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73598E" w:rsidRDefault="00BE2FD2" w:rsidP="00ED37DF">
      <w:pPr>
        <w:pStyle w:val="RFP-QHeader1"/>
        <w:spacing w:after="120"/>
        <w:rPr>
          <w:rFonts w:ascii="Calibri" w:hAnsi="Calibri" w:cs="Calibri"/>
          <w:sz w:val="72"/>
          <w:szCs w:val="72"/>
        </w:rPr>
      </w:pPr>
      <w:r w:rsidRPr="0073598E">
        <w:rPr>
          <w:rFonts w:ascii="Calibri" w:hAnsi="Calibri" w:cs="Calibri"/>
          <w:sz w:val="72"/>
          <w:szCs w:val="72"/>
        </w:rPr>
        <w:t>COUNTY OF ALAMEDA</w:t>
      </w:r>
    </w:p>
    <w:p w14:paraId="27DD742E" w14:textId="6FAC1E71" w:rsidR="00BE2FD2" w:rsidRPr="0073598E" w:rsidRDefault="00BE2FD2" w:rsidP="00BE2FD2">
      <w:pPr>
        <w:pStyle w:val="RFP-QHeader2"/>
        <w:rPr>
          <w:rFonts w:ascii="Calibri" w:hAnsi="Calibri" w:cs="Calibri"/>
          <w:sz w:val="40"/>
          <w:szCs w:val="40"/>
        </w:rPr>
      </w:pPr>
      <w:r w:rsidRPr="0073598E">
        <w:rPr>
          <w:rFonts w:ascii="Calibri" w:hAnsi="Calibri" w:cs="Calibri"/>
          <w:sz w:val="40"/>
          <w:szCs w:val="40"/>
        </w:rPr>
        <w:t xml:space="preserve">REQUEST FOR </w:t>
      </w:r>
      <w:r w:rsidR="000510ED" w:rsidRPr="0073598E">
        <w:rPr>
          <w:rFonts w:ascii="Calibri" w:hAnsi="Calibri" w:cs="Calibri"/>
          <w:sz w:val="40"/>
          <w:szCs w:val="40"/>
        </w:rPr>
        <w:t>PROPOSAL</w:t>
      </w:r>
      <w:r w:rsidR="00097D1C" w:rsidRPr="0073598E">
        <w:rPr>
          <w:rFonts w:ascii="Calibri" w:hAnsi="Calibri" w:cs="Calibri"/>
          <w:color w:val="FF0000"/>
          <w:sz w:val="40"/>
          <w:szCs w:val="40"/>
        </w:rPr>
        <w:t xml:space="preserve"> </w:t>
      </w:r>
      <w:r w:rsidRPr="0073598E">
        <w:rPr>
          <w:rFonts w:ascii="Calibri" w:hAnsi="Calibri" w:cs="Calibri"/>
          <w:sz w:val="40"/>
          <w:szCs w:val="40"/>
        </w:rPr>
        <w:t>No.</w:t>
      </w:r>
      <w:r w:rsidR="00483CA4" w:rsidRPr="0073598E">
        <w:rPr>
          <w:rFonts w:ascii="Calibri" w:hAnsi="Calibri" w:cs="Calibri"/>
          <w:sz w:val="40"/>
          <w:szCs w:val="40"/>
        </w:rPr>
        <w:t xml:space="preserve"> </w:t>
      </w:r>
      <w:r w:rsidR="000121BF">
        <w:rPr>
          <w:rFonts w:ascii="Calibri" w:hAnsi="Calibri" w:cs="Calibri"/>
          <w:sz w:val="40"/>
          <w:szCs w:val="40"/>
        </w:rPr>
        <w:t>AAA-</w:t>
      </w:r>
      <w:r w:rsidR="005F36B8" w:rsidRPr="0073598E">
        <w:rPr>
          <w:rFonts w:ascii="Calibri" w:hAnsi="Calibri" w:cs="Calibri"/>
          <w:color w:val="000000" w:themeColor="text1"/>
          <w:sz w:val="40"/>
          <w:szCs w:val="40"/>
        </w:rPr>
        <w:t>I&amp;A</w:t>
      </w:r>
      <w:r w:rsidR="00FE3207" w:rsidRPr="0073598E">
        <w:rPr>
          <w:rFonts w:ascii="Calibri" w:hAnsi="Calibri" w:cs="Calibri"/>
          <w:color w:val="000000" w:themeColor="text1"/>
          <w:sz w:val="40"/>
          <w:szCs w:val="40"/>
        </w:rPr>
        <w:t>-2025</w:t>
      </w:r>
    </w:p>
    <w:p w14:paraId="75BECFAA" w14:textId="77777777" w:rsidR="00BE2FD2" w:rsidRPr="0073598E" w:rsidRDefault="00BE2FD2" w:rsidP="00BE2FD2">
      <w:pPr>
        <w:pStyle w:val="RFP-QHeader2"/>
        <w:rPr>
          <w:rFonts w:ascii="Calibri" w:hAnsi="Calibri" w:cs="Calibri"/>
          <w:sz w:val="20"/>
        </w:rPr>
      </w:pPr>
    </w:p>
    <w:p w14:paraId="3431AD7C" w14:textId="77777777" w:rsidR="00BE2FD2" w:rsidRPr="0073598E" w:rsidRDefault="00BE2FD2" w:rsidP="00BE2FD2">
      <w:pPr>
        <w:jc w:val="center"/>
        <w:rPr>
          <w:rFonts w:ascii="Calibri" w:hAnsi="Calibri" w:cs="Calibri"/>
          <w:b/>
          <w:sz w:val="40"/>
          <w:szCs w:val="40"/>
        </w:rPr>
      </w:pPr>
      <w:r w:rsidRPr="0073598E">
        <w:rPr>
          <w:rFonts w:ascii="Calibri" w:hAnsi="Calibri" w:cs="Calibri"/>
          <w:b/>
          <w:sz w:val="40"/>
          <w:szCs w:val="40"/>
        </w:rPr>
        <w:t>for</w:t>
      </w:r>
    </w:p>
    <w:p w14:paraId="70D94A48" w14:textId="77777777" w:rsidR="00BE2FD2" w:rsidRPr="0073598E" w:rsidRDefault="00BE2FD2" w:rsidP="00BE2FD2">
      <w:pPr>
        <w:pStyle w:val="RFP-QHeader2"/>
        <w:rPr>
          <w:rFonts w:ascii="Calibri" w:hAnsi="Calibri" w:cs="Calibri"/>
          <w:color w:val="FF0000"/>
          <w:sz w:val="20"/>
          <w:highlight w:val="yellow"/>
        </w:rPr>
      </w:pPr>
    </w:p>
    <w:p w14:paraId="5B039CFF" w14:textId="1FD1447E" w:rsidR="00BE2FD2" w:rsidRPr="0073598E" w:rsidRDefault="00FE3207" w:rsidP="00BE2FD2">
      <w:pPr>
        <w:pStyle w:val="RFP-QHeader2"/>
        <w:rPr>
          <w:rFonts w:ascii="Calibri" w:hAnsi="Calibri" w:cs="Calibri"/>
          <w:color w:val="000000" w:themeColor="text1"/>
          <w:sz w:val="32"/>
          <w:szCs w:val="32"/>
        </w:rPr>
      </w:pPr>
      <w:bookmarkStart w:id="0" w:name="BidTitle"/>
      <w:bookmarkEnd w:id="0"/>
      <w:r w:rsidRPr="0073598E">
        <w:rPr>
          <w:rFonts w:ascii="Calibri" w:hAnsi="Calibri" w:cs="Calibri"/>
          <w:color w:val="000000" w:themeColor="text1"/>
          <w:sz w:val="32"/>
          <w:szCs w:val="32"/>
        </w:rPr>
        <w:t>INFORMATION AND ASSISTANCE SERVICES</w:t>
      </w:r>
    </w:p>
    <w:p w14:paraId="12C4921E" w14:textId="3918D135" w:rsidR="00FE3207" w:rsidRPr="0073598E" w:rsidRDefault="00594998" w:rsidP="00BE2FD2">
      <w:pPr>
        <w:pStyle w:val="RFP-QHeader2"/>
        <w:rPr>
          <w:rFonts w:ascii="Calibri" w:hAnsi="Calibri" w:cs="Calibri"/>
          <w:color w:val="000000" w:themeColor="text1"/>
          <w:sz w:val="32"/>
          <w:szCs w:val="32"/>
        </w:rPr>
      </w:pPr>
      <w:r>
        <w:rPr>
          <w:rFonts w:ascii="Calibri" w:hAnsi="Calibri" w:cs="Calibri"/>
          <w:color w:val="000000" w:themeColor="text1"/>
          <w:sz w:val="32"/>
          <w:szCs w:val="32"/>
        </w:rPr>
        <w:t>under</w:t>
      </w:r>
    </w:p>
    <w:p w14:paraId="76BFAC72" w14:textId="4A61174F" w:rsidR="00FE3207" w:rsidRPr="0073598E" w:rsidRDefault="00FE3207" w:rsidP="00BE2FD2">
      <w:pPr>
        <w:pStyle w:val="RFP-QHeader2"/>
        <w:rPr>
          <w:rFonts w:ascii="Calibri" w:hAnsi="Calibri" w:cs="Calibri"/>
          <w:color w:val="000000" w:themeColor="text1"/>
          <w:sz w:val="32"/>
          <w:szCs w:val="32"/>
        </w:rPr>
      </w:pPr>
      <w:r w:rsidRPr="0073598E">
        <w:rPr>
          <w:rFonts w:ascii="Calibri" w:hAnsi="Calibri" w:cs="Calibri"/>
          <w:color w:val="000000" w:themeColor="text1"/>
          <w:sz w:val="32"/>
          <w:szCs w:val="32"/>
        </w:rPr>
        <w:t xml:space="preserve">TITLE </w:t>
      </w:r>
      <w:r w:rsidR="001D59DC" w:rsidRPr="0073598E">
        <w:rPr>
          <w:rFonts w:ascii="Calibri" w:hAnsi="Calibri" w:cs="Calibri"/>
          <w:color w:val="000000" w:themeColor="text1"/>
          <w:sz w:val="32"/>
          <w:szCs w:val="32"/>
        </w:rPr>
        <w:t xml:space="preserve">IIIB, OLDER AMERICANS ACT, as amended in 2020 </w:t>
      </w:r>
    </w:p>
    <w:p w14:paraId="3BA96923" w14:textId="6388FC52" w:rsidR="001D59DC" w:rsidRPr="0073598E" w:rsidRDefault="001D59DC" w:rsidP="00BE2FD2">
      <w:pPr>
        <w:pStyle w:val="RFP-QHeader2"/>
        <w:rPr>
          <w:rFonts w:ascii="Calibri" w:hAnsi="Calibri" w:cs="Calibri"/>
          <w:color w:val="000000" w:themeColor="text1"/>
          <w:sz w:val="32"/>
          <w:szCs w:val="32"/>
          <w:highlight w:val="yellow"/>
        </w:rPr>
      </w:pPr>
      <w:r w:rsidRPr="0073598E">
        <w:rPr>
          <w:rFonts w:ascii="Calibri" w:hAnsi="Calibri" w:cs="Calibri"/>
          <w:color w:val="000000" w:themeColor="text1"/>
          <w:sz w:val="32"/>
          <w:szCs w:val="32"/>
        </w:rPr>
        <w:t xml:space="preserve">MELLO-GRANLUND OLDER CALIFORNIANS ACT OF </w:t>
      </w:r>
      <w:r w:rsidR="00C525BE" w:rsidRPr="0073598E">
        <w:rPr>
          <w:rFonts w:ascii="Calibri" w:hAnsi="Calibri" w:cs="Calibri"/>
          <w:color w:val="000000" w:themeColor="text1"/>
          <w:sz w:val="32"/>
          <w:szCs w:val="32"/>
        </w:rPr>
        <w:t>1996</w:t>
      </w:r>
    </w:p>
    <w:p w14:paraId="34AAD1C2" w14:textId="77777777" w:rsidR="00BE2FD2" w:rsidRPr="0073598E"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73598E" w14:paraId="56C58977" w14:textId="77777777" w:rsidTr="00753FAD">
        <w:trPr>
          <w:jc w:val="center"/>
        </w:trPr>
        <w:tc>
          <w:tcPr>
            <w:tcW w:w="10170" w:type="dxa"/>
            <w:tcMar>
              <w:top w:w="43" w:type="dxa"/>
              <w:left w:w="115" w:type="dxa"/>
              <w:bottom w:w="43" w:type="dxa"/>
              <w:right w:w="115" w:type="dxa"/>
            </w:tcMar>
            <w:vAlign w:val="center"/>
          </w:tcPr>
          <w:p w14:paraId="183DC144" w14:textId="77777777" w:rsidR="002F0CB2" w:rsidRPr="0073598E" w:rsidRDefault="00BE2FD2" w:rsidP="00797642">
            <w:pPr>
              <w:spacing w:after="240"/>
              <w:jc w:val="center"/>
              <w:rPr>
                <w:rFonts w:ascii="Calibri" w:hAnsi="Calibri" w:cs="Calibri"/>
                <w:b/>
                <w:sz w:val="28"/>
                <w:szCs w:val="28"/>
              </w:rPr>
            </w:pPr>
            <w:r w:rsidRPr="0073598E">
              <w:rPr>
                <w:rFonts w:ascii="Calibri" w:hAnsi="Calibri" w:cs="Calibri"/>
                <w:b/>
                <w:sz w:val="28"/>
                <w:szCs w:val="28"/>
              </w:rPr>
              <w:t>For complete information regarding this project, see</w:t>
            </w:r>
            <w:r w:rsidRPr="0073598E">
              <w:rPr>
                <w:rFonts w:ascii="Calibri" w:hAnsi="Calibri" w:cs="Calibri"/>
                <w:b/>
                <w:color w:val="365F91"/>
                <w:sz w:val="28"/>
                <w:szCs w:val="28"/>
              </w:rPr>
              <w:t xml:space="preserve"> </w:t>
            </w:r>
            <w:bookmarkStart w:id="1" w:name="RFPQ"/>
            <w:r w:rsidR="000510ED" w:rsidRPr="0073598E">
              <w:rPr>
                <w:rFonts w:ascii="Calibri" w:hAnsi="Calibri" w:cs="Calibri"/>
                <w:b/>
                <w:sz w:val="28"/>
                <w:szCs w:val="28"/>
              </w:rPr>
              <w:t>Req</w:t>
            </w:r>
            <w:r w:rsidR="00797642" w:rsidRPr="0073598E">
              <w:rPr>
                <w:rFonts w:ascii="Calibri" w:hAnsi="Calibri" w:cs="Calibri"/>
                <w:b/>
                <w:sz w:val="28"/>
                <w:szCs w:val="28"/>
              </w:rPr>
              <w:t xml:space="preserve">uest for </w:t>
            </w:r>
            <w:r w:rsidR="000510ED" w:rsidRPr="0073598E">
              <w:rPr>
                <w:rFonts w:ascii="Calibri" w:hAnsi="Calibri" w:cs="Calibri"/>
                <w:b/>
                <w:sz w:val="28"/>
                <w:szCs w:val="28"/>
              </w:rPr>
              <w:t xml:space="preserve">Proposal </w:t>
            </w:r>
            <w:r w:rsidR="00797642" w:rsidRPr="0073598E">
              <w:rPr>
                <w:rFonts w:ascii="Calibri" w:hAnsi="Calibri" w:cs="Calibri"/>
                <w:b/>
                <w:sz w:val="28"/>
                <w:szCs w:val="28"/>
              </w:rPr>
              <w:t>(</w:t>
            </w:r>
            <w:r w:rsidR="00A73807" w:rsidRPr="0073598E">
              <w:rPr>
                <w:rFonts w:ascii="Calibri" w:hAnsi="Calibri" w:cs="Calibri"/>
                <w:b/>
                <w:sz w:val="28"/>
                <w:szCs w:val="28"/>
              </w:rPr>
              <w:t>RF</w:t>
            </w:r>
            <w:r w:rsidR="00797642" w:rsidRPr="0073598E">
              <w:rPr>
                <w:rFonts w:ascii="Calibri" w:hAnsi="Calibri" w:cs="Calibri"/>
                <w:b/>
                <w:sz w:val="28"/>
                <w:szCs w:val="28"/>
              </w:rPr>
              <w:t>P</w:t>
            </w:r>
            <w:bookmarkEnd w:id="1"/>
            <w:r w:rsidR="00797642" w:rsidRPr="0073598E">
              <w:rPr>
                <w:rFonts w:ascii="Calibri" w:hAnsi="Calibri" w:cs="Calibri"/>
                <w:b/>
                <w:sz w:val="28"/>
                <w:szCs w:val="28"/>
              </w:rPr>
              <w:t>)</w:t>
            </w:r>
            <w:r w:rsidRPr="0073598E">
              <w:rPr>
                <w:rFonts w:ascii="Calibri" w:hAnsi="Calibri" w:cs="Calibri"/>
                <w:b/>
                <w:sz w:val="28"/>
                <w:szCs w:val="28"/>
              </w:rPr>
              <w:t xml:space="preserve"> posted at</w:t>
            </w:r>
            <w:r w:rsidRPr="0073598E">
              <w:rPr>
                <w:rFonts w:ascii="Calibri" w:hAnsi="Calibri" w:cs="Calibri"/>
                <w:b/>
                <w:color w:val="365F91"/>
                <w:sz w:val="28"/>
                <w:szCs w:val="28"/>
              </w:rPr>
              <w:t xml:space="preserve"> </w:t>
            </w:r>
            <w:hyperlink r:id="rId12" w:history="1">
              <w:r w:rsidR="008C1E1E" w:rsidRPr="0073598E">
                <w:rPr>
                  <w:rStyle w:val="Hyperlink"/>
                  <w:rFonts w:ascii="Calibri" w:hAnsi="Calibri" w:cs="Calibri"/>
                  <w:b/>
                  <w:sz w:val="28"/>
                  <w:szCs w:val="28"/>
                </w:rPr>
                <w:t>Alameda County Current Contracting Opportunities</w:t>
              </w:r>
            </w:hyperlink>
            <w:r w:rsidR="002F0CB2" w:rsidRPr="0073598E">
              <w:rPr>
                <w:rFonts w:ascii="Calibri" w:hAnsi="Calibri" w:cs="Calibri"/>
                <w:b/>
                <w:sz w:val="28"/>
                <w:szCs w:val="28"/>
              </w:rPr>
              <w:t xml:space="preserve"> </w:t>
            </w:r>
            <w:r w:rsidR="002F0CB2" w:rsidRPr="0073598E">
              <w:rPr>
                <w:rFonts w:ascii="Calibri" w:hAnsi="Calibri" w:cs="Calibri"/>
                <w:b/>
                <w:sz w:val="20"/>
              </w:rPr>
              <w:t>[</w:t>
            </w:r>
            <w:hyperlink r:id="rId13" w:history="1">
              <w:r w:rsidR="002F0CB2" w:rsidRPr="0073598E">
                <w:rPr>
                  <w:rStyle w:val="Hyperlink"/>
                  <w:rFonts w:ascii="Calibri" w:hAnsi="Calibri" w:cs="Calibri"/>
                  <w:b/>
                  <w:sz w:val="20"/>
                </w:rPr>
                <w:t>https://gsa.acgov.org/do-business-with-us/contracting-opportunities/</w:t>
              </w:r>
            </w:hyperlink>
            <w:r w:rsidR="002F0CB2" w:rsidRPr="0073598E">
              <w:rPr>
                <w:rFonts w:ascii="Calibri" w:hAnsi="Calibri" w:cs="Calibri"/>
                <w:b/>
                <w:sz w:val="20"/>
              </w:rPr>
              <w:t>]</w:t>
            </w:r>
            <w:r w:rsidR="002F0CB2" w:rsidRPr="0073598E">
              <w:rPr>
                <w:rFonts w:ascii="Calibri" w:hAnsi="Calibri" w:cs="Calibri"/>
                <w:b/>
                <w:sz w:val="28"/>
                <w:szCs w:val="28"/>
              </w:rPr>
              <w:t xml:space="preserve"> </w:t>
            </w:r>
            <w:r w:rsidR="00FC0DB9" w:rsidRPr="0073598E">
              <w:rPr>
                <w:rFonts w:ascii="Calibri" w:hAnsi="Calibri" w:cs="Calibri"/>
                <w:b/>
                <w:sz w:val="28"/>
                <w:szCs w:val="28"/>
              </w:rPr>
              <w:t>o</w:t>
            </w:r>
            <w:r w:rsidRPr="0073598E">
              <w:rPr>
                <w:rFonts w:ascii="Calibri" w:hAnsi="Calibri" w:cs="Calibri"/>
                <w:b/>
                <w:sz w:val="28"/>
                <w:szCs w:val="28"/>
              </w:rPr>
              <w:t>r contact the County representative listed below</w:t>
            </w:r>
            <w:r w:rsidR="00994B27" w:rsidRPr="0073598E">
              <w:rPr>
                <w:rFonts w:ascii="Calibri" w:hAnsi="Calibri" w:cs="Calibri"/>
                <w:b/>
                <w:sz w:val="28"/>
                <w:szCs w:val="28"/>
              </w:rPr>
              <w:t xml:space="preserve">.  </w:t>
            </w:r>
          </w:p>
          <w:p w14:paraId="79F93391" w14:textId="1D6C83B0" w:rsidR="0036135F" w:rsidRPr="0073598E" w:rsidRDefault="0036135F" w:rsidP="00090742">
            <w:pPr>
              <w:spacing w:before="180" w:after="180"/>
              <w:jc w:val="center"/>
              <w:rPr>
                <w:rFonts w:ascii="Calibri" w:hAnsi="Calibri" w:cs="Calibri"/>
                <w:b/>
                <w:color w:val="FF0000"/>
                <w:sz w:val="28"/>
                <w:szCs w:val="28"/>
              </w:rPr>
            </w:pPr>
            <w:r w:rsidRPr="0073598E">
              <w:rPr>
                <w:rFonts w:ascii="Calibri" w:hAnsi="Calibri" w:cs="Calibri"/>
                <w:b/>
                <w:sz w:val="28"/>
                <w:szCs w:val="28"/>
              </w:rPr>
              <w:t>Contact Person</w:t>
            </w:r>
            <w:r w:rsidRPr="0073598E" w:rsidDel="000A7D03">
              <w:rPr>
                <w:rFonts w:ascii="Calibri" w:hAnsi="Calibri" w:cs="Calibri"/>
                <w:b/>
                <w:sz w:val="28"/>
                <w:szCs w:val="28"/>
              </w:rPr>
              <w:t xml:space="preserve">: </w:t>
            </w:r>
            <w:r w:rsidR="000A7D03" w:rsidRPr="0073598E">
              <w:rPr>
                <w:rFonts w:ascii="Calibri" w:hAnsi="Calibri" w:cs="Calibri"/>
                <w:b/>
                <w:sz w:val="28"/>
                <w:szCs w:val="28"/>
              </w:rPr>
              <w:t>Honghui</w:t>
            </w:r>
            <w:r w:rsidR="00C525BE" w:rsidRPr="0073598E">
              <w:rPr>
                <w:rFonts w:ascii="Calibri" w:hAnsi="Calibri" w:cs="Calibri"/>
                <w:b/>
                <w:sz w:val="28"/>
                <w:szCs w:val="28"/>
              </w:rPr>
              <w:t xml:space="preserve"> (Laura) Luo</w:t>
            </w:r>
            <w:r w:rsidR="00C13998" w:rsidRPr="0073598E">
              <w:rPr>
                <w:rFonts w:ascii="Calibri" w:hAnsi="Calibri" w:cs="Calibri"/>
                <w:b/>
                <w:sz w:val="28"/>
                <w:szCs w:val="28"/>
              </w:rPr>
              <w:t xml:space="preserve">, </w:t>
            </w:r>
          </w:p>
          <w:p w14:paraId="683C3118" w14:textId="1106F01F" w:rsidR="0036135F" w:rsidRPr="0073598E" w:rsidRDefault="0036135F" w:rsidP="00090742">
            <w:pPr>
              <w:spacing w:before="180" w:after="180"/>
              <w:jc w:val="center"/>
              <w:rPr>
                <w:rFonts w:ascii="Calibri" w:hAnsi="Calibri" w:cs="Calibri"/>
                <w:b/>
                <w:sz w:val="28"/>
                <w:szCs w:val="28"/>
              </w:rPr>
            </w:pPr>
            <w:r w:rsidRPr="0073598E">
              <w:rPr>
                <w:rFonts w:ascii="Calibri" w:hAnsi="Calibri" w:cs="Calibri"/>
                <w:b/>
                <w:sz w:val="28"/>
                <w:szCs w:val="28"/>
              </w:rPr>
              <w:t xml:space="preserve">Phone Number: </w:t>
            </w:r>
            <w:r w:rsidRPr="0073598E">
              <w:rPr>
                <w:rFonts w:ascii="Calibri" w:hAnsi="Calibri" w:cs="Calibri"/>
                <w:b/>
                <w:color w:val="000000" w:themeColor="text1"/>
                <w:sz w:val="28"/>
                <w:szCs w:val="28"/>
              </w:rPr>
              <w:t xml:space="preserve">(510) </w:t>
            </w:r>
            <w:r w:rsidR="00C13998" w:rsidRPr="0073598E">
              <w:rPr>
                <w:rFonts w:ascii="Calibri" w:hAnsi="Calibri" w:cs="Calibri"/>
                <w:b/>
                <w:color w:val="000000" w:themeColor="text1"/>
                <w:sz w:val="28"/>
                <w:szCs w:val="28"/>
              </w:rPr>
              <w:t>267-9451</w:t>
            </w:r>
          </w:p>
          <w:p w14:paraId="68344374" w14:textId="24D6C635" w:rsidR="00B02CD5" w:rsidRPr="0073598E" w:rsidRDefault="00A114C4" w:rsidP="00090742">
            <w:pPr>
              <w:tabs>
                <w:tab w:val="right" w:pos="5400"/>
                <w:tab w:val="left" w:pos="5580"/>
              </w:tabs>
              <w:spacing w:before="180" w:after="180"/>
              <w:jc w:val="center"/>
              <w:rPr>
                <w:rFonts w:ascii="Calibri" w:hAnsi="Calibri" w:cs="Calibri"/>
                <w:b/>
                <w:sz w:val="28"/>
                <w:szCs w:val="28"/>
              </w:rPr>
            </w:pPr>
            <w:r w:rsidRPr="0073598E">
              <w:rPr>
                <w:rFonts w:ascii="Calibri" w:hAnsi="Calibri" w:cs="Calibri"/>
                <w:b/>
                <w:sz w:val="28"/>
                <w:szCs w:val="28"/>
              </w:rPr>
              <w:t>Email</w:t>
            </w:r>
            <w:r w:rsidR="0036135F" w:rsidRPr="0073598E">
              <w:rPr>
                <w:rFonts w:ascii="Calibri" w:hAnsi="Calibri" w:cs="Calibri"/>
                <w:b/>
                <w:sz w:val="28"/>
                <w:szCs w:val="28"/>
              </w:rPr>
              <w:t xml:space="preserve"> Address:  </w:t>
            </w:r>
            <w:hyperlink r:id="rId14" w:history="1">
              <w:r w:rsidR="00C13998" w:rsidRPr="0073598E">
                <w:rPr>
                  <w:rStyle w:val="Hyperlink"/>
                  <w:rFonts w:ascii="Calibri" w:hAnsi="Calibri" w:cs="Calibri"/>
                  <w:b/>
                  <w:sz w:val="28"/>
                  <w:szCs w:val="28"/>
                </w:rPr>
                <w:t>luoh@acgov.org</w:t>
              </w:r>
            </w:hyperlink>
          </w:p>
          <w:p w14:paraId="380C9BE6" w14:textId="464B0696" w:rsidR="000510ED" w:rsidRPr="0073598E" w:rsidRDefault="00C13998" w:rsidP="00090742">
            <w:pPr>
              <w:spacing w:before="180" w:after="180"/>
              <w:jc w:val="center"/>
              <w:rPr>
                <w:rFonts w:ascii="Calibri" w:hAnsi="Calibri" w:cs="Calibri"/>
                <w:b/>
                <w:sz w:val="28"/>
                <w:szCs w:val="28"/>
              </w:rPr>
            </w:pPr>
            <w:r w:rsidRPr="0073598E">
              <w:rPr>
                <w:rFonts w:ascii="Calibri" w:hAnsi="Calibri" w:cs="Calibri"/>
                <w:b/>
                <w:sz w:val="28"/>
                <w:szCs w:val="28"/>
              </w:rPr>
              <w:t>Alameda County Social Services Agency Contract Office</w:t>
            </w:r>
          </w:p>
        </w:tc>
      </w:tr>
    </w:tbl>
    <w:p w14:paraId="73377BEF" w14:textId="77777777" w:rsidR="00BE2FD2" w:rsidRPr="0073598E" w:rsidRDefault="00BE2FD2" w:rsidP="00BE2FD2">
      <w:pPr>
        <w:rPr>
          <w:rFonts w:ascii="Calibri" w:hAnsi="Calibri" w:cs="Calibri"/>
          <w:b/>
          <w:sz w:val="28"/>
          <w:szCs w:val="28"/>
        </w:rPr>
      </w:pPr>
    </w:p>
    <w:p w14:paraId="329A7AA2" w14:textId="77777777" w:rsidR="00BE2FD2" w:rsidRPr="0073598E" w:rsidRDefault="00BE2FD2" w:rsidP="00565BEC">
      <w:pPr>
        <w:jc w:val="center"/>
        <w:rPr>
          <w:rFonts w:ascii="Calibri" w:hAnsi="Calibri" w:cs="Calibri"/>
          <w:b/>
          <w:sz w:val="32"/>
          <w:szCs w:val="32"/>
        </w:rPr>
      </w:pPr>
      <w:r w:rsidRPr="0073598E">
        <w:rPr>
          <w:rFonts w:ascii="Calibri" w:hAnsi="Calibri" w:cs="Calibri"/>
          <w:b/>
          <w:sz w:val="32"/>
          <w:szCs w:val="32"/>
        </w:rPr>
        <w:t>RESPONSE DUE</w:t>
      </w:r>
    </w:p>
    <w:p w14:paraId="6B5F6799" w14:textId="77777777" w:rsidR="00BE2FD2" w:rsidRPr="0073598E" w:rsidRDefault="00BE2FD2" w:rsidP="00565BEC">
      <w:pPr>
        <w:jc w:val="center"/>
        <w:rPr>
          <w:rFonts w:ascii="Calibri" w:hAnsi="Calibri" w:cs="Calibri"/>
          <w:sz w:val="32"/>
          <w:szCs w:val="32"/>
        </w:rPr>
      </w:pPr>
      <w:r w:rsidRPr="0073598E">
        <w:rPr>
          <w:rFonts w:ascii="Calibri" w:hAnsi="Calibri" w:cs="Calibri"/>
          <w:sz w:val="32"/>
          <w:szCs w:val="32"/>
        </w:rPr>
        <w:t>by</w:t>
      </w:r>
    </w:p>
    <w:p w14:paraId="4616551D" w14:textId="77777777" w:rsidR="00BE2FD2" w:rsidRPr="0073598E" w:rsidRDefault="00BE2FD2" w:rsidP="00565BEC">
      <w:pPr>
        <w:jc w:val="center"/>
        <w:rPr>
          <w:rFonts w:ascii="Calibri" w:hAnsi="Calibri" w:cs="Calibri"/>
          <w:b/>
          <w:sz w:val="32"/>
          <w:szCs w:val="32"/>
        </w:rPr>
      </w:pPr>
      <w:r w:rsidRPr="0073598E">
        <w:rPr>
          <w:rFonts w:ascii="Calibri" w:hAnsi="Calibri" w:cs="Calibri"/>
          <w:b/>
          <w:sz w:val="32"/>
          <w:szCs w:val="32"/>
        </w:rPr>
        <w:t>2:00 p.m.</w:t>
      </w:r>
    </w:p>
    <w:p w14:paraId="61CC0F2D" w14:textId="77777777" w:rsidR="00BE2FD2" w:rsidRPr="0073598E" w:rsidRDefault="00BE2FD2" w:rsidP="00565BEC">
      <w:pPr>
        <w:jc w:val="center"/>
        <w:rPr>
          <w:rFonts w:ascii="Calibri" w:hAnsi="Calibri" w:cs="Calibri"/>
          <w:sz w:val="32"/>
          <w:szCs w:val="32"/>
        </w:rPr>
      </w:pPr>
      <w:r w:rsidRPr="0073598E">
        <w:rPr>
          <w:rFonts w:ascii="Calibri" w:hAnsi="Calibri" w:cs="Calibri"/>
          <w:sz w:val="32"/>
          <w:szCs w:val="32"/>
        </w:rPr>
        <w:t>on</w:t>
      </w:r>
    </w:p>
    <w:p w14:paraId="6C6F22C9" w14:textId="274F7FF8" w:rsidR="00BE2FD2" w:rsidRPr="003A0ED8" w:rsidRDefault="00C13998" w:rsidP="002F0CB2">
      <w:pPr>
        <w:spacing w:after="60"/>
        <w:jc w:val="center"/>
        <w:rPr>
          <w:rFonts w:ascii="Calibri" w:hAnsi="Calibri" w:cs="Calibri"/>
          <w:b/>
          <w:sz w:val="32"/>
          <w:szCs w:val="32"/>
        </w:rPr>
      </w:pPr>
      <w:r w:rsidRPr="003A0ED8">
        <w:rPr>
          <w:rFonts w:ascii="Calibri" w:hAnsi="Calibri" w:cs="Calibri"/>
          <w:b/>
          <w:sz w:val="32"/>
          <w:szCs w:val="32"/>
        </w:rPr>
        <w:t>1/1</w:t>
      </w:r>
      <w:r w:rsidR="009207F7" w:rsidRPr="003A0ED8">
        <w:rPr>
          <w:rFonts w:ascii="Calibri" w:hAnsi="Calibri" w:cs="Calibri"/>
          <w:b/>
          <w:sz w:val="32"/>
          <w:szCs w:val="32"/>
        </w:rPr>
        <w:t>5/2026</w:t>
      </w:r>
    </w:p>
    <w:p w14:paraId="7E96795E" w14:textId="26863D52" w:rsidR="00BB1F9A" w:rsidRPr="0073598E" w:rsidRDefault="00E90BBF" w:rsidP="002F0CB2">
      <w:pPr>
        <w:spacing w:after="60"/>
        <w:jc w:val="center"/>
        <w:rPr>
          <w:rFonts w:ascii="Calibri" w:hAnsi="Calibri" w:cs="Calibri"/>
          <w:sz w:val="32"/>
          <w:szCs w:val="32"/>
        </w:rPr>
      </w:pPr>
      <w:r w:rsidRPr="0073598E">
        <w:rPr>
          <w:rFonts w:ascii="Calibri" w:hAnsi="Calibri" w:cs="Calibri"/>
          <w:sz w:val="32"/>
          <w:szCs w:val="32"/>
        </w:rPr>
        <w:t>at</w:t>
      </w:r>
    </w:p>
    <w:p w14:paraId="6DBB1131" w14:textId="7A1DCB03" w:rsidR="00BB1F9A" w:rsidRPr="0073598E" w:rsidRDefault="002B1E6A" w:rsidP="002F0CB2">
      <w:pPr>
        <w:spacing w:after="60"/>
        <w:jc w:val="center"/>
        <w:rPr>
          <w:rFonts w:ascii="Calibri" w:hAnsi="Calibri" w:cs="Calibri"/>
          <w:b/>
          <w:sz w:val="32"/>
          <w:szCs w:val="32"/>
        </w:rPr>
      </w:pPr>
      <w:r w:rsidRPr="0073598E">
        <w:rPr>
          <w:rFonts w:ascii="Calibri" w:hAnsi="Calibri" w:cs="Calibri"/>
          <w:b/>
          <w:sz w:val="32"/>
          <w:szCs w:val="32"/>
        </w:rPr>
        <w:t>Alameda County</w:t>
      </w:r>
      <w:r w:rsidR="00421E7D" w:rsidRPr="0073598E">
        <w:rPr>
          <w:rFonts w:ascii="Calibri" w:hAnsi="Calibri" w:cs="Calibri"/>
          <w:b/>
          <w:sz w:val="32"/>
          <w:szCs w:val="32"/>
        </w:rPr>
        <w:t xml:space="preserve"> Social Services Agency Contract Office</w:t>
      </w:r>
    </w:p>
    <w:p w14:paraId="46D75480" w14:textId="22D71846" w:rsidR="00CA2766" w:rsidRPr="0073598E" w:rsidRDefault="00421E7D" w:rsidP="00CA2766">
      <w:pPr>
        <w:spacing w:after="60"/>
        <w:jc w:val="center"/>
        <w:rPr>
          <w:rFonts w:ascii="Calibri" w:hAnsi="Calibri" w:cs="Calibri"/>
          <w:b/>
          <w:sz w:val="32"/>
          <w:szCs w:val="32"/>
        </w:rPr>
      </w:pPr>
      <w:r w:rsidRPr="0073598E">
        <w:rPr>
          <w:rFonts w:ascii="Calibri" w:hAnsi="Calibri" w:cs="Calibri"/>
          <w:b/>
          <w:sz w:val="32"/>
          <w:szCs w:val="32"/>
        </w:rPr>
        <w:t xml:space="preserve">2000 San Pablo Ave, </w:t>
      </w:r>
      <w:r w:rsidR="00204DC4">
        <w:rPr>
          <w:rFonts w:ascii="Calibri" w:hAnsi="Calibri" w:cs="Calibri"/>
          <w:b/>
          <w:sz w:val="32"/>
          <w:szCs w:val="32"/>
        </w:rPr>
        <w:t>Suite 458A</w:t>
      </w:r>
      <w:r w:rsidR="00CA2766" w:rsidRPr="0073598E">
        <w:rPr>
          <w:rFonts w:ascii="Calibri" w:hAnsi="Calibri" w:cs="Calibri"/>
          <w:b/>
          <w:sz w:val="32"/>
          <w:szCs w:val="32"/>
        </w:rPr>
        <w:t>, Oakland, CA 94612</w:t>
      </w:r>
    </w:p>
    <w:p w14:paraId="39C8549D" w14:textId="7A3F32E9" w:rsidR="009000A4" w:rsidRPr="0073598E" w:rsidRDefault="009000A4" w:rsidP="00CA2766">
      <w:pPr>
        <w:spacing w:after="60"/>
        <w:jc w:val="center"/>
        <w:rPr>
          <w:rFonts w:ascii="Calibri" w:hAnsi="Calibri" w:cs="Calibri"/>
          <w:color w:val="FFFFFF"/>
          <w:sz w:val="20"/>
          <w:szCs w:val="18"/>
        </w:rPr>
      </w:pPr>
    </w:p>
    <w:p w14:paraId="2E60A585" w14:textId="77777777" w:rsidR="00ED37DF" w:rsidRPr="0073598E" w:rsidRDefault="00ED37DF" w:rsidP="00ED37DF">
      <w:pPr>
        <w:spacing w:after="60"/>
        <w:jc w:val="center"/>
        <w:rPr>
          <w:rFonts w:ascii="Calibri" w:hAnsi="Calibri" w:cs="Calibri"/>
          <w:szCs w:val="18"/>
        </w:rPr>
      </w:pPr>
    </w:p>
    <w:p w14:paraId="0A74E678" w14:textId="56414370" w:rsidR="00CA2380" w:rsidRPr="0073598E" w:rsidRDefault="00950B17" w:rsidP="00CA2380">
      <w:pPr>
        <w:ind w:left="2520"/>
        <w:rPr>
          <w:rFonts w:ascii="Calibri" w:hAnsi="Calibri" w:cs="Calibri"/>
          <w:color w:val="008000"/>
          <w:sz w:val="20"/>
        </w:rPr>
      </w:pPr>
      <w:r w:rsidRPr="003A0ED8">
        <w:rPr>
          <w:rFonts w:ascii="Calibri" w:hAnsi="Calibri" w:cs="Calibri"/>
          <w:noProof/>
        </w:rPr>
        <w:drawing>
          <wp:anchor distT="0" distB="0" distL="114300" distR="114300" simplePos="0" relativeHeight="251656192" behindDoc="0" locked="0" layoutInCell="1" allowOverlap="1" wp14:anchorId="182AF08E" wp14:editId="7FCE03C8">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73598E">
        <w:rPr>
          <w:rFonts w:ascii="Calibri" w:hAnsi="Calibri" w:cs="Calibri"/>
          <w:color w:val="008000"/>
          <w:sz w:val="20"/>
        </w:rPr>
        <w:t xml:space="preserve">Alameda County is committed to reducing environmental impacts across our entire supply chain. </w:t>
      </w:r>
      <w:r w:rsidR="00A114C4" w:rsidRPr="0073598E">
        <w:rPr>
          <w:rFonts w:ascii="Calibri" w:hAnsi="Calibri" w:cs="Calibri"/>
          <w:color w:val="008000"/>
          <w:sz w:val="20"/>
        </w:rPr>
        <w:t>Please print only what you need, print double-sided, and use recycled-content paper if printing this document</w:t>
      </w:r>
      <w:r w:rsidR="00853E48" w:rsidRPr="0073598E">
        <w:rPr>
          <w:rFonts w:ascii="Calibri" w:hAnsi="Calibri" w:cs="Calibri"/>
          <w:color w:val="008000"/>
          <w:sz w:val="20"/>
        </w:rPr>
        <w:t>.</w:t>
      </w:r>
      <w:bookmarkStart w:id="2" w:name="_Toc14171502"/>
      <w:r w:rsidR="00CA2380" w:rsidRPr="003A0ED8">
        <w:rPr>
          <w:rFonts w:ascii="Calibri" w:hAnsi="Calibri" w:cs="Calibri"/>
          <w:sz w:val="40"/>
          <w:szCs w:val="40"/>
        </w:rPr>
        <w:t xml:space="preserve"> </w:t>
      </w:r>
      <w:r w:rsidR="00CA2380" w:rsidRPr="003A0ED8">
        <w:rPr>
          <w:rFonts w:ascii="Calibri" w:hAnsi="Calibri" w:cs="Calibri"/>
          <w:sz w:val="40"/>
          <w:szCs w:val="40"/>
        </w:rPr>
        <w:br w:type="page"/>
      </w:r>
    </w:p>
    <w:p w14:paraId="542E426E" w14:textId="77777777" w:rsidR="001526C6" w:rsidRPr="0073598E" w:rsidRDefault="001526C6" w:rsidP="001526C6">
      <w:pPr>
        <w:pStyle w:val="Heading1"/>
        <w:numPr>
          <w:ilvl w:val="0"/>
          <w:numId w:val="0"/>
        </w:numPr>
        <w:spacing w:after="120"/>
        <w:jc w:val="center"/>
        <w:rPr>
          <w:sz w:val="40"/>
          <w:szCs w:val="40"/>
          <w:u w:val="none"/>
        </w:rPr>
      </w:pPr>
      <w:bookmarkStart w:id="3" w:name="_Toc14355884"/>
      <w:bookmarkStart w:id="4" w:name="_Toc214290543"/>
      <w:bookmarkEnd w:id="2"/>
      <w:r w:rsidRPr="0073598E">
        <w:rPr>
          <w:sz w:val="40"/>
          <w:szCs w:val="40"/>
          <w:u w:val="none"/>
        </w:rPr>
        <w:lastRenderedPageBreak/>
        <w:t>CALENDAR OF EVENTS</w:t>
      </w:r>
      <w:bookmarkEnd w:id="3"/>
      <w:bookmarkEnd w:id="4"/>
    </w:p>
    <w:p w14:paraId="46119245" w14:textId="4084B1FE" w:rsidR="00F20E50" w:rsidRPr="008004EA" w:rsidRDefault="00E627AC" w:rsidP="00F20E50">
      <w:pPr>
        <w:pStyle w:val="RFP-QHeader2"/>
        <w:rPr>
          <w:rFonts w:ascii="Calibri" w:hAnsi="Calibri" w:cs="Calibri"/>
          <w:color w:val="000000" w:themeColor="text1"/>
          <w:szCs w:val="24"/>
        </w:rPr>
      </w:pPr>
      <w:r w:rsidRPr="0073598E">
        <w:rPr>
          <w:rFonts w:ascii="Calibri" w:hAnsi="Calibri" w:cs="Calibri"/>
          <w:szCs w:val="26"/>
        </w:rPr>
        <w:t>REQUEST FOR</w:t>
      </w:r>
      <w:r w:rsidRPr="0073598E">
        <w:rPr>
          <w:rFonts w:ascii="Calibri" w:hAnsi="Calibri" w:cs="Calibri"/>
          <w:color w:val="365F91"/>
          <w:szCs w:val="26"/>
        </w:rPr>
        <w:t xml:space="preserve"> </w:t>
      </w:r>
      <w:r w:rsidR="00DA79B2" w:rsidRPr="0073598E">
        <w:rPr>
          <w:rFonts w:ascii="Calibri" w:hAnsi="Calibri" w:cs="Calibri"/>
          <w:szCs w:val="26"/>
        </w:rPr>
        <w:t>PROPOSAL</w:t>
      </w:r>
      <w:r w:rsidRPr="0073598E">
        <w:rPr>
          <w:rFonts w:ascii="Calibri" w:hAnsi="Calibri" w:cs="Calibri"/>
          <w:color w:val="FF0000"/>
          <w:szCs w:val="26"/>
        </w:rPr>
        <w:t xml:space="preserve"> </w:t>
      </w:r>
      <w:r w:rsidRPr="0073598E">
        <w:rPr>
          <w:rFonts w:ascii="Calibri" w:hAnsi="Calibri" w:cs="Calibri"/>
          <w:szCs w:val="26"/>
        </w:rPr>
        <w:t>No.</w:t>
      </w:r>
      <w:r w:rsidR="00F20E50" w:rsidRPr="0073598E">
        <w:rPr>
          <w:rFonts w:ascii="Calibri" w:hAnsi="Calibri" w:cs="Calibri"/>
          <w:sz w:val="40"/>
          <w:szCs w:val="40"/>
        </w:rPr>
        <w:t xml:space="preserve"> </w:t>
      </w:r>
      <w:r w:rsidR="00DD65F0" w:rsidRPr="008004EA">
        <w:rPr>
          <w:rFonts w:ascii="Calibri" w:hAnsi="Calibri" w:cs="Calibri"/>
          <w:color w:val="000000" w:themeColor="text1"/>
          <w:szCs w:val="24"/>
        </w:rPr>
        <w:t>AAA-</w:t>
      </w:r>
      <w:r w:rsidR="00C90CE1" w:rsidRPr="008004EA">
        <w:rPr>
          <w:rFonts w:ascii="Calibri" w:hAnsi="Calibri" w:cs="Calibri"/>
          <w:color w:val="000000" w:themeColor="text1"/>
          <w:szCs w:val="24"/>
        </w:rPr>
        <w:t>I&amp;</w:t>
      </w:r>
      <w:r w:rsidR="00DD65F0" w:rsidRPr="008004EA">
        <w:rPr>
          <w:rFonts w:ascii="Calibri" w:hAnsi="Calibri" w:cs="Calibri"/>
          <w:color w:val="000000" w:themeColor="text1"/>
          <w:szCs w:val="24"/>
        </w:rPr>
        <w:t>A</w:t>
      </w:r>
      <w:r w:rsidR="00F20E50" w:rsidRPr="008004EA">
        <w:rPr>
          <w:rFonts w:ascii="Calibri" w:hAnsi="Calibri" w:cs="Calibri"/>
          <w:color w:val="000000" w:themeColor="text1"/>
          <w:szCs w:val="24"/>
        </w:rPr>
        <w:t>-2025</w:t>
      </w:r>
    </w:p>
    <w:p w14:paraId="18CE00E6" w14:textId="77777777" w:rsidR="00F20E50" w:rsidRPr="008004EA" w:rsidRDefault="00F20E50" w:rsidP="00F20E50">
      <w:pPr>
        <w:pStyle w:val="RFP-QHeader2"/>
        <w:rPr>
          <w:rFonts w:ascii="Calibri" w:hAnsi="Calibri" w:cs="Calibri"/>
          <w:color w:val="FF0000"/>
          <w:szCs w:val="24"/>
        </w:rPr>
      </w:pPr>
      <w:r w:rsidRPr="008004EA">
        <w:rPr>
          <w:rFonts w:ascii="Calibri" w:hAnsi="Calibri" w:cs="Calibri"/>
          <w:color w:val="000000" w:themeColor="text1"/>
          <w:szCs w:val="24"/>
        </w:rPr>
        <w:t>INFORMATION AND ASSISTANCE SERVICES</w:t>
      </w:r>
    </w:p>
    <w:p w14:paraId="298CFCFD" w14:textId="68E3AF77" w:rsidR="00E627AC" w:rsidRPr="0073598E" w:rsidRDefault="00E627AC" w:rsidP="00E627AC">
      <w:pPr>
        <w:pStyle w:val="RFP-QHeader2"/>
        <w:spacing w:after="240"/>
        <w:rPr>
          <w:rFonts w:ascii="Calibri" w:hAnsi="Calibri" w:cs="Calibri"/>
          <w:color w:val="FF0000"/>
          <w:szCs w:val="26"/>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4950"/>
      </w:tblGrid>
      <w:tr w:rsidR="009D5E97" w:rsidRPr="0073598E" w14:paraId="7B384EC4" w14:textId="77777777" w:rsidTr="000F68F9">
        <w:trPr>
          <w:jc w:val="center"/>
        </w:trPr>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73598E" w:rsidRDefault="009D5E97">
            <w:pPr>
              <w:rPr>
                <w:rFonts w:ascii="Calibri" w:hAnsi="Calibri" w:cs="Calibri"/>
                <w:b/>
                <w:szCs w:val="26"/>
              </w:rPr>
            </w:pPr>
            <w:r w:rsidRPr="0073598E">
              <w:rPr>
                <w:rFonts w:ascii="Calibri" w:hAnsi="Calibri" w:cs="Calibri"/>
                <w:b/>
                <w:szCs w:val="26"/>
              </w:rPr>
              <w:t>EVENT</w:t>
            </w:r>
          </w:p>
        </w:tc>
        <w:tc>
          <w:tcPr>
            <w:tcW w:w="495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73598E" w:rsidRDefault="009D5E97">
            <w:pPr>
              <w:rPr>
                <w:rFonts w:ascii="Calibri" w:hAnsi="Calibri" w:cs="Calibri"/>
                <w:b/>
                <w:szCs w:val="26"/>
              </w:rPr>
            </w:pPr>
            <w:r w:rsidRPr="0073598E">
              <w:rPr>
                <w:rFonts w:ascii="Calibri" w:hAnsi="Calibri" w:cs="Calibri"/>
                <w:b/>
                <w:szCs w:val="26"/>
              </w:rPr>
              <w:t>DATE/LOCATION</w:t>
            </w:r>
          </w:p>
        </w:tc>
      </w:tr>
      <w:tr w:rsidR="009D5E97" w:rsidRPr="0073598E" w14:paraId="01B5B302" w14:textId="77777777" w:rsidTr="000F68F9">
        <w:trPr>
          <w:jc w:val="center"/>
        </w:trPr>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73598E" w:rsidRDefault="009D5E97">
            <w:pPr>
              <w:rPr>
                <w:rFonts w:ascii="Calibri" w:hAnsi="Calibri" w:cs="Calibri"/>
                <w:b/>
                <w:szCs w:val="26"/>
              </w:rPr>
            </w:pPr>
            <w:r w:rsidRPr="0073598E">
              <w:rPr>
                <w:rFonts w:ascii="Calibri" w:hAnsi="Calibri" w:cs="Calibri"/>
                <w:b/>
                <w:szCs w:val="26"/>
              </w:rPr>
              <w:t>Request Issued</w:t>
            </w:r>
          </w:p>
        </w:tc>
        <w:tc>
          <w:tcPr>
            <w:tcW w:w="495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02892F8E" w:rsidR="009D5E97" w:rsidRPr="0073598E" w:rsidRDefault="0050048C">
            <w:pPr>
              <w:rPr>
                <w:rFonts w:ascii="Calibri" w:hAnsi="Calibri" w:cs="Calibri"/>
                <w:b/>
                <w:color w:val="70AD47"/>
                <w:szCs w:val="26"/>
              </w:rPr>
            </w:pPr>
            <w:r w:rsidRPr="0073598E">
              <w:rPr>
                <w:rFonts w:ascii="Calibri" w:hAnsi="Calibri" w:cs="Calibri"/>
                <w:b/>
                <w:color w:val="000000" w:themeColor="text1"/>
                <w:szCs w:val="26"/>
              </w:rPr>
              <w:t>12/1/202</w:t>
            </w:r>
            <w:r w:rsidR="000672B8" w:rsidRPr="0073598E">
              <w:rPr>
                <w:rFonts w:ascii="Calibri" w:hAnsi="Calibri" w:cs="Calibri"/>
                <w:b/>
                <w:color w:val="000000" w:themeColor="text1"/>
                <w:szCs w:val="26"/>
              </w:rPr>
              <w:t>5</w:t>
            </w:r>
          </w:p>
        </w:tc>
      </w:tr>
      <w:tr w:rsidR="009D5E97" w:rsidRPr="0073598E" w14:paraId="1B364B00"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6F5FFAD7" w:rsidR="009D5E97" w:rsidRPr="0073598E" w:rsidRDefault="009D5E97" w:rsidP="00FC0DB9">
            <w:pPr>
              <w:rPr>
                <w:rFonts w:ascii="Calibri" w:hAnsi="Calibri" w:cs="Calibri"/>
                <w:b/>
                <w:szCs w:val="26"/>
              </w:rPr>
            </w:pPr>
            <w:r w:rsidRPr="0073598E">
              <w:rPr>
                <w:rFonts w:ascii="Calibri" w:hAnsi="Calibri" w:cs="Calibri"/>
                <w:b/>
                <w:szCs w:val="26"/>
              </w:rPr>
              <w:t>Networking/Bidders Conference</w:t>
            </w:r>
            <w:r w:rsidR="003B10BF" w:rsidRPr="0073598E">
              <w:rPr>
                <w:rFonts w:ascii="Calibri" w:hAnsi="Calibri" w:cs="Calibri"/>
                <w:b/>
                <w:szCs w:val="26"/>
              </w:rPr>
              <w:t xml:space="preserve"> </w:t>
            </w:r>
            <w:r w:rsidR="003B10BF" w:rsidRPr="0073598E">
              <w:rPr>
                <w:rFonts w:ascii="Calibri" w:hAnsi="Calibri" w:cs="Calibri"/>
                <w:b/>
                <w:color w:val="000000" w:themeColor="text1"/>
                <w:szCs w:val="26"/>
              </w:rPr>
              <w:t>No. 1</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9F4832" w14:textId="463896F3" w:rsidR="00C433AE" w:rsidRPr="0073598E" w:rsidRDefault="00C433AE" w:rsidP="000672B8">
            <w:pPr>
              <w:rPr>
                <w:rFonts w:ascii="Calibri" w:hAnsi="Calibri" w:cs="Calibri"/>
                <w:b/>
                <w:bCs/>
                <w:color w:val="000000" w:themeColor="text1"/>
                <w:szCs w:val="26"/>
              </w:rPr>
            </w:pPr>
            <w:r w:rsidRPr="0073598E">
              <w:rPr>
                <w:rFonts w:ascii="Calibri" w:hAnsi="Calibri" w:cs="Calibri"/>
                <w:b/>
                <w:bCs/>
                <w:color w:val="000000" w:themeColor="text1"/>
                <w:szCs w:val="26"/>
              </w:rPr>
              <w:t>12/9/2025, 10am-12pm</w:t>
            </w:r>
          </w:p>
          <w:p w14:paraId="0EBBAD33" w14:textId="21B11C81" w:rsidR="000672B8" w:rsidRPr="0073598E" w:rsidRDefault="000672B8" w:rsidP="000672B8">
            <w:pPr>
              <w:rPr>
                <w:rFonts w:ascii="Calibri" w:hAnsi="Calibri" w:cs="Calibri"/>
                <w:b/>
                <w:color w:val="000000" w:themeColor="text1"/>
                <w:szCs w:val="26"/>
              </w:rPr>
            </w:pPr>
            <w:r w:rsidRPr="0073598E">
              <w:rPr>
                <w:rFonts w:ascii="Calibri" w:hAnsi="Calibri" w:cs="Calibri"/>
                <w:b/>
                <w:bCs/>
                <w:color w:val="000000" w:themeColor="text1"/>
                <w:szCs w:val="26"/>
              </w:rPr>
              <w:t>Microsoft Teams</w:t>
            </w:r>
          </w:p>
          <w:p w14:paraId="50F02B4F" w14:textId="475E1395" w:rsidR="000672B8" w:rsidRPr="0073598E" w:rsidRDefault="000672B8" w:rsidP="000672B8">
            <w:pPr>
              <w:rPr>
                <w:rFonts w:ascii="Calibri" w:hAnsi="Calibri" w:cs="Calibri"/>
                <w:b/>
                <w:color w:val="000000" w:themeColor="text1"/>
                <w:szCs w:val="26"/>
              </w:rPr>
            </w:pPr>
            <w:hyperlink r:id="rId16" w:tgtFrame="_blank" w:tooltip="Meeting join link" w:history="1">
              <w:r w:rsidRPr="0073598E">
                <w:rPr>
                  <w:rStyle w:val="Hyperlink"/>
                  <w:rFonts w:ascii="Calibri" w:hAnsi="Calibri" w:cs="Calibri"/>
                  <w:b/>
                  <w:bCs/>
                  <w:color w:val="000000" w:themeColor="text1"/>
                  <w:szCs w:val="26"/>
                </w:rPr>
                <w:t>Join the meeting now</w:t>
              </w:r>
            </w:hyperlink>
            <w:r w:rsidRPr="0073598E">
              <w:rPr>
                <w:rFonts w:ascii="Calibri" w:hAnsi="Calibri" w:cs="Calibri"/>
                <w:b/>
                <w:color w:val="000000" w:themeColor="text1"/>
                <w:szCs w:val="26"/>
              </w:rPr>
              <w:t xml:space="preserve"> </w:t>
            </w:r>
          </w:p>
          <w:p w14:paraId="28BA4EDE" w14:textId="77777777" w:rsidR="000672B8" w:rsidRPr="0073598E" w:rsidRDefault="000672B8" w:rsidP="000672B8">
            <w:pPr>
              <w:rPr>
                <w:rFonts w:ascii="Calibri" w:hAnsi="Calibri" w:cs="Calibri"/>
                <w:b/>
                <w:color w:val="000000" w:themeColor="text1"/>
                <w:szCs w:val="26"/>
              </w:rPr>
            </w:pPr>
            <w:r w:rsidRPr="0073598E">
              <w:rPr>
                <w:rFonts w:ascii="Calibri" w:hAnsi="Calibri" w:cs="Calibri"/>
                <w:b/>
                <w:color w:val="000000" w:themeColor="text1"/>
                <w:szCs w:val="26"/>
              </w:rPr>
              <w:t xml:space="preserve">Meeting ID: 278 384 898 937 63 </w:t>
            </w:r>
          </w:p>
          <w:p w14:paraId="06522937" w14:textId="2347D29B" w:rsidR="000672B8" w:rsidRPr="0073598E" w:rsidRDefault="000672B8" w:rsidP="000672B8">
            <w:pPr>
              <w:rPr>
                <w:rFonts w:ascii="Calibri" w:hAnsi="Calibri" w:cs="Calibri"/>
                <w:b/>
                <w:color w:val="000000" w:themeColor="text1"/>
                <w:szCs w:val="26"/>
              </w:rPr>
            </w:pPr>
            <w:r w:rsidRPr="0073598E">
              <w:rPr>
                <w:rFonts w:ascii="Calibri" w:hAnsi="Calibri" w:cs="Calibri"/>
                <w:b/>
                <w:color w:val="000000" w:themeColor="text1"/>
                <w:szCs w:val="26"/>
              </w:rPr>
              <w:t xml:space="preserve">Passcode: se3AA6QA </w:t>
            </w:r>
          </w:p>
          <w:p w14:paraId="1903C779" w14:textId="77777777" w:rsidR="000672B8" w:rsidRPr="0073598E" w:rsidRDefault="000672B8" w:rsidP="000672B8">
            <w:pPr>
              <w:rPr>
                <w:rFonts w:ascii="Calibri" w:hAnsi="Calibri" w:cs="Calibri"/>
                <w:b/>
                <w:color w:val="000000" w:themeColor="text1"/>
                <w:szCs w:val="26"/>
              </w:rPr>
            </w:pPr>
            <w:r w:rsidRPr="0073598E">
              <w:rPr>
                <w:rFonts w:ascii="Calibri" w:hAnsi="Calibri" w:cs="Calibri"/>
                <w:b/>
                <w:bCs/>
                <w:color w:val="000000" w:themeColor="text1"/>
                <w:szCs w:val="26"/>
              </w:rPr>
              <w:t>Dial in by phone</w:t>
            </w:r>
            <w:r w:rsidRPr="0073598E">
              <w:rPr>
                <w:rFonts w:ascii="Calibri" w:hAnsi="Calibri" w:cs="Calibri"/>
                <w:b/>
                <w:color w:val="000000" w:themeColor="text1"/>
                <w:szCs w:val="26"/>
              </w:rPr>
              <w:t xml:space="preserve"> </w:t>
            </w:r>
          </w:p>
          <w:p w14:paraId="4108320B" w14:textId="77777777" w:rsidR="000672B8" w:rsidRPr="0073598E" w:rsidRDefault="000672B8" w:rsidP="000672B8">
            <w:pPr>
              <w:rPr>
                <w:rFonts w:ascii="Calibri" w:hAnsi="Calibri" w:cs="Calibri"/>
                <w:b/>
                <w:color w:val="000000" w:themeColor="text1"/>
                <w:szCs w:val="26"/>
              </w:rPr>
            </w:pPr>
            <w:hyperlink r:id="rId17" w:history="1">
              <w:r w:rsidRPr="0073598E">
                <w:rPr>
                  <w:rStyle w:val="Hyperlink"/>
                  <w:rFonts w:ascii="Calibri" w:hAnsi="Calibri" w:cs="Calibri"/>
                  <w:b/>
                  <w:color w:val="000000" w:themeColor="text1"/>
                  <w:szCs w:val="26"/>
                </w:rPr>
                <w:t>+1 415-915-3950,,122334863#</w:t>
              </w:r>
            </w:hyperlink>
            <w:r w:rsidRPr="0073598E">
              <w:rPr>
                <w:rFonts w:ascii="Calibri" w:hAnsi="Calibri" w:cs="Calibri"/>
                <w:b/>
                <w:color w:val="000000" w:themeColor="text1"/>
                <w:szCs w:val="26"/>
              </w:rPr>
              <w:t xml:space="preserve"> United States, San Francisco </w:t>
            </w:r>
          </w:p>
          <w:p w14:paraId="7274959A" w14:textId="77777777" w:rsidR="000672B8" w:rsidRPr="0073598E" w:rsidRDefault="000672B8" w:rsidP="000672B8">
            <w:pPr>
              <w:rPr>
                <w:rFonts w:ascii="Calibri" w:hAnsi="Calibri" w:cs="Calibri"/>
                <w:b/>
                <w:color w:val="000000" w:themeColor="text1"/>
                <w:szCs w:val="26"/>
              </w:rPr>
            </w:pPr>
            <w:hyperlink r:id="rId18" w:history="1">
              <w:r w:rsidRPr="0073598E">
                <w:rPr>
                  <w:rStyle w:val="Hyperlink"/>
                  <w:rFonts w:ascii="Calibri" w:hAnsi="Calibri" w:cs="Calibri"/>
                  <w:b/>
                  <w:color w:val="000000" w:themeColor="text1"/>
                  <w:szCs w:val="26"/>
                </w:rPr>
                <w:t>(888) 715-8170,,122334863#</w:t>
              </w:r>
            </w:hyperlink>
            <w:r w:rsidRPr="0073598E">
              <w:rPr>
                <w:rFonts w:ascii="Calibri" w:hAnsi="Calibri" w:cs="Calibri"/>
                <w:b/>
                <w:color w:val="000000" w:themeColor="text1"/>
                <w:szCs w:val="26"/>
              </w:rPr>
              <w:t xml:space="preserve"> United States (Toll-free) </w:t>
            </w:r>
          </w:p>
          <w:p w14:paraId="7D9C2B54" w14:textId="77777777" w:rsidR="000672B8" w:rsidRPr="0073598E" w:rsidRDefault="000672B8" w:rsidP="000672B8">
            <w:pPr>
              <w:rPr>
                <w:rFonts w:ascii="Calibri" w:hAnsi="Calibri" w:cs="Calibri"/>
                <w:b/>
                <w:color w:val="000000" w:themeColor="text1"/>
                <w:szCs w:val="26"/>
              </w:rPr>
            </w:pPr>
            <w:hyperlink r:id="rId19" w:history="1">
              <w:r w:rsidRPr="0073598E">
                <w:rPr>
                  <w:rStyle w:val="Hyperlink"/>
                  <w:rFonts w:ascii="Calibri" w:hAnsi="Calibri" w:cs="Calibri"/>
                  <w:b/>
                  <w:color w:val="000000" w:themeColor="text1"/>
                  <w:szCs w:val="26"/>
                </w:rPr>
                <w:t>Find a local number</w:t>
              </w:r>
            </w:hyperlink>
            <w:r w:rsidRPr="0073598E">
              <w:rPr>
                <w:rFonts w:ascii="Calibri" w:hAnsi="Calibri" w:cs="Calibri"/>
                <w:b/>
                <w:color w:val="000000" w:themeColor="text1"/>
                <w:szCs w:val="26"/>
              </w:rPr>
              <w:t xml:space="preserve"> </w:t>
            </w:r>
          </w:p>
          <w:p w14:paraId="531657E2" w14:textId="104D4369" w:rsidR="009D5E97" w:rsidRPr="0073598E" w:rsidRDefault="000672B8" w:rsidP="00C433AE">
            <w:pPr>
              <w:rPr>
                <w:rFonts w:ascii="Calibri" w:hAnsi="Calibri" w:cs="Calibri"/>
                <w:b/>
                <w:color w:val="FFFFFF"/>
                <w:szCs w:val="26"/>
              </w:rPr>
            </w:pPr>
            <w:r w:rsidRPr="0073598E">
              <w:rPr>
                <w:rFonts w:ascii="Calibri" w:hAnsi="Calibri" w:cs="Calibri"/>
                <w:b/>
                <w:color w:val="000000" w:themeColor="text1"/>
                <w:szCs w:val="26"/>
              </w:rPr>
              <w:t xml:space="preserve">Phone conference ID: 122 334 863# </w:t>
            </w:r>
          </w:p>
        </w:tc>
      </w:tr>
      <w:tr w:rsidR="00AF533D" w:rsidRPr="0073598E" w14:paraId="6313CF56"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61E1F496" w:rsidR="00EA13DA" w:rsidRPr="0073598E" w:rsidRDefault="00EA13DA" w:rsidP="00FC0DB9">
            <w:pPr>
              <w:rPr>
                <w:rFonts w:ascii="Calibri" w:hAnsi="Calibri" w:cs="Calibri"/>
                <w:b/>
                <w:szCs w:val="26"/>
              </w:rPr>
            </w:pPr>
            <w:r w:rsidRPr="0073598E">
              <w:rPr>
                <w:rFonts w:ascii="Calibri" w:hAnsi="Calibri" w:cs="Calibri"/>
                <w:b/>
                <w:szCs w:val="26"/>
              </w:rPr>
              <w:t xml:space="preserve">Networking/Bidders Conference </w:t>
            </w:r>
            <w:r w:rsidR="003B10BF" w:rsidRPr="0073598E">
              <w:rPr>
                <w:rFonts w:ascii="Calibri" w:hAnsi="Calibri" w:cs="Calibri"/>
                <w:b/>
                <w:color w:val="000000" w:themeColor="text1"/>
                <w:szCs w:val="26"/>
              </w:rPr>
              <w:t xml:space="preserve">No. </w:t>
            </w:r>
            <w:r w:rsidRPr="0073598E">
              <w:rPr>
                <w:rFonts w:ascii="Calibri" w:hAnsi="Calibri" w:cs="Calibri"/>
                <w:b/>
                <w:color w:val="000000" w:themeColor="text1"/>
                <w:szCs w:val="26"/>
              </w:rPr>
              <w:t xml:space="preserve">2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1137BE6" w14:textId="2EFE85D2" w:rsidR="009A0F05" w:rsidRPr="0073598E" w:rsidRDefault="009A0F05" w:rsidP="00386ED8">
            <w:pPr>
              <w:rPr>
                <w:rFonts w:ascii="Calibri" w:hAnsi="Calibri" w:cs="Calibri"/>
                <w:b/>
                <w:bCs/>
                <w:color w:val="000000" w:themeColor="text1"/>
                <w:szCs w:val="26"/>
              </w:rPr>
            </w:pPr>
            <w:r w:rsidRPr="0073598E">
              <w:rPr>
                <w:rFonts w:ascii="Calibri" w:hAnsi="Calibri" w:cs="Calibri"/>
                <w:b/>
                <w:bCs/>
                <w:color w:val="000000" w:themeColor="text1"/>
                <w:szCs w:val="26"/>
              </w:rPr>
              <w:t>12/10/2025, 3pm-5pm</w:t>
            </w:r>
          </w:p>
          <w:p w14:paraId="0EA983E7" w14:textId="482C2851" w:rsidR="00386ED8" w:rsidRPr="0073598E" w:rsidRDefault="00386ED8" w:rsidP="00386ED8">
            <w:pPr>
              <w:rPr>
                <w:rFonts w:ascii="Calibri" w:hAnsi="Calibri" w:cs="Calibri"/>
                <w:b/>
                <w:color w:val="000000" w:themeColor="text1"/>
                <w:szCs w:val="26"/>
              </w:rPr>
            </w:pPr>
            <w:r w:rsidRPr="0073598E">
              <w:rPr>
                <w:rFonts w:ascii="Calibri" w:hAnsi="Calibri" w:cs="Calibri"/>
                <w:b/>
                <w:bCs/>
                <w:color w:val="000000" w:themeColor="text1"/>
                <w:szCs w:val="26"/>
              </w:rPr>
              <w:t>Microsoft Teams</w:t>
            </w:r>
            <w:r w:rsidRPr="0073598E">
              <w:rPr>
                <w:rFonts w:ascii="Calibri" w:hAnsi="Calibri" w:cs="Calibri"/>
                <w:b/>
                <w:color w:val="000000" w:themeColor="text1"/>
                <w:szCs w:val="26"/>
              </w:rPr>
              <w:t xml:space="preserve"> </w:t>
            </w:r>
            <w:hyperlink r:id="rId20" w:history="1">
              <w:r w:rsidRPr="0073598E">
                <w:rPr>
                  <w:rStyle w:val="Hyperlink"/>
                  <w:rFonts w:ascii="Calibri" w:hAnsi="Calibri" w:cs="Calibri"/>
                  <w:b/>
                  <w:color w:val="000000" w:themeColor="text1"/>
                  <w:szCs w:val="26"/>
                </w:rPr>
                <w:t>Need help?</w:t>
              </w:r>
            </w:hyperlink>
            <w:r w:rsidRPr="0073598E">
              <w:rPr>
                <w:rFonts w:ascii="Calibri" w:hAnsi="Calibri" w:cs="Calibri"/>
                <w:b/>
                <w:color w:val="000000" w:themeColor="text1"/>
                <w:szCs w:val="26"/>
              </w:rPr>
              <w:t xml:space="preserve"> </w:t>
            </w:r>
          </w:p>
          <w:p w14:paraId="1835EC71" w14:textId="7F220441" w:rsidR="00386ED8" w:rsidRPr="0073598E" w:rsidRDefault="00386ED8" w:rsidP="00386ED8">
            <w:pPr>
              <w:rPr>
                <w:rFonts w:ascii="Calibri" w:hAnsi="Calibri" w:cs="Calibri"/>
                <w:b/>
                <w:color w:val="000000" w:themeColor="text1"/>
                <w:szCs w:val="26"/>
              </w:rPr>
            </w:pPr>
            <w:hyperlink r:id="rId21" w:tgtFrame="_blank" w:tooltip="Meeting join link" w:history="1">
              <w:r w:rsidRPr="0073598E">
                <w:rPr>
                  <w:rStyle w:val="Hyperlink"/>
                  <w:rFonts w:ascii="Calibri" w:hAnsi="Calibri" w:cs="Calibri"/>
                  <w:b/>
                  <w:bCs/>
                  <w:color w:val="000000" w:themeColor="text1"/>
                  <w:szCs w:val="26"/>
                </w:rPr>
                <w:t>Join the meeting now</w:t>
              </w:r>
            </w:hyperlink>
            <w:r w:rsidRPr="0073598E">
              <w:rPr>
                <w:rFonts w:ascii="Calibri" w:hAnsi="Calibri" w:cs="Calibri"/>
                <w:b/>
                <w:color w:val="000000" w:themeColor="text1"/>
                <w:szCs w:val="26"/>
              </w:rPr>
              <w:t xml:space="preserve"> </w:t>
            </w:r>
          </w:p>
          <w:p w14:paraId="67BC7561" w14:textId="77777777" w:rsidR="00386ED8" w:rsidRPr="0073598E" w:rsidRDefault="00386ED8" w:rsidP="00386ED8">
            <w:pPr>
              <w:rPr>
                <w:rFonts w:ascii="Calibri" w:hAnsi="Calibri" w:cs="Calibri"/>
                <w:b/>
                <w:color w:val="000000" w:themeColor="text1"/>
                <w:szCs w:val="26"/>
              </w:rPr>
            </w:pPr>
            <w:r w:rsidRPr="0073598E">
              <w:rPr>
                <w:rFonts w:ascii="Calibri" w:hAnsi="Calibri" w:cs="Calibri"/>
                <w:b/>
                <w:color w:val="000000" w:themeColor="text1"/>
                <w:szCs w:val="26"/>
              </w:rPr>
              <w:t xml:space="preserve">Meeting ID: 237 845 816 574 51 </w:t>
            </w:r>
          </w:p>
          <w:p w14:paraId="66219885" w14:textId="3F23075A" w:rsidR="00386ED8" w:rsidRPr="0073598E" w:rsidRDefault="00386ED8" w:rsidP="00386ED8">
            <w:pPr>
              <w:rPr>
                <w:rFonts w:ascii="Calibri" w:hAnsi="Calibri" w:cs="Calibri"/>
                <w:b/>
                <w:color w:val="000000" w:themeColor="text1"/>
                <w:szCs w:val="26"/>
              </w:rPr>
            </w:pPr>
            <w:r w:rsidRPr="0073598E">
              <w:rPr>
                <w:rFonts w:ascii="Calibri" w:hAnsi="Calibri" w:cs="Calibri"/>
                <w:b/>
                <w:color w:val="000000" w:themeColor="text1"/>
                <w:szCs w:val="26"/>
              </w:rPr>
              <w:t xml:space="preserve">Passcode: 66bL6iH9 </w:t>
            </w:r>
          </w:p>
          <w:p w14:paraId="31E51A15" w14:textId="77777777" w:rsidR="00386ED8" w:rsidRPr="0073598E" w:rsidRDefault="00386ED8" w:rsidP="00386ED8">
            <w:pPr>
              <w:rPr>
                <w:rFonts w:ascii="Calibri" w:hAnsi="Calibri" w:cs="Calibri"/>
                <w:b/>
                <w:color w:val="000000" w:themeColor="text1"/>
                <w:szCs w:val="26"/>
              </w:rPr>
            </w:pPr>
            <w:r w:rsidRPr="0073598E">
              <w:rPr>
                <w:rFonts w:ascii="Calibri" w:hAnsi="Calibri" w:cs="Calibri"/>
                <w:b/>
                <w:bCs/>
                <w:color w:val="000000" w:themeColor="text1"/>
                <w:szCs w:val="26"/>
              </w:rPr>
              <w:t>Dial in by phone</w:t>
            </w:r>
            <w:r w:rsidRPr="0073598E">
              <w:rPr>
                <w:rFonts w:ascii="Calibri" w:hAnsi="Calibri" w:cs="Calibri"/>
                <w:b/>
                <w:color w:val="000000" w:themeColor="text1"/>
                <w:szCs w:val="26"/>
              </w:rPr>
              <w:t xml:space="preserve"> </w:t>
            </w:r>
          </w:p>
          <w:p w14:paraId="3D266375" w14:textId="77777777" w:rsidR="00386ED8" w:rsidRPr="0073598E" w:rsidRDefault="00386ED8" w:rsidP="00386ED8">
            <w:pPr>
              <w:rPr>
                <w:rFonts w:ascii="Calibri" w:hAnsi="Calibri" w:cs="Calibri"/>
                <w:b/>
                <w:color w:val="000000" w:themeColor="text1"/>
                <w:szCs w:val="26"/>
              </w:rPr>
            </w:pPr>
            <w:hyperlink r:id="rId22" w:history="1">
              <w:r w:rsidRPr="0073598E">
                <w:rPr>
                  <w:rStyle w:val="Hyperlink"/>
                  <w:rFonts w:ascii="Calibri" w:hAnsi="Calibri" w:cs="Calibri"/>
                  <w:b/>
                  <w:color w:val="000000" w:themeColor="text1"/>
                  <w:szCs w:val="26"/>
                </w:rPr>
                <w:t>+1 415-915-3950,,171816141#</w:t>
              </w:r>
            </w:hyperlink>
            <w:r w:rsidRPr="0073598E">
              <w:rPr>
                <w:rFonts w:ascii="Calibri" w:hAnsi="Calibri" w:cs="Calibri"/>
                <w:b/>
                <w:color w:val="000000" w:themeColor="text1"/>
                <w:szCs w:val="26"/>
              </w:rPr>
              <w:t xml:space="preserve"> United States, San Francisco </w:t>
            </w:r>
          </w:p>
          <w:p w14:paraId="04C25274" w14:textId="77777777" w:rsidR="00386ED8" w:rsidRPr="0073598E" w:rsidRDefault="00386ED8" w:rsidP="00386ED8">
            <w:pPr>
              <w:rPr>
                <w:rFonts w:ascii="Calibri" w:hAnsi="Calibri" w:cs="Calibri"/>
                <w:b/>
                <w:color w:val="000000" w:themeColor="text1"/>
                <w:szCs w:val="26"/>
              </w:rPr>
            </w:pPr>
            <w:hyperlink r:id="rId23" w:history="1">
              <w:r w:rsidRPr="0073598E">
                <w:rPr>
                  <w:rStyle w:val="Hyperlink"/>
                  <w:rFonts w:ascii="Calibri" w:hAnsi="Calibri" w:cs="Calibri"/>
                  <w:b/>
                  <w:color w:val="000000" w:themeColor="text1"/>
                  <w:szCs w:val="26"/>
                </w:rPr>
                <w:t>(888) 715-8170,,171816141#</w:t>
              </w:r>
            </w:hyperlink>
            <w:r w:rsidRPr="0073598E">
              <w:rPr>
                <w:rFonts w:ascii="Calibri" w:hAnsi="Calibri" w:cs="Calibri"/>
                <w:b/>
                <w:color w:val="000000" w:themeColor="text1"/>
                <w:szCs w:val="26"/>
              </w:rPr>
              <w:t xml:space="preserve"> United States (Toll-free) </w:t>
            </w:r>
          </w:p>
          <w:p w14:paraId="2DE1E28A" w14:textId="77777777" w:rsidR="00386ED8" w:rsidRPr="0073598E" w:rsidRDefault="00386ED8" w:rsidP="00386ED8">
            <w:pPr>
              <w:rPr>
                <w:rFonts w:ascii="Calibri" w:hAnsi="Calibri" w:cs="Calibri"/>
                <w:b/>
                <w:color w:val="000000" w:themeColor="text1"/>
                <w:szCs w:val="26"/>
              </w:rPr>
            </w:pPr>
            <w:hyperlink r:id="rId24" w:history="1">
              <w:r w:rsidRPr="0073598E">
                <w:rPr>
                  <w:rStyle w:val="Hyperlink"/>
                  <w:rFonts w:ascii="Calibri" w:hAnsi="Calibri" w:cs="Calibri"/>
                  <w:b/>
                  <w:color w:val="000000" w:themeColor="text1"/>
                  <w:szCs w:val="26"/>
                </w:rPr>
                <w:t>Find a local number</w:t>
              </w:r>
            </w:hyperlink>
            <w:r w:rsidRPr="0073598E">
              <w:rPr>
                <w:rFonts w:ascii="Calibri" w:hAnsi="Calibri" w:cs="Calibri"/>
                <w:b/>
                <w:color w:val="000000" w:themeColor="text1"/>
                <w:szCs w:val="26"/>
              </w:rPr>
              <w:t xml:space="preserve"> </w:t>
            </w:r>
          </w:p>
          <w:p w14:paraId="1A12ECD1" w14:textId="604513F0" w:rsidR="00EA13DA" w:rsidRPr="0073598E" w:rsidRDefault="00386ED8">
            <w:pPr>
              <w:rPr>
                <w:rFonts w:ascii="Calibri" w:hAnsi="Calibri" w:cs="Calibri"/>
                <w:b/>
                <w:color w:val="FF0000"/>
                <w:szCs w:val="26"/>
              </w:rPr>
            </w:pPr>
            <w:r w:rsidRPr="0073598E">
              <w:rPr>
                <w:rFonts w:ascii="Calibri" w:hAnsi="Calibri" w:cs="Calibri"/>
                <w:b/>
                <w:color w:val="000000" w:themeColor="text1"/>
                <w:szCs w:val="26"/>
              </w:rPr>
              <w:t xml:space="preserve">Phone conference ID: 171 816 141# </w:t>
            </w:r>
          </w:p>
        </w:tc>
      </w:tr>
      <w:tr w:rsidR="009D5E97" w:rsidRPr="0073598E" w14:paraId="4F821F6C"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73598E" w:rsidRDefault="009D5E97">
            <w:pPr>
              <w:rPr>
                <w:rFonts w:ascii="Calibri" w:hAnsi="Calibri" w:cs="Calibri"/>
                <w:b/>
                <w:szCs w:val="26"/>
              </w:rPr>
            </w:pPr>
            <w:r w:rsidRPr="0073598E">
              <w:rPr>
                <w:rFonts w:ascii="Calibri" w:hAnsi="Calibri" w:cs="Calibri"/>
                <w:b/>
                <w:szCs w:val="26"/>
              </w:rPr>
              <w:t>Written Questions Due via Email:</w:t>
            </w:r>
          </w:p>
          <w:p w14:paraId="24226169" w14:textId="526F3926" w:rsidR="009D5E97" w:rsidRPr="0073598E" w:rsidRDefault="009A0F05">
            <w:pPr>
              <w:rPr>
                <w:rFonts w:ascii="Calibri" w:hAnsi="Calibri" w:cs="Calibri"/>
                <w:b/>
                <w:szCs w:val="26"/>
              </w:rPr>
            </w:pPr>
            <w:hyperlink r:id="rId25" w:history="1">
              <w:r w:rsidRPr="0073598E">
                <w:rPr>
                  <w:rStyle w:val="Hyperlink"/>
                  <w:rFonts w:ascii="Calibri" w:hAnsi="Calibri" w:cs="Calibri"/>
                  <w:b/>
                  <w:szCs w:val="26"/>
                </w:rPr>
                <w:t>luoh@acgov.org</w:t>
              </w:r>
            </w:hyperlink>
            <w:r w:rsidR="005B41FE" w:rsidRPr="0073598E">
              <w:rPr>
                <w:rFonts w:ascii="Calibri" w:hAnsi="Calibri" w:cs="Calibri"/>
                <w:b/>
                <w:color w:val="FF0000"/>
                <w:szCs w:val="26"/>
              </w:rPr>
              <w:t xml:space="preserve"> </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75D1F035" w:rsidR="009D5E97" w:rsidRPr="0073598E" w:rsidRDefault="009A0F05">
            <w:pPr>
              <w:rPr>
                <w:rFonts w:ascii="Calibri" w:hAnsi="Calibri" w:cs="Calibri"/>
                <w:b/>
                <w:color w:val="FF0000"/>
                <w:szCs w:val="26"/>
              </w:rPr>
            </w:pPr>
            <w:r w:rsidRPr="0073598E">
              <w:rPr>
                <w:rFonts w:ascii="Calibri" w:hAnsi="Calibri" w:cs="Calibri"/>
                <w:b/>
                <w:color w:val="000000" w:themeColor="text1"/>
                <w:szCs w:val="26"/>
              </w:rPr>
              <w:t>12/11/2025</w:t>
            </w:r>
            <w:r w:rsidR="009D5E97" w:rsidRPr="0073598E">
              <w:rPr>
                <w:rFonts w:ascii="Calibri" w:hAnsi="Calibri" w:cs="Calibri"/>
                <w:b/>
                <w:color w:val="000000" w:themeColor="text1"/>
                <w:szCs w:val="26"/>
              </w:rPr>
              <w:t xml:space="preserve"> </w:t>
            </w:r>
            <w:r w:rsidR="009D5E97" w:rsidRPr="0073598E">
              <w:rPr>
                <w:rFonts w:ascii="Calibri" w:hAnsi="Calibri" w:cs="Calibri"/>
                <w:b/>
                <w:szCs w:val="26"/>
              </w:rPr>
              <w:t xml:space="preserve">by 5:00 p.m. </w:t>
            </w:r>
          </w:p>
        </w:tc>
      </w:tr>
      <w:tr w:rsidR="009D5E97" w:rsidRPr="0073598E" w14:paraId="4F21778D"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Pr="0073598E" w:rsidRDefault="009D5E97">
            <w:pPr>
              <w:rPr>
                <w:rFonts w:ascii="Calibri" w:hAnsi="Calibri" w:cs="Calibri"/>
                <w:b/>
                <w:szCs w:val="26"/>
              </w:rPr>
            </w:pPr>
            <w:r w:rsidRPr="0073598E">
              <w:rPr>
                <w:rFonts w:ascii="Calibri" w:hAnsi="Calibri" w:cs="Calibri"/>
                <w:b/>
                <w:szCs w:val="26"/>
              </w:rPr>
              <w:t>List of Attendees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79CA1AFE" w:rsidR="009D5E97" w:rsidRPr="0073598E" w:rsidRDefault="00A16B85">
            <w:pPr>
              <w:rPr>
                <w:rFonts w:ascii="Calibri" w:hAnsi="Calibri" w:cs="Calibri"/>
                <w:b/>
                <w:color w:val="000000" w:themeColor="text1"/>
                <w:szCs w:val="26"/>
              </w:rPr>
            </w:pPr>
            <w:r w:rsidRPr="0073598E">
              <w:rPr>
                <w:rFonts w:ascii="Calibri" w:hAnsi="Calibri" w:cs="Calibri"/>
                <w:b/>
                <w:color w:val="000000" w:themeColor="text1"/>
                <w:szCs w:val="26"/>
              </w:rPr>
              <w:t>12/12/2025</w:t>
            </w:r>
          </w:p>
        </w:tc>
      </w:tr>
      <w:tr w:rsidR="009D5E97" w:rsidRPr="0073598E" w14:paraId="31C90E3A"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Pr="0073598E" w:rsidRDefault="009D5E97">
            <w:pPr>
              <w:rPr>
                <w:rFonts w:ascii="Calibri" w:hAnsi="Calibri" w:cs="Calibri"/>
                <w:szCs w:val="26"/>
              </w:rPr>
            </w:pPr>
            <w:r w:rsidRPr="0073598E">
              <w:rPr>
                <w:rFonts w:ascii="Calibri" w:hAnsi="Calibri" w:cs="Calibri"/>
                <w:b/>
                <w:szCs w:val="26"/>
              </w:rPr>
              <w:t>Q</w:t>
            </w:r>
            <w:r w:rsidR="00B70AD7" w:rsidRPr="0073598E">
              <w:rPr>
                <w:rFonts w:ascii="Calibri" w:hAnsi="Calibri" w:cs="Calibri"/>
                <w:b/>
                <w:szCs w:val="26"/>
              </w:rPr>
              <w:t xml:space="preserve">uestions </w:t>
            </w:r>
            <w:r w:rsidRPr="0073598E">
              <w:rPr>
                <w:rFonts w:ascii="Calibri" w:hAnsi="Calibri" w:cs="Calibri"/>
                <w:b/>
                <w:szCs w:val="26"/>
              </w:rPr>
              <w:t>&amp;</w:t>
            </w:r>
            <w:r w:rsidR="003C7F10" w:rsidRPr="0073598E">
              <w:rPr>
                <w:rFonts w:ascii="Calibri" w:hAnsi="Calibri" w:cs="Calibri"/>
                <w:b/>
                <w:szCs w:val="26"/>
              </w:rPr>
              <w:t xml:space="preserve"> </w:t>
            </w:r>
            <w:r w:rsidRPr="0073598E">
              <w:rPr>
                <w:rFonts w:ascii="Calibri" w:hAnsi="Calibri" w:cs="Calibri"/>
                <w:b/>
                <w:szCs w:val="26"/>
              </w:rPr>
              <w:t>A</w:t>
            </w:r>
            <w:r w:rsidR="00B70AD7" w:rsidRPr="0073598E">
              <w:rPr>
                <w:rFonts w:ascii="Calibri" w:hAnsi="Calibri" w:cs="Calibri"/>
                <w:b/>
                <w:szCs w:val="26"/>
              </w:rPr>
              <w:t>nswers</w:t>
            </w:r>
            <w:r w:rsidRPr="0073598E">
              <w:rPr>
                <w:rFonts w:ascii="Calibri" w:hAnsi="Calibri" w:cs="Calibri"/>
                <w:b/>
                <w:szCs w:val="26"/>
              </w:rPr>
              <w:t xml:space="preserve">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0325D51A" w:rsidR="009D5E97" w:rsidRPr="0073598E" w:rsidRDefault="00A16B85" w:rsidP="00B9651D">
            <w:pPr>
              <w:rPr>
                <w:rFonts w:ascii="Calibri" w:hAnsi="Calibri" w:cs="Calibri"/>
                <w:b/>
                <w:color w:val="000000" w:themeColor="text1"/>
                <w:szCs w:val="26"/>
              </w:rPr>
            </w:pPr>
            <w:r w:rsidRPr="0073598E">
              <w:rPr>
                <w:rFonts w:ascii="Calibri" w:hAnsi="Calibri" w:cs="Calibri"/>
                <w:b/>
                <w:color w:val="000000" w:themeColor="text1"/>
                <w:szCs w:val="26"/>
              </w:rPr>
              <w:t>12/22/2025</w:t>
            </w:r>
          </w:p>
        </w:tc>
      </w:tr>
      <w:tr w:rsidR="009D5E97" w:rsidRPr="0073598E" w14:paraId="408475AB"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Pr="0073598E" w:rsidRDefault="009D5E97">
            <w:pPr>
              <w:rPr>
                <w:rFonts w:ascii="Calibri" w:hAnsi="Calibri" w:cs="Calibri"/>
                <w:b/>
                <w:szCs w:val="26"/>
              </w:rPr>
            </w:pPr>
            <w:r w:rsidRPr="0073598E">
              <w:rPr>
                <w:rFonts w:ascii="Calibri" w:hAnsi="Calibri" w:cs="Calibri"/>
                <w:b/>
                <w:szCs w:val="26"/>
              </w:rPr>
              <w:t xml:space="preserve">Addendum Issued </w:t>
            </w:r>
            <w:r w:rsidR="00474240" w:rsidRPr="0073598E">
              <w:rPr>
                <w:rFonts w:ascii="Calibri" w:hAnsi="Calibri" w:cs="Calibri"/>
                <w:sz w:val="20"/>
                <w:szCs w:val="26"/>
              </w:rPr>
              <w:t xml:space="preserve">[only if necessary to amend </w:t>
            </w:r>
            <w:r w:rsidR="00FE3C61" w:rsidRPr="0073598E">
              <w:rPr>
                <w:rFonts w:ascii="Calibri" w:hAnsi="Calibri" w:cs="Calibri"/>
                <w:sz w:val="20"/>
                <w:szCs w:val="26"/>
              </w:rPr>
              <w:t>RFP</w:t>
            </w:r>
            <w:r w:rsidR="00474240" w:rsidRPr="0073598E">
              <w:rPr>
                <w:rFonts w:ascii="Calibri" w:hAnsi="Calibri" w:cs="Calibri"/>
                <w:sz w:val="20"/>
                <w:szCs w:val="26"/>
              </w:rPr>
              <w:t>]</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3C625EC7" w:rsidR="009D5E97" w:rsidRPr="0073598E" w:rsidRDefault="00A16B85">
            <w:pPr>
              <w:rPr>
                <w:rFonts w:ascii="Calibri" w:hAnsi="Calibri" w:cs="Calibri"/>
                <w:b/>
                <w:color w:val="000000" w:themeColor="text1"/>
                <w:szCs w:val="26"/>
              </w:rPr>
            </w:pPr>
            <w:r w:rsidRPr="0073598E">
              <w:rPr>
                <w:rFonts w:ascii="Calibri" w:hAnsi="Calibri" w:cs="Calibri"/>
                <w:b/>
                <w:color w:val="000000" w:themeColor="text1"/>
                <w:szCs w:val="26"/>
              </w:rPr>
              <w:t>12/22/2025</w:t>
            </w:r>
          </w:p>
        </w:tc>
      </w:tr>
      <w:tr w:rsidR="009D5E97" w:rsidRPr="0073598E" w14:paraId="4DB72EB8"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55A604F" w14:textId="77777777" w:rsidR="00330E25" w:rsidRPr="0073598E" w:rsidRDefault="009D5E97" w:rsidP="002F1647">
            <w:pPr>
              <w:rPr>
                <w:rFonts w:ascii="Calibri" w:hAnsi="Calibri" w:cs="Calibri"/>
                <w:b/>
                <w:szCs w:val="26"/>
              </w:rPr>
            </w:pPr>
            <w:r w:rsidRPr="0073598E">
              <w:rPr>
                <w:rFonts w:ascii="Calibri" w:hAnsi="Calibri" w:cs="Calibri"/>
                <w:b/>
                <w:szCs w:val="26"/>
              </w:rPr>
              <w:t xml:space="preserve">Response Due and </w:t>
            </w:r>
            <w:r w:rsidR="000848F9" w:rsidRPr="0073598E">
              <w:rPr>
                <w:rFonts w:ascii="Calibri" w:hAnsi="Calibri" w:cs="Calibri"/>
                <w:b/>
                <w:szCs w:val="26"/>
              </w:rPr>
              <w:t>S</w:t>
            </w:r>
            <w:r w:rsidRPr="0073598E">
              <w:rPr>
                <w:rFonts w:ascii="Calibri" w:hAnsi="Calibri" w:cs="Calibri"/>
                <w:b/>
                <w:szCs w:val="26"/>
              </w:rPr>
              <w:t>ubmitted</w:t>
            </w:r>
          </w:p>
          <w:p w14:paraId="698897CC" w14:textId="793F883C" w:rsidR="00330E25" w:rsidRPr="0073598E" w:rsidRDefault="00330E25" w:rsidP="002F1647">
            <w:pPr>
              <w:rPr>
                <w:rFonts w:ascii="Calibri" w:hAnsi="Calibri" w:cs="Calibri"/>
                <w:b/>
                <w:szCs w:val="26"/>
              </w:rPr>
            </w:pPr>
            <w:r w:rsidRPr="0073598E">
              <w:rPr>
                <w:rFonts w:ascii="Calibri" w:hAnsi="Calibri" w:cs="Calibri"/>
                <w:b/>
                <w:szCs w:val="26"/>
              </w:rPr>
              <w:t>2000 San Pablo Ave, Suite 458A, Oakland, CA 94612</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7DFF65C5" w:rsidR="009D5E97" w:rsidRPr="0073598E" w:rsidRDefault="00A16B85" w:rsidP="00A16B85">
            <w:pPr>
              <w:rPr>
                <w:rFonts w:ascii="Calibri" w:hAnsi="Calibri" w:cs="Calibri"/>
                <w:b/>
                <w:szCs w:val="26"/>
              </w:rPr>
            </w:pPr>
            <w:r w:rsidRPr="0073598E">
              <w:rPr>
                <w:rFonts w:ascii="Calibri" w:hAnsi="Calibri" w:cs="Calibri"/>
                <w:b/>
                <w:color w:val="000000" w:themeColor="text1"/>
                <w:szCs w:val="26"/>
              </w:rPr>
              <w:t>1/15/2026</w:t>
            </w:r>
            <w:r w:rsidR="00CE0F86" w:rsidRPr="0073598E">
              <w:rPr>
                <w:rFonts w:ascii="Calibri" w:hAnsi="Calibri" w:cs="Calibri"/>
                <w:b/>
                <w:color w:val="000000" w:themeColor="text1"/>
                <w:szCs w:val="26"/>
              </w:rPr>
              <w:t xml:space="preserve"> </w:t>
            </w:r>
            <w:r w:rsidR="00CE0F86" w:rsidRPr="0073598E">
              <w:rPr>
                <w:rFonts w:ascii="Calibri" w:hAnsi="Calibri" w:cs="Calibri"/>
                <w:b/>
                <w:szCs w:val="26"/>
              </w:rPr>
              <w:t xml:space="preserve">by 2:00 p.m. </w:t>
            </w:r>
          </w:p>
        </w:tc>
      </w:tr>
      <w:tr w:rsidR="009D5E97" w:rsidRPr="0073598E" w14:paraId="072F4F17"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Pr="0073598E" w:rsidRDefault="009D5E97">
            <w:pPr>
              <w:rPr>
                <w:rFonts w:ascii="Calibri" w:hAnsi="Calibri" w:cs="Calibri"/>
                <w:b/>
                <w:szCs w:val="26"/>
              </w:rPr>
            </w:pPr>
            <w:r w:rsidRPr="0073598E">
              <w:rPr>
                <w:rFonts w:ascii="Calibri" w:hAnsi="Calibri" w:cs="Calibri"/>
                <w:b/>
                <w:szCs w:val="26"/>
              </w:rPr>
              <w:t>Evaluation Period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7ABB3490" w:rsidR="009D5E97" w:rsidRPr="0073598E" w:rsidRDefault="00B047EA">
            <w:pPr>
              <w:rPr>
                <w:rFonts w:ascii="Calibri" w:hAnsi="Calibri" w:cs="Calibri"/>
                <w:b/>
                <w:color w:val="70AD47"/>
                <w:szCs w:val="26"/>
              </w:rPr>
            </w:pPr>
            <w:r w:rsidRPr="0073598E">
              <w:rPr>
                <w:rFonts w:ascii="Calibri" w:hAnsi="Calibri" w:cs="Calibri"/>
                <w:b/>
                <w:color w:val="000000" w:themeColor="text1"/>
                <w:szCs w:val="26"/>
              </w:rPr>
              <w:t>1/16/2026-2</w:t>
            </w:r>
            <w:r w:rsidR="007D3B2E" w:rsidRPr="0073598E">
              <w:rPr>
                <w:rFonts w:ascii="Calibri" w:hAnsi="Calibri" w:cs="Calibri"/>
                <w:b/>
                <w:color w:val="000000" w:themeColor="text1"/>
                <w:szCs w:val="26"/>
              </w:rPr>
              <w:t>/13/2026</w:t>
            </w:r>
          </w:p>
        </w:tc>
      </w:tr>
      <w:tr w:rsidR="00B9651D" w:rsidRPr="0073598E" w14:paraId="46AA5B1F"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4596351B" w:rsidR="00B9651D" w:rsidRPr="0073598E" w:rsidRDefault="00F01775" w:rsidP="00797642">
            <w:pPr>
              <w:rPr>
                <w:rFonts w:ascii="Calibri" w:hAnsi="Calibri" w:cs="Calibri"/>
                <w:b/>
                <w:szCs w:val="26"/>
              </w:rPr>
            </w:pPr>
            <w:r w:rsidRPr="0073598E">
              <w:rPr>
                <w:rFonts w:ascii="Calibri" w:hAnsi="Calibri" w:cs="Calibri"/>
                <w:b/>
                <w:szCs w:val="26"/>
              </w:rPr>
              <w:lastRenderedPageBreak/>
              <w:t xml:space="preserve">Optional </w:t>
            </w:r>
            <w:r w:rsidR="00B9651D" w:rsidRPr="0073598E">
              <w:rPr>
                <w:rFonts w:ascii="Calibri" w:hAnsi="Calibri" w:cs="Calibri"/>
                <w:b/>
                <w:szCs w:val="26"/>
              </w:rPr>
              <w:t>Vendor Interviews</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09A857F9" w:rsidR="00B9651D" w:rsidRPr="0073598E" w:rsidRDefault="00B9651D" w:rsidP="00B9651D">
            <w:pPr>
              <w:rPr>
                <w:rFonts w:ascii="Calibri" w:hAnsi="Calibri" w:cs="Calibri"/>
                <w:b/>
                <w:color w:val="FF0000"/>
                <w:szCs w:val="26"/>
              </w:rPr>
            </w:pPr>
            <w:r w:rsidRPr="0073598E">
              <w:rPr>
                <w:rFonts w:ascii="Calibri" w:hAnsi="Calibri" w:cs="Calibri"/>
                <w:b/>
                <w:szCs w:val="26"/>
              </w:rPr>
              <w:t>Week of</w:t>
            </w:r>
            <w:r w:rsidRPr="0073598E">
              <w:rPr>
                <w:rFonts w:ascii="Calibri" w:hAnsi="Calibri" w:cs="Calibri"/>
                <w:b/>
                <w:color w:val="FF0000"/>
                <w:szCs w:val="26"/>
              </w:rPr>
              <w:t xml:space="preserve"> </w:t>
            </w:r>
            <w:r w:rsidR="007D3B2E" w:rsidRPr="0073598E">
              <w:rPr>
                <w:rFonts w:ascii="Calibri" w:hAnsi="Calibri" w:cs="Calibri"/>
                <w:b/>
                <w:color w:val="000000" w:themeColor="text1"/>
                <w:szCs w:val="26"/>
              </w:rPr>
              <w:t>2/</w:t>
            </w:r>
            <w:r w:rsidR="0039051F" w:rsidRPr="0073598E">
              <w:rPr>
                <w:rFonts w:ascii="Calibri" w:hAnsi="Calibri" w:cs="Calibri"/>
                <w:b/>
                <w:color w:val="000000" w:themeColor="text1"/>
                <w:szCs w:val="26"/>
              </w:rPr>
              <w:t>16/2026</w:t>
            </w:r>
          </w:p>
        </w:tc>
      </w:tr>
      <w:tr w:rsidR="009D5E97" w:rsidRPr="0073598E" w14:paraId="00924A52"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Pr="0073598E" w:rsidRDefault="009D5E97">
            <w:pPr>
              <w:rPr>
                <w:rFonts w:ascii="Calibri" w:hAnsi="Calibri" w:cs="Calibri"/>
                <w:b/>
                <w:szCs w:val="26"/>
              </w:rPr>
            </w:pPr>
            <w:r w:rsidRPr="0073598E">
              <w:rPr>
                <w:rFonts w:ascii="Calibri" w:hAnsi="Calibri" w:cs="Calibri"/>
                <w:b/>
                <w:szCs w:val="26"/>
              </w:rPr>
              <w:t>Notice of Intent to Award Issued</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2FAFDE76" w:rsidR="009D5E97" w:rsidRPr="0073598E" w:rsidRDefault="0039051F">
            <w:pPr>
              <w:rPr>
                <w:rFonts w:ascii="Calibri" w:hAnsi="Calibri" w:cs="Calibri"/>
                <w:b/>
                <w:color w:val="000000" w:themeColor="text1"/>
                <w:szCs w:val="26"/>
              </w:rPr>
            </w:pPr>
            <w:r w:rsidRPr="0073598E">
              <w:rPr>
                <w:rFonts w:ascii="Calibri" w:hAnsi="Calibri" w:cs="Calibri"/>
                <w:b/>
                <w:color w:val="000000" w:themeColor="text1"/>
                <w:szCs w:val="26"/>
              </w:rPr>
              <w:t>2/20/2026</w:t>
            </w:r>
          </w:p>
        </w:tc>
      </w:tr>
      <w:tr w:rsidR="009D5E97" w:rsidRPr="0073598E" w14:paraId="58C4A0E1"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4D62A43" w:rsidR="009D5E97" w:rsidRPr="0073598E" w:rsidRDefault="009D5E97" w:rsidP="00C60EDB">
            <w:pPr>
              <w:rPr>
                <w:rFonts w:ascii="Calibri" w:hAnsi="Calibri" w:cs="Calibri"/>
                <w:b/>
                <w:szCs w:val="26"/>
              </w:rPr>
            </w:pPr>
            <w:r w:rsidRPr="0073598E">
              <w:rPr>
                <w:rFonts w:ascii="Calibri" w:hAnsi="Calibri" w:cs="Calibri"/>
                <w:b/>
                <w:color w:val="000000" w:themeColor="text1"/>
                <w:szCs w:val="26"/>
              </w:rPr>
              <w:t>Board</w:t>
            </w:r>
            <w:r w:rsidRPr="0073598E">
              <w:rPr>
                <w:rFonts w:ascii="Calibri" w:hAnsi="Calibri" w:cs="Calibri"/>
                <w:b/>
                <w:szCs w:val="26"/>
              </w:rPr>
              <w:t xml:space="preserve"> Consideration Award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35D37143" w:rsidR="009D5E97" w:rsidRPr="0073598E" w:rsidRDefault="008F6F26">
            <w:pPr>
              <w:rPr>
                <w:rFonts w:ascii="Calibri" w:hAnsi="Calibri" w:cs="Calibri"/>
                <w:b/>
                <w:color w:val="000000" w:themeColor="text1"/>
                <w:szCs w:val="26"/>
              </w:rPr>
            </w:pPr>
            <w:r w:rsidRPr="0073598E">
              <w:rPr>
                <w:rFonts w:ascii="Calibri" w:hAnsi="Calibri" w:cs="Calibri"/>
                <w:b/>
                <w:color w:val="000000" w:themeColor="text1"/>
                <w:szCs w:val="26"/>
              </w:rPr>
              <w:t>6/16/2026</w:t>
            </w:r>
          </w:p>
        </w:tc>
      </w:tr>
      <w:tr w:rsidR="009D5E97" w:rsidRPr="0073598E" w14:paraId="7FF7AA40" w14:textId="77777777" w:rsidTr="000F68F9">
        <w:trPr>
          <w:jc w:val="center"/>
        </w:trPr>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73598E" w:rsidRDefault="009D5E97">
            <w:pPr>
              <w:rPr>
                <w:rFonts w:ascii="Calibri" w:hAnsi="Calibri" w:cs="Calibri"/>
                <w:b/>
                <w:szCs w:val="26"/>
              </w:rPr>
            </w:pPr>
            <w:r w:rsidRPr="0073598E">
              <w:rPr>
                <w:rFonts w:ascii="Calibri" w:hAnsi="Calibri" w:cs="Calibri"/>
                <w:b/>
                <w:szCs w:val="26"/>
              </w:rPr>
              <w:t>Contract Start Date</w:t>
            </w:r>
          </w:p>
        </w:tc>
        <w:tc>
          <w:tcPr>
            <w:tcW w:w="495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5629C3F" w:rsidR="009D5E97" w:rsidRPr="0073598E" w:rsidRDefault="00725C63">
            <w:pPr>
              <w:rPr>
                <w:rFonts w:ascii="Calibri" w:hAnsi="Calibri" w:cs="Calibri"/>
                <w:b/>
                <w:color w:val="000000" w:themeColor="text1"/>
                <w:szCs w:val="26"/>
              </w:rPr>
            </w:pPr>
            <w:r w:rsidRPr="0073598E">
              <w:rPr>
                <w:rFonts w:ascii="Calibri" w:hAnsi="Calibri" w:cs="Calibri"/>
                <w:b/>
                <w:color w:val="000000" w:themeColor="text1"/>
                <w:szCs w:val="26"/>
              </w:rPr>
              <w:t>7/1/2026</w:t>
            </w:r>
          </w:p>
        </w:tc>
      </w:tr>
    </w:tbl>
    <w:p w14:paraId="5B4B648A" w14:textId="6704ACCF" w:rsidR="00E627AC" w:rsidRPr="0073598E" w:rsidRDefault="00E627AC" w:rsidP="00E627AC">
      <w:pPr>
        <w:spacing w:before="80"/>
        <w:rPr>
          <w:rFonts w:ascii="Calibri" w:hAnsi="Calibri" w:cs="Calibri"/>
          <w:b/>
          <w:i/>
          <w:szCs w:val="24"/>
        </w:rPr>
      </w:pPr>
      <w:r w:rsidRPr="0073598E">
        <w:rPr>
          <w:rFonts w:ascii="Calibri" w:hAnsi="Calibri" w:cs="Calibri"/>
          <w:b/>
          <w:i/>
          <w:szCs w:val="24"/>
        </w:rPr>
        <w:t>NOTE</w:t>
      </w:r>
      <w:r w:rsidRPr="0073598E" w:rsidDel="000A7D03">
        <w:rPr>
          <w:rFonts w:ascii="Calibri" w:hAnsi="Calibri" w:cs="Calibri"/>
          <w:b/>
          <w:i/>
          <w:szCs w:val="24"/>
        </w:rPr>
        <w:t xml:space="preserve">: </w:t>
      </w:r>
      <w:r w:rsidR="000A7D03" w:rsidRPr="0073598E">
        <w:rPr>
          <w:rFonts w:ascii="Calibri" w:hAnsi="Calibri" w:cs="Calibri"/>
          <w:b/>
          <w:i/>
          <w:szCs w:val="24"/>
        </w:rPr>
        <w:t>All</w:t>
      </w:r>
      <w:r w:rsidRPr="0073598E">
        <w:rPr>
          <w:rFonts w:ascii="Calibri" w:hAnsi="Calibri" w:cs="Calibri"/>
          <w:b/>
          <w:i/>
          <w:szCs w:val="24"/>
        </w:rPr>
        <w:t xml:space="preserve"> dates are tentative and subject to change.</w:t>
      </w:r>
    </w:p>
    <w:p w14:paraId="765CF5BF" w14:textId="77777777" w:rsidR="00E627AC" w:rsidRPr="0073598E"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73598E" w:rsidRDefault="003E5D13" w:rsidP="00DC6B97">
      <w:pPr>
        <w:pStyle w:val="RFP-QHeader1"/>
        <w:rPr>
          <w:rFonts w:ascii="Calibri" w:hAnsi="Calibri" w:cs="Calibri"/>
        </w:rPr>
      </w:pPr>
      <w:r w:rsidRPr="0073598E">
        <w:rPr>
          <w:rFonts w:ascii="Calibri" w:hAnsi="Calibri" w:cs="Calibri"/>
        </w:rPr>
        <w:br w:type="page"/>
      </w:r>
      <w:r w:rsidR="00F9006C" w:rsidRPr="0073598E">
        <w:rPr>
          <w:rFonts w:ascii="Calibri" w:hAnsi="Calibri" w:cs="Calibri"/>
        </w:rPr>
        <w:lastRenderedPageBreak/>
        <w:t>COUNTY OF ALAMEDA</w:t>
      </w:r>
    </w:p>
    <w:p w14:paraId="6235CFA9" w14:textId="246BB7DF" w:rsidR="008C0CB5" w:rsidRPr="0073598E" w:rsidRDefault="00F9006C" w:rsidP="00DC6B97">
      <w:pPr>
        <w:pStyle w:val="RFP-QHeader2"/>
        <w:rPr>
          <w:rFonts w:ascii="Calibri" w:hAnsi="Calibri" w:cs="Calibri"/>
          <w:color w:val="000000" w:themeColor="text1"/>
        </w:rPr>
      </w:pPr>
      <w:r w:rsidRPr="0073598E">
        <w:rPr>
          <w:rFonts w:ascii="Calibri" w:hAnsi="Calibri" w:cs="Calibri"/>
        </w:rPr>
        <w:t>REQUES</w:t>
      </w:r>
      <w:r w:rsidRPr="0073598E">
        <w:rPr>
          <w:rFonts w:ascii="Calibri" w:hAnsi="Calibri" w:cs="Calibri"/>
          <w:szCs w:val="26"/>
        </w:rPr>
        <w:t>T FOR</w:t>
      </w:r>
      <w:r w:rsidR="00554195" w:rsidRPr="0073598E">
        <w:rPr>
          <w:rFonts w:ascii="Calibri" w:hAnsi="Calibri" w:cs="Calibri"/>
          <w:szCs w:val="26"/>
        </w:rPr>
        <w:t xml:space="preserve"> </w:t>
      </w:r>
      <w:r w:rsidR="006B4B31" w:rsidRPr="0073598E">
        <w:rPr>
          <w:rFonts w:ascii="Calibri" w:hAnsi="Calibri" w:cs="Calibri"/>
          <w:szCs w:val="26"/>
        </w:rPr>
        <w:t>PROPOSA</w:t>
      </w:r>
      <w:r w:rsidR="00793695">
        <w:rPr>
          <w:rFonts w:ascii="Calibri" w:hAnsi="Calibri" w:cs="Calibri"/>
          <w:szCs w:val="26"/>
        </w:rPr>
        <w:t>L AAA</w:t>
      </w:r>
      <w:r w:rsidR="00F17834">
        <w:rPr>
          <w:rFonts w:ascii="Calibri" w:hAnsi="Calibri" w:cs="Calibri"/>
          <w:szCs w:val="26"/>
        </w:rPr>
        <w:t>-</w:t>
      </w:r>
      <w:r w:rsidR="00ED7722">
        <w:rPr>
          <w:rFonts w:ascii="Calibri" w:hAnsi="Calibri" w:cs="Calibri"/>
          <w:color w:val="000000" w:themeColor="text1"/>
        </w:rPr>
        <w:t>I&amp;A-2025</w:t>
      </w:r>
      <w:r w:rsidR="008C0CB5" w:rsidRPr="0073598E">
        <w:rPr>
          <w:rFonts w:ascii="Calibri" w:hAnsi="Calibri" w:cs="Calibri"/>
          <w:color w:val="000000" w:themeColor="text1"/>
        </w:rPr>
        <w:t xml:space="preserve"> </w:t>
      </w:r>
    </w:p>
    <w:p w14:paraId="6A7B068B" w14:textId="4B7C9BEB" w:rsidR="00F9006C" w:rsidRPr="0073598E" w:rsidRDefault="00F9006C" w:rsidP="00684DAE">
      <w:pPr>
        <w:pStyle w:val="RFP-QHeader2"/>
        <w:rPr>
          <w:rFonts w:ascii="Calibri" w:hAnsi="Calibri" w:cs="Calibri"/>
        </w:rPr>
      </w:pPr>
      <w:r w:rsidRPr="0073598E">
        <w:rPr>
          <w:rFonts w:ascii="Calibri" w:hAnsi="Calibri" w:cs="Calibri"/>
        </w:rPr>
        <w:t>SPECIFICATIONS, TERMS &amp; CONDITIONS</w:t>
      </w:r>
    </w:p>
    <w:p w14:paraId="5415A7EE" w14:textId="77777777" w:rsidR="00684DAE" w:rsidRPr="0073598E" w:rsidRDefault="00684DAE" w:rsidP="00684DAE">
      <w:pPr>
        <w:pStyle w:val="RFP-QHeader2"/>
        <w:tabs>
          <w:tab w:val="center" w:pos="5400"/>
          <w:tab w:val="left" w:pos="6706"/>
        </w:tabs>
        <w:rPr>
          <w:rFonts w:ascii="Calibri" w:hAnsi="Calibri" w:cs="Calibri"/>
          <w:szCs w:val="24"/>
        </w:rPr>
      </w:pPr>
      <w:r w:rsidRPr="0073598E">
        <w:rPr>
          <w:rFonts w:ascii="Calibri" w:hAnsi="Calibri" w:cs="Calibri"/>
          <w:szCs w:val="24"/>
        </w:rPr>
        <w:t>for</w:t>
      </w:r>
    </w:p>
    <w:p w14:paraId="5DD8294E" w14:textId="77777777" w:rsidR="00684DAE" w:rsidRPr="003A0ED8" w:rsidRDefault="00684DAE" w:rsidP="00684DAE">
      <w:pPr>
        <w:pStyle w:val="RFP-QHeader2"/>
        <w:spacing w:line="259" w:lineRule="auto"/>
        <w:rPr>
          <w:rFonts w:ascii="Calibri" w:hAnsi="Calibri" w:cs="Calibri"/>
          <w:szCs w:val="24"/>
        </w:rPr>
      </w:pPr>
      <w:r w:rsidRPr="0073598E">
        <w:rPr>
          <w:rFonts w:ascii="Calibri" w:hAnsi="Calibri" w:cs="Calibri"/>
          <w:szCs w:val="24"/>
        </w:rPr>
        <w:t>INFORMATION AND ASSISTANCE SERVICES</w:t>
      </w:r>
    </w:p>
    <w:p w14:paraId="48B578FE" w14:textId="77777777" w:rsidR="00684DAE" w:rsidRPr="0073598E" w:rsidRDefault="00684DAE" w:rsidP="00684DAE">
      <w:pPr>
        <w:pStyle w:val="RFP-QHeader2"/>
        <w:rPr>
          <w:rFonts w:ascii="Calibri" w:hAnsi="Calibri" w:cs="Calibri"/>
          <w:szCs w:val="24"/>
        </w:rPr>
      </w:pPr>
      <w:r w:rsidRPr="0073598E">
        <w:rPr>
          <w:rFonts w:ascii="Calibri" w:hAnsi="Calibri" w:cs="Calibri"/>
          <w:szCs w:val="24"/>
        </w:rPr>
        <w:t>under</w:t>
      </w:r>
    </w:p>
    <w:p w14:paraId="74EF7213" w14:textId="77777777" w:rsidR="00684DAE" w:rsidRPr="0073598E" w:rsidRDefault="00684DAE" w:rsidP="00684DAE">
      <w:pPr>
        <w:pStyle w:val="RFP-QHeader2"/>
        <w:rPr>
          <w:rFonts w:ascii="Calibri" w:hAnsi="Calibri" w:cs="Calibri"/>
          <w:szCs w:val="24"/>
        </w:rPr>
      </w:pPr>
      <w:r w:rsidRPr="0073598E">
        <w:rPr>
          <w:rFonts w:ascii="Calibri" w:hAnsi="Calibri" w:cs="Calibri"/>
          <w:szCs w:val="24"/>
        </w:rPr>
        <w:t>TITLE IIIB, OLDER AMERICANS ACT, as amended in 2020</w:t>
      </w:r>
    </w:p>
    <w:p w14:paraId="20F83FE3" w14:textId="77777777" w:rsidR="00684DAE" w:rsidRPr="0073598E" w:rsidRDefault="00684DAE" w:rsidP="00684DAE">
      <w:pPr>
        <w:pStyle w:val="RFP-QHeader2"/>
        <w:rPr>
          <w:rFonts w:ascii="Calibri" w:hAnsi="Calibri" w:cs="Calibri"/>
          <w:szCs w:val="24"/>
        </w:rPr>
      </w:pPr>
      <w:r w:rsidRPr="0073598E">
        <w:rPr>
          <w:rFonts w:ascii="Calibri" w:hAnsi="Calibri" w:cs="Calibri"/>
          <w:szCs w:val="24"/>
        </w:rPr>
        <w:t>MELLO-GRANLUND OLDER CALIFORNIANS ACT of 1996</w:t>
      </w:r>
    </w:p>
    <w:p w14:paraId="36E87D00" w14:textId="77777777" w:rsidR="00793695" w:rsidRDefault="00793695" w:rsidP="00684DAE">
      <w:pPr>
        <w:tabs>
          <w:tab w:val="center" w:pos="3960"/>
        </w:tabs>
        <w:jc w:val="center"/>
        <w:rPr>
          <w:rFonts w:ascii="Calibri" w:eastAsia="Calibri" w:hAnsi="Calibri" w:cs="Calibri"/>
          <w:b/>
          <w:bCs/>
          <w:color w:val="000000" w:themeColor="text1"/>
          <w:szCs w:val="24"/>
        </w:rPr>
      </w:pPr>
    </w:p>
    <w:p w14:paraId="6EB79A0A" w14:textId="189F6B6A" w:rsidR="00684DAE" w:rsidRPr="0073598E" w:rsidRDefault="00684DAE" w:rsidP="00684DAE">
      <w:pPr>
        <w:tabs>
          <w:tab w:val="center" w:pos="3960"/>
        </w:tabs>
        <w:jc w:val="center"/>
        <w:rPr>
          <w:rFonts w:ascii="Calibri" w:eastAsia="Calibri" w:hAnsi="Calibri" w:cs="Calibri"/>
          <w:color w:val="000000" w:themeColor="text1"/>
          <w:szCs w:val="24"/>
        </w:rPr>
      </w:pPr>
      <w:r w:rsidRPr="0073598E">
        <w:rPr>
          <w:rFonts w:ascii="Calibri" w:eastAsia="Calibri" w:hAnsi="Calibri" w:cs="Calibri"/>
          <w:b/>
          <w:bCs/>
          <w:color w:val="000000" w:themeColor="text1"/>
          <w:szCs w:val="24"/>
        </w:rPr>
        <w:t>TABLE OF CONTENTS</w:t>
      </w:r>
    </w:p>
    <w:p w14:paraId="617F9AC3" w14:textId="77777777" w:rsidR="00F9006C" w:rsidRPr="0073598E" w:rsidRDefault="00F9006C">
      <w:pPr>
        <w:tabs>
          <w:tab w:val="left" w:pos="-720"/>
        </w:tabs>
        <w:jc w:val="center"/>
        <w:rPr>
          <w:rFonts w:ascii="Calibri" w:hAnsi="Calibri" w:cs="Calibri"/>
          <w:b/>
          <w:spacing w:val="-3"/>
          <w:szCs w:val="24"/>
        </w:rPr>
      </w:pPr>
    </w:p>
    <w:p w14:paraId="61B52518" w14:textId="77777777" w:rsidR="00606FDA" w:rsidRPr="0073598E" w:rsidRDefault="00C268C5" w:rsidP="007A294B">
      <w:pPr>
        <w:tabs>
          <w:tab w:val="right" w:pos="10800"/>
        </w:tabs>
        <w:rPr>
          <w:rFonts w:ascii="Calibri" w:hAnsi="Calibri" w:cs="Calibri"/>
          <w:b/>
          <w:spacing w:val="-3"/>
          <w:szCs w:val="24"/>
        </w:rPr>
      </w:pPr>
      <w:r w:rsidRPr="0073598E">
        <w:rPr>
          <w:rFonts w:ascii="Calibri" w:hAnsi="Calibri" w:cs="Calibri"/>
          <w:b/>
          <w:spacing w:val="-3"/>
          <w:szCs w:val="24"/>
        </w:rPr>
        <w:tab/>
        <w:t>Page</w:t>
      </w:r>
    </w:p>
    <w:p w14:paraId="7D5CF8D6" w14:textId="77777777" w:rsidR="007A294B" w:rsidRPr="0073598E" w:rsidRDefault="007A294B" w:rsidP="007A294B">
      <w:pPr>
        <w:tabs>
          <w:tab w:val="right" w:pos="10800"/>
        </w:tabs>
        <w:rPr>
          <w:rFonts w:ascii="Calibri" w:hAnsi="Calibri" w:cs="Calibri"/>
          <w:b/>
          <w:spacing w:val="-3"/>
          <w:szCs w:val="24"/>
        </w:rPr>
      </w:pPr>
    </w:p>
    <w:p w14:paraId="42FDE7D0" w14:textId="21AF7464" w:rsidR="001526C6" w:rsidRPr="00350874" w:rsidRDefault="002C2B73">
      <w:pPr>
        <w:pStyle w:val="TOC1"/>
        <w:rPr>
          <w:rFonts w:eastAsiaTheme="minorEastAsia" w:cs="Calibri"/>
          <w:b w:val="0"/>
          <w:caps w:val="0"/>
          <w:color w:val="000000" w:themeColor="text1"/>
          <w:szCs w:val="24"/>
        </w:rPr>
      </w:pPr>
      <w:r w:rsidRPr="0073598E">
        <w:rPr>
          <w:rFonts w:cs="Calibri"/>
          <w:spacing w:val="-3"/>
          <w:szCs w:val="24"/>
        </w:rPr>
        <w:fldChar w:fldCharType="begin"/>
      </w:r>
      <w:r w:rsidRPr="0073598E">
        <w:rPr>
          <w:rFonts w:cs="Calibri"/>
          <w:spacing w:val="-3"/>
          <w:szCs w:val="24"/>
        </w:rPr>
        <w:instrText xml:space="preserve"> TOC \o "1-2" \h \z \u </w:instrText>
      </w:r>
      <w:r w:rsidRPr="0073598E">
        <w:rPr>
          <w:rFonts w:cs="Calibri"/>
          <w:spacing w:val="-3"/>
          <w:szCs w:val="24"/>
        </w:rPr>
        <w:fldChar w:fldCharType="separate"/>
      </w:r>
      <w:r w:rsidR="001526C6" w:rsidRPr="00350874">
        <w:rPr>
          <w:rStyle w:val="Hyperlink"/>
          <w:color w:val="000000" w:themeColor="text1"/>
        </w:rPr>
        <w:t>CALENDAR OF EVENTS</w:t>
      </w:r>
      <w:r w:rsidR="001526C6" w:rsidRPr="00350874">
        <w:rPr>
          <w:rFonts w:cs="Calibri"/>
          <w:webHidden/>
          <w:color w:val="000000" w:themeColor="text1"/>
          <w:szCs w:val="24"/>
        </w:rPr>
        <w:tab/>
      </w:r>
      <w:r w:rsidR="000F68F9" w:rsidRPr="00350874">
        <w:rPr>
          <w:rFonts w:cs="Calibri"/>
          <w:webHidden/>
          <w:color w:val="000000" w:themeColor="text1"/>
          <w:szCs w:val="24"/>
        </w:rPr>
        <w:t>2</w:t>
      </w:r>
    </w:p>
    <w:p w14:paraId="21B2F4C0" w14:textId="717804ED" w:rsidR="001526C6" w:rsidRPr="00350874" w:rsidRDefault="001526C6">
      <w:pPr>
        <w:pStyle w:val="TOC1"/>
        <w:rPr>
          <w:rFonts w:eastAsiaTheme="minorEastAsia" w:cs="Calibri"/>
          <w:b w:val="0"/>
          <w:caps w:val="0"/>
          <w:color w:val="000000" w:themeColor="text1"/>
          <w:szCs w:val="24"/>
        </w:rPr>
      </w:pPr>
      <w:r w:rsidRPr="00350874">
        <w:rPr>
          <w:rStyle w:val="Hyperlink"/>
          <w:color w:val="000000" w:themeColor="text1"/>
        </w:rPr>
        <w:t>I.</w:t>
      </w:r>
      <w:r w:rsidRPr="00350874">
        <w:rPr>
          <w:rFonts w:eastAsiaTheme="minorEastAsia" w:cs="Calibri"/>
          <w:b w:val="0"/>
          <w:caps w:val="0"/>
          <w:color w:val="000000" w:themeColor="text1"/>
          <w:szCs w:val="24"/>
        </w:rPr>
        <w:tab/>
      </w:r>
      <w:r w:rsidRPr="00350874">
        <w:rPr>
          <w:rStyle w:val="Hyperlink"/>
          <w:color w:val="000000" w:themeColor="text1"/>
        </w:rPr>
        <w:t>STATEMENT OF WORK</w:t>
      </w:r>
      <w:r w:rsidRPr="00350874">
        <w:rPr>
          <w:rFonts w:cs="Calibri"/>
          <w:webHidden/>
          <w:color w:val="000000" w:themeColor="text1"/>
          <w:szCs w:val="24"/>
        </w:rPr>
        <w:tab/>
      </w:r>
      <w:r w:rsidR="000F68F9" w:rsidRPr="00350874">
        <w:rPr>
          <w:rFonts w:cs="Calibri"/>
          <w:webHidden/>
          <w:color w:val="000000" w:themeColor="text1"/>
          <w:szCs w:val="24"/>
        </w:rPr>
        <w:t>6</w:t>
      </w:r>
    </w:p>
    <w:p w14:paraId="69642996" w14:textId="441128C7" w:rsidR="001526C6" w:rsidRPr="00350874" w:rsidRDefault="001526C6" w:rsidP="00C0030A">
      <w:pPr>
        <w:pStyle w:val="TOC2"/>
        <w:rPr>
          <w:rFonts w:eastAsiaTheme="minorEastAsia"/>
          <w:color w:val="000000" w:themeColor="text1"/>
        </w:rPr>
      </w:pPr>
      <w:r w:rsidRPr="00350874">
        <w:rPr>
          <w:rStyle w:val="Hyperlink"/>
          <w:color w:val="000000" w:themeColor="text1"/>
        </w:rPr>
        <w:t>A.</w:t>
      </w:r>
      <w:r w:rsidRPr="00350874">
        <w:rPr>
          <w:rFonts w:eastAsiaTheme="minorEastAsia"/>
          <w:color w:val="000000" w:themeColor="text1"/>
        </w:rPr>
        <w:tab/>
      </w:r>
      <w:r w:rsidRPr="00350874">
        <w:rPr>
          <w:rStyle w:val="Hyperlink"/>
          <w:color w:val="000000" w:themeColor="text1"/>
        </w:rPr>
        <w:t>INTENT</w:t>
      </w:r>
      <w:r w:rsidRPr="00350874">
        <w:rPr>
          <w:webHidden/>
          <w:color w:val="000000" w:themeColor="text1"/>
        </w:rPr>
        <w:tab/>
      </w:r>
      <w:r w:rsidR="000F68F9" w:rsidRPr="00350874">
        <w:rPr>
          <w:webHidden/>
          <w:color w:val="000000" w:themeColor="text1"/>
        </w:rPr>
        <w:t>6</w:t>
      </w:r>
    </w:p>
    <w:p w14:paraId="429C5667" w14:textId="29B6B873" w:rsidR="001526C6" w:rsidRPr="00350874" w:rsidRDefault="001526C6" w:rsidP="00C0030A">
      <w:pPr>
        <w:pStyle w:val="TOC2"/>
        <w:rPr>
          <w:rFonts w:eastAsiaTheme="minorEastAsia"/>
          <w:color w:val="000000" w:themeColor="text1"/>
        </w:rPr>
      </w:pPr>
      <w:r w:rsidRPr="00350874">
        <w:rPr>
          <w:rStyle w:val="Hyperlink"/>
          <w:color w:val="000000" w:themeColor="text1"/>
        </w:rPr>
        <w:t>B.</w:t>
      </w:r>
      <w:r w:rsidRPr="00350874">
        <w:rPr>
          <w:rFonts w:eastAsiaTheme="minorEastAsia"/>
          <w:color w:val="000000" w:themeColor="text1"/>
        </w:rPr>
        <w:tab/>
      </w:r>
      <w:r w:rsidRPr="00350874">
        <w:rPr>
          <w:rStyle w:val="Hyperlink"/>
          <w:color w:val="000000" w:themeColor="text1"/>
        </w:rPr>
        <w:t>SCOPE</w:t>
      </w:r>
      <w:r w:rsidRPr="00350874">
        <w:rPr>
          <w:webHidden/>
          <w:color w:val="000000" w:themeColor="text1"/>
        </w:rPr>
        <w:tab/>
      </w:r>
      <w:r w:rsidR="00FE3ECB">
        <w:rPr>
          <w:webHidden/>
          <w:color w:val="000000" w:themeColor="text1"/>
        </w:rPr>
        <w:t>6</w:t>
      </w:r>
    </w:p>
    <w:p w14:paraId="0AF4CF31" w14:textId="2B535FAE" w:rsidR="001526C6" w:rsidRPr="00350874" w:rsidRDefault="001526C6" w:rsidP="00FE3ECB">
      <w:pPr>
        <w:pStyle w:val="TOC2"/>
        <w:rPr>
          <w:rFonts w:eastAsiaTheme="minorEastAsia"/>
          <w:color w:val="000000" w:themeColor="text1"/>
          <w:szCs w:val="24"/>
        </w:rPr>
      </w:pPr>
      <w:r w:rsidRPr="00350874">
        <w:rPr>
          <w:rStyle w:val="Hyperlink"/>
          <w:color w:val="000000" w:themeColor="text1"/>
        </w:rPr>
        <w:t>C.</w:t>
      </w:r>
      <w:r w:rsidRPr="00350874">
        <w:rPr>
          <w:rFonts w:eastAsiaTheme="minorEastAsia"/>
          <w:color w:val="000000" w:themeColor="text1"/>
        </w:rPr>
        <w:tab/>
      </w:r>
      <w:r w:rsidRPr="00350874">
        <w:rPr>
          <w:rStyle w:val="Hyperlink"/>
          <w:color w:val="000000" w:themeColor="text1"/>
        </w:rPr>
        <w:t>BACKGROUND</w:t>
      </w:r>
      <w:r w:rsidRPr="00350874">
        <w:rPr>
          <w:webHidden/>
          <w:color w:val="000000" w:themeColor="text1"/>
        </w:rPr>
        <w:tab/>
      </w:r>
      <w:r w:rsidR="00FE3ECB">
        <w:rPr>
          <w:webHidden/>
          <w:color w:val="000000" w:themeColor="text1"/>
        </w:rPr>
        <w:t>7</w:t>
      </w:r>
    </w:p>
    <w:p w14:paraId="6CBD50EF" w14:textId="746AA501" w:rsidR="001526C6" w:rsidRPr="00350874" w:rsidRDefault="00FE3ECB" w:rsidP="00C0030A">
      <w:pPr>
        <w:pStyle w:val="TOC2"/>
        <w:rPr>
          <w:rFonts w:eastAsiaTheme="minorEastAsia"/>
          <w:color w:val="000000" w:themeColor="text1"/>
        </w:rPr>
      </w:pPr>
      <w:r>
        <w:rPr>
          <w:rStyle w:val="Hyperlink"/>
          <w:color w:val="000000" w:themeColor="text1"/>
        </w:rPr>
        <w:t>D</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SPECIFIC REQUIREMENTS</w:t>
      </w:r>
      <w:r w:rsidR="001526C6" w:rsidRPr="00350874">
        <w:rPr>
          <w:webHidden/>
          <w:color w:val="000000" w:themeColor="text1"/>
        </w:rPr>
        <w:tab/>
      </w:r>
      <w:r>
        <w:rPr>
          <w:webHidden/>
          <w:color w:val="000000" w:themeColor="text1"/>
        </w:rPr>
        <w:t>8</w:t>
      </w:r>
    </w:p>
    <w:p w14:paraId="35D6D242" w14:textId="309A7121" w:rsidR="001526C6" w:rsidRPr="00350874" w:rsidRDefault="00FE3ECB" w:rsidP="00C0030A">
      <w:pPr>
        <w:pStyle w:val="TOC2"/>
        <w:rPr>
          <w:rFonts w:eastAsiaTheme="minorEastAsia"/>
          <w:color w:val="000000" w:themeColor="text1"/>
        </w:rPr>
      </w:pPr>
      <w:r>
        <w:rPr>
          <w:rStyle w:val="Hyperlink"/>
          <w:color w:val="000000" w:themeColor="text1"/>
        </w:rPr>
        <w:t>E</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DELIVERABLES / REPORTS</w:t>
      </w:r>
      <w:r w:rsidR="001526C6" w:rsidRPr="00350874">
        <w:rPr>
          <w:webHidden/>
          <w:color w:val="000000" w:themeColor="text1"/>
        </w:rPr>
        <w:tab/>
      </w:r>
      <w:r>
        <w:rPr>
          <w:webHidden/>
          <w:color w:val="000000" w:themeColor="text1"/>
        </w:rPr>
        <w:t>9</w:t>
      </w:r>
    </w:p>
    <w:p w14:paraId="0D4CF8D5" w14:textId="4CD27709" w:rsidR="001526C6" w:rsidRPr="00350874" w:rsidRDefault="00FE3ECB" w:rsidP="00C0030A">
      <w:pPr>
        <w:pStyle w:val="TOC2"/>
        <w:rPr>
          <w:rFonts w:eastAsiaTheme="minorEastAsia"/>
          <w:color w:val="000000" w:themeColor="text1"/>
        </w:rPr>
      </w:pPr>
      <w:r>
        <w:rPr>
          <w:rStyle w:val="Hyperlink"/>
          <w:color w:val="000000" w:themeColor="text1"/>
        </w:rPr>
        <w:t>F</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BIDDERS CONFERENCE(S)/VENDOR OUTREACH</w:t>
      </w:r>
      <w:r w:rsidR="001526C6" w:rsidRPr="00350874">
        <w:rPr>
          <w:webHidden/>
          <w:color w:val="000000" w:themeColor="text1"/>
        </w:rPr>
        <w:tab/>
      </w:r>
      <w:r w:rsidR="000F68F9" w:rsidRPr="00350874">
        <w:rPr>
          <w:webHidden/>
          <w:color w:val="000000" w:themeColor="text1"/>
        </w:rPr>
        <w:t>1</w:t>
      </w:r>
      <w:r>
        <w:rPr>
          <w:webHidden/>
          <w:color w:val="000000" w:themeColor="text1"/>
        </w:rPr>
        <w:t>0</w:t>
      </w:r>
    </w:p>
    <w:p w14:paraId="5CF2C876" w14:textId="0FB38690" w:rsidR="001526C6" w:rsidRPr="00350874" w:rsidRDefault="001526C6">
      <w:pPr>
        <w:pStyle w:val="TOC1"/>
        <w:rPr>
          <w:rFonts w:eastAsiaTheme="minorEastAsia" w:cs="Calibri"/>
          <w:b w:val="0"/>
          <w:caps w:val="0"/>
          <w:color w:val="000000" w:themeColor="text1"/>
          <w:szCs w:val="24"/>
        </w:rPr>
      </w:pPr>
      <w:r w:rsidRPr="00350874">
        <w:rPr>
          <w:rStyle w:val="Hyperlink"/>
          <w:color w:val="000000" w:themeColor="text1"/>
        </w:rPr>
        <w:t>II.</w:t>
      </w:r>
      <w:r w:rsidRPr="00350874">
        <w:rPr>
          <w:rFonts w:eastAsiaTheme="minorEastAsia" w:cs="Calibri"/>
          <w:b w:val="0"/>
          <w:caps w:val="0"/>
          <w:color w:val="000000" w:themeColor="text1"/>
          <w:szCs w:val="24"/>
        </w:rPr>
        <w:tab/>
      </w:r>
      <w:r w:rsidRPr="00350874">
        <w:rPr>
          <w:rStyle w:val="Hyperlink"/>
          <w:color w:val="000000" w:themeColor="text1"/>
        </w:rPr>
        <w:t>COUNTY PROCEDURES, TERMS, AND CONDITIONS</w:t>
      </w:r>
      <w:r w:rsidRPr="00350874">
        <w:rPr>
          <w:rFonts w:cs="Calibri"/>
          <w:webHidden/>
          <w:color w:val="000000" w:themeColor="text1"/>
          <w:szCs w:val="24"/>
        </w:rPr>
        <w:tab/>
      </w:r>
      <w:r w:rsidR="000F68F9" w:rsidRPr="00350874">
        <w:rPr>
          <w:rFonts w:cs="Calibri"/>
          <w:webHidden/>
          <w:color w:val="000000" w:themeColor="text1"/>
          <w:szCs w:val="24"/>
        </w:rPr>
        <w:t>1</w:t>
      </w:r>
      <w:r w:rsidR="006101D6">
        <w:rPr>
          <w:rFonts w:cs="Calibri"/>
          <w:webHidden/>
          <w:color w:val="000000" w:themeColor="text1"/>
          <w:szCs w:val="24"/>
        </w:rPr>
        <w:t>2</w:t>
      </w:r>
    </w:p>
    <w:p w14:paraId="690142D6" w14:textId="0C0B4D3C" w:rsidR="001526C6" w:rsidRPr="00350874" w:rsidRDefault="006101D6" w:rsidP="00C0030A">
      <w:pPr>
        <w:pStyle w:val="TOC2"/>
        <w:rPr>
          <w:rFonts w:eastAsiaTheme="minorEastAsia"/>
          <w:color w:val="000000" w:themeColor="text1"/>
        </w:rPr>
      </w:pPr>
      <w:r>
        <w:rPr>
          <w:rStyle w:val="Hyperlink"/>
          <w:color w:val="000000" w:themeColor="text1"/>
        </w:rPr>
        <w:t>G</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EVALUATION CRITERIA / SELECTION COMMITTEE</w:t>
      </w:r>
      <w:r w:rsidR="001526C6" w:rsidRPr="00350874">
        <w:rPr>
          <w:webHidden/>
          <w:color w:val="000000" w:themeColor="text1"/>
        </w:rPr>
        <w:tab/>
      </w:r>
      <w:r w:rsidR="000F68F9" w:rsidRPr="00350874">
        <w:rPr>
          <w:webHidden/>
          <w:color w:val="000000" w:themeColor="text1"/>
        </w:rPr>
        <w:t>1</w:t>
      </w:r>
      <w:r>
        <w:rPr>
          <w:webHidden/>
          <w:color w:val="000000" w:themeColor="text1"/>
        </w:rPr>
        <w:t>2</w:t>
      </w:r>
    </w:p>
    <w:p w14:paraId="706E0220" w14:textId="668A8A8B" w:rsidR="001526C6" w:rsidRPr="00350874" w:rsidRDefault="006101D6" w:rsidP="00C0030A">
      <w:pPr>
        <w:pStyle w:val="TOC2"/>
        <w:rPr>
          <w:rFonts w:eastAsiaTheme="minorEastAsia"/>
          <w:color w:val="000000" w:themeColor="text1"/>
        </w:rPr>
      </w:pPr>
      <w:r>
        <w:rPr>
          <w:rStyle w:val="Hyperlink"/>
          <w:color w:val="000000" w:themeColor="text1"/>
        </w:rPr>
        <w:t>H</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CONTRACT EVALUATION AND ASSESSMENT</w:t>
      </w:r>
      <w:r w:rsidR="001526C6" w:rsidRPr="00350874">
        <w:rPr>
          <w:webHidden/>
          <w:color w:val="000000" w:themeColor="text1"/>
        </w:rPr>
        <w:tab/>
      </w:r>
      <w:r>
        <w:rPr>
          <w:webHidden/>
          <w:color w:val="000000" w:themeColor="text1"/>
        </w:rPr>
        <w:t>18</w:t>
      </w:r>
    </w:p>
    <w:p w14:paraId="47548587" w14:textId="0EC5800A" w:rsidR="001526C6" w:rsidRPr="00350874" w:rsidRDefault="006101D6" w:rsidP="00C0030A">
      <w:pPr>
        <w:pStyle w:val="TOC2"/>
        <w:rPr>
          <w:rFonts w:eastAsiaTheme="minorEastAsia"/>
          <w:color w:val="000000" w:themeColor="text1"/>
        </w:rPr>
      </w:pPr>
      <w:r>
        <w:rPr>
          <w:rStyle w:val="Hyperlink"/>
          <w:color w:val="000000" w:themeColor="text1"/>
        </w:rPr>
        <w:t>I</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NOTICE OF INTENT TO AWARD</w:t>
      </w:r>
      <w:r w:rsidR="001526C6" w:rsidRPr="00350874">
        <w:rPr>
          <w:webHidden/>
          <w:color w:val="000000" w:themeColor="text1"/>
        </w:rPr>
        <w:tab/>
      </w:r>
      <w:r>
        <w:rPr>
          <w:webHidden/>
          <w:color w:val="000000" w:themeColor="text1"/>
        </w:rPr>
        <w:t>18</w:t>
      </w:r>
    </w:p>
    <w:p w14:paraId="10936848" w14:textId="1DE8E2DE" w:rsidR="001526C6" w:rsidRPr="00350874" w:rsidRDefault="006101D6" w:rsidP="00C0030A">
      <w:pPr>
        <w:pStyle w:val="TOC2"/>
        <w:rPr>
          <w:rFonts w:eastAsiaTheme="minorEastAsia"/>
          <w:color w:val="000000" w:themeColor="text1"/>
        </w:rPr>
      </w:pPr>
      <w:r>
        <w:rPr>
          <w:rStyle w:val="Hyperlink"/>
          <w:color w:val="000000" w:themeColor="text1"/>
        </w:rPr>
        <w:t>J</w:t>
      </w:r>
      <w:r w:rsidR="001526C6" w:rsidRPr="00350874">
        <w:rPr>
          <w:rStyle w:val="Hyperlink"/>
          <w:color w:val="000000" w:themeColor="text1"/>
        </w:rPr>
        <w:t>.</w:t>
      </w:r>
      <w:r w:rsidR="001526C6" w:rsidRPr="00350874">
        <w:rPr>
          <w:rFonts w:eastAsiaTheme="minorEastAsia"/>
          <w:color w:val="000000" w:themeColor="text1"/>
        </w:rPr>
        <w:tab/>
      </w:r>
      <w:r>
        <w:rPr>
          <w:rStyle w:val="Hyperlink"/>
          <w:color w:val="000000" w:themeColor="text1"/>
        </w:rPr>
        <w:t>BID PROTEST</w:t>
      </w:r>
      <w:r w:rsidR="001526C6" w:rsidRPr="00350874">
        <w:rPr>
          <w:webHidden/>
          <w:color w:val="000000" w:themeColor="text1"/>
        </w:rPr>
        <w:tab/>
      </w:r>
      <w:r>
        <w:rPr>
          <w:webHidden/>
          <w:color w:val="000000" w:themeColor="text1"/>
        </w:rPr>
        <w:t>19</w:t>
      </w:r>
    </w:p>
    <w:p w14:paraId="6232A1D2" w14:textId="57C0CDDE" w:rsidR="001526C6" w:rsidRPr="00350874" w:rsidRDefault="006101D6" w:rsidP="00C0030A">
      <w:pPr>
        <w:pStyle w:val="TOC2"/>
        <w:rPr>
          <w:rFonts w:eastAsiaTheme="minorEastAsia"/>
          <w:color w:val="000000" w:themeColor="text1"/>
        </w:rPr>
      </w:pPr>
      <w:r>
        <w:rPr>
          <w:rStyle w:val="Hyperlink"/>
          <w:color w:val="000000" w:themeColor="text1"/>
        </w:rPr>
        <w:t>K</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TERM / TERMINATION / RENEWAL</w:t>
      </w:r>
      <w:r w:rsidR="001526C6" w:rsidRPr="00350874">
        <w:rPr>
          <w:webHidden/>
          <w:color w:val="000000" w:themeColor="text1"/>
        </w:rPr>
        <w:tab/>
      </w:r>
      <w:r>
        <w:rPr>
          <w:webHidden/>
          <w:color w:val="000000" w:themeColor="text1"/>
        </w:rPr>
        <w:t>21</w:t>
      </w:r>
    </w:p>
    <w:p w14:paraId="4B76CF81" w14:textId="1E25E1AB" w:rsidR="001526C6" w:rsidRPr="00350874" w:rsidRDefault="006101D6" w:rsidP="00C0030A">
      <w:pPr>
        <w:pStyle w:val="TOC2"/>
        <w:rPr>
          <w:rFonts w:eastAsiaTheme="minorEastAsia"/>
          <w:color w:val="000000" w:themeColor="text1"/>
        </w:rPr>
      </w:pPr>
      <w:r>
        <w:rPr>
          <w:rStyle w:val="Hyperlink"/>
          <w:color w:val="000000" w:themeColor="text1"/>
        </w:rPr>
        <w:t>L</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QUANTITIES</w:t>
      </w:r>
      <w:r w:rsidR="001526C6" w:rsidRPr="00350874">
        <w:rPr>
          <w:webHidden/>
          <w:color w:val="000000" w:themeColor="text1"/>
        </w:rPr>
        <w:tab/>
      </w:r>
      <w:r>
        <w:rPr>
          <w:webHidden/>
          <w:color w:val="000000" w:themeColor="text1"/>
        </w:rPr>
        <w:t>21</w:t>
      </w:r>
    </w:p>
    <w:p w14:paraId="28036D05" w14:textId="20C66E8E" w:rsidR="001526C6" w:rsidRPr="00350874" w:rsidRDefault="006101D6" w:rsidP="00C0030A">
      <w:pPr>
        <w:pStyle w:val="TOC2"/>
        <w:rPr>
          <w:rFonts w:eastAsiaTheme="minorEastAsia"/>
          <w:color w:val="000000" w:themeColor="text1"/>
        </w:rPr>
      </w:pPr>
      <w:r>
        <w:rPr>
          <w:rStyle w:val="Hyperlink"/>
          <w:color w:val="000000" w:themeColor="text1"/>
        </w:rPr>
        <w:t>M</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PRICING</w:t>
      </w:r>
      <w:r w:rsidR="001526C6" w:rsidRPr="00350874">
        <w:rPr>
          <w:webHidden/>
          <w:color w:val="000000" w:themeColor="text1"/>
        </w:rPr>
        <w:tab/>
      </w:r>
      <w:r w:rsidR="000F68F9" w:rsidRPr="00350874">
        <w:rPr>
          <w:webHidden/>
          <w:color w:val="000000" w:themeColor="text1"/>
        </w:rPr>
        <w:t>2</w:t>
      </w:r>
      <w:r>
        <w:rPr>
          <w:webHidden/>
          <w:color w:val="000000" w:themeColor="text1"/>
        </w:rPr>
        <w:t>1</w:t>
      </w:r>
    </w:p>
    <w:p w14:paraId="34729CB1" w14:textId="12698FE0" w:rsidR="001526C6" w:rsidRPr="00350874" w:rsidRDefault="006101D6" w:rsidP="00C0030A">
      <w:pPr>
        <w:pStyle w:val="TOC2"/>
        <w:rPr>
          <w:rFonts w:eastAsiaTheme="minorEastAsia"/>
          <w:color w:val="000000" w:themeColor="text1"/>
          <w:szCs w:val="24"/>
        </w:rPr>
      </w:pPr>
      <w:r>
        <w:rPr>
          <w:rStyle w:val="Hyperlink"/>
          <w:color w:val="000000" w:themeColor="text1"/>
        </w:rPr>
        <w:t>N</w:t>
      </w:r>
      <w:r w:rsidR="001526C6" w:rsidRPr="00350874">
        <w:rPr>
          <w:rStyle w:val="Hyperlink"/>
          <w:color w:val="000000" w:themeColor="text1"/>
        </w:rPr>
        <w:t>.</w:t>
      </w:r>
      <w:r w:rsidR="001526C6" w:rsidRPr="00350874">
        <w:rPr>
          <w:rFonts w:eastAsiaTheme="minorEastAsia"/>
          <w:color w:val="000000" w:themeColor="text1"/>
          <w:szCs w:val="24"/>
        </w:rPr>
        <w:tab/>
      </w:r>
      <w:r w:rsidR="001526C6" w:rsidRPr="00350874">
        <w:rPr>
          <w:rStyle w:val="Hyperlink"/>
          <w:color w:val="000000" w:themeColor="text1"/>
        </w:rPr>
        <w:t>AWARD</w:t>
      </w:r>
      <w:r w:rsidR="001526C6" w:rsidRPr="00350874">
        <w:rPr>
          <w:webHidden/>
          <w:color w:val="000000" w:themeColor="text1"/>
          <w:szCs w:val="24"/>
        </w:rPr>
        <w:tab/>
      </w:r>
      <w:r w:rsidR="00052EA4" w:rsidRPr="00350874">
        <w:rPr>
          <w:webHidden/>
          <w:color w:val="000000" w:themeColor="text1"/>
          <w:szCs w:val="24"/>
        </w:rPr>
        <w:t>….</w:t>
      </w:r>
      <w:r w:rsidR="00B530D6" w:rsidRPr="00350874">
        <w:rPr>
          <w:webHidden/>
          <w:color w:val="000000" w:themeColor="text1"/>
          <w:szCs w:val="24"/>
        </w:rPr>
        <w:t xml:space="preserve"> </w:t>
      </w:r>
      <w:r w:rsidR="00D340C6" w:rsidRPr="00350874">
        <w:rPr>
          <w:color w:val="000000" w:themeColor="text1"/>
        </w:rPr>
        <w:t>2</w:t>
      </w:r>
      <w:r>
        <w:rPr>
          <w:color w:val="000000" w:themeColor="text1"/>
        </w:rPr>
        <w:t>2</w:t>
      </w:r>
    </w:p>
    <w:p w14:paraId="1F4B2A26" w14:textId="5CCD1A12" w:rsidR="001526C6" w:rsidRPr="00350874" w:rsidRDefault="006101D6" w:rsidP="00C0030A">
      <w:pPr>
        <w:pStyle w:val="TOC2"/>
        <w:rPr>
          <w:rFonts w:eastAsiaTheme="minorEastAsia"/>
          <w:color w:val="000000" w:themeColor="text1"/>
          <w:szCs w:val="24"/>
        </w:rPr>
      </w:pPr>
      <w:r>
        <w:rPr>
          <w:rStyle w:val="Hyperlink"/>
          <w:color w:val="000000" w:themeColor="text1"/>
        </w:rPr>
        <w:t>O</w:t>
      </w:r>
      <w:r w:rsidR="001526C6" w:rsidRPr="00350874">
        <w:rPr>
          <w:rStyle w:val="Hyperlink"/>
          <w:color w:val="000000" w:themeColor="text1"/>
        </w:rPr>
        <w:t>.</w:t>
      </w:r>
      <w:r w:rsidR="001526C6" w:rsidRPr="00350874">
        <w:rPr>
          <w:rFonts w:eastAsiaTheme="minorEastAsia"/>
          <w:color w:val="000000" w:themeColor="text1"/>
          <w:szCs w:val="24"/>
        </w:rPr>
        <w:tab/>
      </w:r>
      <w:r w:rsidR="001526C6" w:rsidRPr="00350874">
        <w:rPr>
          <w:rStyle w:val="Hyperlink"/>
          <w:color w:val="000000" w:themeColor="text1"/>
        </w:rPr>
        <w:t>INVOICING</w:t>
      </w:r>
      <w:r w:rsidR="001526C6" w:rsidRPr="00350874">
        <w:rPr>
          <w:webHidden/>
          <w:color w:val="000000" w:themeColor="text1"/>
          <w:szCs w:val="24"/>
        </w:rPr>
        <w:tab/>
      </w:r>
      <w:r>
        <w:rPr>
          <w:webHidden/>
          <w:color w:val="000000" w:themeColor="text1"/>
          <w:szCs w:val="24"/>
        </w:rPr>
        <w:t>23</w:t>
      </w:r>
    </w:p>
    <w:p w14:paraId="0D620393" w14:textId="37B3C533" w:rsidR="001526C6" w:rsidRPr="00350874" w:rsidRDefault="001526C6">
      <w:pPr>
        <w:pStyle w:val="TOC1"/>
        <w:rPr>
          <w:rFonts w:eastAsiaTheme="minorEastAsia" w:cs="Calibri"/>
          <w:b w:val="0"/>
          <w:caps w:val="0"/>
          <w:color w:val="000000" w:themeColor="text1"/>
          <w:szCs w:val="24"/>
        </w:rPr>
      </w:pPr>
      <w:r w:rsidRPr="00350874">
        <w:rPr>
          <w:rStyle w:val="Hyperlink"/>
          <w:color w:val="000000" w:themeColor="text1"/>
        </w:rPr>
        <w:t>III.</w:t>
      </w:r>
      <w:r w:rsidRPr="00350874">
        <w:rPr>
          <w:rFonts w:eastAsiaTheme="minorEastAsia" w:cs="Calibri"/>
          <w:b w:val="0"/>
          <w:caps w:val="0"/>
          <w:color w:val="000000" w:themeColor="text1"/>
          <w:szCs w:val="24"/>
        </w:rPr>
        <w:tab/>
      </w:r>
      <w:r w:rsidRPr="00350874">
        <w:rPr>
          <w:rStyle w:val="Hyperlink"/>
          <w:color w:val="000000" w:themeColor="text1"/>
        </w:rPr>
        <w:t>INSTRUCTIONS TO BIDDERS</w:t>
      </w:r>
      <w:r w:rsidRPr="00350874">
        <w:rPr>
          <w:rFonts w:cs="Calibri"/>
          <w:webHidden/>
          <w:color w:val="000000" w:themeColor="text1"/>
          <w:szCs w:val="24"/>
        </w:rPr>
        <w:tab/>
      </w:r>
      <w:r w:rsidR="006101D6">
        <w:rPr>
          <w:rFonts w:cs="Calibri"/>
          <w:webHidden/>
          <w:color w:val="000000" w:themeColor="text1"/>
          <w:szCs w:val="24"/>
        </w:rPr>
        <w:t>24</w:t>
      </w:r>
    </w:p>
    <w:p w14:paraId="042FD0B8" w14:textId="560E02C3" w:rsidR="001526C6" w:rsidRPr="00350874" w:rsidRDefault="006101D6" w:rsidP="00C0030A">
      <w:pPr>
        <w:pStyle w:val="TOC2"/>
        <w:rPr>
          <w:rFonts w:eastAsiaTheme="minorEastAsia"/>
          <w:color w:val="000000" w:themeColor="text1"/>
        </w:rPr>
      </w:pPr>
      <w:r>
        <w:rPr>
          <w:rStyle w:val="Hyperlink"/>
          <w:color w:val="000000" w:themeColor="text1"/>
        </w:rPr>
        <w:t>P</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COUNTY CONTACTS</w:t>
      </w:r>
      <w:r w:rsidR="001526C6" w:rsidRPr="00350874">
        <w:rPr>
          <w:webHidden/>
          <w:color w:val="000000" w:themeColor="text1"/>
        </w:rPr>
        <w:tab/>
      </w:r>
      <w:r>
        <w:rPr>
          <w:webHidden/>
          <w:color w:val="000000" w:themeColor="text1"/>
        </w:rPr>
        <w:t>24</w:t>
      </w:r>
    </w:p>
    <w:p w14:paraId="3966E86A" w14:textId="31C8CAE6" w:rsidR="001526C6" w:rsidRDefault="006101D6" w:rsidP="00C0030A">
      <w:pPr>
        <w:pStyle w:val="TOC2"/>
      </w:pPr>
      <w:r>
        <w:rPr>
          <w:rStyle w:val="Hyperlink"/>
          <w:color w:val="000000" w:themeColor="text1"/>
        </w:rPr>
        <w:t>Q</w:t>
      </w:r>
      <w:r w:rsidR="001526C6" w:rsidRPr="00350874">
        <w:rPr>
          <w:rStyle w:val="Hyperlink"/>
          <w:color w:val="000000" w:themeColor="text1"/>
        </w:rPr>
        <w:t>.</w:t>
      </w:r>
      <w:r w:rsidR="001526C6" w:rsidRPr="00350874">
        <w:rPr>
          <w:rFonts w:eastAsiaTheme="minorEastAsia"/>
          <w:color w:val="000000" w:themeColor="text1"/>
        </w:rPr>
        <w:tab/>
      </w:r>
      <w:r w:rsidR="001526C6" w:rsidRPr="00350874">
        <w:rPr>
          <w:rStyle w:val="Hyperlink"/>
          <w:color w:val="000000" w:themeColor="text1"/>
        </w:rPr>
        <w:t>SUBMITTAL OF PROPOSALS</w:t>
      </w:r>
      <w:r w:rsidR="001526C6" w:rsidRPr="0073598E">
        <w:rPr>
          <w:webHidden/>
        </w:rPr>
        <w:tab/>
      </w:r>
      <w:r>
        <w:rPr>
          <w:webHidden/>
        </w:rPr>
        <w:t>24</w:t>
      </w:r>
    </w:p>
    <w:p w14:paraId="15BF3C90" w14:textId="6473E701" w:rsidR="00F24C27" w:rsidRPr="00F24C27" w:rsidRDefault="00423954" w:rsidP="003C77A3">
      <w:pPr>
        <w:rPr>
          <w:rFonts w:eastAsiaTheme="minorEastAsia"/>
          <w:noProof/>
        </w:rPr>
      </w:pPr>
      <w:r>
        <w:rPr>
          <w:rFonts w:eastAsiaTheme="minorEastAsia"/>
          <w:noProof/>
        </w:rPr>
        <w:t xml:space="preserve">           </w:t>
      </w:r>
      <w:r w:rsidR="00110BBC">
        <w:rPr>
          <w:rFonts w:eastAsiaTheme="minorEastAsia"/>
          <w:noProof/>
        </w:rPr>
        <w:t xml:space="preserve"> </w:t>
      </w:r>
      <w:r w:rsidRPr="006101D6">
        <w:rPr>
          <w:rFonts w:eastAsiaTheme="minorEastAsia"/>
          <w:noProof/>
          <w:u w:val="single"/>
        </w:rPr>
        <w:t xml:space="preserve"> </w:t>
      </w:r>
      <w:r w:rsidR="006101D6">
        <w:rPr>
          <w:rFonts w:eastAsiaTheme="minorEastAsia"/>
          <w:noProof/>
          <w:u w:val="single"/>
        </w:rPr>
        <w:t xml:space="preserve"> </w:t>
      </w:r>
      <w:r w:rsidR="006101D6" w:rsidRPr="006101D6">
        <w:rPr>
          <w:rFonts w:eastAsiaTheme="minorEastAsia"/>
          <w:noProof/>
          <w:u w:val="single"/>
        </w:rPr>
        <w:t>R</w:t>
      </w:r>
      <w:r>
        <w:rPr>
          <w:rFonts w:eastAsiaTheme="minorEastAsia"/>
          <w:noProof/>
        </w:rPr>
        <w:t xml:space="preserve">.         </w:t>
      </w:r>
      <w:r w:rsidR="008849C2" w:rsidRPr="006101D6">
        <w:rPr>
          <w:rFonts w:eastAsiaTheme="minorEastAsia" w:cstheme="minorHAnsi"/>
          <w:noProof/>
          <w:u w:val="single"/>
        </w:rPr>
        <w:t>R</w:t>
      </w:r>
      <w:r w:rsidR="0055164B" w:rsidRPr="006101D6">
        <w:rPr>
          <w:rFonts w:eastAsiaTheme="minorEastAsia" w:cstheme="minorHAnsi"/>
          <w:noProof/>
          <w:u w:val="single"/>
        </w:rPr>
        <w:t>ESPONSE FORMAT</w:t>
      </w:r>
      <w:r w:rsidR="00C10505">
        <w:rPr>
          <w:rFonts w:eastAsiaTheme="minorEastAsia"/>
          <w:noProof/>
        </w:rPr>
        <w:t>…………………………………………………………………</w:t>
      </w:r>
      <w:r w:rsidR="00D45715">
        <w:rPr>
          <w:rFonts w:eastAsiaTheme="minorEastAsia"/>
          <w:noProof/>
        </w:rPr>
        <w:t>…</w:t>
      </w:r>
      <w:r w:rsidR="00110BBC">
        <w:rPr>
          <w:rFonts w:eastAsiaTheme="minorEastAsia"/>
          <w:noProof/>
        </w:rPr>
        <w:t>……………………………</w:t>
      </w:r>
      <w:r w:rsidR="006101D6">
        <w:rPr>
          <w:rFonts w:eastAsiaTheme="minorEastAsia"/>
          <w:noProof/>
        </w:rPr>
        <w:t>…..27</w:t>
      </w:r>
    </w:p>
    <w:p w14:paraId="37ECD09F" w14:textId="3BEF0A3B" w:rsidR="00C268C5" w:rsidRPr="0073598E" w:rsidRDefault="002C2B73" w:rsidP="00D14568">
      <w:pPr>
        <w:tabs>
          <w:tab w:val="left" w:pos="720"/>
          <w:tab w:val="left" w:pos="1440"/>
          <w:tab w:val="right" w:pos="10530"/>
          <w:tab w:val="right" w:leader="dot" w:pos="10800"/>
        </w:tabs>
        <w:rPr>
          <w:rFonts w:ascii="Calibri" w:hAnsi="Calibri" w:cs="Calibri"/>
          <w:szCs w:val="24"/>
        </w:rPr>
      </w:pPr>
      <w:r w:rsidRPr="0073598E">
        <w:rPr>
          <w:rFonts w:ascii="Calibri" w:hAnsi="Calibri" w:cs="Calibri"/>
          <w:b/>
          <w:spacing w:val="-3"/>
          <w:szCs w:val="24"/>
        </w:rPr>
        <w:fldChar w:fldCharType="end"/>
      </w:r>
      <w:r w:rsidR="00F9006C" w:rsidRPr="0073598E">
        <w:rPr>
          <w:rFonts w:ascii="Calibri" w:hAnsi="Calibri" w:cs="Calibri"/>
          <w:color w:val="FF0000"/>
          <w:spacing w:val="-3"/>
          <w:szCs w:val="24"/>
        </w:rPr>
        <w:tab/>
      </w:r>
    </w:p>
    <w:p w14:paraId="55E3A2CA" w14:textId="2C55E166" w:rsidR="00AA7995" w:rsidRPr="0073598E" w:rsidRDefault="00F9006C" w:rsidP="003B10BF">
      <w:pPr>
        <w:pStyle w:val="RFP-QHeader1"/>
        <w:spacing w:after="240"/>
        <w:jc w:val="left"/>
        <w:rPr>
          <w:rFonts w:ascii="Calibri" w:hAnsi="Calibri" w:cs="Calibri"/>
          <w:b w:val="0"/>
          <w:sz w:val="24"/>
          <w:szCs w:val="24"/>
        </w:rPr>
      </w:pPr>
      <w:bookmarkStart w:id="5" w:name="_Hlk214376431"/>
      <w:r w:rsidRPr="0073598E">
        <w:rPr>
          <w:rFonts w:ascii="Calibri" w:hAnsi="Calibri" w:cs="Calibri"/>
          <w:sz w:val="24"/>
          <w:szCs w:val="24"/>
        </w:rPr>
        <w:t xml:space="preserve">ATTACHMENTS </w:t>
      </w:r>
    </w:p>
    <w:p w14:paraId="18E915D9" w14:textId="09092906" w:rsidR="00A12E1C" w:rsidRPr="0073598E" w:rsidRDefault="005D4DD5" w:rsidP="003B10BF">
      <w:pPr>
        <w:tabs>
          <w:tab w:val="left" w:pos="-720"/>
        </w:tabs>
        <w:spacing w:line="276" w:lineRule="auto"/>
        <w:ind w:left="720"/>
        <w:rPr>
          <w:rFonts w:ascii="Calibri" w:hAnsi="Calibri" w:cs="Calibri"/>
          <w:color w:val="000000"/>
          <w:szCs w:val="24"/>
        </w:rPr>
      </w:pPr>
      <w:r w:rsidRPr="0073598E">
        <w:rPr>
          <w:rFonts w:ascii="Calibri" w:hAnsi="Calibri" w:cs="Calibri"/>
          <w:color w:val="000000"/>
          <w:szCs w:val="24"/>
        </w:rPr>
        <w:fldChar w:fldCharType="begin"/>
      </w:r>
      <w:r w:rsidRPr="0073598E">
        <w:rPr>
          <w:rFonts w:ascii="Calibri" w:hAnsi="Calibri" w:cs="Calibri"/>
          <w:color w:val="000000"/>
          <w:szCs w:val="24"/>
        </w:rPr>
        <w:instrText xml:space="preserve"> REF _Ref342049922 \h  \* MERGEFORMAT </w:instrText>
      </w:r>
      <w:r w:rsidRPr="0073598E">
        <w:rPr>
          <w:rFonts w:ascii="Calibri" w:hAnsi="Calibri" w:cs="Calibri"/>
          <w:color w:val="000000"/>
          <w:szCs w:val="24"/>
        </w:rPr>
      </w:r>
      <w:r w:rsidRPr="0073598E">
        <w:rPr>
          <w:rFonts w:ascii="Calibri" w:hAnsi="Calibri" w:cs="Calibri"/>
          <w:color w:val="000000"/>
          <w:szCs w:val="24"/>
        </w:rPr>
        <w:fldChar w:fldCharType="separate"/>
      </w:r>
      <w:r w:rsidR="000F68F9" w:rsidRPr="0073598E">
        <w:rPr>
          <w:rFonts w:ascii="Calibri" w:hAnsi="Calibri" w:cs="Calibri"/>
          <w:caps/>
          <w:szCs w:val="24"/>
        </w:rPr>
        <w:t>EXHIBIT A</w:t>
      </w:r>
      <w:r w:rsidR="007273F3" w:rsidRPr="0073598E">
        <w:rPr>
          <w:rFonts w:ascii="Calibri" w:hAnsi="Calibri" w:cs="Calibri"/>
          <w:caps/>
          <w:szCs w:val="24"/>
        </w:rPr>
        <w:t xml:space="preserve"> </w:t>
      </w:r>
      <w:r w:rsidR="000A7D03" w:rsidRPr="0073598E">
        <w:rPr>
          <w:rFonts w:ascii="Calibri" w:hAnsi="Calibri" w:cs="Calibri"/>
          <w:caps/>
          <w:szCs w:val="24"/>
        </w:rPr>
        <w:tab/>
      </w:r>
      <w:r w:rsidR="000F68F9" w:rsidRPr="003A0ED8">
        <w:rPr>
          <w:rFonts w:ascii="Calibri" w:hAnsi="Calibri" w:cs="Calibri"/>
          <w:caps/>
          <w:szCs w:val="24"/>
        </w:rPr>
        <w:t>BID</w:t>
      </w:r>
      <w:r w:rsidR="000F68F9" w:rsidRPr="003A0ED8">
        <w:rPr>
          <w:rFonts w:ascii="Calibri" w:hAnsi="Calibri" w:cs="Calibri"/>
          <w:szCs w:val="24"/>
        </w:rPr>
        <w:t xml:space="preserve"> RESPONSE PACKET</w:t>
      </w:r>
      <w:r w:rsidRPr="0073598E">
        <w:rPr>
          <w:rFonts w:ascii="Calibri" w:hAnsi="Calibri" w:cs="Calibri"/>
          <w:color w:val="000000"/>
          <w:szCs w:val="24"/>
        </w:rPr>
        <w:fldChar w:fldCharType="end"/>
      </w:r>
    </w:p>
    <w:p w14:paraId="4F62E52B" w14:textId="77777777" w:rsidR="006B48FF" w:rsidRPr="0073598E" w:rsidRDefault="006B48FF" w:rsidP="006B48FF">
      <w:pPr>
        <w:ind w:left="720"/>
        <w:rPr>
          <w:rFonts w:ascii="Calibri" w:eastAsia="Calibri" w:hAnsi="Calibri" w:cs="Calibri"/>
          <w:color w:val="000000" w:themeColor="text1"/>
          <w:szCs w:val="26"/>
        </w:rPr>
      </w:pPr>
      <w:r w:rsidRPr="0073598E">
        <w:rPr>
          <w:rFonts w:ascii="Calibri" w:eastAsia="Calibri" w:hAnsi="Calibri" w:cs="Calibri"/>
          <w:color w:val="000000" w:themeColor="text1"/>
          <w:szCs w:val="26"/>
        </w:rPr>
        <w:t xml:space="preserve">EXHIBIT B </w:t>
      </w:r>
      <w:r w:rsidRPr="003A0ED8">
        <w:rPr>
          <w:rFonts w:ascii="Calibri" w:hAnsi="Calibri" w:cs="Calibri"/>
        </w:rPr>
        <w:tab/>
      </w:r>
      <w:r w:rsidRPr="0073598E">
        <w:rPr>
          <w:rFonts w:ascii="Calibri" w:eastAsia="Calibri" w:hAnsi="Calibri" w:cs="Calibri"/>
          <w:color w:val="000000" w:themeColor="text1"/>
          <w:szCs w:val="26"/>
        </w:rPr>
        <w:t>BUDGET INSTRUCTIONS AND TEMPLATE</w:t>
      </w:r>
    </w:p>
    <w:p w14:paraId="1FFE7C76" w14:textId="77777777" w:rsidR="006B48FF" w:rsidRPr="0073598E" w:rsidRDefault="006B48FF" w:rsidP="006B48FF">
      <w:pPr>
        <w:ind w:left="720"/>
        <w:rPr>
          <w:rFonts w:ascii="Calibri" w:eastAsia="Calibri" w:hAnsi="Calibri" w:cs="Calibri"/>
          <w:color w:val="000000" w:themeColor="text1"/>
          <w:szCs w:val="26"/>
        </w:rPr>
      </w:pPr>
      <w:r w:rsidRPr="0073598E">
        <w:rPr>
          <w:rFonts w:ascii="Calibri" w:eastAsia="Calibri" w:hAnsi="Calibri" w:cs="Calibri"/>
          <w:color w:val="000000" w:themeColor="text1"/>
          <w:szCs w:val="26"/>
        </w:rPr>
        <w:t xml:space="preserve">EXHIBIT C </w:t>
      </w:r>
      <w:r w:rsidRPr="003A0ED8">
        <w:rPr>
          <w:rFonts w:ascii="Calibri" w:hAnsi="Calibri" w:cs="Calibri"/>
        </w:rPr>
        <w:tab/>
      </w:r>
      <w:r w:rsidRPr="0073598E">
        <w:rPr>
          <w:rFonts w:ascii="Calibri" w:eastAsia="Calibri" w:hAnsi="Calibri" w:cs="Calibri"/>
          <w:color w:val="000000" w:themeColor="text1"/>
          <w:szCs w:val="26"/>
        </w:rPr>
        <w:t>INSURANCE REQUIREMENTS</w:t>
      </w:r>
    </w:p>
    <w:p w14:paraId="4B823C83" w14:textId="458E8B01" w:rsidR="006B48FF" w:rsidRPr="0073598E" w:rsidRDefault="006B48FF" w:rsidP="00DD6147">
      <w:pPr>
        <w:ind w:left="720"/>
        <w:rPr>
          <w:rFonts w:ascii="Calibri" w:eastAsia="Calibri" w:hAnsi="Calibri" w:cs="Calibri"/>
          <w:caps/>
          <w:color w:val="000000" w:themeColor="text1"/>
          <w:szCs w:val="26"/>
        </w:rPr>
      </w:pPr>
      <w:r w:rsidRPr="0073598E">
        <w:rPr>
          <w:rFonts w:ascii="Calibri" w:eastAsia="Calibri" w:hAnsi="Calibri" w:cs="Calibri"/>
          <w:color w:val="000000" w:themeColor="text1"/>
          <w:szCs w:val="26"/>
        </w:rPr>
        <w:t>EXHIBIT D</w:t>
      </w:r>
      <w:r w:rsidRPr="003A0ED8">
        <w:rPr>
          <w:rFonts w:ascii="Calibri" w:hAnsi="Calibri" w:cs="Calibri"/>
        </w:rPr>
        <w:tab/>
      </w:r>
      <w:r w:rsidRPr="0073598E">
        <w:rPr>
          <w:rFonts w:ascii="Calibri" w:eastAsia="Calibri" w:hAnsi="Calibri" w:cs="Calibri"/>
          <w:caps/>
          <w:color w:val="000000" w:themeColor="text1"/>
          <w:szCs w:val="26"/>
        </w:rPr>
        <w:t>DATA REPORTING REQUIREMENTS</w:t>
      </w:r>
    </w:p>
    <w:p w14:paraId="6B461023" w14:textId="77777777" w:rsidR="00240824" w:rsidRPr="0073598E" w:rsidRDefault="00240824" w:rsidP="00240824">
      <w:pPr>
        <w:ind w:left="720"/>
        <w:rPr>
          <w:rFonts w:ascii="Calibri" w:eastAsia="Calibri" w:hAnsi="Calibri" w:cs="Calibri"/>
          <w:color w:val="000000" w:themeColor="text1"/>
          <w:szCs w:val="26"/>
        </w:rPr>
      </w:pPr>
      <w:r w:rsidRPr="0073598E">
        <w:rPr>
          <w:rFonts w:ascii="Calibri" w:eastAsia="Calibri" w:hAnsi="Calibri" w:cs="Calibri"/>
          <w:color w:val="000000" w:themeColor="text1"/>
          <w:szCs w:val="26"/>
        </w:rPr>
        <w:t xml:space="preserve">EXHIBIT E </w:t>
      </w:r>
      <w:r w:rsidRPr="003A0ED8">
        <w:rPr>
          <w:rFonts w:ascii="Calibri" w:hAnsi="Calibri" w:cs="Calibri"/>
        </w:rPr>
        <w:tab/>
      </w:r>
      <w:r w:rsidRPr="0073598E">
        <w:rPr>
          <w:rFonts w:ascii="Calibri" w:eastAsia="Calibri" w:hAnsi="Calibri" w:cs="Calibri"/>
          <w:color w:val="000000" w:themeColor="text1"/>
          <w:szCs w:val="26"/>
        </w:rPr>
        <w:t>EMERGENCY PREPAREDNESS</w:t>
      </w:r>
    </w:p>
    <w:p w14:paraId="79E60B8B" w14:textId="77777777" w:rsidR="00240824" w:rsidRDefault="00240824" w:rsidP="00240824">
      <w:pPr>
        <w:ind w:left="720"/>
        <w:rPr>
          <w:rFonts w:ascii="Calibri" w:eastAsia="Calibri" w:hAnsi="Calibri" w:cs="Calibri"/>
          <w:color w:val="000000" w:themeColor="text1"/>
          <w:szCs w:val="26"/>
        </w:rPr>
      </w:pPr>
      <w:r w:rsidRPr="0073598E">
        <w:rPr>
          <w:rFonts w:ascii="Calibri" w:eastAsia="Calibri" w:hAnsi="Calibri" w:cs="Calibri"/>
          <w:color w:val="000000" w:themeColor="text1"/>
          <w:szCs w:val="26"/>
        </w:rPr>
        <w:lastRenderedPageBreak/>
        <w:t xml:space="preserve">EXHIBIT F </w:t>
      </w:r>
      <w:r w:rsidRPr="003A0ED8">
        <w:rPr>
          <w:rFonts w:ascii="Calibri" w:hAnsi="Calibri" w:cs="Calibri"/>
        </w:rPr>
        <w:tab/>
      </w:r>
      <w:r w:rsidRPr="0073598E">
        <w:rPr>
          <w:rFonts w:ascii="Calibri" w:eastAsia="Calibri" w:hAnsi="Calibri" w:cs="Calibri"/>
          <w:color w:val="000000" w:themeColor="text1"/>
          <w:szCs w:val="26"/>
        </w:rPr>
        <w:t>EXCEPTIONS, CLARIFICATIONS, AMENDMENTS</w:t>
      </w:r>
    </w:p>
    <w:p w14:paraId="3BFAFE42" w14:textId="4FFC95CA" w:rsidR="008B1117" w:rsidRPr="0073598E" w:rsidRDefault="008B1117" w:rsidP="00240824">
      <w:pPr>
        <w:ind w:left="720"/>
        <w:rPr>
          <w:rFonts w:ascii="Calibri" w:eastAsia="Calibri" w:hAnsi="Calibri" w:cs="Calibri"/>
          <w:color w:val="000000" w:themeColor="text1"/>
          <w:szCs w:val="26"/>
        </w:rPr>
      </w:pPr>
      <w:r>
        <w:rPr>
          <w:rFonts w:ascii="Calibri" w:eastAsia="Calibri" w:hAnsi="Calibri" w:cs="Calibri"/>
          <w:color w:val="000000" w:themeColor="text1"/>
          <w:szCs w:val="26"/>
        </w:rPr>
        <w:t xml:space="preserve">DEBARMENT AND SUSPENSION CERTIFICATION </w:t>
      </w:r>
    </w:p>
    <w:p w14:paraId="3AD95CD4" w14:textId="77777777" w:rsidR="008B1117" w:rsidRDefault="002C03A2" w:rsidP="008B1117">
      <w:r w:rsidRPr="0073598E">
        <w:rPr>
          <w:rFonts w:ascii="Calibri" w:hAnsi="Calibri" w:cs="Calibri"/>
          <w:szCs w:val="24"/>
        </w:rPr>
        <w:tab/>
      </w:r>
      <w:bookmarkStart w:id="6" w:name="_Hlk101554804"/>
      <w:r w:rsidRPr="0073598E">
        <w:rPr>
          <w:rFonts w:ascii="Calibri" w:hAnsi="Calibri" w:cs="Calibri"/>
          <w:szCs w:val="24"/>
        </w:rPr>
        <w:t xml:space="preserve">EXHIBIT </w:t>
      </w:r>
      <w:r w:rsidR="00240824" w:rsidRPr="0073598E">
        <w:rPr>
          <w:rFonts w:ascii="Calibri" w:hAnsi="Calibri" w:cs="Calibri"/>
          <w:szCs w:val="24"/>
        </w:rPr>
        <w:t>G</w:t>
      </w:r>
      <w:r w:rsidRPr="0073598E">
        <w:rPr>
          <w:rFonts w:ascii="Calibri" w:hAnsi="Calibri" w:cs="Calibri"/>
          <w:szCs w:val="24"/>
        </w:rPr>
        <w:t xml:space="preserve"> </w:t>
      </w:r>
      <w:r w:rsidR="00DD6147" w:rsidRPr="0073598E">
        <w:rPr>
          <w:rFonts w:ascii="Calibri" w:hAnsi="Calibri" w:cs="Calibri"/>
          <w:szCs w:val="24"/>
        </w:rPr>
        <w:tab/>
      </w:r>
      <w:hyperlink w:anchor="FedProvisions" w:history="1">
        <w:r w:rsidR="00600FA7" w:rsidRPr="003A0ED8">
          <w:rPr>
            <w:rStyle w:val="Hyperlink"/>
            <w:rFonts w:ascii="Calibri" w:hAnsi="Calibri" w:cs="Calibri"/>
            <w:color w:val="auto"/>
            <w:szCs w:val="24"/>
            <w:u w:val="none"/>
          </w:rPr>
          <w:t xml:space="preserve">ADDITIONAL </w:t>
        </w:r>
        <w:r w:rsidR="004D5740" w:rsidRPr="003A0ED8">
          <w:rPr>
            <w:rStyle w:val="Hyperlink"/>
            <w:rFonts w:ascii="Calibri" w:hAnsi="Calibri" w:cs="Calibri"/>
            <w:color w:val="auto"/>
            <w:szCs w:val="24"/>
            <w:u w:val="none"/>
          </w:rPr>
          <w:t>CONTRACT PROVISION</w:t>
        </w:r>
        <w:r w:rsidR="00CE0F86" w:rsidRPr="003A0ED8">
          <w:rPr>
            <w:rStyle w:val="Hyperlink"/>
            <w:rFonts w:ascii="Calibri" w:hAnsi="Calibri" w:cs="Calibri"/>
            <w:color w:val="auto"/>
            <w:szCs w:val="24"/>
            <w:u w:val="none"/>
          </w:rPr>
          <w:t>S</w:t>
        </w:r>
        <w:r w:rsidR="004D5740" w:rsidRPr="003A0ED8">
          <w:rPr>
            <w:rStyle w:val="Hyperlink"/>
            <w:rFonts w:ascii="Calibri" w:hAnsi="Calibri" w:cs="Calibri"/>
            <w:color w:val="auto"/>
            <w:szCs w:val="24"/>
            <w:u w:val="none"/>
          </w:rPr>
          <w:t xml:space="preserve"> – </w:t>
        </w:r>
        <w:r w:rsidR="00BD0428" w:rsidRPr="003A0ED8">
          <w:rPr>
            <w:rStyle w:val="Hyperlink"/>
            <w:rFonts w:ascii="Calibri" w:hAnsi="Calibri" w:cs="Calibri"/>
            <w:color w:val="auto"/>
            <w:szCs w:val="24"/>
            <w:u w:val="none"/>
          </w:rPr>
          <w:t>FEDERAL</w:t>
        </w:r>
        <w:r w:rsidR="004D5740" w:rsidRPr="003A0ED8">
          <w:rPr>
            <w:rStyle w:val="Hyperlink"/>
            <w:rFonts w:ascii="Calibri" w:hAnsi="Calibri" w:cs="Calibri"/>
            <w:color w:val="auto"/>
            <w:szCs w:val="24"/>
            <w:u w:val="none"/>
          </w:rPr>
          <w:t xml:space="preserve"> </w:t>
        </w:r>
        <w:r w:rsidR="00BD0428" w:rsidRPr="003A0ED8">
          <w:rPr>
            <w:rStyle w:val="Hyperlink"/>
            <w:rFonts w:ascii="Calibri" w:hAnsi="Calibri" w:cs="Calibri"/>
            <w:color w:val="auto"/>
            <w:szCs w:val="24"/>
            <w:u w:val="none"/>
          </w:rPr>
          <w:t>PROVISION</w:t>
        </w:r>
        <w:bookmarkEnd w:id="6"/>
      </w:hyperlink>
    </w:p>
    <w:p w14:paraId="7E795B81" w14:textId="660CD72E" w:rsidR="008B1117" w:rsidRDefault="008B1117" w:rsidP="008B1117">
      <w:pPr>
        <w:spacing w:after="240"/>
        <w:ind w:left="720"/>
      </w:pPr>
      <w:r>
        <w:t xml:space="preserve">EXHIBIT G-1, CERTIFICATION FOR CONTRACTS, GRANTS, LOANS, AND COOPERATIVE   AGREEMENTS-CERTIFICATION REGARDING </w:t>
      </w:r>
      <w:r w:rsidR="00AD6E59">
        <w:t>LOBBYING (</w:t>
      </w:r>
      <w:r>
        <w:t>APPENDIX A, 44 C.F.R.PART 18)</w:t>
      </w:r>
    </w:p>
    <w:p w14:paraId="53C3B850" w14:textId="698DCDD6" w:rsidR="008B1117" w:rsidRPr="003A0ED8" w:rsidRDefault="008B1117" w:rsidP="003B10BF">
      <w:pPr>
        <w:spacing w:after="240"/>
        <w:rPr>
          <w:rFonts w:ascii="Calibri" w:hAnsi="Calibri" w:cs="Calibri"/>
        </w:rPr>
      </w:pPr>
    </w:p>
    <w:bookmarkEnd w:id="5"/>
    <w:p w14:paraId="1CABB243" w14:textId="77777777" w:rsidR="00240824" w:rsidRPr="003A0ED8" w:rsidRDefault="00240824" w:rsidP="003B10BF">
      <w:pPr>
        <w:spacing w:after="240"/>
        <w:rPr>
          <w:rFonts w:ascii="Calibri" w:hAnsi="Calibri" w:cs="Calibri"/>
        </w:rPr>
      </w:pPr>
    </w:p>
    <w:p w14:paraId="42817D68" w14:textId="77777777" w:rsidR="00240824" w:rsidRPr="003A0ED8" w:rsidRDefault="00240824" w:rsidP="003B10BF">
      <w:pPr>
        <w:spacing w:after="240"/>
        <w:rPr>
          <w:rFonts w:ascii="Calibri" w:hAnsi="Calibri" w:cs="Calibri"/>
        </w:rPr>
      </w:pPr>
    </w:p>
    <w:p w14:paraId="72B36381" w14:textId="77777777" w:rsidR="00240824" w:rsidRPr="003A0ED8" w:rsidRDefault="00240824" w:rsidP="003B10BF">
      <w:pPr>
        <w:spacing w:after="240"/>
        <w:rPr>
          <w:rFonts w:ascii="Calibri" w:hAnsi="Calibri" w:cs="Calibri"/>
        </w:rPr>
      </w:pPr>
    </w:p>
    <w:p w14:paraId="169AC15F" w14:textId="77777777" w:rsidR="00240824" w:rsidRPr="003A0ED8" w:rsidRDefault="00240824" w:rsidP="003B10BF">
      <w:pPr>
        <w:spacing w:after="240"/>
        <w:rPr>
          <w:rFonts w:ascii="Calibri" w:hAnsi="Calibri" w:cs="Calibri"/>
        </w:rPr>
      </w:pPr>
    </w:p>
    <w:p w14:paraId="2D584E13" w14:textId="77777777" w:rsidR="00240824" w:rsidRPr="003A0ED8" w:rsidRDefault="00240824" w:rsidP="003B10BF">
      <w:pPr>
        <w:spacing w:after="240"/>
        <w:rPr>
          <w:rFonts w:ascii="Calibri" w:hAnsi="Calibri" w:cs="Calibri"/>
        </w:rPr>
      </w:pPr>
    </w:p>
    <w:p w14:paraId="6CCFDD19" w14:textId="77777777" w:rsidR="00240824" w:rsidRPr="003A0ED8" w:rsidRDefault="00240824" w:rsidP="003B10BF">
      <w:pPr>
        <w:spacing w:after="240"/>
        <w:rPr>
          <w:rFonts w:ascii="Calibri" w:hAnsi="Calibri" w:cs="Calibri"/>
        </w:rPr>
      </w:pPr>
    </w:p>
    <w:p w14:paraId="3DC8B41D" w14:textId="77777777" w:rsidR="00240824" w:rsidRPr="003A0ED8" w:rsidRDefault="00240824" w:rsidP="003B10BF">
      <w:pPr>
        <w:spacing w:after="240"/>
        <w:rPr>
          <w:rFonts w:ascii="Calibri" w:hAnsi="Calibri" w:cs="Calibri"/>
        </w:rPr>
      </w:pPr>
    </w:p>
    <w:p w14:paraId="2026C8FD" w14:textId="77777777" w:rsidR="00240824" w:rsidRPr="003A0ED8" w:rsidRDefault="00240824" w:rsidP="003B10BF">
      <w:pPr>
        <w:spacing w:after="240"/>
        <w:rPr>
          <w:rFonts w:ascii="Calibri" w:hAnsi="Calibri" w:cs="Calibri"/>
        </w:rPr>
      </w:pPr>
    </w:p>
    <w:p w14:paraId="248B14B2" w14:textId="77777777" w:rsidR="00240824" w:rsidRPr="003A0ED8" w:rsidRDefault="00240824" w:rsidP="003B10BF">
      <w:pPr>
        <w:spacing w:after="240"/>
        <w:rPr>
          <w:rFonts w:ascii="Calibri" w:hAnsi="Calibri" w:cs="Calibri"/>
        </w:rPr>
      </w:pPr>
    </w:p>
    <w:p w14:paraId="52FC6A7F" w14:textId="77777777" w:rsidR="00240824" w:rsidRPr="003A0ED8" w:rsidRDefault="00240824" w:rsidP="003B10BF">
      <w:pPr>
        <w:spacing w:after="240"/>
        <w:rPr>
          <w:rFonts w:ascii="Calibri" w:hAnsi="Calibri" w:cs="Calibri"/>
        </w:rPr>
      </w:pPr>
    </w:p>
    <w:p w14:paraId="74518C54" w14:textId="77777777" w:rsidR="00240824" w:rsidRPr="003A0ED8" w:rsidRDefault="00240824" w:rsidP="003B10BF">
      <w:pPr>
        <w:spacing w:after="240"/>
        <w:rPr>
          <w:rFonts w:ascii="Calibri" w:hAnsi="Calibri" w:cs="Calibri"/>
        </w:rPr>
      </w:pPr>
    </w:p>
    <w:p w14:paraId="6CD4C31E" w14:textId="77777777" w:rsidR="00240824" w:rsidRPr="003A0ED8" w:rsidRDefault="00240824" w:rsidP="003B10BF">
      <w:pPr>
        <w:spacing w:after="240"/>
        <w:rPr>
          <w:rFonts w:ascii="Calibri" w:hAnsi="Calibri" w:cs="Calibri"/>
        </w:rPr>
      </w:pPr>
    </w:p>
    <w:p w14:paraId="259D8EAF" w14:textId="77777777" w:rsidR="00240824" w:rsidRPr="003A0ED8" w:rsidRDefault="00240824" w:rsidP="003B10BF">
      <w:pPr>
        <w:spacing w:after="240"/>
        <w:rPr>
          <w:rFonts w:ascii="Calibri" w:hAnsi="Calibri" w:cs="Calibri"/>
        </w:rPr>
      </w:pPr>
    </w:p>
    <w:p w14:paraId="5497F4D2" w14:textId="77777777" w:rsidR="00240824" w:rsidRPr="003A0ED8" w:rsidRDefault="00240824" w:rsidP="003B10BF">
      <w:pPr>
        <w:spacing w:after="240"/>
        <w:rPr>
          <w:rFonts w:ascii="Calibri" w:hAnsi="Calibri" w:cs="Calibri"/>
        </w:rPr>
      </w:pPr>
    </w:p>
    <w:p w14:paraId="15F19937" w14:textId="77777777" w:rsidR="00240824" w:rsidRPr="003A0ED8" w:rsidRDefault="00240824" w:rsidP="003B10BF">
      <w:pPr>
        <w:spacing w:after="240"/>
        <w:rPr>
          <w:rFonts w:ascii="Calibri" w:hAnsi="Calibri" w:cs="Calibri"/>
        </w:rPr>
      </w:pPr>
    </w:p>
    <w:p w14:paraId="0F546F44" w14:textId="77777777" w:rsidR="00240824" w:rsidRPr="003A0ED8" w:rsidRDefault="00240824" w:rsidP="003B10BF">
      <w:pPr>
        <w:spacing w:after="240"/>
        <w:rPr>
          <w:rFonts w:ascii="Calibri" w:hAnsi="Calibri" w:cs="Calibri"/>
        </w:rPr>
      </w:pPr>
    </w:p>
    <w:p w14:paraId="39E83750" w14:textId="77777777" w:rsidR="00821961" w:rsidRPr="003A0ED8" w:rsidRDefault="00821961" w:rsidP="003B10BF">
      <w:pPr>
        <w:spacing w:after="240"/>
        <w:rPr>
          <w:rFonts w:ascii="Calibri" w:hAnsi="Calibri" w:cs="Calibri"/>
        </w:rPr>
      </w:pPr>
    </w:p>
    <w:p w14:paraId="2D10C6B4" w14:textId="77777777" w:rsidR="00240824" w:rsidRPr="003A0ED8" w:rsidRDefault="00240824" w:rsidP="003B10BF">
      <w:pPr>
        <w:spacing w:after="240"/>
        <w:rPr>
          <w:rFonts w:ascii="Calibri" w:hAnsi="Calibri" w:cs="Calibri"/>
        </w:rPr>
      </w:pPr>
    </w:p>
    <w:p w14:paraId="05199783" w14:textId="77777777" w:rsidR="002C0662" w:rsidRDefault="002C0662" w:rsidP="003B10BF">
      <w:pPr>
        <w:spacing w:after="240"/>
        <w:rPr>
          <w:rFonts w:ascii="Calibri" w:hAnsi="Calibri" w:cs="Calibri"/>
        </w:rPr>
      </w:pPr>
    </w:p>
    <w:p w14:paraId="62DC3E08" w14:textId="77777777" w:rsidR="00110BBC" w:rsidRPr="003A0ED8" w:rsidRDefault="00110BBC" w:rsidP="003B10BF">
      <w:pPr>
        <w:spacing w:after="240"/>
        <w:rPr>
          <w:rFonts w:ascii="Calibri" w:hAnsi="Calibri" w:cs="Calibri"/>
        </w:rPr>
      </w:pPr>
    </w:p>
    <w:p w14:paraId="005851DE" w14:textId="1C53548C" w:rsidR="00F9006C" w:rsidRPr="0073598E" w:rsidRDefault="00F9006C" w:rsidP="00CC278E">
      <w:pPr>
        <w:pStyle w:val="Heading1"/>
        <w:spacing w:after="240"/>
        <w:rPr>
          <w:sz w:val="24"/>
        </w:rPr>
      </w:pPr>
      <w:bookmarkStart w:id="7" w:name="_Toc339364436"/>
      <w:bookmarkStart w:id="8" w:name="_Toc339364697"/>
      <w:bookmarkStart w:id="9" w:name="_Toc214290544"/>
      <w:bookmarkStart w:id="10" w:name="_Hlk115717005"/>
      <w:r w:rsidRPr="0073598E">
        <w:rPr>
          <w:sz w:val="24"/>
        </w:rPr>
        <w:lastRenderedPageBreak/>
        <w:t>STATEMENT OF WORK</w:t>
      </w:r>
      <w:bookmarkEnd w:id="7"/>
      <w:bookmarkEnd w:id="8"/>
      <w:bookmarkEnd w:id="9"/>
    </w:p>
    <w:bookmarkEnd w:id="10"/>
    <w:p w14:paraId="326F1431" w14:textId="77777777" w:rsidR="00952803" w:rsidRPr="003A0ED8" w:rsidRDefault="00952803" w:rsidP="00952803">
      <w:pPr>
        <w:rPr>
          <w:rFonts w:ascii="Calibri" w:hAnsi="Calibri" w:cs="Calibri"/>
        </w:rPr>
      </w:pPr>
    </w:p>
    <w:p w14:paraId="6A666F6B" w14:textId="77777777" w:rsidR="00F9006C" w:rsidRPr="0073598E" w:rsidRDefault="00F9006C" w:rsidP="00DA3700">
      <w:pPr>
        <w:pStyle w:val="Heading2"/>
        <w:rPr>
          <w:sz w:val="24"/>
        </w:rPr>
      </w:pPr>
      <w:bookmarkStart w:id="11" w:name="_Toc339364437"/>
      <w:bookmarkStart w:id="12" w:name="_Toc339364698"/>
      <w:bookmarkStart w:id="13" w:name="_Toc214290545"/>
      <w:r w:rsidRPr="0073598E">
        <w:rPr>
          <w:sz w:val="24"/>
        </w:rPr>
        <w:t>INTENT</w:t>
      </w:r>
      <w:bookmarkEnd w:id="11"/>
      <w:bookmarkEnd w:id="12"/>
      <w:bookmarkEnd w:id="13"/>
    </w:p>
    <w:p w14:paraId="08A2744A" w14:textId="77777777" w:rsidR="00110BBC" w:rsidRDefault="00110BBC" w:rsidP="00110BBC">
      <w:pPr>
        <w:ind w:left="1440"/>
      </w:pPr>
      <w:bookmarkStart w:id="14" w:name="_Toc339364438"/>
      <w:bookmarkStart w:id="15" w:name="_Toc339364699"/>
      <w:r>
        <w:t>The Alameda County Area Agency on Aging (AAA) seeks qualified organizations to provide countywide Information and Assistance (I&amp;A) services for older adults. These services ensure that older adults and their caregivers have access to accurate, timely, and relevant information about community resources and receive hands-on assistance in connecting with needed programs. Contracts will be awarded for a one-year term, July 1, 2026 – June 30, 2027, with the option for up to three additional one-year renewals based on performance and available funding.</w:t>
      </w:r>
    </w:p>
    <w:p w14:paraId="705B19E3" w14:textId="77777777" w:rsidR="00F44854" w:rsidRPr="0073598E" w:rsidRDefault="00F44854" w:rsidP="00897A80">
      <w:pPr>
        <w:pStyle w:val="BodyText"/>
        <w:ind w:left="1440"/>
        <w:rPr>
          <w:rFonts w:ascii="Calibri" w:eastAsia="Calibri" w:hAnsi="Calibri" w:cs="Calibri"/>
          <w:color w:val="000000" w:themeColor="text1"/>
          <w:szCs w:val="24"/>
        </w:rPr>
      </w:pPr>
    </w:p>
    <w:p w14:paraId="77AF41B3" w14:textId="77777777" w:rsidR="00F9006C" w:rsidRPr="0073598E" w:rsidRDefault="00F9006C" w:rsidP="000352A4">
      <w:pPr>
        <w:pStyle w:val="Heading2"/>
        <w:rPr>
          <w:sz w:val="24"/>
        </w:rPr>
      </w:pPr>
      <w:bookmarkStart w:id="16" w:name="_Toc214290546"/>
      <w:r w:rsidRPr="0073598E">
        <w:rPr>
          <w:sz w:val="24"/>
        </w:rPr>
        <w:t>SCOPE</w:t>
      </w:r>
      <w:bookmarkEnd w:id="14"/>
      <w:bookmarkEnd w:id="15"/>
      <w:bookmarkEnd w:id="16"/>
    </w:p>
    <w:p w14:paraId="647C6484" w14:textId="7AFC0921" w:rsidR="00110BBC" w:rsidRDefault="00110BBC" w:rsidP="00110BBC">
      <w:pPr>
        <w:ind w:left="1440"/>
      </w:pPr>
      <w:bookmarkStart w:id="17" w:name="_Toc339364439"/>
      <w:bookmarkStart w:id="18" w:name="_Toc339364700"/>
      <w:r>
        <w:t xml:space="preserve">AAA aims to build a coordinated, </w:t>
      </w:r>
      <w:r w:rsidR="00490ADC">
        <w:t>community-based</w:t>
      </w:r>
      <w:r>
        <w:t xml:space="preserve"> I&amp;A network that connects older adults and their </w:t>
      </w:r>
      <w:r w:rsidR="38519862">
        <w:t>caregivers</w:t>
      </w:r>
      <w:r>
        <w:t xml:space="preserve"> to essential local services. The agency is seeking providers </w:t>
      </w:r>
      <w:r w:rsidR="57A57257">
        <w:t xml:space="preserve">that </w:t>
      </w:r>
      <w:r>
        <w:t>will deliver a combination of Information, Assistance, and Follow-up services designed to promote independence, safety, and dignity.</w:t>
      </w:r>
    </w:p>
    <w:p w14:paraId="79856874" w14:textId="77777777" w:rsidR="00110BBC" w:rsidRDefault="00110BBC" w:rsidP="00110BBC"/>
    <w:p w14:paraId="13290E39" w14:textId="135686FE" w:rsidR="00110BBC" w:rsidRDefault="00110BBC" w:rsidP="00110BBC">
      <w:pPr>
        <w:ind w:left="1440"/>
      </w:pPr>
      <w:r>
        <w:t>Information services include providing accurate and current details about available community resources, including agency contact information, service eligibility, hours of operation, and accessibility options.</w:t>
      </w:r>
    </w:p>
    <w:p w14:paraId="070D6279" w14:textId="77777777" w:rsidR="00110BBC" w:rsidRDefault="00110BBC" w:rsidP="00110BBC"/>
    <w:p w14:paraId="29135442" w14:textId="55E681C6" w:rsidR="00110BBC" w:rsidRDefault="00110BBC" w:rsidP="00110BBC">
      <w:pPr>
        <w:ind w:left="1440"/>
      </w:pPr>
      <w:r>
        <w:t>Assistance involves assessing the individual’s needs, identifying appropriate resources, and actively helping them connect to services. This may include making referrals, assisting with applications, and coordinating with service providers.</w:t>
      </w:r>
    </w:p>
    <w:p w14:paraId="246E83FA" w14:textId="77777777" w:rsidR="00110BBC" w:rsidRDefault="00110BBC" w:rsidP="00110BBC"/>
    <w:p w14:paraId="6594409D" w14:textId="2F45D0F8" w:rsidR="00110BBC" w:rsidRDefault="00110BBC" w:rsidP="00110BBC">
      <w:pPr>
        <w:ind w:left="1440"/>
      </w:pPr>
      <w:r>
        <w:t>Follow-up requires contacting individuals or referral agencies within 30 days to confirm whether services were received and to address unmet needs or barriers.</w:t>
      </w:r>
    </w:p>
    <w:p w14:paraId="20EB2619" w14:textId="77777777" w:rsidR="00110BBC" w:rsidRDefault="00110BBC" w:rsidP="00110BBC">
      <w:pPr>
        <w:ind w:left="1440"/>
      </w:pPr>
    </w:p>
    <w:p w14:paraId="037FC2AC" w14:textId="4B84315F" w:rsidR="00110BBC" w:rsidRDefault="00110BBC" w:rsidP="00110BBC">
      <w:pPr>
        <w:ind w:left="1440"/>
      </w:pPr>
      <w:r>
        <w:t xml:space="preserve">I&amp;A providers </w:t>
      </w:r>
      <w:r w:rsidR="40F18EA9">
        <w:t>must</w:t>
      </w:r>
      <w:r>
        <w:t xml:space="preserve"> also engage in outreach, maintain updated resource databases, and collaborate with other agencies to strengthen the countywide referral network.  </w:t>
      </w:r>
    </w:p>
    <w:p w14:paraId="05C9C9C0" w14:textId="77777777" w:rsidR="00110BBC" w:rsidRDefault="00110BBC" w:rsidP="00110BBC">
      <w:pPr>
        <w:ind w:left="1440"/>
      </w:pPr>
    </w:p>
    <w:p w14:paraId="575BE8B8" w14:textId="26D99561" w:rsidR="00110BBC" w:rsidRDefault="00110BBC" w:rsidP="00110BBC">
      <w:pPr>
        <w:ind w:left="1440"/>
      </w:pPr>
      <w:r w:rsidRPr="00BB5321">
        <w:t xml:space="preserve">The service unit of measure for I&amp;A is </w:t>
      </w:r>
      <w:r w:rsidR="00490ADC">
        <w:t>one (</w:t>
      </w:r>
      <w:r w:rsidRPr="00BB5321">
        <w:t>1</w:t>
      </w:r>
      <w:r w:rsidR="00490ADC">
        <w:t>)</w:t>
      </w:r>
      <w:r w:rsidRPr="00BB5321">
        <w:t xml:space="preserve"> contact.</w:t>
      </w:r>
      <w:r>
        <w:t xml:space="preserve"> The minimum countywide service level is 35,938 contacts per year, covering Information, Assistance, and Follow-up combined.</w:t>
      </w:r>
    </w:p>
    <w:p w14:paraId="2D0344F7" w14:textId="311BDFCB" w:rsidR="00110BBC" w:rsidRDefault="00110BBC" w:rsidP="783CC0D1">
      <w:pPr>
        <w:ind w:left="1440"/>
      </w:pPr>
    </w:p>
    <w:p w14:paraId="73976D27" w14:textId="338D1B9F" w:rsidR="753420A5" w:rsidRDefault="000B2015" w:rsidP="783CC0D1">
      <w:pPr>
        <w:spacing w:line="360" w:lineRule="auto"/>
        <w:ind w:left="1440"/>
      </w:pPr>
      <w:r>
        <w:t xml:space="preserve">Link: </w:t>
      </w:r>
      <w:hyperlink r:id="rId26">
        <w:r w:rsidRPr="783CC0D1">
          <w:rPr>
            <w:rStyle w:val="Hyperlink"/>
          </w:rPr>
          <w:t>California Title 22 [22 CCR §7500–7716]</w:t>
        </w:r>
      </w:hyperlink>
    </w:p>
    <w:p w14:paraId="7FD4EDD9" w14:textId="77777777" w:rsidR="00F9006C" w:rsidRPr="0073598E" w:rsidRDefault="00F9006C" w:rsidP="000352A4">
      <w:pPr>
        <w:pStyle w:val="Heading2"/>
        <w:rPr>
          <w:sz w:val="24"/>
        </w:rPr>
      </w:pPr>
      <w:bookmarkStart w:id="19" w:name="_Toc214290547"/>
      <w:r w:rsidRPr="0073598E">
        <w:rPr>
          <w:sz w:val="24"/>
        </w:rPr>
        <w:t>BACKGROUND</w:t>
      </w:r>
      <w:bookmarkEnd w:id="17"/>
      <w:bookmarkEnd w:id="18"/>
      <w:bookmarkEnd w:id="19"/>
    </w:p>
    <w:p w14:paraId="26BA4C08" w14:textId="4A62B198" w:rsidR="00110BBC" w:rsidRDefault="00110BBC" w:rsidP="00110BBC">
      <w:pPr>
        <w:ind w:left="1440"/>
      </w:pPr>
      <w:bookmarkStart w:id="20" w:name="_Toc214290548"/>
      <w:bookmarkStart w:id="21" w:name="_Hlk102040252"/>
      <w:r>
        <w:t>Under the federal Older Americans Act</w:t>
      </w:r>
      <w:r w:rsidR="2A8CBAEA">
        <w:t xml:space="preserve"> (OAA)</w:t>
      </w:r>
      <w:r>
        <w:t xml:space="preserve">, AAA is responsible for ensuring that older adults in Alameda County can easily access supportive services. The 2024–2028 Countywide Area Plan identified a lack of awareness and difficulty navigating available </w:t>
      </w:r>
      <w:r>
        <w:lastRenderedPageBreak/>
        <w:t>services as key barriers to independence for older adults. This RFP addresses those gaps through a network of I&amp;A providers who help seniors and caregivers find, understand, and use local resources.</w:t>
      </w:r>
    </w:p>
    <w:p w14:paraId="2C76530B" w14:textId="2897785B" w:rsidR="00110BBC" w:rsidRDefault="00110BBC" w:rsidP="00110BBC">
      <w:pPr>
        <w:ind w:left="1440"/>
      </w:pPr>
    </w:p>
    <w:p w14:paraId="2773F258" w14:textId="6AB69FD2" w:rsidR="00110BBC" w:rsidRDefault="00110BBC" w:rsidP="00110BBC">
      <w:pPr>
        <w:ind w:left="1440"/>
        <w:rPr>
          <w:rFonts w:ascii="Calibri" w:hAnsi="Calibri" w:cs="Calibri"/>
        </w:rPr>
      </w:pPr>
      <w:r w:rsidRPr="00031FAA">
        <w:rPr>
          <w:rFonts w:ascii="Calibri" w:hAnsi="Calibri" w:cs="Calibri"/>
        </w:rPr>
        <w:t xml:space="preserve">To ensure </w:t>
      </w:r>
      <w:r w:rsidR="3BA57CED" w:rsidRPr="5A71DC56">
        <w:rPr>
          <w:rFonts w:ascii="Calibri" w:hAnsi="Calibri" w:cs="Calibri"/>
        </w:rPr>
        <w:t xml:space="preserve">I&amp;A </w:t>
      </w:r>
      <w:r w:rsidR="3BA57CED" w:rsidRPr="1B19056C">
        <w:rPr>
          <w:rFonts w:ascii="Calibri" w:hAnsi="Calibri" w:cs="Calibri"/>
        </w:rPr>
        <w:t>service</w:t>
      </w:r>
      <w:r w:rsidR="5CFC30DC" w:rsidRPr="1B19056C">
        <w:rPr>
          <w:rFonts w:ascii="Calibri" w:hAnsi="Calibri" w:cs="Calibri"/>
        </w:rPr>
        <w:t>s</w:t>
      </w:r>
      <w:r w:rsidR="3BA57CED" w:rsidRPr="093142A9">
        <w:rPr>
          <w:rFonts w:ascii="Calibri" w:hAnsi="Calibri" w:cs="Calibri"/>
        </w:rPr>
        <w:t xml:space="preserve"> reach</w:t>
      </w:r>
      <w:r w:rsidRPr="00031FAA">
        <w:rPr>
          <w:rFonts w:ascii="Calibri" w:hAnsi="Calibri" w:cs="Calibri"/>
        </w:rPr>
        <w:t xml:space="preserve"> residents across Alameda County, the AAA has developed specific service delivery standards based on a demographic data analysis of countywide seniors. These standards are meant to ensure county residents in the greatest social and economic need—identified by the AAA as those who are </w:t>
      </w:r>
      <w:r w:rsidRPr="00031FAA">
        <w:rPr>
          <w:rFonts w:ascii="Calibri" w:hAnsi="Calibri" w:cs="Calibri"/>
          <w:b/>
          <w:bCs/>
        </w:rPr>
        <w:t>low-income, functionally impaired with disability, ethnic minorities, and those over age 75—are well-served by these programs.</w:t>
      </w:r>
      <w:r w:rsidRPr="00031FAA">
        <w:rPr>
          <w:rFonts w:ascii="Calibri" w:hAnsi="Calibri" w:cs="Calibri"/>
        </w:rPr>
        <w:t xml:space="preserve"> For the purposes of the AAA standards, targeting services means serving these groups at higher rates than they are represented within the general senior population of Alameda County. The table below establishes a target floor for services provided to these groups</w:t>
      </w:r>
      <w:r>
        <w:rPr>
          <w:rFonts w:ascii="Calibri" w:hAnsi="Calibri" w:cs="Calibri"/>
        </w:rPr>
        <w:t xml:space="preserve"> to their total client population</w:t>
      </w:r>
      <w:r w:rsidRPr="00031FAA">
        <w:rPr>
          <w:rFonts w:ascii="Calibri" w:hAnsi="Calibri" w:cs="Calibri"/>
        </w:rPr>
        <w:t>, based on the county region served. Bidders are expected to include methods for exceeding these targets in their service design.</w:t>
      </w:r>
    </w:p>
    <w:p w14:paraId="2282109C" w14:textId="77777777" w:rsidR="00110BBC" w:rsidRPr="00031FAA" w:rsidRDefault="00110BBC" w:rsidP="00110BBC">
      <w:pPr>
        <w:ind w:left="1440"/>
        <w:rPr>
          <w:rFonts w:ascii="Calibri" w:hAnsi="Calibri" w:cs="Calibri"/>
        </w:rPr>
      </w:pPr>
    </w:p>
    <w:tbl>
      <w:tblPr>
        <w:tblStyle w:val="TableGrid"/>
        <w:tblW w:w="7318"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1815"/>
        <w:gridCol w:w="1580"/>
        <w:gridCol w:w="881"/>
        <w:gridCol w:w="975"/>
        <w:gridCol w:w="1057"/>
        <w:gridCol w:w="1010"/>
      </w:tblGrid>
      <w:tr w:rsidR="00110BBC" w:rsidRPr="00110BBC" w14:paraId="7A0617CE" w14:textId="77777777" w:rsidTr="753420A5">
        <w:trPr>
          <w:trHeight w:val="360"/>
          <w:jc w:val="center"/>
        </w:trPr>
        <w:tc>
          <w:tcPr>
            <w:tcW w:w="1815" w:type="dxa"/>
            <w:tcMar>
              <w:left w:w="105" w:type="dxa"/>
              <w:right w:w="105" w:type="dxa"/>
            </w:tcMar>
            <w:vAlign w:val="center"/>
          </w:tcPr>
          <w:p w14:paraId="2624DCA8" w14:textId="77777777" w:rsidR="00110BBC" w:rsidRPr="00110BBC" w:rsidRDefault="00110BBC" w:rsidP="00110BBC">
            <w:pPr>
              <w:jc w:val="right"/>
              <w:rPr>
                <w:rFonts w:ascii="Calibri" w:eastAsia="Calibri" w:hAnsi="Calibri" w:cs="Calibri"/>
                <w:szCs w:val="24"/>
              </w:rPr>
            </w:pPr>
          </w:p>
        </w:tc>
        <w:tc>
          <w:tcPr>
            <w:tcW w:w="1580" w:type="dxa"/>
            <w:tcMar>
              <w:left w:w="105" w:type="dxa"/>
              <w:right w:w="105" w:type="dxa"/>
            </w:tcMar>
            <w:vAlign w:val="center"/>
          </w:tcPr>
          <w:p w14:paraId="6F31E5D5" w14:textId="440B7CCB" w:rsidR="00110BBC" w:rsidRPr="00110BBC" w:rsidRDefault="00110BBC" w:rsidP="753420A5">
            <w:pPr>
              <w:jc w:val="right"/>
              <w:rPr>
                <w:rFonts w:ascii="Calibri" w:eastAsia="Calibri" w:hAnsi="Calibri" w:cs="Calibri"/>
              </w:rPr>
            </w:pPr>
            <w:r w:rsidRPr="753420A5">
              <w:rPr>
                <w:rFonts w:ascii="Calibri" w:eastAsia="Calibri" w:hAnsi="Calibri" w:cs="Calibri"/>
              </w:rPr>
              <w:t>Countywid</w:t>
            </w:r>
            <w:r w:rsidR="1470FED4" w:rsidRPr="753420A5">
              <w:rPr>
                <w:rFonts w:ascii="Calibri" w:eastAsia="Calibri" w:hAnsi="Calibri" w:cs="Calibri"/>
              </w:rPr>
              <w:t>e</w:t>
            </w:r>
          </w:p>
        </w:tc>
        <w:tc>
          <w:tcPr>
            <w:tcW w:w="881" w:type="dxa"/>
            <w:tcMar>
              <w:left w:w="105" w:type="dxa"/>
              <w:right w:w="105" w:type="dxa"/>
            </w:tcMar>
            <w:vAlign w:val="center"/>
          </w:tcPr>
          <w:p w14:paraId="684AFD2F"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North</w:t>
            </w:r>
          </w:p>
        </w:tc>
        <w:tc>
          <w:tcPr>
            <w:tcW w:w="975" w:type="dxa"/>
            <w:tcMar>
              <w:left w:w="105" w:type="dxa"/>
              <w:right w:w="105" w:type="dxa"/>
            </w:tcMar>
            <w:vAlign w:val="center"/>
          </w:tcPr>
          <w:p w14:paraId="1FDFE7FE" w14:textId="77777777" w:rsidR="00110BBC" w:rsidRPr="00110BBC" w:rsidRDefault="00110BBC" w:rsidP="00110BBC">
            <w:pPr>
              <w:spacing w:line="259" w:lineRule="auto"/>
              <w:jc w:val="right"/>
              <w:rPr>
                <w:rFonts w:ascii="Calibri" w:eastAsia="Calibri" w:hAnsi="Calibri" w:cs="Calibri"/>
                <w:szCs w:val="24"/>
              </w:rPr>
            </w:pPr>
            <w:r w:rsidRPr="00110BBC">
              <w:rPr>
                <w:rFonts w:ascii="Calibri" w:eastAsia="Calibri" w:hAnsi="Calibri" w:cs="Calibri"/>
                <w:szCs w:val="24"/>
              </w:rPr>
              <w:t>Central</w:t>
            </w:r>
          </w:p>
        </w:tc>
        <w:tc>
          <w:tcPr>
            <w:tcW w:w="1057" w:type="dxa"/>
            <w:tcMar>
              <w:left w:w="105" w:type="dxa"/>
              <w:right w:w="105" w:type="dxa"/>
            </w:tcMar>
            <w:vAlign w:val="center"/>
          </w:tcPr>
          <w:p w14:paraId="6BD3AEAC"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South</w:t>
            </w:r>
          </w:p>
        </w:tc>
        <w:tc>
          <w:tcPr>
            <w:tcW w:w="1010" w:type="dxa"/>
            <w:tcMar>
              <w:left w:w="105" w:type="dxa"/>
              <w:right w:w="105" w:type="dxa"/>
            </w:tcMar>
            <w:vAlign w:val="center"/>
          </w:tcPr>
          <w:p w14:paraId="32E0ED8D"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East</w:t>
            </w:r>
          </w:p>
        </w:tc>
      </w:tr>
      <w:tr w:rsidR="00110BBC" w:rsidRPr="00110BBC" w14:paraId="04492948" w14:textId="77777777" w:rsidTr="753420A5">
        <w:trPr>
          <w:trHeight w:val="343"/>
          <w:jc w:val="center"/>
        </w:trPr>
        <w:tc>
          <w:tcPr>
            <w:tcW w:w="1815" w:type="dxa"/>
            <w:tcMar>
              <w:left w:w="105" w:type="dxa"/>
              <w:right w:w="105" w:type="dxa"/>
            </w:tcMar>
            <w:vAlign w:val="center"/>
          </w:tcPr>
          <w:p w14:paraId="56CC3504"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Age 75+</w:t>
            </w:r>
          </w:p>
        </w:tc>
        <w:tc>
          <w:tcPr>
            <w:tcW w:w="1580" w:type="dxa"/>
            <w:tcMar>
              <w:left w:w="105" w:type="dxa"/>
              <w:right w:w="105" w:type="dxa"/>
            </w:tcMar>
            <w:vAlign w:val="center"/>
          </w:tcPr>
          <w:p w14:paraId="731ACBF7"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29%</w:t>
            </w:r>
          </w:p>
        </w:tc>
        <w:tc>
          <w:tcPr>
            <w:tcW w:w="881" w:type="dxa"/>
            <w:tcMar>
              <w:left w:w="105" w:type="dxa"/>
              <w:right w:w="105" w:type="dxa"/>
            </w:tcMar>
            <w:vAlign w:val="center"/>
          </w:tcPr>
          <w:p w14:paraId="660FCA0D"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30%</w:t>
            </w:r>
          </w:p>
        </w:tc>
        <w:tc>
          <w:tcPr>
            <w:tcW w:w="975" w:type="dxa"/>
            <w:tcMar>
              <w:left w:w="105" w:type="dxa"/>
              <w:right w:w="105" w:type="dxa"/>
            </w:tcMar>
            <w:vAlign w:val="center"/>
          </w:tcPr>
          <w:p w14:paraId="06C7305D"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28%</w:t>
            </w:r>
          </w:p>
        </w:tc>
        <w:tc>
          <w:tcPr>
            <w:tcW w:w="1057" w:type="dxa"/>
            <w:tcMar>
              <w:left w:w="105" w:type="dxa"/>
              <w:right w:w="105" w:type="dxa"/>
            </w:tcMar>
            <w:vAlign w:val="center"/>
          </w:tcPr>
          <w:p w14:paraId="229718E2"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30%</w:t>
            </w:r>
          </w:p>
        </w:tc>
        <w:tc>
          <w:tcPr>
            <w:tcW w:w="1010" w:type="dxa"/>
            <w:tcMar>
              <w:left w:w="105" w:type="dxa"/>
              <w:right w:w="105" w:type="dxa"/>
            </w:tcMar>
            <w:vAlign w:val="center"/>
          </w:tcPr>
          <w:p w14:paraId="19A25951"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30%</w:t>
            </w:r>
          </w:p>
        </w:tc>
      </w:tr>
      <w:tr w:rsidR="00110BBC" w:rsidRPr="00110BBC" w14:paraId="77D86C0B" w14:textId="77777777" w:rsidTr="753420A5">
        <w:trPr>
          <w:trHeight w:val="286"/>
          <w:jc w:val="center"/>
        </w:trPr>
        <w:tc>
          <w:tcPr>
            <w:tcW w:w="1815" w:type="dxa"/>
            <w:tcMar>
              <w:left w:w="105" w:type="dxa"/>
              <w:right w:w="105" w:type="dxa"/>
            </w:tcMar>
            <w:vAlign w:val="center"/>
          </w:tcPr>
          <w:p w14:paraId="05C1731F"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Low-Income</w:t>
            </w:r>
          </w:p>
        </w:tc>
        <w:tc>
          <w:tcPr>
            <w:tcW w:w="1580" w:type="dxa"/>
            <w:tcMar>
              <w:left w:w="105" w:type="dxa"/>
              <w:right w:w="105" w:type="dxa"/>
            </w:tcMar>
            <w:vAlign w:val="center"/>
          </w:tcPr>
          <w:p w14:paraId="696A1612"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11%</w:t>
            </w:r>
          </w:p>
        </w:tc>
        <w:tc>
          <w:tcPr>
            <w:tcW w:w="881" w:type="dxa"/>
            <w:tcMar>
              <w:left w:w="105" w:type="dxa"/>
              <w:right w:w="105" w:type="dxa"/>
            </w:tcMar>
            <w:vAlign w:val="center"/>
          </w:tcPr>
          <w:p w14:paraId="25DD9804"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14%</w:t>
            </w:r>
          </w:p>
        </w:tc>
        <w:tc>
          <w:tcPr>
            <w:tcW w:w="975" w:type="dxa"/>
            <w:tcMar>
              <w:left w:w="105" w:type="dxa"/>
              <w:right w:w="105" w:type="dxa"/>
            </w:tcMar>
            <w:vAlign w:val="center"/>
          </w:tcPr>
          <w:p w14:paraId="411DA560"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10%</w:t>
            </w:r>
          </w:p>
        </w:tc>
        <w:tc>
          <w:tcPr>
            <w:tcW w:w="1057" w:type="dxa"/>
            <w:tcMar>
              <w:left w:w="105" w:type="dxa"/>
              <w:right w:w="105" w:type="dxa"/>
            </w:tcMar>
            <w:vAlign w:val="center"/>
          </w:tcPr>
          <w:p w14:paraId="295E1823"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9%</w:t>
            </w:r>
          </w:p>
        </w:tc>
        <w:tc>
          <w:tcPr>
            <w:tcW w:w="1010" w:type="dxa"/>
            <w:tcMar>
              <w:left w:w="105" w:type="dxa"/>
              <w:right w:w="105" w:type="dxa"/>
            </w:tcMar>
            <w:vAlign w:val="center"/>
          </w:tcPr>
          <w:p w14:paraId="19D0BC67"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8%</w:t>
            </w:r>
          </w:p>
        </w:tc>
      </w:tr>
      <w:tr w:rsidR="00110BBC" w:rsidRPr="00110BBC" w14:paraId="7416461C" w14:textId="77777777" w:rsidTr="753420A5">
        <w:trPr>
          <w:trHeight w:val="286"/>
          <w:jc w:val="center"/>
        </w:trPr>
        <w:tc>
          <w:tcPr>
            <w:tcW w:w="1815" w:type="dxa"/>
            <w:tcMar>
              <w:left w:w="105" w:type="dxa"/>
              <w:right w:w="105" w:type="dxa"/>
            </w:tcMar>
            <w:vAlign w:val="center"/>
          </w:tcPr>
          <w:p w14:paraId="44B5DDC7"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Functionally Impaired</w:t>
            </w:r>
          </w:p>
        </w:tc>
        <w:tc>
          <w:tcPr>
            <w:tcW w:w="1580" w:type="dxa"/>
            <w:tcMar>
              <w:left w:w="105" w:type="dxa"/>
              <w:right w:w="105" w:type="dxa"/>
            </w:tcMar>
            <w:vAlign w:val="center"/>
          </w:tcPr>
          <w:p w14:paraId="1009F7D5"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31%</w:t>
            </w:r>
          </w:p>
        </w:tc>
        <w:tc>
          <w:tcPr>
            <w:tcW w:w="881" w:type="dxa"/>
            <w:tcMar>
              <w:left w:w="105" w:type="dxa"/>
              <w:right w:w="105" w:type="dxa"/>
            </w:tcMar>
            <w:vAlign w:val="center"/>
          </w:tcPr>
          <w:p w14:paraId="6975665E"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31%</w:t>
            </w:r>
          </w:p>
        </w:tc>
        <w:tc>
          <w:tcPr>
            <w:tcW w:w="975" w:type="dxa"/>
            <w:tcMar>
              <w:left w:w="105" w:type="dxa"/>
              <w:right w:w="105" w:type="dxa"/>
            </w:tcMar>
            <w:vAlign w:val="center"/>
          </w:tcPr>
          <w:p w14:paraId="57E502A2"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33%</w:t>
            </w:r>
          </w:p>
        </w:tc>
        <w:tc>
          <w:tcPr>
            <w:tcW w:w="1057" w:type="dxa"/>
            <w:tcMar>
              <w:left w:w="105" w:type="dxa"/>
              <w:right w:w="105" w:type="dxa"/>
            </w:tcMar>
            <w:vAlign w:val="center"/>
          </w:tcPr>
          <w:p w14:paraId="07A2DC91"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30%</w:t>
            </w:r>
          </w:p>
        </w:tc>
        <w:tc>
          <w:tcPr>
            <w:tcW w:w="1010" w:type="dxa"/>
            <w:tcMar>
              <w:left w:w="105" w:type="dxa"/>
              <w:right w:w="105" w:type="dxa"/>
            </w:tcMar>
            <w:vAlign w:val="center"/>
          </w:tcPr>
          <w:p w14:paraId="0DF466BE"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29%</w:t>
            </w:r>
          </w:p>
        </w:tc>
      </w:tr>
      <w:tr w:rsidR="00110BBC" w:rsidRPr="00110BBC" w14:paraId="36B46FE5" w14:textId="77777777" w:rsidTr="753420A5">
        <w:trPr>
          <w:trHeight w:val="286"/>
          <w:jc w:val="center"/>
        </w:trPr>
        <w:tc>
          <w:tcPr>
            <w:tcW w:w="1815" w:type="dxa"/>
            <w:tcMar>
              <w:left w:w="105" w:type="dxa"/>
              <w:right w:w="105" w:type="dxa"/>
            </w:tcMar>
            <w:vAlign w:val="center"/>
          </w:tcPr>
          <w:p w14:paraId="158C9E21"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Minorities</w:t>
            </w:r>
          </w:p>
        </w:tc>
        <w:tc>
          <w:tcPr>
            <w:tcW w:w="1580" w:type="dxa"/>
            <w:tcMar>
              <w:left w:w="105" w:type="dxa"/>
              <w:right w:w="105" w:type="dxa"/>
            </w:tcMar>
            <w:vAlign w:val="center"/>
          </w:tcPr>
          <w:p w14:paraId="4E9B1880"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57%</w:t>
            </w:r>
          </w:p>
        </w:tc>
        <w:tc>
          <w:tcPr>
            <w:tcW w:w="881" w:type="dxa"/>
            <w:tcMar>
              <w:left w:w="105" w:type="dxa"/>
              <w:right w:w="105" w:type="dxa"/>
            </w:tcMar>
            <w:vAlign w:val="center"/>
          </w:tcPr>
          <w:p w14:paraId="2F07CF67"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55%</w:t>
            </w:r>
          </w:p>
        </w:tc>
        <w:tc>
          <w:tcPr>
            <w:tcW w:w="975" w:type="dxa"/>
            <w:tcMar>
              <w:left w:w="105" w:type="dxa"/>
              <w:right w:w="105" w:type="dxa"/>
            </w:tcMar>
            <w:vAlign w:val="center"/>
          </w:tcPr>
          <w:p w14:paraId="59AC6148"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62%</w:t>
            </w:r>
          </w:p>
        </w:tc>
        <w:tc>
          <w:tcPr>
            <w:tcW w:w="1057" w:type="dxa"/>
            <w:tcMar>
              <w:left w:w="105" w:type="dxa"/>
              <w:right w:w="105" w:type="dxa"/>
            </w:tcMar>
            <w:vAlign w:val="center"/>
          </w:tcPr>
          <w:p w14:paraId="451CF035"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68%</w:t>
            </w:r>
          </w:p>
        </w:tc>
        <w:tc>
          <w:tcPr>
            <w:tcW w:w="1010" w:type="dxa"/>
            <w:tcMar>
              <w:left w:w="105" w:type="dxa"/>
              <w:right w:w="105" w:type="dxa"/>
            </w:tcMar>
            <w:vAlign w:val="center"/>
          </w:tcPr>
          <w:p w14:paraId="0237EE0F" w14:textId="77777777" w:rsidR="00110BBC" w:rsidRPr="00110BBC" w:rsidRDefault="00110BBC" w:rsidP="00110BBC">
            <w:pPr>
              <w:jc w:val="right"/>
              <w:rPr>
                <w:rFonts w:ascii="Calibri" w:eastAsia="Calibri" w:hAnsi="Calibri" w:cs="Calibri"/>
                <w:szCs w:val="24"/>
              </w:rPr>
            </w:pPr>
            <w:r w:rsidRPr="00110BBC">
              <w:rPr>
                <w:rFonts w:ascii="Calibri" w:eastAsia="Calibri" w:hAnsi="Calibri" w:cs="Calibri"/>
                <w:szCs w:val="24"/>
              </w:rPr>
              <w:t>34%</w:t>
            </w:r>
          </w:p>
        </w:tc>
      </w:tr>
    </w:tbl>
    <w:p w14:paraId="433571BF" w14:textId="77777777" w:rsidR="00110BBC" w:rsidRPr="00110BBC" w:rsidRDefault="00110BBC" w:rsidP="00110BBC">
      <w:pPr>
        <w:rPr>
          <w:rFonts w:ascii="Calibri" w:hAnsi="Calibri" w:cs="Calibri"/>
          <w:highlight w:val="yellow"/>
        </w:rPr>
      </w:pPr>
    </w:p>
    <w:p w14:paraId="745976CA" w14:textId="77777777" w:rsidR="00110BBC" w:rsidRPr="00110BBC" w:rsidRDefault="00110BBC" w:rsidP="00110BBC">
      <w:pPr>
        <w:ind w:left="720" w:firstLine="720"/>
        <w:rPr>
          <w:rFonts w:ascii="Calibri" w:hAnsi="Calibri" w:cs="Calibri"/>
          <w:b/>
          <w:bCs/>
        </w:rPr>
      </w:pPr>
      <w:r w:rsidRPr="00110BBC">
        <w:rPr>
          <w:rFonts w:ascii="Calibri" w:hAnsi="Calibri" w:cs="Calibri"/>
          <w:b/>
          <w:bCs/>
        </w:rPr>
        <w:t>Regions:</w:t>
      </w:r>
    </w:p>
    <w:p w14:paraId="5C36A1D5" w14:textId="77777777" w:rsidR="00110BBC" w:rsidRPr="00110BBC" w:rsidRDefault="00110BBC" w:rsidP="00110BBC">
      <w:pPr>
        <w:ind w:left="720" w:firstLine="720"/>
        <w:rPr>
          <w:rFonts w:ascii="Calibri" w:hAnsi="Calibri" w:cs="Calibri"/>
        </w:rPr>
      </w:pPr>
    </w:p>
    <w:p w14:paraId="272F0B63" w14:textId="77777777" w:rsidR="00110BBC" w:rsidRPr="000B7A3E" w:rsidRDefault="00110BBC" w:rsidP="006A2698">
      <w:pPr>
        <w:numPr>
          <w:ilvl w:val="0"/>
          <w:numId w:val="57"/>
        </w:numPr>
        <w:spacing w:after="160" w:line="278" w:lineRule="auto"/>
        <w:rPr>
          <w:rFonts w:ascii="Calibri" w:hAnsi="Calibri" w:cs="Calibri"/>
        </w:rPr>
      </w:pPr>
      <w:r w:rsidRPr="000B7A3E">
        <w:rPr>
          <w:rFonts w:ascii="Calibri" w:hAnsi="Calibri" w:cs="Calibri"/>
          <w:b/>
          <w:bCs/>
        </w:rPr>
        <w:t>North:</w:t>
      </w:r>
      <w:r w:rsidRPr="000B7A3E">
        <w:rPr>
          <w:rFonts w:ascii="Calibri" w:hAnsi="Calibri" w:cs="Calibri"/>
        </w:rPr>
        <w:t xml:space="preserve"> Alameda, Albany, Berkeley, Emeryville, Oakland, Piedmont</w:t>
      </w:r>
    </w:p>
    <w:p w14:paraId="52D48CEF" w14:textId="75688502" w:rsidR="00110BBC" w:rsidRPr="000B7A3E" w:rsidRDefault="00110BBC" w:rsidP="006A2698">
      <w:pPr>
        <w:numPr>
          <w:ilvl w:val="0"/>
          <w:numId w:val="57"/>
        </w:numPr>
        <w:spacing w:after="160" w:line="278" w:lineRule="auto"/>
        <w:rPr>
          <w:rFonts w:ascii="Calibri" w:hAnsi="Calibri" w:cs="Calibri"/>
        </w:rPr>
      </w:pPr>
      <w:r w:rsidRPr="000B7A3E">
        <w:rPr>
          <w:rFonts w:ascii="Calibri" w:hAnsi="Calibri" w:cs="Calibri"/>
          <w:b/>
          <w:bCs/>
        </w:rPr>
        <w:t>Central:</w:t>
      </w:r>
      <w:r w:rsidRPr="000B7A3E">
        <w:rPr>
          <w:rFonts w:ascii="Calibri" w:hAnsi="Calibri" w:cs="Calibri"/>
        </w:rPr>
        <w:t xml:space="preserve"> Ashland, Castro Valley, Cherryland, Fairview, Hayward, San Leandro, San </w:t>
      </w:r>
      <w:r w:rsidR="00177392">
        <w:rPr>
          <w:rFonts w:ascii="Calibri" w:hAnsi="Calibri" w:cs="Calibri"/>
        </w:rPr>
        <w:t xml:space="preserve"> </w:t>
      </w:r>
      <w:r w:rsidRPr="000B7A3E">
        <w:rPr>
          <w:rFonts w:ascii="Calibri" w:hAnsi="Calibri" w:cs="Calibri"/>
        </w:rPr>
        <w:t>Lorenzo</w:t>
      </w:r>
    </w:p>
    <w:p w14:paraId="3F2FA0F7" w14:textId="77777777" w:rsidR="00110BBC" w:rsidRPr="000B7A3E" w:rsidRDefault="00110BBC" w:rsidP="006A2698">
      <w:pPr>
        <w:numPr>
          <w:ilvl w:val="0"/>
          <w:numId w:val="57"/>
        </w:numPr>
        <w:spacing w:after="160" w:line="278" w:lineRule="auto"/>
        <w:rPr>
          <w:rFonts w:ascii="Calibri" w:hAnsi="Calibri" w:cs="Calibri"/>
        </w:rPr>
      </w:pPr>
      <w:r w:rsidRPr="000B7A3E">
        <w:rPr>
          <w:rFonts w:ascii="Calibri" w:hAnsi="Calibri" w:cs="Calibri"/>
          <w:b/>
          <w:bCs/>
        </w:rPr>
        <w:t>South:</w:t>
      </w:r>
      <w:r w:rsidRPr="000B7A3E">
        <w:rPr>
          <w:rFonts w:ascii="Calibri" w:hAnsi="Calibri" w:cs="Calibri"/>
        </w:rPr>
        <w:t xml:space="preserve"> Fremont, Newark, Union City</w:t>
      </w:r>
    </w:p>
    <w:p w14:paraId="44C3E800" w14:textId="3DB25B55" w:rsidR="753420A5" w:rsidRPr="000B7A3E" w:rsidRDefault="00110BBC" w:rsidP="7D7FE6E1">
      <w:pPr>
        <w:numPr>
          <w:ilvl w:val="0"/>
          <w:numId w:val="57"/>
        </w:numPr>
        <w:spacing w:after="160" w:line="278" w:lineRule="auto"/>
        <w:rPr>
          <w:rFonts w:ascii="Calibri" w:hAnsi="Calibri" w:cs="Calibri"/>
        </w:rPr>
      </w:pPr>
      <w:r w:rsidRPr="000B7A3E">
        <w:rPr>
          <w:rFonts w:ascii="Calibri" w:hAnsi="Calibri" w:cs="Calibri"/>
          <w:b/>
          <w:bCs/>
        </w:rPr>
        <w:t xml:space="preserve">East: </w:t>
      </w:r>
      <w:r w:rsidRPr="000B7A3E">
        <w:rPr>
          <w:rFonts w:ascii="Calibri" w:hAnsi="Calibri" w:cs="Calibri"/>
        </w:rPr>
        <w:t>Dublin, Livermore, Pleasanton, Sunol</w:t>
      </w:r>
    </w:p>
    <w:p w14:paraId="54B39D76" w14:textId="0FC19E0D" w:rsidR="7D7FE6E1" w:rsidRDefault="7D7FE6E1" w:rsidP="7D7FE6E1">
      <w:pPr>
        <w:rPr>
          <w:rFonts w:ascii="Calibri" w:hAnsi="Calibri" w:cs="Calibri"/>
        </w:rPr>
      </w:pPr>
    </w:p>
    <w:p w14:paraId="45EE2C09" w14:textId="05EB998D" w:rsidR="00F9006C" w:rsidRPr="0073598E" w:rsidRDefault="00F9006C" w:rsidP="00110BBC">
      <w:pPr>
        <w:pStyle w:val="Heading2"/>
        <w:rPr>
          <w:sz w:val="24"/>
        </w:rPr>
      </w:pPr>
      <w:r w:rsidRPr="0073598E">
        <w:rPr>
          <w:sz w:val="24"/>
        </w:rPr>
        <w:t>S</w:t>
      </w:r>
      <w:r w:rsidR="00017184" w:rsidRPr="0073598E">
        <w:rPr>
          <w:sz w:val="24"/>
        </w:rPr>
        <w:t>PECIFIC REQUIREMENTS</w:t>
      </w:r>
      <w:bookmarkEnd w:id="20"/>
    </w:p>
    <w:p w14:paraId="49C5435A" w14:textId="77777777" w:rsidR="00110BBC" w:rsidRDefault="00110BBC" w:rsidP="006A2698">
      <w:pPr>
        <w:pStyle w:val="ListParagraph"/>
        <w:numPr>
          <w:ilvl w:val="0"/>
          <w:numId w:val="59"/>
        </w:numPr>
        <w:spacing w:after="200" w:line="276" w:lineRule="auto"/>
        <w:ind w:left="2160" w:hanging="720"/>
        <w:contextualSpacing/>
      </w:pPr>
      <w:r>
        <w:t>I&amp;A providers must operate accessible, client-centered services that respond to diverse community needs. Services may be offered by phone, in-person, online, or through community outreach sites during normal business hours (8 AM–5 PM, Monday–Friday).</w:t>
      </w:r>
    </w:p>
    <w:p w14:paraId="2FB5B015" w14:textId="77777777" w:rsidR="00110BBC" w:rsidRDefault="00110BBC" w:rsidP="006A2698">
      <w:pPr>
        <w:pStyle w:val="ListParagraph"/>
        <w:numPr>
          <w:ilvl w:val="0"/>
          <w:numId w:val="59"/>
        </w:numPr>
        <w:spacing w:after="200" w:line="276" w:lineRule="auto"/>
        <w:ind w:left="2160" w:hanging="720"/>
        <w:contextualSpacing/>
      </w:pPr>
      <w:r>
        <w:lastRenderedPageBreak/>
        <w:t>Each provider shall maintain an accurate, up-to-date database of community resources; conduct annual surveys to verify service information; and establish clear procedures for updating data when changes occur.</w:t>
      </w:r>
    </w:p>
    <w:p w14:paraId="6830EE0B" w14:textId="42000293" w:rsidR="00110BBC" w:rsidRDefault="00110BBC" w:rsidP="006A2698">
      <w:pPr>
        <w:pStyle w:val="ListParagraph"/>
        <w:numPr>
          <w:ilvl w:val="0"/>
          <w:numId w:val="59"/>
        </w:numPr>
        <w:spacing w:after="200" w:line="276" w:lineRule="auto"/>
        <w:ind w:left="2160" w:hanging="720"/>
        <w:contextualSpacing/>
      </w:pPr>
      <w:r>
        <w:t>Providers must employ qualified staff who can assess client needs, communicate clearly, and assist with complex service navigation</w:t>
      </w:r>
      <w:r w:rsidR="21840F9F">
        <w:t xml:space="preserve"> </w:t>
      </w:r>
      <w:r w:rsidR="5B74BD23">
        <w:t xml:space="preserve">(e.g. </w:t>
      </w:r>
      <w:r w:rsidR="21840F9F">
        <w:t xml:space="preserve">Medicare and Medi-Cal, Supplemental Security Income, In-Home Supportive Services, </w:t>
      </w:r>
      <w:r w:rsidR="020FE2C3">
        <w:t xml:space="preserve">immigration needs, </w:t>
      </w:r>
      <w:r w:rsidR="21840F9F">
        <w:t>energy assistance, and other assistance programs for seniors</w:t>
      </w:r>
      <w:r w:rsidR="16D659AB">
        <w:t>).</w:t>
      </w:r>
      <w:r>
        <w:t xml:space="preserve"> Training must cover </w:t>
      </w:r>
      <w:r w:rsidR="562EE50D">
        <w:t xml:space="preserve">the OAA, </w:t>
      </w:r>
      <w:r>
        <w:t>core service delivery principles, emergency procedures, and confidentiality requirements.</w:t>
      </w:r>
    </w:p>
    <w:p w14:paraId="382902B9" w14:textId="681B058B" w:rsidR="00110BBC" w:rsidRDefault="00110BBC" w:rsidP="006A2698">
      <w:pPr>
        <w:pStyle w:val="ListParagraph"/>
        <w:numPr>
          <w:ilvl w:val="0"/>
          <w:numId w:val="59"/>
        </w:numPr>
        <w:spacing w:after="200" w:line="276" w:lineRule="auto"/>
        <w:ind w:left="2160" w:hanging="720"/>
        <w:contextualSpacing/>
      </w:pPr>
      <w:r>
        <w:t xml:space="preserve">Language access is required. Agencies </w:t>
      </w:r>
      <w:r w:rsidR="3EB8E0F3">
        <w:t>w</w:t>
      </w:r>
      <w:r w:rsidR="3EB8E0F3" w:rsidRPr="783CC0D1">
        <w:rPr>
          <w:rFonts w:ascii="Calibri" w:eastAsia="Calibri" w:hAnsi="Calibri" w:cs="Calibri"/>
          <w:color w:val="000000" w:themeColor="text1"/>
        </w:rPr>
        <w:t>ith the internal capacity to serve non-</w:t>
      </w:r>
      <w:r w:rsidRPr="783CC0D1">
        <w:rPr>
          <w:rFonts w:ascii="Calibri" w:eastAsia="Calibri" w:hAnsi="Calibri" w:cs="Calibri"/>
          <w:color w:val="000000" w:themeColor="text1"/>
        </w:rPr>
        <w:t xml:space="preserve">English </w:t>
      </w:r>
      <w:r w:rsidR="3EB8E0F3" w:rsidRPr="783CC0D1">
        <w:rPr>
          <w:rFonts w:ascii="Calibri" w:eastAsia="Calibri" w:hAnsi="Calibri" w:cs="Calibri"/>
          <w:color w:val="000000" w:themeColor="text1"/>
        </w:rPr>
        <w:t xml:space="preserve">speaking </w:t>
      </w:r>
      <w:r w:rsidR="436E810E" w:rsidRPr="783CC0D1">
        <w:rPr>
          <w:rFonts w:ascii="Calibri" w:eastAsia="Calibri" w:hAnsi="Calibri" w:cs="Calibri"/>
          <w:color w:val="000000" w:themeColor="text1"/>
        </w:rPr>
        <w:t>ind</w:t>
      </w:r>
      <w:r w:rsidR="3443AA33" w:rsidRPr="783CC0D1">
        <w:rPr>
          <w:rFonts w:ascii="Calibri" w:eastAsia="Calibri" w:hAnsi="Calibri" w:cs="Calibri"/>
          <w:color w:val="000000" w:themeColor="text1"/>
        </w:rPr>
        <w:t>i</w:t>
      </w:r>
      <w:r w:rsidR="436E810E" w:rsidRPr="783CC0D1">
        <w:rPr>
          <w:rFonts w:ascii="Calibri" w:eastAsia="Calibri" w:hAnsi="Calibri" w:cs="Calibri"/>
          <w:color w:val="000000" w:themeColor="text1"/>
        </w:rPr>
        <w:t>viduals in</w:t>
      </w:r>
      <w:r w:rsidRPr="783CC0D1">
        <w:rPr>
          <w:rFonts w:ascii="Calibri" w:eastAsia="Calibri" w:hAnsi="Calibri" w:cs="Calibri"/>
          <w:color w:val="000000" w:themeColor="text1"/>
        </w:rPr>
        <w:t xml:space="preserve"> o</w:t>
      </w:r>
      <w:r>
        <w:t>ne of AAA’s priority languages (Spanish, Cantonese, Vietnamese, Farsi, Cambodian, or Tagalog</w:t>
      </w:r>
      <w:r w:rsidR="436E810E">
        <w:t>)</w:t>
      </w:r>
      <w:r w:rsidR="465DF8C3">
        <w:t xml:space="preserve"> </w:t>
      </w:r>
      <w:r w:rsidR="3EB8E0F3" w:rsidRPr="783CC0D1">
        <w:rPr>
          <w:rFonts w:ascii="Calibri" w:eastAsia="Calibri" w:hAnsi="Calibri" w:cs="Calibri"/>
          <w:color w:val="000000" w:themeColor="text1"/>
        </w:rPr>
        <w:t>will be prioritized to comply with CCR Title 22, § 7539.</w:t>
      </w:r>
      <w:r>
        <w:t xml:space="preserve"> If multilingual staff are not available at all times, </w:t>
      </w:r>
      <w:r w:rsidR="161F24A8">
        <w:t xml:space="preserve">multilingual </w:t>
      </w:r>
      <w:r>
        <w:t>agenc</w:t>
      </w:r>
      <w:r w:rsidR="7131990B">
        <w:t>ies</w:t>
      </w:r>
      <w:r>
        <w:t xml:space="preserve"> must clearly advertise hours when specific language services are available.</w:t>
      </w:r>
    </w:p>
    <w:p w14:paraId="185A4E2C" w14:textId="3B07150B" w:rsidR="00110BBC" w:rsidRDefault="00110BBC" w:rsidP="006A2698">
      <w:pPr>
        <w:pStyle w:val="ListParagraph"/>
        <w:numPr>
          <w:ilvl w:val="0"/>
          <w:numId w:val="59"/>
        </w:numPr>
        <w:spacing w:after="200" w:line="276" w:lineRule="auto"/>
        <w:ind w:left="2160" w:hanging="720"/>
        <w:contextualSpacing/>
      </w:pPr>
      <w:r>
        <w:t>Providers must document all client interactions, maintain secure and confidential</w:t>
      </w:r>
      <w:r w:rsidR="7AD0F17A">
        <w:t xml:space="preserve"> </w:t>
      </w:r>
      <w:r>
        <w:t>files, and perform follow-ups to confirm service outcomes.</w:t>
      </w:r>
    </w:p>
    <w:p w14:paraId="5B75B517" w14:textId="31642191" w:rsidR="00110BBC" w:rsidRDefault="00110BBC" w:rsidP="006A2698">
      <w:pPr>
        <w:pStyle w:val="ListParagraph"/>
        <w:numPr>
          <w:ilvl w:val="0"/>
          <w:numId w:val="59"/>
        </w:numPr>
        <w:spacing w:after="200" w:line="276" w:lineRule="auto"/>
        <w:ind w:left="2160" w:hanging="720"/>
        <w:contextualSpacing/>
      </w:pPr>
      <w:r>
        <w:t xml:space="preserve">Agencies must participate in </w:t>
      </w:r>
      <w:r w:rsidR="378C864A">
        <w:t>bi-monthly</w:t>
      </w:r>
      <w:r>
        <w:t xml:space="preserve"> I&amp;A Roundtable meetings, collaborate with legal and ombudsman programs, and ensure emergency preparedness and complaint procedures are in place.</w:t>
      </w:r>
    </w:p>
    <w:p w14:paraId="3CC63695" w14:textId="47B955A3" w:rsidR="00110BBC" w:rsidRDefault="00110BBC" w:rsidP="783CC0D1">
      <w:pPr>
        <w:rPr>
          <w:rFonts w:ascii="Calibri" w:hAnsi="Calibri" w:cs="Calibri"/>
          <w:b/>
        </w:rPr>
      </w:pPr>
    </w:p>
    <w:p w14:paraId="1E7ECFE1" w14:textId="35424AD2" w:rsidR="00110BBC" w:rsidRDefault="00110BBC" w:rsidP="783CC0D1">
      <w:pPr>
        <w:rPr>
          <w:rFonts w:ascii="Calibri" w:hAnsi="Calibri" w:cs="Calibri"/>
          <w:b/>
          <w:bCs/>
        </w:rPr>
      </w:pPr>
      <w:r w:rsidRPr="00CE3B33">
        <w:rPr>
          <w:rFonts w:ascii="Calibri" w:hAnsi="Calibri" w:cs="Calibri"/>
          <w:b/>
          <w:bCs/>
        </w:rPr>
        <w:t>Other Program Requirements:</w:t>
      </w:r>
    </w:p>
    <w:p w14:paraId="44AA8681" w14:textId="77777777" w:rsidR="00110BBC" w:rsidRPr="00CE3B33" w:rsidRDefault="00110BBC" w:rsidP="00110BBC">
      <w:pPr>
        <w:ind w:left="720" w:firstLine="360"/>
        <w:rPr>
          <w:rFonts w:ascii="Calibri" w:hAnsi="Calibri" w:cs="Calibri"/>
          <w:b/>
          <w:bCs/>
        </w:rPr>
      </w:pPr>
    </w:p>
    <w:p w14:paraId="01F9A809" w14:textId="4D2CA345" w:rsidR="00110BBC" w:rsidRDefault="00110BBC" w:rsidP="006A2698">
      <w:pPr>
        <w:pStyle w:val="ListParagraph"/>
        <w:numPr>
          <w:ilvl w:val="0"/>
          <w:numId w:val="58"/>
        </w:numPr>
        <w:spacing w:after="160" w:line="278" w:lineRule="auto"/>
        <w:ind w:left="2160" w:hanging="720"/>
        <w:contextualSpacing/>
        <w:rPr>
          <w:rFonts w:ascii="Calibri" w:hAnsi="Calibri" w:cs="Calibri"/>
        </w:rPr>
      </w:pPr>
      <w:r>
        <w:rPr>
          <w:rFonts w:ascii="Calibri" w:hAnsi="Calibri" w:cs="Calibri"/>
        </w:rPr>
        <w:t>Bidder</w:t>
      </w:r>
      <w:r w:rsidRPr="00CE3B33">
        <w:rPr>
          <w:rFonts w:ascii="Calibri" w:hAnsi="Calibri" w:cs="Calibri"/>
        </w:rPr>
        <w:t xml:space="preserve"> must demonstrate the ability to reach out to targeted populations in the bid. </w:t>
      </w:r>
    </w:p>
    <w:p w14:paraId="61B004B5" w14:textId="4F422920" w:rsidR="00110BBC" w:rsidRPr="00CE3B33" w:rsidRDefault="00110BBC" w:rsidP="006A2698">
      <w:pPr>
        <w:pStyle w:val="ListParagraph"/>
        <w:numPr>
          <w:ilvl w:val="0"/>
          <w:numId w:val="58"/>
        </w:numPr>
        <w:spacing w:after="160" w:line="278" w:lineRule="auto"/>
        <w:ind w:left="2160" w:hanging="720"/>
        <w:contextualSpacing/>
        <w:rPr>
          <w:rFonts w:ascii="Calibri" w:hAnsi="Calibri" w:cs="Calibri"/>
        </w:rPr>
      </w:pPr>
      <w:r>
        <w:t>Bidder</w:t>
      </w:r>
      <w:r w:rsidRPr="463A8BF9">
        <w:t xml:space="preserve"> </w:t>
      </w:r>
      <w:r>
        <w:t>shall</w:t>
      </w:r>
      <w:r w:rsidRPr="463A8BF9">
        <w:t xml:space="preserve"> meet the 10% match requirements for funding for Title III programs and are encouraged to seek and obtain additional funding from other sources.</w:t>
      </w:r>
    </w:p>
    <w:p w14:paraId="38B190BD" w14:textId="5CA71F0B" w:rsidR="00110BBC" w:rsidRPr="00CE3B33" w:rsidRDefault="00110BBC" w:rsidP="006A2698">
      <w:pPr>
        <w:pStyle w:val="ListParagraph"/>
        <w:numPr>
          <w:ilvl w:val="0"/>
          <w:numId w:val="58"/>
        </w:numPr>
        <w:spacing w:after="160" w:line="278" w:lineRule="auto"/>
        <w:ind w:left="2160" w:hanging="720"/>
        <w:contextualSpacing/>
        <w:rPr>
          <w:rFonts w:ascii="Calibri" w:hAnsi="Calibri" w:cs="Calibri"/>
        </w:rPr>
      </w:pPr>
      <w:r w:rsidRPr="00CE3B33">
        <w:rPr>
          <w:rFonts w:ascii="Calibri" w:hAnsi="Calibri" w:cs="Calibri"/>
        </w:rPr>
        <w:t xml:space="preserve">Program participants must be provided with an opportunity to provide a private, voluntary contribution to the cost of services. No fees for service may be imposed on OAA consumers, and participation must not be denied due to refusal or inability to contribute.  </w:t>
      </w:r>
    </w:p>
    <w:p w14:paraId="0F0A6C3E" w14:textId="541476AC" w:rsidR="00110BBC" w:rsidRPr="00CE3B33" w:rsidRDefault="00110BBC" w:rsidP="006A2698">
      <w:pPr>
        <w:pStyle w:val="ListParagraph"/>
        <w:numPr>
          <w:ilvl w:val="0"/>
          <w:numId w:val="58"/>
        </w:numPr>
        <w:spacing w:after="160" w:line="278" w:lineRule="auto"/>
        <w:ind w:left="2160" w:hanging="720"/>
        <w:contextualSpacing/>
        <w:rPr>
          <w:rFonts w:ascii="Calibri" w:hAnsi="Calibri" w:cs="Calibri"/>
        </w:rPr>
      </w:pPr>
      <w:r w:rsidRPr="00CE3B33">
        <w:rPr>
          <w:rFonts w:ascii="Calibri" w:hAnsi="Calibri" w:cs="Calibri"/>
        </w:rPr>
        <w:t>Programs must utilize the views of participants when evaluating the effectiveness of services received.</w:t>
      </w:r>
    </w:p>
    <w:p w14:paraId="1E331774" w14:textId="4C6590C3" w:rsidR="00110BBC" w:rsidRDefault="427A82C8" w:rsidP="783CC0D1">
      <w:pPr>
        <w:pStyle w:val="ListParagraph"/>
        <w:numPr>
          <w:ilvl w:val="0"/>
          <w:numId w:val="58"/>
        </w:numPr>
        <w:spacing w:after="160" w:line="278" w:lineRule="auto"/>
        <w:ind w:left="2160" w:hanging="720"/>
        <w:contextualSpacing/>
        <w:rPr>
          <w:rFonts w:ascii="Calibri" w:eastAsia="Calibri" w:hAnsi="Calibri" w:cs="Calibri"/>
          <w:color w:val="000000" w:themeColor="text1"/>
        </w:rPr>
      </w:pPr>
      <w:r w:rsidRPr="783CC0D1">
        <w:rPr>
          <w:rFonts w:ascii="Calibri" w:hAnsi="Calibri" w:cs="Calibri"/>
        </w:rPr>
        <w:t xml:space="preserve">Programs must have procedures to protect the confidentiality and privacy of information about, or obtained from, participants or consumers, pursuant to </w:t>
      </w:r>
      <w:r w:rsidR="458ACEB0" w:rsidRPr="783CC0D1">
        <w:rPr>
          <w:rFonts w:ascii="Calibri" w:hAnsi="Calibri" w:cs="Calibri"/>
        </w:rPr>
        <w:t>CCR</w:t>
      </w:r>
      <w:r w:rsidR="3835270A" w:rsidRPr="783CC0D1">
        <w:rPr>
          <w:rFonts w:ascii="Calibri" w:hAnsi="Calibri" w:cs="Calibri"/>
        </w:rPr>
        <w:t xml:space="preserve"> </w:t>
      </w:r>
      <w:r w:rsidR="458ACEB0" w:rsidRPr="783CC0D1">
        <w:rPr>
          <w:rFonts w:ascii="Calibri" w:hAnsi="Calibri" w:cs="Calibri"/>
        </w:rPr>
        <w:t>Tit.</w:t>
      </w:r>
      <w:r w:rsidRPr="783CC0D1">
        <w:rPr>
          <w:rFonts w:ascii="Calibri" w:hAnsi="Calibri" w:cs="Calibri"/>
        </w:rPr>
        <w:t xml:space="preserve"> 22, § 7541.</w:t>
      </w:r>
    </w:p>
    <w:p w14:paraId="4CCB0B19" w14:textId="244B2DBC" w:rsidR="00110BBC" w:rsidRPr="00CE3B33" w:rsidRDefault="006A2698" w:rsidP="006A2698">
      <w:pPr>
        <w:pStyle w:val="ListParagraph"/>
        <w:numPr>
          <w:ilvl w:val="0"/>
          <w:numId w:val="58"/>
        </w:numPr>
        <w:spacing w:after="240" w:line="278" w:lineRule="auto"/>
        <w:contextualSpacing/>
        <w:rPr>
          <w:rFonts w:ascii="Calibri" w:hAnsi="Calibri" w:cs="Calibri"/>
        </w:rPr>
      </w:pPr>
      <w:r>
        <w:rPr>
          <w:rFonts w:ascii="Calibri" w:hAnsi="Calibri" w:cs="Calibri"/>
        </w:rPr>
        <w:t xml:space="preserve">       </w:t>
      </w:r>
      <w:r w:rsidR="00110BBC" w:rsidRPr="00CE3B33">
        <w:rPr>
          <w:rFonts w:ascii="Calibri" w:hAnsi="Calibri" w:cs="Calibri"/>
        </w:rPr>
        <w:t>All contractors are required to attend Provider Meetings scheduled by the AAA.</w:t>
      </w:r>
    </w:p>
    <w:p w14:paraId="2475AE1A" w14:textId="4F854A8F"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lastRenderedPageBreak/>
        <w:t xml:space="preserve">Maintain a written complaint and grievance process consistent with </w:t>
      </w:r>
      <w:r w:rsidR="48EA7D35" w:rsidRPr="783CC0D1">
        <w:rPr>
          <w:rFonts w:ascii="Calibri" w:hAnsi="Calibri" w:cs="Calibri"/>
        </w:rPr>
        <w:t xml:space="preserve">Title 22 [CCR§7400] and </w:t>
      </w:r>
      <w:r w:rsidRPr="00CE3B33">
        <w:rPr>
          <w:rFonts w:ascii="Calibri" w:hAnsi="Calibri" w:cs="Calibri"/>
        </w:rPr>
        <w:t xml:space="preserve">AAA policy and post it at program sites. </w:t>
      </w:r>
    </w:p>
    <w:p w14:paraId="51A4E420" w14:textId="3DE72968"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t>Develop and maintain a written Emergency Operations Plan covering facility preparation, staff/volunteer training, and fire safety.</w:t>
      </w:r>
    </w:p>
    <w:p w14:paraId="3DD080CF" w14:textId="31DDBFC4"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t>Establish written personnel policies</w:t>
      </w:r>
      <w:r w:rsidR="48DF22F0" w:rsidRPr="783CC0D1">
        <w:rPr>
          <w:rFonts w:ascii="Calibri" w:hAnsi="Calibri" w:cs="Calibri"/>
        </w:rPr>
        <w:t xml:space="preserve"> and procedures</w:t>
      </w:r>
      <w:r w:rsidRPr="00CE3B33">
        <w:rPr>
          <w:rFonts w:ascii="Calibri" w:hAnsi="Calibri" w:cs="Calibri"/>
        </w:rPr>
        <w:t>, job descriptions</w:t>
      </w:r>
      <w:r w:rsidR="63661952" w:rsidRPr="783CC0D1">
        <w:rPr>
          <w:rFonts w:ascii="Calibri" w:hAnsi="Calibri" w:cs="Calibri"/>
        </w:rPr>
        <w:t xml:space="preserve"> for all project staff and volunteers</w:t>
      </w:r>
      <w:r w:rsidRPr="00CE3B33">
        <w:rPr>
          <w:rFonts w:ascii="Calibri" w:hAnsi="Calibri" w:cs="Calibri"/>
        </w:rPr>
        <w:t>, and emergency preparedness procedures within the first 90 days of the contract.</w:t>
      </w:r>
    </w:p>
    <w:p w14:paraId="02EA4F3C" w14:textId="2C162189"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t xml:space="preserve">Comply with all federal, state, and local rules, regulations and policies, including, but not including, but not limited to, Uniform Administrative Requirements, Cost Principles, and Audit Requirements for </w:t>
      </w:r>
      <w:r w:rsidRPr="00CE3B33">
        <w:rPr>
          <w:rFonts w:ascii="Calibri" w:hAnsi="Calibri" w:cs="Calibri"/>
          <w:b/>
          <w:bCs/>
        </w:rPr>
        <w:t>Federal Awards [2 CFR Part 200], Federal Code of Regulations [45 CFR §1321.63–§1321.71], and California Title 22 [22 CCR §7500–7716].</w:t>
      </w:r>
    </w:p>
    <w:p w14:paraId="71EE4F97" w14:textId="770F3A5B" w:rsidR="00110BBC" w:rsidRPr="00CE3B33" w:rsidRDefault="00110BBC" w:rsidP="006A2698">
      <w:pPr>
        <w:pStyle w:val="ListParagraph"/>
        <w:numPr>
          <w:ilvl w:val="0"/>
          <w:numId w:val="58"/>
        </w:numPr>
        <w:spacing w:after="240" w:line="278" w:lineRule="auto"/>
        <w:ind w:left="2160" w:hanging="720"/>
        <w:contextualSpacing/>
        <w:rPr>
          <w:rFonts w:ascii="Calibri" w:eastAsia="Calibri" w:hAnsi="Calibri" w:cs="Calibri"/>
        </w:rPr>
      </w:pPr>
      <w:r w:rsidRPr="783CC0D1">
        <w:rPr>
          <w:rFonts w:ascii="Calibri" w:eastAsia="Calibri" w:hAnsi="Calibri" w:cs="Calibri"/>
        </w:rPr>
        <w:t xml:space="preserve">Provide access to </w:t>
      </w:r>
      <w:r w:rsidR="6E27EA64" w:rsidRPr="783CC0D1">
        <w:rPr>
          <w:rFonts w:ascii="Calibri" w:eastAsia="Calibri" w:hAnsi="Calibri" w:cs="Calibri"/>
        </w:rPr>
        <w:t xml:space="preserve">officials from Alameda </w:t>
      </w:r>
      <w:r w:rsidRPr="783CC0D1">
        <w:rPr>
          <w:rFonts w:ascii="Calibri" w:eastAsia="Calibri" w:hAnsi="Calibri" w:cs="Calibri"/>
        </w:rPr>
        <w:t>County</w:t>
      </w:r>
      <w:r w:rsidR="6E27EA64" w:rsidRPr="783CC0D1">
        <w:rPr>
          <w:rFonts w:ascii="Calibri" w:eastAsia="Calibri" w:hAnsi="Calibri" w:cs="Calibri"/>
        </w:rPr>
        <w:t xml:space="preserve"> AAA, California Department of Aging</w:t>
      </w:r>
      <w:r w:rsidRPr="783CC0D1">
        <w:rPr>
          <w:rFonts w:ascii="Calibri" w:eastAsia="Calibri" w:hAnsi="Calibri" w:cs="Calibri"/>
        </w:rPr>
        <w:t xml:space="preserve">, and Federal </w:t>
      </w:r>
      <w:r w:rsidR="6E27EA64" w:rsidRPr="783CC0D1">
        <w:rPr>
          <w:rFonts w:ascii="Calibri" w:eastAsia="Calibri" w:hAnsi="Calibri" w:cs="Calibri"/>
        </w:rPr>
        <w:t xml:space="preserve">Administration on Aging officials, </w:t>
      </w:r>
      <w:r w:rsidRPr="783CC0D1">
        <w:rPr>
          <w:rFonts w:ascii="Calibri" w:eastAsia="Calibri" w:hAnsi="Calibri" w:cs="Calibri"/>
        </w:rPr>
        <w:t>for program or fiscal monitoring.</w:t>
      </w:r>
    </w:p>
    <w:p w14:paraId="5E7046CC" w14:textId="32CACCE4" w:rsidR="00110BBC" w:rsidRPr="00CE3B33" w:rsidRDefault="40C18196" w:rsidP="006A2698">
      <w:pPr>
        <w:pStyle w:val="ListParagraph"/>
        <w:numPr>
          <w:ilvl w:val="0"/>
          <w:numId w:val="58"/>
        </w:numPr>
        <w:spacing w:after="240" w:line="278" w:lineRule="auto"/>
        <w:ind w:left="2160" w:hanging="720"/>
        <w:contextualSpacing/>
        <w:rPr>
          <w:rFonts w:ascii="Calibri" w:hAnsi="Calibri" w:cs="Calibri"/>
        </w:rPr>
      </w:pPr>
      <w:r w:rsidRPr="783CC0D1">
        <w:rPr>
          <w:rFonts w:ascii="Calibri" w:hAnsi="Calibri" w:cs="Calibri"/>
        </w:rPr>
        <w:t>M</w:t>
      </w:r>
      <w:r w:rsidR="00110BBC" w:rsidRPr="783CC0D1">
        <w:rPr>
          <w:rFonts w:ascii="Calibri" w:hAnsi="Calibri" w:cs="Calibri"/>
        </w:rPr>
        <w:t>aintain</w:t>
      </w:r>
      <w:r w:rsidR="00110BBC" w:rsidRPr="00CE3B33">
        <w:rPr>
          <w:rFonts w:ascii="Calibri" w:hAnsi="Calibri" w:cs="Calibri"/>
        </w:rPr>
        <w:t xml:space="preserve"> statistical and financial data in such a way as to document and assure the accuracy of the data presented in the required monthly program and financial reports.</w:t>
      </w:r>
    </w:p>
    <w:p w14:paraId="1458E318" w14:textId="71F6591A"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t xml:space="preserve">All third-party contracts must be approved by the County and conform to CDA and AAA policies for an open competitive process. The applicant’s open competitive process and contract specifications must be described in the plan for service delivery at the time the proposal is submitted.  It must also set forth clear procedures for financial accountability and service delivery. </w:t>
      </w:r>
    </w:p>
    <w:p w14:paraId="310CC12C" w14:textId="4D371826" w:rsidR="00110BBC" w:rsidRPr="00CE3B33" w:rsidRDefault="00110BBC" w:rsidP="006A2698">
      <w:pPr>
        <w:pStyle w:val="ListParagraph"/>
        <w:numPr>
          <w:ilvl w:val="0"/>
          <w:numId w:val="58"/>
        </w:numPr>
        <w:spacing w:after="240" w:line="278" w:lineRule="auto"/>
        <w:ind w:left="2160" w:hanging="720"/>
        <w:contextualSpacing/>
        <w:rPr>
          <w:rFonts w:ascii="Calibri" w:hAnsi="Calibri" w:cs="Calibri"/>
        </w:rPr>
      </w:pPr>
      <w:r w:rsidRPr="00CE3B33">
        <w:rPr>
          <w:rFonts w:ascii="Calibri" w:hAnsi="Calibri" w:cs="Calibri"/>
        </w:rPr>
        <w:t xml:space="preserve">Submit monthly program </w:t>
      </w:r>
      <w:r w:rsidR="76FC0342" w:rsidRPr="783CC0D1">
        <w:rPr>
          <w:rFonts w:ascii="Calibri" w:hAnsi="Calibri" w:cs="Calibri"/>
        </w:rPr>
        <w:t>data</w:t>
      </w:r>
      <w:r w:rsidR="10901A39" w:rsidRPr="783CC0D1">
        <w:rPr>
          <w:rFonts w:ascii="Calibri" w:hAnsi="Calibri" w:cs="Calibri"/>
        </w:rPr>
        <w:t>,</w:t>
      </w:r>
      <w:r w:rsidR="76FC0342" w:rsidRPr="783CC0D1">
        <w:rPr>
          <w:rFonts w:ascii="Calibri" w:hAnsi="Calibri" w:cs="Calibri"/>
        </w:rPr>
        <w:t xml:space="preserve"> invoices</w:t>
      </w:r>
      <w:r w:rsidR="76AD6FBF" w:rsidRPr="783CC0D1">
        <w:rPr>
          <w:rFonts w:ascii="Calibri" w:hAnsi="Calibri" w:cs="Calibri"/>
        </w:rPr>
        <w:t>, quarterly expenditures</w:t>
      </w:r>
      <w:r w:rsidR="1976205C" w:rsidRPr="783CC0D1">
        <w:rPr>
          <w:rFonts w:ascii="Calibri" w:hAnsi="Calibri" w:cs="Calibri"/>
        </w:rPr>
        <w:t>,</w:t>
      </w:r>
      <w:r w:rsidRPr="00CE3B33">
        <w:rPr>
          <w:rFonts w:ascii="Calibri" w:hAnsi="Calibri" w:cs="Calibri"/>
        </w:rPr>
        <w:t xml:space="preserve"> and final reports within ten (10) days </w:t>
      </w:r>
      <w:r w:rsidR="065E668E" w:rsidRPr="783CC0D1">
        <w:rPr>
          <w:rFonts w:ascii="Calibri" w:hAnsi="Calibri" w:cs="Calibri"/>
        </w:rPr>
        <w:t xml:space="preserve">following </w:t>
      </w:r>
      <w:r w:rsidR="5637CEEB" w:rsidRPr="783CC0D1">
        <w:rPr>
          <w:rFonts w:ascii="Calibri" w:hAnsi="Calibri" w:cs="Calibri"/>
        </w:rPr>
        <w:t>each service period</w:t>
      </w:r>
      <w:r w:rsidRPr="00CE3B33">
        <w:rPr>
          <w:rFonts w:ascii="Calibri" w:hAnsi="Calibri" w:cs="Calibri"/>
        </w:rPr>
        <w:t>.</w:t>
      </w:r>
    </w:p>
    <w:p w14:paraId="796DB44F" w14:textId="4D26AEDD" w:rsidR="096CD03D" w:rsidRDefault="096CD03D" w:rsidP="783CC0D1">
      <w:pPr>
        <w:pStyle w:val="ListParagraph"/>
        <w:numPr>
          <w:ilvl w:val="0"/>
          <w:numId w:val="58"/>
        </w:numPr>
        <w:spacing w:after="240" w:line="278" w:lineRule="auto"/>
        <w:ind w:left="2160" w:hanging="720"/>
        <w:contextualSpacing/>
        <w:rPr>
          <w:rFonts w:ascii="Calibri" w:eastAsia="Calibri" w:hAnsi="Calibri" w:cs="Calibri"/>
        </w:rPr>
      </w:pPr>
      <w:r w:rsidRPr="783CC0D1">
        <w:rPr>
          <w:rFonts w:ascii="Calibri" w:eastAsia="Calibri" w:hAnsi="Calibri" w:cs="Calibri"/>
        </w:rPr>
        <w:t>Prior to awarding a contract to any for-profit entity, the California Dept. of Aging (CDA) must also review and approve the contractor’s bid proposal.</w:t>
      </w:r>
    </w:p>
    <w:p w14:paraId="3E76ED7F" w14:textId="77777777" w:rsidR="00F9006C" w:rsidRPr="0073598E" w:rsidRDefault="00F9006C" w:rsidP="000352A4">
      <w:pPr>
        <w:pStyle w:val="Heading2"/>
        <w:rPr>
          <w:sz w:val="24"/>
        </w:rPr>
      </w:pPr>
      <w:bookmarkStart w:id="22" w:name="_Toc339364441"/>
      <w:bookmarkStart w:id="23" w:name="_Toc339364702"/>
      <w:bookmarkStart w:id="24" w:name="_Toc214290549"/>
      <w:bookmarkEnd w:id="21"/>
      <w:r w:rsidRPr="0073598E">
        <w:rPr>
          <w:sz w:val="24"/>
        </w:rPr>
        <w:t>DELIVERABLES</w:t>
      </w:r>
      <w:r w:rsidR="00C96DA3" w:rsidRPr="0073598E">
        <w:rPr>
          <w:sz w:val="24"/>
        </w:rPr>
        <w:t xml:space="preserve"> </w:t>
      </w:r>
      <w:r w:rsidRPr="0073598E">
        <w:rPr>
          <w:sz w:val="24"/>
        </w:rPr>
        <w:t>/</w:t>
      </w:r>
      <w:r w:rsidR="00C96DA3" w:rsidRPr="0073598E">
        <w:rPr>
          <w:sz w:val="24"/>
        </w:rPr>
        <w:t xml:space="preserve"> </w:t>
      </w:r>
      <w:r w:rsidRPr="0073598E">
        <w:rPr>
          <w:sz w:val="24"/>
        </w:rPr>
        <w:t>REPORTS</w:t>
      </w:r>
      <w:bookmarkEnd w:id="22"/>
      <w:bookmarkEnd w:id="23"/>
      <w:bookmarkEnd w:id="24"/>
    </w:p>
    <w:p w14:paraId="5E04348D" w14:textId="7E93E114" w:rsidR="00B73BA3" w:rsidRPr="0073598E" w:rsidRDefault="00B73BA3" w:rsidP="63F8A687">
      <w:pPr>
        <w:pStyle w:val="Item1"/>
        <w:tabs>
          <w:tab w:val="clear" w:pos="1440"/>
          <w:tab w:val="num" w:pos="1530"/>
        </w:tabs>
        <w:spacing w:line="259" w:lineRule="auto"/>
        <w:rPr>
          <w:rFonts w:eastAsia="Calibri"/>
        </w:rPr>
      </w:pPr>
      <w:bookmarkStart w:id="25" w:name="_Toc339364443"/>
      <w:bookmarkStart w:id="26" w:name="_Toc339364704"/>
      <w:r w:rsidRPr="63F8A687">
        <w:rPr>
          <w:rFonts w:eastAsia="Calibri"/>
        </w:rPr>
        <w:t>Contractors will submit monthly</w:t>
      </w:r>
      <w:r w:rsidR="4C1347FC" w:rsidRPr="783CC0D1">
        <w:rPr>
          <w:rFonts w:eastAsia="Calibri"/>
        </w:rPr>
        <w:t xml:space="preserve"> invoices and</w:t>
      </w:r>
      <w:r w:rsidR="7A38A503" w:rsidRPr="783CC0D1">
        <w:rPr>
          <w:rFonts w:eastAsia="Calibri"/>
        </w:rPr>
        <w:t xml:space="preserve"> </w:t>
      </w:r>
      <w:r w:rsidR="11E388F9" w:rsidRPr="783CC0D1">
        <w:rPr>
          <w:rFonts w:eastAsia="Calibri"/>
        </w:rPr>
        <w:t>performance</w:t>
      </w:r>
      <w:r w:rsidRPr="63F8A687">
        <w:rPr>
          <w:rFonts w:eastAsia="Calibri"/>
        </w:rPr>
        <w:t xml:space="preserve"> data reports by the 10</w:t>
      </w:r>
      <w:r w:rsidRPr="63F8A687">
        <w:rPr>
          <w:rFonts w:eastAsia="Calibri"/>
          <w:vertAlign w:val="superscript"/>
        </w:rPr>
        <w:t>th</w:t>
      </w:r>
      <w:r w:rsidRPr="63F8A687">
        <w:rPr>
          <w:rFonts w:eastAsia="Calibri"/>
        </w:rPr>
        <w:t xml:space="preserve"> calendar day of the month following the end of the service</w:t>
      </w:r>
      <w:r w:rsidR="6A593D7D" w:rsidRPr="783CC0D1">
        <w:rPr>
          <w:rFonts w:eastAsia="Calibri"/>
        </w:rPr>
        <w:t xml:space="preserve"> period</w:t>
      </w:r>
      <w:r w:rsidRPr="783CC0D1">
        <w:rPr>
          <w:rFonts w:eastAsia="Calibri"/>
        </w:rPr>
        <w:t>.</w:t>
      </w:r>
      <w:r w:rsidRPr="63F8A687">
        <w:rPr>
          <w:rFonts w:eastAsia="Calibri"/>
        </w:rPr>
        <w:t xml:space="preserve"> Each program is required to maintain documentation </w:t>
      </w:r>
      <w:r w:rsidR="490351FD" w:rsidRPr="783CC0D1">
        <w:rPr>
          <w:rFonts w:eastAsia="Calibri"/>
        </w:rPr>
        <w:t>of</w:t>
      </w:r>
      <w:r w:rsidRPr="63F8A687">
        <w:rPr>
          <w:rFonts w:eastAsia="Calibri"/>
        </w:rPr>
        <w:t xml:space="preserve"> program and client information submitted to AAA. Contractor may be required to enter participant and service unit data into GetCare or other software or web-based applications. </w:t>
      </w:r>
    </w:p>
    <w:p w14:paraId="6260FEAE" w14:textId="77777777" w:rsidR="00B73BA3" w:rsidRPr="0073598E" w:rsidRDefault="00B73BA3" w:rsidP="0037169F">
      <w:pPr>
        <w:pStyle w:val="Item1"/>
        <w:numPr>
          <w:ilvl w:val="2"/>
          <w:numId w:val="3"/>
        </w:numPr>
        <w:tabs>
          <w:tab w:val="clear" w:pos="1440"/>
          <w:tab w:val="num" w:pos="1530"/>
        </w:tabs>
        <w:rPr>
          <w:rFonts w:eastAsia="Calibri"/>
          <w:szCs w:val="24"/>
        </w:rPr>
      </w:pPr>
      <w:r w:rsidRPr="0073598E">
        <w:rPr>
          <w:rFonts w:eastAsia="Calibri"/>
          <w:szCs w:val="24"/>
        </w:rPr>
        <w:t xml:space="preserve">The Social Services Agency has adopted the Results-Based Accountability (RBA) framework to strengthen and increase data collection and improve contract performance. The RBA framework establishes performance measures which will allow SSA to track the positive impact and benefits of services for the target </w:t>
      </w:r>
      <w:r w:rsidRPr="0073598E">
        <w:rPr>
          <w:rFonts w:eastAsia="Calibri"/>
          <w:szCs w:val="24"/>
        </w:rPr>
        <w:lastRenderedPageBreak/>
        <w:t xml:space="preserve">population by focusing on three critical questions: How much work was done? How well was it done? Is anyone better off? </w:t>
      </w:r>
    </w:p>
    <w:p w14:paraId="3E1743E9" w14:textId="3893F594" w:rsidR="00B73BA3" w:rsidRPr="0073598E" w:rsidRDefault="00B73BA3" w:rsidP="00B73BA3">
      <w:pPr>
        <w:pStyle w:val="Item1"/>
        <w:numPr>
          <w:ilvl w:val="0"/>
          <w:numId w:val="0"/>
        </w:numPr>
        <w:ind w:left="2160"/>
        <w:rPr>
          <w:rFonts w:eastAsia="Calibri"/>
          <w:szCs w:val="24"/>
        </w:rPr>
      </w:pPr>
      <w:r w:rsidRPr="0073598E">
        <w:rPr>
          <w:rFonts w:eastAsia="Calibri"/>
          <w:szCs w:val="24"/>
        </w:rPr>
        <w:t xml:space="preserve">The RBA framework establishes a partnership between the service provider and SSA. Contractors will work with their </w:t>
      </w:r>
      <w:r w:rsidR="006C685D">
        <w:rPr>
          <w:rFonts w:eastAsia="Calibri"/>
          <w:szCs w:val="24"/>
        </w:rPr>
        <w:t>P</w:t>
      </w:r>
      <w:r w:rsidRPr="0073598E">
        <w:rPr>
          <w:rFonts w:eastAsia="Calibri"/>
          <w:szCs w:val="24"/>
        </w:rPr>
        <w:t xml:space="preserve">rogram </w:t>
      </w:r>
      <w:r w:rsidR="006C685D">
        <w:rPr>
          <w:rFonts w:eastAsia="Calibri"/>
          <w:szCs w:val="24"/>
        </w:rPr>
        <w:t>S</w:t>
      </w:r>
      <w:r w:rsidRPr="0073598E">
        <w:rPr>
          <w:rFonts w:eastAsia="Calibri"/>
          <w:szCs w:val="24"/>
        </w:rPr>
        <w:t xml:space="preserve">pecialist to establish performance measures and target goals. Sample performance measures and proposed target goals are described below.  </w:t>
      </w:r>
    </w:p>
    <w:p w14:paraId="6C0AEC86" w14:textId="08AEAB6A" w:rsidR="00DA65D0" w:rsidRPr="0073598E" w:rsidRDefault="0037169F" w:rsidP="0037169F">
      <w:pPr>
        <w:pStyle w:val="Item10"/>
        <w:numPr>
          <w:ilvl w:val="0"/>
          <w:numId w:val="0"/>
        </w:numPr>
        <w:spacing w:after="0"/>
        <w:ind w:left="2160"/>
        <w:rPr>
          <w:rFonts w:eastAsia="Calibri"/>
          <w:szCs w:val="24"/>
        </w:rPr>
      </w:pPr>
      <w:r w:rsidRPr="0073598E">
        <w:rPr>
          <w:rFonts w:eastAsia="Calibri"/>
          <w:szCs w:val="24"/>
        </w:rPr>
        <w:t xml:space="preserve">a.    </w:t>
      </w:r>
      <w:r w:rsidR="00DA65D0" w:rsidRPr="0073598E">
        <w:rPr>
          <w:rFonts w:eastAsia="Calibri"/>
          <w:szCs w:val="24"/>
        </w:rPr>
        <w:t xml:space="preserve">How much was done? </w:t>
      </w:r>
    </w:p>
    <w:p w14:paraId="7A20D2AD" w14:textId="77777777" w:rsidR="00DA65D0" w:rsidRPr="0073598E" w:rsidRDefault="00DA65D0" w:rsidP="00DA65D0">
      <w:pPr>
        <w:pStyle w:val="Itema"/>
        <w:spacing w:after="0"/>
        <w:ind w:left="2520"/>
        <w:rPr>
          <w:rFonts w:eastAsia="Calibri"/>
          <w:szCs w:val="24"/>
        </w:rPr>
      </w:pPr>
      <w:r w:rsidRPr="0073598E">
        <w:rPr>
          <w:rFonts w:eastAsia="Calibri"/>
          <w:szCs w:val="24"/>
        </w:rPr>
        <w:t>Performance Measure</w:t>
      </w:r>
    </w:p>
    <w:p w14:paraId="583F3CBE" w14:textId="77777777" w:rsidR="00DA65D0" w:rsidRPr="0073598E" w:rsidRDefault="00DA65D0" w:rsidP="00DA65D0">
      <w:pPr>
        <w:pStyle w:val="Itema"/>
        <w:spacing w:after="0"/>
        <w:ind w:left="2520"/>
        <w:rPr>
          <w:rFonts w:eastAsia="Calibri"/>
          <w:szCs w:val="24"/>
        </w:rPr>
      </w:pPr>
      <w:r w:rsidRPr="0073598E">
        <w:rPr>
          <w:rFonts w:eastAsia="Calibri"/>
          <w:szCs w:val="24"/>
        </w:rPr>
        <w:t>Number of contacts by service subtype</w:t>
      </w:r>
    </w:p>
    <w:p w14:paraId="0D0A35A5" w14:textId="77777777" w:rsidR="00DA65D0" w:rsidRPr="0073598E" w:rsidRDefault="00DA65D0" w:rsidP="00DA65D0">
      <w:pPr>
        <w:pStyle w:val="Itema"/>
        <w:spacing w:after="0"/>
        <w:ind w:left="2520"/>
        <w:rPr>
          <w:rFonts w:eastAsia="Calibri"/>
          <w:szCs w:val="24"/>
        </w:rPr>
      </w:pPr>
    </w:p>
    <w:p w14:paraId="5BB8AEA4" w14:textId="74F1923A" w:rsidR="00DA65D0" w:rsidRPr="0073598E" w:rsidRDefault="00DA65D0" w:rsidP="00DA65D0">
      <w:pPr>
        <w:pStyle w:val="Itema"/>
        <w:spacing w:after="0"/>
        <w:ind w:left="2520"/>
        <w:rPr>
          <w:rFonts w:eastAsia="Calibri"/>
          <w:szCs w:val="24"/>
        </w:rPr>
      </w:pPr>
      <w:r w:rsidRPr="0073598E">
        <w:rPr>
          <w:rFonts w:eastAsia="Calibri"/>
          <w:szCs w:val="24"/>
        </w:rPr>
        <w:t>Performance Goal</w:t>
      </w:r>
      <w:r w:rsidR="00B72BEF">
        <w:rPr>
          <w:rFonts w:eastAsia="Calibri"/>
          <w:szCs w:val="24"/>
        </w:rPr>
        <w:t>:</w:t>
      </w:r>
    </w:p>
    <w:p w14:paraId="5710B027" w14:textId="77777777" w:rsidR="00DA65D0" w:rsidRPr="0073598E" w:rsidRDefault="00DA65D0" w:rsidP="00DA65D0">
      <w:pPr>
        <w:pStyle w:val="Itema"/>
        <w:spacing w:after="0"/>
        <w:ind w:left="2520"/>
        <w:rPr>
          <w:rFonts w:eastAsia="Calibri"/>
          <w:szCs w:val="24"/>
        </w:rPr>
      </w:pPr>
      <w:r w:rsidRPr="0073598E">
        <w:rPr>
          <w:rFonts w:eastAsia="Calibri"/>
          <w:szCs w:val="24"/>
        </w:rPr>
        <w:t>Contractor will complete 95% of its contracted contacts</w:t>
      </w:r>
    </w:p>
    <w:p w14:paraId="3642BB8F" w14:textId="77777777" w:rsidR="00DA65D0" w:rsidRPr="0073598E" w:rsidRDefault="00DA65D0" w:rsidP="00DA65D0">
      <w:pPr>
        <w:pStyle w:val="Itema"/>
        <w:spacing w:after="0"/>
        <w:ind w:left="2520"/>
        <w:rPr>
          <w:rFonts w:eastAsia="Calibri"/>
          <w:szCs w:val="24"/>
        </w:rPr>
      </w:pPr>
    </w:p>
    <w:p w14:paraId="39222C4D" w14:textId="75277B34" w:rsidR="00DA65D0" w:rsidRPr="0073598E" w:rsidRDefault="0037169F" w:rsidP="0037169F">
      <w:pPr>
        <w:pStyle w:val="Item1"/>
        <w:numPr>
          <w:ilvl w:val="0"/>
          <w:numId w:val="0"/>
        </w:numPr>
        <w:spacing w:after="0"/>
        <w:ind w:left="2160"/>
        <w:rPr>
          <w:rFonts w:eastAsia="Calibri"/>
          <w:szCs w:val="24"/>
        </w:rPr>
      </w:pPr>
      <w:r w:rsidRPr="0073598E">
        <w:rPr>
          <w:rFonts w:eastAsia="Calibri"/>
          <w:szCs w:val="24"/>
        </w:rPr>
        <w:t xml:space="preserve">b.   </w:t>
      </w:r>
      <w:r w:rsidR="00DA65D0" w:rsidRPr="0073598E">
        <w:rPr>
          <w:rFonts w:eastAsia="Calibri"/>
          <w:szCs w:val="24"/>
        </w:rPr>
        <w:t xml:space="preserve">How well was it done? </w:t>
      </w:r>
    </w:p>
    <w:p w14:paraId="5F0C852E" w14:textId="57B8130F" w:rsidR="00C51357" w:rsidRPr="0073598E" w:rsidRDefault="0037169F" w:rsidP="005005DB">
      <w:pPr>
        <w:pStyle w:val="Itema"/>
        <w:ind w:left="2880" w:hanging="720"/>
        <w:rPr>
          <w:rFonts w:eastAsia="Calibri"/>
        </w:rPr>
      </w:pPr>
      <w:r w:rsidRPr="0073598E">
        <w:rPr>
          <w:rFonts w:eastAsia="Calibri"/>
        </w:rPr>
        <w:t xml:space="preserve">      </w:t>
      </w:r>
      <w:r w:rsidR="00C51357" w:rsidRPr="0073598E">
        <w:rPr>
          <w:rFonts w:eastAsia="Calibri"/>
        </w:rPr>
        <w:t>Performance Measure</w:t>
      </w:r>
    </w:p>
    <w:p w14:paraId="4839147C" w14:textId="04B028A5" w:rsidR="0037169F" w:rsidRPr="0073598E" w:rsidRDefault="0037169F" w:rsidP="0037169F">
      <w:pPr>
        <w:pStyle w:val="Itema"/>
        <w:spacing w:after="0"/>
        <w:ind w:left="2880" w:hanging="720"/>
        <w:rPr>
          <w:rFonts w:eastAsia="Calibri"/>
        </w:rPr>
      </w:pPr>
      <w:r w:rsidRPr="0073598E">
        <w:rPr>
          <w:rFonts w:eastAsia="Calibri"/>
        </w:rPr>
        <w:t xml:space="preserve">      </w:t>
      </w:r>
      <w:r w:rsidR="00C51357" w:rsidRPr="0073598E">
        <w:rPr>
          <w:rFonts w:eastAsia="Calibri"/>
        </w:rPr>
        <w:t>% of clients who received Assistance and are satisfied with the service</w:t>
      </w:r>
    </w:p>
    <w:p w14:paraId="20AE58C9" w14:textId="77777777" w:rsidR="00B72BEF" w:rsidRDefault="0037169F" w:rsidP="005005DB">
      <w:pPr>
        <w:pStyle w:val="Itema"/>
        <w:spacing w:after="0"/>
        <w:ind w:left="2880" w:hanging="720"/>
        <w:rPr>
          <w:rFonts w:eastAsia="Calibri"/>
        </w:rPr>
      </w:pPr>
      <w:r w:rsidRPr="0073598E">
        <w:rPr>
          <w:rFonts w:eastAsia="Calibri"/>
        </w:rPr>
        <w:t xml:space="preserve">       </w:t>
      </w:r>
    </w:p>
    <w:p w14:paraId="4478262C" w14:textId="10305CF2" w:rsidR="00C51357" w:rsidRPr="0073598E" w:rsidRDefault="00C51357" w:rsidP="00B72BEF">
      <w:pPr>
        <w:pStyle w:val="Itema"/>
        <w:spacing w:after="0"/>
        <w:ind w:left="2880" w:hanging="360"/>
        <w:rPr>
          <w:rFonts w:eastAsia="Calibri"/>
        </w:rPr>
      </w:pPr>
      <w:r w:rsidRPr="0073598E">
        <w:rPr>
          <w:rFonts w:eastAsia="Calibri"/>
        </w:rPr>
        <w:t>Performance Target Goal</w:t>
      </w:r>
      <w:r w:rsidR="00B72BEF">
        <w:rPr>
          <w:rFonts w:eastAsia="Calibri"/>
        </w:rPr>
        <w:t>:</w:t>
      </w:r>
    </w:p>
    <w:p w14:paraId="505D4A50" w14:textId="77777777" w:rsidR="00C51357" w:rsidRPr="0073598E" w:rsidRDefault="00C51357" w:rsidP="00C51357">
      <w:pPr>
        <w:spacing w:line="259" w:lineRule="auto"/>
        <w:ind w:left="2520"/>
        <w:rPr>
          <w:rFonts w:ascii="Calibri" w:eastAsia="Calibri" w:hAnsi="Calibri" w:cs="Calibri"/>
          <w:szCs w:val="24"/>
        </w:rPr>
      </w:pPr>
      <w:r w:rsidRPr="0073598E">
        <w:rPr>
          <w:rFonts w:ascii="Calibri" w:eastAsia="Calibri" w:hAnsi="Calibri" w:cs="Calibri"/>
          <w:szCs w:val="24"/>
        </w:rPr>
        <w:t>Contractor-determined meaningful percentage of clients who were satisfied with the service</w:t>
      </w:r>
    </w:p>
    <w:p w14:paraId="25F8C138" w14:textId="77777777" w:rsidR="00C51357" w:rsidRPr="0073598E" w:rsidRDefault="00C51357" w:rsidP="00C51357">
      <w:pPr>
        <w:ind w:left="2610"/>
        <w:rPr>
          <w:rFonts w:ascii="Calibri" w:eastAsia="Calibri" w:hAnsi="Calibri" w:cs="Calibri"/>
          <w:szCs w:val="24"/>
        </w:rPr>
      </w:pPr>
    </w:p>
    <w:p w14:paraId="5319593C" w14:textId="77777777" w:rsidR="00C51357" w:rsidRPr="0073598E" w:rsidRDefault="00C51357" w:rsidP="00C51357">
      <w:pPr>
        <w:pStyle w:val="Item1"/>
        <w:numPr>
          <w:ilvl w:val="0"/>
          <w:numId w:val="0"/>
        </w:numPr>
        <w:ind w:left="2160"/>
        <w:rPr>
          <w:rFonts w:eastAsia="Calibri"/>
          <w:szCs w:val="24"/>
        </w:rPr>
      </w:pPr>
      <w:r w:rsidRPr="0073598E">
        <w:rPr>
          <w:rFonts w:eastAsia="Calibri"/>
          <w:szCs w:val="24"/>
        </w:rPr>
        <w:t>c.    Is anyone better off?</w:t>
      </w:r>
    </w:p>
    <w:p w14:paraId="0E812F1D" w14:textId="77777777" w:rsidR="00C51357" w:rsidRPr="0073598E" w:rsidRDefault="00C51357" w:rsidP="00C51357">
      <w:pPr>
        <w:ind w:left="2592"/>
        <w:rPr>
          <w:rFonts w:ascii="Calibri" w:eastAsia="Calibri" w:hAnsi="Calibri" w:cs="Calibri"/>
          <w:szCs w:val="24"/>
        </w:rPr>
      </w:pPr>
      <w:r w:rsidRPr="0073598E">
        <w:rPr>
          <w:rFonts w:ascii="Calibri" w:eastAsia="Calibri" w:hAnsi="Calibri" w:cs="Calibri"/>
          <w:szCs w:val="24"/>
        </w:rPr>
        <w:t>Performance Measure</w:t>
      </w:r>
    </w:p>
    <w:p w14:paraId="0CF9169F" w14:textId="77777777" w:rsidR="00C51357" w:rsidRPr="0073598E" w:rsidRDefault="00C51357" w:rsidP="00C51357">
      <w:pPr>
        <w:ind w:left="2592"/>
        <w:rPr>
          <w:rFonts w:ascii="Calibri" w:eastAsia="Calibri" w:hAnsi="Calibri" w:cs="Calibri"/>
          <w:szCs w:val="24"/>
        </w:rPr>
      </w:pPr>
      <w:r w:rsidRPr="0073598E">
        <w:rPr>
          <w:rFonts w:ascii="Calibri" w:eastAsia="Calibri" w:hAnsi="Calibri" w:cs="Calibri"/>
          <w:szCs w:val="24"/>
        </w:rPr>
        <w:t>% of clients who received Assistance and achieved the outcome they were seeking (determined via follow-up contacts)</w:t>
      </w:r>
    </w:p>
    <w:p w14:paraId="4AE5963F" w14:textId="77777777" w:rsidR="00C51357" w:rsidRPr="0073598E" w:rsidRDefault="00C51357" w:rsidP="00C51357">
      <w:pPr>
        <w:ind w:left="2592"/>
        <w:rPr>
          <w:rFonts w:ascii="Calibri" w:eastAsia="Calibri" w:hAnsi="Calibri" w:cs="Calibri"/>
          <w:szCs w:val="24"/>
        </w:rPr>
      </w:pPr>
    </w:p>
    <w:p w14:paraId="64C1C979" w14:textId="231EFF36" w:rsidR="00C51357" w:rsidRPr="0073598E" w:rsidRDefault="00C51357" w:rsidP="00C51357">
      <w:pPr>
        <w:ind w:left="2592"/>
        <w:rPr>
          <w:rFonts w:ascii="Calibri" w:eastAsia="Calibri" w:hAnsi="Calibri" w:cs="Calibri"/>
          <w:szCs w:val="24"/>
        </w:rPr>
      </w:pPr>
      <w:r w:rsidRPr="0073598E">
        <w:rPr>
          <w:rFonts w:ascii="Calibri" w:eastAsia="Calibri" w:hAnsi="Calibri" w:cs="Calibri"/>
          <w:szCs w:val="24"/>
        </w:rPr>
        <w:t>Performance Target Goal</w:t>
      </w:r>
      <w:r w:rsidR="000413BF">
        <w:rPr>
          <w:rFonts w:ascii="Calibri" w:eastAsia="Calibri" w:hAnsi="Calibri" w:cs="Calibri"/>
          <w:szCs w:val="24"/>
        </w:rPr>
        <w:t>:</w:t>
      </w:r>
    </w:p>
    <w:p w14:paraId="69A29E5B" w14:textId="2BEA6010" w:rsidR="00A14A7F" w:rsidRPr="0073598E" w:rsidRDefault="00C51357" w:rsidP="00C51357">
      <w:pPr>
        <w:ind w:left="2592"/>
        <w:rPr>
          <w:rFonts w:ascii="Calibri" w:eastAsia="Calibri" w:hAnsi="Calibri" w:cs="Calibri"/>
          <w:szCs w:val="24"/>
        </w:rPr>
      </w:pPr>
      <w:r w:rsidRPr="0073598E">
        <w:rPr>
          <w:rFonts w:ascii="Calibri" w:eastAsia="Calibri" w:hAnsi="Calibri" w:cs="Calibri"/>
          <w:szCs w:val="24"/>
        </w:rPr>
        <w:t>Contractor-determined meaningful percentage of clients who received the services they were referred for</w:t>
      </w:r>
    </w:p>
    <w:p w14:paraId="1D950E4C" w14:textId="77777777" w:rsidR="00B73BA3" w:rsidRPr="0073598E" w:rsidRDefault="00B73BA3" w:rsidP="005D29E3">
      <w:pPr>
        <w:ind w:left="2592"/>
        <w:rPr>
          <w:rFonts w:eastAsia="Calibri"/>
          <w:szCs w:val="24"/>
        </w:rPr>
      </w:pPr>
    </w:p>
    <w:p w14:paraId="1C667974" w14:textId="0102CAF4" w:rsidR="00607F38" w:rsidRPr="0073598E" w:rsidRDefault="00502F47" w:rsidP="000352A4">
      <w:pPr>
        <w:pStyle w:val="Heading2"/>
        <w:rPr>
          <w:color w:val="00B050"/>
          <w:sz w:val="24"/>
        </w:rPr>
      </w:pPr>
      <w:bookmarkStart w:id="27" w:name="_Toc214290550"/>
      <w:r w:rsidRPr="0073598E">
        <w:rPr>
          <w:sz w:val="24"/>
        </w:rPr>
        <w:t>BIDDER</w:t>
      </w:r>
      <w:r w:rsidR="00607F38" w:rsidRPr="0073598E">
        <w:rPr>
          <w:sz w:val="24"/>
        </w:rPr>
        <w:t>S CONFERENCES</w:t>
      </w:r>
      <w:bookmarkEnd w:id="25"/>
      <w:bookmarkEnd w:id="26"/>
      <w:bookmarkEnd w:id="27"/>
      <w:r w:rsidR="006B4B31" w:rsidRPr="0073598E">
        <w:rPr>
          <w:color w:val="00B050"/>
          <w:sz w:val="24"/>
        </w:rPr>
        <w:t xml:space="preserve"> </w:t>
      </w:r>
    </w:p>
    <w:p w14:paraId="4B67EAF3" w14:textId="73B8767B" w:rsidR="00401227" w:rsidRPr="0073598E" w:rsidRDefault="00401227" w:rsidP="006705A1">
      <w:pPr>
        <w:ind w:left="720"/>
        <w:rPr>
          <w:rFonts w:ascii="Calibri" w:hAnsi="Calibri" w:cs="Calibri"/>
        </w:rPr>
      </w:pPr>
    </w:p>
    <w:p w14:paraId="1808F576" w14:textId="3F288637" w:rsidR="009000A4" w:rsidRPr="0073598E" w:rsidRDefault="0036135F" w:rsidP="00D218EC">
      <w:pPr>
        <w:pStyle w:val="Item1"/>
        <w:rPr>
          <w:szCs w:val="18"/>
        </w:rPr>
      </w:pPr>
      <w:r w:rsidRPr="0073598E">
        <w:rPr>
          <w:szCs w:val="18"/>
        </w:rPr>
        <w:t xml:space="preserve">The </w:t>
      </w:r>
      <w:r w:rsidR="00502F47" w:rsidRPr="0073598E">
        <w:rPr>
          <w:szCs w:val="18"/>
        </w:rPr>
        <w:t>Bidder</w:t>
      </w:r>
      <w:r w:rsidR="005C3D88" w:rsidRPr="0073598E">
        <w:rPr>
          <w:szCs w:val="18"/>
        </w:rPr>
        <w:t>s C</w:t>
      </w:r>
      <w:r w:rsidRPr="0073598E">
        <w:rPr>
          <w:szCs w:val="18"/>
        </w:rPr>
        <w:t>onference</w:t>
      </w:r>
      <w:r w:rsidR="006B4B31" w:rsidRPr="0073598E">
        <w:rPr>
          <w:szCs w:val="18"/>
        </w:rPr>
        <w:t>s</w:t>
      </w:r>
      <w:r w:rsidRPr="0073598E">
        <w:rPr>
          <w:szCs w:val="18"/>
        </w:rPr>
        <w:t xml:space="preserve"> held on </w:t>
      </w:r>
      <w:r w:rsidR="00A114C4" w:rsidRPr="0073598E">
        <w:rPr>
          <w:szCs w:val="18"/>
        </w:rPr>
        <w:t xml:space="preserve">the </w:t>
      </w:r>
      <w:r w:rsidR="0095131E" w:rsidRPr="0073598E">
        <w:rPr>
          <w:szCs w:val="18"/>
        </w:rPr>
        <w:t>date</w:t>
      </w:r>
      <w:r w:rsidR="00E845AB" w:rsidRPr="0073598E">
        <w:rPr>
          <w:szCs w:val="18"/>
        </w:rPr>
        <w:t>s</w:t>
      </w:r>
      <w:r w:rsidR="0095131E" w:rsidRPr="0073598E">
        <w:rPr>
          <w:szCs w:val="18"/>
        </w:rPr>
        <w:t xml:space="preserve"> specified in the Calendar of Events </w:t>
      </w:r>
      <w:r w:rsidRPr="0073598E">
        <w:rPr>
          <w:szCs w:val="18"/>
        </w:rPr>
        <w:t xml:space="preserve">will have online conference </w:t>
      </w:r>
      <w:r w:rsidR="00762939" w:rsidRPr="0073598E">
        <w:rPr>
          <w:szCs w:val="18"/>
        </w:rPr>
        <w:t xml:space="preserve">capabilities </w:t>
      </w:r>
      <w:r w:rsidRPr="0073598E">
        <w:rPr>
          <w:szCs w:val="18"/>
        </w:rPr>
        <w:t xml:space="preserve">for remote participation. </w:t>
      </w:r>
      <w:r w:rsidR="00502F47" w:rsidRPr="0073598E">
        <w:rPr>
          <w:szCs w:val="18"/>
        </w:rPr>
        <w:t>Bidder</w:t>
      </w:r>
      <w:r w:rsidRPr="0073598E">
        <w:rPr>
          <w:szCs w:val="18"/>
        </w:rPr>
        <w:t>s can opt to participate via a computer with a stable internet connection (the recommended Bandwidth is 512Kbps) at</w:t>
      </w:r>
      <w:r w:rsidR="009000A4" w:rsidRPr="0073598E">
        <w:rPr>
          <w:szCs w:val="18"/>
        </w:rPr>
        <w:t>:</w:t>
      </w:r>
      <w:r w:rsidRPr="0073598E">
        <w:rPr>
          <w:szCs w:val="18"/>
        </w:rPr>
        <w:t xml:space="preserve"> </w:t>
      </w:r>
    </w:p>
    <w:p w14:paraId="77038BFF" w14:textId="77777777" w:rsidR="007B0A23" w:rsidRPr="00482F87" w:rsidRDefault="007B0A23" w:rsidP="007B0A23">
      <w:pPr>
        <w:pStyle w:val="Heading1"/>
        <w:numPr>
          <w:ilvl w:val="0"/>
          <w:numId w:val="0"/>
        </w:numPr>
        <w:ind w:left="1440" w:firstLine="720"/>
        <w:rPr>
          <w:sz w:val="24"/>
          <w:szCs w:val="24"/>
          <w:u w:val="none"/>
        </w:rPr>
      </w:pPr>
      <w:bookmarkStart w:id="28" w:name="_Toc214290551"/>
      <w:r w:rsidRPr="00482F87">
        <w:rPr>
          <w:sz w:val="24"/>
          <w:szCs w:val="24"/>
          <w:u w:val="none"/>
        </w:rPr>
        <w:lastRenderedPageBreak/>
        <w:t>12/9/2025, 10am-12pm</w:t>
      </w:r>
      <w:bookmarkEnd w:id="28"/>
    </w:p>
    <w:p w14:paraId="5E1E9F6F" w14:textId="77777777" w:rsidR="007B0A23" w:rsidRPr="0073598E" w:rsidRDefault="007B0A23" w:rsidP="006B26BC">
      <w:pPr>
        <w:pStyle w:val="Heading1"/>
        <w:numPr>
          <w:ilvl w:val="0"/>
          <w:numId w:val="0"/>
        </w:numPr>
        <w:ind w:left="2160"/>
        <w:rPr>
          <w:sz w:val="24"/>
          <w:szCs w:val="24"/>
        </w:rPr>
      </w:pPr>
      <w:bookmarkStart w:id="29" w:name="_Toc214290552"/>
      <w:r w:rsidRPr="00482F87">
        <w:rPr>
          <w:sz w:val="24"/>
          <w:szCs w:val="24"/>
          <w:u w:val="none"/>
        </w:rPr>
        <w:t>Microsoft Teams</w:t>
      </w:r>
      <w:bookmarkEnd w:id="29"/>
    </w:p>
    <w:p w14:paraId="57D75172" w14:textId="77777777" w:rsidR="007B0A23" w:rsidRPr="0073598E" w:rsidRDefault="007B0A23" w:rsidP="006B26BC">
      <w:pPr>
        <w:pStyle w:val="Heading1"/>
        <w:numPr>
          <w:ilvl w:val="0"/>
          <w:numId w:val="0"/>
        </w:numPr>
        <w:ind w:left="2160"/>
        <w:rPr>
          <w:sz w:val="24"/>
          <w:szCs w:val="24"/>
        </w:rPr>
      </w:pPr>
      <w:hyperlink r:id="rId27" w:tgtFrame="_blank" w:tooltip="Meeting join link" w:history="1">
        <w:bookmarkStart w:id="30" w:name="_Toc214290553"/>
        <w:r w:rsidRPr="0073598E">
          <w:rPr>
            <w:rStyle w:val="Hyperlink"/>
            <w:bCs/>
            <w:color w:val="auto"/>
            <w:sz w:val="24"/>
            <w:szCs w:val="24"/>
          </w:rPr>
          <w:t>Join the meeting now</w:t>
        </w:r>
        <w:bookmarkEnd w:id="30"/>
      </w:hyperlink>
      <w:r w:rsidRPr="0073598E">
        <w:rPr>
          <w:sz w:val="24"/>
          <w:szCs w:val="24"/>
        </w:rPr>
        <w:t xml:space="preserve"> </w:t>
      </w:r>
    </w:p>
    <w:p w14:paraId="7A5C605F" w14:textId="77777777" w:rsidR="007B0A23" w:rsidRPr="00482F87" w:rsidRDefault="007B0A23" w:rsidP="006B26BC">
      <w:pPr>
        <w:pStyle w:val="Heading1"/>
        <w:numPr>
          <w:ilvl w:val="0"/>
          <w:numId w:val="0"/>
        </w:numPr>
        <w:ind w:left="2160"/>
        <w:rPr>
          <w:sz w:val="24"/>
          <w:szCs w:val="24"/>
          <w:u w:val="none"/>
        </w:rPr>
      </w:pPr>
      <w:bookmarkStart w:id="31" w:name="_Toc214290554"/>
      <w:r w:rsidRPr="00482F87">
        <w:rPr>
          <w:sz w:val="24"/>
          <w:szCs w:val="24"/>
          <w:u w:val="none"/>
        </w:rPr>
        <w:t>Meeting ID: 278 384 898 937 63</w:t>
      </w:r>
      <w:bookmarkEnd w:id="31"/>
      <w:r w:rsidRPr="00482F87">
        <w:rPr>
          <w:sz w:val="24"/>
          <w:szCs w:val="24"/>
          <w:u w:val="none"/>
        </w:rPr>
        <w:t xml:space="preserve"> </w:t>
      </w:r>
    </w:p>
    <w:p w14:paraId="44EA142C" w14:textId="77777777" w:rsidR="007B0A23" w:rsidRPr="00482F87" w:rsidRDefault="007B0A23" w:rsidP="006B26BC">
      <w:pPr>
        <w:pStyle w:val="Heading1"/>
        <w:numPr>
          <w:ilvl w:val="0"/>
          <w:numId w:val="0"/>
        </w:numPr>
        <w:ind w:left="2160"/>
        <w:rPr>
          <w:sz w:val="24"/>
          <w:szCs w:val="24"/>
          <w:u w:val="none"/>
        </w:rPr>
      </w:pPr>
      <w:bookmarkStart w:id="32" w:name="_Toc214290555"/>
      <w:r w:rsidRPr="00482F87">
        <w:rPr>
          <w:sz w:val="24"/>
          <w:szCs w:val="24"/>
          <w:u w:val="none"/>
        </w:rPr>
        <w:t>Passcode: se3AA6QA</w:t>
      </w:r>
      <w:bookmarkEnd w:id="32"/>
      <w:r w:rsidRPr="00482F87">
        <w:rPr>
          <w:sz w:val="24"/>
          <w:szCs w:val="24"/>
          <w:u w:val="none"/>
        </w:rPr>
        <w:t xml:space="preserve"> </w:t>
      </w:r>
    </w:p>
    <w:p w14:paraId="6EA0D3D2" w14:textId="77777777" w:rsidR="006B26BC" w:rsidRPr="003A0ED8" w:rsidRDefault="006B26BC" w:rsidP="006B26BC">
      <w:pPr>
        <w:rPr>
          <w:rFonts w:ascii="Calibri" w:hAnsi="Calibri" w:cs="Calibri"/>
        </w:rPr>
      </w:pPr>
    </w:p>
    <w:p w14:paraId="6314B8F8" w14:textId="77777777" w:rsidR="007B0A23" w:rsidRPr="007E3B12" w:rsidRDefault="007B0A23" w:rsidP="006B26BC">
      <w:pPr>
        <w:pStyle w:val="Heading1"/>
        <w:numPr>
          <w:ilvl w:val="0"/>
          <w:numId w:val="0"/>
        </w:numPr>
        <w:ind w:left="2160"/>
        <w:rPr>
          <w:sz w:val="24"/>
          <w:szCs w:val="24"/>
          <w:u w:val="none"/>
        </w:rPr>
      </w:pPr>
      <w:bookmarkStart w:id="33" w:name="_Toc214290556"/>
      <w:r w:rsidRPr="007E3B12">
        <w:rPr>
          <w:sz w:val="24"/>
          <w:szCs w:val="24"/>
          <w:u w:val="none"/>
        </w:rPr>
        <w:t>Dial in by phone</w:t>
      </w:r>
      <w:bookmarkEnd w:id="33"/>
      <w:r w:rsidRPr="007E3B12">
        <w:rPr>
          <w:sz w:val="24"/>
          <w:szCs w:val="24"/>
          <w:u w:val="none"/>
        </w:rPr>
        <w:t xml:space="preserve"> </w:t>
      </w:r>
    </w:p>
    <w:p w14:paraId="2D08EBE5" w14:textId="77777777" w:rsidR="007B0A23" w:rsidRPr="007E3B12" w:rsidRDefault="007B0A23" w:rsidP="006B26BC">
      <w:pPr>
        <w:pStyle w:val="Heading1"/>
        <w:numPr>
          <w:ilvl w:val="0"/>
          <w:numId w:val="0"/>
        </w:numPr>
        <w:ind w:left="2160"/>
        <w:rPr>
          <w:sz w:val="24"/>
          <w:szCs w:val="24"/>
          <w:u w:val="none"/>
        </w:rPr>
      </w:pPr>
      <w:hyperlink r:id="rId28" w:history="1">
        <w:bookmarkStart w:id="34" w:name="_Toc214290557"/>
        <w:r w:rsidRPr="007E3B12">
          <w:rPr>
            <w:rStyle w:val="Hyperlink"/>
            <w:color w:val="auto"/>
            <w:sz w:val="24"/>
            <w:szCs w:val="24"/>
            <w:u w:val="none"/>
          </w:rPr>
          <w:t>+1 415-915-3950,,122334863#</w:t>
        </w:r>
      </w:hyperlink>
      <w:r w:rsidRPr="007E3B12">
        <w:rPr>
          <w:sz w:val="24"/>
          <w:szCs w:val="24"/>
          <w:u w:val="none"/>
        </w:rPr>
        <w:t xml:space="preserve"> United States, San Francisco</w:t>
      </w:r>
      <w:bookmarkEnd w:id="34"/>
      <w:r w:rsidRPr="007E3B12">
        <w:rPr>
          <w:sz w:val="24"/>
          <w:szCs w:val="24"/>
          <w:u w:val="none"/>
        </w:rPr>
        <w:t xml:space="preserve"> </w:t>
      </w:r>
    </w:p>
    <w:p w14:paraId="4A4E75F3" w14:textId="77777777" w:rsidR="007B0A23" w:rsidRPr="007E3B12" w:rsidRDefault="007B0A23" w:rsidP="006B26BC">
      <w:pPr>
        <w:pStyle w:val="Heading1"/>
        <w:numPr>
          <w:ilvl w:val="0"/>
          <w:numId w:val="0"/>
        </w:numPr>
        <w:ind w:left="2160"/>
        <w:rPr>
          <w:sz w:val="24"/>
          <w:szCs w:val="24"/>
          <w:u w:val="none"/>
        </w:rPr>
      </w:pPr>
      <w:hyperlink r:id="rId29" w:history="1">
        <w:bookmarkStart w:id="35" w:name="_Toc214290558"/>
        <w:r w:rsidRPr="007E3B12">
          <w:rPr>
            <w:rStyle w:val="Hyperlink"/>
            <w:color w:val="auto"/>
            <w:sz w:val="24"/>
            <w:szCs w:val="24"/>
            <w:u w:val="none"/>
          </w:rPr>
          <w:t>(888) 715-8170,,122334863#</w:t>
        </w:r>
      </w:hyperlink>
      <w:r w:rsidRPr="007E3B12">
        <w:rPr>
          <w:sz w:val="24"/>
          <w:szCs w:val="24"/>
          <w:u w:val="none"/>
        </w:rPr>
        <w:t xml:space="preserve"> United States (Toll-free)</w:t>
      </w:r>
      <w:bookmarkEnd w:id="35"/>
      <w:r w:rsidRPr="007E3B12">
        <w:rPr>
          <w:sz w:val="24"/>
          <w:szCs w:val="24"/>
          <w:u w:val="none"/>
        </w:rPr>
        <w:t xml:space="preserve"> </w:t>
      </w:r>
    </w:p>
    <w:p w14:paraId="3F0FC93D" w14:textId="77777777" w:rsidR="007B0A23" w:rsidRPr="007E3B12" w:rsidRDefault="007B0A23" w:rsidP="006B26BC">
      <w:pPr>
        <w:pStyle w:val="Heading1"/>
        <w:numPr>
          <w:ilvl w:val="0"/>
          <w:numId w:val="0"/>
        </w:numPr>
        <w:ind w:left="2160"/>
        <w:rPr>
          <w:sz w:val="24"/>
          <w:szCs w:val="24"/>
          <w:u w:val="none"/>
        </w:rPr>
      </w:pPr>
      <w:hyperlink r:id="rId30" w:history="1">
        <w:bookmarkStart w:id="36" w:name="_Toc214290559"/>
        <w:r w:rsidRPr="007E3B12">
          <w:rPr>
            <w:rStyle w:val="Hyperlink"/>
            <w:color w:val="auto"/>
            <w:sz w:val="24"/>
            <w:szCs w:val="24"/>
            <w:u w:val="none"/>
          </w:rPr>
          <w:t>Find a local number</w:t>
        </w:r>
        <w:bookmarkEnd w:id="36"/>
      </w:hyperlink>
      <w:r w:rsidRPr="007E3B12">
        <w:rPr>
          <w:sz w:val="24"/>
          <w:szCs w:val="24"/>
          <w:u w:val="none"/>
        </w:rPr>
        <w:t xml:space="preserve"> </w:t>
      </w:r>
    </w:p>
    <w:p w14:paraId="015E0D65" w14:textId="5BA7FA75" w:rsidR="007B0A23" w:rsidRPr="007E3B12" w:rsidRDefault="007B0A23" w:rsidP="006B26BC">
      <w:pPr>
        <w:pStyle w:val="Heading1"/>
        <w:numPr>
          <w:ilvl w:val="0"/>
          <w:numId w:val="0"/>
        </w:numPr>
        <w:ind w:left="2160"/>
        <w:rPr>
          <w:sz w:val="24"/>
          <w:szCs w:val="24"/>
          <w:u w:val="none"/>
        </w:rPr>
      </w:pPr>
      <w:bookmarkStart w:id="37" w:name="_Toc214290560"/>
      <w:r w:rsidRPr="007E3B12">
        <w:rPr>
          <w:sz w:val="24"/>
          <w:szCs w:val="24"/>
          <w:u w:val="none"/>
        </w:rPr>
        <w:t>Phone conference ID: 122 334 863#</w:t>
      </w:r>
      <w:bookmarkEnd w:id="37"/>
    </w:p>
    <w:p w14:paraId="2B7EB4B6" w14:textId="77777777" w:rsidR="006B26BC" w:rsidRPr="003A0ED8" w:rsidRDefault="006B26BC" w:rsidP="006B26BC">
      <w:pPr>
        <w:rPr>
          <w:rFonts w:ascii="Calibri" w:hAnsi="Calibri" w:cs="Calibri"/>
        </w:rPr>
      </w:pPr>
    </w:p>
    <w:p w14:paraId="7E3770E2" w14:textId="77777777" w:rsidR="006B26BC" w:rsidRPr="0073598E" w:rsidRDefault="006B26BC" w:rsidP="006B26BC">
      <w:pPr>
        <w:rPr>
          <w:rFonts w:ascii="Calibri" w:hAnsi="Calibri" w:cs="Calibri"/>
          <w:b/>
          <w:bCs/>
          <w:color w:val="000000" w:themeColor="text1"/>
          <w:szCs w:val="26"/>
        </w:rPr>
      </w:pPr>
      <w:r w:rsidRPr="003A0ED8">
        <w:rPr>
          <w:rFonts w:ascii="Calibri" w:hAnsi="Calibri" w:cs="Calibri"/>
        </w:rPr>
        <w:tab/>
      </w:r>
      <w:r w:rsidRPr="003A0ED8">
        <w:rPr>
          <w:rFonts w:ascii="Calibri" w:hAnsi="Calibri" w:cs="Calibri"/>
        </w:rPr>
        <w:tab/>
      </w:r>
      <w:r w:rsidRPr="003A0ED8">
        <w:rPr>
          <w:rFonts w:ascii="Calibri" w:hAnsi="Calibri" w:cs="Calibri"/>
        </w:rPr>
        <w:tab/>
      </w:r>
      <w:r w:rsidRPr="0073598E">
        <w:rPr>
          <w:rFonts w:ascii="Calibri" w:hAnsi="Calibri" w:cs="Calibri"/>
          <w:b/>
          <w:bCs/>
          <w:color w:val="000000" w:themeColor="text1"/>
          <w:szCs w:val="26"/>
        </w:rPr>
        <w:t>12/10/2025, 3pm-5pm</w:t>
      </w:r>
    </w:p>
    <w:p w14:paraId="2FF27953" w14:textId="1059D3A4" w:rsidR="006B26BC" w:rsidRPr="0073598E" w:rsidRDefault="006B26BC" w:rsidP="006B26BC">
      <w:pPr>
        <w:ind w:left="2160"/>
        <w:rPr>
          <w:rFonts w:ascii="Calibri" w:hAnsi="Calibri" w:cs="Calibri"/>
          <w:b/>
          <w:color w:val="000000" w:themeColor="text1"/>
          <w:szCs w:val="26"/>
        </w:rPr>
      </w:pPr>
      <w:r w:rsidRPr="0073598E">
        <w:rPr>
          <w:rFonts w:ascii="Calibri" w:hAnsi="Calibri" w:cs="Calibri"/>
          <w:b/>
          <w:bCs/>
          <w:color w:val="000000" w:themeColor="text1"/>
          <w:szCs w:val="26"/>
        </w:rPr>
        <w:t>Microsoft Teams</w:t>
      </w:r>
    </w:p>
    <w:p w14:paraId="04253C4C" w14:textId="77777777" w:rsidR="006B26BC" w:rsidRPr="0073598E" w:rsidRDefault="006B26BC" w:rsidP="006B26BC">
      <w:pPr>
        <w:ind w:left="2160"/>
        <w:rPr>
          <w:rFonts w:ascii="Calibri" w:hAnsi="Calibri" w:cs="Calibri"/>
          <w:b/>
          <w:color w:val="000000" w:themeColor="text1"/>
          <w:szCs w:val="26"/>
        </w:rPr>
      </w:pPr>
      <w:hyperlink r:id="rId31" w:tgtFrame="_blank" w:tooltip="Meeting join link" w:history="1">
        <w:r w:rsidRPr="0073598E">
          <w:rPr>
            <w:rStyle w:val="Hyperlink"/>
            <w:rFonts w:ascii="Calibri" w:hAnsi="Calibri" w:cs="Calibri"/>
            <w:b/>
            <w:bCs/>
            <w:color w:val="000000" w:themeColor="text1"/>
            <w:szCs w:val="26"/>
          </w:rPr>
          <w:t>Join the meeting now</w:t>
        </w:r>
      </w:hyperlink>
      <w:r w:rsidRPr="0073598E">
        <w:rPr>
          <w:rFonts w:ascii="Calibri" w:hAnsi="Calibri" w:cs="Calibri"/>
          <w:b/>
          <w:color w:val="000000" w:themeColor="text1"/>
          <w:szCs w:val="26"/>
        </w:rPr>
        <w:t xml:space="preserve"> </w:t>
      </w:r>
    </w:p>
    <w:p w14:paraId="2386EC9A" w14:textId="77777777" w:rsidR="006B26BC" w:rsidRPr="0073598E" w:rsidRDefault="006B26BC" w:rsidP="006B26BC">
      <w:pPr>
        <w:ind w:left="2160"/>
        <w:rPr>
          <w:rFonts w:ascii="Calibri" w:hAnsi="Calibri" w:cs="Calibri"/>
          <w:b/>
          <w:color w:val="000000" w:themeColor="text1"/>
          <w:szCs w:val="26"/>
        </w:rPr>
      </w:pPr>
      <w:r w:rsidRPr="0073598E">
        <w:rPr>
          <w:rFonts w:ascii="Calibri" w:hAnsi="Calibri" w:cs="Calibri"/>
          <w:b/>
          <w:color w:val="000000" w:themeColor="text1"/>
          <w:szCs w:val="26"/>
        </w:rPr>
        <w:t xml:space="preserve">Meeting ID: 237 845 816 574 51 </w:t>
      </w:r>
    </w:p>
    <w:p w14:paraId="0A2FA43E" w14:textId="77777777" w:rsidR="006B26BC" w:rsidRPr="0073598E" w:rsidRDefault="006B26BC" w:rsidP="006B26BC">
      <w:pPr>
        <w:ind w:left="2160"/>
        <w:rPr>
          <w:rFonts w:ascii="Calibri" w:hAnsi="Calibri" w:cs="Calibri"/>
          <w:b/>
          <w:color w:val="000000" w:themeColor="text1"/>
          <w:szCs w:val="26"/>
        </w:rPr>
      </w:pPr>
      <w:r w:rsidRPr="0073598E">
        <w:rPr>
          <w:rFonts w:ascii="Calibri" w:hAnsi="Calibri" w:cs="Calibri"/>
          <w:b/>
          <w:color w:val="000000" w:themeColor="text1"/>
          <w:szCs w:val="26"/>
        </w:rPr>
        <w:t xml:space="preserve">Passcode: 66bL6iH9 </w:t>
      </w:r>
    </w:p>
    <w:p w14:paraId="4C3207E3" w14:textId="77777777" w:rsidR="006B26BC" w:rsidRPr="0073598E" w:rsidRDefault="006B26BC" w:rsidP="006B26BC">
      <w:pPr>
        <w:ind w:left="2160"/>
        <w:rPr>
          <w:rFonts w:ascii="Calibri" w:hAnsi="Calibri" w:cs="Calibri"/>
          <w:b/>
          <w:color w:val="000000" w:themeColor="text1"/>
          <w:szCs w:val="26"/>
        </w:rPr>
      </w:pPr>
    </w:p>
    <w:p w14:paraId="60BC9F43" w14:textId="77777777" w:rsidR="006B26BC" w:rsidRPr="0073598E" w:rsidRDefault="006B26BC" w:rsidP="006B26BC">
      <w:pPr>
        <w:ind w:left="2160"/>
        <w:rPr>
          <w:rFonts w:ascii="Calibri" w:hAnsi="Calibri" w:cs="Calibri"/>
          <w:b/>
          <w:color w:val="000000" w:themeColor="text1"/>
          <w:szCs w:val="26"/>
        </w:rPr>
      </w:pPr>
      <w:r w:rsidRPr="0073598E">
        <w:rPr>
          <w:rFonts w:ascii="Calibri" w:hAnsi="Calibri" w:cs="Calibri"/>
          <w:b/>
          <w:bCs/>
          <w:color w:val="000000" w:themeColor="text1"/>
          <w:szCs w:val="26"/>
        </w:rPr>
        <w:t>Dial in by phone</w:t>
      </w:r>
      <w:r w:rsidRPr="0073598E">
        <w:rPr>
          <w:rFonts w:ascii="Calibri" w:hAnsi="Calibri" w:cs="Calibri"/>
          <w:b/>
          <w:color w:val="000000" w:themeColor="text1"/>
          <w:szCs w:val="26"/>
        </w:rPr>
        <w:t xml:space="preserve"> </w:t>
      </w:r>
    </w:p>
    <w:p w14:paraId="3F36A4C8" w14:textId="77777777" w:rsidR="006B26BC" w:rsidRPr="007E3B12" w:rsidRDefault="006B26BC" w:rsidP="006B26BC">
      <w:pPr>
        <w:ind w:left="2160"/>
        <w:rPr>
          <w:rFonts w:ascii="Calibri" w:hAnsi="Calibri" w:cs="Calibri"/>
          <w:b/>
          <w:color w:val="000000" w:themeColor="text1"/>
          <w:szCs w:val="26"/>
        </w:rPr>
      </w:pPr>
      <w:hyperlink r:id="rId32" w:history="1">
        <w:r w:rsidRPr="007E3B12">
          <w:rPr>
            <w:rStyle w:val="Hyperlink"/>
            <w:rFonts w:ascii="Calibri" w:hAnsi="Calibri" w:cs="Calibri"/>
            <w:b/>
            <w:color w:val="000000" w:themeColor="text1"/>
            <w:szCs w:val="26"/>
            <w:u w:val="none"/>
          </w:rPr>
          <w:t>+1 415-915-3950,,171816141#</w:t>
        </w:r>
      </w:hyperlink>
      <w:r w:rsidRPr="007E3B12">
        <w:rPr>
          <w:rFonts w:ascii="Calibri" w:hAnsi="Calibri" w:cs="Calibri"/>
          <w:b/>
          <w:color w:val="000000" w:themeColor="text1"/>
          <w:szCs w:val="26"/>
        </w:rPr>
        <w:t xml:space="preserve"> United States, San Francisco </w:t>
      </w:r>
    </w:p>
    <w:p w14:paraId="2E5C6586" w14:textId="77777777" w:rsidR="006B26BC" w:rsidRPr="007E3B12" w:rsidRDefault="006B26BC" w:rsidP="006B26BC">
      <w:pPr>
        <w:ind w:left="2160"/>
        <w:rPr>
          <w:rFonts w:ascii="Calibri" w:hAnsi="Calibri" w:cs="Calibri"/>
          <w:b/>
          <w:color w:val="000000" w:themeColor="text1"/>
          <w:szCs w:val="26"/>
        </w:rPr>
      </w:pPr>
      <w:hyperlink r:id="rId33" w:history="1">
        <w:r w:rsidRPr="007E3B12">
          <w:rPr>
            <w:rStyle w:val="Hyperlink"/>
            <w:rFonts w:ascii="Calibri" w:hAnsi="Calibri" w:cs="Calibri"/>
            <w:b/>
            <w:color w:val="000000" w:themeColor="text1"/>
            <w:szCs w:val="26"/>
            <w:u w:val="none"/>
          </w:rPr>
          <w:t>(888) 715-8170,,171816141#</w:t>
        </w:r>
      </w:hyperlink>
      <w:r w:rsidRPr="007E3B12">
        <w:rPr>
          <w:rFonts w:ascii="Calibri" w:hAnsi="Calibri" w:cs="Calibri"/>
          <w:b/>
          <w:color w:val="000000" w:themeColor="text1"/>
          <w:szCs w:val="26"/>
        </w:rPr>
        <w:t xml:space="preserve"> United States (Toll-free) </w:t>
      </w:r>
    </w:p>
    <w:p w14:paraId="29AF897E" w14:textId="77777777" w:rsidR="006B26BC" w:rsidRPr="007E3B12" w:rsidRDefault="006B26BC" w:rsidP="006B26BC">
      <w:pPr>
        <w:ind w:left="2160"/>
        <w:rPr>
          <w:rFonts w:ascii="Calibri" w:hAnsi="Calibri" w:cs="Calibri"/>
          <w:b/>
          <w:color w:val="000000" w:themeColor="text1"/>
          <w:szCs w:val="26"/>
          <w:u w:val="single"/>
        </w:rPr>
      </w:pPr>
      <w:hyperlink r:id="rId34" w:history="1">
        <w:r w:rsidRPr="007E3B12">
          <w:rPr>
            <w:rStyle w:val="Hyperlink"/>
            <w:rFonts w:ascii="Calibri" w:hAnsi="Calibri" w:cs="Calibri"/>
            <w:b/>
            <w:color w:val="000000" w:themeColor="text1"/>
            <w:szCs w:val="26"/>
            <w:u w:val="none"/>
          </w:rPr>
          <w:t>Find a local number</w:t>
        </w:r>
      </w:hyperlink>
      <w:r w:rsidRPr="007E3B12">
        <w:rPr>
          <w:rFonts w:ascii="Calibri" w:hAnsi="Calibri" w:cs="Calibri"/>
          <w:b/>
          <w:color w:val="000000" w:themeColor="text1"/>
          <w:szCs w:val="26"/>
          <w:u w:val="single"/>
        </w:rPr>
        <w:t xml:space="preserve"> </w:t>
      </w:r>
    </w:p>
    <w:p w14:paraId="5F92B4DA" w14:textId="4E3A6902" w:rsidR="006B26BC" w:rsidRPr="0073598E" w:rsidRDefault="006B26BC" w:rsidP="006B26BC">
      <w:pPr>
        <w:ind w:left="2160"/>
        <w:rPr>
          <w:rFonts w:ascii="Calibri" w:hAnsi="Calibri" w:cs="Calibri"/>
          <w:b/>
          <w:color w:val="000000" w:themeColor="text1"/>
          <w:szCs w:val="26"/>
        </w:rPr>
      </w:pPr>
      <w:r w:rsidRPr="0073598E">
        <w:rPr>
          <w:rFonts w:ascii="Calibri" w:hAnsi="Calibri" w:cs="Calibri"/>
          <w:b/>
          <w:color w:val="000000" w:themeColor="text1"/>
          <w:szCs w:val="26"/>
        </w:rPr>
        <w:t>Phone conference ID: 171 816 141#</w:t>
      </w:r>
    </w:p>
    <w:p w14:paraId="2DF2EBDF" w14:textId="77777777" w:rsidR="006B26BC" w:rsidRPr="003A0ED8" w:rsidRDefault="006B26BC" w:rsidP="006B26BC">
      <w:pPr>
        <w:ind w:left="2160"/>
        <w:rPr>
          <w:rFonts w:ascii="Calibri" w:hAnsi="Calibri" w:cs="Calibri"/>
          <w:color w:val="000000" w:themeColor="text1"/>
        </w:rPr>
      </w:pPr>
    </w:p>
    <w:p w14:paraId="7618B8F8" w14:textId="77BBB41F" w:rsidR="00B562FF" w:rsidRPr="003A0ED8" w:rsidRDefault="00B562FF" w:rsidP="006B26BC">
      <w:pPr>
        <w:ind w:left="2160"/>
        <w:rPr>
          <w:rFonts w:ascii="Calibri" w:hAnsi="Calibri" w:cs="Calibri"/>
        </w:rPr>
      </w:pPr>
      <w:r w:rsidRPr="0073598E">
        <w:rPr>
          <w:rFonts w:ascii="Calibri" w:eastAsia="Calibri" w:hAnsi="Calibri" w:cs="Calibri"/>
        </w:rPr>
        <w:t>Please RSVP your attendance to</w:t>
      </w:r>
      <w:r w:rsidR="005B4A5B">
        <w:rPr>
          <w:rFonts w:ascii="Calibri" w:eastAsia="Calibri" w:hAnsi="Calibri" w:cs="Calibri"/>
        </w:rPr>
        <w:t xml:space="preserve">: </w:t>
      </w:r>
      <w:r w:rsidRPr="0073598E">
        <w:rPr>
          <w:rFonts w:ascii="Calibri" w:eastAsia="Calibri" w:hAnsi="Calibri" w:cs="Calibri"/>
        </w:rPr>
        <w:t xml:space="preserve"> </w:t>
      </w:r>
      <w:hyperlink r:id="rId35">
        <w:r w:rsidR="00717FFB" w:rsidRPr="0073598E">
          <w:rPr>
            <w:rStyle w:val="Hyperlink"/>
            <w:rFonts w:ascii="Calibri" w:eastAsia="Calibri" w:hAnsi="Calibri" w:cs="Calibri"/>
          </w:rPr>
          <w:t>luoh@acgov.org</w:t>
        </w:r>
      </w:hyperlink>
    </w:p>
    <w:p w14:paraId="0F28F0A8" w14:textId="77777777" w:rsidR="00B562FF" w:rsidRPr="003A0ED8" w:rsidRDefault="00B562FF" w:rsidP="006B26BC">
      <w:pPr>
        <w:ind w:left="2160"/>
        <w:rPr>
          <w:rFonts w:ascii="Calibri" w:hAnsi="Calibri" w:cs="Calibri"/>
          <w:color w:val="000000" w:themeColor="text1"/>
        </w:rPr>
      </w:pPr>
    </w:p>
    <w:p w14:paraId="7BC9A8CD" w14:textId="261BE0AA" w:rsidR="008F3A7C" w:rsidRPr="0073598E" w:rsidRDefault="0037169F" w:rsidP="009E2F00">
      <w:pPr>
        <w:pStyle w:val="gmail-item1"/>
        <w:spacing w:before="0" w:beforeAutospacing="0" w:after="240" w:afterAutospacing="0"/>
        <w:ind w:left="2160" w:hanging="720"/>
        <w:rPr>
          <w:rFonts w:eastAsia="Calibri"/>
          <w:sz w:val="24"/>
          <w:szCs w:val="24"/>
        </w:rPr>
      </w:pPr>
      <w:r w:rsidRPr="0073598E">
        <w:rPr>
          <w:rFonts w:eastAsia="Calibri"/>
          <w:sz w:val="24"/>
          <w:szCs w:val="24"/>
        </w:rPr>
        <w:t>2.</w:t>
      </w:r>
      <w:r w:rsidRPr="0073598E">
        <w:rPr>
          <w:rFonts w:eastAsia="Calibri"/>
          <w:sz w:val="24"/>
          <w:szCs w:val="24"/>
        </w:rPr>
        <w:tab/>
      </w:r>
      <w:r w:rsidR="008F3A7C" w:rsidRPr="0073598E">
        <w:rPr>
          <w:rFonts w:eastAsia="Calibri"/>
          <w:sz w:val="24"/>
          <w:szCs w:val="24"/>
        </w:rPr>
        <w:t xml:space="preserve">Bidders Conferences will be held via an online platform to allow for remote participation. Bidders can participate via a computer with a stable internet connection. (the recommended Bandwidth is 512Kbps) </w:t>
      </w:r>
    </w:p>
    <w:p w14:paraId="025DC6AC" w14:textId="21CECFB5" w:rsidR="008F3A7C" w:rsidRPr="0073598E" w:rsidRDefault="0037169F" w:rsidP="009E2F00">
      <w:pPr>
        <w:pStyle w:val="gmail-item1"/>
        <w:spacing w:before="0" w:beforeAutospacing="0" w:after="240" w:afterAutospacing="0"/>
        <w:ind w:left="2160" w:hanging="720"/>
        <w:rPr>
          <w:rFonts w:eastAsia="Calibri"/>
          <w:sz w:val="24"/>
          <w:szCs w:val="24"/>
        </w:rPr>
      </w:pPr>
      <w:r w:rsidRPr="0073598E">
        <w:rPr>
          <w:rFonts w:eastAsia="Calibri"/>
          <w:sz w:val="24"/>
          <w:szCs w:val="24"/>
        </w:rPr>
        <w:t>3.</w:t>
      </w:r>
      <w:r w:rsidRPr="0073598E">
        <w:rPr>
          <w:rFonts w:eastAsia="Calibri"/>
          <w:sz w:val="24"/>
          <w:szCs w:val="24"/>
        </w:rPr>
        <w:tab/>
      </w:r>
      <w:r w:rsidR="008F3A7C" w:rsidRPr="0073598E">
        <w:rPr>
          <w:rFonts w:eastAsia="Calibri"/>
          <w:sz w:val="24"/>
          <w:szCs w:val="24"/>
        </w:rPr>
        <w:t>In order to get the best experience, the County recommends that Bidders participating remotely use equipment with audio output such as speakers, headsets, or a telephone.</w:t>
      </w:r>
    </w:p>
    <w:p w14:paraId="629B743F" w14:textId="0A45FADB" w:rsidR="008F3A7C" w:rsidRPr="0073598E" w:rsidRDefault="005005DB" w:rsidP="009E2F00">
      <w:pPr>
        <w:pStyle w:val="ListParagraph"/>
        <w:spacing w:after="240"/>
        <w:ind w:left="1440"/>
        <w:rPr>
          <w:rFonts w:ascii="Calibri" w:eastAsia="Calibri" w:hAnsi="Calibri" w:cs="Calibri"/>
          <w:szCs w:val="24"/>
        </w:rPr>
      </w:pPr>
      <w:r w:rsidRPr="0073598E">
        <w:rPr>
          <w:rFonts w:ascii="Calibri" w:eastAsia="Calibri" w:hAnsi="Calibri" w:cs="Calibri"/>
          <w:szCs w:val="24"/>
        </w:rPr>
        <w:t>4.</w:t>
      </w:r>
      <w:r w:rsidRPr="0073598E">
        <w:rPr>
          <w:rFonts w:ascii="Calibri" w:eastAsia="Calibri" w:hAnsi="Calibri" w:cs="Calibri"/>
          <w:szCs w:val="24"/>
        </w:rPr>
        <w:tab/>
      </w:r>
      <w:r w:rsidR="008F3A7C" w:rsidRPr="0073598E">
        <w:rPr>
          <w:rFonts w:ascii="Calibri" w:eastAsia="Calibri" w:hAnsi="Calibri" w:cs="Calibri"/>
          <w:szCs w:val="24"/>
        </w:rPr>
        <w:t>Networking/bidders conferences will be held to:</w:t>
      </w:r>
    </w:p>
    <w:p w14:paraId="00C784D6" w14:textId="77777777" w:rsidR="008F3A7C" w:rsidRPr="0073598E" w:rsidRDefault="008F3A7C" w:rsidP="006A2698">
      <w:pPr>
        <w:numPr>
          <w:ilvl w:val="3"/>
          <w:numId w:val="30"/>
        </w:numPr>
        <w:spacing w:after="240"/>
        <w:rPr>
          <w:rFonts w:ascii="Calibri" w:eastAsia="Calibri" w:hAnsi="Calibri" w:cs="Calibri"/>
          <w:szCs w:val="24"/>
        </w:rPr>
      </w:pPr>
      <w:r w:rsidRPr="0073598E">
        <w:rPr>
          <w:rFonts w:ascii="Calibri" w:eastAsia="Calibri" w:hAnsi="Calibri" w:cs="Calibri"/>
          <w:szCs w:val="24"/>
        </w:rPr>
        <w:t>Provide an opportunity for bidders to ask specific questions about the project and request RFP clarification.</w:t>
      </w:r>
    </w:p>
    <w:p w14:paraId="013FB819" w14:textId="77777777" w:rsidR="008F3A7C" w:rsidRPr="0073598E" w:rsidRDefault="008F3A7C" w:rsidP="006A2698">
      <w:pPr>
        <w:numPr>
          <w:ilvl w:val="3"/>
          <w:numId w:val="30"/>
        </w:numPr>
        <w:spacing w:after="240"/>
        <w:rPr>
          <w:rFonts w:ascii="Calibri" w:eastAsia="Calibri" w:hAnsi="Calibri" w:cs="Calibri"/>
          <w:szCs w:val="24"/>
        </w:rPr>
      </w:pPr>
      <w:r w:rsidRPr="0073598E">
        <w:rPr>
          <w:rFonts w:ascii="Calibri" w:eastAsia="Calibri" w:hAnsi="Calibri" w:cs="Calibri"/>
          <w:szCs w:val="24"/>
        </w:rPr>
        <w:t>Provide bidders an opportunity to view a site, receive documents, etc. necessary to respond to this RFP</w:t>
      </w:r>
    </w:p>
    <w:p w14:paraId="04864CF6" w14:textId="77777777" w:rsidR="008F3A7C" w:rsidRPr="0073598E" w:rsidRDefault="008F3A7C" w:rsidP="006A2698">
      <w:pPr>
        <w:numPr>
          <w:ilvl w:val="3"/>
          <w:numId w:val="30"/>
        </w:numPr>
        <w:spacing w:after="240"/>
        <w:rPr>
          <w:rFonts w:ascii="Calibri" w:eastAsia="Calibri" w:hAnsi="Calibri" w:cs="Calibri"/>
          <w:szCs w:val="24"/>
        </w:rPr>
      </w:pPr>
      <w:r w:rsidRPr="0073598E">
        <w:rPr>
          <w:rFonts w:ascii="Calibri" w:eastAsia="Calibri" w:hAnsi="Calibri" w:cs="Calibri"/>
          <w:szCs w:val="24"/>
        </w:rPr>
        <w:t>Provide the County with an opportunity to receive feedback regarding the project and RFP.</w:t>
      </w:r>
    </w:p>
    <w:p w14:paraId="2F4328FC" w14:textId="4A6570CD" w:rsidR="008F3A7C" w:rsidRPr="0073598E" w:rsidRDefault="005005DB" w:rsidP="006700BE">
      <w:pPr>
        <w:pStyle w:val="ListParagraph"/>
        <w:spacing w:after="240"/>
        <w:ind w:left="2160" w:hanging="720"/>
        <w:rPr>
          <w:rFonts w:ascii="Calibri" w:eastAsia="Calibri" w:hAnsi="Calibri" w:cs="Calibri"/>
          <w:szCs w:val="24"/>
        </w:rPr>
      </w:pPr>
      <w:r w:rsidRPr="0073598E">
        <w:rPr>
          <w:rFonts w:ascii="Calibri" w:eastAsia="Calibri" w:hAnsi="Calibri" w:cs="Calibri"/>
          <w:szCs w:val="24"/>
        </w:rPr>
        <w:lastRenderedPageBreak/>
        <w:t>5.</w:t>
      </w:r>
      <w:r w:rsidRPr="0073598E">
        <w:rPr>
          <w:rFonts w:ascii="Calibri" w:eastAsia="Calibri" w:hAnsi="Calibri" w:cs="Calibri"/>
          <w:szCs w:val="24"/>
        </w:rPr>
        <w:tab/>
      </w:r>
      <w:r w:rsidR="008F3A7C" w:rsidRPr="0073598E">
        <w:rPr>
          <w:rFonts w:ascii="Calibri" w:eastAsia="Calibri" w:hAnsi="Calibri" w:cs="Calibri"/>
          <w:szCs w:val="24"/>
        </w:rPr>
        <w:t xml:space="preserve">The list of Bidder Conference attendees will be </w:t>
      </w:r>
      <w:r w:rsidR="007E0E34" w:rsidRPr="0073598E">
        <w:rPr>
          <w:rFonts w:ascii="Calibri" w:eastAsia="Calibri" w:hAnsi="Calibri" w:cs="Calibri"/>
          <w:szCs w:val="24"/>
        </w:rPr>
        <w:t>published</w:t>
      </w:r>
      <w:r w:rsidR="008F3A7C" w:rsidRPr="0073598E">
        <w:rPr>
          <w:rFonts w:ascii="Calibri" w:eastAsia="Calibri" w:hAnsi="Calibri" w:cs="Calibri"/>
          <w:szCs w:val="24"/>
        </w:rPr>
        <w:t xml:space="preserve"> in a separate document.</w:t>
      </w:r>
    </w:p>
    <w:p w14:paraId="3E880BCF" w14:textId="4B83DEA3" w:rsidR="008F3A7C" w:rsidRPr="0073598E" w:rsidRDefault="005005DB" w:rsidP="009E2F00">
      <w:pPr>
        <w:pStyle w:val="gmail-item1"/>
        <w:spacing w:before="0" w:beforeAutospacing="0" w:after="240" w:afterAutospacing="0"/>
        <w:ind w:left="2160" w:hanging="720"/>
        <w:rPr>
          <w:rFonts w:eastAsia="Calibri"/>
          <w:sz w:val="24"/>
          <w:szCs w:val="24"/>
        </w:rPr>
      </w:pPr>
      <w:r w:rsidRPr="0073598E">
        <w:rPr>
          <w:rFonts w:eastAsia="Calibri"/>
          <w:sz w:val="24"/>
          <w:szCs w:val="24"/>
        </w:rPr>
        <w:t>6.</w:t>
      </w:r>
      <w:r w:rsidRPr="0073598E">
        <w:rPr>
          <w:rFonts w:eastAsia="Calibri"/>
          <w:sz w:val="24"/>
          <w:szCs w:val="24"/>
        </w:rPr>
        <w:tab/>
      </w:r>
      <w:r w:rsidR="008F3A7C" w:rsidRPr="0073598E">
        <w:rPr>
          <w:rFonts w:eastAsia="Calibri"/>
          <w:sz w:val="24"/>
          <w:szCs w:val="24"/>
        </w:rPr>
        <w:t xml:space="preserve">Only written questions received by the stated deadline will be addressed in an RFP Question and Answer (Q&amp;A) following the Networking/Bidders Conference(s).  Should there be a need to amend or revise the RFP, an Addendum will be issued following the Networking/Bidders Conferences. The Q&amp;A and Addendum are the final stance of the County. </w:t>
      </w:r>
    </w:p>
    <w:p w14:paraId="0439D0C8" w14:textId="618111D1" w:rsidR="008F3A7C" w:rsidRPr="0073598E" w:rsidRDefault="005005DB" w:rsidP="009E2F00">
      <w:pPr>
        <w:pStyle w:val="gmail-item1"/>
        <w:spacing w:before="0" w:beforeAutospacing="0" w:after="240" w:afterAutospacing="0"/>
        <w:ind w:left="2160" w:hanging="720"/>
        <w:rPr>
          <w:rFonts w:eastAsia="Calibri"/>
          <w:sz w:val="24"/>
          <w:szCs w:val="24"/>
        </w:rPr>
      </w:pPr>
      <w:r w:rsidRPr="0073598E">
        <w:rPr>
          <w:rFonts w:eastAsia="Calibri"/>
          <w:sz w:val="24"/>
          <w:szCs w:val="24"/>
        </w:rPr>
        <w:t>7.</w:t>
      </w:r>
      <w:r w:rsidRPr="0073598E">
        <w:rPr>
          <w:rFonts w:eastAsia="Calibri"/>
          <w:sz w:val="24"/>
          <w:szCs w:val="24"/>
        </w:rPr>
        <w:tab/>
      </w:r>
      <w:r w:rsidR="008F3A7C" w:rsidRPr="0073598E">
        <w:rPr>
          <w:rFonts w:eastAsia="Calibri"/>
          <w:sz w:val="24"/>
          <w:szCs w:val="24"/>
        </w:rPr>
        <w:t xml:space="preserve">All questions regarding these specifications, terms and conditions are to be submitted in writing by 5:00 p.m. on </w:t>
      </w:r>
      <w:r w:rsidR="00065029" w:rsidRPr="0073598E">
        <w:rPr>
          <w:rFonts w:eastAsia="Calibri"/>
          <w:sz w:val="24"/>
          <w:szCs w:val="24"/>
        </w:rPr>
        <w:t>12/12</w:t>
      </w:r>
      <w:r w:rsidR="005C63FF" w:rsidRPr="0073598E">
        <w:rPr>
          <w:rFonts w:eastAsia="Calibri"/>
          <w:sz w:val="24"/>
          <w:szCs w:val="24"/>
        </w:rPr>
        <w:t>/2025</w:t>
      </w:r>
      <w:r w:rsidR="008F3A7C" w:rsidRPr="0073598E">
        <w:rPr>
          <w:rFonts w:eastAsia="Calibri"/>
          <w:sz w:val="24"/>
          <w:szCs w:val="24"/>
        </w:rPr>
        <w:t xml:space="preserve"> to:</w:t>
      </w:r>
    </w:p>
    <w:p w14:paraId="390B2E32" w14:textId="1C415169" w:rsidR="008F3A7C" w:rsidRPr="003A0ED8" w:rsidRDefault="008F3A7C" w:rsidP="008F3A7C">
      <w:pPr>
        <w:ind w:left="2970"/>
        <w:rPr>
          <w:rFonts w:ascii="Calibri" w:eastAsia="Calibri" w:hAnsi="Calibri" w:cs="Calibri"/>
          <w:szCs w:val="24"/>
          <w:lang w:val="pt-BR"/>
        </w:rPr>
      </w:pPr>
      <w:r w:rsidRPr="003A0ED8">
        <w:rPr>
          <w:rFonts w:ascii="Calibri" w:eastAsia="Calibri" w:hAnsi="Calibri" w:cs="Calibri"/>
          <w:szCs w:val="24"/>
          <w:lang w:val="pt-BR"/>
        </w:rPr>
        <w:t xml:space="preserve">RFP No. </w:t>
      </w:r>
      <w:r w:rsidR="000A03F4">
        <w:rPr>
          <w:rFonts w:ascii="Calibri" w:eastAsia="Calibri" w:hAnsi="Calibri" w:cs="Calibri"/>
          <w:szCs w:val="24"/>
          <w:lang w:val="pt-BR"/>
        </w:rPr>
        <w:t>AAA-</w:t>
      </w:r>
      <w:r w:rsidR="00957ACC">
        <w:rPr>
          <w:rFonts w:ascii="Calibri" w:eastAsia="Calibri" w:hAnsi="Calibri" w:cs="Calibri"/>
          <w:szCs w:val="24"/>
          <w:lang w:val="pt-BR"/>
        </w:rPr>
        <w:t>I &amp; A</w:t>
      </w:r>
      <w:r w:rsidRPr="003A0ED8">
        <w:rPr>
          <w:rFonts w:ascii="Calibri" w:eastAsia="Calibri" w:hAnsi="Calibri" w:cs="Calibri"/>
          <w:szCs w:val="24"/>
          <w:lang w:val="pt-BR"/>
        </w:rPr>
        <w:t>-202</w:t>
      </w:r>
      <w:r w:rsidR="006804E3" w:rsidRPr="003A0ED8">
        <w:rPr>
          <w:rFonts w:ascii="Calibri" w:eastAsia="Calibri" w:hAnsi="Calibri" w:cs="Calibri"/>
          <w:szCs w:val="24"/>
          <w:lang w:val="pt-BR"/>
        </w:rPr>
        <w:t>5</w:t>
      </w:r>
    </w:p>
    <w:p w14:paraId="5340EDE8" w14:textId="7E4ABD53" w:rsidR="008F3A7C" w:rsidRPr="00F17834" w:rsidRDefault="006804E3" w:rsidP="008F3A7C">
      <w:pPr>
        <w:ind w:left="2970"/>
        <w:rPr>
          <w:rFonts w:ascii="Calibri" w:eastAsia="Calibri" w:hAnsi="Calibri" w:cs="Calibri"/>
          <w:szCs w:val="24"/>
        </w:rPr>
      </w:pPr>
      <w:r w:rsidRPr="00F17834">
        <w:rPr>
          <w:rFonts w:ascii="Calibri" w:eastAsia="Calibri" w:hAnsi="Calibri" w:cs="Calibri"/>
          <w:szCs w:val="24"/>
        </w:rPr>
        <w:t>Honghui (Laura) Luo</w:t>
      </w:r>
    </w:p>
    <w:p w14:paraId="7CF3B29F" w14:textId="3EF64FBE" w:rsidR="008F3A7C" w:rsidRPr="0073598E" w:rsidRDefault="00F85B0B" w:rsidP="008F3A7C">
      <w:pPr>
        <w:ind w:left="2970"/>
        <w:rPr>
          <w:rFonts w:ascii="Calibri" w:eastAsia="Calibri" w:hAnsi="Calibri" w:cs="Calibri"/>
          <w:szCs w:val="24"/>
        </w:rPr>
      </w:pPr>
      <w:r w:rsidRPr="0073598E">
        <w:rPr>
          <w:rFonts w:ascii="Calibri" w:eastAsia="Calibri" w:hAnsi="Calibri" w:cs="Calibri"/>
          <w:szCs w:val="24"/>
        </w:rPr>
        <w:t>Alameda County Social Services Agency Contract Office</w:t>
      </w:r>
    </w:p>
    <w:p w14:paraId="7CE698A4" w14:textId="46880D89" w:rsidR="005005DB" w:rsidRPr="0073598E" w:rsidRDefault="005005DB" w:rsidP="008F3A7C">
      <w:pPr>
        <w:ind w:left="2970"/>
        <w:rPr>
          <w:rFonts w:ascii="Calibri" w:eastAsia="Calibri" w:hAnsi="Calibri" w:cs="Calibri"/>
          <w:szCs w:val="24"/>
        </w:rPr>
      </w:pPr>
      <w:r w:rsidRPr="0073598E">
        <w:rPr>
          <w:rFonts w:ascii="Calibri" w:eastAsia="Calibri" w:hAnsi="Calibri" w:cs="Calibri"/>
          <w:szCs w:val="24"/>
        </w:rPr>
        <w:t>2000 San Pablo Ave, Suite 458</w:t>
      </w:r>
      <w:r w:rsidR="006F2CC9">
        <w:rPr>
          <w:rFonts w:ascii="Calibri" w:eastAsia="Calibri" w:hAnsi="Calibri" w:cs="Calibri"/>
          <w:szCs w:val="24"/>
        </w:rPr>
        <w:t>A</w:t>
      </w:r>
    </w:p>
    <w:p w14:paraId="4F3E2C8C" w14:textId="0DC28E30" w:rsidR="005005DB" w:rsidRPr="0073598E" w:rsidRDefault="005005DB" w:rsidP="008F3A7C">
      <w:pPr>
        <w:ind w:left="2970"/>
        <w:rPr>
          <w:rFonts w:ascii="Calibri" w:eastAsia="Calibri" w:hAnsi="Calibri" w:cs="Calibri"/>
          <w:szCs w:val="24"/>
        </w:rPr>
      </w:pPr>
      <w:r w:rsidRPr="0073598E">
        <w:rPr>
          <w:rFonts w:ascii="Calibri" w:eastAsia="Calibri" w:hAnsi="Calibri" w:cs="Calibri"/>
          <w:szCs w:val="24"/>
        </w:rPr>
        <w:t>Oakland, CA 9</w:t>
      </w:r>
      <w:r w:rsidR="006F2CC9">
        <w:rPr>
          <w:rFonts w:ascii="Calibri" w:eastAsia="Calibri" w:hAnsi="Calibri" w:cs="Calibri"/>
          <w:szCs w:val="24"/>
        </w:rPr>
        <w:t>4612</w:t>
      </w:r>
    </w:p>
    <w:p w14:paraId="4AAFFAC8" w14:textId="6F2E9F9B" w:rsidR="008F3A7C" w:rsidRPr="00F17834" w:rsidRDefault="008F3A7C" w:rsidP="008F3A7C">
      <w:pPr>
        <w:ind w:left="2970"/>
        <w:rPr>
          <w:rFonts w:ascii="Calibri" w:eastAsia="Calibri" w:hAnsi="Calibri" w:cs="Calibri"/>
          <w:szCs w:val="24"/>
          <w:lang w:val="pt-BR"/>
        </w:rPr>
      </w:pPr>
      <w:r w:rsidRPr="00F17834">
        <w:rPr>
          <w:rFonts w:ascii="Calibri" w:eastAsia="Calibri" w:hAnsi="Calibri" w:cs="Calibri"/>
          <w:szCs w:val="24"/>
          <w:lang w:val="pt-BR"/>
        </w:rPr>
        <w:t xml:space="preserve">E-Mail:  </w:t>
      </w:r>
      <w:r w:rsidR="005C63FF" w:rsidRPr="00F17834">
        <w:rPr>
          <w:rFonts w:ascii="Calibri" w:eastAsia="Calibri" w:hAnsi="Calibri" w:cs="Calibri"/>
          <w:szCs w:val="24"/>
          <w:lang w:val="pt-BR"/>
        </w:rPr>
        <w:t>luoh</w:t>
      </w:r>
      <w:r w:rsidRPr="00F17834">
        <w:rPr>
          <w:rFonts w:ascii="Calibri" w:eastAsia="Calibri" w:hAnsi="Calibri" w:cs="Calibri"/>
          <w:szCs w:val="24"/>
          <w:lang w:val="pt-BR"/>
        </w:rPr>
        <w:t>@acgov.org</w:t>
      </w:r>
    </w:p>
    <w:p w14:paraId="5C34A1A6" w14:textId="77777777" w:rsidR="008F3A7C" w:rsidRPr="00F17834" w:rsidRDefault="008F3A7C" w:rsidP="008F3A7C">
      <w:pPr>
        <w:pStyle w:val="ListParagraph"/>
        <w:ind w:left="2160"/>
        <w:rPr>
          <w:rFonts w:ascii="Calibri" w:eastAsia="Calibri" w:hAnsi="Calibri" w:cs="Calibri"/>
          <w:szCs w:val="24"/>
          <w:lang w:val="pt-BR"/>
        </w:rPr>
      </w:pPr>
    </w:p>
    <w:p w14:paraId="1AD328DC" w14:textId="1AEDA06E" w:rsidR="00EE45D4" w:rsidRPr="0073598E" w:rsidRDefault="005005DB" w:rsidP="009E2F00">
      <w:pPr>
        <w:pStyle w:val="gmail-item1"/>
        <w:spacing w:before="0" w:beforeAutospacing="0" w:after="240" w:afterAutospacing="0"/>
        <w:ind w:left="2160" w:hanging="720"/>
        <w:rPr>
          <w:rFonts w:eastAsia="Calibri"/>
          <w:sz w:val="24"/>
          <w:szCs w:val="24"/>
        </w:rPr>
      </w:pPr>
      <w:bookmarkStart w:id="38" w:name="_Hlk213408337"/>
      <w:bookmarkStart w:id="39" w:name="_Toc339364444"/>
      <w:bookmarkStart w:id="40" w:name="_Toc339364705"/>
      <w:r w:rsidRPr="00F17834">
        <w:rPr>
          <w:rFonts w:eastAsia="Calibri"/>
          <w:sz w:val="24"/>
          <w:szCs w:val="24"/>
          <w:lang w:val="pt-BR"/>
        </w:rPr>
        <w:t xml:space="preserve">8. </w:t>
      </w:r>
      <w:r w:rsidRPr="00F17834">
        <w:rPr>
          <w:rFonts w:eastAsia="Calibri"/>
          <w:sz w:val="24"/>
          <w:szCs w:val="24"/>
          <w:lang w:val="pt-BR"/>
        </w:rPr>
        <w:tab/>
      </w:r>
      <w:r w:rsidR="00EE45D4" w:rsidRPr="0073598E">
        <w:rPr>
          <w:rFonts w:eastAsia="Calibri"/>
          <w:sz w:val="24"/>
          <w:szCs w:val="24"/>
        </w:rPr>
        <w:t xml:space="preserve">Potential Bidders are strongly encouraged to attend Networking/Bidders Conference(s) </w:t>
      </w:r>
      <w:r w:rsidR="007E0E34" w:rsidRPr="0073598E">
        <w:rPr>
          <w:rFonts w:eastAsia="Calibri"/>
          <w:sz w:val="24"/>
          <w:szCs w:val="24"/>
        </w:rPr>
        <w:t>to</w:t>
      </w:r>
      <w:r w:rsidR="00EE45D4" w:rsidRPr="0073598E">
        <w:rPr>
          <w:rFonts w:eastAsia="Calibri"/>
          <w:sz w:val="24"/>
          <w:szCs w:val="24"/>
        </w:rPr>
        <w:t xml:space="preserve"> further facilitate subcontracting relationships.  Vendors who attend a Networking/Bidders Conference will be added to the Vendor Bid List.  Failure to participate in a networking/</w:t>
      </w:r>
      <w:r w:rsidR="007E0E34" w:rsidRPr="0073598E">
        <w:rPr>
          <w:rFonts w:eastAsia="Calibri"/>
          <w:sz w:val="24"/>
          <w:szCs w:val="24"/>
        </w:rPr>
        <w:t>bidders’</w:t>
      </w:r>
      <w:r w:rsidR="00EE45D4" w:rsidRPr="0073598E">
        <w:rPr>
          <w:rFonts w:eastAsia="Calibri"/>
          <w:sz w:val="24"/>
          <w:szCs w:val="24"/>
        </w:rPr>
        <w:t xml:space="preserve"> conference will in no way relieve the Contractor from furnishing goods and/or services required in accordance with these specifications, terms and conditions.  Attendance at a Networking/Bidders Conference is highly recommended but is not mandatory.  </w:t>
      </w:r>
    </w:p>
    <w:bookmarkEnd w:id="38"/>
    <w:p w14:paraId="01795C41" w14:textId="6E68E8E4" w:rsidR="00F9006C" w:rsidRPr="0073598E" w:rsidRDefault="00804CAA" w:rsidP="00804CAA">
      <w:pPr>
        <w:pStyle w:val="Item1"/>
        <w:numPr>
          <w:ilvl w:val="0"/>
          <w:numId w:val="0"/>
        </w:numPr>
        <w:rPr>
          <w:b/>
          <w:szCs w:val="24"/>
        </w:rPr>
      </w:pPr>
      <w:r w:rsidRPr="0073598E">
        <w:rPr>
          <w:szCs w:val="24"/>
        </w:rPr>
        <w:t xml:space="preserve">II. </w:t>
      </w:r>
      <w:r w:rsidRPr="0073598E">
        <w:rPr>
          <w:szCs w:val="24"/>
        </w:rPr>
        <w:tab/>
      </w:r>
      <w:r w:rsidR="00176BD5" w:rsidRPr="0073598E">
        <w:rPr>
          <w:szCs w:val="24"/>
        </w:rPr>
        <w:t>COUNTY PROCEDURES</w:t>
      </w:r>
      <w:r w:rsidR="00703A65" w:rsidRPr="0073598E">
        <w:rPr>
          <w:szCs w:val="24"/>
        </w:rPr>
        <w:t>, TERMS, AND CONDITIONS</w:t>
      </w:r>
      <w:bookmarkEnd w:id="39"/>
      <w:bookmarkEnd w:id="40"/>
    </w:p>
    <w:p w14:paraId="594DD4E5" w14:textId="77777777" w:rsidR="007265B8" w:rsidRPr="0073598E" w:rsidRDefault="001A5516" w:rsidP="002C2107">
      <w:pPr>
        <w:pStyle w:val="Heading2"/>
        <w:rPr>
          <w:color w:val="7030A0"/>
          <w:sz w:val="24"/>
          <w:szCs w:val="18"/>
        </w:rPr>
      </w:pPr>
      <w:bookmarkStart w:id="41" w:name="_Toc214290561"/>
      <w:bookmarkStart w:id="42" w:name="_Toc339364446"/>
      <w:bookmarkStart w:id="43" w:name="_Toc339364707"/>
      <w:r w:rsidRPr="0073598E">
        <w:rPr>
          <w:sz w:val="24"/>
          <w:szCs w:val="18"/>
        </w:rPr>
        <w:t>EVALUATION CRITERIA / SELECTION COMMITTEE</w:t>
      </w:r>
      <w:bookmarkEnd w:id="41"/>
    </w:p>
    <w:p w14:paraId="2FDCC8F9" w14:textId="77777777" w:rsidR="00357587" w:rsidRPr="0073598E" w:rsidRDefault="00357587" w:rsidP="00357587">
      <w:pPr>
        <w:spacing w:after="240"/>
        <w:ind w:left="1440"/>
        <w:rPr>
          <w:rFonts w:ascii="Calibri" w:eastAsia="Calibri" w:hAnsi="Calibri" w:cs="Calibri"/>
          <w:szCs w:val="24"/>
        </w:rPr>
      </w:pPr>
      <w:bookmarkStart w:id="44" w:name="_Hlk102042081"/>
      <w:r w:rsidRPr="0073598E">
        <w:rPr>
          <w:rFonts w:ascii="Calibri" w:eastAsia="Calibri" w:hAnsi="Calibri" w:cs="Calibri"/>
          <w:szCs w:val="24"/>
        </w:rPr>
        <w:t>All proposals that pass the initial Evaluation Criteria which are determined on a pass/fail basis (Completeness of Response, Debarment and Suspension, and Relevant Experience) will be evaluated by a County Selection Committee (CSC).  The County Selection Committee may be composed of County staff and other parties that may have expertise or experience in services for older adults. The CSC will score and recommend a Contractor in accordance with the evaluation criteria set forth in this RFP.  Other than the initial pass/fail Evaluation Criteria, the evaluation of the proposals shall be within the sole judgment and discretion of the CSC.</w:t>
      </w:r>
    </w:p>
    <w:p w14:paraId="4416D106" w14:textId="2F38BB5B" w:rsidR="00357587" w:rsidRPr="0073598E" w:rsidRDefault="00357587" w:rsidP="00357587">
      <w:pPr>
        <w:spacing w:after="240"/>
        <w:ind w:left="1440"/>
        <w:rPr>
          <w:rFonts w:ascii="Calibri" w:eastAsia="Calibri" w:hAnsi="Calibri" w:cs="Calibri"/>
        </w:rPr>
      </w:pPr>
      <w:r w:rsidRPr="783CC0D1">
        <w:rPr>
          <w:rFonts w:ascii="Calibri" w:eastAsia="Calibri" w:hAnsi="Calibri" w:cs="Calibri"/>
        </w:rPr>
        <w:t xml:space="preserve">All contact during the evaluation phase shall be through the </w:t>
      </w:r>
      <w:r w:rsidR="2D77C302" w:rsidRPr="783CC0D1">
        <w:rPr>
          <w:rFonts w:ascii="Calibri" w:eastAsia="Calibri" w:hAnsi="Calibri" w:cs="Calibri"/>
        </w:rPr>
        <w:t>Social Services</w:t>
      </w:r>
      <w:r w:rsidRPr="783CC0D1">
        <w:rPr>
          <w:rFonts w:ascii="Calibri" w:eastAsia="Calibri" w:hAnsi="Calibri" w:cs="Calibri"/>
        </w:rPr>
        <w:t xml:space="preserve"> Agency </w:t>
      </w:r>
      <w:r w:rsidR="2D77C302" w:rsidRPr="783CC0D1">
        <w:rPr>
          <w:rFonts w:ascii="Calibri" w:eastAsia="Calibri" w:hAnsi="Calibri" w:cs="Calibri"/>
        </w:rPr>
        <w:t xml:space="preserve">Contract Office </w:t>
      </w:r>
      <w:r w:rsidRPr="783CC0D1">
        <w:rPr>
          <w:rFonts w:ascii="Calibri" w:eastAsia="Calibri" w:hAnsi="Calibri" w:cs="Calibri"/>
        </w:rPr>
        <w:t xml:space="preserve">only.  Bidders shall neither contact nor lobby evaluators during the evaluation process.  Attempts by Bidder to contact and/or influence members of the CSC may result in disqualification of Bidder. </w:t>
      </w:r>
    </w:p>
    <w:p w14:paraId="3A5DA17B" w14:textId="77777777" w:rsidR="00357587" w:rsidRPr="0073598E" w:rsidRDefault="00357587" w:rsidP="00357587">
      <w:pPr>
        <w:spacing w:after="240"/>
        <w:ind w:left="1440"/>
        <w:rPr>
          <w:rFonts w:ascii="Calibri" w:eastAsia="Calibri" w:hAnsi="Calibri" w:cs="Calibri"/>
          <w:szCs w:val="24"/>
        </w:rPr>
      </w:pPr>
      <w:r w:rsidRPr="0073598E">
        <w:rPr>
          <w:rFonts w:ascii="Calibri" w:eastAsia="Calibri" w:hAnsi="Calibri" w:cs="Calibri"/>
          <w:szCs w:val="24"/>
        </w:rPr>
        <w:lastRenderedPageBreak/>
        <w:t>The CSC will evaluate each proposal meeting the qualification requirements set forth in this RFP.  Bidders should bear in mind that any proposal that is unrealistic in terms of the technical or schedule commitments, or unrealistically high or low in cost, will be deemed reflective of an inherent lack of technical competence or indicative of a failure to comprehend the complexity and risk of the County’s requirements as set forth in this RFP.</w:t>
      </w:r>
    </w:p>
    <w:p w14:paraId="3508BE68" w14:textId="77777777" w:rsidR="00357587" w:rsidRPr="0073598E" w:rsidRDefault="00357587" w:rsidP="00357587">
      <w:pPr>
        <w:spacing w:after="240"/>
        <w:ind w:left="1440"/>
        <w:rPr>
          <w:rFonts w:ascii="Calibri" w:eastAsia="Calibri" w:hAnsi="Calibri" w:cs="Calibri"/>
          <w:szCs w:val="24"/>
        </w:rPr>
      </w:pPr>
      <w:r w:rsidRPr="0073598E">
        <w:rPr>
          <w:rFonts w:ascii="Calibri" w:eastAsia="Calibri" w:hAnsi="Calibri" w:cs="Calibri"/>
          <w:szCs w:val="24"/>
        </w:rPr>
        <w:t>Bidders are advised that in the evaluation of cost it will be assumed that the unit price quoted is correct in the case of a discrepancy between the unit price and an extension.</w:t>
      </w:r>
    </w:p>
    <w:bookmarkEnd w:id="44"/>
    <w:p w14:paraId="5435E85F" w14:textId="77777777" w:rsidR="002359FA" w:rsidRPr="0073598E" w:rsidRDefault="002359FA" w:rsidP="002359FA">
      <w:pPr>
        <w:spacing w:after="240"/>
        <w:ind w:left="1440"/>
        <w:rPr>
          <w:rFonts w:ascii="Calibri" w:eastAsia="Calibri" w:hAnsi="Calibri" w:cs="Calibri"/>
          <w:szCs w:val="24"/>
        </w:rPr>
      </w:pPr>
      <w:r w:rsidRPr="0073598E">
        <w:rPr>
          <w:rFonts w:ascii="Calibri" w:eastAsia="Calibri" w:hAnsi="Calibri" w:cs="Calibri"/>
          <w:szCs w:val="24"/>
        </w:rPr>
        <w:t>As a result of this RFP, the County intends to award multiple contracts to the responsible bidders whose responses conform to the RFP and whose bids present the greatest value to the County, all evaluation criteria considered.  The combined weight of the evaluation criteria is greater in importance than cost in determining the greatest value to the County.  The goal is to award contracts to the bidders that propose the best quality as determined by the combined weight of the evaluation criteria.  The County may award a contract of higher qualitative competence over the lowest priced response.  In order to provide services across the full geographic spectrum of the County, multiple awards within a service category may be awarded.</w:t>
      </w:r>
    </w:p>
    <w:p w14:paraId="332064B9" w14:textId="77777777" w:rsidR="002359FA" w:rsidRPr="0073598E" w:rsidRDefault="002359FA" w:rsidP="002359FA">
      <w:pPr>
        <w:spacing w:after="240"/>
        <w:ind w:left="1440"/>
        <w:rPr>
          <w:rFonts w:ascii="Calibri" w:eastAsia="Calibri" w:hAnsi="Calibri" w:cs="Calibri"/>
          <w:szCs w:val="24"/>
        </w:rPr>
      </w:pPr>
      <w:r w:rsidRPr="0073598E">
        <w:rPr>
          <w:rFonts w:ascii="Calibri" w:eastAsia="Calibri" w:hAnsi="Calibri" w:cs="Calibri"/>
          <w:szCs w:val="24"/>
        </w:rPr>
        <w:t>The basic information that each section should contain is specified below, these specifications should be considered as minimum requirements.  Much of the material needed to present a comprehensive proposal can be placed into one of the sections listed.  However, other criteria may be added to further support the evaluation process whenever such additional criteria are deemed appropriate in considering the nature of the goods and/or services being solicited.</w:t>
      </w:r>
    </w:p>
    <w:p w14:paraId="75594ACA" w14:textId="77777777" w:rsidR="00687D24" w:rsidRPr="0073598E" w:rsidRDefault="00687D24" w:rsidP="00687D24">
      <w:pPr>
        <w:spacing w:after="240"/>
        <w:ind w:left="1440"/>
        <w:rPr>
          <w:rFonts w:ascii="Calibri" w:eastAsia="Calibri" w:hAnsi="Calibri" w:cs="Calibri"/>
          <w:szCs w:val="24"/>
        </w:rPr>
      </w:pPr>
      <w:r w:rsidRPr="0073598E">
        <w:rPr>
          <w:rFonts w:ascii="Calibri" w:eastAsia="Calibri" w:hAnsi="Calibri" w:cs="Calibri"/>
          <w:szCs w:val="24"/>
        </w:rPr>
        <w:t>Each of the Evaluation Criteria below will be used in ranking and determining the quality of bidders’ proposals.  Proposals will be evaluated according to each Evaluation Criteria and scored on the zero to five-point scale outlined below.  The scores for all Evaluation Criteria will then be added, according to their assigned weight (below), to arrive at a weighted score for each proposal.  A proposal with a high weighted total will be deemed of higher quality than a proposal with a lesser-weighted total.  The final maximum score for any project is 500 points.  Proposals must receive a score of 250 points to be eligible for consideration.</w:t>
      </w:r>
    </w:p>
    <w:p w14:paraId="3C34B926" w14:textId="77777777" w:rsidR="00742579" w:rsidRPr="0073598E" w:rsidRDefault="00742579" w:rsidP="0068509C">
      <w:pPr>
        <w:spacing w:after="240"/>
        <w:ind w:left="720" w:firstLine="720"/>
        <w:rPr>
          <w:rFonts w:ascii="Calibri" w:hAnsi="Calibri" w:cs="Calibri"/>
          <w:szCs w:val="24"/>
        </w:rPr>
      </w:pPr>
      <w:r w:rsidRPr="0073598E">
        <w:rPr>
          <w:rFonts w:ascii="Calibri" w:hAnsi="Calibri" w:cs="Calibri"/>
          <w:szCs w:val="24"/>
        </w:rPr>
        <w:t>The zero to five-point scale range is defined as follows: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341"/>
        <w:gridCol w:w="7314"/>
      </w:tblGrid>
      <w:tr w:rsidR="00742579" w:rsidRPr="0073598E" w14:paraId="65F8AAD7" w14:textId="77777777" w:rsidTr="009E2F00">
        <w:trPr>
          <w:trHeight w:val="20"/>
          <w:jc w:val="center"/>
        </w:trPr>
        <w:tc>
          <w:tcPr>
            <w:tcW w:w="360" w:type="dxa"/>
            <w:tcMar>
              <w:top w:w="29" w:type="dxa"/>
              <w:left w:w="115" w:type="dxa"/>
              <w:bottom w:w="29" w:type="dxa"/>
              <w:right w:w="115" w:type="dxa"/>
            </w:tcMar>
            <w:vAlign w:val="center"/>
          </w:tcPr>
          <w:p w14:paraId="4DAFB64E" w14:textId="77777777" w:rsidR="00742579" w:rsidRPr="0073598E" w:rsidRDefault="00742579" w:rsidP="00563F02">
            <w:pPr>
              <w:rPr>
                <w:rFonts w:ascii="Calibri" w:hAnsi="Calibri" w:cs="Calibri"/>
                <w:szCs w:val="24"/>
              </w:rPr>
            </w:pPr>
            <w:r w:rsidRPr="0073598E">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73598E" w:rsidRDefault="00742579" w:rsidP="00563F02">
            <w:pPr>
              <w:rPr>
                <w:rFonts w:ascii="Calibri" w:hAnsi="Calibri" w:cs="Calibri"/>
                <w:szCs w:val="24"/>
              </w:rPr>
            </w:pPr>
            <w:r w:rsidRPr="0073598E">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73598E" w:rsidRDefault="00742579" w:rsidP="00563F02">
            <w:pPr>
              <w:rPr>
                <w:rFonts w:ascii="Calibri" w:hAnsi="Calibri" w:cs="Calibri"/>
                <w:szCs w:val="24"/>
              </w:rPr>
            </w:pPr>
            <w:r w:rsidRPr="0073598E">
              <w:rPr>
                <w:rFonts w:ascii="Calibri" w:hAnsi="Calibri" w:cs="Calibri"/>
                <w:szCs w:val="24"/>
              </w:rPr>
              <w:t>Non-responsive</w:t>
            </w:r>
            <w:r w:rsidR="00A114C4" w:rsidRPr="0073598E">
              <w:rPr>
                <w:rFonts w:ascii="Calibri" w:hAnsi="Calibri" w:cs="Calibri"/>
                <w:szCs w:val="24"/>
              </w:rPr>
              <w:t>,</w:t>
            </w:r>
            <w:r w:rsidRPr="0073598E">
              <w:rPr>
                <w:rFonts w:ascii="Calibri" w:hAnsi="Calibri" w:cs="Calibri"/>
                <w:szCs w:val="24"/>
              </w:rPr>
              <w:t xml:space="preserve"> fails to meet RFP specification</w:t>
            </w:r>
            <w:r w:rsidR="00A114C4" w:rsidRPr="0073598E">
              <w:rPr>
                <w:rFonts w:ascii="Calibri" w:hAnsi="Calibri" w:cs="Calibri"/>
                <w:szCs w:val="24"/>
              </w:rPr>
              <w:t>s</w:t>
            </w:r>
            <w:r w:rsidRPr="0073598E">
              <w:rPr>
                <w:rFonts w:ascii="Calibri" w:hAnsi="Calibri" w:cs="Calibri"/>
                <w:szCs w:val="24"/>
              </w:rPr>
              <w:t xml:space="preserve">.  The approach has no probability of success.  If the unmet specification is a mandatory requirement, this score </w:t>
            </w:r>
            <w:r w:rsidR="00F00EE7" w:rsidRPr="0073598E">
              <w:rPr>
                <w:rFonts w:ascii="Calibri" w:hAnsi="Calibri" w:cs="Calibri"/>
                <w:szCs w:val="24"/>
              </w:rPr>
              <w:t xml:space="preserve">may </w:t>
            </w:r>
            <w:r w:rsidRPr="0073598E">
              <w:rPr>
                <w:rFonts w:ascii="Calibri" w:hAnsi="Calibri" w:cs="Calibri"/>
                <w:szCs w:val="24"/>
              </w:rPr>
              <w:t xml:space="preserve">result in </w:t>
            </w:r>
            <w:r w:rsidR="00A114C4" w:rsidRPr="0073598E">
              <w:rPr>
                <w:rFonts w:ascii="Calibri" w:hAnsi="Calibri" w:cs="Calibri"/>
                <w:szCs w:val="24"/>
              </w:rPr>
              <w:t xml:space="preserve">the </w:t>
            </w:r>
            <w:r w:rsidRPr="0073598E">
              <w:rPr>
                <w:rFonts w:ascii="Calibri" w:hAnsi="Calibri" w:cs="Calibri"/>
                <w:szCs w:val="24"/>
              </w:rPr>
              <w:t xml:space="preserve">disqualification of </w:t>
            </w:r>
            <w:r w:rsidR="00A114C4" w:rsidRPr="0073598E">
              <w:rPr>
                <w:rFonts w:ascii="Calibri" w:hAnsi="Calibri" w:cs="Calibri"/>
                <w:szCs w:val="24"/>
              </w:rPr>
              <w:t xml:space="preserve">the </w:t>
            </w:r>
            <w:r w:rsidRPr="0073598E">
              <w:rPr>
                <w:rFonts w:ascii="Calibri" w:hAnsi="Calibri" w:cs="Calibri"/>
                <w:szCs w:val="24"/>
              </w:rPr>
              <w:t>proposal.</w:t>
            </w:r>
          </w:p>
        </w:tc>
      </w:tr>
      <w:tr w:rsidR="00742579" w:rsidRPr="0073598E" w14:paraId="3EDAAE8E" w14:textId="77777777" w:rsidTr="009E2F00">
        <w:trPr>
          <w:trHeight w:val="20"/>
          <w:jc w:val="center"/>
        </w:trPr>
        <w:tc>
          <w:tcPr>
            <w:tcW w:w="360" w:type="dxa"/>
            <w:tcMar>
              <w:top w:w="29" w:type="dxa"/>
              <w:left w:w="115" w:type="dxa"/>
              <w:bottom w:w="29" w:type="dxa"/>
              <w:right w:w="115" w:type="dxa"/>
            </w:tcMar>
            <w:vAlign w:val="center"/>
          </w:tcPr>
          <w:p w14:paraId="0FBEDF7D" w14:textId="77777777" w:rsidR="00742579" w:rsidRPr="0073598E" w:rsidRDefault="00742579" w:rsidP="00563F02">
            <w:pPr>
              <w:rPr>
                <w:rFonts w:ascii="Calibri" w:hAnsi="Calibri" w:cs="Calibri"/>
                <w:szCs w:val="24"/>
              </w:rPr>
            </w:pPr>
            <w:r w:rsidRPr="0073598E">
              <w:rPr>
                <w:rFonts w:ascii="Calibri" w:hAnsi="Calibri" w:cs="Calibri"/>
                <w:szCs w:val="24"/>
              </w:rPr>
              <w:lastRenderedPageBreak/>
              <w:t>1</w:t>
            </w:r>
          </w:p>
        </w:tc>
        <w:tc>
          <w:tcPr>
            <w:tcW w:w="1980" w:type="dxa"/>
            <w:tcMar>
              <w:top w:w="29" w:type="dxa"/>
              <w:left w:w="115" w:type="dxa"/>
              <w:bottom w:w="29" w:type="dxa"/>
              <w:right w:w="115" w:type="dxa"/>
            </w:tcMar>
            <w:vAlign w:val="center"/>
          </w:tcPr>
          <w:p w14:paraId="289068AC" w14:textId="77777777" w:rsidR="00742579" w:rsidRPr="0073598E" w:rsidRDefault="00742579" w:rsidP="00563F02">
            <w:pPr>
              <w:rPr>
                <w:rFonts w:ascii="Calibri" w:hAnsi="Calibri" w:cs="Calibri"/>
                <w:szCs w:val="24"/>
              </w:rPr>
            </w:pPr>
            <w:r w:rsidRPr="0073598E">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73598E" w:rsidRDefault="00742579" w:rsidP="00563F02">
            <w:pPr>
              <w:rPr>
                <w:rFonts w:ascii="Calibri" w:hAnsi="Calibri" w:cs="Calibri"/>
                <w:szCs w:val="24"/>
              </w:rPr>
            </w:pPr>
            <w:r w:rsidRPr="0073598E">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73598E" w14:paraId="6A6D446A" w14:textId="77777777" w:rsidTr="009E2F00">
        <w:trPr>
          <w:trHeight w:val="20"/>
          <w:jc w:val="center"/>
        </w:trPr>
        <w:tc>
          <w:tcPr>
            <w:tcW w:w="360" w:type="dxa"/>
            <w:tcMar>
              <w:top w:w="29" w:type="dxa"/>
              <w:left w:w="115" w:type="dxa"/>
              <w:bottom w:w="29" w:type="dxa"/>
              <w:right w:w="115" w:type="dxa"/>
            </w:tcMar>
            <w:vAlign w:val="center"/>
          </w:tcPr>
          <w:p w14:paraId="66674417" w14:textId="77777777" w:rsidR="00742579" w:rsidRPr="0073598E" w:rsidRDefault="00742579" w:rsidP="00563F02">
            <w:pPr>
              <w:rPr>
                <w:rFonts w:ascii="Calibri" w:hAnsi="Calibri" w:cs="Calibri"/>
                <w:szCs w:val="24"/>
              </w:rPr>
            </w:pPr>
            <w:r w:rsidRPr="0073598E">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73598E" w:rsidRDefault="00742579" w:rsidP="00563F02">
            <w:pPr>
              <w:rPr>
                <w:rFonts w:ascii="Calibri" w:hAnsi="Calibri" w:cs="Calibri"/>
                <w:szCs w:val="24"/>
              </w:rPr>
            </w:pPr>
            <w:r w:rsidRPr="0073598E">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73598E" w:rsidRDefault="00742579" w:rsidP="00563F02">
            <w:pPr>
              <w:rPr>
                <w:rFonts w:ascii="Calibri" w:hAnsi="Calibri" w:cs="Calibri"/>
                <w:szCs w:val="24"/>
              </w:rPr>
            </w:pPr>
            <w:r w:rsidRPr="0073598E">
              <w:rPr>
                <w:rFonts w:ascii="Calibri" w:hAnsi="Calibri" w:cs="Calibri"/>
                <w:szCs w:val="24"/>
              </w:rPr>
              <w:t>Has a reasonable probability of success</w:t>
            </w:r>
            <w:r w:rsidR="00A114C4" w:rsidRPr="0073598E">
              <w:rPr>
                <w:rFonts w:ascii="Calibri" w:hAnsi="Calibri" w:cs="Calibri"/>
                <w:szCs w:val="24"/>
              </w:rPr>
              <w:t>;</w:t>
            </w:r>
            <w:r w:rsidRPr="0073598E">
              <w:rPr>
                <w:rFonts w:ascii="Calibri" w:hAnsi="Calibri" w:cs="Calibri"/>
                <w:szCs w:val="24"/>
              </w:rPr>
              <w:t xml:space="preserve"> however, some objectives may not be met.</w:t>
            </w:r>
          </w:p>
        </w:tc>
      </w:tr>
      <w:tr w:rsidR="00742579" w:rsidRPr="0073598E" w14:paraId="2A18B630" w14:textId="77777777" w:rsidTr="009E2F00">
        <w:trPr>
          <w:trHeight w:val="20"/>
          <w:jc w:val="center"/>
        </w:trPr>
        <w:tc>
          <w:tcPr>
            <w:tcW w:w="360" w:type="dxa"/>
            <w:tcMar>
              <w:top w:w="29" w:type="dxa"/>
              <w:left w:w="115" w:type="dxa"/>
              <w:bottom w:w="29" w:type="dxa"/>
              <w:right w:w="115" w:type="dxa"/>
            </w:tcMar>
            <w:vAlign w:val="center"/>
          </w:tcPr>
          <w:p w14:paraId="7CE67C7B" w14:textId="77777777" w:rsidR="00742579" w:rsidRPr="0073598E" w:rsidRDefault="00742579" w:rsidP="00563F02">
            <w:pPr>
              <w:rPr>
                <w:rFonts w:ascii="Calibri" w:hAnsi="Calibri" w:cs="Calibri"/>
                <w:szCs w:val="24"/>
              </w:rPr>
            </w:pPr>
            <w:r w:rsidRPr="0073598E">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73598E" w:rsidRDefault="00742579" w:rsidP="00563F02">
            <w:pPr>
              <w:rPr>
                <w:rFonts w:ascii="Calibri" w:hAnsi="Calibri" w:cs="Calibri"/>
                <w:szCs w:val="24"/>
              </w:rPr>
            </w:pPr>
            <w:r w:rsidRPr="0073598E">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73598E" w:rsidRDefault="00742579" w:rsidP="00563F02">
            <w:pPr>
              <w:rPr>
                <w:rFonts w:ascii="Calibri" w:hAnsi="Calibri" w:cs="Calibri"/>
                <w:szCs w:val="24"/>
              </w:rPr>
            </w:pPr>
            <w:r w:rsidRPr="0073598E">
              <w:rPr>
                <w:rFonts w:ascii="Calibri" w:hAnsi="Calibri" w:cs="Calibri"/>
                <w:szCs w:val="24"/>
              </w:rPr>
              <w:t xml:space="preserve">Acceptable </w:t>
            </w:r>
            <w:r w:rsidR="00A114C4" w:rsidRPr="0073598E">
              <w:rPr>
                <w:rFonts w:ascii="Calibri" w:hAnsi="Calibri" w:cs="Calibri"/>
                <w:szCs w:val="24"/>
              </w:rPr>
              <w:t xml:space="preserve">and </w:t>
            </w:r>
            <w:r w:rsidR="005B2089" w:rsidRPr="0073598E">
              <w:rPr>
                <w:rFonts w:ascii="Calibri" w:hAnsi="Calibri" w:cs="Calibri"/>
                <w:szCs w:val="24"/>
              </w:rPr>
              <w:t xml:space="preserve">likely to </w:t>
            </w:r>
            <w:r w:rsidRPr="0073598E">
              <w:rPr>
                <w:rFonts w:ascii="Calibri" w:hAnsi="Calibri" w:cs="Calibri"/>
                <w:szCs w:val="24"/>
              </w:rPr>
              <w:t xml:space="preserve">achieve all objectives in a reasonable fashion per RFP specification.  This will be the baseline score for each item with adjustments based on </w:t>
            </w:r>
            <w:r w:rsidR="00A114C4" w:rsidRPr="0073598E">
              <w:rPr>
                <w:rFonts w:ascii="Calibri" w:hAnsi="Calibri" w:cs="Calibri"/>
                <w:szCs w:val="24"/>
              </w:rPr>
              <w:t xml:space="preserve">the </w:t>
            </w:r>
            <w:r w:rsidRPr="0073598E">
              <w:rPr>
                <w:rFonts w:ascii="Calibri" w:hAnsi="Calibri" w:cs="Calibri"/>
                <w:szCs w:val="24"/>
              </w:rPr>
              <w:t xml:space="preserve">interpretation of </w:t>
            </w:r>
            <w:r w:rsidR="00A114C4" w:rsidRPr="0073598E">
              <w:rPr>
                <w:rFonts w:ascii="Calibri" w:hAnsi="Calibri" w:cs="Calibri"/>
                <w:szCs w:val="24"/>
              </w:rPr>
              <w:t xml:space="preserve">the </w:t>
            </w:r>
            <w:r w:rsidRPr="0073598E">
              <w:rPr>
                <w:rFonts w:ascii="Calibri" w:hAnsi="Calibri" w:cs="Calibri"/>
                <w:szCs w:val="24"/>
              </w:rPr>
              <w:t xml:space="preserve">proposal by </w:t>
            </w:r>
            <w:r w:rsidR="00BF1C4B" w:rsidRPr="0073598E">
              <w:rPr>
                <w:rFonts w:ascii="Calibri" w:hAnsi="Calibri" w:cs="Calibri"/>
                <w:szCs w:val="24"/>
              </w:rPr>
              <w:t>CSC</w:t>
            </w:r>
            <w:r w:rsidRPr="0073598E">
              <w:rPr>
                <w:rFonts w:ascii="Calibri" w:hAnsi="Calibri" w:cs="Calibri"/>
                <w:szCs w:val="24"/>
              </w:rPr>
              <w:t xml:space="preserve"> members.  </w:t>
            </w:r>
          </w:p>
        </w:tc>
      </w:tr>
      <w:tr w:rsidR="00742579" w:rsidRPr="0073598E" w14:paraId="22EE4954" w14:textId="77777777" w:rsidTr="009E2F00">
        <w:trPr>
          <w:trHeight w:val="20"/>
          <w:jc w:val="center"/>
        </w:trPr>
        <w:tc>
          <w:tcPr>
            <w:tcW w:w="360" w:type="dxa"/>
            <w:tcMar>
              <w:top w:w="29" w:type="dxa"/>
              <w:left w:w="115" w:type="dxa"/>
              <w:bottom w:w="29" w:type="dxa"/>
              <w:right w:w="115" w:type="dxa"/>
            </w:tcMar>
            <w:vAlign w:val="center"/>
          </w:tcPr>
          <w:p w14:paraId="11122023" w14:textId="77777777" w:rsidR="00742579" w:rsidRPr="0073598E" w:rsidRDefault="00742579" w:rsidP="00563F02">
            <w:pPr>
              <w:rPr>
                <w:rFonts w:ascii="Calibri" w:hAnsi="Calibri" w:cs="Calibri"/>
                <w:szCs w:val="24"/>
              </w:rPr>
            </w:pPr>
            <w:r w:rsidRPr="0073598E">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73598E" w:rsidRDefault="00742579" w:rsidP="00563F02">
            <w:pPr>
              <w:rPr>
                <w:rFonts w:ascii="Calibri" w:hAnsi="Calibri" w:cs="Calibri"/>
                <w:szCs w:val="24"/>
              </w:rPr>
            </w:pPr>
            <w:r w:rsidRPr="0073598E">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73598E" w:rsidRDefault="005B2089" w:rsidP="00563F02">
            <w:pPr>
              <w:rPr>
                <w:rFonts w:ascii="Calibri" w:hAnsi="Calibri" w:cs="Calibri"/>
                <w:szCs w:val="24"/>
              </w:rPr>
            </w:pPr>
            <w:r w:rsidRPr="0073598E">
              <w:rPr>
                <w:rFonts w:ascii="Calibri" w:hAnsi="Calibri" w:cs="Calibri"/>
                <w:szCs w:val="24"/>
              </w:rPr>
              <w:t>B</w:t>
            </w:r>
            <w:r w:rsidR="00742579" w:rsidRPr="0073598E">
              <w:rPr>
                <w:rFonts w:ascii="Calibri" w:hAnsi="Calibri" w:cs="Calibri"/>
                <w:szCs w:val="24"/>
              </w:rPr>
              <w:t xml:space="preserve">etter than that which is average or expected as the norm.  </w:t>
            </w:r>
            <w:r w:rsidRPr="0073598E">
              <w:rPr>
                <w:rFonts w:ascii="Calibri" w:hAnsi="Calibri" w:cs="Calibri"/>
                <w:szCs w:val="24"/>
              </w:rPr>
              <w:t xml:space="preserve">Excellent probability of success in </w:t>
            </w:r>
            <w:r w:rsidR="00E675D3" w:rsidRPr="0073598E">
              <w:rPr>
                <w:rFonts w:ascii="Calibri" w:hAnsi="Calibri" w:cs="Calibri"/>
                <w:szCs w:val="24"/>
              </w:rPr>
              <w:t>achieving all</w:t>
            </w:r>
            <w:r w:rsidR="00742579" w:rsidRPr="0073598E">
              <w:rPr>
                <w:rFonts w:ascii="Calibri" w:hAnsi="Calibri" w:cs="Calibri"/>
                <w:szCs w:val="24"/>
              </w:rPr>
              <w:t xml:space="preserve"> objectives </w:t>
            </w:r>
            <w:r w:rsidRPr="0073598E">
              <w:rPr>
                <w:rFonts w:ascii="Calibri" w:hAnsi="Calibri" w:cs="Calibri"/>
                <w:szCs w:val="24"/>
              </w:rPr>
              <w:t xml:space="preserve">of the </w:t>
            </w:r>
            <w:r w:rsidR="00742579" w:rsidRPr="0073598E">
              <w:rPr>
                <w:rFonts w:ascii="Calibri" w:hAnsi="Calibri" w:cs="Calibri"/>
                <w:szCs w:val="24"/>
              </w:rPr>
              <w:t>RFP requirements and expectations.</w:t>
            </w:r>
          </w:p>
        </w:tc>
      </w:tr>
      <w:tr w:rsidR="00742579" w:rsidRPr="0073598E" w14:paraId="1ED2E7FC" w14:textId="77777777" w:rsidTr="009E2F00">
        <w:trPr>
          <w:trHeight w:val="20"/>
          <w:jc w:val="center"/>
        </w:trPr>
        <w:tc>
          <w:tcPr>
            <w:tcW w:w="360" w:type="dxa"/>
            <w:tcMar>
              <w:top w:w="29" w:type="dxa"/>
              <w:left w:w="115" w:type="dxa"/>
              <w:bottom w:w="29" w:type="dxa"/>
              <w:right w:w="115" w:type="dxa"/>
            </w:tcMar>
            <w:vAlign w:val="center"/>
          </w:tcPr>
          <w:p w14:paraId="2A7FCF84" w14:textId="77777777" w:rsidR="00742579" w:rsidRPr="0073598E" w:rsidRDefault="00742579" w:rsidP="00563F02">
            <w:pPr>
              <w:rPr>
                <w:rFonts w:ascii="Calibri" w:hAnsi="Calibri" w:cs="Calibri"/>
                <w:szCs w:val="24"/>
              </w:rPr>
            </w:pPr>
            <w:r w:rsidRPr="0073598E">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73598E" w:rsidRDefault="00742579" w:rsidP="00563F02">
            <w:pPr>
              <w:rPr>
                <w:rFonts w:ascii="Calibri" w:hAnsi="Calibri" w:cs="Calibri"/>
                <w:szCs w:val="24"/>
              </w:rPr>
            </w:pPr>
            <w:r w:rsidRPr="0073598E">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6310DCF1" w:rsidR="00742579" w:rsidRPr="0073598E" w:rsidRDefault="00742579" w:rsidP="00563F02">
            <w:pPr>
              <w:rPr>
                <w:rFonts w:ascii="Calibri" w:hAnsi="Calibri" w:cs="Calibri"/>
                <w:szCs w:val="24"/>
              </w:rPr>
            </w:pPr>
            <w:r w:rsidRPr="0073598E">
              <w:rPr>
                <w:rFonts w:ascii="Calibri" w:hAnsi="Calibri" w:cs="Calibri"/>
                <w:szCs w:val="24"/>
              </w:rPr>
              <w:t xml:space="preserve">Exceeds </w:t>
            </w:r>
            <w:r w:rsidRPr="0073598E" w:rsidDel="00940AA6">
              <w:rPr>
                <w:rFonts w:ascii="Calibri" w:hAnsi="Calibri" w:cs="Calibri"/>
                <w:szCs w:val="24"/>
              </w:rPr>
              <w:t>expectations,</w:t>
            </w:r>
            <w:r w:rsidRPr="0073598E">
              <w:rPr>
                <w:rFonts w:ascii="Calibri" w:hAnsi="Calibri" w:cs="Calibri"/>
                <w:szCs w:val="24"/>
              </w:rPr>
              <w:t xml:space="preserve"> </w:t>
            </w:r>
            <w:r w:rsidR="00A114C4" w:rsidRPr="0073598E">
              <w:rPr>
                <w:rFonts w:ascii="Calibri" w:hAnsi="Calibri" w:cs="Calibri"/>
                <w:szCs w:val="24"/>
              </w:rPr>
              <w:t xml:space="preserve">is </w:t>
            </w:r>
            <w:r w:rsidRPr="0073598E">
              <w:rPr>
                <w:rFonts w:ascii="Calibri" w:hAnsi="Calibri" w:cs="Calibri"/>
                <w:szCs w:val="24"/>
              </w:rPr>
              <w:t>very innovative, clearly superior to that which is average or expected as the norm.  Excellent probability of success in achieving all objectives and meeting RFP specification</w:t>
            </w:r>
            <w:r w:rsidR="00A114C4" w:rsidRPr="0073598E">
              <w:rPr>
                <w:rFonts w:ascii="Calibri" w:hAnsi="Calibri" w:cs="Calibri"/>
                <w:szCs w:val="24"/>
              </w:rPr>
              <w:t>s</w:t>
            </w:r>
            <w:r w:rsidRPr="0073598E">
              <w:rPr>
                <w:rFonts w:ascii="Calibri" w:hAnsi="Calibri" w:cs="Calibri"/>
                <w:szCs w:val="24"/>
              </w:rPr>
              <w:t>.</w:t>
            </w:r>
          </w:p>
        </w:tc>
      </w:tr>
    </w:tbl>
    <w:p w14:paraId="1C1A61BA" w14:textId="77777777" w:rsidR="00742579" w:rsidRPr="0073598E" w:rsidRDefault="00742579" w:rsidP="00742579">
      <w:pPr>
        <w:rPr>
          <w:rFonts w:ascii="Calibri" w:hAnsi="Calibri" w:cs="Calibri"/>
          <w:szCs w:val="24"/>
        </w:rPr>
      </w:pPr>
      <w:r w:rsidRPr="0073598E">
        <w:rPr>
          <w:rFonts w:ascii="Calibri" w:hAnsi="Calibri" w:cs="Calibri"/>
          <w:szCs w:val="24"/>
        </w:rPr>
        <w:t xml:space="preserve">  </w:t>
      </w:r>
    </w:p>
    <w:p w14:paraId="16878BC2" w14:textId="77777777" w:rsidR="009447F6" w:rsidRPr="0073598E" w:rsidRDefault="009447F6" w:rsidP="006700BE">
      <w:pPr>
        <w:rPr>
          <w:rFonts w:ascii="Calibri" w:eastAsia="Calibri" w:hAnsi="Calibri" w:cs="Calibri"/>
          <w:szCs w:val="24"/>
        </w:rPr>
      </w:pPr>
      <w:r w:rsidRPr="0073598E">
        <w:rPr>
          <w:rFonts w:ascii="Calibri" w:eastAsia="Calibri" w:hAnsi="Calibri" w:cs="Calibri"/>
          <w:szCs w:val="24"/>
        </w:rPr>
        <w:t xml:space="preserve">All proposals will initially be evaluated against the following and receive a pass/fail rank.  Evaluations that receive a “Fail” rating will not receive further consideration.  </w:t>
      </w:r>
    </w:p>
    <w:p w14:paraId="69094DA4" w14:textId="77777777" w:rsidR="009447F6" w:rsidRPr="0073598E" w:rsidRDefault="009447F6" w:rsidP="000C0EDF">
      <w:pPr>
        <w:ind w:left="1440"/>
        <w:rPr>
          <w:rFonts w:ascii="Calibri" w:eastAsia="Calibri" w:hAnsi="Calibri" w:cs="Calibri"/>
          <w:szCs w:val="24"/>
        </w:rPr>
      </w:pPr>
    </w:p>
    <w:p w14:paraId="24F48750" w14:textId="77777777" w:rsidR="009447F6" w:rsidRPr="0073598E" w:rsidRDefault="009447F6" w:rsidP="006700BE">
      <w:pPr>
        <w:rPr>
          <w:rFonts w:ascii="Calibri" w:eastAsia="Calibri" w:hAnsi="Calibri" w:cs="Calibri"/>
          <w:szCs w:val="24"/>
        </w:rPr>
      </w:pPr>
      <w:r w:rsidRPr="0073598E">
        <w:rPr>
          <w:rFonts w:ascii="Calibri" w:eastAsia="Calibri" w:hAnsi="Calibri" w:cs="Calibri"/>
          <w:szCs w:val="24"/>
        </w:rPr>
        <w:t>The Evaluation Criteria and their respective weights are as follows: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8116"/>
        <w:gridCol w:w="1288"/>
      </w:tblGrid>
      <w:tr w:rsidR="00152B8A" w:rsidRPr="0073598E" w14:paraId="425EE220" w14:textId="77777777" w:rsidTr="006700BE">
        <w:trPr>
          <w:jc w:val="center"/>
        </w:trPr>
        <w:tc>
          <w:tcPr>
            <w:tcW w:w="630" w:type="dxa"/>
            <w:tcMar>
              <w:top w:w="72" w:type="dxa"/>
              <w:left w:w="115" w:type="dxa"/>
              <w:right w:w="115" w:type="dxa"/>
            </w:tcMar>
          </w:tcPr>
          <w:p w14:paraId="4B736C77" w14:textId="77777777" w:rsidR="00152B8A" w:rsidRPr="0073598E" w:rsidRDefault="00152B8A" w:rsidP="000C0EDF">
            <w:pPr>
              <w:rPr>
                <w:rFonts w:ascii="Calibri" w:eastAsia="Calibri" w:hAnsi="Calibri" w:cs="Calibri"/>
                <w:szCs w:val="24"/>
              </w:rPr>
            </w:pPr>
          </w:p>
        </w:tc>
        <w:tc>
          <w:tcPr>
            <w:tcW w:w="7560" w:type="dxa"/>
            <w:tcMar>
              <w:top w:w="72" w:type="dxa"/>
              <w:left w:w="115" w:type="dxa"/>
              <w:right w:w="115" w:type="dxa"/>
            </w:tcMar>
          </w:tcPr>
          <w:p w14:paraId="2614FE2E"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Evaluation Criteria</w:t>
            </w:r>
          </w:p>
        </w:tc>
        <w:tc>
          <w:tcPr>
            <w:tcW w:w="1200" w:type="dxa"/>
            <w:tcMar>
              <w:top w:w="72" w:type="dxa"/>
              <w:left w:w="115" w:type="dxa"/>
              <w:right w:w="115" w:type="dxa"/>
            </w:tcMar>
            <w:vAlign w:val="bottom"/>
          </w:tcPr>
          <w:p w14:paraId="0E67E23C"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Weight</w:t>
            </w:r>
          </w:p>
        </w:tc>
      </w:tr>
      <w:tr w:rsidR="00152B8A" w:rsidRPr="0073598E" w14:paraId="1DCF4347" w14:textId="77777777" w:rsidTr="006700BE">
        <w:trPr>
          <w:jc w:val="center"/>
        </w:trPr>
        <w:tc>
          <w:tcPr>
            <w:tcW w:w="630" w:type="dxa"/>
            <w:tcMar>
              <w:top w:w="72" w:type="dxa"/>
              <w:left w:w="115" w:type="dxa"/>
              <w:right w:w="115" w:type="dxa"/>
            </w:tcMar>
          </w:tcPr>
          <w:p w14:paraId="4D15C6A8" w14:textId="77777777" w:rsidR="00152B8A" w:rsidRPr="0073598E" w:rsidRDefault="00152B8A" w:rsidP="006A2698">
            <w:pPr>
              <w:pStyle w:val="ListParagraph"/>
              <w:numPr>
                <w:ilvl w:val="0"/>
                <w:numId w:val="5"/>
              </w:numPr>
              <w:ind w:left="0" w:hanging="18"/>
              <w:rPr>
                <w:rFonts w:ascii="Calibri" w:eastAsia="Calibri" w:hAnsi="Calibri" w:cs="Calibri"/>
                <w:szCs w:val="24"/>
              </w:rPr>
            </w:pPr>
          </w:p>
        </w:tc>
        <w:tc>
          <w:tcPr>
            <w:tcW w:w="7560" w:type="dxa"/>
            <w:tcMar>
              <w:top w:w="72" w:type="dxa"/>
              <w:left w:w="115" w:type="dxa"/>
              <w:right w:w="115" w:type="dxa"/>
            </w:tcMar>
          </w:tcPr>
          <w:p w14:paraId="5772FD7C"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Completeness of Response:</w:t>
            </w:r>
          </w:p>
          <w:p w14:paraId="717371CF"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 xml:space="preserve">Responses to this RFP must be complete.  Responses that do not include the proposal content requirements identified within this RFP and subsequent Addenda and do not address each of the items listed below will be considered incomplete, be rated a Fail in the Evaluation Criteria, and will receive no further consideration.  </w:t>
            </w:r>
          </w:p>
        </w:tc>
        <w:tc>
          <w:tcPr>
            <w:tcW w:w="1200" w:type="dxa"/>
            <w:tcMar>
              <w:top w:w="72" w:type="dxa"/>
              <w:left w:w="115" w:type="dxa"/>
              <w:right w:w="115" w:type="dxa"/>
            </w:tcMar>
            <w:vAlign w:val="bottom"/>
          </w:tcPr>
          <w:p w14:paraId="74E20463"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Pass/Fail</w:t>
            </w:r>
          </w:p>
        </w:tc>
      </w:tr>
      <w:tr w:rsidR="00152B8A" w:rsidRPr="0073598E" w14:paraId="06D5FECB" w14:textId="77777777" w:rsidTr="006700BE">
        <w:trPr>
          <w:jc w:val="center"/>
        </w:trPr>
        <w:tc>
          <w:tcPr>
            <w:tcW w:w="630" w:type="dxa"/>
            <w:tcMar>
              <w:top w:w="72" w:type="dxa"/>
              <w:left w:w="115" w:type="dxa"/>
              <w:right w:w="115" w:type="dxa"/>
            </w:tcMar>
          </w:tcPr>
          <w:p w14:paraId="3354B144"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B.</w:t>
            </w:r>
          </w:p>
        </w:tc>
        <w:tc>
          <w:tcPr>
            <w:tcW w:w="7560" w:type="dxa"/>
            <w:tcMar>
              <w:top w:w="72" w:type="dxa"/>
              <w:left w:w="115" w:type="dxa"/>
              <w:right w:w="115" w:type="dxa"/>
            </w:tcMar>
          </w:tcPr>
          <w:p w14:paraId="53215990"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Debarment and Suspension:</w:t>
            </w:r>
          </w:p>
          <w:p w14:paraId="4175DDAD"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Bidders, its principal and named subcontractors are not identified on the list of Federally debarred, suspended or other excluded parties located at www.sam.gov.</w:t>
            </w:r>
          </w:p>
        </w:tc>
        <w:tc>
          <w:tcPr>
            <w:tcW w:w="1200" w:type="dxa"/>
            <w:tcMar>
              <w:top w:w="72" w:type="dxa"/>
              <w:left w:w="115" w:type="dxa"/>
              <w:right w:w="115" w:type="dxa"/>
            </w:tcMar>
            <w:vAlign w:val="bottom"/>
          </w:tcPr>
          <w:p w14:paraId="61C6130F"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Pass/Fail</w:t>
            </w:r>
          </w:p>
        </w:tc>
      </w:tr>
      <w:tr w:rsidR="00152B8A" w:rsidRPr="0073598E" w14:paraId="37C82C62" w14:textId="77777777" w:rsidTr="006700BE">
        <w:trPr>
          <w:jc w:val="center"/>
        </w:trPr>
        <w:tc>
          <w:tcPr>
            <w:tcW w:w="630" w:type="dxa"/>
            <w:tcMar>
              <w:top w:w="72" w:type="dxa"/>
              <w:left w:w="115" w:type="dxa"/>
              <w:right w:w="115" w:type="dxa"/>
            </w:tcMar>
          </w:tcPr>
          <w:p w14:paraId="5A9C6B24" w14:textId="77777777" w:rsidR="00152B8A" w:rsidRPr="0073598E" w:rsidRDefault="00152B8A" w:rsidP="006A2698">
            <w:pPr>
              <w:pStyle w:val="ListParagraph"/>
              <w:numPr>
                <w:ilvl w:val="0"/>
                <w:numId w:val="31"/>
              </w:numPr>
              <w:ind w:left="0" w:hanging="18"/>
              <w:rPr>
                <w:rFonts w:ascii="Calibri" w:eastAsia="Calibri" w:hAnsi="Calibri" w:cs="Calibri"/>
                <w:szCs w:val="24"/>
              </w:rPr>
            </w:pPr>
          </w:p>
        </w:tc>
        <w:tc>
          <w:tcPr>
            <w:tcW w:w="7560" w:type="dxa"/>
            <w:tcMar>
              <w:top w:w="72" w:type="dxa"/>
              <w:left w:w="115" w:type="dxa"/>
              <w:right w:w="115" w:type="dxa"/>
            </w:tcMar>
          </w:tcPr>
          <w:p w14:paraId="3DC7232A"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Relevant Experience:</w:t>
            </w:r>
          </w:p>
          <w:p w14:paraId="1B9CC8FE"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Bidder shall be regularly and continuously engaged in the business of providing supportive services to older adults for at least four years.</w:t>
            </w:r>
          </w:p>
        </w:tc>
        <w:tc>
          <w:tcPr>
            <w:tcW w:w="1200" w:type="dxa"/>
            <w:tcMar>
              <w:top w:w="72" w:type="dxa"/>
              <w:left w:w="115" w:type="dxa"/>
              <w:right w:w="115" w:type="dxa"/>
            </w:tcMar>
            <w:vAlign w:val="bottom"/>
          </w:tcPr>
          <w:p w14:paraId="68D77DBB" w14:textId="77777777" w:rsidR="00152B8A" w:rsidRPr="0073598E" w:rsidRDefault="00152B8A" w:rsidP="000C0EDF">
            <w:pPr>
              <w:rPr>
                <w:rFonts w:ascii="Calibri" w:eastAsia="Calibri" w:hAnsi="Calibri" w:cs="Calibri"/>
                <w:szCs w:val="24"/>
              </w:rPr>
            </w:pPr>
            <w:r w:rsidRPr="0073598E">
              <w:rPr>
                <w:rFonts w:ascii="Calibri" w:eastAsia="Calibri" w:hAnsi="Calibri" w:cs="Calibri"/>
                <w:szCs w:val="24"/>
              </w:rPr>
              <w:t>Pass/Fail</w:t>
            </w:r>
          </w:p>
          <w:p w14:paraId="2DFF5763" w14:textId="77777777" w:rsidR="00152B8A" w:rsidRPr="0073598E" w:rsidRDefault="00152B8A" w:rsidP="000C0EDF">
            <w:pPr>
              <w:rPr>
                <w:rFonts w:ascii="Calibri" w:eastAsia="Calibri" w:hAnsi="Calibri" w:cs="Calibri"/>
                <w:szCs w:val="24"/>
              </w:rPr>
            </w:pPr>
          </w:p>
        </w:tc>
      </w:tr>
    </w:tbl>
    <w:p w14:paraId="73576F01" w14:textId="77777777" w:rsidR="00152B8A" w:rsidRPr="0073598E" w:rsidRDefault="00152B8A" w:rsidP="006700BE">
      <w:pPr>
        <w:spacing w:after="240"/>
        <w:rPr>
          <w:rFonts w:ascii="Calibri" w:eastAsia="Calibri" w:hAnsi="Calibri" w:cs="Calibri"/>
          <w:szCs w:val="24"/>
        </w:rPr>
      </w:pPr>
      <w:r w:rsidRPr="0073598E">
        <w:rPr>
          <w:rFonts w:ascii="Calibri" w:eastAsia="Calibri" w:hAnsi="Calibri" w:cs="Calibri"/>
          <w:szCs w:val="24"/>
        </w:rPr>
        <w:t>The Evaluation Questions and their respective weights are as follows:</w:t>
      </w:r>
    </w:p>
    <w:tbl>
      <w:tblPr>
        <w:tblStyle w:val="TableGrid"/>
        <w:tblW w:w="10080" w:type="dxa"/>
        <w:jc w:val="center"/>
        <w:tblLook w:val="04A0" w:firstRow="1" w:lastRow="0" w:firstColumn="1" w:lastColumn="0" w:noHBand="0" w:noVBand="1"/>
      </w:tblPr>
      <w:tblGrid>
        <w:gridCol w:w="679"/>
        <w:gridCol w:w="8432"/>
        <w:gridCol w:w="969"/>
      </w:tblGrid>
      <w:tr w:rsidR="00152B8A" w:rsidRPr="0073598E" w14:paraId="09D6AB4F" w14:textId="77777777" w:rsidTr="000F6D5D">
        <w:trPr>
          <w:trHeight w:hRule="exact" w:val="317"/>
          <w:jc w:val="center"/>
        </w:trPr>
        <w:tc>
          <w:tcPr>
            <w:tcW w:w="630" w:type="dxa"/>
            <w:tcBorders>
              <w:bottom w:val="single" w:sz="4" w:space="0" w:color="auto"/>
            </w:tcBorders>
          </w:tcPr>
          <w:p w14:paraId="7C4A6F4C" w14:textId="77777777" w:rsidR="00152B8A" w:rsidRPr="0073598E" w:rsidRDefault="00152B8A" w:rsidP="000C0EDF">
            <w:pPr>
              <w:spacing w:after="240"/>
              <w:rPr>
                <w:rFonts w:ascii="Calibri" w:eastAsia="Calibri" w:hAnsi="Calibri" w:cs="Calibri"/>
                <w:szCs w:val="24"/>
              </w:rPr>
            </w:pPr>
          </w:p>
        </w:tc>
        <w:tc>
          <w:tcPr>
            <w:tcW w:w="7830" w:type="dxa"/>
            <w:tcBorders>
              <w:bottom w:val="single" w:sz="4" w:space="0" w:color="auto"/>
            </w:tcBorders>
          </w:tcPr>
          <w:p w14:paraId="4E9CB337" w14:textId="39C4E027" w:rsidR="00152B8A" w:rsidRPr="00521A7E" w:rsidRDefault="00152B8A" w:rsidP="000C0EDF">
            <w:pPr>
              <w:spacing w:after="240"/>
              <w:rPr>
                <w:rFonts w:ascii="Calibri" w:eastAsia="Calibri" w:hAnsi="Calibri" w:cs="Calibri"/>
                <w:b/>
              </w:rPr>
            </w:pPr>
            <w:r w:rsidRPr="6B6A8E25">
              <w:rPr>
                <w:rFonts w:ascii="Calibri" w:eastAsia="Calibri" w:hAnsi="Calibri" w:cs="Calibri"/>
                <w:b/>
              </w:rPr>
              <w:t>Evaluation Questions</w:t>
            </w:r>
            <w:r w:rsidR="007F7E06" w:rsidRPr="6B6A8E25">
              <w:rPr>
                <w:rFonts w:ascii="Calibri" w:eastAsia="Calibri" w:hAnsi="Calibri" w:cs="Calibri"/>
                <w:b/>
              </w:rPr>
              <w:t xml:space="preserve">  (</w:t>
            </w:r>
            <w:r w:rsidRPr="6B6A8E25">
              <w:rPr>
                <w:rFonts w:ascii="Calibri" w:eastAsia="Calibri" w:hAnsi="Calibri" w:cs="Calibri"/>
                <w:b/>
              </w:rPr>
              <w:t>Minimum 12 pt font)</w:t>
            </w:r>
          </w:p>
        </w:tc>
        <w:tc>
          <w:tcPr>
            <w:tcW w:w="900" w:type="dxa"/>
            <w:tcBorders>
              <w:bottom w:val="single" w:sz="4" w:space="0" w:color="auto"/>
            </w:tcBorders>
          </w:tcPr>
          <w:p w14:paraId="6C942184" w14:textId="77777777" w:rsidR="00152B8A" w:rsidRPr="00521A7E" w:rsidRDefault="00152B8A" w:rsidP="000C0EDF">
            <w:pPr>
              <w:spacing w:after="240"/>
              <w:rPr>
                <w:rFonts w:ascii="Calibri" w:eastAsia="Calibri" w:hAnsi="Calibri" w:cs="Calibri"/>
                <w:b/>
                <w:szCs w:val="24"/>
              </w:rPr>
            </w:pPr>
            <w:r w:rsidRPr="00521A7E">
              <w:rPr>
                <w:rFonts w:ascii="Calibri" w:eastAsia="Calibri" w:hAnsi="Calibri" w:cs="Calibri"/>
                <w:b/>
                <w:szCs w:val="24"/>
              </w:rPr>
              <w:t>Points</w:t>
            </w:r>
          </w:p>
        </w:tc>
      </w:tr>
      <w:tr w:rsidR="00152B8A" w:rsidRPr="0073598E" w14:paraId="223C7884" w14:textId="77777777" w:rsidTr="000F6D5D">
        <w:trPr>
          <w:trHeight w:val="7271"/>
          <w:jc w:val="center"/>
        </w:trPr>
        <w:tc>
          <w:tcPr>
            <w:tcW w:w="630" w:type="dxa"/>
            <w:tcBorders>
              <w:top w:val="single" w:sz="4" w:space="0" w:color="auto"/>
              <w:left w:val="single" w:sz="4" w:space="0" w:color="auto"/>
              <w:bottom w:val="single" w:sz="4" w:space="0" w:color="auto"/>
              <w:right w:val="single" w:sz="4" w:space="0" w:color="auto"/>
            </w:tcBorders>
          </w:tcPr>
          <w:p w14:paraId="0B76ADF9" w14:textId="77777777" w:rsidR="00152B8A" w:rsidRPr="0073598E" w:rsidRDefault="00152B8A" w:rsidP="000C0EDF">
            <w:pPr>
              <w:spacing w:after="240"/>
              <w:rPr>
                <w:rFonts w:ascii="Calibri" w:eastAsia="Calibri" w:hAnsi="Calibri" w:cs="Calibri"/>
                <w:szCs w:val="24"/>
              </w:rPr>
            </w:pPr>
            <w:r w:rsidRPr="0073598E">
              <w:rPr>
                <w:rFonts w:ascii="Calibri" w:eastAsia="Calibri" w:hAnsi="Calibri" w:cs="Calibri"/>
                <w:szCs w:val="24"/>
              </w:rPr>
              <w:lastRenderedPageBreak/>
              <w:t>D.</w:t>
            </w:r>
          </w:p>
        </w:tc>
        <w:tc>
          <w:tcPr>
            <w:tcW w:w="7830" w:type="dxa"/>
            <w:tcBorders>
              <w:top w:val="single" w:sz="4" w:space="0" w:color="auto"/>
              <w:left w:val="single" w:sz="4" w:space="0" w:color="auto"/>
              <w:bottom w:val="single" w:sz="4" w:space="0" w:color="auto"/>
              <w:right w:val="single" w:sz="4" w:space="0" w:color="auto"/>
            </w:tcBorders>
          </w:tcPr>
          <w:p w14:paraId="62FCECBE" w14:textId="2EE96EDE" w:rsidR="00152B8A" w:rsidRPr="0073598E" w:rsidRDefault="00152B8A" w:rsidP="000C0EDF">
            <w:pPr>
              <w:spacing w:after="240"/>
              <w:rPr>
                <w:rFonts w:ascii="Calibri" w:eastAsia="Calibri" w:hAnsi="Calibri" w:cs="Calibri"/>
                <w:szCs w:val="24"/>
              </w:rPr>
            </w:pPr>
            <w:r w:rsidRPr="0073598E">
              <w:rPr>
                <w:rFonts w:ascii="Calibri" w:eastAsia="Calibri" w:hAnsi="Calibri" w:cs="Calibri"/>
                <w:szCs w:val="24"/>
              </w:rPr>
              <w:t>MISSION, EXPERIENCE AND COMMUNITY INVOLVEMENT:  (Maximum two (2) pages)</w:t>
            </w:r>
          </w:p>
          <w:p w14:paraId="1C131336" w14:textId="0F952D35" w:rsidR="00152B8A" w:rsidRPr="0073598E" w:rsidRDefault="00152B8A" w:rsidP="00D01419">
            <w:pPr>
              <w:spacing w:after="240"/>
              <w:ind w:left="288" w:hanging="288"/>
              <w:rPr>
                <w:rFonts w:ascii="Calibri" w:eastAsia="Calibri" w:hAnsi="Calibri" w:cs="Calibri"/>
              </w:rPr>
            </w:pPr>
            <w:r w:rsidRPr="783CC0D1">
              <w:rPr>
                <w:rFonts w:ascii="Calibri" w:eastAsia="Calibri" w:hAnsi="Calibri" w:cs="Calibri"/>
              </w:rPr>
              <w:t xml:space="preserve">1. </w:t>
            </w:r>
            <w:r w:rsidR="00D01419">
              <w:rPr>
                <w:rFonts w:ascii="Calibri" w:eastAsia="Calibri" w:hAnsi="Calibri" w:cs="Calibri"/>
              </w:rPr>
              <w:t xml:space="preserve"> </w:t>
            </w:r>
            <w:r w:rsidRPr="783CC0D1">
              <w:rPr>
                <w:rFonts w:ascii="Calibri" w:eastAsia="Calibri" w:hAnsi="Calibri" w:cs="Calibri"/>
              </w:rPr>
              <w:t xml:space="preserve">Describe </w:t>
            </w:r>
            <w:r w:rsidR="4EF99067" w:rsidRPr="783CC0D1">
              <w:rPr>
                <w:rFonts w:ascii="Calibri" w:eastAsia="Calibri" w:hAnsi="Calibri" w:cs="Calibri"/>
              </w:rPr>
              <w:t>your</w:t>
            </w:r>
            <w:r w:rsidRPr="783CC0D1">
              <w:rPr>
                <w:rFonts w:ascii="Calibri" w:eastAsia="Calibri" w:hAnsi="Calibri" w:cs="Calibri"/>
              </w:rPr>
              <w:t xml:space="preserve"> organization’s history, purpose</w:t>
            </w:r>
            <w:r w:rsidR="69FB80BA" w:rsidRPr="783CC0D1">
              <w:rPr>
                <w:rFonts w:ascii="Calibri" w:eastAsia="Calibri" w:hAnsi="Calibri" w:cs="Calibri"/>
              </w:rPr>
              <w:t>,</w:t>
            </w:r>
            <w:r w:rsidRPr="783CC0D1">
              <w:rPr>
                <w:rFonts w:ascii="Calibri" w:eastAsia="Calibri" w:hAnsi="Calibri" w:cs="Calibri"/>
              </w:rPr>
              <w:t xml:space="preserve"> and mission statement.</w:t>
            </w:r>
            <w:r w:rsidR="5EBFD934" w:rsidRPr="783CC0D1">
              <w:rPr>
                <w:rFonts w:ascii="Calibri" w:eastAsia="Calibri" w:hAnsi="Calibri" w:cs="Calibri"/>
              </w:rPr>
              <w:t xml:space="preserve"> </w:t>
            </w:r>
            <w:r w:rsidR="0E6FA0ED" w:rsidRPr="783CC0D1">
              <w:rPr>
                <w:rFonts w:ascii="Calibri" w:eastAsia="Calibri" w:hAnsi="Calibri" w:cs="Calibri"/>
              </w:rPr>
              <w:t>How do</w:t>
            </w:r>
            <w:r w:rsidR="4B847BFC" w:rsidRPr="783CC0D1">
              <w:rPr>
                <w:rFonts w:ascii="Calibri" w:eastAsia="Calibri" w:hAnsi="Calibri" w:cs="Calibri"/>
              </w:rPr>
              <w:t xml:space="preserve"> </w:t>
            </w:r>
            <w:r w:rsidR="0E6FA0ED" w:rsidRPr="783CC0D1">
              <w:rPr>
                <w:rFonts w:ascii="Calibri" w:eastAsia="Calibri" w:hAnsi="Calibri" w:cs="Calibri"/>
              </w:rPr>
              <w:t>I&amp;A</w:t>
            </w:r>
            <w:r w:rsidR="0623BE9F" w:rsidRPr="783CC0D1">
              <w:rPr>
                <w:rFonts w:ascii="Calibri" w:eastAsia="Calibri" w:hAnsi="Calibri" w:cs="Calibri"/>
              </w:rPr>
              <w:t xml:space="preserve"> services fit within your </w:t>
            </w:r>
            <w:r w:rsidR="7A7A5994" w:rsidRPr="783CC0D1">
              <w:rPr>
                <w:rFonts w:ascii="Calibri" w:eastAsia="Calibri" w:hAnsi="Calibri" w:cs="Calibri"/>
              </w:rPr>
              <w:t xml:space="preserve">organization’s </w:t>
            </w:r>
            <w:r w:rsidR="73B5EC58" w:rsidRPr="783CC0D1">
              <w:rPr>
                <w:rFonts w:ascii="Calibri" w:eastAsia="Calibri" w:hAnsi="Calibri" w:cs="Calibri"/>
              </w:rPr>
              <w:t xml:space="preserve">scope of work and </w:t>
            </w:r>
            <w:r w:rsidR="29B3D4AD" w:rsidRPr="783CC0D1">
              <w:rPr>
                <w:rFonts w:ascii="Calibri" w:eastAsia="Calibri" w:hAnsi="Calibri" w:cs="Calibri"/>
              </w:rPr>
              <w:t xml:space="preserve">long-term </w:t>
            </w:r>
            <w:r w:rsidR="73B5EC58" w:rsidRPr="783CC0D1">
              <w:rPr>
                <w:rFonts w:ascii="Calibri" w:eastAsia="Calibri" w:hAnsi="Calibri" w:cs="Calibri"/>
              </w:rPr>
              <w:t>goals</w:t>
            </w:r>
            <w:r w:rsidR="7A7A5994" w:rsidRPr="783CC0D1">
              <w:rPr>
                <w:rFonts w:ascii="Calibri" w:eastAsia="Calibri" w:hAnsi="Calibri" w:cs="Calibri"/>
              </w:rPr>
              <w:t>?</w:t>
            </w:r>
          </w:p>
          <w:p w14:paraId="5653790A" w14:textId="1FEBF25B" w:rsidR="00152B8A" w:rsidRPr="0073598E" w:rsidRDefault="00152B8A" w:rsidP="4EBAD3A8">
            <w:pPr>
              <w:spacing w:after="240"/>
              <w:ind w:left="250" w:hanging="250"/>
              <w:rPr>
                <w:rFonts w:ascii="Calibri" w:eastAsia="Calibri" w:hAnsi="Calibri" w:cs="Calibri"/>
              </w:rPr>
            </w:pPr>
            <w:r w:rsidRPr="783CC0D1">
              <w:rPr>
                <w:rFonts w:ascii="Calibri" w:eastAsia="Calibri" w:hAnsi="Calibri" w:cs="Calibri"/>
              </w:rPr>
              <w:t xml:space="preserve">2. </w:t>
            </w:r>
            <w:r w:rsidR="00D01419">
              <w:rPr>
                <w:rFonts w:ascii="Calibri" w:eastAsia="Calibri" w:hAnsi="Calibri" w:cs="Calibri"/>
              </w:rPr>
              <w:t xml:space="preserve"> </w:t>
            </w:r>
            <w:r w:rsidR="4758A46E" w:rsidRPr="783CC0D1">
              <w:rPr>
                <w:rFonts w:ascii="Calibri" w:eastAsia="Calibri" w:hAnsi="Calibri" w:cs="Calibri"/>
              </w:rPr>
              <w:t xml:space="preserve">Describe </w:t>
            </w:r>
            <w:r w:rsidR="4B00C92D" w:rsidRPr="783CC0D1">
              <w:rPr>
                <w:rFonts w:ascii="Calibri" w:eastAsia="Calibri" w:hAnsi="Calibri" w:cs="Calibri"/>
              </w:rPr>
              <w:t xml:space="preserve">your </w:t>
            </w:r>
            <w:r w:rsidR="4758A46E" w:rsidRPr="783CC0D1">
              <w:rPr>
                <w:rFonts w:ascii="Calibri" w:eastAsia="Calibri" w:hAnsi="Calibri" w:cs="Calibri"/>
              </w:rPr>
              <w:t xml:space="preserve">organization’s experience providing community-based services to older adults in Alameda County. Document the number of individuals served by </w:t>
            </w:r>
            <w:r w:rsidR="2B12DF38" w:rsidRPr="783CC0D1">
              <w:rPr>
                <w:rFonts w:ascii="Calibri" w:eastAsia="Calibri" w:hAnsi="Calibri" w:cs="Calibri"/>
              </w:rPr>
              <w:t>program area</w:t>
            </w:r>
            <w:r w:rsidR="68104FC9" w:rsidRPr="783CC0D1">
              <w:rPr>
                <w:rFonts w:ascii="Calibri" w:eastAsia="Calibri" w:hAnsi="Calibri" w:cs="Calibri"/>
              </w:rPr>
              <w:t>, an</w:t>
            </w:r>
            <w:r w:rsidR="4758A46E" w:rsidRPr="783CC0D1">
              <w:rPr>
                <w:rFonts w:ascii="Calibri" w:eastAsia="Calibri" w:hAnsi="Calibri" w:cs="Calibri"/>
              </w:rPr>
              <w:t xml:space="preserve">y </w:t>
            </w:r>
            <w:r w:rsidR="6123C5B8" w:rsidRPr="783CC0D1">
              <w:rPr>
                <w:rFonts w:ascii="Calibri" w:eastAsia="Calibri" w:hAnsi="Calibri" w:cs="Calibri"/>
              </w:rPr>
              <w:t>target communities served, and</w:t>
            </w:r>
            <w:r w:rsidR="4758A46E" w:rsidRPr="783CC0D1">
              <w:rPr>
                <w:rFonts w:ascii="Calibri" w:eastAsia="Calibri" w:hAnsi="Calibri" w:cs="Calibri"/>
              </w:rPr>
              <w:t xml:space="preserve"> the </w:t>
            </w:r>
            <w:r w:rsidR="2A91F4B7" w:rsidRPr="783CC0D1">
              <w:rPr>
                <w:rFonts w:ascii="Calibri" w:eastAsia="Calibri" w:hAnsi="Calibri" w:cs="Calibri"/>
              </w:rPr>
              <w:t xml:space="preserve">geographic </w:t>
            </w:r>
            <w:r w:rsidR="32CC8B71" w:rsidRPr="783CC0D1">
              <w:rPr>
                <w:rFonts w:ascii="Calibri" w:eastAsia="Calibri" w:hAnsi="Calibri" w:cs="Calibri"/>
              </w:rPr>
              <w:t>areas served.</w:t>
            </w:r>
          </w:p>
          <w:p w14:paraId="22D4BE75" w14:textId="0E1DCB44" w:rsidR="00152B8A" w:rsidRDefault="4758A46E" w:rsidP="00D01419">
            <w:pPr>
              <w:spacing w:after="240"/>
              <w:ind w:left="288" w:hanging="288"/>
              <w:rPr>
                <w:rFonts w:ascii="Calibri" w:eastAsia="Calibri" w:hAnsi="Calibri" w:cs="Calibri"/>
              </w:rPr>
            </w:pPr>
            <w:r w:rsidRPr="783CC0D1">
              <w:rPr>
                <w:rFonts w:ascii="Calibri" w:eastAsia="Calibri" w:hAnsi="Calibri" w:cs="Calibri"/>
              </w:rPr>
              <w:t xml:space="preserve">3. </w:t>
            </w:r>
            <w:r w:rsidR="00D01419">
              <w:rPr>
                <w:rFonts w:ascii="Calibri" w:eastAsia="Calibri" w:hAnsi="Calibri" w:cs="Calibri"/>
              </w:rPr>
              <w:t xml:space="preserve"> </w:t>
            </w:r>
            <w:r w:rsidR="00152B8A" w:rsidRPr="783CC0D1">
              <w:rPr>
                <w:rFonts w:ascii="Calibri" w:eastAsia="Calibri" w:hAnsi="Calibri" w:cs="Calibri"/>
              </w:rPr>
              <w:t xml:space="preserve">Discuss </w:t>
            </w:r>
            <w:r w:rsidR="194CA53F" w:rsidRPr="783CC0D1">
              <w:rPr>
                <w:rFonts w:ascii="Calibri" w:eastAsia="Calibri" w:hAnsi="Calibri" w:cs="Calibri"/>
              </w:rPr>
              <w:t xml:space="preserve">common </w:t>
            </w:r>
            <w:r w:rsidR="25EB7CE7" w:rsidRPr="783CC0D1">
              <w:rPr>
                <w:rFonts w:ascii="Calibri" w:eastAsia="Calibri" w:hAnsi="Calibri" w:cs="Calibri"/>
              </w:rPr>
              <w:t>I&amp;A</w:t>
            </w:r>
            <w:r w:rsidR="00152B8A" w:rsidRPr="783CC0D1">
              <w:rPr>
                <w:rFonts w:ascii="Calibri" w:eastAsia="Calibri" w:hAnsi="Calibri" w:cs="Calibri"/>
              </w:rPr>
              <w:t xml:space="preserve"> needs of older adults in Alameda County, including </w:t>
            </w:r>
            <w:r w:rsidR="62AB9CD2" w:rsidRPr="783CC0D1">
              <w:rPr>
                <w:rFonts w:ascii="Calibri" w:eastAsia="Calibri" w:hAnsi="Calibri" w:cs="Calibri"/>
              </w:rPr>
              <w:t>spec</w:t>
            </w:r>
            <w:r w:rsidR="35261A97" w:rsidRPr="783CC0D1">
              <w:rPr>
                <w:rFonts w:ascii="Calibri" w:eastAsia="Calibri" w:hAnsi="Calibri" w:cs="Calibri"/>
              </w:rPr>
              <w:t>i</w:t>
            </w:r>
            <w:r w:rsidR="62AB9CD2" w:rsidRPr="783CC0D1">
              <w:rPr>
                <w:rFonts w:ascii="Calibri" w:eastAsia="Calibri" w:hAnsi="Calibri" w:cs="Calibri"/>
              </w:rPr>
              <w:t>fic</w:t>
            </w:r>
            <w:r w:rsidR="04D9EAF6" w:rsidRPr="783CC0D1">
              <w:rPr>
                <w:rFonts w:ascii="Calibri" w:eastAsia="Calibri" w:hAnsi="Calibri" w:cs="Calibri"/>
              </w:rPr>
              <w:t xml:space="preserve"> </w:t>
            </w:r>
            <w:r w:rsidR="30FA998E" w:rsidRPr="783CC0D1">
              <w:rPr>
                <w:rFonts w:ascii="Calibri" w:eastAsia="Calibri" w:hAnsi="Calibri" w:cs="Calibri"/>
              </w:rPr>
              <w:t>concerns</w:t>
            </w:r>
            <w:r w:rsidR="00152B8A" w:rsidRPr="783CC0D1">
              <w:rPr>
                <w:rFonts w:ascii="Calibri" w:eastAsia="Calibri" w:hAnsi="Calibri" w:cs="Calibri"/>
              </w:rPr>
              <w:t xml:space="preserve"> that are relevant to the </w:t>
            </w:r>
            <w:r w:rsidR="04D9EAF6" w:rsidRPr="783CC0D1">
              <w:rPr>
                <w:rFonts w:ascii="Calibri" w:eastAsia="Calibri" w:hAnsi="Calibri" w:cs="Calibri"/>
              </w:rPr>
              <w:t>demographic</w:t>
            </w:r>
            <w:r w:rsidR="045998A5" w:rsidRPr="783CC0D1">
              <w:rPr>
                <w:rFonts w:ascii="Calibri" w:eastAsia="Calibri" w:hAnsi="Calibri" w:cs="Calibri"/>
              </w:rPr>
              <w:t xml:space="preserve"> and</w:t>
            </w:r>
            <w:r w:rsidR="335DC7EF" w:rsidRPr="783CC0D1">
              <w:rPr>
                <w:rFonts w:ascii="Calibri" w:eastAsia="Calibri" w:hAnsi="Calibri" w:cs="Calibri"/>
              </w:rPr>
              <w:t>/or</w:t>
            </w:r>
            <w:r w:rsidR="045998A5" w:rsidRPr="783CC0D1">
              <w:rPr>
                <w:rFonts w:ascii="Calibri" w:eastAsia="Calibri" w:hAnsi="Calibri" w:cs="Calibri"/>
              </w:rPr>
              <w:t xml:space="preserve"> geographic </w:t>
            </w:r>
            <w:r w:rsidR="5133373C" w:rsidRPr="783CC0D1">
              <w:rPr>
                <w:rFonts w:ascii="Calibri" w:eastAsia="Calibri" w:hAnsi="Calibri" w:cs="Calibri"/>
              </w:rPr>
              <w:t xml:space="preserve">communities </w:t>
            </w:r>
            <w:r w:rsidR="045998A5" w:rsidRPr="783CC0D1">
              <w:rPr>
                <w:rFonts w:ascii="Calibri" w:eastAsia="Calibri" w:hAnsi="Calibri" w:cs="Calibri"/>
              </w:rPr>
              <w:t xml:space="preserve">that </w:t>
            </w:r>
            <w:r w:rsidR="13E646E5" w:rsidRPr="783CC0D1">
              <w:rPr>
                <w:rFonts w:ascii="Calibri" w:eastAsia="Calibri" w:hAnsi="Calibri" w:cs="Calibri"/>
              </w:rPr>
              <w:t>your program intends to serve</w:t>
            </w:r>
            <w:r w:rsidR="04D9EAF6" w:rsidRPr="783CC0D1">
              <w:rPr>
                <w:rFonts w:ascii="Calibri" w:eastAsia="Calibri" w:hAnsi="Calibri" w:cs="Calibri"/>
              </w:rPr>
              <w:t>.</w:t>
            </w:r>
            <w:r w:rsidR="045998A5" w:rsidRPr="783CC0D1">
              <w:rPr>
                <w:rFonts w:ascii="Calibri" w:eastAsia="Calibri" w:hAnsi="Calibri" w:cs="Calibri"/>
              </w:rPr>
              <w:t xml:space="preserve"> Describe</w:t>
            </w:r>
            <w:r w:rsidR="11A02635" w:rsidRPr="783CC0D1">
              <w:rPr>
                <w:rFonts w:ascii="Calibri" w:eastAsia="Calibri" w:hAnsi="Calibri" w:cs="Calibri"/>
              </w:rPr>
              <w:t xml:space="preserve"> any</w:t>
            </w:r>
            <w:r w:rsidR="00152B8A" w:rsidRPr="783CC0D1">
              <w:rPr>
                <w:rFonts w:ascii="Calibri" w:eastAsia="Calibri" w:hAnsi="Calibri" w:cs="Calibri"/>
              </w:rPr>
              <w:t xml:space="preserve"> religious, cultural, income</w:t>
            </w:r>
            <w:r w:rsidR="59BE0E4A" w:rsidRPr="783CC0D1">
              <w:rPr>
                <w:rFonts w:ascii="Calibri" w:eastAsia="Calibri" w:hAnsi="Calibri" w:cs="Calibri"/>
              </w:rPr>
              <w:t>,</w:t>
            </w:r>
            <w:r w:rsidR="00152B8A" w:rsidRPr="783CC0D1">
              <w:rPr>
                <w:rFonts w:ascii="Calibri" w:eastAsia="Calibri" w:hAnsi="Calibri" w:cs="Calibri"/>
              </w:rPr>
              <w:t xml:space="preserve"> and language considerations </w:t>
            </w:r>
            <w:r w:rsidR="046C50B4" w:rsidRPr="783CC0D1">
              <w:rPr>
                <w:rFonts w:ascii="Calibri" w:eastAsia="Calibri" w:hAnsi="Calibri" w:cs="Calibri"/>
              </w:rPr>
              <w:t xml:space="preserve">your program addresses </w:t>
            </w:r>
            <w:r w:rsidR="2C0BFF47" w:rsidRPr="783CC0D1">
              <w:rPr>
                <w:rFonts w:ascii="Calibri" w:eastAsia="Calibri" w:hAnsi="Calibri" w:cs="Calibri"/>
              </w:rPr>
              <w:t>to</w:t>
            </w:r>
            <w:r w:rsidR="04D9EAF6" w:rsidRPr="783CC0D1">
              <w:rPr>
                <w:rFonts w:ascii="Calibri" w:eastAsia="Calibri" w:hAnsi="Calibri" w:cs="Calibri"/>
              </w:rPr>
              <w:t xml:space="preserve"> </w:t>
            </w:r>
            <w:r w:rsidR="2C0BFF47" w:rsidRPr="783CC0D1">
              <w:rPr>
                <w:rFonts w:ascii="Calibri" w:eastAsia="Calibri" w:hAnsi="Calibri" w:cs="Calibri"/>
              </w:rPr>
              <w:t xml:space="preserve">best serve your </w:t>
            </w:r>
            <w:r w:rsidR="007F7E06" w:rsidRPr="783CC0D1">
              <w:rPr>
                <w:rFonts w:ascii="Calibri" w:eastAsia="Calibri" w:hAnsi="Calibri" w:cs="Calibri"/>
              </w:rPr>
              <w:t>intended population</w:t>
            </w:r>
            <w:r w:rsidR="00152B8A" w:rsidRPr="783CC0D1">
              <w:rPr>
                <w:rFonts w:ascii="Calibri" w:eastAsia="Calibri" w:hAnsi="Calibri" w:cs="Calibri"/>
              </w:rPr>
              <w:t>.</w:t>
            </w:r>
          </w:p>
          <w:p w14:paraId="569B5F0D" w14:textId="15201188" w:rsidR="00152B8A" w:rsidRPr="0073598E" w:rsidRDefault="3FB71F65" w:rsidP="00973F22">
            <w:pPr>
              <w:spacing w:after="240"/>
              <w:ind w:left="288" w:hanging="288"/>
              <w:rPr>
                <w:rFonts w:ascii="Calibri" w:eastAsia="Calibri" w:hAnsi="Calibri" w:cs="Calibri"/>
              </w:rPr>
            </w:pPr>
            <w:r w:rsidRPr="783CC0D1">
              <w:rPr>
                <w:rFonts w:ascii="Calibri" w:eastAsia="Calibri" w:hAnsi="Calibri" w:cs="Calibri"/>
              </w:rPr>
              <w:t>4</w:t>
            </w:r>
            <w:r w:rsidR="00152B8A" w:rsidRPr="783CC0D1">
              <w:rPr>
                <w:rFonts w:ascii="Calibri" w:eastAsia="Calibri" w:hAnsi="Calibri" w:cs="Calibri"/>
              </w:rPr>
              <w:t xml:space="preserve">. </w:t>
            </w:r>
            <w:r w:rsidR="00032377">
              <w:rPr>
                <w:rFonts w:ascii="Calibri" w:eastAsia="Calibri" w:hAnsi="Calibri" w:cs="Calibri"/>
              </w:rPr>
              <w:t xml:space="preserve"> </w:t>
            </w:r>
            <w:r w:rsidR="00152B8A" w:rsidRPr="783CC0D1">
              <w:rPr>
                <w:rFonts w:ascii="Calibri" w:eastAsia="Calibri" w:hAnsi="Calibri" w:cs="Calibri"/>
              </w:rPr>
              <w:t xml:space="preserve">Describe </w:t>
            </w:r>
            <w:r w:rsidR="4B14195F" w:rsidRPr="783CC0D1">
              <w:rPr>
                <w:rFonts w:ascii="Calibri" w:eastAsia="Calibri" w:hAnsi="Calibri" w:cs="Calibri"/>
              </w:rPr>
              <w:t>your</w:t>
            </w:r>
            <w:r w:rsidR="00152B8A" w:rsidRPr="783CC0D1">
              <w:rPr>
                <w:rFonts w:ascii="Calibri" w:eastAsia="Calibri" w:hAnsi="Calibri" w:cs="Calibri"/>
              </w:rPr>
              <w:t xml:space="preserve"> organization’s efforts to coordinate with local and regional community services </w:t>
            </w:r>
            <w:r w:rsidR="0B3B7BA3" w:rsidRPr="783CC0D1">
              <w:rPr>
                <w:rFonts w:ascii="Calibri" w:eastAsia="Calibri" w:hAnsi="Calibri" w:cs="Calibri"/>
              </w:rPr>
              <w:t>and</w:t>
            </w:r>
            <w:r w:rsidR="00152B8A" w:rsidRPr="783CC0D1">
              <w:rPr>
                <w:rFonts w:ascii="Calibri" w:eastAsia="Calibri" w:hAnsi="Calibri" w:cs="Calibri"/>
              </w:rPr>
              <w:t xml:space="preserve"> integrate service delivery </w:t>
            </w:r>
            <w:r w:rsidR="007F7E06" w:rsidRPr="783CC0D1">
              <w:rPr>
                <w:rFonts w:ascii="Calibri" w:eastAsia="Calibri" w:hAnsi="Calibri" w:cs="Calibri"/>
              </w:rPr>
              <w:t>systems</w:t>
            </w:r>
            <w:r w:rsidR="00152B8A" w:rsidRPr="783CC0D1">
              <w:rPr>
                <w:rFonts w:ascii="Calibri" w:eastAsia="Calibri" w:hAnsi="Calibri" w:cs="Calibri"/>
              </w:rPr>
              <w:t xml:space="preserve"> in Alameda County. Provide specific examples of how these efforts have led to increased opportunities for older adults to live more independently.</w:t>
            </w:r>
            <w:r w:rsidR="620CC1F2" w:rsidRPr="783CC0D1">
              <w:rPr>
                <w:rFonts w:ascii="Calibri" w:eastAsia="Calibri" w:hAnsi="Calibri" w:cs="Calibri"/>
              </w:rPr>
              <w:t xml:space="preserve"> </w:t>
            </w:r>
            <w:r w:rsidR="6C320251" w:rsidRPr="783CC0D1">
              <w:rPr>
                <w:rFonts w:ascii="Calibri" w:eastAsia="Calibri" w:hAnsi="Calibri" w:cs="Calibri"/>
              </w:rPr>
              <w:t>How would</w:t>
            </w:r>
            <w:r w:rsidR="620CC1F2" w:rsidRPr="783CC0D1">
              <w:rPr>
                <w:rFonts w:ascii="Calibri" w:eastAsia="Calibri" w:hAnsi="Calibri" w:cs="Calibri"/>
              </w:rPr>
              <w:t xml:space="preserve"> your organization </w:t>
            </w:r>
            <w:r w:rsidR="7D6D1BB2" w:rsidRPr="783CC0D1">
              <w:rPr>
                <w:rFonts w:ascii="Calibri" w:eastAsia="Calibri" w:hAnsi="Calibri" w:cs="Calibri"/>
              </w:rPr>
              <w:t>apply this experience to</w:t>
            </w:r>
            <w:r w:rsidR="61941CA3" w:rsidRPr="783CC0D1">
              <w:rPr>
                <w:rFonts w:ascii="Calibri" w:eastAsia="Calibri" w:hAnsi="Calibri" w:cs="Calibri"/>
              </w:rPr>
              <w:t xml:space="preserve"> build out an effective</w:t>
            </w:r>
            <w:r w:rsidR="703F4E14" w:rsidRPr="783CC0D1">
              <w:rPr>
                <w:rFonts w:ascii="Calibri" w:eastAsia="Calibri" w:hAnsi="Calibri" w:cs="Calibri"/>
              </w:rPr>
              <w:t>, well-connected</w:t>
            </w:r>
            <w:r w:rsidR="61941CA3" w:rsidRPr="783CC0D1">
              <w:rPr>
                <w:rFonts w:ascii="Calibri" w:eastAsia="Calibri" w:hAnsi="Calibri" w:cs="Calibri"/>
              </w:rPr>
              <w:t xml:space="preserve"> I&amp;A program</w:t>
            </w:r>
            <w:r w:rsidR="066B09FE" w:rsidRPr="783CC0D1">
              <w:rPr>
                <w:rFonts w:ascii="Calibri" w:eastAsia="Calibri" w:hAnsi="Calibri" w:cs="Calibri"/>
              </w:rPr>
              <w:t>?</w:t>
            </w:r>
          </w:p>
          <w:p w14:paraId="06208142" w14:textId="02A6BB68" w:rsidR="00BC1E31" w:rsidRPr="00D1209C" w:rsidRDefault="00152B8A" w:rsidP="00D1209C">
            <w:pPr>
              <w:spacing w:after="240"/>
              <w:ind w:left="250" w:hanging="250"/>
              <w:rPr>
                <w:rFonts w:ascii="Calibri" w:eastAsia="Calibri" w:hAnsi="Calibri" w:cs="Calibri"/>
              </w:rPr>
            </w:pPr>
            <w:r w:rsidRPr="783CC0D1">
              <w:rPr>
                <w:rFonts w:ascii="Calibri" w:eastAsia="Calibri" w:hAnsi="Calibri" w:cs="Calibri"/>
              </w:rPr>
              <w:t xml:space="preserve">5. </w:t>
            </w:r>
            <w:r>
              <w:rPr>
                <w:rFonts w:eastAsia="Calibri"/>
              </w:rPr>
              <w:t xml:space="preserve">Will your agency </w:t>
            </w:r>
            <w:r w:rsidR="3C2BCED7">
              <w:t xml:space="preserve">utilize volunteers to provide I&amp;A services? If so, </w:t>
            </w:r>
            <w:r w:rsidR="4A26B4D3">
              <w:t>what kind of</w:t>
            </w:r>
            <w:r w:rsidR="3C2BCED7">
              <w:t xml:space="preserve"> </w:t>
            </w:r>
            <w:r w:rsidR="1B1C0B83">
              <w:t>activities</w:t>
            </w:r>
            <w:r w:rsidR="4A26B4D3">
              <w:t xml:space="preserve"> will they perform? H</w:t>
            </w:r>
            <w:r w:rsidR="3C2BCED7">
              <w:t xml:space="preserve">ow do you intend to </w:t>
            </w:r>
            <w:r>
              <w:rPr>
                <w:rFonts w:eastAsia="Calibri"/>
              </w:rPr>
              <w:t>recruit, train, supervise</w:t>
            </w:r>
            <w:r w:rsidR="30381C84">
              <w:t>,</w:t>
            </w:r>
            <w:r>
              <w:rPr>
                <w:rFonts w:eastAsia="Calibri"/>
              </w:rPr>
              <w:t xml:space="preserve"> and recognize volunteers in providing the proposed service?                                                       </w:t>
            </w:r>
            <w:r w:rsidRPr="783CC0D1">
              <w:rPr>
                <w:rFonts w:ascii="Calibri" w:eastAsia="Calibri" w:hAnsi="Calibri" w:cs="Calibri"/>
              </w:rPr>
              <w:t xml:space="preserve">                              </w:t>
            </w:r>
          </w:p>
          <w:p w14:paraId="4E4AAF3D" w14:textId="77777777" w:rsidR="00BC1E31" w:rsidRDefault="00BC1E31" w:rsidP="000C0EDF">
            <w:pPr>
              <w:jc w:val="right"/>
              <w:rPr>
                <w:rFonts w:ascii="Calibri" w:eastAsia="Calibri" w:hAnsi="Calibri" w:cs="Calibri"/>
                <w:szCs w:val="24"/>
              </w:rPr>
            </w:pPr>
          </w:p>
          <w:p w14:paraId="784C2C2C" w14:textId="4B3BC03D" w:rsidR="00152B8A" w:rsidRPr="0073598E" w:rsidRDefault="00152B8A" w:rsidP="00BC1E31">
            <w:pPr>
              <w:ind w:right="480"/>
              <w:rPr>
                <w:rFonts w:ascii="Calibri" w:eastAsia="Calibri" w:hAnsi="Calibri" w:cs="Calibri"/>
                <w:szCs w:val="24"/>
              </w:rPr>
            </w:pPr>
            <w:r w:rsidRPr="0073598E">
              <w:rPr>
                <w:rFonts w:ascii="Calibri" w:eastAsia="Calibri" w:hAnsi="Calibri" w:cs="Calibri"/>
                <w:szCs w:val="24"/>
              </w:rPr>
              <w:t>Section D Subtotal</w:t>
            </w:r>
          </w:p>
        </w:tc>
        <w:tc>
          <w:tcPr>
            <w:tcW w:w="900" w:type="dxa"/>
            <w:tcBorders>
              <w:top w:val="single" w:sz="4" w:space="0" w:color="auto"/>
              <w:left w:val="single" w:sz="4" w:space="0" w:color="auto"/>
              <w:bottom w:val="single" w:sz="4" w:space="0" w:color="auto"/>
              <w:right w:val="single" w:sz="4" w:space="0" w:color="auto"/>
            </w:tcBorders>
            <w:vAlign w:val="center"/>
          </w:tcPr>
          <w:p w14:paraId="1D4794CA" w14:textId="77777777" w:rsidR="00152B8A" w:rsidRPr="0073598E" w:rsidRDefault="00152B8A" w:rsidP="000C0EDF">
            <w:pPr>
              <w:spacing w:after="240"/>
              <w:rPr>
                <w:rFonts w:ascii="Calibri" w:eastAsia="Calibri" w:hAnsi="Calibri" w:cs="Calibri"/>
                <w:szCs w:val="24"/>
              </w:rPr>
            </w:pPr>
          </w:p>
          <w:p w14:paraId="5E23C626" w14:textId="77777777" w:rsidR="00152B8A" w:rsidRPr="0073598E" w:rsidRDefault="00152B8A" w:rsidP="000C0EDF">
            <w:pPr>
              <w:spacing w:after="240"/>
              <w:rPr>
                <w:rFonts w:ascii="Calibri" w:eastAsia="Calibri" w:hAnsi="Calibri" w:cs="Calibri"/>
                <w:szCs w:val="24"/>
              </w:rPr>
            </w:pPr>
          </w:p>
          <w:p w14:paraId="1D75858F" w14:textId="77777777" w:rsidR="00152B8A" w:rsidRPr="0073598E" w:rsidRDefault="00152B8A" w:rsidP="000C0EDF">
            <w:pPr>
              <w:spacing w:after="240"/>
              <w:rPr>
                <w:rFonts w:ascii="Calibri" w:eastAsia="Calibri" w:hAnsi="Calibri" w:cs="Calibri"/>
                <w:szCs w:val="24"/>
              </w:rPr>
            </w:pPr>
          </w:p>
          <w:p w14:paraId="40918C0D" w14:textId="77777777" w:rsidR="00152B8A" w:rsidRPr="0073598E" w:rsidRDefault="00152B8A" w:rsidP="000C0EDF">
            <w:pPr>
              <w:spacing w:after="240"/>
              <w:rPr>
                <w:rFonts w:ascii="Calibri" w:eastAsia="Calibri" w:hAnsi="Calibri" w:cs="Calibri"/>
                <w:szCs w:val="24"/>
              </w:rPr>
            </w:pPr>
          </w:p>
          <w:p w14:paraId="2AB6A50B" w14:textId="77777777" w:rsidR="00152B8A" w:rsidRPr="0073598E" w:rsidRDefault="00152B8A" w:rsidP="000C0EDF">
            <w:pPr>
              <w:spacing w:after="240"/>
              <w:rPr>
                <w:rFonts w:ascii="Calibri" w:eastAsia="Calibri" w:hAnsi="Calibri" w:cs="Calibri"/>
                <w:szCs w:val="24"/>
              </w:rPr>
            </w:pPr>
          </w:p>
          <w:p w14:paraId="3BE65410" w14:textId="77777777" w:rsidR="00152B8A" w:rsidRPr="0073598E" w:rsidRDefault="00152B8A" w:rsidP="000C0EDF">
            <w:pPr>
              <w:spacing w:after="240"/>
              <w:rPr>
                <w:rFonts w:ascii="Calibri" w:eastAsia="Calibri" w:hAnsi="Calibri" w:cs="Calibri"/>
                <w:szCs w:val="24"/>
              </w:rPr>
            </w:pPr>
          </w:p>
          <w:p w14:paraId="0E33C514" w14:textId="77777777" w:rsidR="00152B8A" w:rsidRPr="0073598E" w:rsidRDefault="00152B8A" w:rsidP="000C0EDF">
            <w:pPr>
              <w:spacing w:after="240"/>
              <w:rPr>
                <w:rFonts w:ascii="Calibri" w:eastAsia="Calibri" w:hAnsi="Calibri" w:cs="Calibri"/>
                <w:szCs w:val="24"/>
              </w:rPr>
            </w:pPr>
          </w:p>
          <w:p w14:paraId="731C4CE1" w14:textId="77777777" w:rsidR="00152B8A" w:rsidRPr="0073598E" w:rsidRDefault="00152B8A" w:rsidP="000C0EDF">
            <w:pPr>
              <w:spacing w:after="240"/>
              <w:rPr>
                <w:rFonts w:ascii="Calibri" w:eastAsia="Calibri" w:hAnsi="Calibri" w:cs="Calibri"/>
                <w:szCs w:val="24"/>
              </w:rPr>
            </w:pPr>
          </w:p>
          <w:p w14:paraId="1FBE51EB" w14:textId="77777777" w:rsidR="00152B8A" w:rsidRPr="0073598E" w:rsidRDefault="00152B8A" w:rsidP="000C0EDF">
            <w:pPr>
              <w:spacing w:after="240"/>
              <w:rPr>
                <w:rFonts w:ascii="Calibri" w:eastAsia="Calibri" w:hAnsi="Calibri" w:cs="Calibri"/>
                <w:szCs w:val="24"/>
              </w:rPr>
            </w:pPr>
          </w:p>
          <w:p w14:paraId="635979B6" w14:textId="77777777" w:rsidR="00152B8A" w:rsidRPr="0073598E" w:rsidRDefault="00152B8A" w:rsidP="000C0EDF">
            <w:pPr>
              <w:spacing w:after="240"/>
              <w:rPr>
                <w:rFonts w:ascii="Calibri" w:eastAsia="Calibri" w:hAnsi="Calibri" w:cs="Calibri"/>
                <w:szCs w:val="24"/>
              </w:rPr>
            </w:pPr>
          </w:p>
          <w:p w14:paraId="7A9F370C" w14:textId="77777777" w:rsidR="00152B8A" w:rsidRPr="0073598E" w:rsidRDefault="00152B8A" w:rsidP="000C0EDF">
            <w:pPr>
              <w:spacing w:after="240"/>
              <w:rPr>
                <w:rFonts w:ascii="Calibri" w:eastAsia="Calibri" w:hAnsi="Calibri" w:cs="Calibri"/>
                <w:szCs w:val="24"/>
              </w:rPr>
            </w:pPr>
          </w:p>
          <w:p w14:paraId="490FB1D5" w14:textId="77777777" w:rsidR="00152B8A" w:rsidRPr="0073598E" w:rsidRDefault="00152B8A" w:rsidP="000C0EDF">
            <w:pPr>
              <w:spacing w:after="240"/>
              <w:rPr>
                <w:rFonts w:ascii="Calibri" w:eastAsia="Calibri" w:hAnsi="Calibri" w:cs="Calibri"/>
                <w:szCs w:val="24"/>
              </w:rPr>
            </w:pPr>
          </w:p>
          <w:p w14:paraId="6BD7F8C9" w14:textId="77777777" w:rsidR="00D1209C" w:rsidRDefault="00D1209C" w:rsidP="000C0EDF">
            <w:pPr>
              <w:rPr>
                <w:rFonts w:ascii="Calibri" w:eastAsia="Calibri" w:hAnsi="Calibri" w:cs="Calibri"/>
                <w:szCs w:val="24"/>
              </w:rPr>
            </w:pPr>
          </w:p>
          <w:p w14:paraId="3ED04123" w14:textId="77777777" w:rsidR="00D1209C" w:rsidRDefault="00D1209C" w:rsidP="000C0EDF">
            <w:pPr>
              <w:rPr>
                <w:rFonts w:ascii="Calibri" w:eastAsia="Calibri" w:hAnsi="Calibri" w:cs="Calibri"/>
                <w:szCs w:val="24"/>
              </w:rPr>
            </w:pPr>
          </w:p>
          <w:p w14:paraId="20A70914" w14:textId="77777777" w:rsidR="00D1209C" w:rsidRDefault="00D1209C" w:rsidP="000C0EDF">
            <w:pPr>
              <w:rPr>
                <w:rFonts w:ascii="Calibri" w:eastAsia="Calibri" w:hAnsi="Calibri" w:cs="Calibri"/>
                <w:szCs w:val="24"/>
              </w:rPr>
            </w:pPr>
          </w:p>
          <w:p w14:paraId="7A26168F" w14:textId="00DFB172" w:rsidR="00152B8A" w:rsidRPr="0073598E" w:rsidRDefault="00152B8A" w:rsidP="000C0EDF">
            <w:pPr>
              <w:rPr>
                <w:rFonts w:ascii="Calibri" w:eastAsia="Calibri" w:hAnsi="Calibri" w:cs="Calibri"/>
                <w:szCs w:val="24"/>
              </w:rPr>
            </w:pPr>
            <w:r w:rsidRPr="0073598E">
              <w:rPr>
                <w:rFonts w:ascii="Calibri" w:eastAsia="Calibri" w:hAnsi="Calibri" w:cs="Calibri"/>
                <w:szCs w:val="24"/>
              </w:rPr>
              <w:t>24</w:t>
            </w:r>
          </w:p>
        </w:tc>
      </w:tr>
    </w:tbl>
    <w:p w14:paraId="013DEED3" w14:textId="77777777" w:rsidR="00152B8A" w:rsidRPr="0073598E" w:rsidRDefault="00152B8A" w:rsidP="009447F6">
      <w:pPr>
        <w:ind w:left="1440"/>
        <w:rPr>
          <w:rFonts w:ascii="Calibri" w:eastAsia="Calibri" w:hAnsi="Calibri" w:cs="Calibri"/>
          <w:szCs w:val="24"/>
        </w:rPr>
      </w:pPr>
    </w:p>
    <w:tbl>
      <w:tblPr>
        <w:tblpPr w:leftFromText="180" w:rightFromText="180" w:vertAnchor="text" w:tblpXSpec="center" w:tblpY="1"/>
        <w:tblOverlap w:val="neve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392"/>
        <w:gridCol w:w="1007"/>
      </w:tblGrid>
      <w:tr w:rsidR="00674A78" w:rsidRPr="0073598E" w14:paraId="7852537B" w14:textId="77777777" w:rsidTr="009E2F00">
        <w:trPr>
          <w:jc w:val="center"/>
        </w:trPr>
        <w:tc>
          <w:tcPr>
            <w:tcW w:w="622" w:type="dxa"/>
            <w:tcMar>
              <w:top w:w="72" w:type="dxa"/>
              <w:left w:w="115" w:type="dxa"/>
              <w:right w:w="115" w:type="dxa"/>
            </w:tcMar>
          </w:tcPr>
          <w:p w14:paraId="3F618C60" w14:textId="77777777" w:rsidR="00674A78" w:rsidRPr="0073598E" w:rsidRDefault="00674A78" w:rsidP="006A2698">
            <w:pPr>
              <w:pStyle w:val="ListParagraph"/>
              <w:numPr>
                <w:ilvl w:val="0"/>
                <w:numId w:val="34"/>
              </w:numPr>
              <w:rPr>
                <w:rFonts w:ascii="Calibri" w:eastAsia="Calibri" w:hAnsi="Calibri" w:cs="Calibri"/>
                <w:szCs w:val="24"/>
              </w:rPr>
            </w:pPr>
            <w:bookmarkStart w:id="45" w:name="_Hlk496010868"/>
          </w:p>
        </w:tc>
        <w:tc>
          <w:tcPr>
            <w:tcW w:w="7673" w:type="dxa"/>
            <w:tcMar>
              <w:top w:w="72" w:type="dxa"/>
              <w:left w:w="115" w:type="dxa"/>
              <w:right w:w="115" w:type="dxa"/>
            </w:tcMar>
          </w:tcPr>
          <w:p w14:paraId="1C5309A8"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 xml:space="preserve">PROGRAM DELIVERY: </w:t>
            </w:r>
          </w:p>
          <w:p w14:paraId="38A63026"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(Maximum six (6) pages)</w:t>
            </w:r>
          </w:p>
          <w:p w14:paraId="5A91EB88" w14:textId="77777777" w:rsidR="00674A78" w:rsidRPr="0073598E" w:rsidRDefault="00674A78" w:rsidP="005A6322">
            <w:pPr>
              <w:rPr>
                <w:rFonts w:ascii="Calibri" w:eastAsia="Calibri" w:hAnsi="Calibri" w:cs="Calibri"/>
                <w:szCs w:val="24"/>
              </w:rPr>
            </w:pPr>
          </w:p>
          <w:p w14:paraId="153403EF" w14:textId="748B774C" w:rsidR="00674A78" w:rsidRPr="00D1209C" w:rsidRDefault="00674A78" w:rsidP="005A6322">
            <w:pPr>
              <w:numPr>
                <w:ilvl w:val="0"/>
                <w:numId w:val="32"/>
              </w:numPr>
              <w:rPr>
                <w:rFonts w:ascii="Calibri" w:eastAsia="Calibri" w:hAnsi="Calibri" w:cs="Calibri"/>
                <w:szCs w:val="24"/>
              </w:rPr>
            </w:pPr>
            <w:r w:rsidRPr="0073598E">
              <w:rPr>
                <w:rFonts w:ascii="Calibri" w:eastAsia="Calibri" w:hAnsi="Calibri" w:cs="Calibri"/>
                <w:szCs w:val="24"/>
              </w:rPr>
              <w:t xml:space="preserve">Using the following format, please describe in detail the service categories and units that you will provide.  Please provide a narrative description of how you will provide the services. </w:t>
            </w:r>
          </w:p>
          <w:p w14:paraId="5EEC4FFA" w14:textId="24304DA1" w:rsidR="783CC0D1" w:rsidRDefault="783CC0D1" w:rsidP="783CC0D1">
            <w:pPr>
              <w:rPr>
                <w:rFonts w:ascii="Calibri" w:eastAsia="Calibri" w:hAnsi="Calibri" w:cs="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950"/>
              <w:gridCol w:w="1950"/>
            </w:tblGrid>
            <w:tr w:rsidR="00674A78" w:rsidRPr="0073598E" w14:paraId="436081F9" w14:textId="77777777" w:rsidTr="000C0EDF">
              <w:trPr>
                <w:trHeight w:val="557"/>
              </w:trPr>
              <w:tc>
                <w:tcPr>
                  <w:tcW w:w="2405" w:type="dxa"/>
                </w:tcPr>
                <w:p w14:paraId="0787B23B"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 xml:space="preserve">Service </w:t>
                  </w:r>
                </w:p>
                <w:p w14:paraId="7BCD4311"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Category</w:t>
                  </w:r>
                </w:p>
              </w:tc>
              <w:tc>
                <w:tcPr>
                  <w:tcW w:w="1950" w:type="dxa"/>
                </w:tcPr>
                <w:p w14:paraId="0C92E7E1"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 xml:space="preserve">Seniors </w:t>
                  </w:r>
                </w:p>
                <w:p w14:paraId="7AD64A39"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Served</w:t>
                  </w:r>
                </w:p>
              </w:tc>
              <w:tc>
                <w:tcPr>
                  <w:tcW w:w="1950" w:type="dxa"/>
                </w:tcPr>
                <w:p w14:paraId="09EA6259"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 xml:space="preserve"># of Unit </w:t>
                  </w:r>
                </w:p>
                <w:p w14:paraId="7FCBAAB3"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Measures</w:t>
                  </w:r>
                </w:p>
              </w:tc>
            </w:tr>
            <w:tr w:rsidR="00674A78" w:rsidRPr="0073598E" w14:paraId="2A394B71" w14:textId="77777777" w:rsidTr="000C0EDF">
              <w:trPr>
                <w:trHeight w:val="530"/>
              </w:trPr>
              <w:tc>
                <w:tcPr>
                  <w:tcW w:w="2405" w:type="dxa"/>
                </w:tcPr>
                <w:p w14:paraId="68670B7D"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(e.g. Health Services)</w:t>
                  </w:r>
                </w:p>
              </w:tc>
              <w:tc>
                <w:tcPr>
                  <w:tcW w:w="1950" w:type="dxa"/>
                </w:tcPr>
                <w:p w14:paraId="5430B90A" w14:textId="77777777" w:rsidR="00674A78" w:rsidRPr="0073598E" w:rsidRDefault="00674A78" w:rsidP="00671137">
                  <w:pPr>
                    <w:pStyle w:val="Heading1"/>
                    <w:framePr w:hSpace="180" w:wrap="around" w:vAnchor="text" w:hAnchor="text" w:xAlign="center" w:y="1"/>
                    <w:numPr>
                      <w:ilvl w:val="0"/>
                      <w:numId w:val="0"/>
                    </w:numPr>
                    <w:suppressOverlap/>
                    <w:rPr>
                      <w:rFonts w:eastAsia="Calibri"/>
                      <w:b w:val="0"/>
                      <w:sz w:val="24"/>
                      <w:szCs w:val="24"/>
                      <w:u w:val="none"/>
                    </w:rPr>
                  </w:pPr>
                  <w:bookmarkStart w:id="46" w:name="_Toc214290562"/>
                  <w:r w:rsidRPr="0073598E">
                    <w:rPr>
                      <w:rFonts w:eastAsia="Calibri"/>
                      <w:b w:val="0"/>
                      <w:sz w:val="24"/>
                      <w:szCs w:val="24"/>
                      <w:u w:val="none"/>
                    </w:rPr>
                    <w:t>(e.g. 200 Seniors)</w:t>
                  </w:r>
                  <w:bookmarkEnd w:id="46"/>
                </w:p>
              </w:tc>
              <w:tc>
                <w:tcPr>
                  <w:tcW w:w="1950" w:type="dxa"/>
                </w:tcPr>
                <w:p w14:paraId="6C378D6C"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(e.g. 500 hours)</w:t>
                  </w:r>
                </w:p>
              </w:tc>
            </w:tr>
          </w:tbl>
          <w:p w14:paraId="730FF468" w14:textId="77777777" w:rsidR="00674A78" w:rsidRPr="0073598E" w:rsidRDefault="00674A78" w:rsidP="00D1209C">
            <w:pPr>
              <w:rPr>
                <w:rFonts w:ascii="Calibri" w:eastAsia="Calibri" w:hAnsi="Calibri" w:cs="Calibri"/>
                <w:szCs w:val="24"/>
              </w:rPr>
            </w:pPr>
          </w:p>
          <w:p w14:paraId="5AD68777" w14:textId="77777777" w:rsidR="00674A78" w:rsidRPr="0073598E" w:rsidRDefault="00674A78" w:rsidP="005A6322">
            <w:pPr>
              <w:ind w:left="360"/>
              <w:rPr>
                <w:rFonts w:ascii="Calibri" w:eastAsia="Calibri" w:hAnsi="Calibri" w:cs="Calibri"/>
                <w:szCs w:val="24"/>
              </w:rPr>
            </w:pPr>
          </w:p>
          <w:p w14:paraId="7317CE13" w14:textId="77777777" w:rsidR="00674A78" w:rsidRPr="0073598E" w:rsidRDefault="00674A78" w:rsidP="006A2698">
            <w:pPr>
              <w:numPr>
                <w:ilvl w:val="0"/>
                <w:numId w:val="32"/>
              </w:numPr>
              <w:rPr>
                <w:rFonts w:ascii="Calibri" w:eastAsia="Calibri" w:hAnsi="Calibri" w:cs="Calibri"/>
                <w:szCs w:val="24"/>
              </w:rPr>
            </w:pPr>
            <w:bookmarkStart w:id="47" w:name="_Hlk501699963"/>
            <w:r w:rsidRPr="0073598E">
              <w:rPr>
                <w:rFonts w:ascii="Calibri" w:eastAsia="Calibri" w:hAnsi="Calibri" w:cs="Calibri"/>
                <w:szCs w:val="24"/>
              </w:rPr>
              <w:t xml:space="preserve">The Older Americans Act requires that services be targeted to low income, functionally impaired and minority individuals.  Please tell us how you plan to </w:t>
            </w:r>
            <w:r w:rsidRPr="0073598E">
              <w:rPr>
                <w:rFonts w:ascii="Calibri" w:eastAsia="Calibri" w:hAnsi="Calibri" w:cs="Calibri"/>
                <w:szCs w:val="24"/>
              </w:rPr>
              <w:lastRenderedPageBreak/>
              <w:t>ensure people in targeted groups will be engaged in services at levels at least as high as the percentages shown on page 1 of this RFP.</w:t>
            </w:r>
          </w:p>
          <w:bookmarkEnd w:id="47"/>
          <w:p w14:paraId="734993AE" w14:textId="77777777" w:rsidR="00674A78" w:rsidRPr="0073598E" w:rsidRDefault="00674A78" w:rsidP="005A6322">
            <w:pPr>
              <w:rPr>
                <w:rFonts w:ascii="Calibri" w:eastAsia="Calibri" w:hAnsi="Calibri" w:cs="Calibri"/>
                <w:szCs w:val="24"/>
              </w:rPr>
            </w:pPr>
          </w:p>
          <w:p w14:paraId="68B35FE3" w14:textId="529D9A6C" w:rsidR="00674A78" w:rsidRPr="0073598E" w:rsidRDefault="00674A78" w:rsidP="006A2698">
            <w:pPr>
              <w:numPr>
                <w:ilvl w:val="0"/>
                <w:numId w:val="32"/>
              </w:numPr>
              <w:rPr>
                <w:rFonts w:ascii="Calibri" w:eastAsia="Calibri" w:hAnsi="Calibri" w:cs="Calibri"/>
              </w:rPr>
            </w:pPr>
            <w:r w:rsidRPr="20B1431F">
              <w:rPr>
                <w:rFonts w:ascii="Calibri" w:eastAsia="Calibri" w:hAnsi="Calibri" w:cs="Calibri"/>
              </w:rPr>
              <w:t xml:space="preserve">Discuss the outreach/public information methods </w:t>
            </w:r>
            <w:r w:rsidR="1C622618" w:rsidRPr="1D6A9717">
              <w:rPr>
                <w:rFonts w:ascii="Calibri" w:eastAsia="Calibri" w:hAnsi="Calibri" w:cs="Calibri"/>
              </w:rPr>
              <w:t xml:space="preserve">your </w:t>
            </w:r>
            <w:r w:rsidRPr="1D6A9717">
              <w:rPr>
                <w:rFonts w:ascii="Calibri" w:eastAsia="Calibri" w:hAnsi="Calibri" w:cs="Calibri"/>
              </w:rPr>
              <w:t>organization</w:t>
            </w:r>
            <w:r w:rsidRPr="20B1431F">
              <w:rPr>
                <w:rFonts w:ascii="Calibri" w:eastAsia="Calibri" w:hAnsi="Calibri" w:cs="Calibri"/>
              </w:rPr>
              <w:t xml:space="preserve"> intends to employ to generate participation in the program.  </w:t>
            </w:r>
          </w:p>
          <w:p w14:paraId="44727409" w14:textId="77777777" w:rsidR="00674A78" w:rsidRPr="0073598E" w:rsidRDefault="00674A78" w:rsidP="005A6322">
            <w:pPr>
              <w:ind w:left="360"/>
              <w:rPr>
                <w:rFonts w:ascii="Calibri" w:eastAsia="Calibri" w:hAnsi="Calibri" w:cs="Calibri"/>
                <w:szCs w:val="24"/>
              </w:rPr>
            </w:pPr>
          </w:p>
          <w:p w14:paraId="75DA5EAC" w14:textId="77777777" w:rsidR="00674A78" w:rsidRPr="0073598E" w:rsidRDefault="00674A78" w:rsidP="006A2698">
            <w:pPr>
              <w:numPr>
                <w:ilvl w:val="0"/>
                <w:numId w:val="32"/>
              </w:numPr>
              <w:rPr>
                <w:rFonts w:ascii="Calibri" w:eastAsia="Calibri" w:hAnsi="Calibri" w:cs="Calibri"/>
                <w:szCs w:val="24"/>
              </w:rPr>
            </w:pPr>
            <w:r w:rsidRPr="0073598E">
              <w:rPr>
                <w:rFonts w:ascii="Calibri" w:eastAsia="Calibri" w:hAnsi="Calibri" w:cs="Calibri"/>
                <w:szCs w:val="24"/>
              </w:rPr>
              <w:t>Please describe the qualifications and responsibilities of all staff directly responsible for delivery of program services, including any bi-lingual capability.</w:t>
            </w:r>
          </w:p>
          <w:p w14:paraId="556EF1C8" w14:textId="77777777" w:rsidR="00674A78" w:rsidRPr="0073598E" w:rsidRDefault="00674A78" w:rsidP="005A6322">
            <w:pPr>
              <w:rPr>
                <w:rFonts w:ascii="Calibri" w:eastAsia="Calibri" w:hAnsi="Calibri" w:cs="Calibri"/>
                <w:szCs w:val="24"/>
              </w:rPr>
            </w:pPr>
          </w:p>
          <w:p w14:paraId="1C3E64E5" w14:textId="033A09D7" w:rsidR="00674A78" w:rsidRPr="0073598E" w:rsidRDefault="00674A78" w:rsidP="006A2698">
            <w:pPr>
              <w:numPr>
                <w:ilvl w:val="0"/>
                <w:numId w:val="32"/>
              </w:numPr>
              <w:rPr>
                <w:rFonts w:ascii="Calibri" w:eastAsia="Calibri" w:hAnsi="Calibri" w:cs="Calibri"/>
              </w:rPr>
            </w:pPr>
            <w:r w:rsidRPr="0F6654EA">
              <w:rPr>
                <w:rFonts w:ascii="Calibri" w:eastAsia="Calibri" w:hAnsi="Calibri" w:cs="Calibri"/>
              </w:rPr>
              <w:t xml:space="preserve">Federal regulations mandate that </w:t>
            </w:r>
            <w:r w:rsidR="007F7E06" w:rsidRPr="0F6654EA">
              <w:rPr>
                <w:rFonts w:ascii="Calibri" w:eastAsia="Calibri" w:hAnsi="Calibri" w:cs="Calibri"/>
              </w:rPr>
              <w:t>people</w:t>
            </w:r>
            <w:r w:rsidRPr="0F6654EA">
              <w:rPr>
                <w:rFonts w:ascii="Calibri" w:eastAsia="Calibri" w:hAnsi="Calibri" w:cs="Calibri"/>
              </w:rPr>
              <w:t xml:space="preserve"> receiving services be 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w:t>
            </w:r>
            <w:r w:rsidR="47EDCB64" w:rsidRPr="0F6654EA">
              <w:rPr>
                <w:rFonts w:ascii="Calibri" w:eastAsia="Calibri" w:hAnsi="Calibri" w:cs="Calibri"/>
              </w:rPr>
              <w:t xml:space="preserve"> </w:t>
            </w:r>
            <w:r w:rsidR="47EDCB64" w:rsidRPr="2D2C1F26">
              <w:rPr>
                <w:rFonts w:ascii="Calibri" w:eastAsia="Calibri" w:hAnsi="Calibri" w:cs="Calibri"/>
              </w:rPr>
              <w:t>and</w:t>
            </w:r>
            <w:r w:rsidR="007F7E06">
              <w:rPr>
                <w:rFonts w:ascii="Calibri" w:eastAsia="Calibri" w:hAnsi="Calibri" w:cs="Calibri"/>
              </w:rPr>
              <w:t xml:space="preserve"> </w:t>
            </w:r>
            <w:r w:rsidRPr="0F6654EA">
              <w:rPr>
                <w:rFonts w:ascii="Calibri" w:eastAsia="Calibri" w:hAnsi="Calibri" w:cs="Calibri"/>
              </w:rPr>
              <w:t xml:space="preserve">what procedures are used to account for and safeguard funds.  </w:t>
            </w:r>
          </w:p>
          <w:p w14:paraId="20B15380" w14:textId="77777777" w:rsidR="00674A78" w:rsidRPr="0073598E" w:rsidRDefault="00674A78" w:rsidP="005A6322">
            <w:pPr>
              <w:rPr>
                <w:rFonts w:ascii="Calibri" w:eastAsia="Calibri" w:hAnsi="Calibri" w:cs="Calibri"/>
                <w:szCs w:val="24"/>
              </w:rPr>
            </w:pPr>
          </w:p>
          <w:p w14:paraId="4DDD12B7" w14:textId="3B143241" w:rsidR="00674A78" w:rsidRPr="0073598E" w:rsidRDefault="00674A78" w:rsidP="006A2698">
            <w:pPr>
              <w:numPr>
                <w:ilvl w:val="0"/>
                <w:numId w:val="32"/>
              </w:numPr>
              <w:rPr>
                <w:rFonts w:ascii="Calibri" w:eastAsia="Calibri" w:hAnsi="Calibri" w:cs="Calibri"/>
              </w:rPr>
            </w:pPr>
            <w:r w:rsidRPr="62A4510C">
              <w:rPr>
                <w:rFonts w:ascii="Calibri" w:eastAsia="Calibri" w:hAnsi="Calibri" w:cs="Calibri"/>
              </w:rPr>
              <w:t>How will your agency evaluate the services you propose to provide</w:t>
            </w:r>
            <w:r w:rsidR="64579F7A" w:rsidRPr="2448F836">
              <w:rPr>
                <w:rFonts w:ascii="Calibri" w:eastAsia="Calibri" w:hAnsi="Calibri" w:cs="Calibri"/>
              </w:rPr>
              <w:t>?</w:t>
            </w:r>
            <w:r w:rsidRPr="62A4510C">
              <w:rPr>
                <w:rFonts w:ascii="Calibri" w:eastAsia="Calibri" w:hAnsi="Calibri" w:cs="Calibri"/>
              </w:rPr>
              <w:t xml:space="preserve">  Include any procedures you have developed to track measurable outcomes.  How will you ensure that caregivers, seniors</w:t>
            </w:r>
            <w:r w:rsidR="0287CD4A" w:rsidRPr="2B97155B">
              <w:rPr>
                <w:rFonts w:ascii="Calibri" w:eastAsia="Calibri" w:hAnsi="Calibri" w:cs="Calibri"/>
              </w:rPr>
              <w:t>,</w:t>
            </w:r>
            <w:r w:rsidRPr="62A4510C">
              <w:rPr>
                <w:rFonts w:ascii="Calibri" w:eastAsia="Calibri" w:hAnsi="Calibri" w:cs="Calibri"/>
              </w:rPr>
              <w:t xml:space="preserve"> and community participants are involved in the planning and evaluation of your services?</w:t>
            </w:r>
          </w:p>
          <w:p w14:paraId="7EFBFE7A" w14:textId="73FD11DB" w:rsidR="00431948" w:rsidRDefault="00674A78" w:rsidP="005A6322">
            <w:pPr>
              <w:rPr>
                <w:rFonts w:ascii="Calibri" w:eastAsia="Calibri" w:hAnsi="Calibri" w:cs="Calibri"/>
                <w:szCs w:val="24"/>
              </w:rPr>
            </w:pPr>
            <w:r w:rsidRPr="0073598E">
              <w:rPr>
                <w:rFonts w:ascii="Calibri" w:eastAsia="Calibri" w:hAnsi="Calibri" w:cs="Calibri"/>
                <w:szCs w:val="24"/>
              </w:rPr>
              <w:t xml:space="preserve">                                                                                           </w:t>
            </w:r>
          </w:p>
          <w:p w14:paraId="1AF5C9A2" w14:textId="77777777" w:rsidR="007F7E06" w:rsidRDefault="007F7E06" w:rsidP="00DD65F0">
            <w:pPr>
              <w:rPr>
                <w:rFonts w:ascii="Calibri" w:eastAsia="Calibri" w:hAnsi="Calibri" w:cs="Calibri"/>
                <w:szCs w:val="24"/>
              </w:rPr>
            </w:pPr>
          </w:p>
          <w:p w14:paraId="3523DFAE" w14:textId="586AF996" w:rsidR="00674A78" w:rsidRPr="00162D21" w:rsidRDefault="00674A78" w:rsidP="00DD65F0">
            <w:pPr>
              <w:rPr>
                <w:rFonts w:eastAsia="Calibri" w:cstheme="minorHAnsi"/>
                <w:szCs w:val="24"/>
              </w:rPr>
            </w:pPr>
            <w:r w:rsidRPr="00162D21">
              <w:rPr>
                <w:rFonts w:eastAsia="Calibri" w:cstheme="minorHAnsi"/>
                <w:szCs w:val="24"/>
              </w:rPr>
              <w:t>Section E Subtotal</w:t>
            </w:r>
          </w:p>
        </w:tc>
        <w:tc>
          <w:tcPr>
            <w:tcW w:w="720" w:type="dxa"/>
            <w:tcMar>
              <w:top w:w="72" w:type="dxa"/>
              <w:left w:w="115" w:type="dxa"/>
              <w:right w:w="115" w:type="dxa"/>
            </w:tcMar>
            <w:vAlign w:val="center"/>
          </w:tcPr>
          <w:p w14:paraId="3C48F0F3" w14:textId="77777777" w:rsidR="00674A78" w:rsidRPr="0073598E" w:rsidRDefault="00674A78" w:rsidP="005A6322">
            <w:pPr>
              <w:rPr>
                <w:rFonts w:ascii="Calibri" w:eastAsia="Calibri" w:hAnsi="Calibri" w:cs="Calibri"/>
                <w:szCs w:val="24"/>
              </w:rPr>
            </w:pPr>
          </w:p>
          <w:p w14:paraId="555072D7" w14:textId="77777777" w:rsidR="00674A78" w:rsidRPr="0073598E" w:rsidRDefault="00674A78" w:rsidP="005A6322">
            <w:pPr>
              <w:rPr>
                <w:rFonts w:ascii="Calibri" w:eastAsia="Calibri" w:hAnsi="Calibri" w:cs="Calibri"/>
                <w:szCs w:val="24"/>
              </w:rPr>
            </w:pPr>
          </w:p>
          <w:p w14:paraId="0A5296C6" w14:textId="77777777" w:rsidR="00674A78" w:rsidRPr="0073598E" w:rsidRDefault="00674A78" w:rsidP="005A6322">
            <w:pPr>
              <w:rPr>
                <w:rFonts w:ascii="Calibri" w:eastAsia="Calibri" w:hAnsi="Calibri" w:cs="Calibri"/>
                <w:szCs w:val="24"/>
              </w:rPr>
            </w:pPr>
          </w:p>
          <w:p w14:paraId="1D6ED64A" w14:textId="77777777" w:rsidR="00674A78" w:rsidRPr="0073598E" w:rsidRDefault="00674A78" w:rsidP="005A6322">
            <w:pPr>
              <w:rPr>
                <w:rFonts w:ascii="Calibri" w:eastAsia="Calibri" w:hAnsi="Calibri" w:cs="Calibri"/>
                <w:szCs w:val="24"/>
              </w:rPr>
            </w:pPr>
          </w:p>
          <w:p w14:paraId="401F9CBD" w14:textId="77777777" w:rsidR="00674A78" w:rsidRPr="0073598E" w:rsidRDefault="00674A78" w:rsidP="005A6322">
            <w:pPr>
              <w:rPr>
                <w:rFonts w:ascii="Calibri" w:eastAsia="Calibri" w:hAnsi="Calibri" w:cs="Calibri"/>
                <w:szCs w:val="24"/>
              </w:rPr>
            </w:pPr>
          </w:p>
          <w:p w14:paraId="17CCDFEB" w14:textId="77777777" w:rsidR="00674A78" w:rsidRPr="0073598E" w:rsidRDefault="00674A78" w:rsidP="005A6322">
            <w:pPr>
              <w:rPr>
                <w:rFonts w:ascii="Calibri" w:eastAsia="Calibri" w:hAnsi="Calibri" w:cs="Calibri"/>
                <w:szCs w:val="24"/>
              </w:rPr>
            </w:pPr>
          </w:p>
          <w:p w14:paraId="29B70B5F" w14:textId="77777777" w:rsidR="00674A78" w:rsidRPr="0073598E" w:rsidRDefault="00674A78" w:rsidP="005A6322">
            <w:pPr>
              <w:rPr>
                <w:rFonts w:ascii="Calibri" w:eastAsia="Calibri" w:hAnsi="Calibri" w:cs="Calibri"/>
                <w:szCs w:val="24"/>
              </w:rPr>
            </w:pPr>
          </w:p>
          <w:p w14:paraId="6E3BFC8C" w14:textId="77777777" w:rsidR="00674A78" w:rsidRPr="0073598E" w:rsidRDefault="00674A78" w:rsidP="005A6322">
            <w:pPr>
              <w:rPr>
                <w:rFonts w:ascii="Calibri" w:eastAsia="Calibri" w:hAnsi="Calibri" w:cs="Calibri"/>
                <w:szCs w:val="24"/>
              </w:rPr>
            </w:pPr>
          </w:p>
          <w:p w14:paraId="0E547A2D" w14:textId="77777777" w:rsidR="00674A78" w:rsidRPr="0073598E" w:rsidRDefault="00674A78" w:rsidP="005A6322">
            <w:pPr>
              <w:rPr>
                <w:rFonts w:ascii="Calibri" w:eastAsia="Calibri" w:hAnsi="Calibri" w:cs="Calibri"/>
                <w:szCs w:val="24"/>
              </w:rPr>
            </w:pPr>
          </w:p>
          <w:p w14:paraId="59DFD8CD" w14:textId="77777777" w:rsidR="00674A78" w:rsidRPr="0073598E" w:rsidRDefault="00674A78" w:rsidP="005A6322">
            <w:pPr>
              <w:rPr>
                <w:rFonts w:ascii="Calibri" w:eastAsia="Calibri" w:hAnsi="Calibri" w:cs="Calibri"/>
                <w:szCs w:val="24"/>
              </w:rPr>
            </w:pPr>
          </w:p>
          <w:p w14:paraId="7B8D231C" w14:textId="77777777" w:rsidR="00674A78" w:rsidRPr="0073598E" w:rsidRDefault="00674A78" w:rsidP="005A6322">
            <w:pPr>
              <w:rPr>
                <w:rFonts w:ascii="Calibri" w:eastAsia="Calibri" w:hAnsi="Calibri" w:cs="Calibri"/>
                <w:szCs w:val="24"/>
              </w:rPr>
            </w:pPr>
          </w:p>
          <w:p w14:paraId="7088E5ED" w14:textId="77777777" w:rsidR="00674A78" w:rsidRPr="0073598E" w:rsidRDefault="00674A78" w:rsidP="005A6322">
            <w:pPr>
              <w:rPr>
                <w:rFonts w:ascii="Calibri" w:eastAsia="Calibri" w:hAnsi="Calibri" w:cs="Calibri"/>
                <w:szCs w:val="24"/>
              </w:rPr>
            </w:pPr>
          </w:p>
          <w:p w14:paraId="4EE99F92" w14:textId="77777777" w:rsidR="00674A78" w:rsidRPr="0073598E" w:rsidRDefault="00674A78" w:rsidP="005A6322">
            <w:pPr>
              <w:rPr>
                <w:rFonts w:ascii="Calibri" w:eastAsia="Calibri" w:hAnsi="Calibri" w:cs="Calibri"/>
                <w:szCs w:val="24"/>
              </w:rPr>
            </w:pPr>
          </w:p>
          <w:p w14:paraId="739B8239" w14:textId="77777777" w:rsidR="00674A78" w:rsidRPr="0073598E" w:rsidRDefault="00674A78" w:rsidP="005A6322">
            <w:pPr>
              <w:rPr>
                <w:rFonts w:ascii="Calibri" w:eastAsia="Calibri" w:hAnsi="Calibri" w:cs="Calibri"/>
                <w:szCs w:val="24"/>
              </w:rPr>
            </w:pPr>
          </w:p>
          <w:p w14:paraId="2FDFAAE9" w14:textId="77777777" w:rsidR="00674A78" w:rsidRPr="0073598E" w:rsidRDefault="00674A78" w:rsidP="005A6322">
            <w:pPr>
              <w:rPr>
                <w:rFonts w:ascii="Calibri" w:eastAsia="Calibri" w:hAnsi="Calibri" w:cs="Calibri"/>
                <w:szCs w:val="24"/>
              </w:rPr>
            </w:pPr>
          </w:p>
          <w:p w14:paraId="32AC7D32" w14:textId="77777777" w:rsidR="00674A78" w:rsidRPr="0073598E" w:rsidRDefault="00674A78" w:rsidP="005A6322">
            <w:pPr>
              <w:rPr>
                <w:rFonts w:ascii="Calibri" w:eastAsia="Calibri" w:hAnsi="Calibri" w:cs="Calibri"/>
                <w:szCs w:val="24"/>
              </w:rPr>
            </w:pPr>
          </w:p>
          <w:p w14:paraId="1E4BA4C2" w14:textId="77777777" w:rsidR="00674A78" w:rsidRPr="0073598E" w:rsidRDefault="00674A78" w:rsidP="005A6322">
            <w:pPr>
              <w:rPr>
                <w:rFonts w:ascii="Calibri" w:eastAsia="Calibri" w:hAnsi="Calibri" w:cs="Calibri"/>
                <w:szCs w:val="24"/>
              </w:rPr>
            </w:pPr>
          </w:p>
          <w:p w14:paraId="56FC65CA" w14:textId="77777777" w:rsidR="00674A78" w:rsidRPr="0073598E" w:rsidRDefault="00674A78" w:rsidP="005A6322">
            <w:pPr>
              <w:rPr>
                <w:rFonts w:ascii="Calibri" w:eastAsia="Calibri" w:hAnsi="Calibri" w:cs="Calibri"/>
                <w:szCs w:val="24"/>
              </w:rPr>
            </w:pPr>
          </w:p>
          <w:p w14:paraId="2BD9E2E1" w14:textId="77777777" w:rsidR="00674A78" w:rsidRPr="0073598E" w:rsidRDefault="00674A78" w:rsidP="005A6322">
            <w:pPr>
              <w:rPr>
                <w:rFonts w:ascii="Calibri" w:eastAsia="Calibri" w:hAnsi="Calibri" w:cs="Calibri"/>
                <w:szCs w:val="24"/>
              </w:rPr>
            </w:pPr>
          </w:p>
          <w:p w14:paraId="60E1AC2D" w14:textId="77777777" w:rsidR="00674A78" w:rsidRPr="0073598E" w:rsidRDefault="00674A78" w:rsidP="005A6322">
            <w:pPr>
              <w:rPr>
                <w:rFonts w:ascii="Calibri" w:eastAsia="Calibri" w:hAnsi="Calibri" w:cs="Calibri"/>
                <w:szCs w:val="24"/>
              </w:rPr>
            </w:pPr>
          </w:p>
          <w:p w14:paraId="4C971D67" w14:textId="77777777" w:rsidR="00674A78" w:rsidRPr="0073598E" w:rsidRDefault="00674A78" w:rsidP="005A6322">
            <w:pPr>
              <w:rPr>
                <w:rFonts w:ascii="Calibri" w:eastAsia="Calibri" w:hAnsi="Calibri" w:cs="Calibri"/>
                <w:szCs w:val="24"/>
              </w:rPr>
            </w:pPr>
          </w:p>
          <w:p w14:paraId="5C4FD733" w14:textId="77777777" w:rsidR="00674A78" w:rsidRPr="0073598E" w:rsidRDefault="00674A78" w:rsidP="005A6322">
            <w:pPr>
              <w:rPr>
                <w:rFonts w:ascii="Calibri" w:eastAsia="Calibri" w:hAnsi="Calibri" w:cs="Calibri"/>
                <w:szCs w:val="24"/>
              </w:rPr>
            </w:pPr>
          </w:p>
          <w:p w14:paraId="7DFFB71C" w14:textId="77777777" w:rsidR="00674A78" w:rsidRPr="0073598E" w:rsidRDefault="00674A78" w:rsidP="005A6322">
            <w:pPr>
              <w:rPr>
                <w:rFonts w:ascii="Calibri" w:eastAsia="Calibri" w:hAnsi="Calibri" w:cs="Calibri"/>
                <w:szCs w:val="24"/>
              </w:rPr>
            </w:pPr>
          </w:p>
          <w:p w14:paraId="5620A97A" w14:textId="77777777" w:rsidR="00674A78" w:rsidRPr="0073598E" w:rsidRDefault="00674A78" w:rsidP="005A6322">
            <w:pPr>
              <w:rPr>
                <w:rFonts w:ascii="Calibri" w:eastAsia="Calibri" w:hAnsi="Calibri" w:cs="Calibri"/>
                <w:szCs w:val="24"/>
              </w:rPr>
            </w:pPr>
          </w:p>
          <w:p w14:paraId="3E129459" w14:textId="77777777" w:rsidR="00674A78" w:rsidRPr="0073598E" w:rsidRDefault="00674A78" w:rsidP="005A6322">
            <w:pPr>
              <w:rPr>
                <w:rFonts w:ascii="Calibri" w:eastAsia="Calibri" w:hAnsi="Calibri" w:cs="Calibri"/>
                <w:szCs w:val="24"/>
              </w:rPr>
            </w:pPr>
          </w:p>
          <w:p w14:paraId="69D1EACE" w14:textId="77777777" w:rsidR="00674A78" w:rsidRPr="0073598E" w:rsidRDefault="00674A78" w:rsidP="005A6322">
            <w:pPr>
              <w:rPr>
                <w:rFonts w:ascii="Calibri" w:eastAsia="Calibri" w:hAnsi="Calibri" w:cs="Calibri"/>
                <w:szCs w:val="24"/>
              </w:rPr>
            </w:pPr>
          </w:p>
          <w:p w14:paraId="3529BDD3" w14:textId="77777777" w:rsidR="00674A78" w:rsidRPr="0073598E" w:rsidRDefault="00674A78" w:rsidP="005A6322">
            <w:pPr>
              <w:rPr>
                <w:rFonts w:ascii="Calibri" w:eastAsia="Calibri" w:hAnsi="Calibri" w:cs="Calibri"/>
                <w:szCs w:val="24"/>
              </w:rPr>
            </w:pPr>
          </w:p>
          <w:p w14:paraId="1D640B17" w14:textId="77777777" w:rsidR="00674A78" w:rsidRPr="0073598E" w:rsidRDefault="00674A78" w:rsidP="005A6322">
            <w:pPr>
              <w:rPr>
                <w:rFonts w:ascii="Calibri" w:eastAsia="Calibri" w:hAnsi="Calibri" w:cs="Calibri"/>
                <w:szCs w:val="24"/>
              </w:rPr>
            </w:pPr>
          </w:p>
          <w:p w14:paraId="220A371E" w14:textId="77777777" w:rsidR="00674A78" w:rsidRPr="0073598E" w:rsidRDefault="00674A78" w:rsidP="005A6322">
            <w:pPr>
              <w:rPr>
                <w:rFonts w:ascii="Calibri" w:eastAsia="Calibri" w:hAnsi="Calibri" w:cs="Calibri"/>
                <w:szCs w:val="24"/>
              </w:rPr>
            </w:pPr>
          </w:p>
          <w:p w14:paraId="7CF1317E" w14:textId="77777777" w:rsidR="00674A78" w:rsidRPr="0073598E" w:rsidRDefault="00674A78" w:rsidP="005A6322">
            <w:pPr>
              <w:rPr>
                <w:rFonts w:ascii="Calibri" w:eastAsia="Calibri" w:hAnsi="Calibri" w:cs="Calibri"/>
                <w:szCs w:val="24"/>
              </w:rPr>
            </w:pPr>
          </w:p>
          <w:p w14:paraId="4C04A66F" w14:textId="77777777" w:rsidR="00674A78" w:rsidRPr="0073598E" w:rsidRDefault="00674A78" w:rsidP="005A6322">
            <w:pPr>
              <w:rPr>
                <w:rFonts w:ascii="Calibri" w:eastAsia="Calibri" w:hAnsi="Calibri" w:cs="Calibri"/>
                <w:szCs w:val="24"/>
              </w:rPr>
            </w:pPr>
          </w:p>
          <w:p w14:paraId="6971CD4F" w14:textId="77777777" w:rsidR="00674A78" w:rsidRPr="0073598E" w:rsidRDefault="00674A78" w:rsidP="005A6322">
            <w:pPr>
              <w:rPr>
                <w:rFonts w:ascii="Calibri" w:eastAsia="Calibri" w:hAnsi="Calibri" w:cs="Calibri"/>
                <w:szCs w:val="24"/>
              </w:rPr>
            </w:pPr>
          </w:p>
          <w:p w14:paraId="4DDE397F" w14:textId="77777777" w:rsidR="00674A78" w:rsidRPr="0073598E" w:rsidRDefault="00674A78" w:rsidP="005A6322">
            <w:pPr>
              <w:rPr>
                <w:rFonts w:ascii="Calibri" w:eastAsia="Calibri" w:hAnsi="Calibri" w:cs="Calibri"/>
                <w:szCs w:val="24"/>
              </w:rPr>
            </w:pPr>
          </w:p>
          <w:p w14:paraId="6150A942" w14:textId="77777777" w:rsidR="00674A78" w:rsidRPr="0073598E" w:rsidRDefault="00674A78" w:rsidP="005A6322">
            <w:pPr>
              <w:rPr>
                <w:rFonts w:ascii="Calibri" w:eastAsia="Calibri" w:hAnsi="Calibri" w:cs="Calibri"/>
                <w:szCs w:val="24"/>
              </w:rPr>
            </w:pPr>
          </w:p>
          <w:p w14:paraId="6E7A26EF" w14:textId="77777777" w:rsidR="00674A78" w:rsidRPr="0073598E" w:rsidRDefault="00674A78" w:rsidP="005A6322">
            <w:pPr>
              <w:rPr>
                <w:rFonts w:ascii="Calibri" w:eastAsia="Calibri" w:hAnsi="Calibri" w:cs="Calibri"/>
                <w:szCs w:val="24"/>
              </w:rPr>
            </w:pPr>
          </w:p>
          <w:p w14:paraId="487107CC" w14:textId="77777777" w:rsidR="00674A78" w:rsidRPr="0073598E" w:rsidRDefault="00674A78" w:rsidP="005A6322">
            <w:pPr>
              <w:rPr>
                <w:rFonts w:ascii="Calibri" w:eastAsia="Calibri" w:hAnsi="Calibri" w:cs="Calibri"/>
                <w:szCs w:val="24"/>
              </w:rPr>
            </w:pPr>
          </w:p>
          <w:p w14:paraId="3344FAB2"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40</w:t>
            </w:r>
          </w:p>
        </w:tc>
      </w:tr>
      <w:tr w:rsidR="00674A78" w:rsidRPr="0073598E" w14:paraId="2F85092A" w14:textId="77777777" w:rsidTr="009E2F00">
        <w:trPr>
          <w:trHeight w:val="457"/>
          <w:jc w:val="center"/>
        </w:trPr>
        <w:tc>
          <w:tcPr>
            <w:tcW w:w="622" w:type="dxa"/>
            <w:tcMar>
              <w:top w:w="72" w:type="dxa"/>
              <w:left w:w="115" w:type="dxa"/>
              <w:right w:w="115" w:type="dxa"/>
            </w:tcMar>
          </w:tcPr>
          <w:p w14:paraId="09598734" w14:textId="77777777" w:rsidR="00674A78" w:rsidRPr="0073598E" w:rsidRDefault="00674A78" w:rsidP="006A2698">
            <w:pPr>
              <w:pStyle w:val="ListParagraph"/>
              <w:numPr>
                <w:ilvl w:val="0"/>
                <w:numId w:val="34"/>
              </w:numPr>
              <w:ind w:left="0" w:hanging="18"/>
              <w:rPr>
                <w:rFonts w:ascii="Calibri" w:eastAsia="Calibri" w:hAnsi="Calibri" w:cs="Calibri"/>
                <w:szCs w:val="24"/>
              </w:rPr>
            </w:pPr>
          </w:p>
        </w:tc>
        <w:tc>
          <w:tcPr>
            <w:tcW w:w="7673" w:type="dxa"/>
            <w:tcMar>
              <w:top w:w="72" w:type="dxa"/>
              <w:left w:w="115" w:type="dxa"/>
              <w:right w:w="115" w:type="dxa"/>
            </w:tcMar>
          </w:tcPr>
          <w:p w14:paraId="4AA4908F"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ADMINISTRATIVE &amp; FISCAL QUALIFICATIONS:</w:t>
            </w:r>
          </w:p>
          <w:p w14:paraId="264AA068"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(Maximum four (4) pages)</w:t>
            </w:r>
          </w:p>
          <w:p w14:paraId="17F8832F" w14:textId="77777777" w:rsidR="00674A78" w:rsidRPr="0073598E" w:rsidRDefault="00674A78" w:rsidP="005A6322">
            <w:pPr>
              <w:rPr>
                <w:rFonts w:ascii="Calibri" w:eastAsia="Calibri" w:hAnsi="Calibri" w:cs="Calibri"/>
                <w:szCs w:val="24"/>
              </w:rPr>
            </w:pPr>
          </w:p>
          <w:p w14:paraId="33CD6DE7" w14:textId="77777777" w:rsidR="00674A78" w:rsidRPr="0073598E" w:rsidRDefault="00674A78" w:rsidP="006A2698">
            <w:pPr>
              <w:numPr>
                <w:ilvl w:val="0"/>
                <w:numId w:val="33"/>
              </w:numPr>
              <w:rPr>
                <w:rFonts w:ascii="Calibri" w:eastAsia="Calibri" w:hAnsi="Calibri" w:cs="Calibri"/>
              </w:rPr>
            </w:pPr>
            <w:r w:rsidRPr="42B2986B">
              <w:rPr>
                <w:rFonts w:ascii="Calibri" w:eastAsia="Calibri" w:hAnsi="Calibri" w:cs="Calibri"/>
              </w:rPr>
              <w:t>Using the following format, please provide your agency’s staffing plan and percentage of time allocated to this program. Please note that staffing plans must match personnel costs on budget.</w:t>
            </w:r>
          </w:p>
          <w:p w14:paraId="6AFE09DC" w14:textId="77777777" w:rsidR="00674A78" w:rsidRPr="0073598E" w:rsidRDefault="00674A78" w:rsidP="005A6322">
            <w:pPr>
              <w:rPr>
                <w:rFonts w:ascii="Calibri" w:eastAsia="Calibri" w:hAnsi="Calibri" w:cs="Calibri"/>
                <w:szCs w:val="24"/>
              </w:rPr>
            </w:pPr>
          </w:p>
          <w:tbl>
            <w:tblPr>
              <w:tblW w:w="60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770"/>
              <w:gridCol w:w="1690"/>
              <w:gridCol w:w="2090"/>
            </w:tblGrid>
            <w:tr w:rsidR="00674A78" w:rsidRPr="0073598E" w14:paraId="567D78EA" w14:textId="77777777" w:rsidTr="000C0EDF">
              <w:trPr>
                <w:trHeight w:val="272"/>
              </w:trPr>
              <w:tc>
                <w:tcPr>
                  <w:tcW w:w="1502" w:type="dxa"/>
                  <w:tcBorders>
                    <w:top w:val="single" w:sz="4" w:space="0" w:color="auto"/>
                    <w:left w:val="single" w:sz="4" w:space="0" w:color="auto"/>
                    <w:bottom w:val="single" w:sz="4" w:space="0" w:color="auto"/>
                    <w:right w:val="nil"/>
                  </w:tcBorders>
                </w:tcPr>
                <w:p w14:paraId="2ECD400C"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2460" w:type="dxa"/>
                  <w:gridSpan w:val="2"/>
                  <w:tcBorders>
                    <w:top w:val="single" w:sz="4" w:space="0" w:color="auto"/>
                    <w:left w:val="nil"/>
                    <w:bottom w:val="single" w:sz="4" w:space="0" w:color="auto"/>
                    <w:right w:val="nil"/>
                  </w:tcBorders>
                </w:tcPr>
                <w:p w14:paraId="131EE168"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Staff Summary</w:t>
                  </w:r>
                </w:p>
              </w:tc>
              <w:tc>
                <w:tcPr>
                  <w:tcW w:w="2090" w:type="dxa"/>
                  <w:tcBorders>
                    <w:top w:val="single" w:sz="4" w:space="0" w:color="auto"/>
                    <w:left w:val="nil"/>
                    <w:bottom w:val="single" w:sz="4" w:space="0" w:color="auto"/>
                    <w:right w:val="single" w:sz="4" w:space="0" w:color="auto"/>
                  </w:tcBorders>
                </w:tcPr>
                <w:p w14:paraId="22BA0C7A"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Form</w:t>
                  </w:r>
                </w:p>
              </w:tc>
            </w:tr>
            <w:tr w:rsidR="00674A78" w:rsidRPr="0073598E" w14:paraId="1C2FE958" w14:textId="77777777" w:rsidTr="000C0EDF">
              <w:trPr>
                <w:trHeight w:val="560"/>
              </w:trPr>
              <w:tc>
                <w:tcPr>
                  <w:tcW w:w="2272" w:type="dxa"/>
                  <w:gridSpan w:val="2"/>
                  <w:tcBorders>
                    <w:top w:val="single" w:sz="4" w:space="0" w:color="auto"/>
                  </w:tcBorders>
                </w:tcPr>
                <w:p w14:paraId="2694859F"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Job Title/Position</w:t>
                  </w:r>
                </w:p>
              </w:tc>
              <w:tc>
                <w:tcPr>
                  <w:tcW w:w="1690" w:type="dxa"/>
                  <w:tcBorders>
                    <w:top w:val="single" w:sz="4" w:space="0" w:color="auto"/>
                  </w:tcBorders>
                </w:tcPr>
                <w:p w14:paraId="2AD6EBB8"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Total Agency % FTE</w:t>
                  </w:r>
                </w:p>
              </w:tc>
              <w:tc>
                <w:tcPr>
                  <w:tcW w:w="2090" w:type="dxa"/>
                  <w:tcBorders>
                    <w:top w:val="single" w:sz="4" w:space="0" w:color="auto"/>
                  </w:tcBorders>
                </w:tcPr>
                <w:p w14:paraId="121DCC36"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 FTE for this program</w:t>
                  </w:r>
                </w:p>
              </w:tc>
            </w:tr>
          </w:tbl>
          <w:p w14:paraId="75179182" w14:textId="77777777" w:rsidR="00674A78" w:rsidRPr="0073598E" w:rsidRDefault="00674A78" w:rsidP="005A6322">
            <w:pPr>
              <w:rPr>
                <w:rFonts w:ascii="Calibri" w:eastAsia="Calibri" w:hAnsi="Calibri" w:cs="Calibri"/>
                <w:szCs w:val="24"/>
              </w:rPr>
            </w:pPr>
          </w:p>
          <w:p w14:paraId="24361F71" w14:textId="77777777" w:rsidR="00674A78" w:rsidRPr="0073598E" w:rsidRDefault="00674A78" w:rsidP="006A2698">
            <w:pPr>
              <w:numPr>
                <w:ilvl w:val="0"/>
                <w:numId w:val="33"/>
              </w:numPr>
              <w:rPr>
                <w:rFonts w:ascii="Calibri" w:eastAsia="Calibri" w:hAnsi="Calibri" w:cs="Calibri"/>
                <w:szCs w:val="24"/>
              </w:rPr>
            </w:pPr>
            <w:r w:rsidRPr="0073598E">
              <w:rPr>
                <w:rFonts w:ascii="Calibri" w:eastAsia="Calibri" w:hAnsi="Calibri" w:cs="Calibri"/>
                <w:szCs w:val="24"/>
              </w:rPr>
              <w:t>Using the following format, please provide a three-year history of total Revenue vs. total Expense for your agency.  In narrative form, please explain any large fluctuations in income or expense.  Please provide an explanation for any deficit.</w:t>
            </w:r>
          </w:p>
          <w:p w14:paraId="4B60E53A" w14:textId="77777777" w:rsidR="00674A78" w:rsidRPr="0073598E" w:rsidRDefault="00674A78" w:rsidP="005A6322">
            <w:pPr>
              <w:rPr>
                <w:rFonts w:ascii="Calibri" w:eastAsia="Calibri" w:hAnsi="Calibri" w:cs="Calibri"/>
                <w:szCs w:val="24"/>
              </w:rPr>
            </w:pPr>
          </w:p>
          <w:tbl>
            <w:tblPr>
              <w:tblW w:w="61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1430"/>
              <w:gridCol w:w="1690"/>
              <w:gridCol w:w="1568"/>
            </w:tblGrid>
            <w:tr w:rsidR="00674A78" w:rsidRPr="0073598E" w14:paraId="75C88B6E" w14:textId="77777777" w:rsidTr="000C0EDF">
              <w:trPr>
                <w:trHeight w:val="276"/>
              </w:trPr>
              <w:tc>
                <w:tcPr>
                  <w:tcW w:w="1502" w:type="dxa"/>
                </w:tcPr>
                <w:p w14:paraId="5F46BE3B"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430" w:type="dxa"/>
                </w:tcPr>
                <w:p w14:paraId="37FCC74F" w14:textId="3BD29F5F"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20</w:t>
                  </w:r>
                  <w:r w:rsidR="00572160">
                    <w:rPr>
                      <w:rFonts w:ascii="Calibri" w:eastAsia="Calibri" w:hAnsi="Calibri" w:cs="Calibri"/>
                      <w:szCs w:val="24"/>
                    </w:rPr>
                    <w:t>2</w:t>
                  </w:r>
                  <w:r w:rsidR="002C770C">
                    <w:rPr>
                      <w:rFonts w:ascii="Calibri" w:eastAsia="Calibri" w:hAnsi="Calibri" w:cs="Calibri"/>
                      <w:szCs w:val="24"/>
                    </w:rPr>
                    <w:t>2</w:t>
                  </w:r>
                  <w:r w:rsidRPr="0073598E">
                    <w:rPr>
                      <w:rFonts w:ascii="Calibri" w:eastAsia="Calibri" w:hAnsi="Calibri" w:cs="Calibri"/>
                      <w:szCs w:val="24"/>
                    </w:rPr>
                    <w:t>-20</w:t>
                  </w:r>
                  <w:r w:rsidR="00572160">
                    <w:rPr>
                      <w:rFonts w:ascii="Calibri" w:eastAsia="Calibri" w:hAnsi="Calibri" w:cs="Calibri"/>
                      <w:szCs w:val="24"/>
                    </w:rPr>
                    <w:t>2</w:t>
                  </w:r>
                  <w:r w:rsidR="002C770C">
                    <w:rPr>
                      <w:rFonts w:ascii="Calibri" w:eastAsia="Calibri" w:hAnsi="Calibri" w:cs="Calibri"/>
                      <w:szCs w:val="24"/>
                    </w:rPr>
                    <w:t>3</w:t>
                  </w:r>
                </w:p>
              </w:tc>
              <w:tc>
                <w:tcPr>
                  <w:tcW w:w="1690" w:type="dxa"/>
                </w:tcPr>
                <w:p w14:paraId="7776EE6C" w14:textId="7C6FD7E0"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20</w:t>
                  </w:r>
                  <w:r w:rsidR="00572160">
                    <w:rPr>
                      <w:rFonts w:ascii="Calibri" w:eastAsia="Calibri" w:hAnsi="Calibri" w:cs="Calibri"/>
                      <w:szCs w:val="24"/>
                    </w:rPr>
                    <w:t>2</w:t>
                  </w:r>
                  <w:r w:rsidR="002C770C">
                    <w:rPr>
                      <w:rFonts w:ascii="Calibri" w:eastAsia="Calibri" w:hAnsi="Calibri" w:cs="Calibri"/>
                      <w:szCs w:val="24"/>
                    </w:rPr>
                    <w:t>3</w:t>
                  </w:r>
                  <w:r w:rsidRPr="0073598E">
                    <w:rPr>
                      <w:rFonts w:ascii="Calibri" w:eastAsia="Calibri" w:hAnsi="Calibri" w:cs="Calibri"/>
                      <w:szCs w:val="24"/>
                    </w:rPr>
                    <w:t>-202</w:t>
                  </w:r>
                  <w:r w:rsidR="002C770C">
                    <w:rPr>
                      <w:rFonts w:ascii="Calibri" w:eastAsia="Calibri" w:hAnsi="Calibri" w:cs="Calibri"/>
                      <w:szCs w:val="24"/>
                    </w:rPr>
                    <w:t>4</w:t>
                  </w:r>
                </w:p>
              </w:tc>
              <w:tc>
                <w:tcPr>
                  <w:tcW w:w="1568" w:type="dxa"/>
                </w:tcPr>
                <w:p w14:paraId="28A5A570" w14:textId="051491F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202</w:t>
                  </w:r>
                  <w:r w:rsidR="002C770C">
                    <w:rPr>
                      <w:rFonts w:ascii="Calibri" w:eastAsia="Calibri" w:hAnsi="Calibri" w:cs="Calibri"/>
                      <w:szCs w:val="24"/>
                    </w:rPr>
                    <w:t>4</w:t>
                  </w:r>
                  <w:r w:rsidRPr="0073598E">
                    <w:rPr>
                      <w:rFonts w:ascii="Calibri" w:eastAsia="Calibri" w:hAnsi="Calibri" w:cs="Calibri"/>
                      <w:szCs w:val="24"/>
                    </w:rPr>
                    <w:t>-202</w:t>
                  </w:r>
                  <w:r w:rsidR="002C770C">
                    <w:rPr>
                      <w:rFonts w:ascii="Calibri" w:eastAsia="Calibri" w:hAnsi="Calibri" w:cs="Calibri"/>
                      <w:szCs w:val="24"/>
                    </w:rPr>
                    <w:t>5</w:t>
                  </w:r>
                </w:p>
              </w:tc>
            </w:tr>
            <w:tr w:rsidR="00674A78" w:rsidRPr="0073598E" w14:paraId="3C9A137F" w14:textId="77777777" w:rsidTr="000C0EDF">
              <w:trPr>
                <w:trHeight w:val="276"/>
              </w:trPr>
              <w:tc>
                <w:tcPr>
                  <w:tcW w:w="1502" w:type="dxa"/>
                </w:tcPr>
                <w:p w14:paraId="299A01AF"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Revenue</w:t>
                  </w:r>
                </w:p>
              </w:tc>
              <w:tc>
                <w:tcPr>
                  <w:tcW w:w="1430" w:type="dxa"/>
                </w:tcPr>
                <w:p w14:paraId="143F60D5"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690" w:type="dxa"/>
                </w:tcPr>
                <w:p w14:paraId="5E727F14"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568" w:type="dxa"/>
                </w:tcPr>
                <w:p w14:paraId="698208D7"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r>
            <w:tr w:rsidR="00674A78" w:rsidRPr="0073598E" w14:paraId="2CB604EC" w14:textId="77777777" w:rsidTr="000C0EDF">
              <w:trPr>
                <w:trHeight w:val="276"/>
              </w:trPr>
              <w:tc>
                <w:tcPr>
                  <w:tcW w:w="1502" w:type="dxa"/>
                </w:tcPr>
                <w:p w14:paraId="7DEABE7B"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Expense</w:t>
                  </w:r>
                </w:p>
              </w:tc>
              <w:tc>
                <w:tcPr>
                  <w:tcW w:w="1430" w:type="dxa"/>
                </w:tcPr>
                <w:p w14:paraId="319A8299"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690" w:type="dxa"/>
                </w:tcPr>
                <w:p w14:paraId="0F9102A0"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568" w:type="dxa"/>
                </w:tcPr>
                <w:p w14:paraId="491E5BD6"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r>
            <w:tr w:rsidR="00674A78" w:rsidRPr="0073598E" w14:paraId="13406E0A" w14:textId="77777777" w:rsidTr="000C0EDF">
              <w:trPr>
                <w:trHeight w:val="292"/>
              </w:trPr>
              <w:tc>
                <w:tcPr>
                  <w:tcW w:w="1502" w:type="dxa"/>
                </w:tcPr>
                <w:p w14:paraId="5DE7A5F4" w14:textId="77777777" w:rsidR="00674A78" w:rsidRPr="0073598E" w:rsidRDefault="00674A78" w:rsidP="00671137">
                  <w:pPr>
                    <w:framePr w:hSpace="180" w:wrap="around" w:vAnchor="text" w:hAnchor="text" w:xAlign="center" w:y="1"/>
                    <w:suppressOverlap/>
                    <w:rPr>
                      <w:rFonts w:ascii="Calibri" w:eastAsia="Calibri" w:hAnsi="Calibri" w:cs="Calibri"/>
                      <w:szCs w:val="24"/>
                    </w:rPr>
                  </w:pPr>
                  <w:r w:rsidRPr="0073598E">
                    <w:rPr>
                      <w:rFonts w:ascii="Calibri" w:eastAsia="Calibri" w:hAnsi="Calibri" w:cs="Calibri"/>
                      <w:szCs w:val="24"/>
                    </w:rPr>
                    <w:t>Over/Under</w:t>
                  </w:r>
                </w:p>
              </w:tc>
              <w:tc>
                <w:tcPr>
                  <w:tcW w:w="1430" w:type="dxa"/>
                </w:tcPr>
                <w:p w14:paraId="1AD661C7"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690" w:type="dxa"/>
                </w:tcPr>
                <w:p w14:paraId="2D71C47E"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c>
                <w:tcPr>
                  <w:tcW w:w="1568" w:type="dxa"/>
                </w:tcPr>
                <w:p w14:paraId="008BEE45" w14:textId="77777777" w:rsidR="00674A78" w:rsidRPr="0073598E" w:rsidRDefault="00674A78" w:rsidP="00671137">
                  <w:pPr>
                    <w:framePr w:hSpace="180" w:wrap="around" w:vAnchor="text" w:hAnchor="text" w:xAlign="center" w:y="1"/>
                    <w:suppressOverlap/>
                    <w:rPr>
                      <w:rFonts w:ascii="Calibri" w:eastAsia="Calibri" w:hAnsi="Calibri" w:cs="Calibri"/>
                      <w:szCs w:val="24"/>
                    </w:rPr>
                  </w:pPr>
                </w:p>
              </w:tc>
            </w:tr>
          </w:tbl>
          <w:p w14:paraId="4B24F985" w14:textId="77777777" w:rsidR="00674A78" w:rsidRPr="0073598E" w:rsidRDefault="00674A78" w:rsidP="006A2698">
            <w:pPr>
              <w:numPr>
                <w:ilvl w:val="0"/>
                <w:numId w:val="35"/>
              </w:numPr>
              <w:rPr>
                <w:rFonts w:ascii="Calibri" w:eastAsia="Calibri" w:hAnsi="Calibri" w:cs="Calibri"/>
                <w:szCs w:val="24"/>
              </w:rPr>
            </w:pPr>
            <w:r w:rsidRPr="0073598E">
              <w:rPr>
                <w:rFonts w:ascii="Calibri" w:eastAsia="Calibri" w:hAnsi="Calibri" w:cs="Calibri"/>
                <w:szCs w:val="24"/>
              </w:rPr>
              <w:lastRenderedPageBreak/>
              <w:t xml:space="preserve">Using the instructions and template provided in Exhibit B, please submit a Line-Item Budget for this program.  </w:t>
            </w:r>
            <w:bookmarkStart w:id="48" w:name="_Hlk503873240"/>
            <w:bookmarkStart w:id="49" w:name="_Hlk503880672"/>
            <w:r w:rsidRPr="0073598E">
              <w:rPr>
                <w:rFonts w:ascii="Calibri" w:eastAsia="Calibri" w:hAnsi="Calibri" w:cs="Calibri"/>
                <w:szCs w:val="24"/>
              </w:rPr>
              <w:t xml:space="preserve"> In narrative form, please describe your approach for deploying the most cost-effective program</w:t>
            </w:r>
            <w:bookmarkEnd w:id="48"/>
            <w:r w:rsidRPr="0073598E">
              <w:rPr>
                <w:rFonts w:ascii="Calibri" w:eastAsia="Calibri" w:hAnsi="Calibri" w:cs="Calibri"/>
                <w:szCs w:val="24"/>
              </w:rPr>
              <w:t xml:space="preserve">. </w:t>
            </w:r>
            <w:bookmarkEnd w:id="49"/>
          </w:p>
          <w:p w14:paraId="64853061" w14:textId="77777777" w:rsidR="00674A78" w:rsidRPr="0073598E" w:rsidRDefault="00674A78" w:rsidP="005A6322">
            <w:pPr>
              <w:rPr>
                <w:rFonts w:ascii="Calibri" w:eastAsia="Calibri" w:hAnsi="Calibri" w:cs="Calibri"/>
                <w:szCs w:val="24"/>
              </w:rPr>
            </w:pPr>
          </w:p>
          <w:p w14:paraId="649DDF4A" w14:textId="67C72232" w:rsidR="00674A78" w:rsidRPr="0073598E" w:rsidRDefault="00674A78" w:rsidP="006A2698">
            <w:pPr>
              <w:numPr>
                <w:ilvl w:val="0"/>
                <w:numId w:val="36"/>
              </w:numPr>
              <w:rPr>
                <w:rFonts w:ascii="Calibri" w:eastAsia="Calibri" w:hAnsi="Calibri" w:cs="Calibri"/>
              </w:rPr>
            </w:pPr>
            <w:r w:rsidRPr="3F25AC75">
              <w:rPr>
                <w:rFonts w:ascii="Calibri" w:eastAsia="Calibri" w:hAnsi="Calibri" w:cs="Calibri"/>
              </w:rPr>
              <w:t xml:space="preserve">Please describe </w:t>
            </w:r>
            <w:r w:rsidR="608AC47B" w:rsidRPr="343DE121">
              <w:rPr>
                <w:rFonts w:ascii="Calibri" w:eastAsia="Calibri" w:hAnsi="Calibri" w:cs="Calibri"/>
              </w:rPr>
              <w:t>your</w:t>
            </w:r>
            <w:r w:rsidRPr="343DE121">
              <w:rPr>
                <w:rFonts w:ascii="Calibri" w:eastAsia="Calibri" w:hAnsi="Calibri" w:cs="Calibri"/>
              </w:rPr>
              <w:t xml:space="preserve"> organization’s</w:t>
            </w:r>
            <w:r w:rsidRPr="3F25AC75">
              <w:rPr>
                <w:rFonts w:ascii="Calibri" w:eastAsia="Calibri" w:hAnsi="Calibri" w:cs="Calibri"/>
              </w:rPr>
              <w:t xml:space="preserve"> current accounting system, including the following</w:t>
            </w:r>
            <w:r w:rsidRPr="3F25AC75" w:rsidDel="00581A0F">
              <w:rPr>
                <w:rFonts w:ascii="Calibri" w:eastAsia="Calibri" w:hAnsi="Calibri" w:cs="Calibri"/>
              </w:rPr>
              <w:t xml:space="preserve">: </w:t>
            </w:r>
            <w:r w:rsidR="00581A0F" w:rsidRPr="3F25AC75">
              <w:rPr>
                <w:rFonts w:ascii="Calibri" w:eastAsia="Calibri" w:hAnsi="Calibri" w:cs="Calibri"/>
              </w:rPr>
              <w:t>areas</w:t>
            </w:r>
            <w:r w:rsidRPr="3F25AC75">
              <w:rPr>
                <w:rFonts w:ascii="Calibri" w:eastAsia="Calibri" w:hAnsi="Calibri" w:cs="Calibri"/>
              </w:rPr>
              <w:t xml:space="preserve"> and frequency of accounting for receivables and payables, payroll processing, financial statement preparation and internal/external auditing. </w:t>
            </w:r>
          </w:p>
          <w:p w14:paraId="178C02DC" w14:textId="77777777" w:rsidR="00674A78" w:rsidRPr="0073598E" w:rsidRDefault="00674A78" w:rsidP="005A6322">
            <w:pPr>
              <w:rPr>
                <w:rFonts w:ascii="Calibri" w:eastAsia="Calibri" w:hAnsi="Calibri" w:cs="Calibri"/>
                <w:szCs w:val="24"/>
              </w:rPr>
            </w:pPr>
          </w:p>
          <w:p w14:paraId="715677C1" w14:textId="77777777" w:rsidR="00674A78" w:rsidRPr="0073598E" w:rsidRDefault="00674A78" w:rsidP="006A2698">
            <w:pPr>
              <w:numPr>
                <w:ilvl w:val="0"/>
                <w:numId w:val="36"/>
              </w:numPr>
              <w:rPr>
                <w:rFonts w:ascii="Calibri" w:eastAsia="Calibri" w:hAnsi="Calibri" w:cs="Calibri"/>
                <w:szCs w:val="24"/>
              </w:rPr>
            </w:pPr>
            <w:r w:rsidRPr="0073598E">
              <w:rPr>
                <w:rFonts w:ascii="Calibri" w:eastAsia="Calibri" w:hAnsi="Calibri" w:cs="Calibri"/>
                <w:szCs w:val="24"/>
              </w:rPr>
              <w:t>Discuss your plan for securing the required 10% non-federal match.  What are your short and long-term funding needs and goals for ongoing support of the proposed project?  Please indicate if you have a current strategic plan that addresses these issues.</w:t>
            </w:r>
          </w:p>
          <w:p w14:paraId="1D3D0C0B" w14:textId="77777777" w:rsidR="00674A78" w:rsidRPr="0073598E" w:rsidRDefault="00674A78" w:rsidP="005A6322">
            <w:pPr>
              <w:ind w:left="421"/>
              <w:rPr>
                <w:rFonts w:ascii="Calibri" w:eastAsia="Calibri" w:hAnsi="Calibri" w:cs="Calibri"/>
                <w:szCs w:val="24"/>
              </w:rPr>
            </w:pPr>
          </w:p>
          <w:p w14:paraId="4A03CF3F" w14:textId="77777777" w:rsidR="00674A78" w:rsidRPr="0073598E" w:rsidRDefault="00674A78" w:rsidP="006A2698">
            <w:pPr>
              <w:numPr>
                <w:ilvl w:val="0"/>
                <w:numId w:val="36"/>
              </w:numPr>
              <w:rPr>
                <w:rFonts w:ascii="Calibri" w:eastAsia="Calibri" w:hAnsi="Calibri" w:cs="Calibri"/>
                <w:szCs w:val="24"/>
              </w:rPr>
            </w:pPr>
            <w:bookmarkStart w:id="50" w:name="_Hlk499639439"/>
            <w:r w:rsidRPr="0073598E">
              <w:rPr>
                <w:rFonts w:ascii="Calibri" w:eastAsia="Calibri" w:hAnsi="Calibri" w:cs="Calibri"/>
                <w:szCs w:val="24"/>
              </w:rPr>
              <w:t xml:space="preserve">Describe special attributes of your current or proposed board of directors that would: 1) augment your capabilities to outreach and serve your specific targeted group; 2) contribute knowledge/expertise with services you will provide; 3) provide guidance in quality assurance measurements; and 4) accept responsibility in developing and implementing strategic plans with both short and long-term needs and goals, especially financial stability. </w:t>
            </w:r>
          </w:p>
          <w:p w14:paraId="0F328825" w14:textId="77777777" w:rsidR="00674A78" w:rsidRPr="0073598E" w:rsidRDefault="00674A78" w:rsidP="005A6322">
            <w:pPr>
              <w:ind w:left="360"/>
              <w:rPr>
                <w:rFonts w:ascii="Calibri" w:eastAsia="Calibri" w:hAnsi="Calibri" w:cs="Calibri"/>
                <w:szCs w:val="24"/>
              </w:rPr>
            </w:pPr>
          </w:p>
          <w:p w14:paraId="209DA845" w14:textId="5D77D298" w:rsidR="00674A78" w:rsidRPr="0073598E" w:rsidRDefault="00674A78" w:rsidP="006A2698">
            <w:pPr>
              <w:numPr>
                <w:ilvl w:val="0"/>
                <w:numId w:val="36"/>
              </w:numPr>
              <w:rPr>
                <w:rFonts w:ascii="Calibri" w:eastAsia="Calibri" w:hAnsi="Calibri" w:cs="Calibri"/>
              </w:rPr>
            </w:pPr>
            <w:r w:rsidRPr="0771A4E5">
              <w:rPr>
                <w:rFonts w:ascii="Calibri" w:eastAsia="Calibri" w:hAnsi="Calibri" w:cs="Calibri"/>
              </w:rPr>
              <w:t xml:space="preserve">Describe </w:t>
            </w:r>
            <w:r w:rsidR="25F0D7E7" w:rsidRPr="0771A4E5">
              <w:rPr>
                <w:rFonts w:ascii="Calibri" w:eastAsia="Calibri" w:hAnsi="Calibri" w:cs="Calibri"/>
              </w:rPr>
              <w:t xml:space="preserve">your </w:t>
            </w:r>
            <w:r w:rsidRPr="0771A4E5">
              <w:rPr>
                <w:rFonts w:ascii="Calibri" w:eastAsia="Calibri" w:hAnsi="Calibri" w:cs="Calibri"/>
              </w:rPr>
              <w:t>organization’s physical facilities and equipment that will enable adequate provision of services.</w:t>
            </w:r>
          </w:p>
          <w:p w14:paraId="5B4D14B7" w14:textId="77777777" w:rsidR="00674A78" w:rsidRPr="0073598E" w:rsidRDefault="00674A78" w:rsidP="005A6322">
            <w:pPr>
              <w:pStyle w:val="ListParagraph"/>
              <w:rPr>
                <w:rFonts w:ascii="Calibri" w:eastAsia="Calibri" w:hAnsi="Calibri" w:cs="Calibri"/>
                <w:szCs w:val="24"/>
              </w:rPr>
            </w:pPr>
          </w:p>
          <w:p w14:paraId="37208C6B" w14:textId="58D709C7" w:rsidR="00674A78" w:rsidRPr="0073598E" w:rsidRDefault="00674A78" w:rsidP="006A2698">
            <w:pPr>
              <w:numPr>
                <w:ilvl w:val="0"/>
                <w:numId w:val="36"/>
              </w:numPr>
              <w:rPr>
                <w:rFonts w:ascii="Calibri" w:eastAsia="Calibri" w:hAnsi="Calibri" w:cs="Calibri"/>
              </w:rPr>
            </w:pPr>
            <w:r w:rsidRPr="60DB78EF">
              <w:rPr>
                <w:rFonts w:ascii="Calibri" w:eastAsia="Calibri" w:hAnsi="Calibri" w:cs="Calibri"/>
              </w:rPr>
              <w:t xml:space="preserve">Please describe </w:t>
            </w:r>
            <w:r w:rsidR="6F2E7831" w:rsidRPr="0F619DF7">
              <w:rPr>
                <w:rFonts w:ascii="Calibri" w:eastAsia="Calibri" w:hAnsi="Calibri" w:cs="Calibri"/>
              </w:rPr>
              <w:t xml:space="preserve">your </w:t>
            </w:r>
            <w:r w:rsidRPr="0F619DF7">
              <w:rPr>
                <w:rFonts w:ascii="Calibri" w:eastAsia="Calibri" w:hAnsi="Calibri" w:cs="Calibri"/>
              </w:rPr>
              <w:t>organization’s</w:t>
            </w:r>
            <w:r w:rsidRPr="60DB78EF">
              <w:rPr>
                <w:rFonts w:ascii="Calibri" w:eastAsia="Calibri" w:hAnsi="Calibri" w:cs="Calibri"/>
              </w:rPr>
              <w:t xml:space="preserve"> capacity to provide reporting and   client data and service unit delivery.</w:t>
            </w:r>
          </w:p>
          <w:p w14:paraId="76B7B9D6" w14:textId="77777777" w:rsidR="00674A78" w:rsidRPr="0073598E" w:rsidRDefault="00674A78" w:rsidP="005A6322">
            <w:pPr>
              <w:pStyle w:val="ListParagraph"/>
              <w:rPr>
                <w:rFonts w:ascii="Calibri" w:eastAsia="Calibri" w:hAnsi="Calibri" w:cs="Calibri"/>
                <w:szCs w:val="24"/>
              </w:rPr>
            </w:pPr>
          </w:p>
          <w:p w14:paraId="01614633" w14:textId="77777777" w:rsidR="00674A78" w:rsidRDefault="00674A78" w:rsidP="006A2698">
            <w:pPr>
              <w:numPr>
                <w:ilvl w:val="0"/>
                <w:numId w:val="36"/>
              </w:numPr>
              <w:rPr>
                <w:rFonts w:ascii="Calibri" w:eastAsia="Calibri" w:hAnsi="Calibri" w:cs="Calibri"/>
                <w:szCs w:val="24"/>
              </w:rPr>
            </w:pPr>
            <w:r w:rsidRPr="0073598E">
              <w:rPr>
                <w:rFonts w:ascii="Calibri" w:eastAsia="Calibri" w:hAnsi="Calibri" w:cs="Calibri"/>
                <w:szCs w:val="24"/>
              </w:rPr>
              <w:t>Please describe your organization’s current plan for providing services to seniors in the case of a catastrophic event (earthquake, fire, etc.)</w:t>
            </w:r>
          </w:p>
          <w:p w14:paraId="2D5E1C5E" w14:textId="77777777" w:rsidR="00D1209C" w:rsidRDefault="00D1209C" w:rsidP="00D1209C">
            <w:pPr>
              <w:pStyle w:val="ListParagraph"/>
              <w:rPr>
                <w:rFonts w:ascii="Calibri" w:eastAsia="Calibri" w:hAnsi="Calibri" w:cs="Calibri"/>
                <w:szCs w:val="24"/>
              </w:rPr>
            </w:pPr>
          </w:p>
          <w:bookmarkEnd w:id="50"/>
          <w:p w14:paraId="638AFF5F" w14:textId="77777777" w:rsidR="00F97EBC" w:rsidRDefault="00F97EBC" w:rsidP="00C762AF">
            <w:pPr>
              <w:tabs>
                <w:tab w:val="left" w:pos="1125"/>
              </w:tabs>
              <w:ind w:right="480"/>
              <w:rPr>
                <w:rFonts w:ascii="Calibri" w:eastAsia="Calibri" w:hAnsi="Calibri" w:cs="Calibri"/>
                <w:szCs w:val="24"/>
              </w:rPr>
            </w:pPr>
          </w:p>
          <w:p w14:paraId="4C4F1845" w14:textId="77777777" w:rsidR="00F97EBC" w:rsidRDefault="00F97EBC" w:rsidP="00C762AF">
            <w:pPr>
              <w:tabs>
                <w:tab w:val="left" w:pos="1125"/>
              </w:tabs>
              <w:ind w:right="480"/>
              <w:rPr>
                <w:rFonts w:ascii="Calibri" w:eastAsia="Calibri" w:hAnsi="Calibri" w:cs="Calibri"/>
                <w:szCs w:val="24"/>
              </w:rPr>
            </w:pPr>
          </w:p>
          <w:p w14:paraId="3AB94AE9" w14:textId="2FC5A4C6" w:rsidR="00BC1E31" w:rsidRDefault="00674A78" w:rsidP="00C762AF">
            <w:pPr>
              <w:tabs>
                <w:tab w:val="left" w:pos="1125"/>
              </w:tabs>
              <w:ind w:right="480"/>
              <w:rPr>
                <w:rFonts w:ascii="Calibri" w:eastAsia="Calibri" w:hAnsi="Calibri" w:cs="Calibri"/>
                <w:szCs w:val="24"/>
              </w:rPr>
            </w:pPr>
            <w:r w:rsidRPr="0073598E">
              <w:rPr>
                <w:rFonts w:ascii="Calibri" w:eastAsia="Calibri" w:hAnsi="Calibri" w:cs="Calibri"/>
                <w:szCs w:val="24"/>
              </w:rPr>
              <w:t xml:space="preserve"> </w:t>
            </w:r>
          </w:p>
          <w:p w14:paraId="0BCEC4F5" w14:textId="2F0A5706" w:rsidR="00674A78" w:rsidRPr="0073598E" w:rsidRDefault="00674A78" w:rsidP="00C762AF">
            <w:pPr>
              <w:tabs>
                <w:tab w:val="left" w:pos="1125"/>
              </w:tabs>
              <w:ind w:right="480"/>
              <w:rPr>
                <w:rFonts w:ascii="Calibri" w:eastAsia="Calibri" w:hAnsi="Calibri" w:cs="Calibri"/>
                <w:szCs w:val="24"/>
              </w:rPr>
            </w:pPr>
            <w:r w:rsidRPr="0073598E">
              <w:rPr>
                <w:rFonts w:ascii="Calibri" w:eastAsia="Calibri" w:hAnsi="Calibri" w:cs="Calibri"/>
                <w:szCs w:val="24"/>
              </w:rPr>
              <w:t>Section F Subtotal</w:t>
            </w:r>
          </w:p>
        </w:tc>
        <w:tc>
          <w:tcPr>
            <w:tcW w:w="921" w:type="dxa"/>
            <w:tcMar>
              <w:top w:w="72" w:type="dxa"/>
              <w:left w:w="115" w:type="dxa"/>
              <w:right w:w="115" w:type="dxa"/>
            </w:tcMar>
            <w:vAlign w:val="center"/>
          </w:tcPr>
          <w:p w14:paraId="1666A7DA" w14:textId="77777777" w:rsidR="00674A78" w:rsidRPr="0073598E" w:rsidRDefault="00674A78" w:rsidP="005A6322">
            <w:pPr>
              <w:rPr>
                <w:rFonts w:ascii="Calibri" w:eastAsia="Calibri" w:hAnsi="Calibri" w:cs="Calibri"/>
                <w:szCs w:val="24"/>
              </w:rPr>
            </w:pPr>
          </w:p>
          <w:p w14:paraId="7B4201B0" w14:textId="77777777" w:rsidR="00674A78" w:rsidRPr="0073598E" w:rsidRDefault="00674A78" w:rsidP="005A6322">
            <w:pPr>
              <w:rPr>
                <w:rFonts w:ascii="Calibri" w:eastAsia="Calibri" w:hAnsi="Calibri" w:cs="Calibri"/>
                <w:szCs w:val="24"/>
              </w:rPr>
            </w:pPr>
          </w:p>
          <w:p w14:paraId="2E47BAEE" w14:textId="77777777" w:rsidR="00674A78" w:rsidRPr="0073598E" w:rsidRDefault="00674A78" w:rsidP="005A6322">
            <w:pPr>
              <w:rPr>
                <w:rFonts w:ascii="Calibri" w:eastAsia="Calibri" w:hAnsi="Calibri" w:cs="Calibri"/>
                <w:szCs w:val="24"/>
              </w:rPr>
            </w:pPr>
          </w:p>
          <w:p w14:paraId="10DB139B" w14:textId="77777777" w:rsidR="00674A78" w:rsidRPr="0073598E" w:rsidRDefault="00674A78" w:rsidP="005A6322">
            <w:pPr>
              <w:rPr>
                <w:rFonts w:ascii="Calibri" w:eastAsia="Calibri" w:hAnsi="Calibri" w:cs="Calibri"/>
                <w:szCs w:val="24"/>
              </w:rPr>
            </w:pPr>
          </w:p>
          <w:p w14:paraId="3F8BDE4D" w14:textId="77777777" w:rsidR="00674A78" w:rsidRPr="0073598E" w:rsidRDefault="00674A78" w:rsidP="005A6322">
            <w:pPr>
              <w:rPr>
                <w:rFonts w:ascii="Calibri" w:eastAsia="Calibri" w:hAnsi="Calibri" w:cs="Calibri"/>
                <w:szCs w:val="24"/>
              </w:rPr>
            </w:pPr>
          </w:p>
          <w:p w14:paraId="73DC0444" w14:textId="77777777" w:rsidR="00674A78" w:rsidRPr="0073598E" w:rsidRDefault="00674A78" w:rsidP="005A6322">
            <w:pPr>
              <w:rPr>
                <w:rFonts w:ascii="Calibri" w:eastAsia="Calibri" w:hAnsi="Calibri" w:cs="Calibri"/>
                <w:szCs w:val="24"/>
              </w:rPr>
            </w:pPr>
          </w:p>
          <w:p w14:paraId="5A9C8BCE" w14:textId="77777777" w:rsidR="00674A78" w:rsidRPr="0073598E" w:rsidRDefault="00674A78" w:rsidP="005A6322">
            <w:pPr>
              <w:rPr>
                <w:rFonts w:ascii="Calibri" w:eastAsia="Calibri" w:hAnsi="Calibri" w:cs="Calibri"/>
                <w:szCs w:val="24"/>
              </w:rPr>
            </w:pPr>
          </w:p>
          <w:p w14:paraId="42AC3547" w14:textId="77777777" w:rsidR="00674A78" w:rsidRPr="0073598E" w:rsidRDefault="00674A78" w:rsidP="005A6322">
            <w:pPr>
              <w:rPr>
                <w:rFonts w:ascii="Calibri" w:eastAsia="Calibri" w:hAnsi="Calibri" w:cs="Calibri"/>
                <w:szCs w:val="24"/>
              </w:rPr>
            </w:pPr>
          </w:p>
          <w:p w14:paraId="6384BDA8" w14:textId="77777777" w:rsidR="00674A78" w:rsidRPr="0073598E" w:rsidRDefault="00674A78" w:rsidP="005A6322">
            <w:pPr>
              <w:rPr>
                <w:rFonts w:ascii="Calibri" w:eastAsia="Calibri" w:hAnsi="Calibri" w:cs="Calibri"/>
                <w:szCs w:val="24"/>
              </w:rPr>
            </w:pPr>
          </w:p>
          <w:p w14:paraId="766CC034" w14:textId="77777777" w:rsidR="00674A78" w:rsidRPr="0073598E" w:rsidRDefault="00674A78" w:rsidP="005A6322">
            <w:pPr>
              <w:rPr>
                <w:rFonts w:ascii="Calibri" w:eastAsia="Calibri" w:hAnsi="Calibri" w:cs="Calibri"/>
                <w:szCs w:val="24"/>
              </w:rPr>
            </w:pPr>
          </w:p>
          <w:p w14:paraId="4516737E" w14:textId="77777777" w:rsidR="00674A78" w:rsidRPr="0073598E" w:rsidRDefault="00674A78" w:rsidP="005A6322">
            <w:pPr>
              <w:rPr>
                <w:rFonts w:ascii="Calibri" w:eastAsia="Calibri" w:hAnsi="Calibri" w:cs="Calibri"/>
                <w:szCs w:val="24"/>
              </w:rPr>
            </w:pPr>
          </w:p>
          <w:p w14:paraId="09597222" w14:textId="77777777" w:rsidR="00674A78" w:rsidRPr="0073598E" w:rsidRDefault="00674A78" w:rsidP="005A6322">
            <w:pPr>
              <w:rPr>
                <w:rFonts w:ascii="Calibri" w:eastAsia="Calibri" w:hAnsi="Calibri" w:cs="Calibri"/>
                <w:szCs w:val="24"/>
              </w:rPr>
            </w:pPr>
          </w:p>
          <w:p w14:paraId="477C2F29" w14:textId="77777777" w:rsidR="00674A78" w:rsidRPr="0073598E" w:rsidRDefault="00674A78" w:rsidP="005A6322">
            <w:pPr>
              <w:rPr>
                <w:rFonts w:ascii="Calibri" w:eastAsia="Calibri" w:hAnsi="Calibri" w:cs="Calibri"/>
                <w:szCs w:val="24"/>
              </w:rPr>
            </w:pPr>
          </w:p>
          <w:p w14:paraId="022A0334" w14:textId="77777777" w:rsidR="00674A78" w:rsidRPr="0073598E" w:rsidRDefault="00674A78" w:rsidP="005A6322">
            <w:pPr>
              <w:rPr>
                <w:rFonts w:ascii="Calibri" w:eastAsia="Calibri" w:hAnsi="Calibri" w:cs="Calibri"/>
                <w:szCs w:val="24"/>
              </w:rPr>
            </w:pPr>
          </w:p>
          <w:p w14:paraId="20C9840F" w14:textId="77777777" w:rsidR="00674A78" w:rsidRPr="0073598E" w:rsidRDefault="00674A78" w:rsidP="005A6322">
            <w:pPr>
              <w:rPr>
                <w:rFonts w:ascii="Calibri" w:eastAsia="Calibri" w:hAnsi="Calibri" w:cs="Calibri"/>
                <w:szCs w:val="24"/>
              </w:rPr>
            </w:pPr>
          </w:p>
          <w:p w14:paraId="6DDC06B2" w14:textId="77777777" w:rsidR="00674A78" w:rsidRPr="0073598E" w:rsidRDefault="00674A78" w:rsidP="005A6322">
            <w:pPr>
              <w:rPr>
                <w:rFonts w:ascii="Calibri" w:eastAsia="Calibri" w:hAnsi="Calibri" w:cs="Calibri"/>
                <w:szCs w:val="24"/>
              </w:rPr>
            </w:pPr>
          </w:p>
          <w:p w14:paraId="2CF9C3F1" w14:textId="77777777" w:rsidR="00674A78" w:rsidRPr="0073598E" w:rsidRDefault="00674A78" w:rsidP="005A6322">
            <w:pPr>
              <w:rPr>
                <w:rFonts w:ascii="Calibri" w:eastAsia="Calibri" w:hAnsi="Calibri" w:cs="Calibri"/>
                <w:szCs w:val="24"/>
              </w:rPr>
            </w:pPr>
          </w:p>
          <w:p w14:paraId="04DEAFF9" w14:textId="77777777" w:rsidR="00674A78" w:rsidRPr="0073598E" w:rsidRDefault="00674A78" w:rsidP="005A6322">
            <w:pPr>
              <w:rPr>
                <w:rFonts w:ascii="Calibri" w:eastAsia="Calibri" w:hAnsi="Calibri" w:cs="Calibri"/>
                <w:szCs w:val="24"/>
              </w:rPr>
            </w:pPr>
          </w:p>
          <w:p w14:paraId="6E119881" w14:textId="77777777" w:rsidR="00674A78" w:rsidRPr="0073598E" w:rsidRDefault="00674A78" w:rsidP="005A6322">
            <w:pPr>
              <w:rPr>
                <w:rFonts w:ascii="Calibri" w:eastAsia="Calibri" w:hAnsi="Calibri" w:cs="Calibri"/>
                <w:szCs w:val="24"/>
              </w:rPr>
            </w:pPr>
          </w:p>
          <w:p w14:paraId="34147DC8" w14:textId="77777777" w:rsidR="00674A78" w:rsidRPr="0073598E" w:rsidRDefault="00674A78" w:rsidP="005A6322">
            <w:pPr>
              <w:rPr>
                <w:rFonts w:ascii="Calibri" w:eastAsia="Calibri" w:hAnsi="Calibri" w:cs="Calibri"/>
                <w:szCs w:val="24"/>
              </w:rPr>
            </w:pPr>
          </w:p>
          <w:p w14:paraId="112A314F" w14:textId="77777777" w:rsidR="00674A78" w:rsidRPr="0073598E" w:rsidRDefault="00674A78" w:rsidP="005A6322">
            <w:pPr>
              <w:rPr>
                <w:rFonts w:ascii="Calibri" w:eastAsia="Calibri" w:hAnsi="Calibri" w:cs="Calibri"/>
                <w:szCs w:val="24"/>
              </w:rPr>
            </w:pPr>
          </w:p>
          <w:p w14:paraId="1AB25A66" w14:textId="77777777" w:rsidR="00674A78" w:rsidRPr="0073598E" w:rsidRDefault="00674A78" w:rsidP="005A6322">
            <w:pPr>
              <w:rPr>
                <w:rFonts w:ascii="Calibri" w:eastAsia="Calibri" w:hAnsi="Calibri" w:cs="Calibri"/>
                <w:szCs w:val="24"/>
              </w:rPr>
            </w:pPr>
          </w:p>
          <w:p w14:paraId="4742C575" w14:textId="77777777" w:rsidR="00674A78" w:rsidRPr="0073598E" w:rsidRDefault="00674A78" w:rsidP="005A6322">
            <w:pPr>
              <w:rPr>
                <w:rFonts w:ascii="Calibri" w:eastAsia="Calibri" w:hAnsi="Calibri" w:cs="Calibri"/>
                <w:szCs w:val="24"/>
              </w:rPr>
            </w:pPr>
          </w:p>
          <w:p w14:paraId="679E0181" w14:textId="77777777" w:rsidR="00674A78" w:rsidRPr="0073598E" w:rsidRDefault="00674A78" w:rsidP="005A6322">
            <w:pPr>
              <w:rPr>
                <w:rFonts w:ascii="Calibri" w:eastAsia="Calibri" w:hAnsi="Calibri" w:cs="Calibri"/>
                <w:szCs w:val="24"/>
              </w:rPr>
            </w:pPr>
          </w:p>
          <w:p w14:paraId="33AC9033" w14:textId="77777777" w:rsidR="00674A78" w:rsidRPr="0073598E" w:rsidRDefault="00674A78" w:rsidP="005A6322">
            <w:pPr>
              <w:rPr>
                <w:rFonts w:ascii="Calibri" w:eastAsia="Calibri" w:hAnsi="Calibri" w:cs="Calibri"/>
                <w:szCs w:val="24"/>
              </w:rPr>
            </w:pPr>
          </w:p>
          <w:p w14:paraId="7E24C24D" w14:textId="77777777" w:rsidR="00674A78" w:rsidRPr="0073598E" w:rsidRDefault="00674A78" w:rsidP="005A6322">
            <w:pPr>
              <w:rPr>
                <w:rFonts w:ascii="Calibri" w:eastAsia="Calibri" w:hAnsi="Calibri" w:cs="Calibri"/>
                <w:szCs w:val="24"/>
              </w:rPr>
            </w:pPr>
          </w:p>
          <w:p w14:paraId="633EF2A4" w14:textId="77777777" w:rsidR="00674A78" w:rsidRPr="0073598E" w:rsidRDefault="00674A78" w:rsidP="005A6322">
            <w:pPr>
              <w:rPr>
                <w:rFonts w:ascii="Calibri" w:eastAsia="Calibri" w:hAnsi="Calibri" w:cs="Calibri"/>
                <w:szCs w:val="24"/>
              </w:rPr>
            </w:pPr>
          </w:p>
          <w:p w14:paraId="00EF625C" w14:textId="77777777" w:rsidR="00674A78" w:rsidRPr="0073598E" w:rsidRDefault="00674A78" w:rsidP="005A6322">
            <w:pPr>
              <w:rPr>
                <w:rFonts w:ascii="Calibri" w:eastAsia="Calibri" w:hAnsi="Calibri" w:cs="Calibri"/>
                <w:szCs w:val="24"/>
              </w:rPr>
            </w:pPr>
          </w:p>
          <w:p w14:paraId="7A9D22A8" w14:textId="77777777" w:rsidR="00674A78" w:rsidRPr="0073598E" w:rsidRDefault="00674A78" w:rsidP="005A6322">
            <w:pPr>
              <w:rPr>
                <w:rFonts w:ascii="Calibri" w:eastAsia="Calibri" w:hAnsi="Calibri" w:cs="Calibri"/>
                <w:szCs w:val="24"/>
              </w:rPr>
            </w:pPr>
          </w:p>
          <w:p w14:paraId="794792EC" w14:textId="77777777" w:rsidR="00674A78" w:rsidRPr="0073598E" w:rsidRDefault="00674A78" w:rsidP="005A6322">
            <w:pPr>
              <w:rPr>
                <w:rFonts w:ascii="Calibri" w:eastAsia="Calibri" w:hAnsi="Calibri" w:cs="Calibri"/>
                <w:szCs w:val="24"/>
              </w:rPr>
            </w:pPr>
          </w:p>
          <w:p w14:paraId="49DC51E8" w14:textId="77777777" w:rsidR="00674A78" w:rsidRPr="0073598E" w:rsidRDefault="00674A78" w:rsidP="005A6322">
            <w:pPr>
              <w:rPr>
                <w:rFonts w:ascii="Calibri" w:eastAsia="Calibri" w:hAnsi="Calibri" w:cs="Calibri"/>
                <w:szCs w:val="24"/>
              </w:rPr>
            </w:pPr>
          </w:p>
          <w:p w14:paraId="243F19F5" w14:textId="77777777" w:rsidR="00674A78" w:rsidRPr="0073598E" w:rsidRDefault="00674A78" w:rsidP="005A6322">
            <w:pPr>
              <w:rPr>
                <w:rFonts w:ascii="Calibri" w:eastAsia="Calibri" w:hAnsi="Calibri" w:cs="Calibri"/>
                <w:szCs w:val="24"/>
              </w:rPr>
            </w:pPr>
          </w:p>
          <w:p w14:paraId="23D39C54" w14:textId="77777777" w:rsidR="00674A78" w:rsidRPr="0073598E" w:rsidRDefault="00674A78" w:rsidP="005A6322">
            <w:pPr>
              <w:rPr>
                <w:rFonts w:ascii="Calibri" w:eastAsia="Calibri" w:hAnsi="Calibri" w:cs="Calibri"/>
                <w:szCs w:val="24"/>
              </w:rPr>
            </w:pPr>
          </w:p>
          <w:p w14:paraId="08211192" w14:textId="77777777" w:rsidR="00674A78" w:rsidRPr="0073598E" w:rsidRDefault="00674A78" w:rsidP="005A6322">
            <w:pPr>
              <w:rPr>
                <w:rFonts w:ascii="Calibri" w:eastAsia="Calibri" w:hAnsi="Calibri" w:cs="Calibri"/>
                <w:szCs w:val="24"/>
              </w:rPr>
            </w:pPr>
          </w:p>
          <w:p w14:paraId="77ABB35A" w14:textId="77777777" w:rsidR="00674A78" w:rsidRPr="0073598E" w:rsidRDefault="00674A78" w:rsidP="005A6322">
            <w:pPr>
              <w:rPr>
                <w:rFonts w:ascii="Calibri" w:eastAsia="Calibri" w:hAnsi="Calibri" w:cs="Calibri"/>
                <w:szCs w:val="24"/>
              </w:rPr>
            </w:pPr>
          </w:p>
          <w:p w14:paraId="110C6F12" w14:textId="77777777" w:rsidR="00674A78" w:rsidRPr="0073598E" w:rsidRDefault="00674A78" w:rsidP="005A6322">
            <w:pPr>
              <w:rPr>
                <w:rFonts w:ascii="Calibri" w:eastAsia="Calibri" w:hAnsi="Calibri" w:cs="Calibri"/>
                <w:szCs w:val="24"/>
              </w:rPr>
            </w:pPr>
          </w:p>
          <w:p w14:paraId="250DC442" w14:textId="77777777" w:rsidR="00674A78" w:rsidRPr="0073598E" w:rsidRDefault="00674A78" w:rsidP="005A6322">
            <w:pPr>
              <w:rPr>
                <w:rFonts w:ascii="Calibri" w:eastAsia="Calibri" w:hAnsi="Calibri" w:cs="Calibri"/>
                <w:szCs w:val="24"/>
              </w:rPr>
            </w:pPr>
          </w:p>
          <w:p w14:paraId="1C2ECCBB" w14:textId="77777777" w:rsidR="00674A78" w:rsidRPr="0073598E" w:rsidRDefault="00674A78" w:rsidP="005A6322">
            <w:pPr>
              <w:rPr>
                <w:rFonts w:ascii="Calibri" w:eastAsia="Calibri" w:hAnsi="Calibri" w:cs="Calibri"/>
                <w:szCs w:val="24"/>
              </w:rPr>
            </w:pPr>
          </w:p>
          <w:p w14:paraId="4A70D09D" w14:textId="77777777" w:rsidR="00674A78" w:rsidRPr="0073598E" w:rsidRDefault="00674A78" w:rsidP="005A6322">
            <w:pPr>
              <w:rPr>
                <w:rFonts w:ascii="Calibri" w:eastAsia="Calibri" w:hAnsi="Calibri" w:cs="Calibri"/>
                <w:szCs w:val="24"/>
              </w:rPr>
            </w:pPr>
          </w:p>
          <w:p w14:paraId="64FFF717" w14:textId="77777777" w:rsidR="00674A78" w:rsidRPr="0073598E" w:rsidRDefault="00674A78" w:rsidP="005A6322">
            <w:pPr>
              <w:rPr>
                <w:rFonts w:ascii="Calibri" w:eastAsia="Calibri" w:hAnsi="Calibri" w:cs="Calibri"/>
                <w:szCs w:val="24"/>
              </w:rPr>
            </w:pPr>
          </w:p>
          <w:p w14:paraId="4AB72850" w14:textId="77777777" w:rsidR="00674A78" w:rsidRPr="0073598E" w:rsidRDefault="00674A78" w:rsidP="005A6322">
            <w:pPr>
              <w:rPr>
                <w:rFonts w:ascii="Calibri" w:eastAsia="Calibri" w:hAnsi="Calibri" w:cs="Calibri"/>
                <w:szCs w:val="24"/>
              </w:rPr>
            </w:pPr>
          </w:p>
          <w:p w14:paraId="6F9261AC" w14:textId="77777777" w:rsidR="00674A78" w:rsidRPr="0073598E" w:rsidRDefault="00674A78" w:rsidP="005A6322">
            <w:pPr>
              <w:rPr>
                <w:rFonts w:ascii="Calibri" w:eastAsia="Calibri" w:hAnsi="Calibri" w:cs="Calibri"/>
                <w:szCs w:val="24"/>
              </w:rPr>
            </w:pPr>
          </w:p>
          <w:p w14:paraId="5DB9F0CE" w14:textId="77777777" w:rsidR="00674A78" w:rsidRPr="0073598E" w:rsidRDefault="00674A78" w:rsidP="005A6322">
            <w:pPr>
              <w:rPr>
                <w:rFonts w:ascii="Calibri" w:eastAsia="Calibri" w:hAnsi="Calibri" w:cs="Calibri"/>
                <w:szCs w:val="24"/>
              </w:rPr>
            </w:pPr>
          </w:p>
          <w:p w14:paraId="4157E946" w14:textId="77777777" w:rsidR="00674A78" w:rsidRPr="0073598E" w:rsidRDefault="00674A78" w:rsidP="005A6322">
            <w:pPr>
              <w:rPr>
                <w:rFonts w:ascii="Calibri" w:eastAsia="Calibri" w:hAnsi="Calibri" w:cs="Calibri"/>
                <w:szCs w:val="24"/>
              </w:rPr>
            </w:pPr>
          </w:p>
          <w:p w14:paraId="649D057C" w14:textId="77777777" w:rsidR="00674A78" w:rsidRPr="0073598E" w:rsidRDefault="00674A78" w:rsidP="005A6322">
            <w:pPr>
              <w:rPr>
                <w:rFonts w:ascii="Calibri" w:eastAsia="Calibri" w:hAnsi="Calibri" w:cs="Calibri"/>
                <w:szCs w:val="24"/>
              </w:rPr>
            </w:pPr>
          </w:p>
          <w:p w14:paraId="76E844D4" w14:textId="77777777" w:rsidR="00674A78" w:rsidRPr="0073598E" w:rsidRDefault="00674A78" w:rsidP="005A6322">
            <w:pPr>
              <w:rPr>
                <w:rFonts w:ascii="Calibri" w:eastAsia="Calibri" w:hAnsi="Calibri" w:cs="Calibri"/>
                <w:szCs w:val="24"/>
              </w:rPr>
            </w:pPr>
          </w:p>
          <w:p w14:paraId="47A5709A" w14:textId="77777777" w:rsidR="00674A78" w:rsidRPr="0073598E" w:rsidRDefault="00674A78" w:rsidP="005A6322">
            <w:pPr>
              <w:rPr>
                <w:rFonts w:ascii="Calibri" w:eastAsia="Calibri" w:hAnsi="Calibri" w:cs="Calibri"/>
                <w:szCs w:val="24"/>
              </w:rPr>
            </w:pPr>
          </w:p>
          <w:p w14:paraId="30DD99E4" w14:textId="77777777" w:rsidR="00674A78" w:rsidRPr="0073598E" w:rsidRDefault="00674A78" w:rsidP="005A6322">
            <w:pPr>
              <w:rPr>
                <w:rFonts w:ascii="Calibri" w:eastAsia="Calibri" w:hAnsi="Calibri" w:cs="Calibri"/>
                <w:szCs w:val="24"/>
              </w:rPr>
            </w:pPr>
          </w:p>
          <w:p w14:paraId="4065806B" w14:textId="77777777" w:rsidR="00674A78" w:rsidRPr="0073598E" w:rsidRDefault="00674A78" w:rsidP="005A6322">
            <w:pPr>
              <w:rPr>
                <w:rFonts w:ascii="Calibri" w:eastAsia="Calibri" w:hAnsi="Calibri" w:cs="Calibri"/>
                <w:szCs w:val="24"/>
              </w:rPr>
            </w:pPr>
          </w:p>
          <w:p w14:paraId="10FC5261" w14:textId="77777777" w:rsidR="00674A78" w:rsidRPr="0073598E" w:rsidRDefault="00674A78" w:rsidP="005A6322">
            <w:pPr>
              <w:rPr>
                <w:rFonts w:ascii="Calibri" w:eastAsia="Calibri" w:hAnsi="Calibri" w:cs="Calibri"/>
                <w:szCs w:val="24"/>
              </w:rPr>
            </w:pPr>
          </w:p>
          <w:p w14:paraId="6591CA37" w14:textId="77777777" w:rsidR="00674A78" w:rsidRDefault="00674A78" w:rsidP="005A6322">
            <w:pPr>
              <w:rPr>
                <w:rFonts w:ascii="Calibri" w:eastAsia="Calibri" w:hAnsi="Calibri" w:cs="Calibri"/>
                <w:szCs w:val="24"/>
              </w:rPr>
            </w:pPr>
          </w:p>
          <w:p w14:paraId="2B54D295" w14:textId="77777777" w:rsidR="00D1209C" w:rsidRDefault="00D1209C" w:rsidP="005A6322">
            <w:pPr>
              <w:rPr>
                <w:rFonts w:ascii="Calibri" w:eastAsia="Calibri" w:hAnsi="Calibri" w:cs="Calibri"/>
                <w:szCs w:val="24"/>
              </w:rPr>
            </w:pPr>
          </w:p>
          <w:p w14:paraId="6A68592D" w14:textId="77777777" w:rsidR="00D1209C" w:rsidRDefault="00D1209C" w:rsidP="005A6322">
            <w:pPr>
              <w:rPr>
                <w:rFonts w:ascii="Calibri" w:eastAsia="Calibri" w:hAnsi="Calibri" w:cs="Calibri"/>
                <w:szCs w:val="24"/>
              </w:rPr>
            </w:pPr>
          </w:p>
          <w:p w14:paraId="3ED013D6" w14:textId="77777777" w:rsidR="00D1209C" w:rsidRPr="0073598E" w:rsidRDefault="00D1209C" w:rsidP="005A6322">
            <w:pPr>
              <w:rPr>
                <w:rFonts w:ascii="Calibri" w:eastAsia="Calibri" w:hAnsi="Calibri" w:cs="Calibri"/>
                <w:szCs w:val="24"/>
              </w:rPr>
            </w:pPr>
          </w:p>
          <w:p w14:paraId="250798FE"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36</w:t>
            </w:r>
          </w:p>
        </w:tc>
      </w:tr>
      <w:tr w:rsidR="00674A78" w:rsidRPr="0073598E" w14:paraId="3A1351D0" w14:textId="77777777" w:rsidTr="009E2F00">
        <w:trPr>
          <w:trHeight w:val="457"/>
          <w:jc w:val="center"/>
        </w:trPr>
        <w:tc>
          <w:tcPr>
            <w:tcW w:w="622" w:type="dxa"/>
            <w:tcMar>
              <w:top w:w="72" w:type="dxa"/>
              <w:left w:w="115" w:type="dxa"/>
              <w:right w:w="115" w:type="dxa"/>
            </w:tcMar>
          </w:tcPr>
          <w:p w14:paraId="1DBD4F46" w14:textId="77777777" w:rsidR="00674A78" w:rsidRPr="0073598E" w:rsidRDefault="00674A78" w:rsidP="005A6322">
            <w:pPr>
              <w:pStyle w:val="ListParagraph"/>
              <w:ind w:left="130"/>
              <w:rPr>
                <w:rFonts w:ascii="Calibri" w:eastAsia="Calibri" w:hAnsi="Calibri" w:cs="Calibri"/>
                <w:szCs w:val="24"/>
              </w:rPr>
            </w:pPr>
          </w:p>
        </w:tc>
        <w:tc>
          <w:tcPr>
            <w:tcW w:w="7673" w:type="dxa"/>
            <w:tcMar>
              <w:top w:w="72" w:type="dxa"/>
              <w:left w:w="115" w:type="dxa"/>
              <w:right w:w="115" w:type="dxa"/>
            </w:tcMar>
          </w:tcPr>
          <w:p w14:paraId="0297010E"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 xml:space="preserve">                                                                                                                </w:t>
            </w:r>
          </w:p>
          <w:p w14:paraId="76103AA4" w14:textId="77777777" w:rsidR="00674A78" w:rsidRPr="0073598E" w:rsidRDefault="00674A78" w:rsidP="009E2F00">
            <w:pPr>
              <w:ind w:left="432"/>
              <w:jc w:val="right"/>
              <w:rPr>
                <w:rFonts w:ascii="Calibri" w:eastAsia="Calibri" w:hAnsi="Calibri" w:cs="Calibri"/>
                <w:szCs w:val="24"/>
              </w:rPr>
            </w:pPr>
            <w:r w:rsidRPr="0073598E">
              <w:rPr>
                <w:rFonts w:ascii="Calibri" w:eastAsia="Calibri" w:hAnsi="Calibri" w:cs="Calibri"/>
                <w:szCs w:val="24"/>
              </w:rPr>
              <w:t>TOTAL POINTS</w:t>
            </w:r>
          </w:p>
        </w:tc>
        <w:tc>
          <w:tcPr>
            <w:tcW w:w="921" w:type="dxa"/>
            <w:tcMar>
              <w:top w:w="72" w:type="dxa"/>
              <w:left w:w="115" w:type="dxa"/>
              <w:right w:w="115" w:type="dxa"/>
            </w:tcMar>
            <w:vAlign w:val="center"/>
          </w:tcPr>
          <w:p w14:paraId="67A6AD80" w14:textId="77777777" w:rsidR="00674A78" w:rsidRPr="0073598E" w:rsidRDefault="00674A78" w:rsidP="005A6322">
            <w:pPr>
              <w:rPr>
                <w:rFonts w:ascii="Calibri" w:eastAsia="Calibri" w:hAnsi="Calibri" w:cs="Calibri"/>
                <w:szCs w:val="24"/>
              </w:rPr>
            </w:pPr>
          </w:p>
          <w:p w14:paraId="005AE517" w14:textId="77777777" w:rsidR="00674A78" w:rsidRPr="0073598E" w:rsidRDefault="00674A78" w:rsidP="005A6322">
            <w:pPr>
              <w:rPr>
                <w:rFonts w:ascii="Calibri" w:eastAsia="Calibri" w:hAnsi="Calibri" w:cs="Calibri"/>
                <w:szCs w:val="24"/>
              </w:rPr>
            </w:pPr>
            <w:r w:rsidRPr="0073598E">
              <w:rPr>
                <w:rFonts w:ascii="Calibri" w:eastAsia="Calibri" w:hAnsi="Calibri" w:cs="Calibri"/>
                <w:szCs w:val="24"/>
              </w:rPr>
              <w:t xml:space="preserve">100 </w:t>
            </w:r>
          </w:p>
        </w:tc>
      </w:tr>
    </w:tbl>
    <w:p w14:paraId="00559305" w14:textId="77777777" w:rsidR="00D1209C" w:rsidRDefault="00D1209C" w:rsidP="006101D6">
      <w:pPr>
        <w:pStyle w:val="Heading2"/>
        <w:numPr>
          <w:ilvl w:val="0"/>
          <w:numId w:val="0"/>
        </w:numPr>
        <w:ind w:left="720"/>
        <w:rPr>
          <w:sz w:val="24"/>
          <w:szCs w:val="24"/>
        </w:rPr>
      </w:pPr>
      <w:bookmarkStart w:id="51" w:name="_Toc214290563"/>
      <w:bookmarkEnd w:id="45"/>
    </w:p>
    <w:p w14:paraId="27FD6CAC" w14:textId="21CE3F0D" w:rsidR="003D3E5A" w:rsidRPr="005E670E" w:rsidRDefault="006101D6" w:rsidP="006101D6">
      <w:pPr>
        <w:pStyle w:val="Heading2"/>
        <w:numPr>
          <w:ilvl w:val="0"/>
          <w:numId w:val="0"/>
        </w:numPr>
        <w:ind w:left="720"/>
        <w:rPr>
          <w:sz w:val="24"/>
          <w:szCs w:val="24"/>
          <w:u w:val="none"/>
        </w:rPr>
      </w:pPr>
      <w:r w:rsidRPr="005E670E">
        <w:rPr>
          <w:sz w:val="24"/>
          <w:szCs w:val="24"/>
          <w:u w:val="none"/>
        </w:rPr>
        <w:t>H.</w:t>
      </w:r>
      <w:r w:rsidRPr="005E670E">
        <w:rPr>
          <w:sz w:val="24"/>
          <w:szCs w:val="24"/>
          <w:u w:val="none"/>
        </w:rPr>
        <w:tab/>
      </w:r>
      <w:r w:rsidR="00703A65" w:rsidRPr="005E670E">
        <w:rPr>
          <w:sz w:val="24"/>
          <w:szCs w:val="24"/>
        </w:rPr>
        <w:t>CONTRACT EVALUATION AND ASSESSMENT</w:t>
      </w:r>
      <w:bookmarkEnd w:id="42"/>
      <w:bookmarkEnd w:id="43"/>
      <w:bookmarkEnd w:id="51"/>
      <w:r w:rsidR="00703A65" w:rsidRPr="005E670E">
        <w:rPr>
          <w:sz w:val="24"/>
          <w:szCs w:val="24"/>
        </w:rPr>
        <w:t xml:space="preserve">  </w:t>
      </w:r>
    </w:p>
    <w:p w14:paraId="403EBCA1" w14:textId="37A6F55D" w:rsidR="00293A11" w:rsidRPr="0073598E" w:rsidRDefault="00293A11" w:rsidP="00946386">
      <w:pPr>
        <w:pStyle w:val="Item1"/>
        <w:tabs>
          <w:tab w:val="clear" w:pos="1440"/>
        </w:tabs>
        <w:rPr>
          <w:szCs w:val="18"/>
        </w:rPr>
      </w:pPr>
      <w:bookmarkStart w:id="52" w:name="_Toc339364448"/>
      <w:bookmarkStart w:id="53" w:name="_Toc339364709"/>
      <w:r w:rsidRPr="0073598E">
        <w:rPr>
          <w:szCs w:val="18"/>
        </w:rPr>
        <w:t xml:space="preserve">During the initial </w:t>
      </w:r>
      <w:r w:rsidR="00D42F76" w:rsidRPr="0073598E">
        <w:rPr>
          <w:szCs w:val="18"/>
        </w:rPr>
        <w:t>60</w:t>
      </w:r>
      <w:r w:rsidR="003C4B84" w:rsidRPr="0073598E">
        <w:rPr>
          <w:szCs w:val="18"/>
        </w:rPr>
        <w:t>-</w:t>
      </w:r>
      <w:r w:rsidRPr="0073598E">
        <w:rPr>
          <w:szCs w:val="18"/>
        </w:rPr>
        <w:t xml:space="preserve">day period of any </w:t>
      </w:r>
      <w:r w:rsidR="00823F00" w:rsidRPr="0073598E">
        <w:rPr>
          <w:szCs w:val="18"/>
        </w:rPr>
        <w:t>contract</w:t>
      </w:r>
      <w:r w:rsidR="00902881" w:rsidRPr="0073598E">
        <w:rPr>
          <w:szCs w:val="18"/>
        </w:rPr>
        <w:t xml:space="preserve"> </w:t>
      </w:r>
      <w:r w:rsidRPr="0073598E">
        <w:rPr>
          <w:szCs w:val="18"/>
        </w:rPr>
        <w:t>awarded, the County may review the proposal, the contract, any goods or services provided</w:t>
      </w:r>
      <w:r w:rsidRPr="0073598E">
        <w:rPr>
          <w:color w:val="000000"/>
          <w:szCs w:val="18"/>
        </w:rPr>
        <w:t>,</w:t>
      </w:r>
      <w:r w:rsidRPr="0073598E">
        <w:rPr>
          <w:szCs w:val="18"/>
        </w:rPr>
        <w:t xml:space="preserve"> and/or meet with the Contractor to identify any issues or potential problems.</w:t>
      </w:r>
    </w:p>
    <w:p w14:paraId="41D74487" w14:textId="77777777" w:rsidR="00293A11" w:rsidRPr="0073598E" w:rsidRDefault="00293A11" w:rsidP="00946386">
      <w:pPr>
        <w:pStyle w:val="Item1"/>
        <w:rPr>
          <w:szCs w:val="18"/>
        </w:rPr>
      </w:pPr>
      <w:r w:rsidRPr="0073598E">
        <w:rPr>
          <w:szCs w:val="18"/>
        </w:rPr>
        <w:lastRenderedPageBreak/>
        <w:t>The County reserves the right to determine, at its sole discretion, whether:</w:t>
      </w:r>
    </w:p>
    <w:p w14:paraId="7A6CD94A" w14:textId="725AFF7D" w:rsidR="00293A11" w:rsidRPr="0073598E" w:rsidRDefault="00A37DC5" w:rsidP="003A0ED8">
      <w:pPr>
        <w:pStyle w:val="Itema"/>
        <w:ind w:left="2160" w:hanging="720"/>
        <w:rPr>
          <w:szCs w:val="18"/>
        </w:rPr>
      </w:pPr>
      <w:r>
        <w:rPr>
          <w:szCs w:val="18"/>
        </w:rPr>
        <w:t xml:space="preserve">             </w:t>
      </w:r>
      <w:r w:rsidR="00E34C87" w:rsidRPr="0073598E">
        <w:rPr>
          <w:szCs w:val="18"/>
        </w:rPr>
        <w:t xml:space="preserve">The </w:t>
      </w:r>
      <w:r w:rsidR="009E28BF" w:rsidRPr="0073598E">
        <w:rPr>
          <w:szCs w:val="18"/>
        </w:rPr>
        <w:t xml:space="preserve">Contractor </w:t>
      </w:r>
      <w:r w:rsidR="00293A11" w:rsidRPr="0073598E">
        <w:rPr>
          <w:szCs w:val="18"/>
        </w:rPr>
        <w:t xml:space="preserve">has complied with all terms of this </w:t>
      </w:r>
      <w:r w:rsidR="003C4B84" w:rsidRPr="0073598E">
        <w:rPr>
          <w:szCs w:val="18"/>
        </w:rPr>
        <w:t>RF</w:t>
      </w:r>
      <w:r w:rsidR="00E3208D" w:rsidRPr="0073598E">
        <w:rPr>
          <w:szCs w:val="18"/>
        </w:rPr>
        <w:t>P</w:t>
      </w:r>
      <w:r w:rsidR="009E28BF" w:rsidRPr="0073598E">
        <w:rPr>
          <w:szCs w:val="18"/>
        </w:rPr>
        <w:t xml:space="preserve"> and </w:t>
      </w:r>
      <w:r w:rsidR="007265B8" w:rsidRPr="0073598E">
        <w:rPr>
          <w:szCs w:val="18"/>
        </w:rPr>
        <w:t xml:space="preserve">the </w:t>
      </w:r>
      <w:r w:rsidR="00CE21C8" w:rsidRPr="0073598E">
        <w:rPr>
          <w:szCs w:val="18"/>
        </w:rPr>
        <w:t xml:space="preserve">contract; </w:t>
      </w:r>
      <w:r w:rsidR="00CE21C8">
        <w:rPr>
          <w:szCs w:val="18"/>
        </w:rPr>
        <w:t>and</w:t>
      </w:r>
    </w:p>
    <w:p w14:paraId="3CD8DB74" w14:textId="60E0DC10" w:rsidR="00293A11" w:rsidRPr="0073598E" w:rsidRDefault="00293A11" w:rsidP="003A0ED8">
      <w:pPr>
        <w:pStyle w:val="Itema"/>
        <w:ind w:left="2160"/>
        <w:rPr>
          <w:szCs w:val="18"/>
        </w:rPr>
      </w:pPr>
      <w:r w:rsidRPr="0073598E">
        <w:rPr>
          <w:szCs w:val="18"/>
        </w:rPr>
        <w:t>Any problems or potential problems with the proposed goods and</w:t>
      </w:r>
      <w:r w:rsidR="009E28BF" w:rsidRPr="0073598E">
        <w:rPr>
          <w:szCs w:val="18"/>
        </w:rPr>
        <w:t>/or</w:t>
      </w:r>
      <w:r w:rsidRPr="0073598E">
        <w:rPr>
          <w:szCs w:val="18"/>
        </w:rPr>
        <w:t xml:space="preserve"> services </w:t>
      </w:r>
      <w:r w:rsidR="00E34C87" w:rsidRPr="0073598E">
        <w:rPr>
          <w:szCs w:val="18"/>
        </w:rPr>
        <w:t>were evidenced</w:t>
      </w:r>
      <w:r w:rsidR="00A114C4" w:rsidRPr="0073598E">
        <w:rPr>
          <w:szCs w:val="18"/>
        </w:rPr>
        <w:t>,</w:t>
      </w:r>
      <w:r w:rsidR="00E34C87" w:rsidRPr="0073598E">
        <w:rPr>
          <w:szCs w:val="18"/>
        </w:rPr>
        <w:t xml:space="preserve"> which make</w:t>
      </w:r>
      <w:r w:rsidR="00A114C4" w:rsidRPr="0073598E">
        <w:rPr>
          <w:szCs w:val="18"/>
        </w:rPr>
        <w:t>s</w:t>
      </w:r>
      <w:r w:rsidRPr="0073598E">
        <w:rPr>
          <w:szCs w:val="18"/>
        </w:rPr>
        <w:t xml:space="preserve"> it unlikely (even with possible modifications) that such goods and</w:t>
      </w:r>
      <w:r w:rsidR="009E28BF" w:rsidRPr="0073598E">
        <w:rPr>
          <w:szCs w:val="18"/>
        </w:rPr>
        <w:t>/or</w:t>
      </w:r>
      <w:r w:rsidRPr="0073598E">
        <w:rPr>
          <w:szCs w:val="18"/>
        </w:rPr>
        <w:t xml:space="preserve"> services have met or will meet the County requirements.  </w:t>
      </w:r>
    </w:p>
    <w:p w14:paraId="162DD15B" w14:textId="0A0F55ED" w:rsidR="00391426" w:rsidRPr="0073598E" w:rsidRDefault="00391426" w:rsidP="006700BE">
      <w:pPr>
        <w:pStyle w:val="Heading1"/>
        <w:numPr>
          <w:ilvl w:val="0"/>
          <w:numId w:val="0"/>
        </w:numPr>
        <w:ind w:left="2160" w:hanging="720"/>
        <w:rPr>
          <w:rFonts w:eastAsia="Calibri"/>
          <w:b w:val="0"/>
          <w:bCs/>
          <w:sz w:val="24"/>
          <w:szCs w:val="24"/>
          <w:u w:val="none"/>
        </w:rPr>
      </w:pPr>
      <w:bookmarkStart w:id="54" w:name="_Toc214290564"/>
      <w:r w:rsidRPr="0073598E">
        <w:rPr>
          <w:rFonts w:eastAsia="Calibri"/>
          <w:b w:val="0"/>
          <w:bCs/>
          <w:sz w:val="24"/>
          <w:szCs w:val="24"/>
          <w:u w:val="none"/>
        </w:rPr>
        <w:t xml:space="preserve">3. </w:t>
      </w:r>
      <w:r w:rsidR="00DB4B92" w:rsidRPr="0073598E">
        <w:rPr>
          <w:rFonts w:eastAsia="Calibri"/>
          <w:b w:val="0"/>
          <w:bCs/>
          <w:sz w:val="24"/>
          <w:szCs w:val="24"/>
          <w:u w:val="none"/>
        </w:rPr>
        <w:t xml:space="preserve">       </w:t>
      </w:r>
      <w:r w:rsidR="00C567A9" w:rsidRPr="0073598E">
        <w:rPr>
          <w:rFonts w:eastAsia="Calibri"/>
          <w:b w:val="0"/>
          <w:bCs/>
          <w:sz w:val="24"/>
          <w:szCs w:val="24"/>
          <w:u w:val="none"/>
        </w:rPr>
        <w:t xml:space="preserve">  </w:t>
      </w:r>
      <w:r w:rsidRPr="0073598E">
        <w:rPr>
          <w:rFonts w:eastAsia="Calibri"/>
          <w:b w:val="0"/>
          <w:bCs/>
          <w:sz w:val="24"/>
          <w:szCs w:val="24"/>
          <w:u w:val="none"/>
        </w:rPr>
        <w:t>If, as a result of such determination, the County concludes that it is not satisfied with Contractor, Contractor’s performance under any awarded contract and/or Contractor’s goods and services as contracted for therein, the Contractor will be notified of contract termination.   The County will have the right to invite the next highest ranked bidder to enter into a contract.  The County also reserves the right to re-bid this project if it is determined to be in its best interest to do so.</w:t>
      </w:r>
      <w:bookmarkEnd w:id="54"/>
    </w:p>
    <w:p w14:paraId="26B95F6D" w14:textId="77777777" w:rsidR="00391426" w:rsidRPr="003A0ED8" w:rsidRDefault="00391426" w:rsidP="00391426">
      <w:pPr>
        <w:rPr>
          <w:rFonts w:ascii="Calibri" w:eastAsia="Calibri" w:hAnsi="Calibri" w:cs="Calibri"/>
        </w:rPr>
      </w:pPr>
    </w:p>
    <w:p w14:paraId="33CF344B" w14:textId="76648893" w:rsidR="003D3E5A" w:rsidRPr="005E670E" w:rsidRDefault="006101D6" w:rsidP="006101D6">
      <w:pPr>
        <w:pStyle w:val="Heading2"/>
        <w:numPr>
          <w:ilvl w:val="0"/>
          <w:numId w:val="0"/>
        </w:numPr>
        <w:ind w:left="720"/>
        <w:rPr>
          <w:sz w:val="24"/>
          <w:szCs w:val="24"/>
          <w:u w:val="none"/>
        </w:rPr>
      </w:pPr>
      <w:bookmarkStart w:id="55" w:name="_Toc214290565"/>
      <w:r w:rsidRPr="005E670E">
        <w:rPr>
          <w:sz w:val="24"/>
          <w:szCs w:val="24"/>
          <w:u w:val="none"/>
        </w:rPr>
        <w:t>I.</w:t>
      </w:r>
      <w:r w:rsidRPr="005E670E">
        <w:rPr>
          <w:sz w:val="24"/>
          <w:szCs w:val="24"/>
          <w:u w:val="none"/>
        </w:rPr>
        <w:tab/>
      </w:r>
      <w:r w:rsidR="00703A65" w:rsidRPr="005E670E">
        <w:rPr>
          <w:sz w:val="24"/>
          <w:szCs w:val="24"/>
        </w:rPr>
        <w:t xml:space="preserve">NOTICE OF </w:t>
      </w:r>
      <w:r w:rsidR="00D8648E" w:rsidRPr="005E670E">
        <w:rPr>
          <w:sz w:val="24"/>
          <w:szCs w:val="24"/>
        </w:rPr>
        <w:t>INTENT</w:t>
      </w:r>
      <w:r w:rsidR="00336FD1" w:rsidRPr="005E670E">
        <w:rPr>
          <w:sz w:val="24"/>
          <w:szCs w:val="24"/>
        </w:rPr>
        <w:t xml:space="preserve"> </w:t>
      </w:r>
      <w:r w:rsidR="00703A65" w:rsidRPr="005E670E">
        <w:rPr>
          <w:sz w:val="24"/>
          <w:szCs w:val="24"/>
        </w:rPr>
        <w:t>TO AWARD</w:t>
      </w:r>
      <w:bookmarkEnd w:id="52"/>
      <w:bookmarkEnd w:id="53"/>
      <w:bookmarkEnd w:id="55"/>
      <w:r w:rsidR="00703A65" w:rsidRPr="005E670E">
        <w:rPr>
          <w:sz w:val="24"/>
          <w:szCs w:val="24"/>
        </w:rPr>
        <w:t xml:space="preserve"> </w:t>
      </w:r>
    </w:p>
    <w:p w14:paraId="49924506" w14:textId="4D8A1328" w:rsidR="00B378F3" w:rsidRPr="0073598E" w:rsidRDefault="006014C4" w:rsidP="006014C4">
      <w:pPr>
        <w:pStyle w:val="Item1"/>
        <w:numPr>
          <w:ilvl w:val="0"/>
          <w:numId w:val="0"/>
        </w:numPr>
        <w:ind w:left="2160" w:hanging="720"/>
        <w:rPr>
          <w:rFonts w:eastAsia="Calibri"/>
          <w:szCs w:val="24"/>
        </w:rPr>
      </w:pPr>
      <w:r>
        <w:rPr>
          <w:rFonts w:eastAsia="Calibri"/>
          <w:szCs w:val="24"/>
        </w:rPr>
        <w:t>1.</w:t>
      </w:r>
      <w:r>
        <w:rPr>
          <w:rFonts w:eastAsia="Calibri"/>
          <w:szCs w:val="24"/>
        </w:rPr>
        <w:tab/>
      </w:r>
      <w:r w:rsidR="00B378F3" w:rsidRPr="0073598E">
        <w:rPr>
          <w:rFonts w:eastAsia="Calibri"/>
          <w:szCs w:val="24"/>
        </w:rPr>
        <w:t xml:space="preserve">At the conclusion of the RFP response evaluation process (“Evaluation Process”), all bidders will be notified in writing by e-mail, fax, or US Postal Service mail, of the contract award recommendation, if any, by Area Agency on Aging.  The document providing this notification is the Notice of Intent to Award.  </w:t>
      </w:r>
    </w:p>
    <w:p w14:paraId="0B6ED871" w14:textId="77777777" w:rsidR="00B378F3" w:rsidRPr="006101D6" w:rsidRDefault="00B378F3" w:rsidP="006014C4">
      <w:pPr>
        <w:pStyle w:val="ListParagraph"/>
        <w:numPr>
          <w:ilvl w:val="3"/>
          <w:numId w:val="63"/>
        </w:numPr>
        <w:spacing w:after="240"/>
        <w:ind w:left="2520"/>
        <w:rPr>
          <w:rFonts w:ascii="Calibri" w:eastAsia="Calibri" w:hAnsi="Calibri" w:cs="Calibri"/>
          <w:szCs w:val="24"/>
        </w:rPr>
      </w:pPr>
      <w:r w:rsidRPr="006101D6">
        <w:rPr>
          <w:rFonts w:ascii="Calibri" w:eastAsia="Calibri" w:hAnsi="Calibri" w:cs="Calibri"/>
          <w:szCs w:val="24"/>
        </w:rPr>
        <w:t>The Notice of Intent to Award will provide the following information:</w:t>
      </w:r>
    </w:p>
    <w:p w14:paraId="367211B0" w14:textId="77777777" w:rsidR="00B378F3" w:rsidRPr="0073598E" w:rsidRDefault="00B378F3" w:rsidP="00894B49">
      <w:pPr>
        <w:pStyle w:val="Itema"/>
        <w:numPr>
          <w:ilvl w:val="0"/>
          <w:numId w:val="65"/>
        </w:numPr>
        <w:rPr>
          <w:rFonts w:eastAsia="Calibri"/>
          <w:szCs w:val="24"/>
        </w:rPr>
      </w:pPr>
      <w:r w:rsidRPr="0073598E">
        <w:rPr>
          <w:rFonts w:eastAsia="Calibri"/>
          <w:szCs w:val="24"/>
        </w:rPr>
        <w:t xml:space="preserve">The name of the bidder being recommended for contract award; and </w:t>
      </w:r>
    </w:p>
    <w:p w14:paraId="511D4DF9" w14:textId="77777777" w:rsidR="00B378F3" w:rsidRPr="0073598E" w:rsidRDefault="00B378F3" w:rsidP="00894B49">
      <w:pPr>
        <w:pStyle w:val="Itema"/>
        <w:numPr>
          <w:ilvl w:val="0"/>
          <w:numId w:val="65"/>
        </w:numPr>
        <w:rPr>
          <w:rFonts w:eastAsia="Calibri"/>
          <w:szCs w:val="24"/>
        </w:rPr>
      </w:pPr>
      <w:r w:rsidRPr="0073598E">
        <w:rPr>
          <w:rFonts w:eastAsia="Calibri"/>
          <w:szCs w:val="24"/>
        </w:rPr>
        <w:t>The names of all other parties that submitted proposals.</w:t>
      </w:r>
    </w:p>
    <w:p w14:paraId="53C0B1F0" w14:textId="14A72586" w:rsidR="00D04F84" w:rsidRPr="0073598E" w:rsidRDefault="006014C4" w:rsidP="006014C4">
      <w:pPr>
        <w:pStyle w:val="Item1"/>
        <w:numPr>
          <w:ilvl w:val="0"/>
          <w:numId w:val="0"/>
        </w:numPr>
        <w:ind w:left="2160" w:hanging="720"/>
        <w:rPr>
          <w:rFonts w:eastAsia="Calibri"/>
          <w:szCs w:val="24"/>
        </w:rPr>
      </w:pPr>
      <w:r>
        <w:rPr>
          <w:rFonts w:eastAsia="Calibri"/>
          <w:szCs w:val="24"/>
        </w:rPr>
        <w:t>2.</w:t>
      </w:r>
      <w:r>
        <w:rPr>
          <w:rFonts w:eastAsia="Calibri"/>
          <w:szCs w:val="24"/>
        </w:rPr>
        <w:tab/>
      </w:r>
      <w:r w:rsidR="00D04F84" w:rsidRPr="0073598E">
        <w:rPr>
          <w:rFonts w:eastAsia="Calibri"/>
          <w:szCs w:val="24"/>
        </w:rPr>
        <w:t>At the conclusion of the RFP response evaluation process and negotiations, debriefings for unsuccessful bidders will be scheduled and provided upon written request and will be restricted to discussion of the unsuccessful offeror’s bid.  Under no circumstances will any discussion be conducted with regard to contract negotiations with the successful bidder.</w:t>
      </w:r>
    </w:p>
    <w:p w14:paraId="2277230D" w14:textId="3995E6F4" w:rsidR="00D04F84" w:rsidRPr="0073598E" w:rsidRDefault="006014C4" w:rsidP="006014C4">
      <w:pPr>
        <w:pStyle w:val="Item1"/>
        <w:numPr>
          <w:ilvl w:val="0"/>
          <w:numId w:val="0"/>
        </w:numPr>
        <w:ind w:left="2160" w:hanging="720"/>
        <w:rPr>
          <w:rFonts w:eastAsia="Calibri"/>
          <w:szCs w:val="24"/>
        </w:rPr>
      </w:pPr>
      <w:r>
        <w:rPr>
          <w:rFonts w:eastAsia="Calibri"/>
          <w:szCs w:val="24"/>
        </w:rPr>
        <w:t>3.</w:t>
      </w:r>
      <w:r>
        <w:rPr>
          <w:rFonts w:eastAsia="Calibri"/>
          <w:szCs w:val="24"/>
        </w:rPr>
        <w:tab/>
      </w:r>
      <w:r w:rsidR="00D04F84" w:rsidRPr="0073598E">
        <w:rPr>
          <w:rFonts w:eastAsia="Calibri"/>
          <w:szCs w:val="24"/>
        </w:rPr>
        <w:t>The submitted proposals shall be made available upon request no later than five calendar days before approval of the award and contract is scheduled to be heard by the Board of Supervisors.</w:t>
      </w:r>
    </w:p>
    <w:p w14:paraId="4EB68FE0" w14:textId="1A4B96A2" w:rsidR="00D8648E" w:rsidRPr="005E670E" w:rsidRDefault="006101D6" w:rsidP="006101D6">
      <w:pPr>
        <w:pStyle w:val="Heading2"/>
        <w:numPr>
          <w:ilvl w:val="0"/>
          <w:numId w:val="0"/>
        </w:numPr>
        <w:ind w:left="720"/>
        <w:rPr>
          <w:caps/>
          <w:sz w:val="24"/>
          <w:szCs w:val="24"/>
          <w:u w:val="none"/>
        </w:rPr>
      </w:pPr>
      <w:bookmarkStart w:id="56" w:name="_Toc214290566"/>
      <w:r w:rsidRPr="005E670E">
        <w:rPr>
          <w:caps/>
          <w:sz w:val="24"/>
          <w:szCs w:val="24"/>
          <w:u w:val="none"/>
        </w:rPr>
        <w:t>j.</w:t>
      </w:r>
      <w:r w:rsidRPr="005E670E">
        <w:rPr>
          <w:caps/>
          <w:sz w:val="24"/>
          <w:szCs w:val="24"/>
          <w:u w:val="none"/>
        </w:rPr>
        <w:tab/>
      </w:r>
      <w:r w:rsidR="00D8648E" w:rsidRPr="005E670E">
        <w:rPr>
          <w:caps/>
          <w:sz w:val="24"/>
          <w:szCs w:val="24"/>
        </w:rPr>
        <w:t>Bid Protest</w:t>
      </w:r>
      <w:r w:rsidR="00FD22C3" w:rsidRPr="005E670E">
        <w:rPr>
          <w:caps/>
          <w:sz w:val="24"/>
          <w:szCs w:val="24"/>
        </w:rPr>
        <w:t xml:space="preserve"> </w:t>
      </w:r>
      <w:r w:rsidR="00D8648E" w:rsidRPr="005E670E">
        <w:rPr>
          <w:caps/>
          <w:sz w:val="24"/>
          <w:szCs w:val="24"/>
        </w:rPr>
        <w:t>/</w:t>
      </w:r>
      <w:r w:rsidR="00FD22C3" w:rsidRPr="005E670E">
        <w:rPr>
          <w:caps/>
          <w:sz w:val="24"/>
          <w:szCs w:val="24"/>
        </w:rPr>
        <w:t xml:space="preserve"> </w:t>
      </w:r>
      <w:r w:rsidR="00D8648E" w:rsidRPr="005E670E">
        <w:rPr>
          <w:caps/>
          <w:sz w:val="24"/>
          <w:szCs w:val="24"/>
        </w:rPr>
        <w:t>Appeals Process</w:t>
      </w:r>
      <w:bookmarkEnd w:id="56"/>
    </w:p>
    <w:p w14:paraId="1D226015" w14:textId="77777777" w:rsidR="0024386C" w:rsidRPr="0073598E" w:rsidRDefault="0024386C" w:rsidP="0024386C">
      <w:pPr>
        <w:ind w:left="1440"/>
        <w:rPr>
          <w:rFonts w:ascii="Calibri" w:eastAsia="Calibri" w:hAnsi="Calibri" w:cs="Calibri"/>
          <w:szCs w:val="24"/>
        </w:rPr>
      </w:pPr>
      <w:r w:rsidRPr="0073598E">
        <w:rPr>
          <w:rFonts w:ascii="Calibri" w:eastAsia="Calibri" w:hAnsi="Calibri" w:cs="Calibri"/>
          <w:szCs w:val="24"/>
        </w:rPr>
        <w:t xml:space="preserve">The County prides itself on the establishment of fair and competitive contracting procedures and the commitment made to follow those procedures. The following is provided in the event that bidders wish to protest the bid process or appeal the intent to award a contract for this project once the Notices of Intent to Award/Non-Award </w:t>
      </w:r>
      <w:r w:rsidRPr="0073598E">
        <w:rPr>
          <w:rFonts w:ascii="Calibri" w:eastAsia="Calibri" w:hAnsi="Calibri" w:cs="Calibri"/>
          <w:szCs w:val="24"/>
        </w:rPr>
        <w:lastRenderedPageBreak/>
        <w:t>have been issued.  Bid protests submitted prior to issuance of the Notices of Intent to Award/Non-Award will not be accepted by the County.</w:t>
      </w:r>
    </w:p>
    <w:p w14:paraId="285ACC03" w14:textId="77777777" w:rsidR="00D8648E" w:rsidRPr="0073598E" w:rsidRDefault="00D8648E" w:rsidP="00D8648E">
      <w:pPr>
        <w:ind w:left="1440"/>
        <w:rPr>
          <w:rFonts w:ascii="Calibri" w:hAnsi="Calibri" w:cs="Calibri"/>
          <w:szCs w:val="24"/>
        </w:rPr>
      </w:pPr>
    </w:p>
    <w:p w14:paraId="5B8134EE" w14:textId="54B2471F" w:rsidR="00BB0AA3" w:rsidRPr="0073598E" w:rsidRDefault="00BB0AA3" w:rsidP="006A2698">
      <w:pPr>
        <w:numPr>
          <w:ilvl w:val="0"/>
          <w:numId w:val="38"/>
        </w:numPr>
        <w:tabs>
          <w:tab w:val="left" w:pos="1440"/>
        </w:tabs>
        <w:ind w:left="2160" w:hanging="720"/>
        <w:rPr>
          <w:rFonts w:ascii="Calibri" w:eastAsia="Calibri" w:hAnsi="Calibri" w:cs="Calibri"/>
        </w:rPr>
      </w:pPr>
      <w:bookmarkStart w:id="57" w:name="_Hlk89768362"/>
      <w:r w:rsidRPr="0073598E">
        <w:rPr>
          <w:rFonts w:ascii="Calibri" w:eastAsia="Calibri" w:hAnsi="Calibri" w:cs="Calibri"/>
        </w:rPr>
        <w:t>Any Bid protest by any Bidder regarding any other Bid must be submitted in writing to the County’s SSA Finance Director, located at 1111 Jackson Street, 1</w:t>
      </w:r>
      <w:r w:rsidRPr="0073598E">
        <w:rPr>
          <w:rFonts w:ascii="Calibri" w:eastAsia="Calibri" w:hAnsi="Calibri" w:cs="Calibri"/>
          <w:vertAlign w:val="superscript"/>
        </w:rPr>
        <w:t>st</w:t>
      </w:r>
      <w:r w:rsidRPr="0073598E">
        <w:rPr>
          <w:rFonts w:ascii="Calibri" w:eastAsia="Calibri" w:hAnsi="Calibri" w:cs="Calibri"/>
        </w:rPr>
        <w:t xml:space="preserve"> Floor, Suite 103 Oakland, CA 94607, Fax: (510) 839-0748, Email: </w:t>
      </w:r>
      <w:hyperlink r:id="rId36">
        <w:r w:rsidR="002C37CA">
          <w:rPr>
            <w:rStyle w:val="Hyperlink"/>
            <w:rFonts w:ascii="Calibri" w:eastAsia="Calibri" w:hAnsi="Calibri" w:cs="Calibri"/>
          </w:rPr>
          <w:t>AAARFP</w:t>
        </w:r>
        <w:r w:rsidR="00FD6B96" w:rsidRPr="783CC0D1">
          <w:rPr>
            <w:rStyle w:val="Hyperlink"/>
            <w:rFonts w:ascii="Calibri" w:eastAsia="Calibri" w:hAnsi="Calibri" w:cs="Calibri"/>
          </w:rPr>
          <w:t>@acgov.org</w:t>
        </w:r>
      </w:hyperlink>
      <w:r w:rsidRPr="0073598E">
        <w:rPr>
          <w:rFonts w:ascii="Calibri" w:eastAsia="Calibri" w:hAnsi="Calibri" w:cs="Calibri"/>
        </w:rPr>
        <w:t>, before 5:00 p.m. of the FIFTH business day following the date of issuance of the Notice of Intent to Award, not the date received by the Bidder.  A Bid protest received after 5:00 p.m. is considered received as of the next business day.</w:t>
      </w:r>
    </w:p>
    <w:p w14:paraId="06D878A3" w14:textId="77777777" w:rsidR="00BB0AA3" w:rsidRPr="0073598E" w:rsidRDefault="00BB0AA3" w:rsidP="00BB0AA3">
      <w:pPr>
        <w:tabs>
          <w:tab w:val="left" w:pos="1440"/>
        </w:tabs>
        <w:ind w:left="1260"/>
        <w:rPr>
          <w:rFonts w:ascii="Calibri" w:eastAsia="Calibri" w:hAnsi="Calibri" w:cs="Calibri"/>
          <w:szCs w:val="24"/>
        </w:rPr>
      </w:pPr>
    </w:p>
    <w:p w14:paraId="3998C774" w14:textId="77777777" w:rsidR="00BB0AA3" w:rsidRPr="0073598E" w:rsidRDefault="00BB0AA3" w:rsidP="006A2698">
      <w:pPr>
        <w:numPr>
          <w:ilvl w:val="3"/>
          <w:numId w:val="28"/>
        </w:numPr>
        <w:tabs>
          <w:tab w:val="left" w:pos="1440"/>
          <w:tab w:val="left" w:pos="1800"/>
        </w:tabs>
        <w:spacing w:after="240"/>
        <w:rPr>
          <w:rFonts w:ascii="Calibri" w:eastAsia="Calibri" w:hAnsi="Calibri" w:cs="Calibri"/>
          <w:szCs w:val="24"/>
        </w:rPr>
      </w:pPr>
      <w:r w:rsidRPr="0073598E">
        <w:rPr>
          <w:rFonts w:ascii="Calibri" w:eastAsia="Calibri" w:hAnsi="Calibri" w:cs="Calibri"/>
          <w:szCs w:val="24"/>
        </w:rPr>
        <w:t>The Bid protest must contain a complete statement of the reasons and facts for the protest.</w:t>
      </w:r>
    </w:p>
    <w:p w14:paraId="3528767F" w14:textId="77777777" w:rsidR="00BB0AA3" w:rsidRPr="0073598E" w:rsidRDefault="00BB0AA3" w:rsidP="006A2698">
      <w:pPr>
        <w:numPr>
          <w:ilvl w:val="3"/>
          <w:numId w:val="28"/>
        </w:numPr>
        <w:tabs>
          <w:tab w:val="left" w:pos="1440"/>
          <w:tab w:val="left" w:pos="1800"/>
        </w:tabs>
        <w:spacing w:after="240"/>
        <w:rPr>
          <w:rFonts w:ascii="Calibri" w:eastAsia="Calibri" w:hAnsi="Calibri" w:cs="Calibri"/>
          <w:szCs w:val="24"/>
        </w:rPr>
      </w:pPr>
      <w:r w:rsidRPr="0073598E">
        <w:rPr>
          <w:rFonts w:ascii="Calibri" w:eastAsia="Calibri" w:hAnsi="Calibri" w:cs="Calibri"/>
          <w:szCs w:val="24"/>
        </w:rPr>
        <w:t>The protest must refer to the specific portions of all documents that form the basis for the protest.</w:t>
      </w:r>
    </w:p>
    <w:p w14:paraId="6C56B94E" w14:textId="77777777" w:rsidR="00BB0AA3" w:rsidRPr="0073598E" w:rsidRDefault="00BB0AA3" w:rsidP="006A2698">
      <w:pPr>
        <w:numPr>
          <w:ilvl w:val="3"/>
          <w:numId w:val="28"/>
        </w:numPr>
        <w:tabs>
          <w:tab w:val="left" w:pos="1440"/>
          <w:tab w:val="left" w:pos="1800"/>
        </w:tabs>
        <w:spacing w:after="240"/>
        <w:rPr>
          <w:rFonts w:ascii="Calibri" w:eastAsia="Calibri" w:hAnsi="Calibri" w:cs="Calibri"/>
          <w:szCs w:val="24"/>
        </w:rPr>
      </w:pPr>
      <w:r w:rsidRPr="0073598E">
        <w:rPr>
          <w:rFonts w:ascii="Calibri" w:eastAsia="Calibri" w:hAnsi="Calibri" w:cs="Calibri"/>
          <w:szCs w:val="24"/>
        </w:rPr>
        <w:t>The protest must include the name, address, email address, fax number and telephone number of the person representing the protesting party.</w:t>
      </w:r>
    </w:p>
    <w:p w14:paraId="560FD700" w14:textId="77777777" w:rsidR="00BB0AA3" w:rsidRPr="0073598E" w:rsidRDefault="00BB0AA3" w:rsidP="006A2698">
      <w:pPr>
        <w:numPr>
          <w:ilvl w:val="3"/>
          <w:numId w:val="28"/>
        </w:numPr>
        <w:tabs>
          <w:tab w:val="left" w:pos="1440"/>
          <w:tab w:val="left" w:pos="1800"/>
        </w:tabs>
        <w:spacing w:after="240"/>
        <w:rPr>
          <w:rFonts w:ascii="Calibri" w:eastAsia="Calibri" w:hAnsi="Calibri" w:cs="Calibri"/>
          <w:szCs w:val="24"/>
        </w:rPr>
      </w:pPr>
      <w:r w:rsidRPr="0073598E">
        <w:rPr>
          <w:rFonts w:ascii="Calibri" w:eastAsia="Calibri" w:hAnsi="Calibri" w:cs="Calibri"/>
          <w:szCs w:val="24"/>
        </w:rPr>
        <w:t>The County Agency/Department will notify all bidders of the protest as soon as possible.</w:t>
      </w:r>
    </w:p>
    <w:p w14:paraId="74AE7320" w14:textId="45E42B4A" w:rsidR="007948CA" w:rsidRPr="0073598E" w:rsidRDefault="00BB0AA3" w:rsidP="006A2698">
      <w:pPr>
        <w:numPr>
          <w:ilvl w:val="0"/>
          <w:numId w:val="40"/>
        </w:numPr>
        <w:tabs>
          <w:tab w:val="left" w:pos="1440"/>
          <w:tab w:val="left" w:pos="2160"/>
        </w:tabs>
        <w:spacing w:after="240"/>
        <w:ind w:left="2160" w:hanging="720"/>
        <w:rPr>
          <w:rFonts w:ascii="Calibri" w:eastAsia="Calibri" w:hAnsi="Calibri" w:cs="Calibri"/>
          <w:szCs w:val="24"/>
        </w:rPr>
      </w:pPr>
      <w:r w:rsidRPr="0073598E">
        <w:rPr>
          <w:rFonts w:ascii="Calibri" w:eastAsia="Calibri" w:hAnsi="Calibri" w:cs="Calibri"/>
          <w:szCs w:val="24"/>
        </w:rPr>
        <w:t xml:space="preserve">Upon receipt of written protest, SSA Finance Director, or designee will review and evaluate the protest and issue a written decision. The SSA Finance </w:t>
      </w:r>
      <w:r w:rsidR="00041ADA" w:rsidRPr="0073598E">
        <w:rPr>
          <w:rFonts w:ascii="Calibri" w:eastAsia="Calibri" w:hAnsi="Calibri" w:cs="Calibri"/>
          <w:szCs w:val="24"/>
        </w:rPr>
        <w:t>Director</w:t>
      </w:r>
      <w:r w:rsidRPr="0073598E">
        <w:rPr>
          <w:rFonts w:ascii="Calibri" w:eastAsia="Calibri" w:hAnsi="Calibri" w:cs="Calibri"/>
          <w:szCs w:val="24"/>
        </w:rPr>
        <w:t xml:space="preserve"> may, at his or her discretion, investigate the protest, obtain additional information, provide an opportunity to settle the protest by mutual agreement, and/or schedule a meeting(s) with the protesting Bidder and others (as appropriate) to discuss the protest. The </w:t>
      </w:r>
      <w:r w:rsidR="007948CA" w:rsidRPr="0073598E">
        <w:rPr>
          <w:rFonts w:ascii="Calibri" w:eastAsia="Calibri" w:hAnsi="Calibri" w:cs="Calibri"/>
          <w:szCs w:val="24"/>
        </w:rPr>
        <w:t>decision on the bid protest will be issued at least ten business days prior to the Board hearing date.</w:t>
      </w:r>
    </w:p>
    <w:p w14:paraId="638385DD" w14:textId="77777777" w:rsidR="007948CA" w:rsidRPr="0073598E" w:rsidRDefault="007948CA" w:rsidP="006A2698">
      <w:pPr>
        <w:numPr>
          <w:ilvl w:val="0"/>
          <w:numId w:val="40"/>
        </w:numPr>
        <w:tabs>
          <w:tab w:val="left" w:pos="1440"/>
        </w:tabs>
        <w:spacing w:after="240"/>
        <w:ind w:left="2160" w:hanging="720"/>
        <w:rPr>
          <w:rFonts w:ascii="Calibri" w:eastAsia="Calibri" w:hAnsi="Calibri" w:cs="Calibri"/>
          <w:szCs w:val="24"/>
        </w:rPr>
      </w:pPr>
      <w:r w:rsidRPr="0073598E">
        <w:rPr>
          <w:rFonts w:ascii="Calibri" w:eastAsia="Calibri" w:hAnsi="Calibri" w:cs="Calibri"/>
          <w:szCs w:val="24"/>
        </w:rPr>
        <w:t>The decision will be communicated by e-mail and certified mail and will inform the bidder whether or not the recommendation to the Board of Supervisors in the Notice of Intent to Award is going to change. A copy of the decision will be furnished to all Bidders affected by the decision. As used in this paragraph, a Bidder is affected by the decision on a Bid protest if a decision on the protest could have resulted in the Bidder not being the apparent successful Bidder on the Bid.</w:t>
      </w:r>
    </w:p>
    <w:p w14:paraId="47B35736" w14:textId="77777777" w:rsidR="007948CA" w:rsidRPr="0073598E" w:rsidRDefault="007948CA" w:rsidP="006A2698">
      <w:pPr>
        <w:numPr>
          <w:ilvl w:val="0"/>
          <w:numId w:val="40"/>
        </w:numPr>
        <w:tabs>
          <w:tab w:val="left" w:pos="1440"/>
        </w:tabs>
        <w:ind w:left="2160" w:hanging="720"/>
        <w:rPr>
          <w:rFonts w:ascii="Calibri" w:eastAsia="Calibri" w:hAnsi="Calibri" w:cs="Calibri"/>
          <w:szCs w:val="24"/>
        </w:rPr>
      </w:pPr>
      <w:r w:rsidRPr="0073598E">
        <w:rPr>
          <w:rFonts w:ascii="Calibri" w:eastAsia="Calibri" w:hAnsi="Calibri" w:cs="Calibri"/>
          <w:szCs w:val="24"/>
        </w:rPr>
        <w:t xml:space="preserve">The decision of the SSA Finance Director on the bid protest may be appealed to the Auditor-Controller’s Office of Contract Compliance and Reporting (OCCR) located at 1221 Oak St., Room 249, Oakland, CA 94612, fax number (510) 272-6502 unless the OCCR determines that it has a conflict of interest in which case an alternate will be identified to hear the appeal and all steps to be taken by OCCR will be performed by the alternate. The Bidder whose Bid is the subject of </w:t>
      </w:r>
      <w:r w:rsidRPr="0073598E">
        <w:rPr>
          <w:rFonts w:ascii="Calibri" w:eastAsia="Calibri" w:hAnsi="Calibri" w:cs="Calibri"/>
          <w:szCs w:val="24"/>
        </w:rPr>
        <w:lastRenderedPageBreak/>
        <w:t>the protest, all Bidder affected by the SSA Finance Director’s decision on the protest, and the protestor have the right to appeal if not satisfied with the SSA Finance Director’s decision. All appeals to the Auditor-Controller’s OCCR shall be in writing and submitted within five business days following the issuance of the decision by the SSA Finance Director, not the date received by the Bidder. An appeal received after 5:00 p.m. is considered received as of the next business day. An appeal received after the FIFTH business day following the date of issuance of the decision by the SSA Finance Director shall not be considered under any circumstances by the SSA or the Auditor-Controller OCCR.</w:t>
      </w:r>
    </w:p>
    <w:p w14:paraId="462589FC" w14:textId="77777777" w:rsidR="007948CA" w:rsidRPr="0073598E" w:rsidRDefault="007948CA" w:rsidP="007948CA">
      <w:pPr>
        <w:tabs>
          <w:tab w:val="left" w:pos="1440"/>
        </w:tabs>
        <w:ind w:left="2160" w:hanging="720"/>
        <w:rPr>
          <w:rFonts w:ascii="Calibri" w:eastAsia="Calibri" w:hAnsi="Calibri" w:cs="Calibri"/>
          <w:szCs w:val="24"/>
        </w:rPr>
      </w:pPr>
    </w:p>
    <w:p w14:paraId="292B5A72" w14:textId="08D6C295" w:rsidR="007948CA" w:rsidRPr="0073598E" w:rsidRDefault="007948CA" w:rsidP="006A2698">
      <w:pPr>
        <w:numPr>
          <w:ilvl w:val="1"/>
          <w:numId w:val="38"/>
        </w:numPr>
        <w:tabs>
          <w:tab w:val="clear" w:pos="1980"/>
          <w:tab w:val="left" w:pos="1440"/>
          <w:tab w:val="left" w:pos="1800"/>
        </w:tabs>
        <w:ind w:left="2520"/>
        <w:rPr>
          <w:rFonts w:ascii="Calibri" w:eastAsia="Calibri" w:hAnsi="Calibri" w:cs="Calibri"/>
          <w:szCs w:val="24"/>
        </w:rPr>
      </w:pPr>
      <w:r w:rsidRPr="0073598E">
        <w:rPr>
          <w:rFonts w:ascii="Calibri" w:eastAsia="Calibri" w:hAnsi="Calibri" w:cs="Calibri"/>
          <w:szCs w:val="24"/>
        </w:rPr>
        <w:t>The appeal shall specify the decision being appealed and all the facts and circumstances relied upon in support of the appeal.</w:t>
      </w:r>
    </w:p>
    <w:p w14:paraId="7F398F57" w14:textId="77777777" w:rsidR="007948CA" w:rsidRPr="0073598E" w:rsidRDefault="007948CA" w:rsidP="007948CA">
      <w:pPr>
        <w:tabs>
          <w:tab w:val="left" w:pos="1440"/>
          <w:tab w:val="num" w:pos="1980"/>
        </w:tabs>
        <w:ind w:left="2520" w:hanging="360"/>
        <w:rPr>
          <w:rFonts w:ascii="Calibri" w:eastAsia="Calibri" w:hAnsi="Calibri" w:cs="Calibri"/>
          <w:szCs w:val="24"/>
        </w:rPr>
      </w:pPr>
    </w:p>
    <w:p w14:paraId="5E3D0B31" w14:textId="77777777" w:rsidR="007948CA" w:rsidRPr="0073598E" w:rsidRDefault="007948CA" w:rsidP="006A2698">
      <w:pPr>
        <w:numPr>
          <w:ilvl w:val="1"/>
          <w:numId w:val="38"/>
        </w:numPr>
        <w:tabs>
          <w:tab w:val="clear" w:pos="1980"/>
          <w:tab w:val="left" w:pos="1440"/>
          <w:tab w:val="left" w:pos="1800"/>
        </w:tabs>
        <w:ind w:left="2520"/>
        <w:rPr>
          <w:rFonts w:ascii="Calibri" w:eastAsia="Calibri" w:hAnsi="Calibri" w:cs="Calibri"/>
          <w:szCs w:val="24"/>
        </w:rPr>
      </w:pPr>
      <w:r w:rsidRPr="0073598E">
        <w:rPr>
          <w:rFonts w:ascii="Calibri" w:eastAsia="Calibri" w:hAnsi="Calibri" w:cs="Calibri"/>
          <w:szCs w:val="24"/>
        </w:rPr>
        <w:t>In reviewing protest appeals, the OCCR will not re-judge the proposal(s). The appeal to the OCCR shall be limited to review of the procurement process to determine if the contracting department materially erred in following the Bid or, where appropriate, County contracting policies or other laws and regulations.</w:t>
      </w:r>
    </w:p>
    <w:p w14:paraId="66E34A1D" w14:textId="77777777" w:rsidR="007948CA" w:rsidRPr="0073598E" w:rsidRDefault="007948CA" w:rsidP="007948CA">
      <w:pPr>
        <w:tabs>
          <w:tab w:val="left" w:pos="1440"/>
          <w:tab w:val="num" w:pos="1980"/>
        </w:tabs>
        <w:ind w:left="2520" w:hanging="360"/>
        <w:rPr>
          <w:rFonts w:ascii="Calibri" w:eastAsia="Calibri" w:hAnsi="Calibri" w:cs="Calibri"/>
          <w:szCs w:val="24"/>
        </w:rPr>
      </w:pPr>
    </w:p>
    <w:p w14:paraId="389F2948" w14:textId="0B80B38C" w:rsidR="007948CA" w:rsidRPr="0073598E" w:rsidRDefault="007948CA" w:rsidP="006A2698">
      <w:pPr>
        <w:numPr>
          <w:ilvl w:val="0"/>
          <w:numId w:val="39"/>
        </w:numPr>
        <w:tabs>
          <w:tab w:val="left" w:pos="1440"/>
          <w:tab w:val="left" w:pos="1800"/>
        </w:tabs>
        <w:ind w:left="2520"/>
        <w:rPr>
          <w:rFonts w:ascii="Calibri" w:eastAsia="Calibri" w:hAnsi="Calibri" w:cs="Calibri"/>
          <w:szCs w:val="24"/>
        </w:rPr>
      </w:pPr>
      <w:r w:rsidRPr="0073598E">
        <w:rPr>
          <w:rFonts w:ascii="Calibri" w:eastAsia="Calibri" w:hAnsi="Calibri" w:cs="Calibri"/>
          <w:szCs w:val="24"/>
        </w:rPr>
        <w:t xml:space="preserve">The appeal to the OCCR also shall be limited to the grounds raised in the original protest and the decision by the SSA Finance Director. As such, a Bidder is prohibited from stating new grounds for a Bid protest in its appeal. The Auditor-Controller (OCCR) shall only review the materials and conclusions reached by the SSA Finance Director or department </w:t>
      </w:r>
      <w:r w:rsidR="005E670E" w:rsidRPr="0073598E">
        <w:rPr>
          <w:rFonts w:ascii="Calibri" w:eastAsia="Calibri" w:hAnsi="Calibri" w:cs="Calibri"/>
          <w:szCs w:val="24"/>
        </w:rPr>
        <w:t>designee and</w:t>
      </w:r>
      <w:r w:rsidRPr="0073598E">
        <w:rPr>
          <w:rFonts w:ascii="Calibri" w:eastAsia="Calibri" w:hAnsi="Calibri" w:cs="Calibri"/>
          <w:szCs w:val="24"/>
        </w:rPr>
        <w:t xml:space="preserve"> will determine whether to uphold or overturn the protest decision.</w:t>
      </w:r>
    </w:p>
    <w:p w14:paraId="4CFF7477" w14:textId="77777777" w:rsidR="007948CA" w:rsidRPr="0073598E" w:rsidRDefault="007948CA" w:rsidP="007948CA">
      <w:pPr>
        <w:tabs>
          <w:tab w:val="left" w:pos="1440"/>
          <w:tab w:val="left" w:pos="1800"/>
          <w:tab w:val="num" w:pos="1980"/>
        </w:tabs>
        <w:ind w:left="2520" w:hanging="360"/>
        <w:rPr>
          <w:rFonts w:ascii="Calibri" w:eastAsia="Calibri" w:hAnsi="Calibri" w:cs="Calibri"/>
          <w:szCs w:val="24"/>
        </w:rPr>
      </w:pPr>
    </w:p>
    <w:p w14:paraId="1231DE95" w14:textId="0A01B29D" w:rsidR="00FA64B2" w:rsidRPr="0073598E" w:rsidRDefault="007948CA" w:rsidP="006A2698">
      <w:pPr>
        <w:numPr>
          <w:ilvl w:val="0"/>
          <w:numId w:val="41"/>
        </w:numPr>
        <w:tabs>
          <w:tab w:val="left" w:pos="1440"/>
          <w:tab w:val="left" w:pos="1800"/>
        </w:tabs>
        <w:ind w:left="2520"/>
        <w:rPr>
          <w:rFonts w:ascii="Calibri" w:eastAsia="Calibri" w:hAnsi="Calibri" w:cs="Calibri"/>
          <w:szCs w:val="24"/>
        </w:rPr>
      </w:pPr>
      <w:r w:rsidRPr="0073598E">
        <w:rPr>
          <w:rFonts w:ascii="Calibri" w:eastAsia="Calibri" w:hAnsi="Calibri" w:cs="Calibri"/>
          <w:szCs w:val="24"/>
        </w:rPr>
        <w:t>The Auditor’s Office may overturn the results of a bid process for ethical violations by SSA Contracts Office staff, County Selection Committee members, subject matter</w:t>
      </w:r>
      <w:r w:rsidR="00FA64B2" w:rsidRPr="0073598E">
        <w:rPr>
          <w:rFonts w:ascii="Calibri" w:eastAsia="Calibri" w:hAnsi="Calibri" w:cs="Calibri"/>
          <w:szCs w:val="24"/>
        </w:rPr>
        <w:t xml:space="preserve"> experts, or any other County staff managing or participating in the competitive bid process, regardless of timing or the contents of a bid protest.</w:t>
      </w:r>
    </w:p>
    <w:p w14:paraId="1E34A4B1" w14:textId="77777777" w:rsidR="00FA64B2" w:rsidRPr="0073598E" w:rsidRDefault="00FA64B2" w:rsidP="00FA64B2">
      <w:pPr>
        <w:tabs>
          <w:tab w:val="left" w:pos="1440"/>
          <w:tab w:val="left" w:pos="1800"/>
        </w:tabs>
        <w:ind w:left="2520" w:hanging="360"/>
        <w:rPr>
          <w:rFonts w:ascii="Calibri" w:eastAsia="Calibri" w:hAnsi="Calibri" w:cs="Calibri"/>
          <w:szCs w:val="24"/>
        </w:rPr>
      </w:pPr>
    </w:p>
    <w:p w14:paraId="649ED45E" w14:textId="77777777" w:rsidR="00FA64B2" w:rsidRPr="0073598E" w:rsidRDefault="00FA64B2" w:rsidP="006A2698">
      <w:pPr>
        <w:numPr>
          <w:ilvl w:val="0"/>
          <w:numId w:val="41"/>
        </w:numPr>
        <w:tabs>
          <w:tab w:val="left" w:pos="1440"/>
          <w:tab w:val="left" w:pos="1800"/>
        </w:tabs>
        <w:ind w:left="2520"/>
        <w:rPr>
          <w:rFonts w:ascii="Calibri" w:eastAsia="Calibri" w:hAnsi="Calibri" w:cs="Calibri"/>
          <w:szCs w:val="24"/>
        </w:rPr>
      </w:pPr>
      <w:r w:rsidRPr="0073598E">
        <w:rPr>
          <w:rFonts w:ascii="Calibri" w:eastAsia="Calibri" w:hAnsi="Calibri" w:cs="Calibri"/>
          <w:szCs w:val="24"/>
        </w:rPr>
        <w:t>The decision of the Auditor-Controller’s OCCR is the final step of the appeal process. A copy of the decision of the Auditor-Controller’s OCCR will be furnished to the protestor, the Bidder whose Bid is the subject of the Bid protest, and all Bidder affected by the decision.</w:t>
      </w:r>
    </w:p>
    <w:p w14:paraId="3C461196" w14:textId="77777777" w:rsidR="00FA64B2" w:rsidRPr="0073598E" w:rsidRDefault="00FA64B2" w:rsidP="00FA64B2">
      <w:pPr>
        <w:tabs>
          <w:tab w:val="left" w:pos="1440"/>
        </w:tabs>
        <w:ind w:left="2160" w:hanging="720"/>
        <w:rPr>
          <w:rFonts w:ascii="Calibri" w:eastAsia="Calibri" w:hAnsi="Calibri" w:cs="Calibri"/>
          <w:szCs w:val="24"/>
        </w:rPr>
      </w:pPr>
    </w:p>
    <w:p w14:paraId="671D6F7F" w14:textId="77777777" w:rsidR="00FA64B2" w:rsidRPr="0073598E" w:rsidRDefault="00FA64B2" w:rsidP="006A2698">
      <w:pPr>
        <w:numPr>
          <w:ilvl w:val="0"/>
          <w:numId w:val="42"/>
        </w:numPr>
        <w:tabs>
          <w:tab w:val="left" w:pos="1440"/>
        </w:tabs>
        <w:ind w:left="2160" w:hanging="720"/>
        <w:rPr>
          <w:rFonts w:ascii="Calibri" w:eastAsia="Calibri" w:hAnsi="Calibri" w:cs="Calibri"/>
          <w:szCs w:val="24"/>
        </w:rPr>
      </w:pPr>
      <w:r w:rsidRPr="0073598E">
        <w:rPr>
          <w:rFonts w:ascii="Calibri" w:eastAsia="Calibri" w:hAnsi="Calibri" w:cs="Calibri"/>
          <w:szCs w:val="24"/>
        </w:rPr>
        <w:t>The County will complete the Bid protest/appeal procedures set forth in this paragraph before a recommendation to award the Contract is considered by the Board of Supervisors.</w:t>
      </w:r>
    </w:p>
    <w:p w14:paraId="6F4B4A54" w14:textId="77777777" w:rsidR="00FA64B2" w:rsidRPr="0073598E" w:rsidRDefault="00FA64B2" w:rsidP="00FA64B2">
      <w:pPr>
        <w:tabs>
          <w:tab w:val="left" w:pos="1440"/>
        </w:tabs>
        <w:ind w:left="2160" w:hanging="720"/>
        <w:rPr>
          <w:rFonts w:ascii="Calibri" w:eastAsia="Calibri" w:hAnsi="Calibri" w:cs="Calibri"/>
          <w:szCs w:val="24"/>
        </w:rPr>
      </w:pPr>
    </w:p>
    <w:p w14:paraId="366F67A3" w14:textId="77777777" w:rsidR="00FA64B2" w:rsidRPr="003A0ED8" w:rsidRDefault="00FA64B2" w:rsidP="006A2698">
      <w:pPr>
        <w:keepNext/>
        <w:numPr>
          <w:ilvl w:val="0"/>
          <w:numId w:val="42"/>
        </w:numPr>
        <w:tabs>
          <w:tab w:val="left" w:pos="1440"/>
        </w:tabs>
        <w:ind w:left="2160" w:hanging="720"/>
        <w:outlineLvl w:val="1"/>
        <w:rPr>
          <w:rFonts w:ascii="Calibri" w:eastAsia="Calibri" w:hAnsi="Calibri" w:cs="Calibri"/>
          <w:szCs w:val="24"/>
          <w:u w:val="single"/>
        </w:rPr>
      </w:pPr>
      <w:bookmarkStart w:id="58" w:name="_Toc462922642"/>
      <w:bookmarkStart w:id="59" w:name="_Toc462923034"/>
      <w:bookmarkStart w:id="60" w:name="_Toc462926087"/>
      <w:bookmarkStart w:id="61" w:name="_Toc214290567"/>
      <w:r w:rsidRPr="0073598E">
        <w:rPr>
          <w:rFonts w:ascii="Calibri" w:eastAsia="Calibri" w:hAnsi="Calibri" w:cs="Calibri"/>
          <w:szCs w:val="24"/>
        </w:rPr>
        <w:t xml:space="preserve">The procedures and time limits set forth in this paragraph are mandatory and are each Bidder's sole and exclusive remedy in the event of Bid Protest. A Bidder’s failure to timely complete both the Bid protest and appeal procedures shall be </w:t>
      </w:r>
      <w:r w:rsidRPr="0073598E">
        <w:rPr>
          <w:rFonts w:ascii="Calibri" w:eastAsia="Calibri" w:hAnsi="Calibri" w:cs="Calibri"/>
          <w:szCs w:val="24"/>
        </w:rPr>
        <w:lastRenderedPageBreak/>
        <w:t>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w:t>
      </w:r>
      <w:bookmarkEnd w:id="58"/>
      <w:bookmarkEnd w:id="59"/>
      <w:bookmarkEnd w:id="60"/>
      <w:bookmarkEnd w:id="61"/>
    </w:p>
    <w:p w14:paraId="4CA5C2BC" w14:textId="77777777" w:rsidR="002B2BAA" w:rsidRPr="0073598E" w:rsidRDefault="002B2BAA" w:rsidP="003A0ED8">
      <w:pPr>
        <w:pStyle w:val="ListParagraph"/>
        <w:rPr>
          <w:rFonts w:ascii="Calibri" w:eastAsia="Calibri" w:hAnsi="Calibri" w:cs="Calibri"/>
          <w:szCs w:val="24"/>
          <w:u w:val="single"/>
        </w:rPr>
      </w:pPr>
    </w:p>
    <w:p w14:paraId="042B1BED" w14:textId="449131BF" w:rsidR="00F9006C" w:rsidRPr="005E670E" w:rsidRDefault="006101D6" w:rsidP="006101D6">
      <w:pPr>
        <w:pStyle w:val="Heading2"/>
        <w:numPr>
          <w:ilvl w:val="0"/>
          <w:numId w:val="0"/>
        </w:numPr>
        <w:ind w:left="720"/>
        <w:rPr>
          <w:sz w:val="24"/>
          <w:szCs w:val="24"/>
          <w:u w:val="none"/>
        </w:rPr>
      </w:pPr>
      <w:bookmarkStart w:id="62" w:name="_Toc339364450"/>
      <w:bookmarkStart w:id="63" w:name="_Toc339364711"/>
      <w:bookmarkStart w:id="64" w:name="_Toc214290568"/>
      <w:bookmarkEnd w:id="57"/>
      <w:r w:rsidRPr="005E670E">
        <w:rPr>
          <w:sz w:val="24"/>
          <w:szCs w:val="24"/>
          <w:u w:val="none"/>
        </w:rPr>
        <w:t>K.</w:t>
      </w:r>
      <w:r w:rsidRPr="005E670E">
        <w:rPr>
          <w:sz w:val="24"/>
          <w:szCs w:val="24"/>
          <w:u w:val="none"/>
        </w:rPr>
        <w:tab/>
      </w:r>
      <w:r w:rsidR="00F9006C" w:rsidRPr="005E670E">
        <w:rPr>
          <w:sz w:val="24"/>
          <w:szCs w:val="24"/>
        </w:rPr>
        <w:t>TERM / TERMINATION / RENEWAL</w:t>
      </w:r>
      <w:bookmarkEnd w:id="62"/>
      <w:bookmarkEnd w:id="63"/>
      <w:bookmarkEnd w:id="64"/>
    </w:p>
    <w:p w14:paraId="44AE4AB7" w14:textId="186475C7" w:rsidR="00AE2EF6" w:rsidRPr="0073598E" w:rsidRDefault="006014C4" w:rsidP="006014C4">
      <w:pPr>
        <w:pStyle w:val="Item1"/>
        <w:numPr>
          <w:ilvl w:val="0"/>
          <w:numId w:val="0"/>
        </w:numPr>
        <w:ind w:left="2160" w:hanging="720"/>
        <w:rPr>
          <w:rFonts w:eastAsia="Calibri"/>
          <w:szCs w:val="24"/>
        </w:rPr>
      </w:pPr>
      <w:bookmarkStart w:id="65" w:name="_Toc339364452"/>
      <w:bookmarkStart w:id="66" w:name="_Toc339364713"/>
      <w:r>
        <w:rPr>
          <w:rFonts w:eastAsia="Calibri"/>
          <w:szCs w:val="24"/>
        </w:rPr>
        <w:t>1.</w:t>
      </w:r>
      <w:r>
        <w:rPr>
          <w:rFonts w:eastAsia="Calibri"/>
          <w:szCs w:val="24"/>
        </w:rPr>
        <w:tab/>
      </w:r>
      <w:r w:rsidR="00AE2EF6" w:rsidRPr="0073598E">
        <w:rPr>
          <w:rFonts w:eastAsia="Calibri"/>
          <w:szCs w:val="24"/>
        </w:rPr>
        <w:t>The term of the contract, which may be awarded pursuant to this RFP, will be 1 year (July 1, 202</w:t>
      </w:r>
      <w:r w:rsidR="00F558F6" w:rsidRPr="0073598E">
        <w:rPr>
          <w:rFonts w:eastAsia="Calibri"/>
          <w:szCs w:val="24"/>
        </w:rPr>
        <w:t>6</w:t>
      </w:r>
      <w:r w:rsidR="00AE2EF6" w:rsidRPr="0073598E">
        <w:rPr>
          <w:rFonts w:eastAsia="Calibri"/>
          <w:szCs w:val="24"/>
        </w:rPr>
        <w:t>- June 30, 202</w:t>
      </w:r>
      <w:r w:rsidR="00F558F6" w:rsidRPr="0073598E">
        <w:rPr>
          <w:rFonts w:eastAsia="Calibri"/>
          <w:szCs w:val="24"/>
        </w:rPr>
        <w:t>7</w:t>
      </w:r>
      <w:r w:rsidR="00AE2EF6" w:rsidRPr="0073598E">
        <w:rPr>
          <w:rFonts w:eastAsia="Calibri"/>
          <w:szCs w:val="24"/>
        </w:rPr>
        <w:t xml:space="preserve">) with an option to review for three additional one-year terms.  Funding for the contract is contingent upon availability of state, federal, and local funds.  </w:t>
      </w:r>
    </w:p>
    <w:p w14:paraId="6D751D27" w14:textId="75034BDC" w:rsidR="00AE2EF6" w:rsidRPr="0073598E" w:rsidRDefault="006014C4" w:rsidP="006014C4">
      <w:pPr>
        <w:pStyle w:val="Item1"/>
        <w:numPr>
          <w:ilvl w:val="0"/>
          <w:numId w:val="0"/>
        </w:numPr>
        <w:ind w:left="2160" w:hanging="720"/>
        <w:rPr>
          <w:rFonts w:eastAsia="Calibri"/>
          <w:szCs w:val="24"/>
        </w:rPr>
      </w:pPr>
      <w:r>
        <w:rPr>
          <w:rFonts w:eastAsia="Calibri"/>
          <w:szCs w:val="24"/>
        </w:rPr>
        <w:t>2.</w:t>
      </w:r>
      <w:r>
        <w:rPr>
          <w:rFonts w:eastAsia="Calibri"/>
          <w:szCs w:val="24"/>
        </w:rPr>
        <w:tab/>
      </w:r>
      <w:r w:rsidR="00AE2EF6" w:rsidRPr="0073598E">
        <w:rPr>
          <w:rFonts w:eastAsia="Calibri"/>
          <w:szCs w:val="24"/>
        </w:rPr>
        <w:t xml:space="preserve">The County may, at its sole option, terminate any contract that may be awarded as a result of this RFP at the end of any County Fiscal Year, for reason of non-appropriation of funds.  In such event, the County will give Contractor at least 30 days written notice that such function will not be funded for the next fiscal period.  In such event, the County will return any associated equipment to the Contractor in good working order, reasonable wear and tear excepted. </w:t>
      </w:r>
    </w:p>
    <w:p w14:paraId="40EC56BB" w14:textId="71ED4491" w:rsidR="00AE2EF6" w:rsidRPr="0073598E" w:rsidRDefault="00AE2EF6" w:rsidP="00CC2C0B">
      <w:pPr>
        <w:pStyle w:val="Item1"/>
        <w:numPr>
          <w:ilvl w:val="2"/>
          <w:numId w:val="3"/>
        </w:numPr>
        <w:tabs>
          <w:tab w:val="clear" w:pos="1440"/>
          <w:tab w:val="num" w:pos="1530"/>
        </w:tabs>
        <w:ind w:hanging="630"/>
        <w:rPr>
          <w:rFonts w:eastAsia="Calibri"/>
          <w:szCs w:val="24"/>
        </w:rPr>
      </w:pPr>
      <w:r w:rsidRPr="0073598E">
        <w:rPr>
          <w:rFonts w:eastAsia="Calibri"/>
          <w:szCs w:val="24"/>
        </w:rPr>
        <w:t xml:space="preserve">By mutual agreement, any contract which may be awarded pursuant to this RFP, may be extended for </w:t>
      </w:r>
      <w:r w:rsidR="00BF5905" w:rsidRPr="0073598E">
        <w:rPr>
          <w:rFonts w:eastAsia="Calibri"/>
          <w:szCs w:val="24"/>
        </w:rPr>
        <w:t>three additional</w:t>
      </w:r>
      <w:r w:rsidRPr="0073598E">
        <w:rPr>
          <w:rFonts w:eastAsia="Calibri"/>
          <w:szCs w:val="24"/>
        </w:rPr>
        <w:t xml:space="preserve"> one-year terms at agreed prices with all other terms and conditions remaining the same</w:t>
      </w:r>
    </w:p>
    <w:p w14:paraId="42410ED7" w14:textId="737ED7CC" w:rsidR="003D3E5A" w:rsidRPr="0007298C" w:rsidRDefault="006101D6" w:rsidP="006101D6">
      <w:pPr>
        <w:pStyle w:val="Heading2"/>
        <w:numPr>
          <w:ilvl w:val="0"/>
          <w:numId w:val="0"/>
        </w:numPr>
        <w:ind w:left="720"/>
        <w:rPr>
          <w:rFonts w:eastAsia="Calibri"/>
          <w:sz w:val="24"/>
          <w:szCs w:val="24"/>
          <w:u w:val="none"/>
        </w:rPr>
      </w:pPr>
      <w:bookmarkStart w:id="67" w:name="_Toc339364454"/>
      <w:bookmarkStart w:id="68" w:name="_Toc339364715"/>
      <w:bookmarkStart w:id="69" w:name="_Toc214290569"/>
      <w:bookmarkEnd w:id="65"/>
      <w:bookmarkEnd w:id="66"/>
      <w:r w:rsidRPr="0007298C">
        <w:rPr>
          <w:sz w:val="24"/>
          <w:szCs w:val="24"/>
          <w:u w:val="none"/>
        </w:rPr>
        <w:t>L.</w:t>
      </w:r>
      <w:r w:rsidRPr="0007298C">
        <w:rPr>
          <w:sz w:val="24"/>
          <w:szCs w:val="24"/>
          <w:u w:val="none"/>
        </w:rPr>
        <w:tab/>
      </w:r>
      <w:r w:rsidR="00F9006C" w:rsidRPr="0007298C">
        <w:rPr>
          <w:sz w:val="24"/>
          <w:szCs w:val="24"/>
        </w:rPr>
        <w:t>QUANTITIES</w:t>
      </w:r>
      <w:bookmarkEnd w:id="67"/>
      <w:bookmarkEnd w:id="68"/>
      <w:bookmarkEnd w:id="69"/>
      <w:r w:rsidR="007402A0" w:rsidRPr="0007298C">
        <w:rPr>
          <w:rFonts w:eastAsia="Calibri"/>
          <w:sz w:val="24"/>
          <w:szCs w:val="24"/>
        </w:rPr>
        <w:t xml:space="preserve"> </w:t>
      </w:r>
    </w:p>
    <w:p w14:paraId="770902A6" w14:textId="33CAB05F" w:rsidR="00B962B9" w:rsidRPr="0073598E" w:rsidRDefault="00B962B9" w:rsidP="009E2F00">
      <w:pPr>
        <w:ind w:left="1440"/>
        <w:rPr>
          <w:rFonts w:ascii="Calibri" w:eastAsia="Calibri" w:hAnsi="Calibri" w:cs="Calibri"/>
          <w:szCs w:val="24"/>
        </w:rPr>
      </w:pPr>
      <w:r w:rsidRPr="0073598E">
        <w:rPr>
          <w:rFonts w:ascii="Calibri" w:eastAsia="Calibri" w:hAnsi="Calibri" w:cs="Calibri"/>
          <w:szCs w:val="24"/>
        </w:rPr>
        <w:t>Quantities listed herein are annual estimates based on past funding available to the AAA and are not to be construed as a commitment.  No minimum or maximum is guaranteed or implied</w:t>
      </w:r>
    </w:p>
    <w:p w14:paraId="68AA3DFA" w14:textId="77777777" w:rsidR="009E2F00" w:rsidRPr="003A0ED8" w:rsidRDefault="009E2F00" w:rsidP="009E2F00">
      <w:pPr>
        <w:ind w:left="1440"/>
        <w:rPr>
          <w:rFonts w:ascii="Calibri" w:hAnsi="Calibri" w:cs="Calibri"/>
        </w:rPr>
      </w:pPr>
    </w:p>
    <w:p w14:paraId="3A7ECF44" w14:textId="4D95D16D" w:rsidR="003D3E5A" w:rsidRPr="0007298C" w:rsidRDefault="006101D6" w:rsidP="006101D6">
      <w:pPr>
        <w:pStyle w:val="Heading2"/>
        <w:numPr>
          <w:ilvl w:val="0"/>
          <w:numId w:val="0"/>
        </w:numPr>
        <w:ind w:left="720"/>
        <w:rPr>
          <w:sz w:val="24"/>
          <w:szCs w:val="24"/>
        </w:rPr>
      </w:pPr>
      <w:bookmarkStart w:id="70" w:name="_Toc339364456"/>
      <w:bookmarkStart w:id="71" w:name="_Toc339364717"/>
      <w:bookmarkStart w:id="72" w:name="_Toc214290570"/>
      <w:r w:rsidRPr="0007298C">
        <w:rPr>
          <w:sz w:val="24"/>
          <w:szCs w:val="24"/>
          <w:u w:val="none"/>
        </w:rPr>
        <w:t>M.</w:t>
      </w:r>
      <w:r w:rsidRPr="0007298C">
        <w:rPr>
          <w:sz w:val="24"/>
          <w:szCs w:val="24"/>
          <w:u w:val="none"/>
        </w:rPr>
        <w:tab/>
      </w:r>
      <w:r w:rsidR="00F9006C" w:rsidRPr="0007298C">
        <w:rPr>
          <w:sz w:val="24"/>
          <w:szCs w:val="24"/>
        </w:rPr>
        <w:t>PRICING</w:t>
      </w:r>
      <w:bookmarkEnd w:id="70"/>
      <w:bookmarkEnd w:id="71"/>
      <w:bookmarkEnd w:id="72"/>
      <w:r w:rsidR="007402A0" w:rsidRPr="0007298C">
        <w:rPr>
          <w:sz w:val="24"/>
          <w:szCs w:val="24"/>
        </w:rPr>
        <w:t xml:space="preserve"> </w:t>
      </w:r>
    </w:p>
    <w:p w14:paraId="7FCC14B3" w14:textId="513778FE" w:rsidR="00F40DD9" w:rsidRPr="0073598E" w:rsidRDefault="006014C4" w:rsidP="006014C4">
      <w:pPr>
        <w:pStyle w:val="Item1"/>
        <w:numPr>
          <w:ilvl w:val="0"/>
          <w:numId w:val="0"/>
        </w:numPr>
        <w:ind w:left="2160" w:hanging="720"/>
        <w:rPr>
          <w:rFonts w:eastAsia="Calibri"/>
        </w:rPr>
      </w:pPr>
      <w:bookmarkStart w:id="73" w:name="_Hlk83900178"/>
      <w:r>
        <w:rPr>
          <w:rFonts w:eastAsia="Calibri"/>
        </w:rPr>
        <w:t>1.</w:t>
      </w:r>
      <w:r>
        <w:rPr>
          <w:rFonts w:eastAsia="Calibri"/>
        </w:rPr>
        <w:tab/>
      </w:r>
      <w:r w:rsidR="00F40DD9" w:rsidRPr="0073598E">
        <w:rPr>
          <w:rFonts w:eastAsia="Calibri"/>
        </w:rPr>
        <w:t>All pricing as quoted will remain firm for the term of any contract that may be awarded as a result of this RFP.</w:t>
      </w:r>
    </w:p>
    <w:p w14:paraId="53432491" w14:textId="3C140621" w:rsidR="00F40DD9" w:rsidRPr="0073598E" w:rsidRDefault="006014C4" w:rsidP="006014C4">
      <w:pPr>
        <w:pStyle w:val="Item1"/>
        <w:numPr>
          <w:ilvl w:val="0"/>
          <w:numId w:val="0"/>
        </w:numPr>
        <w:ind w:left="2160" w:hanging="720"/>
        <w:rPr>
          <w:rFonts w:eastAsia="Calibri"/>
        </w:rPr>
      </w:pPr>
      <w:r>
        <w:rPr>
          <w:rFonts w:eastAsia="Calibri"/>
        </w:rPr>
        <w:t>2.</w:t>
      </w:r>
      <w:r>
        <w:rPr>
          <w:rFonts w:eastAsia="Calibri"/>
        </w:rPr>
        <w:tab/>
      </w:r>
      <w:r w:rsidR="00F40DD9" w:rsidRPr="0073598E">
        <w:rPr>
          <w:rFonts w:eastAsia="Calibri"/>
        </w:rPr>
        <w:t>All prices quoted shall be in United States dollars and "whole cent," no cent fractions shall be used.  There are no exceptions.</w:t>
      </w:r>
    </w:p>
    <w:p w14:paraId="51DEAD29" w14:textId="723D5916" w:rsidR="00F40DD9" w:rsidRPr="0073598E" w:rsidRDefault="006014C4" w:rsidP="006014C4">
      <w:pPr>
        <w:pStyle w:val="Item1"/>
        <w:numPr>
          <w:ilvl w:val="0"/>
          <w:numId w:val="0"/>
        </w:numPr>
        <w:ind w:left="2160" w:hanging="720"/>
        <w:rPr>
          <w:rFonts w:eastAsia="Calibri"/>
        </w:rPr>
      </w:pPr>
      <w:r>
        <w:rPr>
          <w:rFonts w:eastAsia="Calibri"/>
        </w:rPr>
        <w:t>3.</w:t>
      </w:r>
      <w:r>
        <w:rPr>
          <w:rFonts w:eastAsia="Calibri"/>
        </w:rPr>
        <w:tab/>
      </w:r>
      <w:r w:rsidR="00F40DD9" w:rsidRPr="0073598E">
        <w:rPr>
          <w:rFonts w:eastAsia="Calibri"/>
        </w:rPr>
        <w:t>Federal and State minimum wage laws apply.  The County has no requirements for living wages.  The County is not imposing any additional requirements regarding wages.</w:t>
      </w:r>
    </w:p>
    <w:p w14:paraId="66A5D99B" w14:textId="5FA801FC" w:rsidR="00F40DD9" w:rsidRPr="0007298C" w:rsidRDefault="006101D6" w:rsidP="006101D6">
      <w:pPr>
        <w:pStyle w:val="Heading2"/>
        <w:numPr>
          <w:ilvl w:val="0"/>
          <w:numId w:val="0"/>
        </w:numPr>
        <w:ind w:left="720"/>
        <w:rPr>
          <w:rFonts w:eastAsia="Calibri"/>
          <w:u w:val="none"/>
        </w:rPr>
      </w:pPr>
      <w:bookmarkStart w:id="74" w:name="_Toc440614058"/>
      <w:bookmarkStart w:id="75" w:name="_Toc214290571"/>
      <w:r w:rsidRPr="0007298C">
        <w:rPr>
          <w:rFonts w:eastAsia="Calibri"/>
          <w:u w:val="none"/>
        </w:rPr>
        <w:t>N.</w:t>
      </w:r>
      <w:r w:rsidRPr="0007298C">
        <w:rPr>
          <w:rFonts w:eastAsia="Calibri"/>
          <w:u w:val="none"/>
        </w:rPr>
        <w:tab/>
      </w:r>
      <w:r w:rsidR="00F40DD9" w:rsidRPr="0007298C">
        <w:rPr>
          <w:rFonts w:eastAsia="Calibri"/>
        </w:rPr>
        <w:t>AWARD</w:t>
      </w:r>
      <w:bookmarkEnd w:id="74"/>
      <w:bookmarkEnd w:id="75"/>
    </w:p>
    <w:p w14:paraId="0399F5BD" w14:textId="04C63A8D" w:rsidR="00F40DD9" w:rsidRPr="0073598E" w:rsidRDefault="006014C4" w:rsidP="006014C4">
      <w:pPr>
        <w:pStyle w:val="Item1"/>
        <w:numPr>
          <w:ilvl w:val="0"/>
          <w:numId w:val="0"/>
        </w:numPr>
        <w:ind w:left="2160" w:hanging="720"/>
        <w:rPr>
          <w:rFonts w:eastAsia="Calibri"/>
        </w:rPr>
      </w:pPr>
      <w:r>
        <w:rPr>
          <w:rFonts w:eastAsia="Calibri"/>
        </w:rPr>
        <w:t>1.</w:t>
      </w:r>
      <w:r>
        <w:rPr>
          <w:rFonts w:eastAsia="Calibri"/>
        </w:rPr>
        <w:tab/>
      </w:r>
      <w:r w:rsidR="00F40DD9" w:rsidRPr="0073598E">
        <w:rPr>
          <w:rFonts w:eastAsia="Calibri"/>
        </w:rPr>
        <w:t xml:space="preserve">Proposals will be evaluated by a committee and will be ranked in accordance with the RFP section entitled “Evaluation Criteria/Selection Committee.”  </w:t>
      </w:r>
      <w:bookmarkStart w:id="76" w:name="_Hlk494466488"/>
      <w:bookmarkEnd w:id="76"/>
    </w:p>
    <w:p w14:paraId="447512C0" w14:textId="7544E06B" w:rsidR="00F40DD9" w:rsidRPr="0073598E" w:rsidRDefault="006014C4" w:rsidP="006014C4">
      <w:pPr>
        <w:pStyle w:val="Item1"/>
        <w:numPr>
          <w:ilvl w:val="0"/>
          <w:numId w:val="0"/>
        </w:numPr>
        <w:ind w:left="2160" w:hanging="720"/>
        <w:rPr>
          <w:rFonts w:eastAsia="Calibri"/>
        </w:rPr>
      </w:pPr>
      <w:r>
        <w:rPr>
          <w:rFonts w:eastAsia="Calibri"/>
        </w:rPr>
        <w:lastRenderedPageBreak/>
        <w:t>2.</w:t>
      </w:r>
      <w:r>
        <w:rPr>
          <w:rFonts w:eastAsia="Calibri"/>
        </w:rPr>
        <w:tab/>
      </w:r>
      <w:r w:rsidR="00F40DD9" w:rsidRPr="0073598E">
        <w:rPr>
          <w:rFonts w:eastAsia="Calibri"/>
        </w:rPr>
        <w:t xml:space="preserve">The committee will recommend award to the bidders who, in </w:t>
      </w:r>
      <w:r w:rsidR="0007298C" w:rsidRPr="0073598E">
        <w:rPr>
          <w:rFonts w:eastAsia="Calibri"/>
        </w:rPr>
        <w:t>their</w:t>
      </w:r>
      <w:r w:rsidR="00F40DD9" w:rsidRPr="0073598E">
        <w:rPr>
          <w:rFonts w:eastAsia="Calibri"/>
        </w:rPr>
        <w:t xml:space="preserve"> opinion, </w:t>
      </w:r>
      <w:r w:rsidR="0013786E" w:rsidRPr="0073598E">
        <w:rPr>
          <w:rFonts w:eastAsia="Calibri"/>
        </w:rPr>
        <w:t>have</w:t>
      </w:r>
      <w:r w:rsidR="00F40DD9" w:rsidRPr="0073598E">
        <w:rPr>
          <w:rFonts w:eastAsia="Calibri"/>
        </w:rPr>
        <w:t xml:space="preserve"> submitted the proposals that best </w:t>
      </w:r>
      <w:r w:rsidR="0007298C" w:rsidRPr="0073598E">
        <w:rPr>
          <w:rFonts w:eastAsia="Calibri"/>
        </w:rPr>
        <w:t>serve</w:t>
      </w:r>
      <w:r w:rsidR="00F40DD9" w:rsidRPr="0073598E">
        <w:rPr>
          <w:rFonts w:eastAsia="Calibri"/>
        </w:rPr>
        <w:t xml:space="preserve"> the overall interests of the County and attains the highest overall point score.  Award may not necessarily be made to the bidder with the lowest price.  Partial awards may be made.  Multiple awards in the same program category may be made.  </w:t>
      </w:r>
    </w:p>
    <w:p w14:paraId="5A5D2757" w14:textId="6A8B9C5A" w:rsidR="00F40DD9" w:rsidRPr="0073598E" w:rsidRDefault="006014C4" w:rsidP="006014C4">
      <w:pPr>
        <w:pStyle w:val="Item1"/>
        <w:numPr>
          <w:ilvl w:val="0"/>
          <w:numId w:val="0"/>
        </w:numPr>
        <w:ind w:left="2160" w:hanging="720"/>
        <w:rPr>
          <w:rFonts w:eastAsia="Calibri"/>
        </w:rPr>
      </w:pPr>
      <w:r>
        <w:rPr>
          <w:rFonts w:eastAsia="Calibri"/>
        </w:rPr>
        <w:t>3.</w:t>
      </w:r>
      <w:r>
        <w:rPr>
          <w:rFonts w:eastAsia="Calibri"/>
        </w:rPr>
        <w:tab/>
      </w:r>
      <w:r w:rsidR="00F40DD9" w:rsidRPr="0073598E">
        <w:rPr>
          <w:rFonts w:eastAsia="Calibri"/>
        </w:rPr>
        <w:t>The County reserves the right to reject any or all responses that materially differ from any terms contained in this RFP or from any Exhibits attached hereto, to waive informalities and minor irregularities in responses received, and to provide an opportunity for bidders to correct minor and immaterial errors contained in their submissions.  The decision as to what constitutes a minor irregularity shall be made solely at the discretion of the County.</w:t>
      </w:r>
    </w:p>
    <w:p w14:paraId="42BB1B68" w14:textId="77777777" w:rsidR="00F40DD9" w:rsidRPr="0073598E" w:rsidRDefault="00F40DD9" w:rsidP="00F40DD9">
      <w:pPr>
        <w:pStyle w:val="Item1"/>
        <w:rPr>
          <w:rFonts w:eastAsia="Calibri"/>
        </w:rPr>
      </w:pPr>
      <w:r w:rsidRPr="0073598E">
        <w:rPr>
          <w:rFonts w:eastAsia="Calibri"/>
        </w:rPr>
        <w:t>Any proposal/bids that contain false or misleading information may be disqualified by the County.</w:t>
      </w:r>
    </w:p>
    <w:p w14:paraId="1F1746B7" w14:textId="77777777" w:rsidR="00F40DD9" w:rsidRPr="0073598E" w:rsidRDefault="00F40DD9" w:rsidP="00F40DD9">
      <w:pPr>
        <w:pStyle w:val="Item1"/>
        <w:rPr>
          <w:rFonts w:eastAsia="Calibri"/>
        </w:rPr>
      </w:pPr>
      <w:r w:rsidRPr="0073598E">
        <w:rPr>
          <w:rFonts w:eastAsia="Calibri"/>
        </w:rPr>
        <w:t>The County reserves the right to award to a single or multiple Contractors.</w:t>
      </w:r>
    </w:p>
    <w:p w14:paraId="5B009D77" w14:textId="77777777" w:rsidR="00F40DD9" w:rsidRPr="0073598E" w:rsidRDefault="00F40DD9" w:rsidP="00F40DD9">
      <w:pPr>
        <w:pStyle w:val="Item1"/>
        <w:rPr>
          <w:rFonts w:eastAsia="Calibri"/>
        </w:rPr>
      </w:pPr>
      <w:r w:rsidRPr="0073598E">
        <w:rPr>
          <w:rFonts w:eastAsia="Calibri"/>
        </w:rPr>
        <w:t>The County has the right to decline to award this contract or any part thereof for any reason.</w:t>
      </w:r>
    </w:p>
    <w:p w14:paraId="41A5C6E8" w14:textId="77777777" w:rsidR="00F40DD9" w:rsidRPr="0073598E" w:rsidRDefault="00F40DD9" w:rsidP="00F40DD9">
      <w:pPr>
        <w:pStyle w:val="Item1"/>
        <w:rPr>
          <w:rFonts w:eastAsia="Calibri"/>
        </w:rPr>
      </w:pPr>
      <w:r w:rsidRPr="0073598E">
        <w:rPr>
          <w:rFonts w:eastAsia="Calibri"/>
        </w:rPr>
        <w:t>Board approval to award a contract is required.  The AAA may negotiate modifications to assure program requirements are covered before the contract is signed.</w:t>
      </w:r>
    </w:p>
    <w:p w14:paraId="0FCC829C" w14:textId="77777777" w:rsidR="00F40DD9" w:rsidRPr="0073598E" w:rsidRDefault="00F40DD9" w:rsidP="00F40DD9">
      <w:pPr>
        <w:pStyle w:val="Item1"/>
        <w:rPr>
          <w:rFonts w:eastAsia="Calibri"/>
        </w:rPr>
      </w:pPr>
      <w:r w:rsidRPr="0073598E">
        <w:rPr>
          <w:rFonts w:eastAsia="Calibri"/>
        </w:rPr>
        <w:t>The selected proposal shall be made part of the contract, and RFP specifications, terms, conditions and Exhibits, RFP Addenda and Bidder’s proposal, may be incorporated into and made a part of any contract that may be awarded as a result of this RFP.</w:t>
      </w:r>
    </w:p>
    <w:p w14:paraId="30702EB5" w14:textId="39753DD9" w:rsidR="00F36453" w:rsidRPr="0073598E" w:rsidRDefault="00F40DD9" w:rsidP="00182814">
      <w:pPr>
        <w:pStyle w:val="Item1"/>
        <w:numPr>
          <w:ilvl w:val="2"/>
          <w:numId w:val="3"/>
        </w:numPr>
        <w:tabs>
          <w:tab w:val="clear" w:pos="1440"/>
          <w:tab w:val="num" w:pos="1530"/>
        </w:tabs>
        <w:rPr>
          <w:rFonts w:eastAsia="Calibri"/>
          <w:szCs w:val="24"/>
        </w:rPr>
      </w:pPr>
      <w:r w:rsidRPr="0073598E">
        <w:rPr>
          <w:rFonts w:eastAsia="Calibri"/>
        </w:rPr>
        <w:t xml:space="preserve">After award, if service levels are not being met, then the budget may be reduced to reflect the current levels.  </w:t>
      </w:r>
    </w:p>
    <w:p w14:paraId="756732A8" w14:textId="77777777" w:rsidR="00793EFF" w:rsidRPr="0073598E" w:rsidRDefault="00793EFF" w:rsidP="00182814">
      <w:pPr>
        <w:pStyle w:val="Item1"/>
        <w:numPr>
          <w:ilvl w:val="2"/>
          <w:numId w:val="3"/>
        </w:numPr>
        <w:tabs>
          <w:tab w:val="clear" w:pos="1440"/>
          <w:tab w:val="num" w:pos="1530"/>
        </w:tabs>
        <w:rPr>
          <w:rFonts w:eastAsia="Calibri"/>
          <w:szCs w:val="24"/>
        </w:rPr>
      </w:pPr>
      <w:r w:rsidRPr="0073598E">
        <w:rPr>
          <w:rFonts w:eastAsia="Calibri"/>
          <w:szCs w:val="24"/>
        </w:rPr>
        <w:t xml:space="preserve">No contract funds should be used to pay the salary or expenses for anyone that is lobbying.  </w:t>
      </w:r>
    </w:p>
    <w:p w14:paraId="5ABCAD32" w14:textId="14348952" w:rsidR="00F36453" w:rsidRPr="0073598E" w:rsidRDefault="00F36453" w:rsidP="00182814">
      <w:pPr>
        <w:pStyle w:val="Item1"/>
        <w:numPr>
          <w:ilvl w:val="2"/>
          <w:numId w:val="3"/>
        </w:numPr>
        <w:tabs>
          <w:tab w:val="clear" w:pos="1440"/>
          <w:tab w:val="num" w:pos="1530"/>
        </w:tabs>
        <w:rPr>
          <w:rFonts w:eastAsia="Calibri"/>
          <w:szCs w:val="24"/>
        </w:rPr>
      </w:pPr>
      <w:r w:rsidRPr="0073598E">
        <w:rPr>
          <w:rFonts w:eastAsia="Calibri"/>
          <w:szCs w:val="24"/>
        </w:rPr>
        <w:t>The Community Based Organization (CBO) Master Contract terms and conditions are non-negotiable.</w:t>
      </w:r>
    </w:p>
    <w:p w14:paraId="53EB6FAB" w14:textId="31FEFC8C" w:rsidR="00722441" w:rsidRPr="00722441" w:rsidRDefault="00F36453" w:rsidP="00722441">
      <w:pPr>
        <w:pStyle w:val="Item1"/>
        <w:numPr>
          <w:ilvl w:val="2"/>
          <w:numId w:val="3"/>
        </w:numPr>
        <w:tabs>
          <w:tab w:val="clear" w:pos="1440"/>
          <w:tab w:val="num" w:pos="1530"/>
        </w:tabs>
        <w:rPr>
          <w:rFonts w:eastAsia="Calibri"/>
          <w:szCs w:val="24"/>
        </w:rPr>
      </w:pPr>
      <w:r w:rsidRPr="0073598E">
        <w:rPr>
          <w:rFonts w:eastAsia="Calibri"/>
          <w:szCs w:val="24"/>
        </w:rPr>
        <w:t>Final Standard Agreement terms and conditions will be negotiated with the selected bidder</w:t>
      </w:r>
      <w:r w:rsidR="00E74E8B">
        <w:rPr>
          <w:rFonts w:eastAsia="Calibri"/>
          <w:szCs w:val="24"/>
        </w:rPr>
        <w:t>s</w:t>
      </w:r>
      <w:r w:rsidRPr="0073598E">
        <w:rPr>
          <w:rFonts w:eastAsia="Calibri"/>
          <w:szCs w:val="24"/>
        </w:rPr>
        <w:t xml:space="preserve">.  Bidder may access a copy of the Standard Services Agreement template online at: </w:t>
      </w:r>
      <w:r w:rsidR="005D3CC6" w:rsidRPr="0073598E">
        <w:rPr>
          <w:rFonts w:eastAsia="Calibri"/>
          <w:szCs w:val="24"/>
        </w:rPr>
        <w:t>Alameda County Federal Standard Services Agreement Template</w:t>
      </w:r>
      <w:r w:rsidR="00E54A0B">
        <w:rPr>
          <w:rFonts w:eastAsia="Calibri"/>
          <w:szCs w:val="24"/>
        </w:rPr>
        <w:t>:</w:t>
      </w:r>
      <w:r w:rsidR="005D3CC6" w:rsidRPr="0073598E">
        <w:rPr>
          <w:rFonts w:eastAsia="Calibri"/>
          <w:szCs w:val="24"/>
        </w:rPr>
        <w:t xml:space="preserve"> </w:t>
      </w:r>
      <w:hyperlink r:id="rId37" w:history="1">
        <w:r w:rsidR="00722441" w:rsidRPr="00722441">
          <w:rPr>
            <w:rStyle w:val="Hyperlink"/>
            <w:rFonts w:eastAsia="Calibri"/>
            <w:szCs w:val="24"/>
          </w:rPr>
          <w:t>Standard Serv</w:t>
        </w:r>
        <w:r w:rsidR="00722441" w:rsidRPr="00722441">
          <w:rPr>
            <w:rStyle w:val="Hyperlink"/>
            <w:rFonts w:eastAsia="Calibri"/>
            <w:szCs w:val="24"/>
          </w:rPr>
          <w:t>i</w:t>
        </w:r>
        <w:r w:rsidR="00722441" w:rsidRPr="00722441">
          <w:rPr>
            <w:rStyle w:val="Hyperlink"/>
            <w:rFonts w:eastAsia="Calibri"/>
            <w:szCs w:val="24"/>
          </w:rPr>
          <w:t>ces Agreement (New) (Federal).docx</w:t>
        </w:r>
      </w:hyperlink>
    </w:p>
    <w:p w14:paraId="133866B8" w14:textId="77777777" w:rsidR="00F36453" w:rsidRPr="0073598E" w:rsidRDefault="00F36453" w:rsidP="00F36453">
      <w:pPr>
        <w:spacing w:after="240"/>
        <w:ind w:left="2160"/>
        <w:rPr>
          <w:rFonts w:ascii="Calibri" w:eastAsia="Calibri" w:hAnsi="Calibri" w:cs="Calibri"/>
          <w:szCs w:val="24"/>
        </w:rPr>
      </w:pPr>
      <w:r w:rsidRPr="0073598E">
        <w:rPr>
          <w:rFonts w:ascii="Calibri" w:eastAsia="Calibri" w:hAnsi="Calibri" w:cs="Calibri"/>
          <w:szCs w:val="24"/>
        </w:rPr>
        <w:t xml:space="preserve">The template contains minimal Agreement boilerplate language only.  </w:t>
      </w:r>
    </w:p>
    <w:p w14:paraId="40555E25" w14:textId="065A9201" w:rsidR="00F9006C" w:rsidRPr="0073598E" w:rsidRDefault="00E20091" w:rsidP="003A0ED8">
      <w:pPr>
        <w:spacing w:after="240"/>
        <w:ind w:left="2160" w:hanging="720"/>
      </w:pPr>
      <w:r w:rsidRPr="0073598E">
        <w:rPr>
          <w:rFonts w:ascii="Calibri" w:eastAsia="Calibri" w:hAnsi="Calibri" w:cs="Calibri"/>
        </w:rPr>
        <w:lastRenderedPageBreak/>
        <w:t>13.</w:t>
      </w:r>
      <w:r w:rsidRPr="003A0ED8">
        <w:rPr>
          <w:rFonts w:ascii="Calibri" w:hAnsi="Calibri" w:cs="Calibri"/>
        </w:rPr>
        <w:tab/>
      </w:r>
      <w:r w:rsidRPr="0073598E">
        <w:rPr>
          <w:rFonts w:ascii="Calibri" w:eastAsia="Calibri" w:hAnsi="Calibri" w:cs="Calibri"/>
        </w:rPr>
        <w:t>Federal Contract Provisions: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as Exhibit B, ADDITIONAL CONTRACT PROVISIONS – FEDERAL PROVISION. The successful Bidder(s) must meet federal requirements and agree to the terms including, but not limited to, meeting all contracting requirements as set forth in 2 C.F.R. § 200.326 and 2 C.F.R. Part 200, Appendix II. Use this section for federal procurement. Remove if not</w:t>
      </w:r>
      <w:bookmarkEnd w:id="73"/>
    </w:p>
    <w:p w14:paraId="1A1A8DE2" w14:textId="39392D94" w:rsidR="00F9006C" w:rsidRPr="006041B7" w:rsidRDefault="006101D6" w:rsidP="006101D6">
      <w:pPr>
        <w:pStyle w:val="Heading2"/>
        <w:numPr>
          <w:ilvl w:val="0"/>
          <w:numId w:val="0"/>
        </w:numPr>
        <w:ind w:left="720"/>
        <w:rPr>
          <w:sz w:val="24"/>
          <w:szCs w:val="24"/>
          <w:u w:val="none"/>
        </w:rPr>
      </w:pPr>
      <w:bookmarkStart w:id="77" w:name="_Toc339364461"/>
      <w:bookmarkStart w:id="78" w:name="_Toc339364722"/>
      <w:bookmarkStart w:id="79" w:name="_Toc214290572"/>
      <w:r w:rsidRPr="006041B7">
        <w:rPr>
          <w:sz w:val="24"/>
          <w:szCs w:val="24"/>
          <w:u w:val="none"/>
        </w:rPr>
        <w:t>O.</w:t>
      </w:r>
      <w:r w:rsidRPr="006041B7">
        <w:rPr>
          <w:u w:val="none"/>
        </w:rPr>
        <w:tab/>
      </w:r>
      <w:r w:rsidR="00F9006C" w:rsidRPr="006041B7">
        <w:rPr>
          <w:sz w:val="24"/>
          <w:szCs w:val="24"/>
        </w:rPr>
        <w:t>INVOICING</w:t>
      </w:r>
      <w:bookmarkEnd w:id="77"/>
      <w:bookmarkEnd w:id="78"/>
      <w:bookmarkEnd w:id="79"/>
    </w:p>
    <w:p w14:paraId="07C1C470" w14:textId="03F71413" w:rsidR="00F9006C" w:rsidRDefault="006014C4" w:rsidP="00483966">
      <w:pPr>
        <w:pStyle w:val="Item1"/>
        <w:numPr>
          <w:ilvl w:val="0"/>
          <w:numId w:val="0"/>
        </w:numPr>
        <w:spacing w:after="0"/>
        <w:ind w:left="2160" w:hanging="720"/>
        <w:rPr>
          <w:szCs w:val="18"/>
        </w:rPr>
      </w:pPr>
      <w:r>
        <w:rPr>
          <w:szCs w:val="18"/>
        </w:rPr>
        <w:t>1.</w:t>
      </w:r>
      <w:r>
        <w:rPr>
          <w:szCs w:val="18"/>
        </w:rPr>
        <w:tab/>
      </w:r>
      <w:r w:rsidR="00F9006C" w:rsidRPr="0073598E">
        <w:rPr>
          <w:szCs w:val="18"/>
        </w:rPr>
        <w:t xml:space="preserve">Contractor </w:t>
      </w:r>
      <w:r w:rsidR="00146127" w:rsidRPr="0073598E">
        <w:rPr>
          <w:szCs w:val="18"/>
        </w:rPr>
        <w:t>must</w:t>
      </w:r>
      <w:r w:rsidR="00F9006C" w:rsidRPr="0073598E">
        <w:rPr>
          <w:szCs w:val="18"/>
        </w:rPr>
        <w:t xml:space="preserve"> invoice the requesting department, unless otherwise </w:t>
      </w:r>
      <w:r w:rsidR="00C75719" w:rsidRPr="0073598E">
        <w:rPr>
          <w:szCs w:val="18"/>
        </w:rPr>
        <w:t>directed by County</w:t>
      </w:r>
      <w:r w:rsidR="00F9006C" w:rsidRPr="0073598E">
        <w:rPr>
          <w:szCs w:val="18"/>
        </w:rPr>
        <w:t xml:space="preserve">, upon satisfactory receipt of </w:t>
      </w:r>
      <w:r w:rsidR="00E00A41" w:rsidRPr="0073598E">
        <w:rPr>
          <w:szCs w:val="18"/>
        </w:rPr>
        <w:t>goods</w:t>
      </w:r>
      <w:r w:rsidR="00F9006C" w:rsidRPr="0073598E">
        <w:rPr>
          <w:szCs w:val="18"/>
        </w:rPr>
        <w:t xml:space="preserve"> and/or performance of services.</w:t>
      </w:r>
    </w:p>
    <w:p w14:paraId="0D0CCD9A" w14:textId="1E4EF4C3" w:rsidR="00344C26" w:rsidRPr="00133C2F" w:rsidRDefault="00344C26" w:rsidP="00483966">
      <w:pPr>
        <w:pStyle w:val="Item1"/>
        <w:numPr>
          <w:ilvl w:val="0"/>
          <w:numId w:val="0"/>
        </w:numPr>
        <w:ind w:left="2160"/>
      </w:pPr>
      <w:r w:rsidRPr="00133C2F">
        <w:t xml:space="preserve">The invoices and performance data </w:t>
      </w:r>
      <w:r w:rsidR="008A08FA" w:rsidRPr="00133C2F">
        <w:t xml:space="preserve">must be emailed to </w:t>
      </w:r>
      <w:hyperlink r:id="rId38" w:history="1">
        <w:r w:rsidR="7750AE4C" w:rsidRPr="00133C2F">
          <w:rPr>
            <w:rStyle w:val="Hyperlink"/>
          </w:rPr>
          <w:t>SSAInvoices@acgov.org</w:t>
        </w:r>
      </w:hyperlink>
      <w:r w:rsidR="31876AAA" w:rsidRPr="00133C2F">
        <w:t xml:space="preserve"> </w:t>
      </w:r>
      <w:r w:rsidR="00651BDF" w:rsidRPr="00133C2F">
        <w:t xml:space="preserve"> and </w:t>
      </w:r>
      <w:r w:rsidR="115CE245" w:rsidRPr="00A56865">
        <w:rPr>
          <w:color w:val="4472C4" w:themeColor="accent1"/>
          <w:u w:val="single"/>
        </w:rPr>
        <w:t>AAAInvoices</w:t>
      </w:r>
      <w:r w:rsidR="0043421D" w:rsidRPr="00A56865">
        <w:rPr>
          <w:color w:val="4472C4" w:themeColor="accent1"/>
          <w:u w:val="single"/>
        </w:rPr>
        <w:t>@acgov.org</w:t>
      </w:r>
      <w:r w:rsidR="115CE245" w:rsidRPr="00A56865">
        <w:rPr>
          <w:color w:val="4472C4" w:themeColor="accent1"/>
        </w:rPr>
        <w:t xml:space="preserve"> </w:t>
      </w:r>
    </w:p>
    <w:p w14:paraId="2B7C490D" w14:textId="3D1EF5D6" w:rsidR="00C32989" w:rsidRPr="0073598E" w:rsidRDefault="006014C4" w:rsidP="006014C4">
      <w:pPr>
        <w:pStyle w:val="Item1"/>
        <w:numPr>
          <w:ilvl w:val="0"/>
          <w:numId w:val="0"/>
        </w:numPr>
        <w:ind w:left="2160" w:hanging="720"/>
        <w:rPr>
          <w:rFonts w:eastAsia="Calibri"/>
        </w:rPr>
      </w:pPr>
      <w:r>
        <w:rPr>
          <w:rFonts w:eastAsia="Calibri"/>
        </w:rPr>
        <w:t>2.</w:t>
      </w:r>
      <w:r>
        <w:rPr>
          <w:rFonts w:eastAsia="Calibri"/>
        </w:rPr>
        <w:tab/>
      </w:r>
      <w:r w:rsidR="00C32989" w:rsidRPr="0073598E">
        <w:rPr>
          <w:rFonts w:eastAsia="Calibri"/>
        </w:rPr>
        <w:t xml:space="preserve">County will use best efforts to make payment within 30 days following receipt and review of invoice and upon complete satisfactory receipt of product and performance of services.  </w:t>
      </w:r>
    </w:p>
    <w:p w14:paraId="1FE96EF0" w14:textId="1FA29F9D" w:rsidR="001A3813" w:rsidRPr="0073598E" w:rsidRDefault="006014C4" w:rsidP="006014C4">
      <w:pPr>
        <w:pStyle w:val="Item1"/>
        <w:numPr>
          <w:ilvl w:val="0"/>
          <w:numId w:val="0"/>
        </w:numPr>
        <w:ind w:left="1440"/>
        <w:rPr>
          <w:rFonts w:eastAsia="Calibri"/>
        </w:rPr>
      </w:pPr>
      <w:r>
        <w:rPr>
          <w:rFonts w:eastAsia="Calibri"/>
        </w:rPr>
        <w:t>3.</w:t>
      </w:r>
      <w:r>
        <w:rPr>
          <w:rFonts w:eastAsia="Calibri"/>
        </w:rPr>
        <w:tab/>
      </w:r>
      <w:r w:rsidR="001A3813" w:rsidRPr="0073598E">
        <w:rPr>
          <w:rFonts w:eastAsia="Calibri"/>
        </w:rPr>
        <w:t>County shall notify Contractor of any adjustments required to invoice.</w:t>
      </w:r>
    </w:p>
    <w:p w14:paraId="3F02E0AA" w14:textId="76FD730D" w:rsidR="0093759E" w:rsidRPr="0073598E" w:rsidRDefault="006014C4" w:rsidP="006014C4">
      <w:pPr>
        <w:pStyle w:val="Item1"/>
        <w:numPr>
          <w:ilvl w:val="0"/>
          <w:numId w:val="0"/>
        </w:numPr>
        <w:ind w:left="2160" w:hanging="720"/>
        <w:rPr>
          <w:rFonts w:eastAsia="Calibri"/>
        </w:rPr>
      </w:pPr>
      <w:r>
        <w:rPr>
          <w:rFonts w:eastAsia="Calibri"/>
        </w:rPr>
        <w:t>4.</w:t>
      </w:r>
      <w:r>
        <w:rPr>
          <w:rFonts w:eastAsia="Calibri"/>
        </w:rPr>
        <w:tab/>
      </w:r>
      <w:r w:rsidR="0093759E" w:rsidRPr="0073598E">
        <w:rPr>
          <w:rFonts w:eastAsia="Calibri"/>
        </w:rPr>
        <w:t>Invoices shall contain the contractor’s name, service category name, remit to address, preparer name, telephone number, budget line items as directed by the Area Agency on Aging and shall be accompanied by acceptable proof of delivery.</w:t>
      </w:r>
    </w:p>
    <w:p w14:paraId="4A87FDF3" w14:textId="1527DA01" w:rsidR="008B7C03" w:rsidRPr="0073598E" w:rsidRDefault="006014C4" w:rsidP="006014C4">
      <w:pPr>
        <w:pStyle w:val="Item1"/>
        <w:numPr>
          <w:ilvl w:val="0"/>
          <w:numId w:val="0"/>
        </w:numPr>
        <w:ind w:left="1440"/>
        <w:rPr>
          <w:rFonts w:eastAsia="Calibri"/>
        </w:rPr>
      </w:pPr>
      <w:r>
        <w:rPr>
          <w:rFonts w:eastAsia="Calibri"/>
        </w:rPr>
        <w:t>5.</w:t>
      </w:r>
      <w:r>
        <w:rPr>
          <w:rFonts w:eastAsia="Calibri"/>
        </w:rPr>
        <w:tab/>
      </w:r>
      <w:r w:rsidR="008B7C03" w:rsidRPr="0073598E">
        <w:rPr>
          <w:rFonts w:eastAsia="Calibri"/>
        </w:rPr>
        <w:t>Contractor shall utilize standardized invoice upon request.</w:t>
      </w:r>
    </w:p>
    <w:p w14:paraId="7753F488" w14:textId="40D1316B" w:rsidR="005A338F" w:rsidRPr="0073598E" w:rsidRDefault="006014C4" w:rsidP="006014C4">
      <w:pPr>
        <w:pStyle w:val="Item1"/>
        <w:numPr>
          <w:ilvl w:val="0"/>
          <w:numId w:val="0"/>
        </w:numPr>
        <w:ind w:left="1440"/>
        <w:rPr>
          <w:rFonts w:eastAsia="Calibri"/>
        </w:rPr>
      </w:pPr>
      <w:r>
        <w:rPr>
          <w:rFonts w:eastAsia="Calibri"/>
        </w:rPr>
        <w:t>6.</w:t>
      </w:r>
      <w:r>
        <w:rPr>
          <w:rFonts w:eastAsia="Calibri"/>
        </w:rPr>
        <w:tab/>
      </w:r>
      <w:r w:rsidR="005A338F" w:rsidRPr="0073598E">
        <w:rPr>
          <w:rFonts w:eastAsia="Calibri"/>
        </w:rPr>
        <w:t>Invoices shall only be issued by the Contractor who is awarded a contract.</w:t>
      </w:r>
    </w:p>
    <w:p w14:paraId="2F0BE7D7" w14:textId="4071E3A5" w:rsidR="00D14874" w:rsidRPr="0073598E" w:rsidRDefault="006014C4" w:rsidP="006014C4">
      <w:pPr>
        <w:pStyle w:val="Item1"/>
        <w:numPr>
          <w:ilvl w:val="0"/>
          <w:numId w:val="0"/>
        </w:numPr>
        <w:ind w:left="2160" w:hanging="720"/>
        <w:rPr>
          <w:rFonts w:eastAsia="Calibri"/>
        </w:rPr>
      </w:pPr>
      <w:r>
        <w:rPr>
          <w:rFonts w:eastAsia="Calibri"/>
        </w:rPr>
        <w:t>7.</w:t>
      </w:r>
      <w:r>
        <w:rPr>
          <w:rFonts w:eastAsia="Calibri"/>
        </w:rPr>
        <w:tab/>
      </w:r>
      <w:r w:rsidR="00D14874" w:rsidRPr="0073598E">
        <w:rPr>
          <w:rFonts w:eastAsia="Calibri"/>
        </w:rPr>
        <w:t>Payments will be issued to and invoices must be received from the same Contractor whose name is specified on the contract.</w:t>
      </w:r>
    </w:p>
    <w:p w14:paraId="76C9F274" w14:textId="453E79C3" w:rsidR="00D14874" w:rsidRPr="0073598E" w:rsidRDefault="006014C4" w:rsidP="006014C4">
      <w:pPr>
        <w:pStyle w:val="Item1"/>
        <w:numPr>
          <w:ilvl w:val="0"/>
          <w:numId w:val="0"/>
        </w:numPr>
        <w:ind w:left="2160" w:hanging="720"/>
        <w:rPr>
          <w:rFonts w:eastAsia="Calibri"/>
        </w:rPr>
      </w:pPr>
      <w:r>
        <w:rPr>
          <w:rFonts w:eastAsia="Calibri"/>
        </w:rPr>
        <w:t>8.</w:t>
      </w:r>
      <w:r>
        <w:rPr>
          <w:rFonts w:eastAsia="Calibri"/>
        </w:rPr>
        <w:tab/>
      </w:r>
      <w:r w:rsidR="00D14874" w:rsidRPr="0073598E">
        <w:rPr>
          <w:rFonts w:eastAsia="Calibri"/>
        </w:rPr>
        <w:t>The County will pay Contractor monthly or as agreed upon, not to exceed the total RFP quoted in the bid response.</w:t>
      </w:r>
    </w:p>
    <w:p w14:paraId="3C6733B1" w14:textId="1D961D56" w:rsidR="00D14874" w:rsidRDefault="006014C4" w:rsidP="006014C4">
      <w:pPr>
        <w:pStyle w:val="Item1"/>
        <w:numPr>
          <w:ilvl w:val="0"/>
          <w:numId w:val="0"/>
        </w:numPr>
        <w:ind w:left="2160" w:hanging="720"/>
        <w:rPr>
          <w:rFonts w:eastAsia="Calibri"/>
        </w:rPr>
      </w:pPr>
      <w:r>
        <w:rPr>
          <w:rFonts w:eastAsia="Calibri"/>
        </w:rPr>
        <w:t>9.</w:t>
      </w:r>
      <w:r>
        <w:rPr>
          <w:rFonts w:eastAsia="Calibri"/>
        </w:rPr>
        <w:tab/>
      </w:r>
      <w:r w:rsidR="00D14874" w:rsidRPr="0073598E">
        <w:rPr>
          <w:rFonts w:eastAsia="Calibri"/>
        </w:rPr>
        <w:t>Contractor shall submit invoices to the County within fifteen (15) calendar days following the month of service.</w:t>
      </w:r>
    </w:p>
    <w:p w14:paraId="64BE5857" w14:textId="06301F05" w:rsidR="00813882" w:rsidRPr="0073598E" w:rsidRDefault="00813882" w:rsidP="006014C4">
      <w:pPr>
        <w:pStyle w:val="Item1"/>
        <w:numPr>
          <w:ilvl w:val="0"/>
          <w:numId w:val="0"/>
        </w:numPr>
        <w:ind w:left="2160" w:hanging="720"/>
        <w:rPr>
          <w:rFonts w:eastAsia="Calibri"/>
        </w:rPr>
      </w:pPr>
      <w:r>
        <w:rPr>
          <w:rFonts w:eastAsia="Calibri"/>
        </w:rPr>
        <w:t xml:space="preserve">10.  </w:t>
      </w:r>
      <w:r>
        <w:rPr>
          <w:rFonts w:eastAsia="Calibri"/>
        </w:rPr>
        <w:tab/>
      </w:r>
      <w:r w:rsidRPr="001939C7">
        <w:rPr>
          <w:rFonts w:eastAsia="Calibri"/>
        </w:rPr>
        <w:t>Upon AAA’s review, if performance is not satisfactory, an action plan will be developed with Contractor</w:t>
      </w:r>
      <w:r w:rsidR="00835638" w:rsidRPr="001939C7">
        <w:rPr>
          <w:rFonts w:eastAsia="Calibri"/>
        </w:rPr>
        <w:t>.</w:t>
      </w:r>
      <w:r w:rsidR="00835638">
        <w:rPr>
          <w:rFonts w:eastAsia="Calibri"/>
        </w:rPr>
        <w:t xml:space="preserve"> </w:t>
      </w:r>
    </w:p>
    <w:p w14:paraId="2511761B" w14:textId="7D2E6C72" w:rsidR="00DC5B16" w:rsidRPr="006041B7" w:rsidRDefault="006101D6" w:rsidP="006101D6">
      <w:pPr>
        <w:pStyle w:val="Heading1"/>
        <w:numPr>
          <w:ilvl w:val="0"/>
          <w:numId w:val="0"/>
        </w:numPr>
        <w:spacing w:after="240"/>
        <w:rPr>
          <w:b w:val="0"/>
          <w:sz w:val="24"/>
          <w:szCs w:val="24"/>
          <w:u w:val="none"/>
        </w:rPr>
      </w:pPr>
      <w:bookmarkStart w:id="80" w:name="_Toc339364466"/>
      <w:bookmarkStart w:id="81" w:name="_Toc339364727"/>
      <w:bookmarkStart w:id="82" w:name="_Toc214290573"/>
      <w:r w:rsidRPr="006041B7">
        <w:rPr>
          <w:sz w:val="24"/>
          <w:szCs w:val="24"/>
          <w:u w:val="none"/>
        </w:rPr>
        <w:lastRenderedPageBreak/>
        <w:t>III.</w:t>
      </w:r>
      <w:r w:rsidRPr="006041B7">
        <w:rPr>
          <w:sz w:val="24"/>
          <w:szCs w:val="24"/>
          <w:u w:val="none"/>
        </w:rPr>
        <w:tab/>
      </w:r>
      <w:r w:rsidR="00DC5B16" w:rsidRPr="006041B7">
        <w:rPr>
          <w:sz w:val="24"/>
          <w:szCs w:val="24"/>
          <w:u w:val="none"/>
        </w:rPr>
        <w:t xml:space="preserve">INSTRUCTIONS TO </w:t>
      </w:r>
      <w:r w:rsidR="00502F47" w:rsidRPr="006041B7">
        <w:rPr>
          <w:sz w:val="24"/>
          <w:szCs w:val="24"/>
          <w:u w:val="none"/>
        </w:rPr>
        <w:t>BIDDER</w:t>
      </w:r>
      <w:r w:rsidR="00DC5B16" w:rsidRPr="006041B7">
        <w:rPr>
          <w:sz w:val="24"/>
          <w:szCs w:val="24"/>
          <w:u w:val="none"/>
        </w:rPr>
        <w:t>S</w:t>
      </w:r>
      <w:bookmarkEnd w:id="80"/>
      <w:bookmarkEnd w:id="81"/>
      <w:bookmarkEnd w:id="82"/>
    </w:p>
    <w:p w14:paraId="29EC9F62" w14:textId="54C605FD" w:rsidR="00DC5B16" w:rsidRPr="006041B7" w:rsidRDefault="006101D6" w:rsidP="006101D6">
      <w:pPr>
        <w:pStyle w:val="Heading2"/>
        <w:numPr>
          <w:ilvl w:val="0"/>
          <w:numId w:val="0"/>
        </w:numPr>
        <w:ind w:left="720"/>
        <w:rPr>
          <w:sz w:val="24"/>
          <w:szCs w:val="24"/>
          <w:u w:val="none"/>
        </w:rPr>
      </w:pPr>
      <w:bookmarkStart w:id="83" w:name="_Toc339364467"/>
      <w:bookmarkStart w:id="84" w:name="_Toc339364728"/>
      <w:bookmarkStart w:id="85" w:name="_Toc214290574"/>
      <w:r w:rsidRPr="006041B7">
        <w:rPr>
          <w:sz w:val="24"/>
          <w:szCs w:val="24"/>
          <w:u w:val="none"/>
        </w:rPr>
        <w:t>P.</w:t>
      </w:r>
      <w:r w:rsidRPr="006041B7">
        <w:rPr>
          <w:sz w:val="24"/>
          <w:szCs w:val="24"/>
          <w:u w:val="none"/>
        </w:rPr>
        <w:tab/>
      </w:r>
      <w:r w:rsidR="00DC5B16" w:rsidRPr="006041B7">
        <w:rPr>
          <w:sz w:val="24"/>
          <w:szCs w:val="24"/>
        </w:rPr>
        <w:t>COUNTY CONTACTS</w:t>
      </w:r>
      <w:bookmarkEnd w:id="83"/>
      <w:bookmarkEnd w:id="84"/>
      <w:bookmarkEnd w:id="85"/>
    </w:p>
    <w:p w14:paraId="2D3C68B7" w14:textId="3E4C70F1" w:rsidR="004F195E" w:rsidRPr="0073598E" w:rsidRDefault="004F195E" w:rsidP="00137808">
      <w:pPr>
        <w:spacing w:after="240"/>
        <w:ind w:left="1440"/>
        <w:rPr>
          <w:rFonts w:ascii="Calibri" w:eastAsia="Calibri" w:hAnsi="Calibri" w:cs="Calibri"/>
        </w:rPr>
      </w:pPr>
      <w:bookmarkStart w:id="86" w:name="_Toc339364468"/>
      <w:bookmarkStart w:id="87" w:name="_Toc339364729"/>
      <w:r w:rsidRPr="0073598E">
        <w:rPr>
          <w:rFonts w:ascii="Calibri" w:eastAsia="Calibri" w:hAnsi="Calibri" w:cs="Calibri"/>
        </w:rPr>
        <w:t xml:space="preserve">The Alameda County Social Services </w:t>
      </w:r>
      <w:r w:rsidR="00A977F0" w:rsidRPr="0073598E">
        <w:rPr>
          <w:rFonts w:ascii="Calibri" w:eastAsia="Calibri" w:hAnsi="Calibri" w:cs="Calibri"/>
        </w:rPr>
        <w:t>Contract Office</w:t>
      </w:r>
      <w:r w:rsidRPr="0073598E">
        <w:rPr>
          <w:rFonts w:ascii="Calibri" w:eastAsia="Calibri" w:hAnsi="Calibri" w:cs="Calibri"/>
        </w:rPr>
        <w:t xml:space="preserve"> is managing the competitive process for this project on behalf of the County.  All contact during the competitive process is to be through </w:t>
      </w:r>
      <w:r w:rsidR="00C6226B" w:rsidRPr="0073598E">
        <w:rPr>
          <w:rFonts w:ascii="Calibri" w:eastAsia="Calibri" w:hAnsi="Calibri" w:cs="Calibri"/>
        </w:rPr>
        <w:t xml:space="preserve">Contract Office </w:t>
      </w:r>
      <w:r w:rsidR="000A52AB">
        <w:rPr>
          <w:rFonts w:ascii="Calibri" w:eastAsia="Calibri" w:hAnsi="Calibri" w:cs="Calibri"/>
        </w:rPr>
        <w:t>only</w:t>
      </w:r>
      <w:r w:rsidR="00C6226B" w:rsidRPr="0073598E">
        <w:rPr>
          <w:rFonts w:ascii="Calibri" w:eastAsia="Calibri" w:hAnsi="Calibri" w:cs="Calibri"/>
        </w:rPr>
        <w:t xml:space="preserve"> </w:t>
      </w:r>
    </w:p>
    <w:p w14:paraId="018A0482" w14:textId="77777777" w:rsidR="004F195E" w:rsidRPr="0073598E" w:rsidRDefault="004F195E" w:rsidP="004F195E">
      <w:pPr>
        <w:spacing w:after="240"/>
        <w:ind w:left="1440"/>
        <w:rPr>
          <w:rFonts w:ascii="Calibri" w:eastAsia="Calibri" w:hAnsi="Calibri" w:cs="Calibri"/>
          <w:szCs w:val="24"/>
        </w:rPr>
      </w:pPr>
      <w:r w:rsidRPr="0073598E">
        <w:rPr>
          <w:rFonts w:ascii="Calibri" w:eastAsia="Calibri" w:hAnsi="Calibri" w:cs="Calibri"/>
          <w:szCs w:val="24"/>
        </w:rPr>
        <w:t>The evaluation phase of the competitive process shall begin upon receipt of sealed bids until a contract has been awarded. Bidders shall not contact or lobby evaluators during the evaluation process. Attempts by Bidder to contact evaluators may result in disqualification of Bidder.</w:t>
      </w:r>
    </w:p>
    <w:p w14:paraId="26DBA268" w14:textId="77777777" w:rsidR="004F195E" w:rsidRPr="0073598E" w:rsidRDefault="004F195E" w:rsidP="004F195E">
      <w:pPr>
        <w:ind w:left="1440"/>
        <w:rPr>
          <w:rFonts w:ascii="Calibri" w:eastAsia="Calibri" w:hAnsi="Calibri" w:cs="Calibri"/>
          <w:szCs w:val="24"/>
        </w:rPr>
      </w:pPr>
      <w:r w:rsidRPr="0073598E">
        <w:rPr>
          <w:rFonts w:ascii="Calibri" w:eastAsia="Calibri" w:hAnsi="Calibri" w:cs="Calibri"/>
          <w:szCs w:val="24"/>
        </w:rPr>
        <w:t>Contact Information for this RFP:</w:t>
      </w:r>
    </w:p>
    <w:p w14:paraId="2E78047E" w14:textId="0916B697" w:rsidR="004F195E" w:rsidRPr="0073598E" w:rsidRDefault="004D53C4" w:rsidP="004F195E">
      <w:pPr>
        <w:ind w:left="2160"/>
        <w:rPr>
          <w:rFonts w:ascii="Calibri" w:eastAsia="Calibri" w:hAnsi="Calibri" w:cs="Calibri"/>
          <w:szCs w:val="24"/>
        </w:rPr>
      </w:pPr>
      <w:r w:rsidRPr="0073598E">
        <w:rPr>
          <w:rFonts w:ascii="Calibri" w:eastAsia="Calibri" w:hAnsi="Calibri" w:cs="Calibri"/>
          <w:szCs w:val="24"/>
        </w:rPr>
        <w:t>Honghui</w:t>
      </w:r>
      <w:r w:rsidR="00DA6B39" w:rsidRPr="0073598E">
        <w:rPr>
          <w:rFonts w:ascii="Calibri" w:eastAsia="Calibri" w:hAnsi="Calibri" w:cs="Calibri"/>
          <w:szCs w:val="24"/>
        </w:rPr>
        <w:t xml:space="preserve"> (Laura) Luo</w:t>
      </w:r>
    </w:p>
    <w:p w14:paraId="1234272D" w14:textId="77C8C6DE" w:rsidR="00DA6B39" w:rsidRPr="0073598E" w:rsidRDefault="00DA6B39" w:rsidP="004F195E">
      <w:pPr>
        <w:ind w:left="2160"/>
        <w:rPr>
          <w:rFonts w:ascii="Calibri" w:eastAsia="Calibri" w:hAnsi="Calibri" w:cs="Calibri"/>
          <w:szCs w:val="24"/>
        </w:rPr>
      </w:pPr>
      <w:r w:rsidRPr="0073598E">
        <w:rPr>
          <w:rFonts w:ascii="Calibri" w:eastAsia="Calibri" w:hAnsi="Calibri" w:cs="Calibri"/>
          <w:szCs w:val="24"/>
        </w:rPr>
        <w:t>County of Alameda, Social Services Agency Contract Office</w:t>
      </w:r>
    </w:p>
    <w:p w14:paraId="47FB7285" w14:textId="335F2718" w:rsidR="00DA6B39" w:rsidRPr="0073598E" w:rsidRDefault="00DA6B39" w:rsidP="004F195E">
      <w:pPr>
        <w:ind w:left="2160"/>
        <w:rPr>
          <w:rFonts w:ascii="Calibri" w:eastAsia="Calibri" w:hAnsi="Calibri" w:cs="Calibri"/>
          <w:szCs w:val="24"/>
        </w:rPr>
      </w:pPr>
      <w:r w:rsidRPr="0073598E">
        <w:rPr>
          <w:rFonts w:ascii="Calibri" w:eastAsia="Calibri" w:hAnsi="Calibri" w:cs="Calibri"/>
          <w:szCs w:val="24"/>
        </w:rPr>
        <w:t>2000 San Pablo Ave, Suite 458</w:t>
      </w:r>
      <w:r w:rsidR="002C173E">
        <w:rPr>
          <w:rFonts w:ascii="Calibri" w:eastAsia="Calibri" w:hAnsi="Calibri" w:cs="Calibri"/>
          <w:szCs w:val="24"/>
        </w:rPr>
        <w:t>A</w:t>
      </w:r>
    </w:p>
    <w:p w14:paraId="4D512054" w14:textId="476780DE" w:rsidR="004F195E" w:rsidRPr="0073598E" w:rsidRDefault="004F195E" w:rsidP="004F195E">
      <w:pPr>
        <w:ind w:left="2160"/>
        <w:rPr>
          <w:rFonts w:ascii="Calibri" w:eastAsia="Calibri" w:hAnsi="Calibri" w:cs="Calibri"/>
          <w:szCs w:val="24"/>
        </w:rPr>
      </w:pPr>
      <w:r w:rsidRPr="0073598E">
        <w:rPr>
          <w:rFonts w:ascii="Calibri" w:eastAsia="Calibri" w:hAnsi="Calibri" w:cs="Calibri"/>
          <w:szCs w:val="24"/>
        </w:rPr>
        <w:t>Oakland, CA  946</w:t>
      </w:r>
      <w:r w:rsidR="004D62E7" w:rsidRPr="0073598E">
        <w:rPr>
          <w:rFonts w:ascii="Calibri" w:eastAsia="Calibri" w:hAnsi="Calibri" w:cs="Calibri"/>
          <w:szCs w:val="24"/>
        </w:rPr>
        <w:t>12</w:t>
      </w:r>
    </w:p>
    <w:p w14:paraId="3C520617" w14:textId="68C79F76" w:rsidR="004F195E" w:rsidRPr="0073598E" w:rsidRDefault="004F195E" w:rsidP="004F195E">
      <w:pPr>
        <w:ind w:left="2160"/>
        <w:rPr>
          <w:rFonts w:ascii="Calibri" w:eastAsia="Calibri" w:hAnsi="Calibri" w:cs="Calibri"/>
          <w:szCs w:val="24"/>
        </w:rPr>
      </w:pPr>
      <w:r w:rsidRPr="0073598E">
        <w:rPr>
          <w:rFonts w:ascii="Calibri" w:eastAsia="Calibri" w:hAnsi="Calibri" w:cs="Calibri"/>
          <w:szCs w:val="24"/>
        </w:rPr>
        <w:t>E-Mail: </w:t>
      </w:r>
      <w:r w:rsidR="004D62E7" w:rsidRPr="0073598E">
        <w:rPr>
          <w:rFonts w:ascii="Calibri" w:eastAsia="Calibri" w:hAnsi="Calibri" w:cs="Calibri"/>
          <w:szCs w:val="24"/>
        </w:rPr>
        <w:t>luoh</w:t>
      </w:r>
      <w:r w:rsidRPr="0073598E">
        <w:rPr>
          <w:rFonts w:ascii="Calibri" w:eastAsia="Calibri" w:hAnsi="Calibri" w:cs="Calibri"/>
          <w:szCs w:val="24"/>
        </w:rPr>
        <w:t>@acgov.org </w:t>
      </w:r>
    </w:p>
    <w:p w14:paraId="3F8CE84D" w14:textId="65530AE4" w:rsidR="004F195E" w:rsidRPr="0073598E" w:rsidRDefault="004F195E" w:rsidP="003A0ED8">
      <w:pPr>
        <w:rPr>
          <w:rFonts w:ascii="Calibri" w:eastAsia="Calibri" w:hAnsi="Calibri" w:cs="Calibri"/>
          <w:szCs w:val="24"/>
        </w:rPr>
      </w:pPr>
    </w:p>
    <w:p w14:paraId="1BB8B99A" w14:textId="413312EA" w:rsidR="004F195E" w:rsidRPr="0073598E" w:rsidRDefault="004F195E" w:rsidP="004F195E">
      <w:pPr>
        <w:spacing w:after="240"/>
        <w:ind w:left="1440"/>
        <w:rPr>
          <w:rFonts w:ascii="Calibri" w:eastAsia="Calibri" w:hAnsi="Calibri" w:cs="Calibri"/>
          <w:szCs w:val="24"/>
        </w:rPr>
      </w:pPr>
      <w:r w:rsidRPr="0073598E">
        <w:rPr>
          <w:rFonts w:ascii="Calibri" w:eastAsia="Calibri" w:hAnsi="Calibri" w:cs="Calibri"/>
          <w:szCs w:val="24"/>
        </w:rPr>
        <w:t>The GSA Contracting Opportunities website will be the official notification posting place of all Requests for Interest, Proposals, Quotes and Addenda. </w:t>
      </w:r>
      <w:r w:rsidRPr="00D1437A">
        <w:rPr>
          <w:rFonts w:ascii="Calibri" w:eastAsia="Calibri" w:hAnsi="Calibri" w:cs="Calibri"/>
          <w:szCs w:val="24"/>
        </w:rPr>
        <w:t xml:space="preserve"> Go to </w:t>
      </w:r>
      <w:hyperlink r:id="rId39" w:history="1">
        <w:r w:rsidR="00CF4EBF" w:rsidRPr="00D1437A">
          <w:rPr>
            <w:rStyle w:val="Hyperlink"/>
            <w:rFonts w:ascii="Calibri" w:hAnsi="Calibri" w:cs="Calibri"/>
            <w:b/>
            <w:szCs w:val="24"/>
          </w:rPr>
          <w:t>Alameda County Current Contracting Opportunities</w:t>
        </w:r>
      </w:hyperlink>
      <w:r w:rsidR="00CF4EBF" w:rsidRPr="003A0ED8">
        <w:rPr>
          <w:rFonts w:ascii="Calibri" w:hAnsi="Calibri" w:cs="Calibri"/>
          <w:szCs w:val="24"/>
        </w:rPr>
        <w:t>/</w:t>
      </w:r>
      <w:hyperlink r:id="rId40" w:history="1">
        <w:r w:rsidR="00CF4EBF" w:rsidRPr="003A0ED8">
          <w:rPr>
            <w:rStyle w:val="Hyperlink"/>
            <w:rFonts w:ascii="Calibri" w:hAnsi="Calibri" w:cs="Calibri"/>
            <w:b/>
            <w:szCs w:val="24"/>
          </w:rPr>
          <w:t>https://gsa.acgov.org/do-business-with-us/contracting-opportunities/</w:t>
        </w:r>
      </w:hyperlink>
      <w:r w:rsidRPr="00D1437A">
        <w:rPr>
          <w:rFonts w:ascii="Calibri" w:eastAsia="Calibri" w:hAnsi="Calibri" w:cs="Calibri"/>
          <w:szCs w:val="24"/>
        </w:rPr>
        <w:t xml:space="preserve"> to view current contracting opportunities.</w:t>
      </w:r>
    </w:p>
    <w:p w14:paraId="3A62D9B1" w14:textId="3F25513B" w:rsidR="00DC5B16" w:rsidRPr="006041B7" w:rsidRDefault="006101D6" w:rsidP="006101D6">
      <w:pPr>
        <w:pStyle w:val="Heading2"/>
        <w:numPr>
          <w:ilvl w:val="0"/>
          <w:numId w:val="0"/>
        </w:numPr>
        <w:ind w:left="720"/>
        <w:rPr>
          <w:sz w:val="24"/>
          <w:szCs w:val="24"/>
          <w:u w:val="none"/>
        </w:rPr>
      </w:pPr>
      <w:bookmarkStart w:id="88" w:name="_Toc214290575"/>
      <w:r w:rsidRPr="006041B7">
        <w:rPr>
          <w:sz w:val="24"/>
          <w:szCs w:val="24"/>
          <w:u w:val="none"/>
        </w:rPr>
        <w:t>Q.</w:t>
      </w:r>
      <w:r w:rsidRPr="006041B7">
        <w:rPr>
          <w:sz w:val="24"/>
          <w:szCs w:val="24"/>
          <w:u w:val="none"/>
        </w:rPr>
        <w:tab/>
      </w:r>
      <w:r w:rsidR="00DC5B16" w:rsidRPr="006041B7">
        <w:rPr>
          <w:sz w:val="24"/>
          <w:szCs w:val="24"/>
        </w:rPr>
        <w:t xml:space="preserve">SUBMITTAL OF </w:t>
      </w:r>
      <w:r w:rsidR="00B36430" w:rsidRPr="006041B7">
        <w:rPr>
          <w:sz w:val="24"/>
          <w:szCs w:val="24"/>
        </w:rPr>
        <w:t>PROPOSALS</w:t>
      </w:r>
      <w:bookmarkEnd w:id="88"/>
      <w:r w:rsidR="00B36430" w:rsidRPr="006041B7">
        <w:rPr>
          <w:sz w:val="24"/>
          <w:szCs w:val="24"/>
        </w:rPr>
        <w:t xml:space="preserve"> </w:t>
      </w:r>
      <w:bookmarkEnd w:id="86"/>
      <w:bookmarkEnd w:id="87"/>
    </w:p>
    <w:p w14:paraId="18416C64" w14:textId="3D967C02" w:rsidR="004C5613" w:rsidRPr="0073598E" w:rsidRDefault="006014C4" w:rsidP="006014C4">
      <w:pPr>
        <w:pStyle w:val="Item1"/>
        <w:numPr>
          <w:ilvl w:val="0"/>
          <w:numId w:val="0"/>
        </w:numPr>
        <w:ind w:left="2160" w:hanging="720"/>
        <w:rPr>
          <w:rFonts w:eastAsia="Calibri"/>
          <w:szCs w:val="24"/>
        </w:rPr>
      </w:pPr>
      <w:r>
        <w:rPr>
          <w:rFonts w:eastAsia="Calibri"/>
          <w:szCs w:val="24"/>
        </w:rPr>
        <w:t>1.</w:t>
      </w:r>
      <w:r>
        <w:rPr>
          <w:rFonts w:eastAsia="Calibri"/>
          <w:szCs w:val="24"/>
        </w:rPr>
        <w:tab/>
      </w:r>
      <w:r w:rsidR="004C5613" w:rsidRPr="0073598E">
        <w:rPr>
          <w:rFonts w:eastAsia="Calibri"/>
          <w:szCs w:val="24"/>
        </w:rPr>
        <w:t xml:space="preserve">All bids must be SEALED and must be received at the </w:t>
      </w:r>
      <w:r w:rsidR="009B2273" w:rsidRPr="0073598E">
        <w:rPr>
          <w:rFonts w:eastAsia="Calibri"/>
          <w:szCs w:val="24"/>
        </w:rPr>
        <w:t>Contract Office</w:t>
      </w:r>
      <w:r w:rsidR="004C5613" w:rsidRPr="0073598E">
        <w:rPr>
          <w:rFonts w:eastAsia="Calibri"/>
          <w:szCs w:val="24"/>
        </w:rPr>
        <w:t xml:space="preserve"> BY 2:00 p.m. on the due date specified in the Calendar of Events.</w:t>
      </w:r>
    </w:p>
    <w:p w14:paraId="20E7F6E5" w14:textId="322C6DAF" w:rsidR="004C5613" w:rsidRPr="0073598E" w:rsidRDefault="004C5613" w:rsidP="004C5613">
      <w:pPr>
        <w:spacing w:after="240"/>
        <w:ind w:left="2160"/>
        <w:rPr>
          <w:rFonts w:ascii="Calibri" w:eastAsia="Calibri" w:hAnsi="Calibri" w:cs="Calibri"/>
          <w:szCs w:val="24"/>
        </w:rPr>
      </w:pPr>
      <w:r w:rsidRPr="0073598E">
        <w:rPr>
          <w:rFonts w:ascii="Calibri" w:eastAsia="Calibri" w:hAnsi="Calibri" w:cs="Calibri"/>
          <w:szCs w:val="24"/>
        </w:rPr>
        <w:t>NOTE</w:t>
      </w:r>
      <w:r w:rsidR="004A2421" w:rsidRPr="0073598E">
        <w:rPr>
          <w:rFonts w:ascii="Calibri" w:eastAsia="Calibri" w:hAnsi="Calibri" w:cs="Calibri"/>
          <w:szCs w:val="24"/>
        </w:rPr>
        <w:t>: LATE</w:t>
      </w:r>
      <w:r w:rsidRPr="0073598E">
        <w:rPr>
          <w:rFonts w:ascii="Calibri" w:eastAsia="Calibri" w:hAnsi="Calibri" w:cs="Calibri"/>
          <w:szCs w:val="24"/>
        </w:rPr>
        <w:t xml:space="preserve"> AND/OR UNSEALED BIDS CANNOT BE ACCEPTED.  IF HAND DELIVERING BIDS, PLEASE ALLOW TIME FOR METERED STREET PARKING OR PARKING IN AREA PUBLIC PARKING LOTS AND ENTRY INTO SECURE BUILDING.</w:t>
      </w:r>
    </w:p>
    <w:p w14:paraId="7DF77C5D" w14:textId="77777777" w:rsidR="004C5613" w:rsidRPr="0073598E" w:rsidRDefault="004C5613" w:rsidP="004C5613">
      <w:pPr>
        <w:spacing w:after="240"/>
        <w:ind w:left="2160"/>
        <w:rPr>
          <w:rFonts w:ascii="Calibri" w:eastAsia="Calibri" w:hAnsi="Calibri" w:cs="Calibri"/>
          <w:szCs w:val="24"/>
        </w:rPr>
      </w:pPr>
      <w:r w:rsidRPr="0073598E">
        <w:rPr>
          <w:rFonts w:ascii="Calibri" w:eastAsia="Calibri" w:hAnsi="Calibri" w:cs="Calibri"/>
          <w:szCs w:val="24"/>
        </w:rPr>
        <w:t>Bids will be received only at the address shown below, and by the time indicated in the Calendar of Events.  Any bid received after said time and/or date or at a place other than the stated address cannot be considered and will be returned to the bidder unopened.</w:t>
      </w:r>
    </w:p>
    <w:p w14:paraId="1A6AFF70" w14:textId="51C04D94" w:rsidR="004C5613" w:rsidRPr="0073598E" w:rsidRDefault="004C5613" w:rsidP="004C5613">
      <w:pPr>
        <w:spacing w:after="240"/>
        <w:ind w:left="2160"/>
        <w:rPr>
          <w:rFonts w:ascii="Calibri" w:eastAsia="Calibri" w:hAnsi="Calibri" w:cs="Calibri"/>
          <w:szCs w:val="24"/>
        </w:rPr>
      </w:pPr>
      <w:r w:rsidRPr="0073598E">
        <w:rPr>
          <w:rFonts w:ascii="Calibri" w:eastAsia="Calibri" w:hAnsi="Calibri" w:cs="Calibri"/>
          <w:szCs w:val="24"/>
        </w:rPr>
        <w:t xml:space="preserve">All bids, whether delivered by an employee of Bidder, U.S. Postal Service, courier or package delivery service, must be received and time stamped at the stated address prior to the time designated.  The </w:t>
      </w:r>
      <w:r w:rsidR="00B652CA" w:rsidRPr="0073598E">
        <w:rPr>
          <w:rFonts w:ascii="Calibri" w:eastAsia="Calibri" w:hAnsi="Calibri" w:cs="Calibri"/>
          <w:szCs w:val="24"/>
        </w:rPr>
        <w:t>Contract Office</w:t>
      </w:r>
      <w:r w:rsidRPr="0073598E">
        <w:rPr>
          <w:rFonts w:ascii="Calibri" w:eastAsia="Calibri" w:hAnsi="Calibri" w:cs="Calibri"/>
          <w:szCs w:val="24"/>
        </w:rPr>
        <w:t>'s timestamp shall be considered the official timepiece for the purpose of establishing the actual receipt of bids.</w:t>
      </w:r>
    </w:p>
    <w:p w14:paraId="2F3F0623" w14:textId="6D8A69A3" w:rsidR="004C5613" w:rsidRPr="0073598E" w:rsidRDefault="006014C4" w:rsidP="006014C4">
      <w:pPr>
        <w:pStyle w:val="Item1"/>
        <w:numPr>
          <w:ilvl w:val="0"/>
          <w:numId w:val="0"/>
        </w:numPr>
        <w:ind w:left="2160" w:hanging="720"/>
        <w:rPr>
          <w:rFonts w:eastAsia="Calibri"/>
          <w:szCs w:val="24"/>
        </w:rPr>
      </w:pPr>
      <w:r>
        <w:rPr>
          <w:rFonts w:eastAsia="Calibri"/>
          <w:szCs w:val="24"/>
        </w:rPr>
        <w:lastRenderedPageBreak/>
        <w:t>2.</w:t>
      </w:r>
      <w:r>
        <w:rPr>
          <w:rFonts w:eastAsia="Calibri"/>
          <w:szCs w:val="24"/>
        </w:rPr>
        <w:tab/>
      </w:r>
      <w:r w:rsidR="004C5613" w:rsidRPr="0073598E">
        <w:rPr>
          <w:rFonts w:eastAsia="Calibri"/>
          <w:szCs w:val="24"/>
        </w:rPr>
        <w:t>Bidder’s name, return address, and RFP number and title must appear on the sealed package. Bids are to be addressed and delivered as follows:</w:t>
      </w:r>
    </w:p>
    <w:p w14:paraId="1FDB3566" w14:textId="3BE517B0" w:rsidR="004C5613" w:rsidRPr="00DD65F0" w:rsidRDefault="004C5613" w:rsidP="004C5613">
      <w:pPr>
        <w:ind w:left="2160" w:firstLine="720"/>
        <w:rPr>
          <w:rFonts w:ascii="Calibri" w:eastAsia="Calibri" w:hAnsi="Calibri" w:cs="Calibri"/>
          <w:color w:val="000000" w:themeColor="text1"/>
          <w:szCs w:val="24"/>
        </w:rPr>
      </w:pPr>
      <w:r w:rsidRPr="00DD65F0">
        <w:rPr>
          <w:rFonts w:ascii="Calibri" w:eastAsia="Calibri" w:hAnsi="Calibri" w:cs="Calibri"/>
          <w:szCs w:val="24"/>
        </w:rPr>
        <w:t xml:space="preserve">RFP No. </w:t>
      </w:r>
      <w:r w:rsidR="00993CEE" w:rsidRPr="00DD65F0">
        <w:rPr>
          <w:rFonts w:ascii="Calibri" w:eastAsia="Calibri" w:hAnsi="Calibri" w:cs="Calibri"/>
          <w:szCs w:val="24"/>
        </w:rPr>
        <w:t>AAA-</w:t>
      </w:r>
      <w:r w:rsidRPr="00DD65F0">
        <w:rPr>
          <w:rFonts w:ascii="Calibri" w:eastAsia="Calibri" w:hAnsi="Calibri" w:cs="Calibri"/>
          <w:szCs w:val="24"/>
        </w:rPr>
        <w:t xml:space="preserve"> </w:t>
      </w:r>
      <w:r w:rsidR="00507F6B" w:rsidRPr="00DD65F0">
        <w:rPr>
          <w:rFonts w:ascii="Calibri" w:eastAsia="Calibri" w:hAnsi="Calibri" w:cs="Calibri"/>
          <w:szCs w:val="24"/>
        </w:rPr>
        <w:t>I &amp; A</w:t>
      </w:r>
      <w:r w:rsidRPr="00DD65F0">
        <w:rPr>
          <w:rFonts w:ascii="Calibri" w:eastAsia="Calibri" w:hAnsi="Calibri" w:cs="Calibri"/>
          <w:szCs w:val="24"/>
        </w:rPr>
        <w:t>-2025</w:t>
      </w:r>
    </w:p>
    <w:p w14:paraId="379C44E0" w14:textId="296EC1E1" w:rsidR="004C5613" w:rsidRPr="0073598E" w:rsidRDefault="009E2F00" w:rsidP="004C5613">
      <w:pPr>
        <w:ind w:left="2160" w:firstLine="720"/>
        <w:rPr>
          <w:rFonts w:ascii="Calibri" w:eastAsia="Calibri" w:hAnsi="Calibri" w:cs="Calibri"/>
          <w:color w:val="000000" w:themeColor="text1"/>
          <w:szCs w:val="24"/>
        </w:rPr>
      </w:pPr>
      <w:r w:rsidRPr="0073598E">
        <w:rPr>
          <w:rFonts w:ascii="Calibri" w:eastAsia="Calibri" w:hAnsi="Calibri" w:cs="Calibri"/>
          <w:szCs w:val="24"/>
        </w:rPr>
        <w:t>Information and Assistance Services</w:t>
      </w:r>
    </w:p>
    <w:p w14:paraId="010B0F69" w14:textId="19109C39" w:rsidR="004C5613" w:rsidRPr="0073598E" w:rsidRDefault="009E2F00" w:rsidP="004C5613">
      <w:pPr>
        <w:ind w:left="2160" w:firstLine="720"/>
        <w:rPr>
          <w:rFonts w:ascii="Calibri" w:eastAsia="Calibri" w:hAnsi="Calibri" w:cs="Calibri"/>
          <w:szCs w:val="24"/>
        </w:rPr>
      </w:pPr>
      <w:r w:rsidRPr="0073598E">
        <w:rPr>
          <w:rFonts w:ascii="Calibri" w:eastAsia="Calibri" w:hAnsi="Calibri" w:cs="Calibri"/>
          <w:szCs w:val="24"/>
        </w:rPr>
        <w:t>Honghui (Laura) Luo</w:t>
      </w:r>
    </w:p>
    <w:p w14:paraId="205ACDF1" w14:textId="2D45F520" w:rsidR="004C5613" w:rsidRPr="0073598E" w:rsidRDefault="004C5613" w:rsidP="004C5613">
      <w:pPr>
        <w:ind w:left="2160" w:firstLine="720"/>
        <w:rPr>
          <w:rFonts w:ascii="Calibri" w:eastAsia="Calibri" w:hAnsi="Calibri" w:cs="Calibri"/>
          <w:szCs w:val="24"/>
        </w:rPr>
      </w:pPr>
      <w:r w:rsidRPr="0073598E">
        <w:rPr>
          <w:rFonts w:ascii="Calibri" w:eastAsia="Calibri" w:hAnsi="Calibri" w:cs="Calibri"/>
          <w:szCs w:val="24"/>
        </w:rPr>
        <w:t xml:space="preserve">Alameda County </w:t>
      </w:r>
      <w:r w:rsidR="009E2F00" w:rsidRPr="0073598E">
        <w:rPr>
          <w:rFonts w:ascii="Calibri" w:eastAsia="Calibri" w:hAnsi="Calibri" w:cs="Calibri"/>
          <w:szCs w:val="24"/>
        </w:rPr>
        <w:t xml:space="preserve">Social Services Agency Contract Office </w:t>
      </w:r>
    </w:p>
    <w:p w14:paraId="569B6321" w14:textId="659935C4" w:rsidR="004C5613" w:rsidRPr="0073598E" w:rsidRDefault="009E2F00" w:rsidP="004C5613">
      <w:pPr>
        <w:ind w:left="2160" w:firstLine="720"/>
        <w:rPr>
          <w:rFonts w:ascii="Calibri" w:eastAsia="Calibri" w:hAnsi="Calibri" w:cs="Calibri"/>
          <w:szCs w:val="24"/>
        </w:rPr>
      </w:pPr>
      <w:r w:rsidRPr="0073598E">
        <w:rPr>
          <w:rFonts w:ascii="Calibri" w:eastAsia="Calibri" w:hAnsi="Calibri" w:cs="Calibri"/>
          <w:szCs w:val="24"/>
        </w:rPr>
        <w:t>2000 San Pablo Ave</w:t>
      </w:r>
      <w:r w:rsidR="004C5613" w:rsidRPr="0073598E">
        <w:rPr>
          <w:rFonts w:ascii="Calibri" w:eastAsia="Calibri" w:hAnsi="Calibri" w:cs="Calibri"/>
          <w:szCs w:val="24"/>
        </w:rPr>
        <w:t xml:space="preserve"> Suite </w:t>
      </w:r>
      <w:r w:rsidRPr="0073598E">
        <w:rPr>
          <w:rFonts w:ascii="Calibri" w:eastAsia="Calibri" w:hAnsi="Calibri" w:cs="Calibri"/>
          <w:szCs w:val="24"/>
        </w:rPr>
        <w:t>458</w:t>
      </w:r>
      <w:r w:rsidR="0001037F">
        <w:rPr>
          <w:rFonts w:ascii="Calibri" w:eastAsia="Calibri" w:hAnsi="Calibri" w:cs="Calibri"/>
          <w:szCs w:val="24"/>
        </w:rPr>
        <w:t>A</w:t>
      </w:r>
    </w:p>
    <w:p w14:paraId="2236C065" w14:textId="44BF1BD0" w:rsidR="004C5613" w:rsidRPr="0073598E" w:rsidRDefault="004C5613" w:rsidP="004C5613">
      <w:pPr>
        <w:ind w:left="2160" w:firstLine="720"/>
        <w:rPr>
          <w:rFonts w:ascii="Calibri" w:eastAsia="Calibri" w:hAnsi="Calibri" w:cs="Calibri"/>
          <w:szCs w:val="24"/>
        </w:rPr>
      </w:pPr>
      <w:r w:rsidRPr="0073598E">
        <w:rPr>
          <w:rFonts w:ascii="Calibri" w:eastAsia="Calibri" w:hAnsi="Calibri" w:cs="Calibri"/>
          <w:szCs w:val="24"/>
        </w:rPr>
        <w:t>Oakland, CA  946</w:t>
      </w:r>
      <w:r w:rsidR="009E2F00" w:rsidRPr="0073598E">
        <w:rPr>
          <w:rFonts w:ascii="Calibri" w:eastAsia="Calibri" w:hAnsi="Calibri" w:cs="Calibri"/>
          <w:szCs w:val="24"/>
        </w:rPr>
        <w:t>12</w:t>
      </w:r>
    </w:p>
    <w:p w14:paraId="297FA4EE" w14:textId="1510E1EE" w:rsidR="004C5613" w:rsidRPr="003A0ED8" w:rsidRDefault="004C5613" w:rsidP="004C5613">
      <w:pPr>
        <w:ind w:left="2160" w:firstLine="720"/>
        <w:rPr>
          <w:rFonts w:ascii="Calibri" w:hAnsi="Calibri" w:cs="Calibri"/>
        </w:rPr>
      </w:pPr>
      <w:r w:rsidRPr="0073598E">
        <w:rPr>
          <w:rFonts w:ascii="Calibri" w:eastAsia="Calibri" w:hAnsi="Calibri" w:cs="Calibri"/>
          <w:szCs w:val="24"/>
        </w:rPr>
        <w:t xml:space="preserve">E-Mail:  </w:t>
      </w:r>
      <w:hyperlink r:id="rId41" w:history="1">
        <w:r w:rsidR="009E2F00" w:rsidRPr="0073598E">
          <w:rPr>
            <w:rStyle w:val="Hyperlink"/>
            <w:rFonts w:ascii="Calibri" w:eastAsia="Calibri" w:hAnsi="Calibri" w:cs="Calibri"/>
            <w:szCs w:val="24"/>
          </w:rPr>
          <w:t>luoh@acgov.org</w:t>
        </w:r>
      </w:hyperlink>
    </w:p>
    <w:p w14:paraId="783AAB5C" w14:textId="77777777" w:rsidR="00067B5E" w:rsidRPr="0073598E" w:rsidRDefault="00067B5E" w:rsidP="004C5613">
      <w:pPr>
        <w:ind w:left="2160" w:firstLine="720"/>
        <w:rPr>
          <w:rFonts w:ascii="Calibri" w:eastAsia="Calibri" w:hAnsi="Calibri" w:cs="Calibri"/>
          <w:szCs w:val="24"/>
        </w:rPr>
      </w:pPr>
    </w:p>
    <w:p w14:paraId="20E707D1" w14:textId="29FC18FC" w:rsidR="004C5613" w:rsidRPr="0073598E" w:rsidRDefault="00067B5E" w:rsidP="004A2421">
      <w:pPr>
        <w:ind w:left="2880"/>
        <w:rPr>
          <w:rFonts w:ascii="Calibri" w:eastAsia="Calibri" w:hAnsi="Calibri" w:cs="Calibri"/>
          <w:szCs w:val="24"/>
        </w:rPr>
      </w:pPr>
      <w:r w:rsidRPr="003A0ED8">
        <w:rPr>
          <w:rFonts w:ascii="Calibri" w:hAnsi="Calibri" w:cs="Calibri"/>
          <w:szCs w:val="24"/>
        </w:rPr>
        <w:t>Bidder's name, address, and the RFP number and title must also appear on the mailing package.</w:t>
      </w:r>
    </w:p>
    <w:p w14:paraId="10008364" w14:textId="77777777" w:rsidR="004A2421" w:rsidRPr="004A2421" w:rsidRDefault="004A2421" w:rsidP="004A2421">
      <w:pPr>
        <w:ind w:left="2880"/>
        <w:rPr>
          <w:rFonts w:ascii="Calibri" w:hAnsi="Calibri" w:cs="Calibri"/>
          <w:szCs w:val="24"/>
        </w:rPr>
      </w:pPr>
    </w:p>
    <w:p w14:paraId="26277A63" w14:textId="3081B66A" w:rsidR="004C5613" w:rsidRPr="0073598E" w:rsidRDefault="006014C4" w:rsidP="006014C4">
      <w:pPr>
        <w:pStyle w:val="Item1"/>
        <w:numPr>
          <w:ilvl w:val="0"/>
          <w:numId w:val="0"/>
        </w:numPr>
        <w:ind w:left="2160" w:hanging="720"/>
        <w:rPr>
          <w:rFonts w:eastAsia="Calibri"/>
        </w:rPr>
      </w:pPr>
      <w:r>
        <w:rPr>
          <w:rFonts w:eastAsia="Calibri"/>
        </w:rPr>
        <w:t>3.</w:t>
      </w:r>
      <w:r>
        <w:rPr>
          <w:rFonts w:eastAsia="Calibri"/>
        </w:rPr>
        <w:tab/>
      </w:r>
      <w:r w:rsidR="004C5613" w:rsidRPr="0073598E">
        <w:rPr>
          <w:rFonts w:eastAsia="Calibri"/>
        </w:rPr>
        <w:t xml:space="preserve">Bidders are to submit one original hardcopy bid (Exhibit A – Bid Response Packet, including additional required documentation), with original ink signatures. Original proposal is to be clearly marked “ORIGINAL” with copies to be marked “COPY”.  All submittals should be printed on plain white </w:t>
      </w:r>
      <w:r w:rsidR="004A2421" w:rsidRPr="0073598E">
        <w:rPr>
          <w:rFonts w:eastAsia="Calibri"/>
        </w:rPr>
        <w:t>paper and</w:t>
      </w:r>
      <w:r w:rsidR="004C5613" w:rsidRPr="0073598E">
        <w:rPr>
          <w:rFonts w:eastAsia="Calibri"/>
        </w:rPr>
        <w:t xml:space="preserve"> must be either loose leaf or in a 3-ring binder (NOT bound).  It is preferred that all proposals submitted be printed double-sided. BIDDERS SHALL NOT MODIFY BID FORM(S) OR QUALIFY THEIR BIDS.  BIDDERS SHALL NOT SUBMIT TO THE COUNTY A SCANNED, RE-TYPED, WORD-PROCESSED, OR OTHERWISE RECREATED VERSION OF THE BID FORM(S) OR ANY OTHER COUNTY-PROVIDED DOCUMENT.</w:t>
      </w:r>
    </w:p>
    <w:p w14:paraId="538EF07F" w14:textId="708B5709" w:rsidR="004C5613" w:rsidRPr="0073598E" w:rsidRDefault="006014C4" w:rsidP="006014C4">
      <w:pPr>
        <w:pStyle w:val="Item1"/>
        <w:numPr>
          <w:ilvl w:val="0"/>
          <w:numId w:val="0"/>
        </w:numPr>
        <w:ind w:left="2160" w:hanging="720"/>
        <w:rPr>
          <w:rFonts w:eastAsia="Calibri"/>
          <w:szCs w:val="24"/>
        </w:rPr>
      </w:pPr>
      <w:r>
        <w:rPr>
          <w:rFonts w:eastAsia="Calibri"/>
          <w:szCs w:val="24"/>
        </w:rPr>
        <w:t>4.</w:t>
      </w:r>
      <w:r>
        <w:rPr>
          <w:rFonts w:eastAsia="Calibri"/>
          <w:szCs w:val="24"/>
        </w:rPr>
        <w:tab/>
      </w:r>
      <w:r w:rsidR="004C5613" w:rsidRPr="0073598E">
        <w:rPr>
          <w:rFonts w:eastAsia="Calibri"/>
          <w:szCs w:val="24"/>
        </w:rPr>
        <w:t xml:space="preserve">A SEPARATE BID RESPONSE PACKET IS REQUIRED TO BE SUBMITTED FOR </w:t>
      </w:r>
      <w:r w:rsidR="004C5613" w:rsidRPr="0073598E">
        <w:rPr>
          <w:rFonts w:eastAsia="Calibri"/>
          <w:szCs w:val="24"/>
          <w:u w:val="single"/>
        </w:rPr>
        <w:t>EACH</w:t>
      </w:r>
      <w:r w:rsidR="004C5613" w:rsidRPr="0073598E">
        <w:rPr>
          <w:rFonts w:eastAsia="Calibri"/>
          <w:szCs w:val="24"/>
        </w:rPr>
        <w:t xml:space="preserve"> SERVICE CATEGORY.  FAILURE TO SUBMIT A SEPARATE RESPONSE PACKET WILL BE SUBJECT TO DISQUALIFICATION. </w:t>
      </w:r>
    </w:p>
    <w:p w14:paraId="2DAD0B62" w14:textId="13EA94EA" w:rsidR="004C5613" w:rsidRPr="0073598E" w:rsidRDefault="006014C4" w:rsidP="006014C4">
      <w:pPr>
        <w:pStyle w:val="Item1"/>
        <w:numPr>
          <w:ilvl w:val="0"/>
          <w:numId w:val="0"/>
        </w:numPr>
        <w:ind w:left="1440"/>
        <w:rPr>
          <w:rFonts w:eastAsia="Calibri"/>
          <w:szCs w:val="24"/>
        </w:rPr>
      </w:pPr>
      <w:r>
        <w:rPr>
          <w:rFonts w:eastAsia="Calibri"/>
          <w:szCs w:val="24"/>
        </w:rPr>
        <w:t>5.</w:t>
      </w:r>
      <w:r>
        <w:rPr>
          <w:rFonts w:eastAsia="Calibri"/>
          <w:szCs w:val="24"/>
        </w:rPr>
        <w:tab/>
      </w:r>
      <w:r w:rsidR="004C5613" w:rsidRPr="0073598E">
        <w:rPr>
          <w:rFonts w:eastAsia="Calibri"/>
          <w:szCs w:val="24"/>
        </w:rPr>
        <w:t>No email (electronic) or facsimile bids will be considered.</w:t>
      </w:r>
    </w:p>
    <w:p w14:paraId="20DFB5DC" w14:textId="675DDB2F" w:rsidR="004C5613" w:rsidRPr="0073598E" w:rsidRDefault="006014C4" w:rsidP="006014C4">
      <w:pPr>
        <w:pStyle w:val="Item1"/>
        <w:numPr>
          <w:ilvl w:val="0"/>
          <w:numId w:val="0"/>
        </w:numPr>
        <w:ind w:left="2160" w:hanging="720"/>
        <w:rPr>
          <w:rFonts w:eastAsia="Calibri"/>
          <w:szCs w:val="24"/>
        </w:rPr>
      </w:pPr>
      <w:r>
        <w:rPr>
          <w:rFonts w:eastAsia="Calibri"/>
          <w:szCs w:val="24"/>
        </w:rPr>
        <w:t>6.</w:t>
      </w:r>
      <w:r>
        <w:rPr>
          <w:rFonts w:eastAsia="Calibri"/>
          <w:szCs w:val="24"/>
        </w:rPr>
        <w:tab/>
      </w:r>
      <w:r w:rsidR="004C5613" w:rsidRPr="0073598E">
        <w:rPr>
          <w:rFonts w:eastAsia="Calibri"/>
          <w:szCs w:val="24"/>
        </w:rPr>
        <w:t xml:space="preserve">All costs required for the preparation and submission of a bid shall be borne by Bidder. </w:t>
      </w:r>
    </w:p>
    <w:p w14:paraId="4578156F" w14:textId="715B88B5" w:rsidR="004C5613" w:rsidRPr="0073598E" w:rsidRDefault="006014C4" w:rsidP="006014C4">
      <w:pPr>
        <w:pStyle w:val="Item1"/>
        <w:numPr>
          <w:ilvl w:val="0"/>
          <w:numId w:val="0"/>
        </w:numPr>
        <w:ind w:left="2160" w:hanging="720"/>
        <w:rPr>
          <w:rFonts w:eastAsia="Calibri"/>
          <w:szCs w:val="24"/>
        </w:rPr>
      </w:pPr>
      <w:r>
        <w:rPr>
          <w:rFonts w:eastAsia="Calibri"/>
          <w:szCs w:val="24"/>
        </w:rPr>
        <w:t>7.</w:t>
      </w:r>
      <w:r>
        <w:rPr>
          <w:rFonts w:eastAsia="Calibri"/>
          <w:szCs w:val="24"/>
        </w:rPr>
        <w:tab/>
      </w:r>
      <w:r w:rsidR="004C5613" w:rsidRPr="0073598E">
        <w:rPr>
          <w:rFonts w:eastAsia="Calibri"/>
          <w:szCs w:val="24"/>
        </w:rPr>
        <w:t>Only one bid response will be accepted from any one person, partnership, corporation, or other entity; however, several alternatives may be included in one response. For purposes of this requirement, “partnership” shall mean, and is limited to, a legal partnership formed under one or more of the provisions of the California or other state’s Corporations Code or an equivalent statute.</w:t>
      </w:r>
    </w:p>
    <w:p w14:paraId="063DD5A8" w14:textId="49A89AEF" w:rsidR="004C5613" w:rsidRPr="0073598E" w:rsidRDefault="006014C4" w:rsidP="006014C4">
      <w:pPr>
        <w:pStyle w:val="Item1"/>
        <w:numPr>
          <w:ilvl w:val="0"/>
          <w:numId w:val="0"/>
        </w:numPr>
        <w:ind w:left="2160" w:hanging="720"/>
        <w:rPr>
          <w:rFonts w:eastAsia="Calibri"/>
          <w:szCs w:val="24"/>
        </w:rPr>
      </w:pPr>
      <w:r>
        <w:rPr>
          <w:rFonts w:eastAsia="Calibri"/>
          <w:szCs w:val="24"/>
        </w:rPr>
        <w:t>8.</w:t>
      </w:r>
      <w:r>
        <w:rPr>
          <w:rFonts w:eastAsia="Calibri"/>
          <w:szCs w:val="24"/>
        </w:rPr>
        <w:tab/>
      </w:r>
      <w:r w:rsidR="004C5613" w:rsidRPr="0073598E">
        <w:rPr>
          <w:rFonts w:eastAsia="Calibri"/>
          <w:szCs w:val="24"/>
        </w:rPr>
        <w:t xml:space="preserve">All other information regarding the bid responses will be held as confidential until such time as the County Selection </w:t>
      </w:r>
      <w:r w:rsidR="00C37CC9" w:rsidRPr="0073598E">
        <w:rPr>
          <w:rFonts w:eastAsia="Calibri"/>
          <w:szCs w:val="24"/>
        </w:rPr>
        <w:t>Committee has</w:t>
      </w:r>
      <w:r w:rsidR="004C5613" w:rsidRPr="0073598E">
        <w:rPr>
          <w:rFonts w:eastAsia="Calibri"/>
          <w:szCs w:val="24"/>
        </w:rPr>
        <w:t xml:space="preserve"> completed its evaluation, a recommended award has been made by the County Selection Committee, and the contract has been fully negotiated with the recommended awardee named in the recommendation to award/non-award notification(s).  The submitted proposals shall be made available upon request no later than </w:t>
      </w:r>
      <w:r w:rsidR="004A2421" w:rsidRPr="0073598E">
        <w:rPr>
          <w:rFonts w:eastAsia="Calibri"/>
          <w:szCs w:val="24"/>
        </w:rPr>
        <w:t>five</w:t>
      </w:r>
      <w:r w:rsidR="004C5613" w:rsidRPr="0073598E">
        <w:rPr>
          <w:rFonts w:eastAsia="Calibri"/>
          <w:szCs w:val="24"/>
        </w:rPr>
        <w:t xml:space="preserve"> days before </w:t>
      </w:r>
      <w:r w:rsidR="004C5613" w:rsidRPr="0073598E">
        <w:rPr>
          <w:rFonts w:eastAsia="Calibri"/>
          <w:szCs w:val="24"/>
        </w:rPr>
        <w:lastRenderedPageBreak/>
        <w:t xml:space="preserve">the recommendation to award and enter into contract is scheduled to be heard by the Board of Supervisors.  All parties submitting proposals, either qualified or unqualified, will be sent </w:t>
      </w:r>
      <w:r w:rsidR="004A2421">
        <w:rPr>
          <w:rFonts w:eastAsia="Calibri"/>
          <w:szCs w:val="24"/>
        </w:rPr>
        <w:t xml:space="preserve">a </w:t>
      </w:r>
      <w:r w:rsidR="004C5613" w:rsidRPr="0073598E">
        <w:rPr>
          <w:rFonts w:eastAsia="Calibri"/>
          <w:szCs w:val="24"/>
        </w:rPr>
        <w:t>recommendation to award/non-award notification(s), which will include the name of the bidder to be recommended for award of this project.  In addition, award information will be posted on the County’s “Contracting Opportunities” website, mentioned above.</w:t>
      </w:r>
    </w:p>
    <w:p w14:paraId="0D3A487B" w14:textId="5B6B91FE" w:rsidR="004C5613" w:rsidRPr="0073598E" w:rsidRDefault="006014C4" w:rsidP="006014C4">
      <w:pPr>
        <w:pStyle w:val="Item1"/>
        <w:numPr>
          <w:ilvl w:val="0"/>
          <w:numId w:val="0"/>
        </w:numPr>
        <w:ind w:left="2160" w:hanging="720"/>
        <w:rPr>
          <w:rFonts w:eastAsia="Calibri"/>
          <w:szCs w:val="24"/>
        </w:rPr>
      </w:pPr>
      <w:r>
        <w:rPr>
          <w:rFonts w:eastAsia="Calibri"/>
          <w:szCs w:val="24"/>
        </w:rPr>
        <w:t>9.</w:t>
      </w:r>
      <w:r>
        <w:rPr>
          <w:rFonts w:eastAsia="Calibri"/>
          <w:szCs w:val="24"/>
        </w:rPr>
        <w:tab/>
      </w:r>
      <w:r w:rsidR="004C5613" w:rsidRPr="0073598E">
        <w:rPr>
          <w:rFonts w:eastAsia="Calibri"/>
          <w:szCs w:val="24"/>
        </w:rPr>
        <w:t>Each bid received, with the name of the bidder, shall be entered on a record, and each record with the successful bid indicated thereon shall, after the award of the order or contract, be open to public inspection.</w:t>
      </w:r>
    </w:p>
    <w:p w14:paraId="0FFB3DE0" w14:textId="56EBEE79" w:rsidR="004C5613" w:rsidRPr="0073598E" w:rsidRDefault="006014C4" w:rsidP="006014C4">
      <w:pPr>
        <w:pStyle w:val="Item1"/>
        <w:numPr>
          <w:ilvl w:val="0"/>
          <w:numId w:val="0"/>
        </w:numPr>
        <w:ind w:left="2160" w:hanging="720"/>
        <w:rPr>
          <w:rFonts w:eastAsia="Calibri"/>
          <w:szCs w:val="24"/>
        </w:rPr>
      </w:pPr>
      <w:r>
        <w:rPr>
          <w:rFonts w:eastAsia="Calibri"/>
          <w:szCs w:val="24"/>
        </w:rPr>
        <w:t>10.</w:t>
      </w:r>
      <w:r>
        <w:rPr>
          <w:rFonts w:eastAsia="Calibri"/>
          <w:szCs w:val="24"/>
        </w:rPr>
        <w:tab/>
      </w:r>
      <w:r w:rsidR="004C5613" w:rsidRPr="0073598E">
        <w:rPr>
          <w:rFonts w:eastAsia="Calibri"/>
          <w:szCs w:val="24"/>
        </w:rPr>
        <w:t>California Government Code Section 4552:  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p>
    <w:p w14:paraId="34816DC7" w14:textId="76AE2DB7" w:rsidR="004C5613" w:rsidRPr="0073598E" w:rsidRDefault="006014C4" w:rsidP="006014C4">
      <w:pPr>
        <w:pStyle w:val="Item1"/>
        <w:numPr>
          <w:ilvl w:val="0"/>
          <w:numId w:val="0"/>
        </w:numPr>
        <w:ind w:left="2160" w:hanging="720"/>
        <w:rPr>
          <w:rFonts w:eastAsia="Calibri"/>
          <w:szCs w:val="24"/>
        </w:rPr>
      </w:pPr>
      <w:r>
        <w:rPr>
          <w:rFonts w:eastAsia="Calibri"/>
          <w:szCs w:val="24"/>
        </w:rPr>
        <w:t>11.</w:t>
      </w:r>
      <w:r>
        <w:rPr>
          <w:rFonts w:eastAsia="Calibri"/>
          <w:szCs w:val="24"/>
        </w:rPr>
        <w:tab/>
      </w:r>
      <w:r w:rsidR="004C5613" w:rsidRPr="0073598E">
        <w:rPr>
          <w:rFonts w:eastAsia="Calibri"/>
          <w:szCs w:val="24"/>
        </w:rPr>
        <w:t xml:space="preserve">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It may also be considered </w:t>
      </w:r>
      <w:r w:rsidR="004A2421" w:rsidRPr="0073598E">
        <w:rPr>
          <w:rFonts w:eastAsia="Calibri"/>
          <w:szCs w:val="24"/>
        </w:rPr>
        <w:t>fraud,</w:t>
      </w:r>
      <w:r w:rsidR="004C5613" w:rsidRPr="0073598E">
        <w:rPr>
          <w:rFonts w:eastAsia="Calibri"/>
          <w:szCs w:val="24"/>
        </w:rPr>
        <w:t xml:space="preserve"> and the Contractor may be subject to criminal prosecution.</w:t>
      </w:r>
    </w:p>
    <w:p w14:paraId="645D35FF" w14:textId="7EBFCA22" w:rsidR="004C5613" w:rsidRPr="0073598E" w:rsidRDefault="006014C4" w:rsidP="006014C4">
      <w:pPr>
        <w:pStyle w:val="Item1"/>
        <w:numPr>
          <w:ilvl w:val="0"/>
          <w:numId w:val="0"/>
        </w:numPr>
        <w:ind w:left="2160" w:hanging="720"/>
        <w:rPr>
          <w:rFonts w:eastAsia="Calibri"/>
          <w:szCs w:val="24"/>
        </w:rPr>
      </w:pPr>
      <w:r>
        <w:rPr>
          <w:rFonts w:eastAsia="Calibri"/>
          <w:szCs w:val="24"/>
        </w:rPr>
        <w:t>12.</w:t>
      </w:r>
      <w:r>
        <w:rPr>
          <w:rFonts w:eastAsia="Calibri"/>
          <w:szCs w:val="24"/>
        </w:rPr>
        <w:tab/>
      </w:r>
      <w:r w:rsidR="004C5613" w:rsidRPr="0073598E">
        <w:rPr>
          <w:rFonts w:eastAsia="Calibri"/>
          <w:szCs w:val="24"/>
        </w:rPr>
        <w:t>The undersigned Bidder certifies that it is, at the time of bidding, and shall be throughout the period of the contract, licensed by the State of California to do the type of work required under the terms of the Contract Documents.  Bidder further certifies that it is regularly engaged in the general class and type of work called for in the Bid Documents.</w:t>
      </w:r>
    </w:p>
    <w:p w14:paraId="66ED5525" w14:textId="77777777" w:rsidR="004C5613" w:rsidRPr="0073598E" w:rsidRDefault="004C5613" w:rsidP="004C5613">
      <w:pPr>
        <w:pStyle w:val="Item1"/>
        <w:numPr>
          <w:ilvl w:val="2"/>
          <w:numId w:val="3"/>
        </w:numPr>
        <w:tabs>
          <w:tab w:val="clear" w:pos="1440"/>
          <w:tab w:val="num" w:pos="1530"/>
        </w:tabs>
        <w:ind w:left="2250"/>
        <w:rPr>
          <w:rFonts w:eastAsia="Calibri"/>
          <w:szCs w:val="24"/>
        </w:rPr>
      </w:pPr>
      <w:r w:rsidRPr="0073598E">
        <w:rPr>
          <w:rFonts w:eastAsia="Calibri"/>
          <w:szCs w:val="24"/>
        </w:rPr>
        <w:t>The undersigned Bidder 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A76622B" w14:textId="77777777" w:rsidR="004C5613" w:rsidRPr="0073598E" w:rsidRDefault="004C5613" w:rsidP="004A2421">
      <w:pPr>
        <w:pStyle w:val="Item1"/>
        <w:numPr>
          <w:ilvl w:val="2"/>
          <w:numId w:val="3"/>
        </w:numPr>
        <w:tabs>
          <w:tab w:val="clear" w:pos="1440"/>
          <w:tab w:val="num" w:pos="1530"/>
          <w:tab w:val="left" w:pos="2160"/>
        </w:tabs>
        <w:rPr>
          <w:rFonts w:eastAsia="Calibri"/>
          <w:szCs w:val="24"/>
        </w:rPr>
      </w:pPr>
      <w:r w:rsidRPr="0073598E">
        <w:rPr>
          <w:rFonts w:eastAsia="Calibri"/>
          <w:szCs w:val="24"/>
        </w:rPr>
        <w:t>It is understood that County reserves the right to reject this bid and that the bid shall remain open to acceptance and is irrevocable for a period of 180 days, unless otherwise specified in the Bid Documents.</w:t>
      </w:r>
      <w:bookmarkStart w:id="89" w:name="_Toc339364469"/>
      <w:bookmarkStart w:id="90" w:name="_Toc339364730"/>
      <w:bookmarkStart w:id="91" w:name="_Toc440614069"/>
    </w:p>
    <w:p w14:paraId="2AA10E26" w14:textId="43E2D6C6" w:rsidR="004C5613" w:rsidRPr="006041B7" w:rsidRDefault="006101D6" w:rsidP="006101D6">
      <w:pPr>
        <w:pStyle w:val="Heading2"/>
        <w:numPr>
          <w:ilvl w:val="0"/>
          <w:numId w:val="0"/>
        </w:numPr>
        <w:ind w:left="720"/>
        <w:rPr>
          <w:rFonts w:eastAsia="Calibri"/>
          <w:sz w:val="24"/>
          <w:szCs w:val="24"/>
          <w:u w:val="none"/>
        </w:rPr>
      </w:pPr>
      <w:bookmarkStart w:id="92" w:name="_Toc214290576"/>
      <w:r w:rsidRPr="006041B7">
        <w:rPr>
          <w:rFonts w:eastAsia="Calibri"/>
          <w:sz w:val="24"/>
          <w:szCs w:val="24"/>
          <w:u w:val="none"/>
        </w:rPr>
        <w:lastRenderedPageBreak/>
        <w:t>R.</w:t>
      </w:r>
      <w:r w:rsidRPr="006041B7">
        <w:rPr>
          <w:rFonts w:eastAsia="Calibri"/>
          <w:sz w:val="24"/>
          <w:szCs w:val="24"/>
          <w:u w:val="none"/>
        </w:rPr>
        <w:tab/>
      </w:r>
      <w:r w:rsidR="004C5613" w:rsidRPr="006041B7">
        <w:rPr>
          <w:rFonts w:eastAsia="Calibri"/>
          <w:sz w:val="24"/>
          <w:szCs w:val="24"/>
        </w:rPr>
        <w:t>RESPONSE FORMAT</w:t>
      </w:r>
      <w:bookmarkEnd w:id="89"/>
      <w:bookmarkEnd w:id="90"/>
      <w:bookmarkEnd w:id="91"/>
      <w:bookmarkEnd w:id="92"/>
    </w:p>
    <w:p w14:paraId="7FA88B76" w14:textId="6C9958D9" w:rsidR="004C5613" w:rsidRPr="0073598E" w:rsidRDefault="006014C4" w:rsidP="006014C4">
      <w:pPr>
        <w:pStyle w:val="Item1"/>
        <w:numPr>
          <w:ilvl w:val="0"/>
          <w:numId w:val="0"/>
        </w:numPr>
        <w:tabs>
          <w:tab w:val="left" w:pos="2160"/>
        </w:tabs>
        <w:ind w:left="2160" w:hanging="720"/>
        <w:rPr>
          <w:rFonts w:eastAsia="Calibri"/>
          <w:szCs w:val="24"/>
        </w:rPr>
      </w:pPr>
      <w:r>
        <w:rPr>
          <w:rFonts w:eastAsia="Calibri"/>
          <w:szCs w:val="24"/>
        </w:rPr>
        <w:t>1.</w:t>
      </w:r>
      <w:r>
        <w:rPr>
          <w:rFonts w:eastAsia="Calibri"/>
          <w:szCs w:val="24"/>
        </w:rPr>
        <w:tab/>
      </w:r>
      <w:r w:rsidR="004C5613" w:rsidRPr="0073598E">
        <w:rPr>
          <w:rFonts w:eastAsia="Calibri"/>
          <w:szCs w:val="24"/>
        </w:rPr>
        <w:t>Bid responses are to be straightforward, clear, concise and specific to the</w:t>
      </w:r>
      <w:r w:rsidR="004A2421">
        <w:rPr>
          <w:rFonts w:eastAsia="Calibri"/>
          <w:szCs w:val="24"/>
        </w:rPr>
        <w:t xml:space="preserve"> </w:t>
      </w:r>
      <w:r w:rsidR="004C5613" w:rsidRPr="0073598E">
        <w:rPr>
          <w:rFonts w:eastAsia="Calibri"/>
          <w:szCs w:val="24"/>
        </w:rPr>
        <w:t>information requested.</w:t>
      </w:r>
    </w:p>
    <w:p w14:paraId="7FFB2EE4" w14:textId="028FF556" w:rsidR="004C5613" w:rsidRPr="0073598E" w:rsidRDefault="006014C4" w:rsidP="006014C4">
      <w:pPr>
        <w:pStyle w:val="Item1"/>
        <w:numPr>
          <w:ilvl w:val="0"/>
          <w:numId w:val="0"/>
        </w:numPr>
        <w:ind w:left="2160" w:hanging="720"/>
        <w:rPr>
          <w:rFonts w:eastAsia="Calibri"/>
          <w:szCs w:val="24"/>
        </w:rPr>
      </w:pPr>
      <w:r>
        <w:rPr>
          <w:rFonts w:eastAsia="Calibri"/>
          <w:szCs w:val="24"/>
        </w:rPr>
        <w:t>2.</w:t>
      </w:r>
      <w:r>
        <w:rPr>
          <w:rFonts w:eastAsia="Calibri"/>
          <w:szCs w:val="24"/>
        </w:rPr>
        <w:tab/>
      </w:r>
      <w:r w:rsidR="004C5613" w:rsidRPr="0073598E">
        <w:rPr>
          <w:rFonts w:eastAsia="Calibri"/>
          <w:szCs w:val="24"/>
        </w:rPr>
        <w:t xml:space="preserve">In order for bids to be considered complete, Bidder </w:t>
      </w:r>
      <w:r w:rsidR="004C5613" w:rsidRPr="004A2421">
        <w:rPr>
          <w:rFonts w:eastAsia="Calibri"/>
          <w:szCs w:val="24"/>
        </w:rPr>
        <w:t xml:space="preserve">must </w:t>
      </w:r>
      <w:r w:rsidR="004C5613" w:rsidRPr="0073598E">
        <w:rPr>
          <w:rFonts w:eastAsia="Calibri"/>
          <w:szCs w:val="24"/>
        </w:rPr>
        <w:t>provide responses to all information requested.  See Exhibit A – Bid Response Packet.</w:t>
      </w:r>
    </w:p>
    <w:p w14:paraId="6242D8F0" w14:textId="25DE7AC2" w:rsidR="004C5613" w:rsidRPr="006014C4" w:rsidRDefault="006014C4" w:rsidP="006014C4">
      <w:pPr>
        <w:ind w:left="2160" w:hanging="720"/>
        <w:rPr>
          <w:rFonts w:ascii="Calibri" w:eastAsia="Calibri" w:hAnsi="Calibri" w:cs="Calibri"/>
          <w:szCs w:val="24"/>
          <w:u w:val="single"/>
        </w:rPr>
      </w:pPr>
      <w:bookmarkStart w:id="93" w:name="_Hlk90503107"/>
      <w:r>
        <w:rPr>
          <w:rFonts w:ascii="Calibri" w:eastAsia="Calibri" w:hAnsi="Calibri" w:cs="Calibri"/>
          <w:szCs w:val="24"/>
        </w:rPr>
        <w:t>3.</w:t>
      </w:r>
      <w:r>
        <w:rPr>
          <w:rFonts w:ascii="Calibri" w:eastAsia="Calibri" w:hAnsi="Calibri" w:cs="Calibri"/>
          <w:szCs w:val="24"/>
        </w:rPr>
        <w:tab/>
      </w:r>
      <w:r w:rsidR="004C5613" w:rsidRPr="006014C4">
        <w:rPr>
          <w:rFonts w:ascii="Calibri" w:eastAsia="Calibri" w:hAnsi="Calibri" w:cs="Calibri"/>
          <w:szCs w:val="24"/>
        </w:rPr>
        <w:t xml:space="preserve">Bid responses, in whole or in part, are NOT to be marked confidential or proprietary. County may refuse to consider any bid response or part thereof so marked.  Bid responses submitted in response to this RFP may be subject to public disclosure.  County shall not be liable in any way for disclosure of any such records.  Please refer to the County’s website at: </w:t>
      </w:r>
      <w:bookmarkStart w:id="94" w:name="_Hlk91174887"/>
      <w:r w:rsidR="004C5613" w:rsidRPr="006014C4">
        <w:rPr>
          <w:rFonts w:ascii="Calibri" w:hAnsi="Calibri" w:cs="Calibri"/>
        </w:rPr>
        <w:fldChar w:fldCharType="begin"/>
      </w:r>
      <w:r w:rsidR="004C5613" w:rsidRPr="006014C4">
        <w:rPr>
          <w:rFonts w:ascii="Calibri" w:hAnsi="Calibri" w:cs="Calibri"/>
        </w:rPr>
        <w:instrText xml:space="preserve"> HYPERLINK "https://gsa.acgov.org/do-business-with-us/contracting-opportunities/policies-procedures/proprietary-confidential-information/" </w:instrText>
      </w:r>
      <w:r w:rsidR="004C5613" w:rsidRPr="006014C4">
        <w:rPr>
          <w:rFonts w:ascii="Calibri" w:hAnsi="Calibri" w:cs="Calibri"/>
        </w:rPr>
      </w:r>
      <w:r w:rsidR="004C5613" w:rsidRPr="006014C4">
        <w:rPr>
          <w:rFonts w:ascii="Calibri" w:hAnsi="Calibri" w:cs="Calibri"/>
        </w:rPr>
        <w:fldChar w:fldCharType="separate"/>
      </w:r>
      <w:r w:rsidR="004C5613" w:rsidRPr="006014C4">
        <w:rPr>
          <w:rFonts w:ascii="Calibri" w:hAnsi="Calibri" w:cs="Calibri"/>
          <w:b/>
          <w:bCs/>
          <w:color w:val="0000FF"/>
          <w:u w:val="single"/>
        </w:rPr>
        <w:t>Alameda County Proprietary and Confidential Information Policies</w:t>
      </w:r>
      <w:r w:rsidR="004C5613" w:rsidRPr="006014C4">
        <w:rPr>
          <w:rFonts w:ascii="Calibri" w:hAnsi="Calibri" w:cs="Calibri"/>
          <w:b/>
          <w:bCs/>
          <w:color w:val="0000FF"/>
          <w:u w:val="single"/>
        </w:rPr>
        <w:fldChar w:fldCharType="end"/>
      </w:r>
      <w:r w:rsidR="004C5613" w:rsidRPr="006014C4">
        <w:rPr>
          <w:rFonts w:ascii="Calibri" w:eastAsia="Calibri" w:hAnsi="Calibri" w:cs="Calibri"/>
          <w:szCs w:val="24"/>
        </w:rPr>
        <w:t xml:space="preserve"> [</w:t>
      </w:r>
      <w:hyperlink r:id="rId42">
        <w:r w:rsidR="004C5613" w:rsidRPr="006014C4">
          <w:rPr>
            <w:rFonts w:ascii="Calibri" w:eastAsia="Calibri" w:hAnsi="Calibri" w:cs="Calibri"/>
            <w:szCs w:val="24"/>
            <w:u w:val="single"/>
          </w:rPr>
          <w:t>https://gsa.acgov.org/do-business-with-us/contracting-opportunities/policies-procedures/proprietary-confidential-information/</w:t>
        </w:r>
      </w:hyperlink>
      <w:r w:rsidR="004C5613" w:rsidRPr="006014C4">
        <w:rPr>
          <w:rFonts w:ascii="Calibri" w:eastAsia="Calibri" w:hAnsi="Calibri" w:cs="Calibri"/>
          <w:szCs w:val="24"/>
        </w:rPr>
        <w:t>] for more information.</w:t>
      </w:r>
      <w:bookmarkEnd w:id="94"/>
    </w:p>
    <w:p w14:paraId="39894F9F" w14:textId="77777777" w:rsidR="004C5613" w:rsidRPr="0073598E" w:rsidRDefault="004C5613" w:rsidP="004C5613">
      <w:pPr>
        <w:pStyle w:val="ListParagraph"/>
        <w:ind w:left="2160"/>
        <w:rPr>
          <w:rFonts w:ascii="Calibri" w:eastAsia="Calibri" w:hAnsi="Calibri" w:cs="Calibri"/>
          <w:szCs w:val="24"/>
          <w:u w:val="single"/>
        </w:rPr>
      </w:pPr>
    </w:p>
    <w:p w14:paraId="63C057D5" w14:textId="2BB2E1E3" w:rsidR="004C5613" w:rsidRPr="006041B7" w:rsidRDefault="006014C4" w:rsidP="006014C4">
      <w:pPr>
        <w:pStyle w:val="Item1"/>
        <w:numPr>
          <w:ilvl w:val="0"/>
          <w:numId w:val="0"/>
        </w:numPr>
        <w:ind w:left="1440"/>
        <w:jc w:val="both"/>
        <w:rPr>
          <w:rFonts w:eastAsia="Calibri"/>
          <w:szCs w:val="24"/>
        </w:rPr>
      </w:pPr>
      <w:bookmarkStart w:id="95" w:name="_Hlk497209316"/>
      <w:bookmarkEnd w:id="93"/>
      <w:r w:rsidRPr="006041B7">
        <w:rPr>
          <w:rFonts w:eastAsia="Calibri"/>
          <w:szCs w:val="24"/>
        </w:rPr>
        <w:t>4.</w:t>
      </w:r>
      <w:r w:rsidRPr="006041B7">
        <w:rPr>
          <w:rFonts w:eastAsia="Calibri"/>
          <w:szCs w:val="24"/>
        </w:rPr>
        <w:tab/>
      </w:r>
      <w:r w:rsidR="004C5613" w:rsidRPr="006041B7">
        <w:rPr>
          <w:rFonts w:eastAsia="Calibri"/>
          <w:szCs w:val="24"/>
        </w:rPr>
        <w:t>ADDITIONAL REQUIRED DOCUMENTATION</w:t>
      </w:r>
      <w:bookmarkEnd w:id="95"/>
    </w:p>
    <w:p w14:paraId="64F674BF" w14:textId="67BC2BE5" w:rsidR="004C5613" w:rsidRPr="0073598E" w:rsidRDefault="00085F3D" w:rsidP="003A0ED8">
      <w:pPr>
        <w:pStyle w:val="Item1"/>
        <w:numPr>
          <w:ilvl w:val="0"/>
          <w:numId w:val="0"/>
        </w:numPr>
        <w:tabs>
          <w:tab w:val="left" w:pos="2160"/>
        </w:tabs>
        <w:ind w:left="2160" w:hanging="720"/>
        <w:jc w:val="both"/>
        <w:rPr>
          <w:rFonts w:eastAsia="Calibri"/>
          <w:szCs w:val="24"/>
        </w:rPr>
      </w:pPr>
      <w:r>
        <w:rPr>
          <w:rFonts w:eastAsia="Calibri"/>
          <w:szCs w:val="24"/>
        </w:rPr>
        <w:t xml:space="preserve">             </w:t>
      </w:r>
      <w:r w:rsidR="004C5613" w:rsidRPr="0073598E">
        <w:rPr>
          <w:rFonts w:eastAsia="Calibri"/>
          <w:szCs w:val="24"/>
        </w:rPr>
        <w:t>All ORIGINAL BID RESPONSE PACKETS must include these additional documents:</w:t>
      </w:r>
    </w:p>
    <w:p w14:paraId="29F381BE" w14:textId="52F6CE70" w:rsidR="00014686" w:rsidRPr="0073598E" w:rsidRDefault="00D34633" w:rsidP="008E4283">
      <w:pPr>
        <w:pStyle w:val="Item1"/>
        <w:numPr>
          <w:ilvl w:val="0"/>
          <w:numId w:val="0"/>
        </w:numPr>
        <w:ind w:left="2160"/>
        <w:jc w:val="both"/>
        <w:rPr>
          <w:rFonts w:eastAsia="Calibri"/>
          <w:szCs w:val="24"/>
        </w:rPr>
      </w:pPr>
      <w:r w:rsidRPr="0073598E">
        <w:rPr>
          <w:rFonts w:eastAsia="Calibri"/>
          <w:szCs w:val="24"/>
        </w:rPr>
        <w:tab/>
        <w:t>a.    An organizational chart</w:t>
      </w:r>
    </w:p>
    <w:p w14:paraId="7367D8A3" w14:textId="4E1849C1" w:rsidR="00D34633" w:rsidRDefault="00D34633" w:rsidP="008E4283">
      <w:pPr>
        <w:pStyle w:val="Item1"/>
        <w:numPr>
          <w:ilvl w:val="0"/>
          <w:numId w:val="0"/>
        </w:numPr>
        <w:ind w:left="2160"/>
        <w:jc w:val="both"/>
        <w:rPr>
          <w:rFonts w:eastAsia="Calibri"/>
          <w:szCs w:val="24"/>
        </w:rPr>
      </w:pPr>
      <w:r w:rsidRPr="0073598E">
        <w:rPr>
          <w:rFonts w:eastAsia="Calibri"/>
          <w:szCs w:val="24"/>
        </w:rPr>
        <w:tab/>
        <w:t>b.    Copy of Adult Day Care License or Status of Application</w:t>
      </w:r>
      <w:r w:rsidR="00157588" w:rsidRPr="0073598E">
        <w:rPr>
          <w:rFonts w:eastAsia="Calibri"/>
          <w:szCs w:val="24"/>
        </w:rPr>
        <w:t xml:space="preserve"> (if applicable)</w:t>
      </w:r>
    </w:p>
    <w:p w14:paraId="2955E786" w14:textId="77777777" w:rsidR="004C5613" w:rsidRPr="0073598E" w:rsidRDefault="004C5613" w:rsidP="000D37FF">
      <w:pPr>
        <w:pStyle w:val="ListParagraph"/>
        <w:widowControl w:val="0"/>
        <w:tabs>
          <w:tab w:val="left" w:leader="dot" w:pos="1080"/>
          <w:tab w:val="left" w:pos="1800"/>
          <w:tab w:val="left" w:leader="dot" w:pos="2160"/>
          <w:tab w:val="left" w:leader="dot" w:pos="2520"/>
          <w:tab w:val="left" w:leader="dot" w:pos="2880"/>
          <w:tab w:val="left" w:leader="dot" w:pos="9720"/>
        </w:tabs>
        <w:autoSpaceDE w:val="0"/>
        <w:autoSpaceDN w:val="0"/>
        <w:adjustRightInd w:val="0"/>
        <w:ind w:left="2160"/>
        <w:jc w:val="both"/>
        <w:rPr>
          <w:rFonts w:ascii="Calibri" w:eastAsia="Calibri" w:hAnsi="Calibri" w:cs="Calibri"/>
          <w:color w:val="000000" w:themeColor="text1"/>
          <w:szCs w:val="24"/>
        </w:rPr>
      </w:pPr>
      <w:r w:rsidRPr="0073598E">
        <w:rPr>
          <w:rFonts w:ascii="Calibri" w:eastAsia="Calibri" w:hAnsi="Calibri" w:cs="Calibri"/>
          <w:szCs w:val="24"/>
        </w:rPr>
        <w:t xml:space="preserve">ORIGINAL BID RESPONSE PACKETS for </w:t>
      </w:r>
      <w:r w:rsidRPr="0073598E">
        <w:rPr>
          <w:rFonts w:ascii="Calibri" w:eastAsia="Calibri" w:hAnsi="Calibri" w:cs="Calibri"/>
          <w:szCs w:val="24"/>
          <w:u w:val="single"/>
        </w:rPr>
        <w:t>Nonprofit</w:t>
      </w:r>
      <w:r w:rsidRPr="0073598E">
        <w:rPr>
          <w:rFonts w:ascii="Calibri" w:eastAsia="Calibri" w:hAnsi="Calibri" w:cs="Calibri"/>
          <w:szCs w:val="24"/>
        </w:rPr>
        <w:t xml:space="preserve"> Agencies must also include:</w:t>
      </w:r>
    </w:p>
    <w:p w14:paraId="5F9FC536" w14:textId="77777777" w:rsidR="004C5613" w:rsidRPr="0073598E" w:rsidRDefault="004C5613" w:rsidP="00C24EE4">
      <w:pPr>
        <w:widowControl w:val="0"/>
        <w:tabs>
          <w:tab w:val="left" w:leader="dot" w:pos="1080"/>
          <w:tab w:val="left" w:pos="1800"/>
          <w:tab w:val="left" w:leader="dot" w:pos="2160"/>
          <w:tab w:val="left" w:leader="dot" w:pos="2520"/>
          <w:tab w:val="left" w:leader="dot" w:pos="2880"/>
          <w:tab w:val="left" w:leader="dot" w:pos="9720"/>
        </w:tabs>
        <w:autoSpaceDE w:val="0"/>
        <w:autoSpaceDN w:val="0"/>
        <w:adjustRightInd w:val="0"/>
        <w:ind w:left="2160"/>
        <w:jc w:val="both"/>
        <w:rPr>
          <w:rFonts w:ascii="Calibri" w:eastAsia="Calibri" w:hAnsi="Calibri" w:cs="Calibri"/>
          <w:szCs w:val="24"/>
        </w:rPr>
      </w:pPr>
    </w:p>
    <w:p w14:paraId="41E8895C" w14:textId="33F5B67D" w:rsidR="004C5613" w:rsidRPr="0073598E" w:rsidRDefault="004C5613" w:rsidP="006A2698">
      <w:pPr>
        <w:pStyle w:val="Level1"/>
        <w:numPr>
          <w:ilvl w:val="0"/>
          <w:numId w:val="55"/>
        </w:numPr>
        <w:tabs>
          <w:tab w:val="left" w:pos="1170"/>
          <w:tab w:val="left" w:pos="1820"/>
          <w:tab w:val="left" w:leader="dot" w:pos="2210"/>
          <w:tab w:val="left" w:leader="dot" w:pos="2880"/>
          <w:tab w:val="left" w:leader="dot" w:pos="9720"/>
        </w:tabs>
        <w:autoSpaceDE w:val="0"/>
        <w:autoSpaceDN w:val="0"/>
        <w:adjustRightInd w:val="0"/>
        <w:spacing w:after="240" w:line="360" w:lineRule="auto"/>
        <w:jc w:val="both"/>
        <w:rPr>
          <w:rFonts w:ascii="Calibri" w:eastAsia="Calibri" w:hAnsi="Calibri" w:cs="Calibri"/>
          <w:szCs w:val="24"/>
        </w:rPr>
      </w:pPr>
      <w:bookmarkStart w:id="96" w:name="_Toc214290577"/>
      <w:r w:rsidRPr="0073598E">
        <w:rPr>
          <w:rFonts w:ascii="Calibri" w:eastAsia="Calibri" w:hAnsi="Calibri" w:cs="Calibri"/>
          <w:szCs w:val="24"/>
        </w:rPr>
        <w:t>Nonprofit Determination Letter (501[c][3])</w:t>
      </w:r>
      <w:bookmarkEnd w:id="96"/>
    </w:p>
    <w:p w14:paraId="10EA6305" w14:textId="7466AFBA" w:rsidR="004C5613" w:rsidRPr="0073598E" w:rsidRDefault="004C5613" w:rsidP="006A2698">
      <w:pPr>
        <w:pStyle w:val="Level1"/>
        <w:numPr>
          <w:ilvl w:val="0"/>
          <w:numId w:val="55"/>
        </w:numPr>
        <w:tabs>
          <w:tab w:val="left" w:pos="1170"/>
          <w:tab w:val="left" w:pos="1820"/>
          <w:tab w:val="left" w:leader="dot" w:pos="2210"/>
          <w:tab w:val="left" w:leader="dot" w:pos="2880"/>
          <w:tab w:val="left" w:leader="dot" w:pos="9720"/>
        </w:tabs>
        <w:autoSpaceDE w:val="0"/>
        <w:autoSpaceDN w:val="0"/>
        <w:adjustRightInd w:val="0"/>
        <w:spacing w:after="240" w:line="360" w:lineRule="auto"/>
        <w:jc w:val="both"/>
        <w:rPr>
          <w:rFonts w:ascii="Calibri" w:eastAsia="Calibri" w:hAnsi="Calibri" w:cs="Calibri"/>
          <w:szCs w:val="24"/>
        </w:rPr>
      </w:pPr>
      <w:bookmarkStart w:id="97" w:name="_Toc214290578"/>
      <w:r w:rsidRPr="0073598E">
        <w:rPr>
          <w:rFonts w:ascii="Calibri" w:eastAsia="Calibri" w:hAnsi="Calibri" w:cs="Calibri"/>
          <w:szCs w:val="24"/>
        </w:rPr>
        <w:t>Articles of Incorporation</w:t>
      </w:r>
      <w:bookmarkEnd w:id="97"/>
    </w:p>
    <w:p w14:paraId="0AE56D11" w14:textId="66798F11" w:rsidR="004C5613" w:rsidRPr="0073598E" w:rsidRDefault="004C5613" w:rsidP="006A2698">
      <w:pPr>
        <w:pStyle w:val="Level1"/>
        <w:numPr>
          <w:ilvl w:val="0"/>
          <w:numId w:val="55"/>
        </w:numPr>
        <w:tabs>
          <w:tab w:val="left" w:pos="720"/>
          <w:tab w:val="left" w:pos="1440"/>
          <w:tab w:val="left" w:pos="1800"/>
          <w:tab w:val="left" w:leader="dot" w:pos="2210"/>
          <w:tab w:val="left" w:leader="dot" w:pos="2880"/>
          <w:tab w:val="left" w:leader="dot" w:pos="9720"/>
        </w:tabs>
        <w:autoSpaceDE w:val="0"/>
        <w:autoSpaceDN w:val="0"/>
        <w:adjustRightInd w:val="0"/>
        <w:spacing w:after="240" w:line="360" w:lineRule="auto"/>
        <w:jc w:val="both"/>
        <w:rPr>
          <w:rFonts w:ascii="Calibri" w:eastAsia="Calibri" w:hAnsi="Calibri" w:cs="Calibri"/>
          <w:szCs w:val="24"/>
        </w:rPr>
      </w:pPr>
      <w:bookmarkStart w:id="98" w:name="_Toc214290579"/>
      <w:r w:rsidRPr="0073598E">
        <w:rPr>
          <w:rFonts w:ascii="Calibri" w:eastAsia="Calibri" w:hAnsi="Calibri" w:cs="Calibri"/>
          <w:szCs w:val="24"/>
        </w:rPr>
        <w:t>Most recent Bylaws</w:t>
      </w:r>
      <w:bookmarkEnd w:id="98"/>
    </w:p>
    <w:p w14:paraId="1E95EC23" w14:textId="30B8B0F7" w:rsidR="004C5613" w:rsidRPr="0073598E" w:rsidRDefault="004C5613" w:rsidP="006A2698">
      <w:pPr>
        <w:pStyle w:val="Level1"/>
        <w:numPr>
          <w:ilvl w:val="0"/>
          <w:numId w:val="55"/>
        </w:numPr>
        <w:tabs>
          <w:tab w:val="left" w:pos="720"/>
          <w:tab w:val="left" w:pos="1440"/>
          <w:tab w:val="left" w:pos="1800"/>
          <w:tab w:val="left" w:leader="dot" w:pos="2210"/>
          <w:tab w:val="left" w:leader="dot" w:pos="2880"/>
          <w:tab w:val="left" w:leader="dot" w:pos="9720"/>
        </w:tabs>
        <w:autoSpaceDE w:val="0"/>
        <w:autoSpaceDN w:val="0"/>
        <w:adjustRightInd w:val="0"/>
        <w:spacing w:after="240" w:line="360" w:lineRule="auto"/>
        <w:jc w:val="both"/>
        <w:rPr>
          <w:rFonts w:ascii="Calibri" w:eastAsia="Calibri" w:hAnsi="Calibri" w:cs="Calibri"/>
          <w:szCs w:val="24"/>
        </w:rPr>
      </w:pPr>
      <w:bookmarkStart w:id="99" w:name="_Toc214290580"/>
      <w:r w:rsidRPr="0073598E">
        <w:rPr>
          <w:rFonts w:ascii="Calibri" w:eastAsia="Calibri" w:hAnsi="Calibri" w:cs="Calibri"/>
          <w:szCs w:val="24"/>
        </w:rPr>
        <w:t>Roster of Board of Directors</w:t>
      </w:r>
      <w:bookmarkEnd w:id="99"/>
    </w:p>
    <w:p w14:paraId="7890AEB6" w14:textId="628576B7" w:rsidR="004C5613" w:rsidRPr="0073598E" w:rsidRDefault="004C5613" w:rsidP="006A2698">
      <w:pPr>
        <w:pStyle w:val="Level1"/>
        <w:numPr>
          <w:ilvl w:val="0"/>
          <w:numId w:val="55"/>
        </w:numPr>
        <w:tabs>
          <w:tab w:val="left" w:pos="720"/>
          <w:tab w:val="left" w:pos="1440"/>
          <w:tab w:val="left" w:pos="1800"/>
          <w:tab w:val="left" w:leader="dot" w:pos="2210"/>
          <w:tab w:val="left" w:leader="dot" w:pos="2880"/>
          <w:tab w:val="left" w:leader="dot" w:pos="9720"/>
        </w:tabs>
        <w:autoSpaceDE w:val="0"/>
        <w:autoSpaceDN w:val="0"/>
        <w:adjustRightInd w:val="0"/>
        <w:spacing w:after="240" w:line="360" w:lineRule="auto"/>
        <w:jc w:val="both"/>
        <w:rPr>
          <w:rFonts w:ascii="Calibri" w:eastAsia="Calibri" w:hAnsi="Calibri" w:cs="Calibri"/>
          <w:szCs w:val="24"/>
        </w:rPr>
      </w:pPr>
      <w:bookmarkStart w:id="100" w:name="_Toc214290581"/>
      <w:r w:rsidRPr="0073598E">
        <w:rPr>
          <w:rFonts w:ascii="Calibri" w:eastAsia="Calibri" w:hAnsi="Calibri" w:cs="Calibri"/>
          <w:szCs w:val="24"/>
        </w:rPr>
        <w:t>Copies of minutes of the two most recent Board of Director’s meetings</w:t>
      </w:r>
      <w:bookmarkEnd w:id="100"/>
    </w:p>
    <w:p w14:paraId="623BC690" w14:textId="77777777" w:rsidR="00F43F6A" w:rsidRPr="003A0ED8" w:rsidRDefault="00F43F6A" w:rsidP="00F43F6A">
      <w:pPr>
        <w:rPr>
          <w:rFonts w:ascii="Calibri" w:hAnsi="Calibri" w:cs="Calibri"/>
        </w:rPr>
        <w:sectPr w:rsidR="00F43F6A" w:rsidRPr="003A0ED8" w:rsidSect="00876D43">
          <w:footerReference w:type="default" r:id="rId43"/>
          <w:headerReference w:type="first" r:id="rId44"/>
          <w:footerReference w:type="first" r:id="rId45"/>
          <w:pgSz w:w="12240" w:h="15840" w:code="1"/>
          <w:pgMar w:top="1440" w:right="1080" w:bottom="1440" w:left="1080" w:header="432" w:footer="576" w:gutter="0"/>
          <w:pgNumType w:start="1"/>
          <w:cols w:space="720"/>
          <w:noEndnote/>
          <w:titlePg/>
          <w:docGrid w:linePitch="354"/>
        </w:sectPr>
      </w:pPr>
    </w:p>
    <w:p w14:paraId="2A3D684B" w14:textId="77777777" w:rsidR="00F43F6A" w:rsidRPr="0073598E" w:rsidRDefault="00F43F6A" w:rsidP="00F4709D">
      <w:pPr>
        <w:tabs>
          <w:tab w:val="right" w:pos="10800"/>
        </w:tabs>
        <w:rPr>
          <w:rFonts w:ascii="Calibri" w:hAnsi="Calibri" w:cs="Calibri"/>
          <w:b/>
          <w:color w:val="0000FF"/>
        </w:rPr>
      </w:pPr>
      <w:r w:rsidRPr="0073598E">
        <w:rPr>
          <w:rFonts w:ascii="Calibri" w:hAnsi="Calibri" w:cs="Calibri"/>
          <w:b/>
          <w:color w:val="0000FF"/>
        </w:rPr>
        <w:lastRenderedPageBreak/>
        <w:tab/>
      </w:r>
    </w:p>
    <w:p w14:paraId="10D6C0E4" w14:textId="77777777" w:rsidR="00F43F6A" w:rsidRPr="003A0ED8" w:rsidRDefault="00F43F6A" w:rsidP="00F43F6A">
      <w:pPr>
        <w:rPr>
          <w:rFonts w:ascii="Calibri" w:hAnsi="Calibri" w:cs="Calibri"/>
        </w:rPr>
      </w:pPr>
    </w:p>
    <w:p w14:paraId="19B2B4C9" w14:textId="01BE439D" w:rsidR="00F43F6A" w:rsidRPr="003A0ED8" w:rsidRDefault="00F43F6A" w:rsidP="00F43F6A">
      <w:pPr>
        <w:rPr>
          <w:rFonts w:ascii="Calibri" w:hAnsi="Calibri" w:cs="Calibri"/>
        </w:rPr>
      </w:pPr>
    </w:p>
    <w:p w14:paraId="77CE4135" w14:textId="7B349182" w:rsidR="00F43F6A" w:rsidRPr="003A0ED8" w:rsidRDefault="00B30526" w:rsidP="00F43F6A">
      <w:pPr>
        <w:pStyle w:val="Header"/>
        <w:tabs>
          <w:tab w:val="clear" w:pos="4320"/>
          <w:tab w:val="clear" w:pos="8640"/>
        </w:tabs>
        <w:rPr>
          <w:rFonts w:ascii="Calibri" w:hAnsi="Calibri" w:cs="Calibri"/>
        </w:rPr>
      </w:pPr>
      <w:r w:rsidRPr="003A0ED8">
        <w:rPr>
          <w:rFonts w:ascii="Calibri" w:hAnsi="Calibri" w:cs="Calibri"/>
          <w:noProof/>
          <w:color w:val="7030A0"/>
          <w:spacing w:val="60"/>
          <w:sz w:val="44"/>
          <w:szCs w:val="32"/>
          <w:highlight w:val="yellow"/>
        </w:rPr>
        <w:drawing>
          <wp:anchor distT="0" distB="0" distL="114300" distR="114300" simplePos="0" relativeHeight="251658240" behindDoc="1" locked="0" layoutInCell="1" allowOverlap="1" wp14:anchorId="1411C691" wp14:editId="44012320">
            <wp:simplePos x="0" y="0"/>
            <wp:positionH relativeFrom="margin">
              <wp:align>center</wp:align>
            </wp:positionH>
            <wp:positionV relativeFrom="paragraph">
              <wp:posOffset>11151</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7E1830F2" w14:textId="77777777" w:rsidR="00F4709D" w:rsidRPr="0073598E" w:rsidRDefault="00F4709D" w:rsidP="003A0ED8">
      <w:pPr>
        <w:pStyle w:val="Heading3"/>
        <w:jc w:val="left"/>
        <w:rPr>
          <w:rFonts w:cs="Calibri"/>
          <w:sz w:val="60"/>
          <w:szCs w:val="60"/>
        </w:rPr>
      </w:pPr>
    </w:p>
    <w:p w14:paraId="5E2C968B" w14:textId="77777777" w:rsidR="00B30526" w:rsidRPr="0073598E" w:rsidRDefault="00B30526" w:rsidP="00F43F6A">
      <w:pPr>
        <w:pStyle w:val="Heading3"/>
        <w:rPr>
          <w:rFonts w:cs="Calibri"/>
          <w:sz w:val="72"/>
          <w:szCs w:val="72"/>
        </w:rPr>
      </w:pPr>
    </w:p>
    <w:p w14:paraId="011A9D0B" w14:textId="7DD136B4" w:rsidR="00F4709D" w:rsidRPr="0073598E" w:rsidRDefault="00F4709D" w:rsidP="00F43F6A">
      <w:pPr>
        <w:pStyle w:val="Heading3"/>
        <w:rPr>
          <w:rFonts w:cs="Calibri"/>
          <w:sz w:val="60"/>
          <w:szCs w:val="60"/>
        </w:rPr>
      </w:pPr>
      <w:r w:rsidRPr="0073598E">
        <w:rPr>
          <w:rFonts w:cs="Calibri"/>
          <w:sz w:val="72"/>
          <w:szCs w:val="72"/>
        </w:rPr>
        <w:t>COUNTY OF ALAMEDA</w:t>
      </w:r>
    </w:p>
    <w:p w14:paraId="75075C7A" w14:textId="77777777" w:rsidR="00F4709D" w:rsidRPr="003A0ED8" w:rsidRDefault="00F4709D" w:rsidP="00F4709D">
      <w:pPr>
        <w:rPr>
          <w:rFonts w:ascii="Calibri" w:hAnsi="Calibri" w:cs="Calibri"/>
        </w:rPr>
      </w:pPr>
    </w:p>
    <w:p w14:paraId="367397FA" w14:textId="77777777" w:rsidR="00F4709D" w:rsidRPr="003A0ED8" w:rsidRDefault="00F4709D" w:rsidP="00F4709D">
      <w:pPr>
        <w:rPr>
          <w:rFonts w:ascii="Calibri" w:hAnsi="Calibri" w:cs="Calibri"/>
        </w:rPr>
      </w:pPr>
    </w:p>
    <w:p w14:paraId="0B9A272B" w14:textId="77777777" w:rsidR="00F4709D" w:rsidRPr="003A0ED8" w:rsidRDefault="00F4709D" w:rsidP="00F4709D">
      <w:pPr>
        <w:rPr>
          <w:rFonts w:ascii="Calibri" w:hAnsi="Calibri" w:cs="Calibri"/>
        </w:rPr>
      </w:pPr>
    </w:p>
    <w:p w14:paraId="33DD4BD4" w14:textId="77777777" w:rsidR="00F4709D" w:rsidRPr="003A0ED8" w:rsidRDefault="00F4709D" w:rsidP="00F4709D">
      <w:pPr>
        <w:rPr>
          <w:rFonts w:ascii="Calibri" w:hAnsi="Calibri" w:cs="Calibri"/>
        </w:rPr>
      </w:pPr>
    </w:p>
    <w:p w14:paraId="4BB2C820" w14:textId="77777777" w:rsidR="00F4709D" w:rsidRPr="0073598E" w:rsidRDefault="00F4709D" w:rsidP="00F4709D">
      <w:pPr>
        <w:pStyle w:val="Heading3"/>
        <w:spacing w:after="240"/>
        <w:rPr>
          <w:rFonts w:cs="Calibri"/>
          <w:sz w:val="60"/>
          <w:szCs w:val="60"/>
        </w:rPr>
      </w:pPr>
      <w:r w:rsidRPr="0073598E">
        <w:rPr>
          <w:rFonts w:cs="Calibri"/>
          <w:sz w:val="60"/>
          <w:szCs w:val="60"/>
        </w:rPr>
        <w:t>Exhibit A</w:t>
      </w:r>
    </w:p>
    <w:p w14:paraId="24B451BD" w14:textId="77777777" w:rsidR="00F43F6A" w:rsidRPr="0073598E" w:rsidRDefault="00F43F6A" w:rsidP="00F43F6A">
      <w:pPr>
        <w:pStyle w:val="Heading3"/>
        <w:rPr>
          <w:rFonts w:cs="Calibri"/>
        </w:rPr>
      </w:pPr>
      <w:r w:rsidRPr="0073598E">
        <w:rPr>
          <w:rFonts w:cs="Calibri"/>
          <w:sz w:val="60"/>
          <w:szCs w:val="60"/>
        </w:rPr>
        <w:t>BID RESPONSE PACKET</w:t>
      </w:r>
    </w:p>
    <w:p w14:paraId="34B07888" w14:textId="77777777" w:rsidR="00F43F6A" w:rsidRPr="0073598E" w:rsidRDefault="00F43F6A" w:rsidP="00F43F6A">
      <w:pPr>
        <w:jc w:val="center"/>
        <w:rPr>
          <w:rFonts w:ascii="Calibri" w:hAnsi="Calibri" w:cs="Calibri"/>
        </w:rPr>
      </w:pPr>
    </w:p>
    <w:p w14:paraId="710CCE13" w14:textId="1A692196" w:rsidR="00F43F6A" w:rsidRPr="00F17834" w:rsidRDefault="0039139E" w:rsidP="0039139E">
      <w:pPr>
        <w:tabs>
          <w:tab w:val="center" w:pos="5400"/>
          <w:tab w:val="left" w:pos="9514"/>
        </w:tabs>
        <w:rPr>
          <w:rFonts w:ascii="Calibri" w:hAnsi="Calibri" w:cs="Calibri"/>
          <w:sz w:val="60"/>
          <w:szCs w:val="60"/>
          <w:lang w:val="pt-BR"/>
        </w:rPr>
      </w:pPr>
      <w:r w:rsidRPr="0073598E">
        <w:rPr>
          <w:rFonts w:ascii="Calibri" w:hAnsi="Calibri" w:cs="Calibri"/>
          <w:color w:val="FF0000"/>
          <w:sz w:val="60"/>
          <w:szCs w:val="60"/>
        </w:rPr>
        <w:tab/>
      </w:r>
      <w:r w:rsidR="00B96370" w:rsidRPr="00F17834">
        <w:rPr>
          <w:rFonts w:ascii="Calibri" w:hAnsi="Calibri" w:cs="Calibri"/>
          <w:sz w:val="60"/>
          <w:szCs w:val="60"/>
          <w:lang w:val="pt-BR"/>
        </w:rPr>
        <w:t>RF</w:t>
      </w:r>
      <w:r w:rsidR="001B455E" w:rsidRPr="00F17834">
        <w:rPr>
          <w:rFonts w:ascii="Calibri" w:hAnsi="Calibri" w:cs="Calibri"/>
          <w:sz w:val="60"/>
          <w:szCs w:val="60"/>
          <w:lang w:val="pt-BR"/>
        </w:rPr>
        <w:t>P</w:t>
      </w:r>
      <w:r w:rsidR="00F43F6A" w:rsidRPr="00F17834">
        <w:rPr>
          <w:rFonts w:ascii="Calibri" w:hAnsi="Calibri" w:cs="Calibri"/>
          <w:sz w:val="60"/>
          <w:szCs w:val="60"/>
          <w:lang w:val="pt-BR"/>
        </w:rPr>
        <w:t xml:space="preserve"> No. </w:t>
      </w:r>
      <w:r w:rsidR="00993CEE" w:rsidRPr="00F17834">
        <w:rPr>
          <w:rFonts w:ascii="Calibri" w:hAnsi="Calibri" w:cs="Calibri"/>
          <w:sz w:val="60"/>
          <w:szCs w:val="60"/>
          <w:lang w:val="pt-BR"/>
        </w:rPr>
        <w:t>AAA-</w:t>
      </w:r>
      <w:r w:rsidR="00F43F6A" w:rsidRPr="00F17834">
        <w:rPr>
          <w:rFonts w:ascii="Calibri" w:hAnsi="Calibri" w:cs="Calibri"/>
          <w:sz w:val="60"/>
          <w:szCs w:val="60"/>
          <w:lang w:val="pt-BR"/>
        </w:rPr>
        <w:t xml:space="preserve"> </w:t>
      </w:r>
      <w:r w:rsidR="005E4365" w:rsidRPr="00F17834">
        <w:rPr>
          <w:rFonts w:ascii="Calibri" w:hAnsi="Calibri" w:cs="Calibri"/>
          <w:sz w:val="60"/>
          <w:szCs w:val="60"/>
          <w:lang w:val="pt-BR"/>
        </w:rPr>
        <w:t>I &amp; A</w:t>
      </w:r>
      <w:r w:rsidR="00A92E12" w:rsidRPr="00F17834">
        <w:rPr>
          <w:rFonts w:ascii="Calibri" w:hAnsi="Calibri" w:cs="Calibri"/>
          <w:sz w:val="60"/>
          <w:szCs w:val="60"/>
          <w:lang w:val="pt-BR"/>
        </w:rPr>
        <w:t>-2025</w:t>
      </w:r>
      <w:r w:rsidRPr="00F17834">
        <w:rPr>
          <w:rFonts w:ascii="Calibri" w:hAnsi="Calibri" w:cs="Calibri"/>
          <w:sz w:val="60"/>
          <w:szCs w:val="60"/>
          <w:lang w:val="pt-BR"/>
        </w:rPr>
        <w:tab/>
      </w:r>
    </w:p>
    <w:p w14:paraId="134A927C" w14:textId="7156544C" w:rsidR="00F43F6A" w:rsidRPr="003A0ED8" w:rsidRDefault="00AE0870" w:rsidP="00F43F6A">
      <w:pPr>
        <w:jc w:val="center"/>
        <w:rPr>
          <w:rFonts w:ascii="Calibri" w:hAnsi="Calibri" w:cs="Calibri"/>
          <w:sz w:val="60"/>
          <w:szCs w:val="60"/>
        </w:rPr>
      </w:pPr>
      <w:r w:rsidRPr="003A0ED8">
        <w:rPr>
          <w:rFonts w:ascii="Calibri" w:hAnsi="Calibri" w:cs="Calibri"/>
          <w:sz w:val="60"/>
          <w:szCs w:val="60"/>
        </w:rPr>
        <w:t>Information &amp; Assistance Services</w:t>
      </w:r>
    </w:p>
    <w:p w14:paraId="2EE261F6" w14:textId="77777777" w:rsidR="00F43F6A" w:rsidRPr="003A0ED8" w:rsidRDefault="00F43F6A" w:rsidP="00F43F6A">
      <w:pPr>
        <w:rPr>
          <w:rFonts w:ascii="Calibri" w:hAnsi="Calibri" w:cs="Calibri"/>
        </w:rPr>
      </w:pPr>
    </w:p>
    <w:p w14:paraId="3DD4D5B6" w14:textId="3FD46536" w:rsidR="006F7825" w:rsidRPr="003A0ED8" w:rsidRDefault="006F7825" w:rsidP="00F43F6A">
      <w:pPr>
        <w:rPr>
          <w:rFonts w:ascii="Calibri" w:hAnsi="Calibri" w:cs="Calibri"/>
        </w:rPr>
      </w:pPr>
      <w:r w:rsidRPr="003A0ED8">
        <w:rPr>
          <w:rFonts w:ascii="Calibri" w:hAnsi="Calibri" w:cs="Calibri"/>
        </w:rPr>
        <w:br w:type="page"/>
      </w:r>
    </w:p>
    <w:p w14:paraId="523BA9B9" w14:textId="77777777" w:rsidR="00F43F6A" w:rsidRPr="003A0ED8" w:rsidRDefault="00F43F6A" w:rsidP="00F43F6A">
      <w:pPr>
        <w:rPr>
          <w:rFonts w:ascii="Calibri" w:hAnsi="Calibri" w:cs="Calibri"/>
        </w:rPr>
      </w:pPr>
    </w:p>
    <w:tbl>
      <w:tblPr>
        <w:tblW w:w="0" w:type="auto"/>
        <w:shd w:val="clear" w:color="auto" w:fill="FBE4D5" w:themeFill="accent2" w:themeFillTint="33"/>
        <w:tblLook w:val="04A0" w:firstRow="1" w:lastRow="0" w:firstColumn="1" w:lastColumn="0" w:noHBand="0" w:noVBand="1"/>
      </w:tblPr>
      <w:tblGrid>
        <w:gridCol w:w="10080"/>
      </w:tblGrid>
      <w:tr w:rsidR="0007148C" w:rsidRPr="0073598E" w14:paraId="6F7AE61B" w14:textId="77777777" w:rsidTr="006F7825">
        <w:tc>
          <w:tcPr>
            <w:tcW w:w="10080" w:type="dxa"/>
            <w:shd w:val="clear" w:color="auto" w:fill="FBE4D5" w:themeFill="accent2" w:themeFillTint="33"/>
          </w:tcPr>
          <w:p w14:paraId="04EC11FE" w14:textId="77777777" w:rsidR="0007148C" w:rsidRPr="0073598E" w:rsidRDefault="0007148C" w:rsidP="0066489F">
            <w:pPr>
              <w:pStyle w:val="Heading4"/>
              <w:ind w:left="-15"/>
              <w:jc w:val="left"/>
            </w:pPr>
            <w:bookmarkStart w:id="101" w:name="_BIDDER_INFORMATION"/>
            <w:bookmarkEnd w:id="101"/>
            <w:r w:rsidRPr="0073598E">
              <w:t>BIDDER INFORMATION</w:t>
            </w:r>
          </w:p>
        </w:tc>
      </w:tr>
    </w:tbl>
    <w:p w14:paraId="6D815FB0" w14:textId="22669BCF" w:rsidR="00354C9E" w:rsidRPr="003A0ED8" w:rsidRDefault="00F43F6A" w:rsidP="00354C9E">
      <w:pPr>
        <w:rPr>
          <w:rFonts w:ascii="Calibri" w:hAnsi="Calibri" w:cs="Calibri"/>
        </w:rPr>
      </w:pPr>
      <w:r w:rsidRPr="003A0ED8">
        <w:rPr>
          <w:rFonts w:ascii="Calibri" w:hAnsi="Calibri" w:cs="Calibri"/>
        </w:rPr>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73598E" w14:paraId="7CB90D9E" w14:textId="77777777" w:rsidTr="00A27E66">
        <w:trPr>
          <w:trHeight w:val="260"/>
        </w:trPr>
        <w:tc>
          <w:tcPr>
            <w:tcW w:w="3685" w:type="dxa"/>
            <w:gridSpan w:val="3"/>
          </w:tcPr>
          <w:p w14:paraId="1740C95E" w14:textId="3AB3587D" w:rsidR="00354C9E" w:rsidRPr="0073598E" w:rsidRDefault="00354C9E" w:rsidP="000C0EDF">
            <w:pPr>
              <w:pStyle w:val="PlainText"/>
              <w:spacing w:before="120" w:after="120"/>
              <w:rPr>
                <w:rFonts w:ascii="Calibri" w:hAnsi="Calibri" w:cs="Calibri"/>
                <w:sz w:val="24"/>
                <w:szCs w:val="24"/>
              </w:rPr>
            </w:pPr>
            <w:r w:rsidRPr="0073598E">
              <w:rPr>
                <w:rFonts w:ascii="Calibri" w:hAnsi="Calibri" w:cs="Calibri"/>
                <w:sz w:val="24"/>
                <w:szCs w:val="24"/>
              </w:rPr>
              <w:t>Official Name of Bidder</w:t>
            </w:r>
            <w:r w:rsidR="00A27E66" w:rsidRPr="0073598E">
              <w:rPr>
                <w:rFonts w:ascii="Calibri" w:hAnsi="Calibri" w:cs="Calibri"/>
                <w:sz w:val="24"/>
                <w:szCs w:val="24"/>
              </w:rPr>
              <w:t xml:space="preserve"> (Company)</w:t>
            </w:r>
            <w:r w:rsidRPr="0073598E">
              <w:rPr>
                <w:rFonts w:ascii="Calibri" w:hAnsi="Calibri" w:cs="Calibri"/>
                <w:sz w:val="24"/>
                <w:szCs w:val="24"/>
              </w:rPr>
              <w:t>:</w:t>
            </w:r>
          </w:p>
        </w:tc>
        <w:tc>
          <w:tcPr>
            <w:tcW w:w="6390" w:type="dxa"/>
            <w:gridSpan w:val="5"/>
          </w:tcPr>
          <w:p w14:paraId="2B79DA51" w14:textId="77777777" w:rsidR="00354C9E" w:rsidRPr="003A0ED8" w:rsidRDefault="00354C9E" w:rsidP="000C0EDF">
            <w:pPr>
              <w:spacing w:before="120" w:after="120"/>
              <w:rPr>
                <w:rFonts w:ascii="Calibri" w:hAnsi="Calibri" w:cs="Calibri"/>
              </w:rPr>
            </w:pPr>
          </w:p>
        </w:tc>
      </w:tr>
      <w:tr w:rsidR="00354C9E" w:rsidRPr="0073598E" w14:paraId="4EEE7CC2" w14:textId="77777777" w:rsidTr="00A27E66">
        <w:tc>
          <w:tcPr>
            <w:tcW w:w="3685" w:type="dxa"/>
            <w:gridSpan w:val="3"/>
          </w:tcPr>
          <w:p w14:paraId="624C6F71" w14:textId="77777777" w:rsidR="00354C9E" w:rsidRPr="0073598E" w:rsidRDefault="00354C9E" w:rsidP="000C0EDF">
            <w:pPr>
              <w:pStyle w:val="PlainText"/>
              <w:spacing w:before="120" w:after="120"/>
              <w:rPr>
                <w:rFonts w:ascii="Calibri" w:hAnsi="Calibri" w:cs="Calibri"/>
                <w:b/>
                <w:sz w:val="24"/>
                <w:szCs w:val="24"/>
                <w:u w:val="single"/>
              </w:rPr>
            </w:pPr>
            <w:r w:rsidRPr="0073598E">
              <w:rPr>
                <w:rFonts w:ascii="Calibri" w:hAnsi="Calibri" w:cs="Calibri"/>
                <w:sz w:val="24"/>
                <w:szCs w:val="24"/>
              </w:rPr>
              <w:t>Street Address Line 1:</w:t>
            </w:r>
          </w:p>
        </w:tc>
        <w:tc>
          <w:tcPr>
            <w:tcW w:w="6390" w:type="dxa"/>
            <w:gridSpan w:val="5"/>
          </w:tcPr>
          <w:p w14:paraId="295C246F" w14:textId="77777777" w:rsidR="00354C9E" w:rsidRPr="0073598E" w:rsidRDefault="00354C9E" w:rsidP="000C0EDF">
            <w:pPr>
              <w:pStyle w:val="PlainText"/>
              <w:spacing w:before="120" w:after="120"/>
              <w:rPr>
                <w:rFonts w:ascii="Calibri" w:hAnsi="Calibri" w:cs="Calibri"/>
                <w:sz w:val="24"/>
                <w:szCs w:val="24"/>
              </w:rPr>
            </w:pPr>
          </w:p>
        </w:tc>
      </w:tr>
      <w:tr w:rsidR="00354C9E" w:rsidRPr="0073598E" w14:paraId="35DFB7E8" w14:textId="77777777" w:rsidTr="00A27E66">
        <w:tc>
          <w:tcPr>
            <w:tcW w:w="3685" w:type="dxa"/>
            <w:gridSpan w:val="3"/>
          </w:tcPr>
          <w:p w14:paraId="2E34EE6D" w14:textId="77777777" w:rsidR="00354C9E" w:rsidRPr="0073598E" w:rsidRDefault="00354C9E" w:rsidP="000C0EDF">
            <w:pPr>
              <w:pStyle w:val="PlainText"/>
              <w:spacing w:before="120" w:after="120"/>
              <w:rPr>
                <w:rFonts w:ascii="Calibri" w:hAnsi="Calibri" w:cs="Calibri"/>
                <w:b/>
                <w:sz w:val="24"/>
                <w:szCs w:val="24"/>
                <w:u w:val="single"/>
              </w:rPr>
            </w:pPr>
            <w:r w:rsidRPr="0073598E">
              <w:rPr>
                <w:rFonts w:ascii="Calibri" w:hAnsi="Calibri" w:cs="Calibri"/>
                <w:sz w:val="24"/>
                <w:szCs w:val="24"/>
              </w:rPr>
              <w:t>Street Address Line 2:</w:t>
            </w:r>
          </w:p>
        </w:tc>
        <w:tc>
          <w:tcPr>
            <w:tcW w:w="6390" w:type="dxa"/>
            <w:gridSpan w:val="5"/>
          </w:tcPr>
          <w:p w14:paraId="3FAB9E2B" w14:textId="77777777" w:rsidR="00354C9E" w:rsidRPr="0073598E" w:rsidRDefault="00354C9E" w:rsidP="000C0EDF">
            <w:pPr>
              <w:pStyle w:val="PlainText"/>
              <w:spacing w:before="120" w:after="120"/>
              <w:rPr>
                <w:rFonts w:ascii="Calibri" w:hAnsi="Calibri" w:cs="Calibri"/>
                <w:b/>
                <w:sz w:val="24"/>
                <w:szCs w:val="24"/>
                <w:u w:val="single"/>
              </w:rPr>
            </w:pPr>
          </w:p>
        </w:tc>
      </w:tr>
      <w:tr w:rsidR="00354C9E" w:rsidRPr="0073598E" w14:paraId="25513D79" w14:textId="77777777" w:rsidTr="000C0EDF">
        <w:trPr>
          <w:trHeight w:val="521"/>
        </w:trPr>
        <w:tc>
          <w:tcPr>
            <w:tcW w:w="654" w:type="dxa"/>
          </w:tcPr>
          <w:p w14:paraId="629F026A" w14:textId="77777777" w:rsidR="00354C9E" w:rsidRPr="0073598E" w:rsidRDefault="00354C9E" w:rsidP="000C0EDF">
            <w:pPr>
              <w:pStyle w:val="PlainText"/>
              <w:spacing w:before="120" w:after="120"/>
              <w:jc w:val="center"/>
              <w:rPr>
                <w:rFonts w:ascii="Calibri" w:hAnsi="Calibri" w:cs="Calibri"/>
                <w:sz w:val="24"/>
                <w:szCs w:val="24"/>
                <w:u w:val="single"/>
              </w:rPr>
            </w:pPr>
            <w:r w:rsidRPr="0073598E">
              <w:rPr>
                <w:rFonts w:ascii="Calibri" w:hAnsi="Calibri" w:cs="Calibri"/>
                <w:sz w:val="24"/>
                <w:szCs w:val="24"/>
              </w:rPr>
              <w:t>City:</w:t>
            </w:r>
          </w:p>
        </w:tc>
        <w:tc>
          <w:tcPr>
            <w:tcW w:w="4111" w:type="dxa"/>
            <w:gridSpan w:val="3"/>
          </w:tcPr>
          <w:p w14:paraId="092C931F" w14:textId="77777777" w:rsidR="00354C9E" w:rsidRPr="0073598E" w:rsidRDefault="00354C9E" w:rsidP="000C0EDF">
            <w:pPr>
              <w:pStyle w:val="PlainText"/>
              <w:spacing w:before="120" w:after="120"/>
              <w:jc w:val="center"/>
              <w:rPr>
                <w:rFonts w:ascii="Calibri" w:hAnsi="Calibri" w:cs="Calibri"/>
                <w:sz w:val="24"/>
                <w:szCs w:val="24"/>
              </w:rPr>
            </w:pPr>
          </w:p>
        </w:tc>
        <w:tc>
          <w:tcPr>
            <w:tcW w:w="810" w:type="dxa"/>
          </w:tcPr>
          <w:p w14:paraId="0E14D459" w14:textId="77777777" w:rsidR="00354C9E" w:rsidRPr="0073598E" w:rsidRDefault="00354C9E" w:rsidP="000C0EDF">
            <w:pPr>
              <w:pStyle w:val="PlainText"/>
              <w:spacing w:before="120" w:after="120"/>
              <w:jc w:val="center"/>
              <w:rPr>
                <w:rFonts w:ascii="Calibri" w:hAnsi="Calibri" w:cs="Calibri"/>
                <w:sz w:val="24"/>
                <w:szCs w:val="24"/>
                <w:u w:val="single"/>
              </w:rPr>
            </w:pPr>
            <w:r w:rsidRPr="0073598E">
              <w:rPr>
                <w:rFonts w:ascii="Calibri" w:hAnsi="Calibri" w:cs="Calibri"/>
                <w:sz w:val="24"/>
                <w:szCs w:val="24"/>
              </w:rPr>
              <w:t>State:</w:t>
            </w:r>
          </w:p>
        </w:tc>
        <w:tc>
          <w:tcPr>
            <w:tcW w:w="1015" w:type="dxa"/>
          </w:tcPr>
          <w:p w14:paraId="502303C4" w14:textId="77777777" w:rsidR="00354C9E" w:rsidRPr="0073598E" w:rsidRDefault="00354C9E" w:rsidP="000C0EDF">
            <w:pPr>
              <w:pStyle w:val="PlainText"/>
              <w:spacing w:before="120" w:after="120"/>
              <w:jc w:val="center"/>
              <w:rPr>
                <w:rFonts w:ascii="Calibri" w:hAnsi="Calibri" w:cs="Calibri"/>
                <w:sz w:val="24"/>
                <w:szCs w:val="24"/>
              </w:rPr>
            </w:pPr>
          </w:p>
        </w:tc>
        <w:tc>
          <w:tcPr>
            <w:tcW w:w="1165" w:type="dxa"/>
          </w:tcPr>
          <w:p w14:paraId="6A546133" w14:textId="77777777" w:rsidR="00354C9E" w:rsidRPr="0073598E" w:rsidRDefault="00354C9E" w:rsidP="000C0EDF">
            <w:pPr>
              <w:pStyle w:val="PlainText"/>
              <w:spacing w:before="120" w:after="120"/>
              <w:jc w:val="center"/>
              <w:rPr>
                <w:rFonts w:ascii="Calibri" w:hAnsi="Calibri" w:cs="Calibri"/>
                <w:sz w:val="24"/>
                <w:szCs w:val="24"/>
                <w:u w:val="single"/>
              </w:rPr>
            </w:pPr>
            <w:r w:rsidRPr="0073598E">
              <w:rPr>
                <w:rFonts w:ascii="Calibri" w:hAnsi="Calibri" w:cs="Calibri"/>
                <w:sz w:val="24"/>
                <w:szCs w:val="24"/>
              </w:rPr>
              <w:t>Zip Code:</w:t>
            </w:r>
          </w:p>
        </w:tc>
        <w:tc>
          <w:tcPr>
            <w:tcW w:w="2320" w:type="dxa"/>
          </w:tcPr>
          <w:p w14:paraId="4221CA0D" w14:textId="77777777" w:rsidR="00354C9E" w:rsidRPr="0073598E" w:rsidRDefault="00354C9E" w:rsidP="000C0EDF">
            <w:pPr>
              <w:pStyle w:val="PlainText"/>
              <w:spacing w:before="120" w:after="120"/>
              <w:rPr>
                <w:rFonts w:ascii="Calibri" w:hAnsi="Calibri" w:cs="Calibri"/>
                <w:sz w:val="24"/>
                <w:szCs w:val="24"/>
                <w:u w:val="single"/>
              </w:rPr>
            </w:pPr>
          </w:p>
        </w:tc>
      </w:tr>
      <w:tr w:rsidR="00354C9E" w:rsidRPr="0073598E" w14:paraId="2E25FCC4" w14:textId="77777777" w:rsidTr="000C0EDF">
        <w:tc>
          <w:tcPr>
            <w:tcW w:w="1255" w:type="dxa"/>
            <w:gridSpan w:val="2"/>
          </w:tcPr>
          <w:p w14:paraId="38B02240"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Webpage:</w:t>
            </w:r>
          </w:p>
        </w:tc>
        <w:tc>
          <w:tcPr>
            <w:tcW w:w="8820" w:type="dxa"/>
            <w:gridSpan w:val="6"/>
          </w:tcPr>
          <w:p w14:paraId="581EBC2D" w14:textId="77777777" w:rsidR="00354C9E" w:rsidRPr="0073598E" w:rsidRDefault="00354C9E" w:rsidP="000C0EDF">
            <w:pPr>
              <w:pStyle w:val="PlainText"/>
              <w:spacing w:before="120" w:after="120"/>
              <w:rPr>
                <w:rFonts w:ascii="Calibri" w:hAnsi="Calibri" w:cs="Calibri"/>
                <w:sz w:val="24"/>
                <w:szCs w:val="24"/>
                <w:u w:val="single"/>
              </w:rPr>
            </w:pPr>
          </w:p>
        </w:tc>
      </w:tr>
    </w:tbl>
    <w:p w14:paraId="025EACB2" w14:textId="77777777" w:rsidR="00354C9E" w:rsidRPr="0073598E"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73598E"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73598E">
        <w:rPr>
          <w:rFonts w:ascii="Calibri" w:hAnsi="Calibri" w:cs="Calibri"/>
          <w:b/>
          <w:sz w:val="24"/>
          <w:szCs w:val="24"/>
        </w:rPr>
        <w:t>Type of Entity / Organizational Structure (check one):</w:t>
      </w:r>
      <w:r w:rsidRPr="0073598E">
        <w:rPr>
          <w:rFonts w:ascii="Calibri" w:hAnsi="Calibri" w:cs="Calibri"/>
          <w:b/>
          <w:sz w:val="24"/>
          <w:szCs w:val="24"/>
        </w:rPr>
        <w:tab/>
      </w:r>
    </w:p>
    <w:p w14:paraId="6486F30C" w14:textId="6086F20B" w:rsidR="00354C9E" w:rsidRPr="0073598E" w:rsidRDefault="00354C9E" w:rsidP="00354C9E">
      <w:pPr>
        <w:pStyle w:val="PlainText"/>
        <w:tabs>
          <w:tab w:val="left" w:pos="360"/>
          <w:tab w:val="left" w:pos="4230"/>
          <w:tab w:val="left" w:pos="7830"/>
        </w:tabs>
        <w:spacing w:after="240"/>
        <w:rPr>
          <w:rFonts w:ascii="Calibri" w:hAnsi="Calibri" w:cs="Calibri"/>
          <w:sz w:val="24"/>
          <w:szCs w:val="24"/>
        </w:rPr>
      </w:pPr>
      <w:r w:rsidRPr="0073598E">
        <w:rPr>
          <w:rFonts w:ascii="Calibri" w:hAnsi="Calibri" w:cs="Calibri"/>
          <w:sz w:val="24"/>
          <w:szCs w:val="24"/>
        </w:rPr>
        <w:tab/>
      </w:r>
      <w:sdt>
        <w:sdtPr>
          <w:rPr>
            <w:rFonts w:ascii="Calibri" w:hAnsi="Calibri" w:cs="Calibri"/>
            <w:sz w:val="36"/>
            <w:szCs w:val="36"/>
          </w:rPr>
          <w:id w:val="699973637"/>
          <w14:checkbox>
            <w14:checked w14:val="0"/>
            <w14:checkedState w14:val="2612" w14:font="MS Gothic"/>
            <w14:uncheckedState w14:val="2610" w14:font="MS Gothic"/>
          </w14:checkbox>
        </w:sdtPr>
        <w:sdtEndPr/>
        <w:sdtContent>
          <w:r w:rsidR="0007459B"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Corporation</w:t>
      </w:r>
      <w:r w:rsidRPr="0073598E">
        <w:rPr>
          <w:rFonts w:ascii="Calibri" w:hAnsi="Calibri" w:cs="Calibri"/>
          <w:sz w:val="24"/>
          <w:szCs w:val="24"/>
        </w:rPr>
        <w:tab/>
      </w:r>
      <w:sdt>
        <w:sdtPr>
          <w:rPr>
            <w:rFonts w:ascii="Calibri" w:hAnsi="Calibri" w:cs="Calibri"/>
            <w:sz w:val="36"/>
            <w:szCs w:val="36"/>
          </w:rPr>
          <w:id w:val="230740406"/>
          <w14:checkbox>
            <w14:checked w14:val="0"/>
            <w14:checkedState w14:val="2612" w14:font="MS Gothic"/>
            <w14:uncheckedState w14:val="2610" w14:font="MS Gothic"/>
          </w14:checkbox>
        </w:sdtPr>
        <w:sdtEndPr/>
        <w:sdtContent>
          <w:r w:rsidR="002A34C0"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Joint Venture</w:t>
      </w:r>
      <w:r w:rsidRPr="0073598E">
        <w:rPr>
          <w:rFonts w:ascii="Calibri" w:hAnsi="Calibri" w:cs="Calibri"/>
          <w:sz w:val="24"/>
          <w:szCs w:val="24"/>
        </w:rPr>
        <w:tab/>
      </w:r>
      <w:sdt>
        <w:sdtPr>
          <w:rPr>
            <w:rFonts w:ascii="Calibri" w:hAnsi="Calibri" w:cs="Calibri"/>
            <w:sz w:val="36"/>
            <w:szCs w:val="36"/>
          </w:rPr>
          <w:id w:val="294102957"/>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Partnership</w:t>
      </w:r>
    </w:p>
    <w:p w14:paraId="2826F1E9" w14:textId="77777777" w:rsidR="00354C9E" w:rsidRPr="0073598E"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73598E">
        <w:rPr>
          <w:rFonts w:ascii="Calibri" w:hAnsi="Calibri" w:cs="Calibri"/>
          <w:sz w:val="24"/>
          <w:szCs w:val="24"/>
        </w:rPr>
        <w:tab/>
      </w:r>
      <w:sdt>
        <w:sdtPr>
          <w:rPr>
            <w:rFonts w:ascii="Calibri" w:hAnsi="Calibri" w:cs="Calibri"/>
            <w:sz w:val="36"/>
            <w:szCs w:val="36"/>
          </w:rPr>
          <w:id w:val="-265697323"/>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Limited Liability Partnership</w:t>
      </w:r>
      <w:r w:rsidRPr="0073598E">
        <w:rPr>
          <w:rFonts w:ascii="Calibri" w:hAnsi="Calibri" w:cs="Calibri"/>
          <w:sz w:val="24"/>
          <w:szCs w:val="24"/>
        </w:rPr>
        <w:tab/>
      </w:r>
      <w:sdt>
        <w:sdtPr>
          <w:rPr>
            <w:rFonts w:ascii="Calibri" w:hAnsi="Calibri" w:cs="Calibri"/>
            <w:sz w:val="36"/>
            <w:szCs w:val="36"/>
          </w:rPr>
          <w:id w:val="-60185134"/>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 xml:space="preserve">Limited Liability Corporation </w:t>
      </w:r>
      <w:r w:rsidRPr="0073598E">
        <w:rPr>
          <w:rFonts w:ascii="Calibri" w:hAnsi="Calibri" w:cs="Calibri"/>
          <w:sz w:val="24"/>
          <w:szCs w:val="24"/>
        </w:rPr>
        <w:tab/>
      </w:r>
      <w:sdt>
        <w:sdtPr>
          <w:rPr>
            <w:rFonts w:ascii="Calibri" w:hAnsi="Calibri" w:cs="Calibri"/>
            <w:sz w:val="36"/>
            <w:szCs w:val="36"/>
          </w:rPr>
          <w:id w:val="934709054"/>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Sole Proprietor</w:t>
      </w:r>
      <w:r w:rsidRPr="0073598E">
        <w:rPr>
          <w:rFonts w:ascii="Calibri" w:hAnsi="Calibri" w:cs="Calibri"/>
          <w:sz w:val="24"/>
          <w:szCs w:val="24"/>
        </w:rPr>
        <w:tab/>
      </w:r>
    </w:p>
    <w:p w14:paraId="791B4B09" w14:textId="210EFE5A" w:rsidR="00354C9E" w:rsidRPr="0073598E"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73598E">
        <w:rPr>
          <w:rFonts w:ascii="Calibri" w:hAnsi="Calibri" w:cs="Calibri"/>
          <w:sz w:val="24"/>
          <w:szCs w:val="24"/>
        </w:rPr>
        <w:tab/>
      </w:r>
      <w:sdt>
        <w:sdtPr>
          <w:rPr>
            <w:rFonts w:ascii="Calibri" w:hAnsi="Calibri" w:cs="Calibri"/>
            <w:sz w:val="36"/>
            <w:szCs w:val="36"/>
          </w:rPr>
          <w:id w:val="1586112471"/>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Non-Profit</w:t>
      </w:r>
      <w:r w:rsidRPr="0073598E">
        <w:rPr>
          <w:rFonts w:ascii="Calibri" w:hAnsi="Calibri" w:cs="Calibri"/>
          <w:sz w:val="24"/>
          <w:szCs w:val="24"/>
        </w:rPr>
        <w:tab/>
      </w:r>
      <w:sdt>
        <w:sdtPr>
          <w:rPr>
            <w:rFonts w:ascii="Calibri" w:hAnsi="Calibri" w:cs="Calibri"/>
            <w:sz w:val="36"/>
            <w:szCs w:val="36"/>
          </w:rPr>
          <w:id w:val="-283971941"/>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 xml:space="preserve">Other: </w:t>
      </w:r>
    </w:p>
    <w:tbl>
      <w:tblPr>
        <w:tblStyle w:val="TableGrid"/>
        <w:tblW w:w="0" w:type="auto"/>
        <w:tblLook w:val="04A0" w:firstRow="1" w:lastRow="0" w:firstColumn="1" w:lastColumn="0" w:noHBand="0" w:noVBand="1"/>
      </w:tblPr>
      <w:tblGrid>
        <w:gridCol w:w="6385"/>
        <w:gridCol w:w="3685"/>
      </w:tblGrid>
      <w:tr w:rsidR="00354C9E" w:rsidRPr="0073598E" w14:paraId="68EFC195" w14:textId="77777777" w:rsidTr="000C0EDF">
        <w:tc>
          <w:tcPr>
            <w:tcW w:w="6385" w:type="dxa"/>
          </w:tcPr>
          <w:p w14:paraId="271A9ED8"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Jurisdiction of Organizational Structure:</w:t>
            </w:r>
          </w:p>
        </w:tc>
        <w:tc>
          <w:tcPr>
            <w:tcW w:w="3685" w:type="dxa"/>
          </w:tcPr>
          <w:p w14:paraId="434C80A3" w14:textId="77777777" w:rsidR="00354C9E" w:rsidRPr="0073598E" w:rsidRDefault="00354C9E" w:rsidP="000C0EDF">
            <w:pPr>
              <w:pStyle w:val="PlainText"/>
              <w:spacing w:before="120" w:after="120"/>
              <w:rPr>
                <w:rFonts w:ascii="Calibri" w:hAnsi="Calibri" w:cs="Calibri"/>
                <w:sz w:val="24"/>
                <w:szCs w:val="24"/>
              </w:rPr>
            </w:pPr>
          </w:p>
        </w:tc>
      </w:tr>
      <w:tr w:rsidR="00354C9E" w:rsidRPr="0073598E" w14:paraId="7E263011" w14:textId="77777777" w:rsidTr="000C0EDF">
        <w:tc>
          <w:tcPr>
            <w:tcW w:w="6385" w:type="dxa"/>
          </w:tcPr>
          <w:p w14:paraId="50E25F33"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 xml:space="preserve">Date of Organizational Structure:  </w:t>
            </w:r>
          </w:p>
        </w:tc>
        <w:tc>
          <w:tcPr>
            <w:tcW w:w="3685" w:type="dxa"/>
          </w:tcPr>
          <w:p w14:paraId="176AFADA" w14:textId="77777777" w:rsidR="00354C9E" w:rsidRPr="0073598E" w:rsidRDefault="00354C9E" w:rsidP="000C0EDF">
            <w:pPr>
              <w:pStyle w:val="PlainText"/>
              <w:spacing w:before="120" w:after="120"/>
              <w:rPr>
                <w:rFonts w:ascii="Calibri" w:hAnsi="Calibri" w:cs="Calibri"/>
                <w:sz w:val="24"/>
                <w:szCs w:val="24"/>
                <w:u w:val="single"/>
              </w:rPr>
            </w:pPr>
          </w:p>
        </w:tc>
      </w:tr>
      <w:tr w:rsidR="00354C9E" w:rsidRPr="0073598E" w14:paraId="3659CD14" w14:textId="77777777" w:rsidTr="000C0EDF">
        <w:tc>
          <w:tcPr>
            <w:tcW w:w="6385" w:type="dxa"/>
          </w:tcPr>
          <w:p w14:paraId="1A0F0932"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Federal Tax Identification Number:</w:t>
            </w:r>
          </w:p>
        </w:tc>
        <w:tc>
          <w:tcPr>
            <w:tcW w:w="3685" w:type="dxa"/>
          </w:tcPr>
          <w:p w14:paraId="4DE070F2" w14:textId="2384A4E9" w:rsidR="00354C9E" w:rsidRPr="0073598E" w:rsidRDefault="00354C9E" w:rsidP="000C0EDF">
            <w:pPr>
              <w:pStyle w:val="PlainText"/>
              <w:spacing w:before="120" w:after="120"/>
              <w:rPr>
                <w:rFonts w:ascii="Calibri" w:hAnsi="Calibri" w:cs="Calibri"/>
                <w:sz w:val="24"/>
                <w:szCs w:val="24"/>
              </w:rPr>
            </w:pPr>
          </w:p>
        </w:tc>
      </w:tr>
      <w:tr w:rsidR="00354C9E" w:rsidRPr="0073598E" w14:paraId="1311368C" w14:textId="77777777" w:rsidTr="000C0EDF">
        <w:tc>
          <w:tcPr>
            <w:tcW w:w="6385" w:type="dxa"/>
          </w:tcPr>
          <w:p w14:paraId="2E1D57F3"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 xml:space="preserve">Alameda County Supplier Identification Number (if applicable): </w:t>
            </w:r>
          </w:p>
        </w:tc>
        <w:tc>
          <w:tcPr>
            <w:tcW w:w="3685" w:type="dxa"/>
          </w:tcPr>
          <w:p w14:paraId="36C3DD65" w14:textId="77777777" w:rsidR="00354C9E" w:rsidRPr="0073598E" w:rsidRDefault="00354C9E" w:rsidP="000C0EDF">
            <w:pPr>
              <w:pStyle w:val="PlainText"/>
              <w:spacing w:before="120" w:after="120"/>
              <w:rPr>
                <w:rFonts w:ascii="Calibri" w:hAnsi="Calibri" w:cs="Calibri"/>
                <w:sz w:val="24"/>
                <w:szCs w:val="24"/>
                <w:u w:val="single"/>
              </w:rPr>
            </w:pPr>
          </w:p>
        </w:tc>
      </w:tr>
      <w:tr w:rsidR="00354C9E" w:rsidRPr="0073598E" w14:paraId="4F4F2EB4" w14:textId="77777777" w:rsidTr="000C0EDF">
        <w:tc>
          <w:tcPr>
            <w:tcW w:w="6385" w:type="dxa"/>
          </w:tcPr>
          <w:p w14:paraId="16665DF2" w14:textId="77777777" w:rsidR="00354C9E" w:rsidRPr="0073598E" w:rsidRDefault="00354C9E" w:rsidP="000C0EDF">
            <w:pPr>
              <w:pStyle w:val="PlainText"/>
              <w:spacing w:before="120" w:after="120"/>
              <w:rPr>
                <w:rFonts w:ascii="Calibri" w:hAnsi="Calibri" w:cs="Calibri"/>
                <w:b/>
                <w:sz w:val="24"/>
                <w:szCs w:val="24"/>
                <w:u w:val="single"/>
              </w:rPr>
            </w:pPr>
            <w:r w:rsidRPr="0073598E">
              <w:rPr>
                <w:rFonts w:ascii="Calibri" w:hAnsi="Calibri" w:cs="Calibri"/>
                <w:sz w:val="24"/>
                <w:szCs w:val="24"/>
              </w:rPr>
              <w:t>DIR Contractor Registration Number (if applicable):</w:t>
            </w:r>
          </w:p>
        </w:tc>
        <w:tc>
          <w:tcPr>
            <w:tcW w:w="3685" w:type="dxa"/>
          </w:tcPr>
          <w:p w14:paraId="702ED285" w14:textId="77777777" w:rsidR="00354C9E" w:rsidRPr="0073598E" w:rsidRDefault="00354C9E" w:rsidP="000C0EDF">
            <w:pPr>
              <w:pStyle w:val="PlainText"/>
              <w:spacing w:before="120" w:after="120"/>
              <w:rPr>
                <w:rFonts w:ascii="Calibri" w:hAnsi="Calibri" w:cs="Calibri"/>
                <w:b/>
                <w:sz w:val="24"/>
                <w:szCs w:val="24"/>
                <w:u w:val="single"/>
              </w:rPr>
            </w:pPr>
          </w:p>
        </w:tc>
      </w:tr>
    </w:tbl>
    <w:p w14:paraId="2BBF88EE" w14:textId="77777777" w:rsidR="00354C9E" w:rsidRPr="0073598E" w:rsidRDefault="00354C9E" w:rsidP="00354C9E">
      <w:pPr>
        <w:pStyle w:val="PlainText"/>
        <w:tabs>
          <w:tab w:val="right" w:pos="10620"/>
        </w:tabs>
        <w:spacing w:before="600" w:after="240"/>
        <w:rPr>
          <w:rFonts w:ascii="Calibri" w:hAnsi="Calibri" w:cs="Calibri"/>
          <w:b/>
          <w:sz w:val="24"/>
          <w:szCs w:val="24"/>
        </w:rPr>
      </w:pPr>
      <w:r w:rsidRPr="0073598E">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73598E" w14:paraId="2690C105" w14:textId="77777777" w:rsidTr="000C0EDF">
        <w:tc>
          <w:tcPr>
            <w:tcW w:w="2245" w:type="dxa"/>
          </w:tcPr>
          <w:p w14:paraId="6DF4EE9F"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Name / Title:</w:t>
            </w:r>
          </w:p>
        </w:tc>
        <w:tc>
          <w:tcPr>
            <w:tcW w:w="7825" w:type="dxa"/>
            <w:gridSpan w:val="3"/>
          </w:tcPr>
          <w:p w14:paraId="687333A2" w14:textId="77777777" w:rsidR="00354C9E" w:rsidRPr="0073598E" w:rsidRDefault="00354C9E" w:rsidP="000C0EDF">
            <w:pPr>
              <w:pStyle w:val="PlainText"/>
              <w:spacing w:before="120" w:after="120"/>
              <w:rPr>
                <w:rFonts w:ascii="Calibri" w:hAnsi="Calibri" w:cs="Calibri"/>
                <w:sz w:val="24"/>
                <w:szCs w:val="24"/>
              </w:rPr>
            </w:pPr>
          </w:p>
        </w:tc>
      </w:tr>
      <w:tr w:rsidR="00354C9E" w:rsidRPr="0073598E" w14:paraId="4EBF8652" w14:textId="77777777" w:rsidTr="000C0EDF">
        <w:tc>
          <w:tcPr>
            <w:tcW w:w="2245" w:type="dxa"/>
          </w:tcPr>
          <w:p w14:paraId="1A499743"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Telephone Number:</w:t>
            </w:r>
          </w:p>
        </w:tc>
        <w:tc>
          <w:tcPr>
            <w:tcW w:w="2880" w:type="dxa"/>
          </w:tcPr>
          <w:p w14:paraId="143CB2E5" w14:textId="77777777" w:rsidR="00354C9E" w:rsidRPr="0073598E" w:rsidRDefault="00354C9E" w:rsidP="000C0EDF">
            <w:pPr>
              <w:pStyle w:val="PlainText"/>
              <w:spacing w:before="120" w:after="120"/>
              <w:rPr>
                <w:rFonts w:ascii="Calibri" w:hAnsi="Calibri" w:cs="Calibri"/>
                <w:sz w:val="24"/>
                <w:szCs w:val="24"/>
              </w:rPr>
            </w:pPr>
          </w:p>
        </w:tc>
        <w:tc>
          <w:tcPr>
            <w:tcW w:w="2070" w:type="dxa"/>
          </w:tcPr>
          <w:p w14:paraId="77A7AE97"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Alternate Number:</w:t>
            </w:r>
          </w:p>
        </w:tc>
        <w:tc>
          <w:tcPr>
            <w:tcW w:w="2875" w:type="dxa"/>
          </w:tcPr>
          <w:p w14:paraId="76E1C7EB" w14:textId="77777777" w:rsidR="00354C9E" w:rsidRPr="0073598E" w:rsidRDefault="00354C9E" w:rsidP="000C0EDF">
            <w:pPr>
              <w:pStyle w:val="PlainText"/>
              <w:spacing w:before="120" w:after="120"/>
              <w:rPr>
                <w:rFonts w:ascii="Calibri" w:hAnsi="Calibri" w:cs="Calibri"/>
                <w:sz w:val="24"/>
                <w:szCs w:val="24"/>
                <w:u w:val="single"/>
              </w:rPr>
            </w:pPr>
          </w:p>
        </w:tc>
      </w:tr>
      <w:tr w:rsidR="00354C9E" w:rsidRPr="0073598E" w14:paraId="1444B481" w14:textId="77777777" w:rsidTr="000C0EDF">
        <w:tc>
          <w:tcPr>
            <w:tcW w:w="2245" w:type="dxa"/>
          </w:tcPr>
          <w:p w14:paraId="2490CCAF" w14:textId="77777777" w:rsidR="00354C9E" w:rsidRPr="0073598E" w:rsidRDefault="00354C9E" w:rsidP="000C0EDF">
            <w:pPr>
              <w:pStyle w:val="PlainText"/>
              <w:spacing w:before="120" w:after="120"/>
              <w:rPr>
                <w:rFonts w:ascii="Calibri" w:hAnsi="Calibri" w:cs="Calibri"/>
                <w:sz w:val="24"/>
                <w:szCs w:val="24"/>
                <w:u w:val="single"/>
              </w:rPr>
            </w:pPr>
            <w:r w:rsidRPr="0073598E">
              <w:rPr>
                <w:rFonts w:ascii="Calibri" w:hAnsi="Calibri" w:cs="Calibri"/>
                <w:sz w:val="24"/>
                <w:szCs w:val="24"/>
              </w:rPr>
              <w:t>Email Address:</w:t>
            </w:r>
          </w:p>
        </w:tc>
        <w:tc>
          <w:tcPr>
            <w:tcW w:w="7825" w:type="dxa"/>
            <w:gridSpan w:val="3"/>
          </w:tcPr>
          <w:p w14:paraId="620927B2" w14:textId="77777777" w:rsidR="00354C9E" w:rsidRPr="0073598E" w:rsidRDefault="00354C9E" w:rsidP="000C0EDF">
            <w:pPr>
              <w:pStyle w:val="PlainText"/>
              <w:spacing w:before="120" w:after="120"/>
              <w:rPr>
                <w:rFonts w:ascii="Calibri" w:hAnsi="Calibri" w:cs="Calibri"/>
                <w:sz w:val="24"/>
                <w:szCs w:val="24"/>
                <w:u w:val="single"/>
              </w:rPr>
            </w:pPr>
          </w:p>
        </w:tc>
      </w:tr>
    </w:tbl>
    <w:p w14:paraId="284A0579" w14:textId="38D3B02B" w:rsidR="00D5410F" w:rsidRDefault="00D5410F">
      <w:pPr>
        <w:rPr>
          <w:rFonts w:ascii="Calibri" w:hAnsi="Calibri" w:cs="Calibri"/>
        </w:rPr>
      </w:pPr>
    </w:p>
    <w:p w14:paraId="30AECB52" w14:textId="77777777" w:rsidR="00D759E2" w:rsidRDefault="00D759E2">
      <w:pPr>
        <w:rPr>
          <w:rFonts w:ascii="Calibri" w:hAnsi="Calibri" w:cs="Calibri"/>
        </w:rPr>
      </w:pPr>
    </w:p>
    <w:p w14:paraId="2031223A" w14:textId="77777777" w:rsidR="00731B9C" w:rsidRDefault="00731B9C">
      <w:pPr>
        <w:rPr>
          <w:rFonts w:ascii="Calibri" w:hAnsi="Calibri" w:cs="Calibri"/>
        </w:rPr>
      </w:pPr>
    </w:p>
    <w:p w14:paraId="364C6ED2" w14:textId="77777777" w:rsidR="00D759E2" w:rsidRPr="003A0ED8" w:rsidRDefault="00D759E2">
      <w:pPr>
        <w:rPr>
          <w:rFonts w:ascii="Calibri" w:hAnsi="Calibri" w:cs="Calibri"/>
        </w:rPr>
      </w:pPr>
    </w:p>
    <w:tbl>
      <w:tblPr>
        <w:tblW w:w="0" w:type="auto"/>
        <w:shd w:val="clear" w:color="auto" w:fill="FBE4D5" w:themeFill="accent2" w:themeFillTint="33"/>
        <w:tblLook w:val="04A0" w:firstRow="1" w:lastRow="0" w:firstColumn="1" w:lastColumn="0" w:noHBand="0" w:noVBand="1"/>
      </w:tblPr>
      <w:tblGrid>
        <w:gridCol w:w="10296"/>
      </w:tblGrid>
      <w:tr w:rsidR="0007148C" w:rsidRPr="0073598E" w14:paraId="23FB9E69" w14:textId="77777777" w:rsidTr="006B4DC6">
        <w:tc>
          <w:tcPr>
            <w:tcW w:w="10296" w:type="dxa"/>
            <w:shd w:val="clear" w:color="auto" w:fill="FBE4D5" w:themeFill="accent2" w:themeFillTint="33"/>
          </w:tcPr>
          <w:p w14:paraId="5EC0C2BC" w14:textId="2B4F9D15" w:rsidR="0007148C" w:rsidRPr="0073598E" w:rsidRDefault="0007148C" w:rsidP="00D759E2">
            <w:pPr>
              <w:pStyle w:val="Heading4"/>
              <w:jc w:val="left"/>
            </w:pPr>
            <w:r w:rsidRPr="0073598E">
              <w:lastRenderedPageBreak/>
              <w:t xml:space="preserve">BIDDER ACCEPTANCE </w:t>
            </w:r>
          </w:p>
        </w:tc>
      </w:tr>
    </w:tbl>
    <w:p w14:paraId="06F8F325" w14:textId="77777777" w:rsidR="00F43F6A" w:rsidRPr="0073598E" w:rsidRDefault="00F43F6A" w:rsidP="00F43F6A">
      <w:pPr>
        <w:pStyle w:val="PlainText"/>
        <w:rPr>
          <w:rFonts w:ascii="Calibri" w:hAnsi="Calibri" w:cs="Calibri"/>
          <w:sz w:val="26"/>
          <w:szCs w:val="26"/>
        </w:rPr>
      </w:pPr>
    </w:p>
    <w:p w14:paraId="1794937B" w14:textId="290C7E23" w:rsidR="00F43F6A" w:rsidRPr="0073598E" w:rsidRDefault="00F43F6A" w:rsidP="006A2698">
      <w:pPr>
        <w:pStyle w:val="PlainText"/>
        <w:numPr>
          <w:ilvl w:val="0"/>
          <w:numId w:val="4"/>
        </w:numPr>
        <w:tabs>
          <w:tab w:val="clear" w:pos="1080"/>
        </w:tabs>
        <w:spacing w:after="240"/>
        <w:ind w:left="720"/>
        <w:rPr>
          <w:rFonts w:ascii="Calibri" w:hAnsi="Calibri" w:cs="Calibri"/>
          <w:sz w:val="24"/>
          <w:szCs w:val="24"/>
        </w:rPr>
      </w:pPr>
      <w:r w:rsidRPr="0073598E">
        <w:rPr>
          <w:rFonts w:ascii="Calibri" w:hAnsi="Calibri" w:cs="Calibri"/>
          <w:sz w:val="24"/>
          <w:szCs w:val="24"/>
        </w:rPr>
        <w:t xml:space="preserve">The undersigned declares that the </w:t>
      </w:r>
      <w:r w:rsidR="00347CCF" w:rsidRPr="0073598E">
        <w:rPr>
          <w:rFonts w:ascii="Calibri" w:hAnsi="Calibri" w:cs="Calibri"/>
          <w:sz w:val="24"/>
          <w:szCs w:val="24"/>
        </w:rPr>
        <w:t xml:space="preserve">procurement </w:t>
      </w:r>
      <w:r w:rsidR="00626C02" w:rsidRPr="0073598E">
        <w:rPr>
          <w:rFonts w:ascii="Calibri" w:hAnsi="Calibri" w:cs="Calibri"/>
          <w:sz w:val="24"/>
          <w:szCs w:val="24"/>
        </w:rPr>
        <w:t>b</w:t>
      </w:r>
      <w:r w:rsidRPr="0073598E">
        <w:rPr>
          <w:rFonts w:ascii="Calibri" w:hAnsi="Calibri" w:cs="Calibri"/>
          <w:sz w:val="24"/>
          <w:szCs w:val="24"/>
        </w:rPr>
        <w:t xml:space="preserve">id </w:t>
      </w:r>
      <w:r w:rsidR="00626C02" w:rsidRPr="0073598E">
        <w:rPr>
          <w:rFonts w:ascii="Calibri" w:hAnsi="Calibri" w:cs="Calibri"/>
          <w:sz w:val="24"/>
          <w:szCs w:val="24"/>
        </w:rPr>
        <w:t>d</w:t>
      </w:r>
      <w:r w:rsidRPr="0073598E">
        <w:rPr>
          <w:rFonts w:ascii="Calibri" w:hAnsi="Calibri" w:cs="Calibri"/>
          <w:sz w:val="24"/>
          <w:szCs w:val="24"/>
        </w:rPr>
        <w:t xml:space="preserve">ocuments, including, without limitation, the </w:t>
      </w:r>
      <w:r w:rsidRPr="0073598E">
        <w:rPr>
          <w:rFonts w:ascii="Calibri" w:hAnsi="Calibri" w:cs="Calibri"/>
          <w:color w:val="FF0000"/>
          <w:sz w:val="24"/>
          <w:szCs w:val="24"/>
        </w:rPr>
        <w:t xml:space="preserve">RFI, </w:t>
      </w:r>
      <w:r w:rsidR="00B96370" w:rsidRPr="0073598E">
        <w:rPr>
          <w:rFonts w:ascii="Calibri" w:hAnsi="Calibri" w:cs="Calibri"/>
          <w:sz w:val="24"/>
          <w:szCs w:val="24"/>
        </w:rPr>
        <w:t>RF</w:t>
      </w:r>
      <w:r w:rsidR="001B455E" w:rsidRPr="0073598E">
        <w:rPr>
          <w:rFonts w:ascii="Calibri" w:hAnsi="Calibri" w:cs="Calibri"/>
          <w:sz w:val="24"/>
          <w:szCs w:val="24"/>
        </w:rPr>
        <w:t>P</w:t>
      </w:r>
      <w:r w:rsidRPr="0073598E">
        <w:rPr>
          <w:rFonts w:ascii="Calibri" w:hAnsi="Calibri" w:cs="Calibri"/>
          <w:sz w:val="24"/>
          <w:szCs w:val="24"/>
        </w:rPr>
        <w:t>, Q&amp;A, Addenda, and Exhibits</w:t>
      </w:r>
      <w:r w:rsidR="00626C02" w:rsidRPr="0073598E">
        <w:rPr>
          <w:rFonts w:ascii="Calibri" w:hAnsi="Calibri" w:cs="Calibri"/>
          <w:sz w:val="24"/>
          <w:szCs w:val="24"/>
        </w:rPr>
        <w:t xml:space="preserve"> (the Bid Documents)</w:t>
      </w:r>
      <w:r w:rsidR="006B4DC6" w:rsidRPr="0073598E">
        <w:rPr>
          <w:rFonts w:ascii="Calibri" w:hAnsi="Calibri" w:cs="Calibri"/>
          <w:sz w:val="24"/>
          <w:szCs w:val="24"/>
        </w:rPr>
        <w:t>,</w:t>
      </w:r>
      <w:r w:rsidR="00626C02" w:rsidRPr="0073598E">
        <w:rPr>
          <w:rFonts w:ascii="Calibri" w:hAnsi="Calibri" w:cs="Calibri"/>
          <w:sz w:val="24"/>
          <w:szCs w:val="24"/>
        </w:rPr>
        <w:t xml:space="preserve"> </w:t>
      </w:r>
      <w:r w:rsidRPr="0073598E">
        <w:rPr>
          <w:rFonts w:ascii="Calibri" w:hAnsi="Calibri" w:cs="Calibri"/>
          <w:sz w:val="24"/>
          <w:szCs w:val="24"/>
        </w:rPr>
        <w:t>have been read and accepted.</w:t>
      </w:r>
      <w:r w:rsidR="004B0027" w:rsidRPr="0073598E">
        <w:rPr>
          <w:rFonts w:ascii="Calibri" w:hAnsi="Calibri" w:cs="Calibri"/>
          <w:sz w:val="24"/>
          <w:szCs w:val="24"/>
        </w:rPr>
        <w:t xml:space="preserve"> </w:t>
      </w:r>
    </w:p>
    <w:p w14:paraId="39EAA2A3" w14:textId="54C58FB3" w:rsidR="00F43F6A" w:rsidRPr="0073598E" w:rsidRDefault="00F43F6A" w:rsidP="006041B7">
      <w:pPr>
        <w:pStyle w:val="PlainText"/>
        <w:numPr>
          <w:ilvl w:val="0"/>
          <w:numId w:val="4"/>
        </w:numPr>
        <w:tabs>
          <w:tab w:val="clear" w:pos="1080"/>
          <w:tab w:val="num" w:pos="720"/>
          <w:tab w:val="left" w:pos="10350"/>
        </w:tabs>
        <w:spacing w:after="240"/>
        <w:ind w:left="720"/>
        <w:rPr>
          <w:rFonts w:ascii="Calibri" w:hAnsi="Calibri" w:cs="Calibri"/>
          <w:sz w:val="24"/>
          <w:szCs w:val="24"/>
        </w:rPr>
      </w:pPr>
      <w:r w:rsidRPr="0073598E">
        <w:rPr>
          <w:rFonts w:ascii="Calibri" w:hAnsi="Calibri" w:cs="Calibri"/>
          <w:sz w:val="24"/>
          <w:szCs w:val="24"/>
        </w:rPr>
        <w:t xml:space="preserve">The undersigned has reviewed the </w:t>
      </w:r>
      <w:r w:rsidR="0066489F" w:rsidRPr="0073598E">
        <w:rPr>
          <w:rFonts w:ascii="Calibri" w:hAnsi="Calibri" w:cs="Calibri"/>
          <w:sz w:val="24"/>
          <w:szCs w:val="24"/>
        </w:rPr>
        <w:t>Bid Documents</w:t>
      </w:r>
      <w:r w:rsidRPr="0073598E">
        <w:rPr>
          <w:rFonts w:ascii="Calibri" w:hAnsi="Calibri" w:cs="Calibri"/>
          <w:sz w:val="24"/>
          <w:szCs w:val="24"/>
        </w:rPr>
        <w:t xml:space="preserve"> and fully understands the requirements</w:t>
      </w:r>
      <w:r w:rsidR="00FC0025" w:rsidRPr="0073598E">
        <w:rPr>
          <w:rFonts w:ascii="Calibri" w:hAnsi="Calibri" w:cs="Calibri"/>
          <w:sz w:val="24"/>
          <w:szCs w:val="24"/>
        </w:rPr>
        <w:t xml:space="preserve"> </w:t>
      </w:r>
      <w:r w:rsidR="00626C02" w:rsidRPr="0073598E">
        <w:rPr>
          <w:rFonts w:ascii="Calibri" w:hAnsi="Calibri" w:cs="Calibri"/>
          <w:sz w:val="24"/>
          <w:szCs w:val="24"/>
        </w:rPr>
        <w:t>for this RFP</w:t>
      </w:r>
      <w:r w:rsidR="006B4DC6" w:rsidRPr="0073598E">
        <w:rPr>
          <w:rFonts w:ascii="Calibri" w:hAnsi="Calibri" w:cs="Calibri"/>
          <w:sz w:val="24"/>
          <w:szCs w:val="24"/>
        </w:rPr>
        <w:t>,</w:t>
      </w:r>
      <w:r w:rsidR="00626C02" w:rsidRPr="0073598E">
        <w:rPr>
          <w:rFonts w:ascii="Calibri" w:hAnsi="Calibri" w:cs="Calibri"/>
          <w:sz w:val="24"/>
          <w:szCs w:val="24"/>
        </w:rPr>
        <w:t xml:space="preserve"> </w:t>
      </w:r>
      <w:r w:rsidRPr="0073598E">
        <w:rPr>
          <w:rFonts w:ascii="Calibri" w:hAnsi="Calibri" w:cs="Calibri"/>
          <w:sz w:val="24"/>
          <w:szCs w:val="24"/>
        </w:rPr>
        <w:t xml:space="preserve">including, but not limited to, general County requirements, and that each </w:t>
      </w:r>
      <w:r w:rsidR="00502F47" w:rsidRPr="0073598E">
        <w:rPr>
          <w:rFonts w:ascii="Calibri" w:hAnsi="Calibri" w:cs="Calibri"/>
          <w:sz w:val="24"/>
          <w:szCs w:val="24"/>
        </w:rPr>
        <w:t>Bidder</w:t>
      </w:r>
      <w:r w:rsidRPr="0073598E">
        <w:rPr>
          <w:rFonts w:ascii="Calibri" w:hAnsi="Calibri" w:cs="Calibri"/>
          <w:sz w:val="24"/>
          <w:szCs w:val="24"/>
        </w:rPr>
        <w:t xml:space="preserve"> who is awarded a contract </w:t>
      </w:r>
      <w:r w:rsidR="00CA0CEF" w:rsidRPr="0073598E">
        <w:rPr>
          <w:rFonts w:ascii="Calibri" w:hAnsi="Calibri" w:cs="Calibri"/>
          <w:sz w:val="24"/>
          <w:szCs w:val="24"/>
        </w:rPr>
        <w:t>must</w:t>
      </w:r>
      <w:r w:rsidRPr="0073598E">
        <w:rPr>
          <w:rFonts w:ascii="Calibri" w:hAnsi="Calibri" w:cs="Calibri"/>
          <w:sz w:val="24"/>
          <w:szCs w:val="24"/>
        </w:rPr>
        <w:t xml:space="preserve"> be, in fact, a prime Contractor, not a subcontractor, to County, and agrees that its </w:t>
      </w:r>
      <w:r w:rsidR="00347CCF" w:rsidRPr="0073598E">
        <w:rPr>
          <w:rFonts w:ascii="Calibri" w:hAnsi="Calibri" w:cs="Calibri"/>
          <w:sz w:val="24"/>
          <w:szCs w:val="24"/>
        </w:rPr>
        <w:t>bid proposal</w:t>
      </w:r>
      <w:r w:rsidRPr="0073598E">
        <w:rPr>
          <w:rFonts w:ascii="Calibri" w:hAnsi="Calibri" w:cs="Calibri"/>
          <w:sz w:val="24"/>
          <w:szCs w:val="24"/>
        </w:rPr>
        <w:t xml:space="preserve">, if accepted by County, will be the basis for the </w:t>
      </w:r>
      <w:r w:rsidR="00502F47" w:rsidRPr="0073598E">
        <w:rPr>
          <w:rFonts w:ascii="Calibri" w:hAnsi="Calibri" w:cs="Calibri"/>
          <w:sz w:val="24"/>
          <w:szCs w:val="24"/>
        </w:rPr>
        <w:t>Bidder</w:t>
      </w:r>
      <w:r w:rsidRPr="0073598E">
        <w:rPr>
          <w:rFonts w:ascii="Calibri" w:hAnsi="Calibri" w:cs="Calibri"/>
          <w:sz w:val="24"/>
          <w:szCs w:val="24"/>
        </w:rPr>
        <w:t xml:space="preserve"> to enter into a contract with County in accordance with the intent of the </w:t>
      </w:r>
      <w:r w:rsidR="0066489F" w:rsidRPr="0073598E">
        <w:rPr>
          <w:rFonts w:ascii="Calibri" w:hAnsi="Calibri" w:cs="Calibri"/>
          <w:sz w:val="24"/>
          <w:szCs w:val="24"/>
        </w:rPr>
        <w:t>Bid Documents</w:t>
      </w:r>
      <w:r w:rsidRPr="0073598E">
        <w:rPr>
          <w:rFonts w:ascii="Calibri" w:hAnsi="Calibri" w:cs="Calibri"/>
          <w:sz w:val="24"/>
          <w:szCs w:val="24"/>
        </w:rPr>
        <w:t>.</w:t>
      </w:r>
    </w:p>
    <w:p w14:paraId="796E0F98" w14:textId="009C6710" w:rsidR="00246AF3" w:rsidRPr="003A0ED8" w:rsidRDefault="00F43F6A" w:rsidP="006A2698">
      <w:pPr>
        <w:pStyle w:val="PlainText"/>
        <w:numPr>
          <w:ilvl w:val="0"/>
          <w:numId w:val="4"/>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 xml:space="preserve">The undersigned agrees to the following terms, conditions, certifications, and requirements found on the County’s website: </w:t>
      </w:r>
    </w:p>
    <w:p w14:paraId="0E5925E5" w14:textId="77777777" w:rsidR="00846597" w:rsidRPr="003A0ED8" w:rsidRDefault="00846597" w:rsidP="006A2698">
      <w:pPr>
        <w:pStyle w:val="PlainText"/>
        <w:numPr>
          <w:ilvl w:val="1"/>
          <w:numId w:val="26"/>
        </w:numPr>
        <w:spacing w:line="276" w:lineRule="auto"/>
        <w:ind w:hanging="720"/>
        <w:rPr>
          <w:rFonts w:ascii="Calibri" w:hAnsi="Calibri" w:cs="Calibri"/>
          <w:sz w:val="24"/>
          <w:szCs w:val="24"/>
          <w:u w:val="single"/>
        </w:rPr>
      </w:pPr>
      <w:hyperlink r:id="rId47" w:history="1">
        <w:r w:rsidRPr="003A0ED8">
          <w:rPr>
            <w:rStyle w:val="Hyperlink"/>
            <w:rFonts w:ascii="Calibri" w:hAnsi="Calibri" w:cs="Calibri"/>
            <w:b/>
            <w:sz w:val="24"/>
            <w:szCs w:val="24"/>
          </w:rPr>
          <w:t>General Requirements</w:t>
        </w:r>
      </w:hyperlink>
      <w:r w:rsidRPr="003A0ED8">
        <w:rPr>
          <w:rStyle w:val="Hyperlink"/>
          <w:rFonts w:ascii="Calibri" w:hAnsi="Calibri" w:cs="Calibri"/>
          <w:color w:val="auto"/>
          <w:sz w:val="24"/>
          <w:szCs w:val="24"/>
        </w:rPr>
        <w:t xml:space="preserve"> </w:t>
      </w:r>
      <w:r w:rsidRPr="003A0ED8">
        <w:rPr>
          <w:rFonts w:ascii="Calibri" w:hAnsi="Calibri" w:cs="Calibri"/>
          <w:sz w:val="24"/>
          <w:szCs w:val="24"/>
        </w:rPr>
        <w:t xml:space="preserve"> </w:t>
      </w:r>
    </w:p>
    <w:p w14:paraId="0D0F766B" w14:textId="77777777" w:rsidR="00246AF3" w:rsidRPr="003A0ED8" w:rsidRDefault="00846597" w:rsidP="003B10BF">
      <w:pPr>
        <w:pStyle w:val="PlainText"/>
        <w:spacing w:after="240"/>
        <w:ind w:left="1440"/>
        <w:rPr>
          <w:rFonts w:ascii="Calibri" w:hAnsi="Calibri" w:cs="Calibri"/>
          <w:sz w:val="24"/>
          <w:szCs w:val="24"/>
        </w:rPr>
      </w:pPr>
      <w:r w:rsidRPr="003A0ED8">
        <w:rPr>
          <w:rFonts w:ascii="Calibri" w:hAnsi="Calibri" w:cs="Calibri"/>
        </w:rPr>
        <w:t>[</w:t>
      </w:r>
      <w:hyperlink r:id="rId48" w:history="1">
        <w:r w:rsidRPr="003A0ED8">
          <w:rPr>
            <w:rStyle w:val="Hyperlink"/>
            <w:rFonts w:ascii="Calibri" w:hAnsi="Calibri" w:cs="Calibri"/>
          </w:rPr>
          <w:t>https://gsa.acgov.org/do-business-with-us/contracting-opportunities/policies-procedures/general-requirements/</w:t>
        </w:r>
      </w:hyperlink>
      <w:r w:rsidRPr="003A0ED8">
        <w:rPr>
          <w:rFonts w:ascii="Calibri" w:hAnsi="Calibri" w:cs="Calibri"/>
        </w:rPr>
        <w:t>]</w:t>
      </w:r>
    </w:p>
    <w:p w14:paraId="253EB180" w14:textId="77777777" w:rsidR="007D110E" w:rsidRPr="003A0ED8" w:rsidRDefault="007D110E" w:rsidP="006A2698">
      <w:pPr>
        <w:pStyle w:val="PlainText"/>
        <w:numPr>
          <w:ilvl w:val="0"/>
          <w:numId w:val="26"/>
        </w:numPr>
        <w:spacing w:line="276" w:lineRule="auto"/>
        <w:ind w:left="1440" w:hanging="720"/>
        <w:rPr>
          <w:rFonts w:ascii="Calibri" w:hAnsi="Calibri" w:cs="Calibri"/>
          <w:sz w:val="24"/>
          <w:szCs w:val="24"/>
        </w:rPr>
      </w:pPr>
      <w:hyperlink r:id="rId49" w:history="1">
        <w:r w:rsidRPr="003A0ED8">
          <w:rPr>
            <w:rStyle w:val="Hyperlink"/>
            <w:rFonts w:ascii="Calibri" w:hAnsi="Calibri" w:cs="Calibri"/>
            <w:b/>
            <w:sz w:val="24"/>
            <w:szCs w:val="24"/>
          </w:rPr>
          <w:t>Debarment &amp; Suspension Policy</w:t>
        </w:r>
      </w:hyperlink>
    </w:p>
    <w:p w14:paraId="712C520A" w14:textId="77777777" w:rsidR="00F43F6A" w:rsidRPr="003A0ED8" w:rsidRDefault="007D110E" w:rsidP="003B10BF">
      <w:pPr>
        <w:pStyle w:val="PlainText"/>
        <w:spacing w:after="240"/>
        <w:ind w:left="1440"/>
        <w:rPr>
          <w:rFonts w:ascii="Calibri" w:hAnsi="Calibri" w:cs="Calibri"/>
        </w:rPr>
      </w:pPr>
      <w:r w:rsidRPr="003A0ED8">
        <w:rPr>
          <w:rStyle w:val="Hyperlink"/>
          <w:rFonts w:ascii="Calibri" w:hAnsi="Calibri" w:cs="Calibri"/>
          <w:color w:val="auto"/>
          <w:u w:val="none"/>
        </w:rPr>
        <w:t>[</w:t>
      </w:r>
      <w:hyperlink r:id="rId50" w:history="1">
        <w:r w:rsidRPr="003A0ED8">
          <w:rPr>
            <w:rStyle w:val="Hyperlink"/>
            <w:rFonts w:ascii="Calibri" w:hAnsi="Calibri" w:cs="Calibri"/>
          </w:rPr>
          <w:t>https://gsa.acgov.org/do-business-with-us/contracting-opportunities/debarment-suspension-policy/</w:t>
        </w:r>
      </w:hyperlink>
      <w:r w:rsidRPr="003A0ED8">
        <w:rPr>
          <w:rStyle w:val="Hyperlink"/>
          <w:rFonts w:ascii="Calibri" w:hAnsi="Calibri" w:cs="Calibri"/>
          <w:color w:val="auto"/>
          <w:u w:val="none"/>
        </w:rPr>
        <w:t>]</w:t>
      </w:r>
      <w:r w:rsidR="00247B71" w:rsidRPr="003A0ED8">
        <w:rPr>
          <w:rStyle w:val="Hyperlink"/>
          <w:rFonts w:ascii="Calibri" w:hAnsi="Calibri" w:cs="Calibri"/>
          <w:color w:val="auto"/>
          <w:u w:val="none"/>
        </w:rPr>
        <w:t xml:space="preserve"> </w:t>
      </w:r>
      <w:r w:rsidR="002A47DF" w:rsidRPr="003A0ED8">
        <w:rPr>
          <w:rStyle w:val="Hyperlink"/>
          <w:rFonts w:ascii="Calibri" w:hAnsi="Calibri" w:cs="Calibri"/>
          <w:color w:val="auto"/>
        </w:rPr>
        <w:t xml:space="preserve"> </w:t>
      </w:r>
      <w:r w:rsidR="002A47DF" w:rsidRPr="003A0ED8">
        <w:rPr>
          <w:rFonts w:ascii="Calibri" w:hAnsi="Calibri" w:cs="Calibri"/>
        </w:rPr>
        <w:t xml:space="preserve"> </w:t>
      </w:r>
      <w:r w:rsidR="00F43F6A" w:rsidRPr="003A0ED8">
        <w:rPr>
          <w:rFonts w:ascii="Calibri" w:hAnsi="Calibri" w:cs="Calibri"/>
        </w:rPr>
        <w:t xml:space="preserve"> </w:t>
      </w:r>
    </w:p>
    <w:p w14:paraId="4C5441F8" w14:textId="77777777" w:rsidR="00F43F6A" w:rsidRPr="003A0ED8" w:rsidRDefault="00505FCE" w:rsidP="006A2698">
      <w:pPr>
        <w:pStyle w:val="PlainText"/>
        <w:numPr>
          <w:ilvl w:val="0"/>
          <w:numId w:val="26"/>
        </w:numPr>
        <w:spacing w:line="276" w:lineRule="auto"/>
        <w:ind w:left="1440" w:hanging="720"/>
        <w:rPr>
          <w:rFonts w:ascii="Calibri" w:hAnsi="Calibri" w:cs="Calibri"/>
          <w:sz w:val="24"/>
          <w:szCs w:val="24"/>
        </w:rPr>
      </w:pPr>
      <w:hyperlink r:id="rId51" w:history="1">
        <w:r w:rsidRPr="003A0ED8">
          <w:rPr>
            <w:rStyle w:val="Hyperlink"/>
            <w:rFonts w:ascii="Calibri" w:hAnsi="Calibri" w:cs="Calibri"/>
            <w:b/>
            <w:sz w:val="24"/>
            <w:szCs w:val="24"/>
          </w:rPr>
          <w:t>Iran Contracting Act (ICA) of 2010</w:t>
        </w:r>
      </w:hyperlink>
      <w:r w:rsidR="00F43F6A" w:rsidRPr="003A0ED8">
        <w:rPr>
          <w:rFonts w:ascii="Calibri" w:hAnsi="Calibri" w:cs="Calibri"/>
          <w:sz w:val="24"/>
          <w:szCs w:val="24"/>
        </w:rPr>
        <w:t xml:space="preserve"> </w:t>
      </w:r>
    </w:p>
    <w:p w14:paraId="57739624" w14:textId="77777777" w:rsidR="007D110E" w:rsidRPr="003A0ED8" w:rsidRDefault="007D110E" w:rsidP="003B10BF">
      <w:pPr>
        <w:pStyle w:val="PlainText"/>
        <w:spacing w:after="240"/>
        <w:ind w:left="1440"/>
        <w:rPr>
          <w:rFonts w:ascii="Calibri" w:hAnsi="Calibri" w:cs="Calibri"/>
        </w:rPr>
      </w:pPr>
      <w:r w:rsidRPr="003A0ED8">
        <w:rPr>
          <w:rFonts w:ascii="Calibri" w:hAnsi="Calibri" w:cs="Calibri"/>
        </w:rPr>
        <w:t>[</w:t>
      </w:r>
      <w:hyperlink r:id="rId52" w:history="1">
        <w:r w:rsidRPr="003A0ED8">
          <w:rPr>
            <w:rStyle w:val="Hyperlink"/>
            <w:rFonts w:ascii="Calibri" w:hAnsi="Calibri" w:cs="Calibri"/>
          </w:rPr>
          <w:t>https://gsa.acgov.org/do-business-with-us/contracting-opportunities/policies-procedures/iran-contracting-act-of-2010-ica/</w:t>
        </w:r>
      </w:hyperlink>
      <w:r w:rsidRPr="003A0ED8">
        <w:rPr>
          <w:rFonts w:ascii="Calibri" w:hAnsi="Calibri" w:cs="Calibri"/>
        </w:rPr>
        <w:t>]</w:t>
      </w:r>
    </w:p>
    <w:p w14:paraId="0853D51F" w14:textId="77777777" w:rsidR="00F43F6A" w:rsidRPr="003A0ED8" w:rsidRDefault="00F43F6A" w:rsidP="006A2698">
      <w:pPr>
        <w:pStyle w:val="PlainText"/>
        <w:numPr>
          <w:ilvl w:val="0"/>
          <w:numId w:val="26"/>
        </w:numPr>
        <w:spacing w:line="276" w:lineRule="auto"/>
        <w:ind w:left="1440" w:hanging="720"/>
        <w:rPr>
          <w:rFonts w:ascii="Calibri" w:hAnsi="Calibri" w:cs="Calibri"/>
          <w:sz w:val="24"/>
          <w:szCs w:val="24"/>
        </w:rPr>
      </w:pPr>
      <w:hyperlink r:id="rId53" w:history="1">
        <w:r w:rsidRPr="003A0ED8">
          <w:rPr>
            <w:rStyle w:val="Hyperlink"/>
            <w:rFonts w:ascii="Calibri" w:hAnsi="Calibri" w:cs="Calibri"/>
            <w:b/>
            <w:sz w:val="24"/>
            <w:szCs w:val="24"/>
          </w:rPr>
          <w:t>General Environmental Requirements</w:t>
        </w:r>
      </w:hyperlink>
      <w:r w:rsidR="002A47DF" w:rsidRPr="003A0ED8">
        <w:rPr>
          <w:rFonts w:ascii="Calibri" w:hAnsi="Calibri" w:cs="Calibri"/>
          <w:sz w:val="24"/>
          <w:szCs w:val="24"/>
        </w:rPr>
        <w:t xml:space="preserve"> </w:t>
      </w:r>
      <w:r w:rsidRPr="003A0ED8">
        <w:rPr>
          <w:rFonts w:ascii="Calibri" w:hAnsi="Calibri" w:cs="Calibri"/>
          <w:sz w:val="24"/>
          <w:szCs w:val="24"/>
        </w:rPr>
        <w:t xml:space="preserve"> </w:t>
      </w:r>
    </w:p>
    <w:p w14:paraId="2D625FD9" w14:textId="71D59044" w:rsidR="007D110E" w:rsidRPr="003A0ED8" w:rsidRDefault="007D110E" w:rsidP="006041B7">
      <w:pPr>
        <w:pStyle w:val="PlainText"/>
        <w:spacing w:after="240"/>
        <w:ind w:left="1440" w:right="280"/>
        <w:rPr>
          <w:rFonts w:ascii="Calibri" w:hAnsi="Calibri" w:cs="Calibri"/>
        </w:rPr>
      </w:pPr>
      <w:r w:rsidRPr="003A0ED8">
        <w:rPr>
          <w:rFonts w:ascii="Calibri" w:hAnsi="Calibri" w:cs="Calibri"/>
        </w:rPr>
        <w:t>[</w:t>
      </w:r>
      <w:hyperlink r:id="rId54" w:history="1">
        <w:r w:rsidRPr="003A0ED8">
          <w:rPr>
            <w:rStyle w:val="Hyperlink"/>
            <w:rFonts w:ascii="Calibri" w:hAnsi="Calibri" w:cs="Calibri"/>
          </w:rPr>
          <w:t>https://gsa.acgov.org/do-business-with-us/contracting-opportunities/policies-procedures/general-environmental-requirements/</w:t>
        </w:r>
      </w:hyperlink>
      <w:r w:rsidRPr="003A0ED8">
        <w:rPr>
          <w:rFonts w:ascii="Calibri" w:hAnsi="Calibri" w:cs="Calibri"/>
        </w:rPr>
        <w:t>]</w:t>
      </w:r>
    </w:p>
    <w:p w14:paraId="5BA607B1" w14:textId="19ACA023" w:rsidR="003D7422" w:rsidRPr="0073598E" w:rsidRDefault="003D7422" w:rsidP="003D7422">
      <w:pPr>
        <w:pStyle w:val="PlainText"/>
        <w:ind w:firstLine="720"/>
        <w:rPr>
          <w:rStyle w:val="Hyperlink"/>
          <w:rFonts w:ascii="Calibri" w:hAnsi="Calibri" w:cs="Calibri"/>
          <w:sz w:val="24"/>
          <w:szCs w:val="24"/>
        </w:rPr>
      </w:pPr>
      <w:bookmarkStart w:id="102" w:name="_Hlk90302956"/>
      <w:r w:rsidRPr="0073598E">
        <w:rPr>
          <w:rFonts w:ascii="Calibri" w:hAnsi="Calibri" w:cs="Calibri"/>
          <w:bCs/>
          <w:color w:val="0000FF"/>
          <w:sz w:val="24"/>
          <w:szCs w:val="24"/>
        </w:rPr>
        <w:t xml:space="preserve">e.            </w:t>
      </w:r>
      <w:r w:rsidRPr="0073598E">
        <w:rPr>
          <w:rFonts w:ascii="Calibri" w:hAnsi="Calibri" w:cs="Calibri"/>
          <w:b/>
          <w:color w:val="0000FF"/>
          <w:sz w:val="24"/>
          <w:szCs w:val="24"/>
          <w:u w:val="single"/>
        </w:rPr>
        <w:t>Proprietary and Confidential Information</w:t>
      </w:r>
    </w:p>
    <w:p w14:paraId="0B81EBE5" w14:textId="14657C87" w:rsidR="003D7422" w:rsidRPr="0073598E" w:rsidRDefault="003D7422" w:rsidP="003D7422">
      <w:pPr>
        <w:pStyle w:val="PlainText"/>
        <w:ind w:left="1080" w:firstLine="360"/>
        <w:rPr>
          <w:rFonts w:ascii="Calibri" w:hAnsi="Calibri" w:cs="Calibri"/>
          <w:color w:val="0000FF"/>
          <w:sz w:val="24"/>
          <w:szCs w:val="24"/>
        </w:rPr>
      </w:pPr>
      <w:r w:rsidRPr="0073598E">
        <w:rPr>
          <w:rFonts w:ascii="Calibri" w:hAnsi="Calibri" w:cs="Calibri"/>
          <w:color w:val="0000FF"/>
          <w:sz w:val="24"/>
          <w:szCs w:val="24"/>
        </w:rPr>
        <w:t xml:space="preserve">[http://www.acgov.org/gsa/departments/purchasing/policy/proprietary.htm] </w:t>
      </w:r>
      <w:bookmarkEnd w:id="102"/>
    </w:p>
    <w:p w14:paraId="5A017986" w14:textId="77777777" w:rsidR="003D7422" w:rsidRPr="003A0ED8" w:rsidRDefault="003D7422" w:rsidP="0066489F">
      <w:pPr>
        <w:pStyle w:val="PlainText"/>
        <w:spacing w:after="240"/>
        <w:ind w:left="1440"/>
        <w:rPr>
          <w:rFonts w:ascii="Calibri" w:hAnsi="Calibri" w:cs="Calibri"/>
        </w:rPr>
      </w:pPr>
    </w:p>
    <w:p w14:paraId="61A02535" w14:textId="5B19BB52" w:rsidR="00F43F6A" w:rsidRPr="0073598E" w:rsidRDefault="00F43F6A" w:rsidP="006A2698">
      <w:pPr>
        <w:pStyle w:val="PlainText"/>
        <w:numPr>
          <w:ilvl w:val="0"/>
          <w:numId w:val="4"/>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 xml:space="preserve">The undersigned acknowledges that </w:t>
      </w:r>
      <w:r w:rsidR="00502F47" w:rsidRPr="003A0ED8">
        <w:rPr>
          <w:rFonts w:ascii="Calibri" w:hAnsi="Calibri" w:cs="Calibri"/>
          <w:sz w:val="24"/>
          <w:szCs w:val="24"/>
        </w:rPr>
        <w:t>Bidder</w:t>
      </w:r>
      <w:r w:rsidRPr="003A0ED8">
        <w:rPr>
          <w:rFonts w:ascii="Calibri" w:hAnsi="Calibri" w:cs="Calibri"/>
          <w:sz w:val="24"/>
          <w:szCs w:val="24"/>
        </w:rPr>
        <w:t xml:space="preserve"> is and will remain in good standing in the State of California, with all the necessary licenses, permits, certifications, approvals, and authorizations</w:t>
      </w:r>
      <w:r w:rsidRPr="0073598E">
        <w:rPr>
          <w:rFonts w:ascii="Calibri" w:hAnsi="Calibri" w:cs="Calibri"/>
          <w:sz w:val="24"/>
          <w:szCs w:val="24"/>
        </w:rPr>
        <w:t xml:space="preserve"> necessary to perform all obligations in connection with this </w:t>
      </w:r>
      <w:r w:rsidR="00FE3C61" w:rsidRPr="0073598E">
        <w:rPr>
          <w:rFonts w:ascii="Calibri" w:hAnsi="Calibri" w:cs="Calibri"/>
          <w:sz w:val="24"/>
          <w:szCs w:val="24"/>
        </w:rPr>
        <w:t>RFP</w:t>
      </w:r>
      <w:r w:rsidRPr="0073598E">
        <w:rPr>
          <w:rFonts w:ascii="Calibri" w:hAnsi="Calibri" w:cs="Calibri"/>
          <w:sz w:val="24"/>
          <w:szCs w:val="24"/>
        </w:rPr>
        <w:t>.</w:t>
      </w:r>
    </w:p>
    <w:p w14:paraId="57C03BCB" w14:textId="6806F442" w:rsidR="00F43F6A" w:rsidRPr="0073598E" w:rsidRDefault="003D7422" w:rsidP="006A2698">
      <w:pPr>
        <w:pStyle w:val="PlainText"/>
        <w:numPr>
          <w:ilvl w:val="0"/>
          <w:numId w:val="4"/>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I</w:t>
      </w:r>
      <w:r w:rsidR="00F43F6A" w:rsidRPr="0073598E">
        <w:rPr>
          <w:rFonts w:ascii="Calibri" w:hAnsi="Calibri" w:cs="Calibri"/>
          <w:sz w:val="24"/>
          <w:szCs w:val="24"/>
        </w:rPr>
        <w:t xml:space="preserve">t is the responsibility of each </w:t>
      </w:r>
      <w:r w:rsidR="00502F47" w:rsidRPr="0073598E">
        <w:rPr>
          <w:rFonts w:ascii="Calibri" w:hAnsi="Calibri" w:cs="Calibri"/>
          <w:sz w:val="24"/>
          <w:szCs w:val="24"/>
        </w:rPr>
        <w:t>Bidder</w:t>
      </w:r>
      <w:r w:rsidR="00F43F6A" w:rsidRPr="0073598E">
        <w:rPr>
          <w:rFonts w:ascii="Calibri" w:hAnsi="Calibri" w:cs="Calibri"/>
          <w:sz w:val="24"/>
          <w:szCs w:val="24"/>
        </w:rPr>
        <w:t xml:space="preserve"> to be familiar with all of the specifications, terms</w:t>
      </w:r>
      <w:r w:rsidR="006B4DC6" w:rsidRPr="0073598E">
        <w:rPr>
          <w:rFonts w:ascii="Calibri" w:hAnsi="Calibri" w:cs="Calibri"/>
          <w:sz w:val="24"/>
          <w:szCs w:val="24"/>
        </w:rPr>
        <w:t>,</w:t>
      </w:r>
      <w:r w:rsidR="00F43F6A" w:rsidRPr="0073598E">
        <w:rPr>
          <w:rFonts w:ascii="Calibri" w:hAnsi="Calibri" w:cs="Calibri"/>
          <w:sz w:val="24"/>
          <w:szCs w:val="24"/>
        </w:rPr>
        <w:t xml:space="preserve"> and conditions </w:t>
      </w:r>
      <w:r w:rsidR="0087161B" w:rsidRPr="0073598E">
        <w:rPr>
          <w:rFonts w:ascii="Calibri" w:hAnsi="Calibri" w:cs="Calibri"/>
          <w:sz w:val="24"/>
          <w:szCs w:val="24"/>
        </w:rPr>
        <w:t xml:space="preserve">of the RFP </w:t>
      </w:r>
      <w:r w:rsidR="00F43F6A" w:rsidRPr="0073598E">
        <w:rPr>
          <w:rFonts w:ascii="Calibri" w:hAnsi="Calibri" w:cs="Calibri"/>
          <w:sz w:val="24"/>
          <w:szCs w:val="24"/>
        </w:rPr>
        <w:t xml:space="preserve">and, if applicable, the site condition.  By the submission of a </w:t>
      </w:r>
      <w:r w:rsidR="00347CCF" w:rsidRPr="0073598E">
        <w:rPr>
          <w:rFonts w:ascii="Calibri" w:hAnsi="Calibri" w:cs="Calibri"/>
          <w:sz w:val="24"/>
          <w:szCs w:val="24"/>
        </w:rPr>
        <w:t>b</w:t>
      </w:r>
      <w:r w:rsidR="00F43F6A" w:rsidRPr="0073598E">
        <w:rPr>
          <w:rFonts w:ascii="Calibri" w:hAnsi="Calibri" w:cs="Calibri"/>
          <w:sz w:val="24"/>
          <w:szCs w:val="24"/>
        </w:rPr>
        <w:t>id</w:t>
      </w:r>
      <w:r w:rsidR="00347CCF" w:rsidRPr="0073598E">
        <w:rPr>
          <w:rFonts w:ascii="Calibri" w:hAnsi="Calibri" w:cs="Calibri"/>
          <w:sz w:val="24"/>
          <w:szCs w:val="24"/>
        </w:rPr>
        <w:t xml:space="preserve"> proposal</w:t>
      </w:r>
      <w:r w:rsidR="00F43F6A" w:rsidRPr="0073598E">
        <w:rPr>
          <w:rFonts w:ascii="Calibri" w:hAnsi="Calibri" w:cs="Calibri"/>
          <w:sz w:val="24"/>
          <w:szCs w:val="24"/>
        </w:rPr>
        <w:t xml:space="preserve">, the </w:t>
      </w:r>
      <w:r w:rsidR="00502F47" w:rsidRPr="0073598E">
        <w:rPr>
          <w:rFonts w:ascii="Calibri" w:hAnsi="Calibri" w:cs="Calibri"/>
          <w:sz w:val="24"/>
          <w:szCs w:val="24"/>
        </w:rPr>
        <w:t>Bidder</w:t>
      </w:r>
      <w:r w:rsidR="00F43F6A" w:rsidRPr="0073598E">
        <w:rPr>
          <w:rFonts w:ascii="Calibri" w:hAnsi="Calibri" w:cs="Calibri"/>
          <w:sz w:val="24"/>
          <w:szCs w:val="24"/>
        </w:rPr>
        <w:t xml:space="preserve"> certifies that if awarded a contract</w:t>
      </w:r>
      <w:r w:rsidR="006B4DC6" w:rsidRPr="0073598E">
        <w:rPr>
          <w:rFonts w:ascii="Calibri" w:hAnsi="Calibri" w:cs="Calibri"/>
          <w:sz w:val="24"/>
          <w:szCs w:val="24"/>
        </w:rPr>
        <w:t>,</w:t>
      </w:r>
      <w:r w:rsidR="00F43F6A" w:rsidRPr="0073598E">
        <w:rPr>
          <w:rFonts w:ascii="Calibri" w:hAnsi="Calibri" w:cs="Calibri"/>
          <w:sz w:val="24"/>
          <w:szCs w:val="24"/>
        </w:rPr>
        <w:t xml:space="preserve"> they will make no claim against the County based upon ignorance of conditions or misunderstanding of the specifications.</w:t>
      </w:r>
    </w:p>
    <w:p w14:paraId="3CEFCC28" w14:textId="2BC04CBB" w:rsidR="00F43F6A" w:rsidRPr="0073598E" w:rsidRDefault="003D7422" w:rsidP="006041B7">
      <w:pPr>
        <w:pStyle w:val="PlainText"/>
        <w:numPr>
          <w:ilvl w:val="0"/>
          <w:numId w:val="4"/>
        </w:numPr>
        <w:tabs>
          <w:tab w:val="clear" w:pos="1080"/>
          <w:tab w:val="num" w:pos="720"/>
        </w:tabs>
        <w:spacing w:after="240"/>
        <w:ind w:left="720" w:right="90"/>
        <w:rPr>
          <w:rFonts w:ascii="Calibri" w:hAnsi="Calibri" w:cs="Calibri"/>
          <w:sz w:val="24"/>
          <w:szCs w:val="24"/>
        </w:rPr>
      </w:pPr>
      <w:r w:rsidRPr="0073598E">
        <w:rPr>
          <w:rFonts w:ascii="Calibri" w:hAnsi="Calibri" w:cs="Calibri"/>
          <w:sz w:val="24"/>
          <w:szCs w:val="24"/>
        </w:rPr>
        <w:t>Patent indemnity: vendors who do business with</w:t>
      </w:r>
      <w:r w:rsidR="00F43F6A" w:rsidRPr="0073598E">
        <w:rPr>
          <w:rFonts w:ascii="Calibri" w:hAnsi="Calibri" w:cs="Calibri"/>
          <w:sz w:val="24"/>
          <w:szCs w:val="24"/>
        </w:rPr>
        <w:t xml:space="preserve"> the County</w:t>
      </w:r>
      <w:r w:rsidRPr="0073598E">
        <w:rPr>
          <w:rFonts w:ascii="Calibri" w:hAnsi="Calibri" w:cs="Calibri"/>
          <w:sz w:val="24"/>
          <w:szCs w:val="24"/>
        </w:rPr>
        <w:t xml:space="preserve"> shall hold the County</w:t>
      </w:r>
      <w:r w:rsidR="00F43F6A" w:rsidRPr="0073598E">
        <w:rPr>
          <w:rFonts w:ascii="Calibri" w:hAnsi="Calibri" w:cs="Calibri"/>
          <w:sz w:val="24"/>
          <w:szCs w:val="24"/>
        </w:rPr>
        <w:t xml:space="preserve"> of Alameda</w:t>
      </w:r>
      <w:r w:rsidRPr="0073598E">
        <w:rPr>
          <w:rFonts w:ascii="Calibri" w:hAnsi="Calibri" w:cs="Calibri"/>
          <w:sz w:val="24"/>
          <w:szCs w:val="24"/>
        </w:rPr>
        <w:t xml:space="preserve"> </w:t>
      </w:r>
      <w:r w:rsidR="00F43F6A" w:rsidRPr="0073598E">
        <w:rPr>
          <w:rFonts w:ascii="Calibri" w:hAnsi="Calibri" w:cs="Calibri"/>
          <w:sz w:val="24"/>
          <w:szCs w:val="24"/>
        </w:rPr>
        <w:t>, its officers, agents</w:t>
      </w:r>
      <w:r w:rsidR="006B4DC6" w:rsidRPr="0073598E">
        <w:rPr>
          <w:rFonts w:ascii="Calibri" w:hAnsi="Calibri" w:cs="Calibri"/>
          <w:sz w:val="24"/>
          <w:szCs w:val="24"/>
        </w:rPr>
        <w:t>,</w:t>
      </w:r>
      <w:r w:rsidR="00F43F6A" w:rsidRPr="0073598E">
        <w:rPr>
          <w:rFonts w:ascii="Calibri" w:hAnsi="Calibri" w:cs="Calibri"/>
          <w:sz w:val="24"/>
          <w:szCs w:val="24"/>
        </w:rPr>
        <w:t xml:space="preserve"> and employees harmless from liability of an</w:t>
      </w:r>
      <w:r w:rsidR="0099379F" w:rsidRPr="0073598E">
        <w:rPr>
          <w:rFonts w:ascii="Calibri" w:hAnsi="Calibri" w:cs="Calibri"/>
          <w:sz w:val="24"/>
          <w:szCs w:val="24"/>
        </w:rPr>
        <w:t>y</w:t>
      </w:r>
      <w:r w:rsidR="00F43F6A" w:rsidRPr="0073598E">
        <w:rPr>
          <w:rFonts w:ascii="Calibri" w:hAnsi="Calibri" w:cs="Calibri"/>
          <w:sz w:val="24"/>
          <w:szCs w:val="24"/>
        </w:rPr>
        <w:t xml:space="preserve"> nature or kind, including cost and expenses, for infringement or use of any patent, copyright</w:t>
      </w:r>
      <w:r w:rsidR="006B4DC6" w:rsidRPr="0073598E">
        <w:rPr>
          <w:rFonts w:ascii="Calibri" w:hAnsi="Calibri" w:cs="Calibri"/>
          <w:sz w:val="24"/>
          <w:szCs w:val="24"/>
        </w:rPr>
        <w:t>,</w:t>
      </w:r>
      <w:r w:rsidR="00F43F6A" w:rsidRPr="0073598E">
        <w:rPr>
          <w:rFonts w:ascii="Calibri" w:hAnsi="Calibri" w:cs="Calibri"/>
          <w:sz w:val="24"/>
          <w:szCs w:val="24"/>
        </w:rPr>
        <w:t xml:space="preserve"> or other proprietary right</w:t>
      </w:r>
      <w:r w:rsidR="006B4DC6" w:rsidRPr="0073598E">
        <w:rPr>
          <w:rFonts w:ascii="Calibri" w:hAnsi="Calibri" w:cs="Calibri"/>
          <w:sz w:val="24"/>
          <w:szCs w:val="24"/>
        </w:rPr>
        <w:t>s</w:t>
      </w:r>
      <w:r w:rsidR="00F43F6A" w:rsidRPr="0073598E">
        <w:rPr>
          <w:rFonts w:ascii="Calibri" w:hAnsi="Calibri" w:cs="Calibri"/>
          <w:sz w:val="24"/>
          <w:szCs w:val="24"/>
        </w:rPr>
        <w:t xml:space="preserve">, secret process, patented or unpatented invention, article or appliance furnished or used in connection with </w:t>
      </w:r>
      <w:r w:rsidR="00D96C17" w:rsidRPr="0073598E">
        <w:rPr>
          <w:rFonts w:ascii="Calibri" w:hAnsi="Calibri" w:cs="Calibri"/>
          <w:sz w:val="24"/>
          <w:szCs w:val="24"/>
        </w:rPr>
        <w:t xml:space="preserve">bid </w:t>
      </w:r>
      <w:r w:rsidR="0066489F" w:rsidRPr="0073598E">
        <w:rPr>
          <w:rFonts w:ascii="Calibri" w:hAnsi="Calibri" w:cs="Calibri"/>
          <w:sz w:val="24"/>
          <w:szCs w:val="24"/>
        </w:rPr>
        <w:t xml:space="preserve">proposal </w:t>
      </w:r>
      <w:r w:rsidR="00D96C17" w:rsidRPr="0073598E">
        <w:rPr>
          <w:rFonts w:ascii="Calibri" w:hAnsi="Calibri" w:cs="Calibri"/>
          <w:sz w:val="24"/>
          <w:szCs w:val="24"/>
        </w:rPr>
        <w:t>and</w:t>
      </w:r>
      <w:r w:rsidR="00FB6CDE" w:rsidRPr="0073598E">
        <w:rPr>
          <w:rFonts w:ascii="Calibri" w:hAnsi="Calibri" w:cs="Calibri"/>
          <w:sz w:val="24"/>
          <w:szCs w:val="24"/>
        </w:rPr>
        <w:t xml:space="preserve">/or </w:t>
      </w:r>
      <w:r w:rsidR="00D96C17" w:rsidRPr="0073598E">
        <w:rPr>
          <w:rFonts w:ascii="Calibri" w:hAnsi="Calibri" w:cs="Calibri"/>
          <w:sz w:val="24"/>
          <w:szCs w:val="24"/>
        </w:rPr>
        <w:t xml:space="preserve">any resulted contract </w:t>
      </w:r>
      <w:r w:rsidR="004B6B39" w:rsidRPr="0073598E">
        <w:rPr>
          <w:rFonts w:ascii="Calibri" w:hAnsi="Calibri" w:cs="Calibri"/>
          <w:sz w:val="24"/>
          <w:szCs w:val="24"/>
        </w:rPr>
        <w:t>or purchase order</w:t>
      </w:r>
      <w:r w:rsidR="00F43F6A" w:rsidRPr="0073598E">
        <w:rPr>
          <w:rFonts w:ascii="Calibri" w:hAnsi="Calibri" w:cs="Calibri"/>
          <w:sz w:val="24"/>
          <w:szCs w:val="24"/>
        </w:rPr>
        <w:t>.</w:t>
      </w:r>
      <w:r w:rsidR="006F6C64" w:rsidRPr="0073598E">
        <w:rPr>
          <w:rFonts w:ascii="Calibri" w:hAnsi="Calibri" w:cs="Calibri"/>
          <w:sz w:val="24"/>
          <w:szCs w:val="24"/>
        </w:rPr>
        <w:t xml:space="preserve"> </w:t>
      </w:r>
      <w:r w:rsidR="00C95652" w:rsidRPr="0073598E">
        <w:rPr>
          <w:rFonts w:ascii="Calibri" w:hAnsi="Calibri" w:cs="Calibri"/>
          <w:sz w:val="24"/>
          <w:szCs w:val="24"/>
        </w:rPr>
        <w:t xml:space="preserve">  </w:t>
      </w:r>
    </w:p>
    <w:p w14:paraId="3DED5BC4" w14:textId="45A42B64" w:rsidR="00171069" w:rsidRPr="0073598E" w:rsidRDefault="00171069" w:rsidP="006041B7">
      <w:pPr>
        <w:pStyle w:val="ListParagraph"/>
        <w:numPr>
          <w:ilvl w:val="0"/>
          <w:numId w:val="4"/>
        </w:numPr>
        <w:tabs>
          <w:tab w:val="clear" w:pos="1080"/>
          <w:tab w:val="num" w:pos="720"/>
          <w:tab w:val="left" w:pos="5040"/>
          <w:tab w:val="left" w:pos="5760"/>
        </w:tabs>
        <w:autoSpaceDE w:val="0"/>
        <w:autoSpaceDN w:val="0"/>
        <w:adjustRightInd w:val="0"/>
        <w:ind w:left="720" w:right="550"/>
        <w:rPr>
          <w:rFonts w:ascii="Calibri" w:hAnsi="Calibri" w:cs="Calibri"/>
          <w:szCs w:val="26"/>
        </w:rPr>
      </w:pPr>
      <w:bookmarkStart w:id="103" w:name="_Hlk101546871"/>
      <w:r w:rsidRPr="0073598E">
        <w:rPr>
          <w:rFonts w:ascii="Calibri" w:hAnsi="Calibri" w:cs="Calibri"/>
          <w:szCs w:val="24"/>
        </w:rPr>
        <w:t xml:space="preserve">By signing below, </w:t>
      </w:r>
      <w:r w:rsidR="006B4DC6" w:rsidRPr="0073598E">
        <w:rPr>
          <w:rFonts w:ascii="Calibri" w:hAnsi="Calibri" w:cs="Calibri"/>
          <w:szCs w:val="24"/>
        </w:rPr>
        <w:t xml:space="preserve">the </w:t>
      </w:r>
      <w:r w:rsidRPr="0073598E">
        <w:rPr>
          <w:rFonts w:ascii="Calibri" w:hAnsi="Calibri" w:cs="Calibri"/>
          <w:szCs w:val="24"/>
        </w:rPr>
        <w:t xml:space="preserve">signatory warrants and represents that </w:t>
      </w:r>
      <w:r w:rsidR="00D054B7" w:rsidRPr="0073598E">
        <w:rPr>
          <w:rFonts w:ascii="Calibri" w:hAnsi="Calibri" w:cs="Calibri"/>
          <w:szCs w:val="24"/>
        </w:rPr>
        <w:t>the signer</w:t>
      </w:r>
      <w:r w:rsidR="0073263B" w:rsidRPr="0073598E">
        <w:rPr>
          <w:rFonts w:ascii="Calibri" w:hAnsi="Calibri" w:cs="Calibri"/>
          <w:szCs w:val="24"/>
        </w:rPr>
        <w:t xml:space="preserve"> </w:t>
      </w:r>
      <w:r w:rsidR="00347CCF" w:rsidRPr="0073598E">
        <w:rPr>
          <w:rFonts w:ascii="Calibri" w:hAnsi="Calibri" w:cs="Calibri"/>
          <w:szCs w:val="24"/>
        </w:rPr>
        <w:t>has completed</w:t>
      </w:r>
      <w:r w:rsidR="0073263B" w:rsidRPr="0073598E">
        <w:rPr>
          <w:rFonts w:ascii="Calibri" w:hAnsi="Calibri" w:cs="Calibri"/>
          <w:szCs w:val="24"/>
        </w:rPr>
        <w:t xml:space="preserve">, </w:t>
      </w:r>
      <w:r w:rsidR="00D5410F" w:rsidRPr="0073598E">
        <w:rPr>
          <w:rFonts w:ascii="Calibri" w:hAnsi="Calibri" w:cs="Calibri"/>
          <w:szCs w:val="24"/>
        </w:rPr>
        <w:t>acknowledge</w:t>
      </w:r>
      <w:r w:rsidR="003D57A5" w:rsidRPr="0073598E">
        <w:rPr>
          <w:rFonts w:ascii="Calibri" w:hAnsi="Calibri" w:cs="Calibri"/>
          <w:szCs w:val="24"/>
        </w:rPr>
        <w:t>d</w:t>
      </w:r>
      <w:r w:rsidR="0066489F" w:rsidRPr="0073598E">
        <w:rPr>
          <w:rFonts w:ascii="Calibri" w:hAnsi="Calibri" w:cs="Calibri"/>
          <w:szCs w:val="24"/>
        </w:rPr>
        <w:t>,</w:t>
      </w:r>
      <w:r w:rsidRPr="0073598E">
        <w:rPr>
          <w:rFonts w:ascii="Calibri" w:hAnsi="Calibri" w:cs="Calibri"/>
          <w:szCs w:val="24"/>
        </w:rPr>
        <w:t xml:space="preserve"> </w:t>
      </w:r>
      <w:r w:rsidR="0073263B" w:rsidRPr="0073598E">
        <w:rPr>
          <w:rFonts w:ascii="Calibri" w:hAnsi="Calibri" w:cs="Calibri"/>
          <w:szCs w:val="24"/>
        </w:rPr>
        <w:t xml:space="preserve">and agreed to </w:t>
      </w:r>
      <w:r w:rsidRPr="0073598E">
        <w:rPr>
          <w:rFonts w:ascii="Calibri" w:hAnsi="Calibri" w:cs="Calibri"/>
          <w:szCs w:val="24"/>
        </w:rPr>
        <w:t xml:space="preserve">this </w:t>
      </w:r>
      <w:r w:rsidR="00D5410F" w:rsidRPr="0073598E">
        <w:rPr>
          <w:rFonts w:ascii="Calibri" w:hAnsi="Calibri" w:cs="Calibri"/>
          <w:szCs w:val="24"/>
        </w:rPr>
        <w:t>Bidder Acceptance</w:t>
      </w:r>
      <w:r w:rsidR="0083288B" w:rsidRPr="0073598E">
        <w:rPr>
          <w:rFonts w:ascii="Calibri" w:hAnsi="Calibri" w:cs="Calibri"/>
          <w:szCs w:val="24"/>
        </w:rPr>
        <w:t xml:space="preserve"> </w:t>
      </w:r>
      <w:r w:rsidRPr="0073598E">
        <w:rPr>
          <w:rFonts w:ascii="Calibri" w:hAnsi="Calibri" w:cs="Calibri"/>
          <w:szCs w:val="24"/>
        </w:rPr>
        <w:t xml:space="preserve">in </w:t>
      </w:r>
      <w:r w:rsidR="00D054B7" w:rsidRPr="0073598E">
        <w:rPr>
          <w:rFonts w:ascii="Calibri" w:hAnsi="Calibri" w:cs="Calibri"/>
          <w:szCs w:val="24"/>
        </w:rPr>
        <w:t xml:space="preserve">their </w:t>
      </w:r>
      <w:r w:rsidRPr="0073598E">
        <w:rPr>
          <w:rFonts w:ascii="Calibri" w:hAnsi="Calibri" w:cs="Calibri"/>
          <w:szCs w:val="24"/>
        </w:rPr>
        <w:t xml:space="preserve">authorized capacity and that by </w:t>
      </w:r>
      <w:r w:rsidR="0073263B" w:rsidRPr="0073598E">
        <w:rPr>
          <w:rFonts w:ascii="Calibri" w:hAnsi="Calibri" w:cs="Calibri"/>
          <w:szCs w:val="24"/>
        </w:rPr>
        <w:lastRenderedPageBreak/>
        <w:t>their</w:t>
      </w:r>
      <w:r w:rsidRPr="0073598E">
        <w:rPr>
          <w:rFonts w:ascii="Calibri" w:hAnsi="Calibri" w:cs="Calibri"/>
          <w:szCs w:val="24"/>
        </w:rPr>
        <w:t xml:space="preserve"> signature on this </w:t>
      </w:r>
      <w:r w:rsidR="00D5410F" w:rsidRPr="0073598E">
        <w:rPr>
          <w:rFonts w:ascii="Calibri" w:hAnsi="Calibri" w:cs="Calibri"/>
          <w:szCs w:val="24"/>
        </w:rPr>
        <w:t>Bidder Acceptance</w:t>
      </w:r>
      <w:r w:rsidRPr="0073598E">
        <w:rPr>
          <w:rFonts w:ascii="Calibri" w:hAnsi="Calibri" w:cs="Calibri"/>
          <w:szCs w:val="24"/>
        </w:rPr>
        <w:t xml:space="preserve">, </w:t>
      </w:r>
      <w:r w:rsidR="0073263B" w:rsidRPr="0073598E">
        <w:rPr>
          <w:rFonts w:ascii="Calibri" w:hAnsi="Calibri" w:cs="Calibri"/>
          <w:szCs w:val="24"/>
        </w:rPr>
        <w:t>they and</w:t>
      </w:r>
      <w:r w:rsidRPr="0073598E">
        <w:rPr>
          <w:rFonts w:ascii="Calibri" w:hAnsi="Calibri" w:cs="Calibri"/>
          <w:szCs w:val="24"/>
        </w:rPr>
        <w:t xml:space="preserve"> the entity upon behalf of which </w:t>
      </w:r>
      <w:r w:rsidR="0073263B" w:rsidRPr="0073598E">
        <w:rPr>
          <w:rFonts w:ascii="Calibri" w:hAnsi="Calibri" w:cs="Calibri"/>
          <w:szCs w:val="24"/>
        </w:rPr>
        <w:t>they</w:t>
      </w:r>
      <w:r w:rsidRPr="0073598E">
        <w:rPr>
          <w:rFonts w:ascii="Calibri" w:hAnsi="Calibri" w:cs="Calibri"/>
          <w:szCs w:val="24"/>
        </w:rPr>
        <w:t xml:space="preserve"> acted, </w:t>
      </w:r>
      <w:r w:rsidR="00D5410F" w:rsidRPr="0073598E">
        <w:rPr>
          <w:rFonts w:ascii="Calibri" w:hAnsi="Calibri" w:cs="Calibri"/>
          <w:szCs w:val="24"/>
        </w:rPr>
        <w:t>acknowledge</w:t>
      </w:r>
      <w:r w:rsidR="003D57A5" w:rsidRPr="0073598E">
        <w:rPr>
          <w:rFonts w:ascii="Calibri" w:hAnsi="Calibri" w:cs="Calibri"/>
          <w:szCs w:val="24"/>
        </w:rPr>
        <w:t>d</w:t>
      </w:r>
      <w:r w:rsidR="0073263B" w:rsidRPr="0073598E">
        <w:rPr>
          <w:rFonts w:ascii="Calibri" w:hAnsi="Calibri" w:cs="Calibri"/>
          <w:szCs w:val="24"/>
        </w:rPr>
        <w:t xml:space="preserve"> and agreed to </w:t>
      </w:r>
      <w:r w:rsidRPr="0073598E">
        <w:rPr>
          <w:rFonts w:ascii="Calibri" w:hAnsi="Calibri" w:cs="Calibri"/>
          <w:szCs w:val="24"/>
        </w:rPr>
        <w:t xml:space="preserve">this </w:t>
      </w:r>
      <w:r w:rsidR="00D5410F" w:rsidRPr="0073598E">
        <w:rPr>
          <w:rFonts w:ascii="Calibri" w:hAnsi="Calibri" w:cs="Calibri"/>
          <w:szCs w:val="24"/>
        </w:rPr>
        <w:t>Bidder Acceptance</w:t>
      </w:r>
      <w:r w:rsidR="009E440D" w:rsidRPr="0073598E">
        <w:rPr>
          <w:rFonts w:ascii="Calibri" w:hAnsi="Calibri" w:cs="Calibri"/>
          <w:szCs w:val="24"/>
        </w:rPr>
        <w:t xml:space="preserve"> and that all are true and correct and are made under penalty of perjury pursuant to the laws of California</w:t>
      </w:r>
      <w:r w:rsidRPr="0073598E">
        <w:rPr>
          <w:rFonts w:ascii="Calibri" w:hAnsi="Calibri" w:cs="Calibri"/>
          <w:szCs w:val="24"/>
        </w:rPr>
        <w:t>.</w:t>
      </w:r>
      <w:bookmarkEnd w:id="103"/>
    </w:p>
    <w:p w14:paraId="58DAF5F4" w14:textId="77777777" w:rsidR="00A27E66" w:rsidRPr="0073598E" w:rsidRDefault="00A27E66" w:rsidP="00A27E66">
      <w:pPr>
        <w:tabs>
          <w:tab w:val="num" w:pos="720"/>
          <w:tab w:val="left" w:pos="5040"/>
          <w:tab w:val="left" w:pos="5760"/>
        </w:tabs>
        <w:autoSpaceDE w:val="0"/>
        <w:autoSpaceDN w:val="0"/>
        <w:adjustRightInd w:val="0"/>
        <w:rPr>
          <w:rFonts w:ascii="Calibri" w:hAnsi="Calibri" w:cs="Calibri"/>
          <w:szCs w:val="26"/>
        </w:rPr>
      </w:pPr>
    </w:p>
    <w:p w14:paraId="6C8AA9C7" w14:textId="77777777" w:rsidR="00171069" w:rsidRPr="0073598E" w:rsidRDefault="00171069" w:rsidP="00F1170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73598E" w14:paraId="777D49A5" w14:textId="77777777" w:rsidTr="000C0EDF">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73598E" w:rsidRDefault="00A27E66" w:rsidP="000C0EDF">
            <w:pPr>
              <w:pStyle w:val="PlainText"/>
              <w:tabs>
                <w:tab w:val="right" w:pos="9659"/>
              </w:tabs>
              <w:spacing w:before="360" w:line="720" w:lineRule="auto"/>
              <w:ind w:left="90"/>
              <w:rPr>
                <w:rFonts w:ascii="Calibri" w:hAnsi="Calibri" w:cs="Calibri"/>
                <w:color w:val="0000FF"/>
                <w:spacing w:val="-3"/>
                <w:sz w:val="24"/>
                <w:szCs w:val="24"/>
                <w:u w:val="single"/>
              </w:rPr>
            </w:pPr>
            <w:bookmarkStart w:id="104" w:name="_Hlk160806095"/>
            <w:r w:rsidRPr="0073598E">
              <w:rPr>
                <w:rFonts w:ascii="Calibri" w:hAnsi="Calibri" w:cs="Calibri"/>
                <w:b/>
                <w:sz w:val="24"/>
                <w:szCs w:val="24"/>
              </w:rPr>
              <w:t xml:space="preserve">BIDDER (COMPANY): </w:t>
            </w:r>
            <w:r w:rsidRPr="0073598E">
              <w:rPr>
                <w:rFonts w:ascii="Calibri" w:hAnsi="Calibri" w:cs="Calibri"/>
                <w:sz w:val="24"/>
                <w:szCs w:val="24"/>
                <w:u w:val="single"/>
              </w:rPr>
              <w:tab/>
            </w:r>
          </w:p>
          <w:p w14:paraId="19800B11" w14:textId="77777777" w:rsidR="00A27E66" w:rsidRPr="0073598E" w:rsidRDefault="00A27E66" w:rsidP="000C0EDF">
            <w:pPr>
              <w:pStyle w:val="PlainText"/>
              <w:tabs>
                <w:tab w:val="left" w:pos="4157"/>
                <w:tab w:val="right" w:pos="9659"/>
              </w:tabs>
              <w:spacing w:line="720" w:lineRule="auto"/>
              <w:ind w:left="90"/>
              <w:rPr>
                <w:rFonts w:ascii="Calibri" w:hAnsi="Calibri" w:cs="Calibri"/>
                <w:b/>
                <w:sz w:val="24"/>
                <w:szCs w:val="24"/>
                <w:u w:val="single"/>
              </w:rPr>
            </w:pPr>
            <w:r w:rsidRPr="0073598E">
              <w:rPr>
                <w:rFonts w:ascii="Calibri" w:hAnsi="Calibri" w:cs="Calibri"/>
                <w:sz w:val="24"/>
                <w:szCs w:val="24"/>
              </w:rPr>
              <w:t>NAME/TITLE OF AUTHORIZED SIGNER:</w:t>
            </w:r>
            <w:r w:rsidRPr="0073598E">
              <w:rPr>
                <w:rFonts w:ascii="Calibri" w:hAnsi="Calibri" w:cs="Calibri"/>
                <w:sz w:val="24"/>
                <w:szCs w:val="24"/>
                <w:u w:val="single"/>
              </w:rPr>
              <w:tab/>
            </w:r>
            <w:r w:rsidRPr="0073598E">
              <w:rPr>
                <w:rFonts w:ascii="Calibri" w:hAnsi="Calibri" w:cs="Calibri"/>
                <w:sz w:val="24"/>
                <w:szCs w:val="24"/>
                <w:u w:val="single"/>
              </w:rPr>
              <w:tab/>
            </w:r>
          </w:p>
          <w:p w14:paraId="60354AA3" w14:textId="583BFF20" w:rsidR="00A27E66" w:rsidRPr="0073598E" w:rsidRDefault="00A27E66" w:rsidP="000C0EDF">
            <w:pPr>
              <w:pStyle w:val="PlainText"/>
              <w:tabs>
                <w:tab w:val="right" w:pos="5699"/>
                <w:tab w:val="left" w:pos="5879"/>
                <w:tab w:val="right" w:pos="9659"/>
              </w:tabs>
              <w:spacing w:line="720" w:lineRule="auto"/>
              <w:ind w:left="90"/>
              <w:rPr>
                <w:rFonts w:ascii="Calibri" w:hAnsi="Calibri" w:cs="Calibri"/>
                <w:sz w:val="24"/>
                <w:szCs w:val="24"/>
              </w:rPr>
            </w:pPr>
            <w:r w:rsidRPr="0073598E">
              <w:rPr>
                <w:rFonts w:ascii="Calibri" w:hAnsi="Calibri" w:cs="Calibri"/>
                <w:b/>
                <w:color w:val="000000"/>
                <w:sz w:val="24"/>
                <w:szCs w:val="24"/>
              </w:rPr>
              <w:t xml:space="preserve">SIGNATURE: </w:t>
            </w:r>
            <w:r w:rsidRPr="0073598E">
              <w:rPr>
                <w:rFonts w:ascii="Calibri" w:hAnsi="Calibri" w:cs="Calibri"/>
                <w:b/>
                <w:color w:val="000000"/>
                <w:sz w:val="24"/>
                <w:szCs w:val="24"/>
                <w:u w:val="single"/>
              </w:rPr>
              <w:tab/>
            </w:r>
            <w:r w:rsidRPr="0073598E">
              <w:rPr>
                <w:rFonts w:ascii="Calibri" w:hAnsi="Calibri" w:cs="Calibri"/>
                <w:b/>
                <w:color w:val="000000"/>
                <w:sz w:val="24"/>
                <w:szCs w:val="24"/>
              </w:rPr>
              <w:tab/>
              <w:t>DATE:</w:t>
            </w:r>
            <w:r w:rsidRPr="0073598E">
              <w:rPr>
                <w:rFonts w:ascii="Calibri" w:hAnsi="Calibri" w:cs="Calibri"/>
                <w:sz w:val="24"/>
                <w:szCs w:val="24"/>
                <w:u w:val="single"/>
              </w:rPr>
              <w:tab/>
            </w:r>
          </w:p>
        </w:tc>
      </w:tr>
      <w:bookmarkEnd w:id="104"/>
    </w:tbl>
    <w:p w14:paraId="28E25BEC" w14:textId="3188960D" w:rsidR="00171069" w:rsidRPr="0073598E" w:rsidRDefault="00171069" w:rsidP="00171069">
      <w:pPr>
        <w:pStyle w:val="PlainText"/>
        <w:spacing w:after="240"/>
        <w:ind w:left="720"/>
        <w:rPr>
          <w:rFonts w:ascii="Calibri" w:hAnsi="Calibri" w:cs="Calibri"/>
          <w:sz w:val="24"/>
          <w:szCs w:val="24"/>
        </w:rPr>
      </w:pPr>
    </w:p>
    <w:p w14:paraId="5677E742" w14:textId="77777777" w:rsidR="00F43F6A" w:rsidRPr="0073598E" w:rsidRDefault="00F43F6A" w:rsidP="00F43F6A">
      <w:pPr>
        <w:tabs>
          <w:tab w:val="left" w:pos="-1080"/>
          <w:tab w:val="left" w:pos="-720"/>
        </w:tabs>
        <w:spacing w:after="240"/>
        <w:rPr>
          <w:rFonts w:ascii="Calibri" w:hAnsi="Calibri" w:cs="Calibri"/>
          <w:szCs w:val="26"/>
        </w:rPr>
      </w:pPr>
    </w:p>
    <w:p w14:paraId="461033F7" w14:textId="77777777" w:rsidR="00EF72F2" w:rsidRPr="0073598E" w:rsidRDefault="00EF72F2" w:rsidP="00461DA7">
      <w:pPr>
        <w:jc w:val="center"/>
        <w:rPr>
          <w:rFonts w:ascii="Calibri" w:hAnsi="Calibri" w:cs="Calibri"/>
          <w:b/>
          <w:sz w:val="28"/>
          <w:szCs w:val="28"/>
        </w:rPr>
      </w:pPr>
    </w:p>
    <w:p w14:paraId="42B353EA" w14:textId="77777777" w:rsidR="00EF72F2" w:rsidRPr="0073598E" w:rsidRDefault="00EF72F2" w:rsidP="00461DA7">
      <w:pPr>
        <w:jc w:val="center"/>
        <w:rPr>
          <w:rFonts w:ascii="Calibri" w:hAnsi="Calibri" w:cs="Calibri"/>
          <w:b/>
          <w:sz w:val="28"/>
          <w:szCs w:val="28"/>
        </w:rPr>
      </w:pPr>
    </w:p>
    <w:p w14:paraId="2ADC0C4C" w14:textId="77777777" w:rsidR="00EF72F2" w:rsidRPr="0073598E" w:rsidRDefault="00EF72F2" w:rsidP="00461DA7">
      <w:pPr>
        <w:jc w:val="center"/>
        <w:rPr>
          <w:rFonts w:ascii="Calibri" w:hAnsi="Calibri" w:cs="Calibri"/>
          <w:b/>
          <w:sz w:val="28"/>
          <w:szCs w:val="28"/>
        </w:rPr>
      </w:pPr>
    </w:p>
    <w:p w14:paraId="1F74AA4C" w14:textId="77777777" w:rsidR="00EF72F2" w:rsidRPr="0073598E" w:rsidRDefault="00EF72F2" w:rsidP="00461DA7">
      <w:pPr>
        <w:jc w:val="center"/>
        <w:rPr>
          <w:rFonts w:ascii="Calibri" w:hAnsi="Calibri" w:cs="Calibri"/>
          <w:b/>
          <w:sz w:val="28"/>
          <w:szCs w:val="28"/>
        </w:rPr>
      </w:pPr>
    </w:p>
    <w:p w14:paraId="1C7EE1E1" w14:textId="77777777" w:rsidR="00EF72F2" w:rsidRPr="0073598E" w:rsidRDefault="00EF72F2" w:rsidP="00461DA7">
      <w:pPr>
        <w:jc w:val="center"/>
        <w:rPr>
          <w:rFonts w:ascii="Calibri" w:hAnsi="Calibri" w:cs="Calibri"/>
          <w:b/>
          <w:sz w:val="28"/>
          <w:szCs w:val="28"/>
        </w:rPr>
      </w:pPr>
    </w:p>
    <w:p w14:paraId="3ED85FA8" w14:textId="77777777" w:rsidR="00EF72F2" w:rsidRPr="0073598E" w:rsidRDefault="00EF72F2" w:rsidP="00461DA7">
      <w:pPr>
        <w:jc w:val="center"/>
        <w:rPr>
          <w:rFonts w:ascii="Calibri" w:hAnsi="Calibri" w:cs="Calibri"/>
          <w:b/>
          <w:sz w:val="28"/>
          <w:szCs w:val="28"/>
        </w:rPr>
      </w:pPr>
    </w:p>
    <w:p w14:paraId="288504E0" w14:textId="77777777" w:rsidR="00EF72F2" w:rsidRPr="0073598E" w:rsidRDefault="00EF72F2" w:rsidP="00461DA7">
      <w:pPr>
        <w:jc w:val="center"/>
        <w:rPr>
          <w:rFonts w:ascii="Calibri" w:hAnsi="Calibri" w:cs="Calibri"/>
          <w:b/>
          <w:sz w:val="28"/>
          <w:szCs w:val="28"/>
        </w:rPr>
      </w:pPr>
    </w:p>
    <w:p w14:paraId="7B072316" w14:textId="77777777" w:rsidR="00EF72F2" w:rsidRPr="0073598E" w:rsidRDefault="00EF72F2" w:rsidP="00461DA7">
      <w:pPr>
        <w:jc w:val="center"/>
        <w:rPr>
          <w:rFonts w:ascii="Calibri" w:hAnsi="Calibri" w:cs="Calibri"/>
          <w:b/>
          <w:sz w:val="28"/>
          <w:szCs w:val="28"/>
        </w:rPr>
      </w:pPr>
    </w:p>
    <w:p w14:paraId="2C1DCB78" w14:textId="77777777" w:rsidR="00EF72F2" w:rsidRPr="0073598E" w:rsidRDefault="00EF72F2" w:rsidP="00461DA7">
      <w:pPr>
        <w:jc w:val="center"/>
        <w:rPr>
          <w:rFonts w:ascii="Calibri" w:hAnsi="Calibri" w:cs="Calibri"/>
          <w:b/>
          <w:sz w:val="28"/>
          <w:szCs w:val="28"/>
        </w:rPr>
      </w:pPr>
    </w:p>
    <w:p w14:paraId="1D2972EF" w14:textId="77777777" w:rsidR="00EF72F2" w:rsidRPr="0073598E" w:rsidRDefault="00EF72F2" w:rsidP="00461DA7">
      <w:pPr>
        <w:jc w:val="center"/>
        <w:rPr>
          <w:rFonts w:ascii="Calibri" w:hAnsi="Calibri" w:cs="Calibri"/>
          <w:b/>
          <w:sz w:val="28"/>
          <w:szCs w:val="28"/>
        </w:rPr>
      </w:pPr>
    </w:p>
    <w:p w14:paraId="31A8AA1F" w14:textId="77777777" w:rsidR="00EF72F2" w:rsidRPr="0073598E" w:rsidRDefault="00EF72F2" w:rsidP="00461DA7">
      <w:pPr>
        <w:jc w:val="center"/>
        <w:rPr>
          <w:rFonts w:ascii="Calibri" w:hAnsi="Calibri" w:cs="Calibri"/>
          <w:b/>
          <w:sz w:val="28"/>
          <w:szCs w:val="28"/>
        </w:rPr>
      </w:pPr>
    </w:p>
    <w:p w14:paraId="1A5AC45A" w14:textId="77777777" w:rsidR="00EF72F2" w:rsidRPr="0073598E" w:rsidRDefault="00EF72F2" w:rsidP="00461DA7">
      <w:pPr>
        <w:jc w:val="center"/>
        <w:rPr>
          <w:rFonts w:ascii="Calibri" w:hAnsi="Calibri" w:cs="Calibri"/>
          <w:b/>
          <w:sz w:val="28"/>
          <w:szCs w:val="28"/>
        </w:rPr>
      </w:pPr>
    </w:p>
    <w:p w14:paraId="4FE17E8A" w14:textId="77777777" w:rsidR="00EF72F2" w:rsidRPr="0073598E" w:rsidRDefault="00EF72F2" w:rsidP="00461DA7">
      <w:pPr>
        <w:jc w:val="center"/>
        <w:rPr>
          <w:rFonts w:ascii="Calibri" w:hAnsi="Calibri" w:cs="Calibri"/>
          <w:b/>
          <w:sz w:val="28"/>
          <w:szCs w:val="28"/>
        </w:rPr>
      </w:pPr>
    </w:p>
    <w:p w14:paraId="7866B17B" w14:textId="77777777" w:rsidR="00EF72F2" w:rsidRPr="0073598E" w:rsidRDefault="00EF72F2" w:rsidP="00461DA7">
      <w:pPr>
        <w:jc w:val="center"/>
        <w:rPr>
          <w:rFonts w:ascii="Calibri" w:hAnsi="Calibri" w:cs="Calibri"/>
          <w:b/>
          <w:sz w:val="28"/>
          <w:szCs w:val="28"/>
        </w:rPr>
      </w:pPr>
    </w:p>
    <w:p w14:paraId="05D495A6" w14:textId="77777777" w:rsidR="00EF72F2" w:rsidRPr="0073598E" w:rsidRDefault="00EF72F2" w:rsidP="00461DA7">
      <w:pPr>
        <w:jc w:val="center"/>
        <w:rPr>
          <w:rFonts w:ascii="Calibri" w:hAnsi="Calibri" w:cs="Calibri"/>
          <w:b/>
          <w:sz w:val="28"/>
          <w:szCs w:val="28"/>
        </w:rPr>
      </w:pPr>
    </w:p>
    <w:p w14:paraId="74C32F54" w14:textId="77777777" w:rsidR="00EF72F2" w:rsidRPr="0073598E" w:rsidRDefault="00EF72F2" w:rsidP="00461DA7">
      <w:pPr>
        <w:jc w:val="center"/>
        <w:rPr>
          <w:rFonts w:ascii="Calibri" w:hAnsi="Calibri" w:cs="Calibri"/>
          <w:b/>
          <w:sz w:val="28"/>
          <w:szCs w:val="28"/>
        </w:rPr>
      </w:pPr>
    </w:p>
    <w:p w14:paraId="2D0FFC84" w14:textId="77777777" w:rsidR="00EF72F2" w:rsidRPr="0073598E" w:rsidRDefault="00EF72F2" w:rsidP="00461DA7">
      <w:pPr>
        <w:jc w:val="center"/>
        <w:rPr>
          <w:rFonts w:ascii="Calibri" w:hAnsi="Calibri" w:cs="Calibri"/>
          <w:b/>
          <w:sz w:val="28"/>
          <w:szCs w:val="28"/>
        </w:rPr>
      </w:pPr>
    </w:p>
    <w:p w14:paraId="692E44E9" w14:textId="77777777" w:rsidR="00EF72F2" w:rsidRPr="0073598E" w:rsidRDefault="00EF72F2" w:rsidP="00461DA7">
      <w:pPr>
        <w:jc w:val="center"/>
        <w:rPr>
          <w:rFonts w:ascii="Calibri" w:hAnsi="Calibri" w:cs="Calibri"/>
          <w:b/>
          <w:sz w:val="28"/>
          <w:szCs w:val="28"/>
        </w:rPr>
      </w:pPr>
    </w:p>
    <w:p w14:paraId="034FD09B" w14:textId="77777777" w:rsidR="00EF72F2" w:rsidRPr="0073598E" w:rsidRDefault="00EF72F2" w:rsidP="00461DA7">
      <w:pPr>
        <w:jc w:val="center"/>
        <w:rPr>
          <w:rFonts w:ascii="Calibri" w:hAnsi="Calibri" w:cs="Calibri"/>
          <w:b/>
          <w:sz w:val="28"/>
          <w:szCs w:val="28"/>
        </w:rPr>
      </w:pPr>
    </w:p>
    <w:p w14:paraId="009879FE" w14:textId="77777777" w:rsidR="00EF72F2" w:rsidRPr="0073598E" w:rsidRDefault="00EF72F2" w:rsidP="00461DA7">
      <w:pPr>
        <w:jc w:val="center"/>
        <w:rPr>
          <w:rFonts w:ascii="Calibri" w:hAnsi="Calibri" w:cs="Calibri"/>
          <w:b/>
          <w:sz w:val="28"/>
          <w:szCs w:val="28"/>
        </w:rPr>
      </w:pPr>
    </w:p>
    <w:p w14:paraId="34CB3542" w14:textId="77777777" w:rsidR="00EF72F2" w:rsidRPr="0073598E" w:rsidRDefault="00EF72F2" w:rsidP="00461DA7">
      <w:pPr>
        <w:jc w:val="center"/>
        <w:rPr>
          <w:rFonts w:ascii="Calibri" w:hAnsi="Calibri" w:cs="Calibri"/>
          <w:b/>
          <w:sz w:val="28"/>
          <w:szCs w:val="28"/>
        </w:rPr>
      </w:pPr>
    </w:p>
    <w:p w14:paraId="0C7CC5DC" w14:textId="77777777" w:rsidR="00EF72F2" w:rsidRPr="0073598E" w:rsidRDefault="00EF72F2" w:rsidP="00461DA7">
      <w:pPr>
        <w:jc w:val="center"/>
        <w:rPr>
          <w:rFonts w:ascii="Calibri" w:hAnsi="Calibri" w:cs="Calibri"/>
          <w:b/>
          <w:sz w:val="28"/>
          <w:szCs w:val="28"/>
        </w:rPr>
      </w:pPr>
    </w:p>
    <w:p w14:paraId="2B1C1867" w14:textId="77777777" w:rsidR="00EF72F2" w:rsidRPr="0073598E" w:rsidRDefault="00EF72F2" w:rsidP="00461DA7">
      <w:pPr>
        <w:jc w:val="center"/>
        <w:rPr>
          <w:rFonts w:ascii="Calibri" w:hAnsi="Calibri" w:cs="Calibri"/>
          <w:b/>
          <w:sz w:val="28"/>
          <w:szCs w:val="28"/>
        </w:rPr>
      </w:pPr>
    </w:p>
    <w:p w14:paraId="2E8A6AA9" w14:textId="77777777" w:rsidR="00EF72F2" w:rsidRPr="0073598E" w:rsidRDefault="00EF72F2" w:rsidP="00FD29F2">
      <w:pPr>
        <w:rPr>
          <w:rFonts w:ascii="Calibri" w:hAnsi="Calibri" w:cs="Calibri"/>
          <w:b/>
          <w:sz w:val="28"/>
          <w:szCs w:val="28"/>
        </w:rPr>
      </w:pPr>
    </w:p>
    <w:p w14:paraId="0214AAE9" w14:textId="77777777" w:rsidR="0001510C" w:rsidRPr="0073598E" w:rsidRDefault="0001510C" w:rsidP="00D759E2">
      <w:pPr>
        <w:rPr>
          <w:rFonts w:ascii="Calibri" w:hAnsi="Calibri" w:cs="Calibri"/>
          <w:b/>
          <w:sz w:val="28"/>
          <w:szCs w:val="28"/>
        </w:rPr>
      </w:pPr>
    </w:p>
    <w:p w14:paraId="48316146" w14:textId="249618AF" w:rsidR="00461DA7" w:rsidRPr="0073598E" w:rsidRDefault="00461DA7" w:rsidP="00461DA7">
      <w:pPr>
        <w:jc w:val="center"/>
        <w:rPr>
          <w:rFonts w:ascii="Calibri" w:hAnsi="Calibri" w:cs="Calibri"/>
          <w:b/>
          <w:sz w:val="28"/>
          <w:szCs w:val="28"/>
          <w:lang w:eastAsia="x-none"/>
        </w:rPr>
      </w:pPr>
      <w:r w:rsidRPr="0073598E">
        <w:rPr>
          <w:rFonts w:ascii="Calibri" w:hAnsi="Calibri" w:cs="Calibri"/>
          <w:b/>
          <w:sz w:val="28"/>
          <w:szCs w:val="28"/>
        </w:rPr>
        <w:t xml:space="preserve">RFP No. </w:t>
      </w:r>
      <w:r w:rsidR="006014C4">
        <w:rPr>
          <w:rFonts w:ascii="Calibri" w:hAnsi="Calibri" w:cs="Calibri"/>
          <w:b/>
          <w:sz w:val="28"/>
          <w:szCs w:val="28"/>
        </w:rPr>
        <w:t>AAA-</w:t>
      </w:r>
      <w:r w:rsidR="0001510C" w:rsidRPr="0073598E">
        <w:rPr>
          <w:rFonts w:ascii="Calibri" w:hAnsi="Calibri" w:cs="Calibri"/>
          <w:b/>
          <w:sz w:val="28"/>
          <w:szCs w:val="28"/>
        </w:rPr>
        <w:t>I &amp; A</w:t>
      </w:r>
      <w:r w:rsidRPr="0073598E">
        <w:rPr>
          <w:rFonts w:ascii="Calibri" w:hAnsi="Calibri" w:cs="Calibri"/>
          <w:b/>
          <w:sz w:val="28"/>
          <w:szCs w:val="28"/>
        </w:rPr>
        <w:t>-202</w:t>
      </w:r>
      <w:r w:rsidR="00E235C2" w:rsidRPr="0073598E">
        <w:rPr>
          <w:rFonts w:ascii="Calibri" w:hAnsi="Calibri" w:cs="Calibri"/>
          <w:b/>
          <w:sz w:val="28"/>
          <w:szCs w:val="28"/>
        </w:rPr>
        <w:t xml:space="preserve">5 Information and Assistance Services </w:t>
      </w:r>
      <w:r w:rsidRPr="0073598E">
        <w:rPr>
          <w:rFonts w:ascii="Calibri" w:hAnsi="Calibri" w:cs="Calibri"/>
          <w:b/>
          <w:sz w:val="28"/>
          <w:szCs w:val="28"/>
        </w:rPr>
        <w:t xml:space="preserve"> </w:t>
      </w:r>
    </w:p>
    <w:p w14:paraId="296D8AE8" w14:textId="77777777" w:rsidR="00461DA7" w:rsidRPr="0073598E" w:rsidRDefault="00461DA7" w:rsidP="00461DA7">
      <w:pPr>
        <w:jc w:val="center"/>
        <w:rPr>
          <w:rFonts w:ascii="Calibri" w:hAnsi="Calibri" w:cs="Calibri"/>
          <w:b/>
          <w:sz w:val="28"/>
          <w:szCs w:val="28"/>
        </w:rPr>
      </w:pPr>
      <w:r w:rsidRPr="0073598E">
        <w:rPr>
          <w:rFonts w:ascii="Calibri" w:hAnsi="Calibri" w:cs="Calibri"/>
          <w:b/>
          <w:sz w:val="28"/>
          <w:szCs w:val="28"/>
          <w:lang w:eastAsia="x-none"/>
        </w:rPr>
        <w:t xml:space="preserve">REQUIRED DOCUMENTATION AND SUBMITTALS </w:t>
      </w:r>
      <w:bookmarkStart w:id="105" w:name="_Hlk502915084"/>
      <w:r w:rsidRPr="0073598E">
        <w:rPr>
          <w:rFonts w:ascii="Calibri" w:hAnsi="Calibri" w:cs="Calibri"/>
          <w:b/>
          <w:sz w:val="28"/>
          <w:szCs w:val="28"/>
          <w:lang w:eastAsia="x-none"/>
        </w:rPr>
        <w:t>CHECKLIST</w:t>
      </w:r>
    </w:p>
    <w:p w14:paraId="6A769CE7" w14:textId="77777777" w:rsidR="00461DA7" w:rsidRPr="003A0ED8" w:rsidRDefault="00461DA7" w:rsidP="00461DA7">
      <w:pPr>
        <w:ind w:right="-180"/>
        <w:rPr>
          <w:rFonts w:ascii="Calibri" w:hAnsi="Calibri" w:cs="Calibri"/>
          <w:b/>
          <w:sz w:val="20"/>
          <w:u w:val="single"/>
        </w:rPr>
      </w:pPr>
    </w:p>
    <w:p w14:paraId="636E33B7" w14:textId="12790701" w:rsidR="00461DA7" w:rsidRDefault="00461DA7" w:rsidP="006041B7">
      <w:pPr>
        <w:ind w:right="1010"/>
        <w:jc w:val="center"/>
        <w:rPr>
          <w:rFonts w:ascii="Calibri" w:hAnsi="Calibri" w:cs="Calibri"/>
          <w:szCs w:val="26"/>
        </w:rPr>
      </w:pPr>
      <w:r w:rsidRPr="0073598E">
        <w:rPr>
          <w:rFonts w:ascii="Calibri" w:hAnsi="Calibri" w:cs="Calibri"/>
          <w:szCs w:val="26"/>
        </w:rPr>
        <w:t>Bidders shall provide all of the documentation and exhibits identified below. Any material deviation from these requirements may be cause for rejection of the proposal, as determined at the County’s sole discretion.  Please verify each item below that it is correctly submitted as per the RFP specifications and check (</w:t>
      </w:r>
      <w:r w:rsidRPr="003A0ED8">
        <w:rPr>
          <w:rFonts w:ascii="Calibri" w:eastAsia="Wingdings" w:hAnsi="Calibri" w:cs="Calibri"/>
          <w:szCs w:val="26"/>
        </w:rPr>
        <w:t>ü</w:t>
      </w:r>
      <w:r w:rsidRPr="0073598E">
        <w:rPr>
          <w:rFonts w:ascii="Calibri" w:hAnsi="Calibri" w:cs="Calibri"/>
          <w:szCs w:val="26"/>
        </w:rPr>
        <w:t>) its corresponding Check Box and sign below.</w:t>
      </w:r>
    </w:p>
    <w:p w14:paraId="58838AE6" w14:textId="77777777" w:rsidR="00D759E2" w:rsidRPr="0073598E" w:rsidRDefault="00D759E2" w:rsidP="00D759E2">
      <w:pPr>
        <w:ind w:right="1010"/>
        <w:jc w:val="center"/>
        <w:rPr>
          <w:rFonts w:ascii="Calibri" w:hAnsi="Calibri" w:cs="Calibri"/>
          <w:szCs w:val="26"/>
        </w:rPr>
      </w:pPr>
    </w:p>
    <w:tbl>
      <w:tblPr>
        <w:tblpPr w:leftFromText="180" w:rightFromText="180" w:vertAnchor="text" w:horzAnchor="margin" w:tblpX="198" w:tblpY="446"/>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85"/>
        <w:gridCol w:w="458"/>
      </w:tblGrid>
      <w:tr w:rsidR="00461DA7" w:rsidRPr="0073598E" w14:paraId="2AB5BFC1" w14:textId="77777777" w:rsidTr="000C0EDF">
        <w:trPr>
          <w:cantSplit/>
          <w:trHeight w:val="327"/>
        </w:trPr>
        <w:tc>
          <w:tcPr>
            <w:tcW w:w="737" w:type="dxa"/>
          </w:tcPr>
          <w:p w14:paraId="15C2DF9B" w14:textId="77777777" w:rsidR="00461DA7" w:rsidRPr="0073598E" w:rsidRDefault="00461DA7" w:rsidP="000C0EDF">
            <w:pPr>
              <w:jc w:val="center"/>
              <w:rPr>
                <w:rFonts w:ascii="Calibri" w:hAnsi="Calibri" w:cs="Calibri"/>
                <w:b/>
                <w:szCs w:val="26"/>
              </w:rPr>
            </w:pPr>
            <w:bookmarkStart w:id="106" w:name="_Hlk505691195"/>
            <w:r w:rsidRPr="0073598E">
              <w:rPr>
                <w:rFonts w:ascii="Calibri" w:hAnsi="Calibri" w:cs="Calibri"/>
                <w:b/>
                <w:szCs w:val="26"/>
              </w:rPr>
              <w:t>Item</w:t>
            </w:r>
          </w:p>
        </w:tc>
        <w:tc>
          <w:tcPr>
            <w:tcW w:w="8785" w:type="dxa"/>
          </w:tcPr>
          <w:p w14:paraId="7008F4E7" w14:textId="77777777" w:rsidR="00461DA7" w:rsidRPr="0073598E" w:rsidRDefault="00461DA7" w:rsidP="000C0EDF">
            <w:pPr>
              <w:jc w:val="center"/>
              <w:rPr>
                <w:rFonts w:ascii="Calibri" w:hAnsi="Calibri" w:cs="Calibri"/>
                <w:szCs w:val="26"/>
              </w:rPr>
            </w:pPr>
          </w:p>
        </w:tc>
        <w:tc>
          <w:tcPr>
            <w:tcW w:w="458" w:type="dxa"/>
          </w:tcPr>
          <w:p w14:paraId="22A83995" w14:textId="77777777" w:rsidR="00461DA7" w:rsidRPr="0073598E" w:rsidRDefault="00461DA7" w:rsidP="000C0EDF">
            <w:pPr>
              <w:jc w:val="center"/>
              <w:rPr>
                <w:rFonts w:ascii="Calibri" w:hAnsi="Calibri" w:cs="Calibri"/>
                <w:b/>
                <w:bCs/>
                <w:szCs w:val="26"/>
              </w:rPr>
            </w:pPr>
            <w:r w:rsidRPr="003A0ED8">
              <w:rPr>
                <w:rFonts w:ascii="Calibri" w:eastAsia="Wingdings" w:hAnsi="Calibri" w:cs="Calibri"/>
                <w:b/>
                <w:szCs w:val="26"/>
              </w:rPr>
              <w:t>ü</w:t>
            </w:r>
          </w:p>
        </w:tc>
      </w:tr>
      <w:tr w:rsidR="00461DA7" w:rsidRPr="0073598E" w14:paraId="1CD8FBBE" w14:textId="77777777" w:rsidTr="000C0EDF">
        <w:trPr>
          <w:cantSplit/>
          <w:trHeight w:val="327"/>
        </w:trPr>
        <w:tc>
          <w:tcPr>
            <w:tcW w:w="737" w:type="dxa"/>
          </w:tcPr>
          <w:p w14:paraId="198A128D" w14:textId="77777777" w:rsidR="00461DA7" w:rsidRPr="0073598E" w:rsidRDefault="00461DA7" w:rsidP="000C0EDF">
            <w:pPr>
              <w:jc w:val="center"/>
              <w:rPr>
                <w:rFonts w:ascii="Calibri" w:hAnsi="Calibri" w:cs="Calibri"/>
                <w:szCs w:val="26"/>
              </w:rPr>
            </w:pPr>
            <w:r w:rsidRPr="0073598E">
              <w:rPr>
                <w:rFonts w:ascii="Calibri" w:hAnsi="Calibri" w:cs="Calibri"/>
                <w:szCs w:val="26"/>
              </w:rPr>
              <w:t>1.</w:t>
            </w:r>
          </w:p>
        </w:tc>
        <w:tc>
          <w:tcPr>
            <w:tcW w:w="8785" w:type="dxa"/>
          </w:tcPr>
          <w:p w14:paraId="60F670FB" w14:textId="77777777" w:rsidR="00461DA7" w:rsidRPr="0073598E" w:rsidRDefault="00461DA7" w:rsidP="000C0EDF">
            <w:pPr>
              <w:rPr>
                <w:rFonts w:ascii="Calibri" w:hAnsi="Calibri" w:cs="Calibri"/>
                <w:szCs w:val="26"/>
              </w:rPr>
            </w:pPr>
            <w:r w:rsidRPr="0073598E">
              <w:rPr>
                <w:rFonts w:ascii="Calibri" w:hAnsi="Calibri" w:cs="Calibri"/>
                <w:szCs w:val="26"/>
              </w:rPr>
              <w:t xml:space="preserve">One (1) original proposal marked “Original” plus </w:t>
            </w:r>
            <w:r w:rsidRPr="0073598E">
              <w:rPr>
                <w:rFonts w:ascii="Calibri" w:hAnsi="Calibri" w:cs="Calibri"/>
                <w:bCs/>
                <w:szCs w:val="26"/>
              </w:rPr>
              <w:t>ten (10)</w:t>
            </w:r>
            <w:r w:rsidRPr="0073598E">
              <w:rPr>
                <w:rFonts w:ascii="Calibri" w:hAnsi="Calibri" w:cs="Calibri"/>
                <w:szCs w:val="26"/>
              </w:rPr>
              <w:t xml:space="preserve"> copies of the proposal.</w:t>
            </w:r>
          </w:p>
        </w:tc>
        <w:tc>
          <w:tcPr>
            <w:tcW w:w="458" w:type="dxa"/>
          </w:tcPr>
          <w:p w14:paraId="69592B24" w14:textId="77777777" w:rsidR="00461DA7" w:rsidRPr="0073598E" w:rsidRDefault="00461DA7" w:rsidP="000C0EDF">
            <w:pPr>
              <w:rPr>
                <w:rFonts w:ascii="Calibri" w:hAnsi="Calibri" w:cs="Calibri"/>
                <w:szCs w:val="26"/>
              </w:rPr>
            </w:pPr>
          </w:p>
        </w:tc>
      </w:tr>
      <w:tr w:rsidR="00461DA7" w:rsidRPr="0073598E" w14:paraId="7799DD69" w14:textId="77777777" w:rsidTr="000C0EDF">
        <w:trPr>
          <w:cantSplit/>
          <w:trHeight w:val="654"/>
        </w:trPr>
        <w:tc>
          <w:tcPr>
            <w:tcW w:w="737" w:type="dxa"/>
          </w:tcPr>
          <w:p w14:paraId="4B3E5E92" w14:textId="77777777" w:rsidR="00461DA7" w:rsidRPr="0073598E" w:rsidRDefault="00461DA7" w:rsidP="000C0EDF">
            <w:pPr>
              <w:jc w:val="center"/>
              <w:rPr>
                <w:rFonts w:ascii="Calibri" w:hAnsi="Calibri" w:cs="Calibri"/>
                <w:szCs w:val="26"/>
              </w:rPr>
            </w:pPr>
            <w:r w:rsidRPr="0073598E">
              <w:rPr>
                <w:rFonts w:ascii="Calibri" w:hAnsi="Calibri" w:cs="Calibri"/>
                <w:szCs w:val="26"/>
              </w:rPr>
              <w:t>2.</w:t>
            </w:r>
          </w:p>
        </w:tc>
        <w:tc>
          <w:tcPr>
            <w:tcW w:w="8785" w:type="dxa"/>
          </w:tcPr>
          <w:p w14:paraId="32BEE9DF" w14:textId="77777777" w:rsidR="00461DA7" w:rsidRPr="0073598E" w:rsidRDefault="00461DA7" w:rsidP="000C0EDF">
            <w:pPr>
              <w:rPr>
                <w:rFonts w:ascii="Calibri" w:hAnsi="Calibri" w:cs="Calibri"/>
                <w:szCs w:val="26"/>
              </w:rPr>
            </w:pPr>
            <w:r w:rsidRPr="0073598E">
              <w:rPr>
                <w:rFonts w:ascii="Calibri" w:hAnsi="Calibri" w:cs="Calibri"/>
                <w:color w:val="000000"/>
                <w:spacing w:val="-3"/>
                <w:szCs w:val="26"/>
              </w:rPr>
              <w:t xml:space="preserve">The “original” bid response must be signed in </w:t>
            </w:r>
            <w:r w:rsidRPr="0073598E">
              <w:rPr>
                <w:rFonts w:ascii="Calibri" w:hAnsi="Calibri" w:cs="Calibri"/>
                <w:b/>
                <w:color w:val="0000FF"/>
                <w:spacing w:val="-3"/>
                <w:szCs w:val="26"/>
              </w:rPr>
              <w:t>blue ink</w:t>
            </w:r>
            <w:r w:rsidRPr="0073598E">
              <w:rPr>
                <w:rFonts w:ascii="Calibri" w:hAnsi="Calibri" w:cs="Calibri"/>
                <w:color w:val="000000"/>
                <w:spacing w:val="-3"/>
                <w:szCs w:val="26"/>
              </w:rPr>
              <w:t xml:space="preserve"> with an authorized signature.</w:t>
            </w:r>
          </w:p>
        </w:tc>
        <w:tc>
          <w:tcPr>
            <w:tcW w:w="458" w:type="dxa"/>
          </w:tcPr>
          <w:p w14:paraId="611ED9E4" w14:textId="77777777" w:rsidR="00461DA7" w:rsidRPr="0073598E" w:rsidRDefault="00461DA7" w:rsidP="000C0EDF">
            <w:pPr>
              <w:rPr>
                <w:rFonts w:ascii="Calibri" w:hAnsi="Calibri" w:cs="Calibri"/>
                <w:szCs w:val="26"/>
              </w:rPr>
            </w:pPr>
          </w:p>
        </w:tc>
      </w:tr>
      <w:tr w:rsidR="00461DA7" w:rsidRPr="0073598E" w14:paraId="09CCE0C2" w14:textId="77777777" w:rsidTr="000C0EDF">
        <w:trPr>
          <w:cantSplit/>
          <w:trHeight w:val="654"/>
        </w:trPr>
        <w:tc>
          <w:tcPr>
            <w:tcW w:w="737" w:type="dxa"/>
          </w:tcPr>
          <w:p w14:paraId="64D00053" w14:textId="77777777" w:rsidR="00461DA7" w:rsidRPr="0073598E" w:rsidRDefault="00461DA7" w:rsidP="000C0EDF">
            <w:pPr>
              <w:jc w:val="center"/>
              <w:rPr>
                <w:rFonts w:ascii="Calibri" w:hAnsi="Calibri" w:cs="Calibri"/>
                <w:szCs w:val="26"/>
              </w:rPr>
            </w:pPr>
            <w:r w:rsidRPr="0073598E">
              <w:rPr>
                <w:rFonts w:ascii="Calibri" w:hAnsi="Calibri" w:cs="Calibri"/>
                <w:szCs w:val="26"/>
              </w:rPr>
              <w:t>3.</w:t>
            </w:r>
          </w:p>
        </w:tc>
        <w:tc>
          <w:tcPr>
            <w:tcW w:w="8785" w:type="dxa"/>
          </w:tcPr>
          <w:p w14:paraId="1AA961AC" w14:textId="77777777" w:rsidR="00461DA7" w:rsidRPr="0073598E" w:rsidRDefault="00461DA7" w:rsidP="000C0EDF">
            <w:pPr>
              <w:rPr>
                <w:rFonts w:ascii="Calibri" w:hAnsi="Calibri" w:cs="Calibri"/>
                <w:color w:val="000000"/>
                <w:spacing w:val="-3"/>
                <w:szCs w:val="26"/>
              </w:rPr>
            </w:pPr>
            <w:r w:rsidRPr="0073598E">
              <w:rPr>
                <w:rFonts w:ascii="Calibri" w:hAnsi="Calibri" w:cs="Calibri"/>
                <w:color w:val="000000"/>
                <w:spacing w:val="-3"/>
                <w:szCs w:val="26"/>
              </w:rPr>
              <w:t xml:space="preserve">The “original” bid response is to be either </w:t>
            </w:r>
            <w:bookmarkStart w:id="107" w:name="OLE_LINK1"/>
            <w:bookmarkStart w:id="108" w:name="OLE_LINK2"/>
            <w:r w:rsidRPr="0073598E">
              <w:rPr>
                <w:rFonts w:ascii="Calibri" w:hAnsi="Calibri" w:cs="Calibri"/>
                <w:color w:val="000000"/>
                <w:spacing w:val="-3"/>
                <w:szCs w:val="26"/>
              </w:rPr>
              <w:t xml:space="preserve">loose-leaf </w:t>
            </w:r>
            <w:bookmarkEnd w:id="107"/>
            <w:bookmarkEnd w:id="108"/>
            <w:r w:rsidRPr="0073598E">
              <w:rPr>
                <w:rFonts w:ascii="Calibri" w:hAnsi="Calibri" w:cs="Calibri"/>
                <w:color w:val="000000"/>
                <w:spacing w:val="-3"/>
                <w:szCs w:val="26"/>
              </w:rPr>
              <w:t xml:space="preserve">or in a three (3)-ring binder, </w:t>
            </w:r>
            <w:r w:rsidRPr="0073598E">
              <w:rPr>
                <w:rFonts w:ascii="Calibri" w:hAnsi="Calibri" w:cs="Calibri"/>
                <w:b/>
                <w:color w:val="000000"/>
                <w:spacing w:val="-3"/>
                <w:szCs w:val="26"/>
              </w:rPr>
              <w:t>not</w:t>
            </w:r>
            <w:r w:rsidRPr="0073598E">
              <w:rPr>
                <w:rFonts w:ascii="Calibri" w:hAnsi="Calibri" w:cs="Calibri"/>
                <w:color w:val="000000"/>
                <w:spacing w:val="-3"/>
                <w:szCs w:val="26"/>
              </w:rPr>
              <w:t xml:space="preserve"> bound.</w:t>
            </w:r>
          </w:p>
        </w:tc>
        <w:tc>
          <w:tcPr>
            <w:tcW w:w="458" w:type="dxa"/>
          </w:tcPr>
          <w:p w14:paraId="6F14BE13" w14:textId="77777777" w:rsidR="00461DA7" w:rsidRPr="0073598E" w:rsidRDefault="00461DA7" w:rsidP="000C0EDF">
            <w:pPr>
              <w:rPr>
                <w:rFonts w:ascii="Calibri" w:hAnsi="Calibri" w:cs="Calibri"/>
                <w:szCs w:val="26"/>
              </w:rPr>
            </w:pPr>
          </w:p>
        </w:tc>
      </w:tr>
      <w:tr w:rsidR="00461DA7" w:rsidRPr="0073598E" w14:paraId="1C592310" w14:textId="77777777" w:rsidTr="000C0EDF">
        <w:trPr>
          <w:cantSplit/>
          <w:trHeight w:val="981"/>
        </w:trPr>
        <w:tc>
          <w:tcPr>
            <w:tcW w:w="737" w:type="dxa"/>
          </w:tcPr>
          <w:p w14:paraId="13D71DB7" w14:textId="77777777" w:rsidR="00461DA7" w:rsidRPr="0073598E" w:rsidRDefault="00461DA7" w:rsidP="000C0EDF">
            <w:pPr>
              <w:jc w:val="center"/>
              <w:rPr>
                <w:rFonts w:ascii="Calibri" w:hAnsi="Calibri" w:cs="Calibri"/>
                <w:szCs w:val="26"/>
              </w:rPr>
            </w:pPr>
            <w:r w:rsidRPr="0073598E">
              <w:rPr>
                <w:rFonts w:ascii="Calibri" w:hAnsi="Calibri" w:cs="Calibri"/>
                <w:szCs w:val="26"/>
              </w:rPr>
              <w:t>4.</w:t>
            </w:r>
          </w:p>
        </w:tc>
        <w:tc>
          <w:tcPr>
            <w:tcW w:w="8785" w:type="dxa"/>
          </w:tcPr>
          <w:p w14:paraId="3E9BA18A" w14:textId="77777777" w:rsidR="00461DA7" w:rsidRPr="0073598E" w:rsidRDefault="00461DA7" w:rsidP="000C0EDF">
            <w:pPr>
              <w:rPr>
                <w:rFonts w:ascii="Calibri" w:hAnsi="Calibri" w:cs="Calibri"/>
                <w:color w:val="000000"/>
                <w:spacing w:val="-3"/>
                <w:szCs w:val="26"/>
              </w:rPr>
            </w:pPr>
            <w:r w:rsidRPr="0073598E">
              <w:rPr>
                <w:rFonts w:ascii="Calibri" w:hAnsi="Calibri" w:cs="Calibri"/>
                <w:color w:val="000000"/>
                <w:szCs w:val="26"/>
              </w:rPr>
              <w:t>Proposals must be printed on white</w:t>
            </w:r>
            <w:r w:rsidRPr="0073598E">
              <w:rPr>
                <w:rFonts w:ascii="Calibri" w:hAnsi="Calibri" w:cs="Calibri"/>
                <w:b/>
                <w:color w:val="000000"/>
                <w:szCs w:val="26"/>
                <w:u w:val="single"/>
              </w:rPr>
              <w:t xml:space="preserve"> </w:t>
            </w:r>
            <w:r w:rsidRPr="0073598E">
              <w:rPr>
                <w:rFonts w:ascii="Calibri" w:hAnsi="Calibri" w:cs="Calibri"/>
                <w:color w:val="000000"/>
                <w:szCs w:val="26"/>
              </w:rPr>
              <w:t>8 ½” by 11” paper.</w:t>
            </w:r>
            <w:r w:rsidRPr="0073598E">
              <w:rPr>
                <w:rFonts w:ascii="Calibri" w:hAnsi="Calibri" w:cs="Calibri"/>
                <w:szCs w:val="26"/>
              </w:rPr>
              <w:t xml:space="preserve"> </w:t>
            </w:r>
            <w:r w:rsidRPr="0073598E">
              <w:rPr>
                <w:rFonts w:ascii="Calibri" w:hAnsi="Calibri" w:cs="Calibri"/>
                <w:color w:val="000000"/>
                <w:szCs w:val="26"/>
              </w:rPr>
              <w:t xml:space="preserve"> The font must be at least 12-point type in “Times New Roman” or equivalent font.  </w:t>
            </w:r>
            <w:r w:rsidRPr="0073598E">
              <w:rPr>
                <w:rFonts w:ascii="Calibri" w:hAnsi="Calibri" w:cs="Calibri"/>
                <w:color w:val="000000"/>
                <w:szCs w:val="26"/>
                <w:u w:val="single"/>
              </w:rPr>
              <w:t>Lines shall be single-spaced</w:t>
            </w:r>
            <w:r w:rsidRPr="0073598E">
              <w:rPr>
                <w:rFonts w:ascii="Calibri" w:hAnsi="Calibri" w:cs="Calibri"/>
                <w:color w:val="000000"/>
                <w:szCs w:val="26"/>
              </w:rPr>
              <w:t>.</w:t>
            </w:r>
          </w:p>
        </w:tc>
        <w:tc>
          <w:tcPr>
            <w:tcW w:w="458" w:type="dxa"/>
          </w:tcPr>
          <w:p w14:paraId="7390FD7A" w14:textId="77777777" w:rsidR="00461DA7" w:rsidRPr="0073598E" w:rsidRDefault="00461DA7" w:rsidP="000C0EDF">
            <w:pPr>
              <w:rPr>
                <w:rFonts w:ascii="Calibri" w:hAnsi="Calibri" w:cs="Calibri"/>
                <w:szCs w:val="26"/>
              </w:rPr>
            </w:pPr>
          </w:p>
        </w:tc>
      </w:tr>
      <w:tr w:rsidR="00461DA7" w:rsidRPr="0073598E" w14:paraId="3328E949" w14:textId="77777777" w:rsidTr="000C0EDF">
        <w:trPr>
          <w:cantSplit/>
          <w:trHeight w:val="981"/>
        </w:trPr>
        <w:tc>
          <w:tcPr>
            <w:tcW w:w="737" w:type="dxa"/>
          </w:tcPr>
          <w:p w14:paraId="22A2EC77" w14:textId="77777777" w:rsidR="00461DA7" w:rsidRPr="0073598E" w:rsidRDefault="00461DA7" w:rsidP="000C0EDF">
            <w:pPr>
              <w:jc w:val="center"/>
              <w:rPr>
                <w:rFonts w:ascii="Calibri" w:hAnsi="Calibri" w:cs="Calibri"/>
                <w:szCs w:val="26"/>
              </w:rPr>
            </w:pPr>
            <w:r w:rsidRPr="0073598E">
              <w:rPr>
                <w:rFonts w:ascii="Calibri" w:hAnsi="Calibri" w:cs="Calibri"/>
                <w:szCs w:val="26"/>
              </w:rPr>
              <w:t>5.</w:t>
            </w:r>
          </w:p>
        </w:tc>
        <w:tc>
          <w:tcPr>
            <w:tcW w:w="8785" w:type="dxa"/>
          </w:tcPr>
          <w:p w14:paraId="5F5647ED" w14:textId="77777777" w:rsidR="00461DA7" w:rsidRPr="0073598E" w:rsidRDefault="00461DA7" w:rsidP="000C0EDF">
            <w:pPr>
              <w:rPr>
                <w:rFonts w:ascii="Calibri" w:hAnsi="Calibri" w:cs="Calibri"/>
                <w:color w:val="000000"/>
                <w:szCs w:val="26"/>
              </w:rPr>
            </w:pPr>
            <w:r w:rsidRPr="0073598E">
              <w:rPr>
                <w:rFonts w:ascii="Calibri" w:hAnsi="Calibri" w:cs="Calibri"/>
                <w:szCs w:val="26"/>
              </w:rPr>
              <w:t>Table of Contents:  Bid responses shall include a table of contents listing the individual sections of the quotation/proposal</w:t>
            </w:r>
            <w:r w:rsidRPr="0073598E">
              <w:rPr>
                <w:rFonts w:ascii="Calibri" w:hAnsi="Calibri" w:cs="Calibri"/>
                <w:color w:val="000000"/>
                <w:szCs w:val="26"/>
              </w:rPr>
              <w:t xml:space="preserve"> and their corresponding page numbers.  Tabs should separate each of the individual sections.</w:t>
            </w:r>
          </w:p>
        </w:tc>
        <w:tc>
          <w:tcPr>
            <w:tcW w:w="458" w:type="dxa"/>
          </w:tcPr>
          <w:p w14:paraId="0C123FDE" w14:textId="77777777" w:rsidR="00461DA7" w:rsidRPr="0073598E" w:rsidRDefault="00461DA7" w:rsidP="000C0EDF">
            <w:pPr>
              <w:rPr>
                <w:rFonts w:ascii="Calibri" w:hAnsi="Calibri" w:cs="Calibri"/>
                <w:szCs w:val="26"/>
              </w:rPr>
            </w:pPr>
          </w:p>
        </w:tc>
      </w:tr>
    </w:tbl>
    <w:bookmarkEnd w:id="106"/>
    <w:p w14:paraId="4BE1B98C" w14:textId="3EC683DB" w:rsidR="00461DA7" w:rsidRPr="0073598E" w:rsidRDefault="00461DA7" w:rsidP="00461DA7">
      <w:pPr>
        <w:ind w:right="-144"/>
        <w:rPr>
          <w:rFonts w:ascii="Calibri" w:hAnsi="Calibri" w:cs="Calibri"/>
          <w:b/>
          <w:bCs/>
          <w:i/>
          <w:iCs/>
          <w:szCs w:val="26"/>
        </w:rPr>
      </w:pPr>
      <w:r w:rsidRPr="0073598E">
        <w:rPr>
          <w:rFonts w:ascii="Calibri" w:hAnsi="Calibri" w:cs="Calibri"/>
          <w:b/>
          <w:bCs/>
          <w:szCs w:val="26"/>
        </w:rPr>
        <w:t>Response Format:</w:t>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t xml:space="preserve">    </w:t>
      </w:r>
      <w:r w:rsidRPr="0073598E">
        <w:rPr>
          <w:rFonts w:ascii="Calibri" w:hAnsi="Calibri" w:cs="Calibri"/>
          <w:b/>
          <w:bCs/>
          <w:szCs w:val="26"/>
        </w:rPr>
        <w:tab/>
        <w:t xml:space="preserve">      Check Boxes</w:t>
      </w:r>
    </w:p>
    <w:p w14:paraId="2D981490" w14:textId="77777777" w:rsidR="00461DA7" w:rsidRPr="0073598E" w:rsidRDefault="00461DA7" w:rsidP="00461DA7">
      <w:pPr>
        <w:rPr>
          <w:rFonts w:ascii="Calibri" w:hAnsi="Calibri" w:cs="Calibri"/>
          <w:vanish/>
          <w:szCs w:val="26"/>
        </w:rPr>
      </w:pPr>
    </w:p>
    <w:tbl>
      <w:tblPr>
        <w:tblW w:w="0" w:type="auto"/>
        <w:tblCellMar>
          <w:left w:w="0" w:type="dxa"/>
          <w:right w:w="115" w:type="dxa"/>
        </w:tblCellMar>
        <w:tblLook w:val="04A0" w:firstRow="1" w:lastRow="0" w:firstColumn="1" w:lastColumn="0" w:noHBand="0" w:noVBand="1"/>
      </w:tblPr>
      <w:tblGrid>
        <w:gridCol w:w="10350"/>
      </w:tblGrid>
      <w:tr w:rsidR="00461DA7" w:rsidRPr="0073598E" w14:paraId="32C34E33" w14:textId="77777777" w:rsidTr="000C0EDF">
        <w:tc>
          <w:tcPr>
            <w:tcW w:w="10691" w:type="dxa"/>
          </w:tcPr>
          <w:p w14:paraId="3E59B6F3" w14:textId="77777777" w:rsidR="00461DA7" w:rsidRPr="0073598E" w:rsidRDefault="00461DA7" w:rsidP="000C0EDF">
            <w:pPr>
              <w:ind w:right="-144"/>
              <w:rPr>
                <w:rFonts w:ascii="Calibri" w:hAnsi="Calibri" w:cs="Calibri"/>
                <w:b/>
                <w:bCs/>
              </w:rPr>
            </w:pPr>
          </w:p>
          <w:p w14:paraId="12CC4B91" w14:textId="77777777" w:rsidR="00461DA7" w:rsidRPr="0073598E" w:rsidRDefault="00461DA7" w:rsidP="000C0EDF">
            <w:pPr>
              <w:ind w:right="-144"/>
              <w:rPr>
                <w:rFonts w:ascii="Calibri" w:hAnsi="Calibri" w:cs="Calibri"/>
                <w:b/>
                <w:bCs/>
                <w:i/>
                <w:iCs/>
              </w:rPr>
            </w:pPr>
            <w:r w:rsidRPr="0073598E">
              <w:rPr>
                <w:rFonts w:ascii="Calibri" w:hAnsi="Calibri" w:cs="Calibri"/>
                <w:b/>
                <w:bCs/>
              </w:rPr>
              <w:t>Response Package:</w:t>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t xml:space="preserve">     </w:t>
            </w:r>
            <w:r w:rsidRPr="0073598E">
              <w:rPr>
                <w:rFonts w:ascii="Calibri" w:hAnsi="Calibri" w:cs="Calibri"/>
                <w:b/>
                <w:bCs/>
                <w:sz w:val="22"/>
                <w:szCs w:val="22"/>
              </w:rPr>
              <w:t>Check Boxes</w:t>
            </w:r>
          </w:p>
          <w:tbl>
            <w:tblPr>
              <w:tblpPr w:leftFromText="180" w:rightFromText="180" w:vertAnchor="text" w:horzAnchor="margin" w:tblpX="126" w:tblpY="30"/>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8820"/>
              <w:gridCol w:w="450"/>
            </w:tblGrid>
            <w:tr w:rsidR="00461DA7" w:rsidRPr="0073598E" w14:paraId="0C4D4120" w14:textId="77777777" w:rsidTr="000C0EDF">
              <w:trPr>
                <w:cantSplit/>
              </w:trPr>
              <w:tc>
                <w:tcPr>
                  <w:tcW w:w="715" w:type="dxa"/>
                </w:tcPr>
                <w:p w14:paraId="427BB17F" w14:textId="77777777" w:rsidR="00461DA7" w:rsidRPr="0073598E" w:rsidRDefault="00461DA7" w:rsidP="000C0EDF">
                  <w:pPr>
                    <w:jc w:val="center"/>
                    <w:rPr>
                      <w:rFonts w:ascii="Calibri" w:hAnsi="Calibri" w:cs="Calibri"/>
                      <w:szCs w:val="26"/>
                    </w:rPr>
                  </w:pPr>
                  <w:r w:rsidRPr="0073598E">
                    <w:rPr>
                      <w:rFonts w:ascii="Calibri" w:hAnsi="Calibri" w:cs="Calibri"/>
                      <w:szCs w:val="26"/>
                    </w:rPr>
                    <w:t>Item</w:t>
                  </w:r>
                </w:p>
              </w:tc>
              <w:tc>
                <w:tcPr>
                  <w:tcW w:w="8820" w:type="dxa"/>
                </w:tcPr>
                <w:p w14:paraId="1E553B57" w14:textId="77777777" w:rsidR="00461DA7" w:rsidRPr="0073598E" w:rsidRDefault="00461DA7" w:rsidP="000C0EDF">
                  <w:pPr>
                    <w:jc w:val="center"/>
                    <w:rPr>
                      <w:rFonts w:ascii="Calibri" w:hAnsi="Calibri" w:cs="Calibri"/>
                      <w:szCs w:val="26"/>
                    </w:rPr>
                  </w:pPr>
                  <w:r w:rsidRPr="0073598E">
                    <w:rPr>
                      <w:rFonts w:ascii="Calibri" w:hAnsi="Calibri" w:cs="Calibri"/>
                      <w:szCs w:val="26"/>
                    </w:rPr>
                    <w:t xml:space="preserve"> </w:t>
                  </w:r>
                </w:p>
              </w:tc>
              <w:tc>
                <w:tcPr>
                  <w:tcW w:w="450" w:type="dxa"/>
                </w:tcPr>
                <w:p w14:paraId="46D24927" w14:textId="77777777" w:rsidR="00461DA7" w:rsidRPr="0073598E" w:rsidRDefault="00461DA7" w:rsidP="000C0EDF">
                  <w:pPr>
                    <w:tabs>
                      <w:tab w:val="left" w:pos="6480"/>
                    </w:tabs>
                    <w:jc w:val="center"/>
                    <w:rPr>
                      <w:rFonts w:ascii="Calibri" w:hAnsi="Calibri" w:cs="Calibri"/>
                      <w:b/>
                      <w:bCs/>
                      <w:szCs w:val="26"/>
                    </w:rPr>
                  </w:pPr>
                  <w:r w:rsidRPr="003A0ED8">
                    <w:rPr>
                      <w:rFonts w:ascii="Calibri" w:eastAsia="Wingdings" w:hAnsi="Calibri" w:cs="Calibri"/>
                      <w:b/>
                      <w:szCs w:val="26"/>
                    </w:rPr>
                    <w:t>ü</w:t>
                  </w:r>
                </w:p>
              </w:tc>
            </w:tr>
            <w:tr w:rsidR="00461DA7" w:rsidRPr="0073598E" w14:paraId="4C919825" w14:textId="77777777" w:rsidTr="000C0EDF">
              <w:tc>
                <w:tcPr>
                  <w:tcW w:w="715" w:type="dxa"/>
                </w:tcPr>
                <w:p w14:paraId="0AC827F1" w14:textId="77777777" w:rsidR="00461DA7" w:rsidRPr="0073598E" w:rsidRDefault="00461DA7" w:rsidP="000C0EDF">
                  <w:pPr>
                    <w:jc w:val="center"/>
                    <w:rPr>
                      <w:rFonts w:ascii="Calibri" w:hAnsi="Calibri" w:cs="Calibri"/>
                      <w:szCs w:val="26"/>
                    </w:rPr>
                  </w:pPr>
                  <w:r w:rsidRPr="0073598E">
                    <w:rPr>
                      <w:rFonts w:ascii="Calibri" w:hAnsi="Calibri" w:cs="Calibri"/>
                      <w:szCs w:val="26"/>
                    </w:rPr>
                    <w:t>1.</w:t>
                  </w:r>
                </w:p>
              </w:tc>
              <w:tc>
                <w:tcPr>
                  <w:tcW w:w="8820" w:type="dxa"/>
                </w:tcPr>
                <w:p w14:paraId="3BB10EAF" w14:textId="77777777" w:rsidR="00461DA7" w:rsidRPr="0073598E" w:rsidRDefault="00461DA7" w:rsidP="000C0EDF">
                  <w:pPr>
                    <w:rPr>
                      <w:rFonts w:ascii="Calibri" w:hAnsi="Calibri" w:cs="Calibri"/>
                      <w:szCs w:val="26"/>
                    </w:rPr>
                  </w:pPr>
                  <w:r w:rsidRPr="0073598E">
                    <w:rPr>
                      <w:rFonts w:ascii="Calibri" w:hAnsi="Calibri" w:cs="Calibri"/>
                      <w:szCs w:val="26"/>
                    </w:rPr>
                    <w:t xml:space="preserve">Proposal Checklist </w:t>
                  </w:r>
                  <w:r w:rsidRPr="0073598E">
                    <w:rPr>
                      <w:rFonts w:ascii="Calibri" w:hAnsi="Calibri" w:cs="Calibri"/>
                      <w:b/>
                      <w:szCs w:val="26"/>
                    </w:rPr>
                    <w:t xml:space="preserve">– signed original in </w:t>
                  </w:r>
                  <w:r w:rsidRPr="0073598E">
                    <w:rPr>
                      <w:rFonts w:ascii="Calibri" w:hAnsi="Calibri" w:cs="Calibri"/>
                      <w:b/>
                      <w:color w:val="0000FF"/>
                      <w:szCs w:val="26"/>
                    </w:rPr>
                    <w:t>blue</w:t>
                  </w:r>
                  <w:r w:rsidRPr="0073598E">
                    <w:rPr>
                      <w:rFonts w:ascii="Calibri" w:hAnsi="Calibri" w:cs="Calibri"/>
                      <w:b/>
                      <w:szCs w:val="26"/>
                    </w:rPr>
                    <w:t xml:space="preserve"> ink.</w:t>
                  </w:r>
                </w:p>
              </w:tc>
              <w:tc>
                <w:tcPr>
                  <w:tcW w:w="450" w:type="dxa"/>
                </w:tcPr>
                <w:p w14:paraId="128D2A04" w14:textId="77777777" w:rsidR="00461DA7" w:rsidRPr="0073598E" w:rsidRDefault="00461DA7" w:rsidP="000C0EDF">
                  <w:pPr>
                    <w:rPr>
                      <w:rFonts w:ascii="Calibri" w:hAnsi="Calibri" w:cs="Calibri"/>
                      <w:szCs w:val="26"/>
                    </w:rPr>
                  </w:pPr>
                </w:p>
              </w:tc>
            </w:tr>
            <w:tr w:rsidR="00461DA7" w:rsidRPr="0073598E" w14:paraId="07B33B65" w14:textId="77777777" w:rsidTr="000C0EDF">
              <w:tc>
                <w:tcPr>
                  <w:tcW w:w="715" w:type="dxa"/>
                </w:tcPr>
                <w:p w14:paraId="0886A23B" w14:textId="77777777" w:rsidR="00461DA7" w:rsidRPr="0073598E" w:rsidRDefault="00461DA7" w:rsidP="000C0EDF">
                  <w:pPr>
                    <w:jc w:val="center"/>
                    <w:rPr>
                      <w:rFonts w:ascii="Calibri" w:hAnsi="Calibri" w:cs="Calibri"/>
                      <w:szCs w:val="26"/>
                    </w:rPr>
                  </w:pPr>
                  <w:r w:rsidRPr="0073598E">
                    <w:rPr>
                      <w:rFonts w:ascii="Calibri" w:hAnsi="Calibri" w:cs="Calibri"/>
                      <w:szCs w:val="26"/>
                    </w:rPr>
                    <w:t>2.</w:t>
                  </w:r>
                </w:p>
              </w:tc>
              <w:tc>
                <w:tcPr>
                  <w:tcW w:w="8820" w:type="dxa"/>
                </w:tcPr>
                <w:p w14:paraId="300A5C4B" w14:textId="77777777" w:rsidR="00461DA7" w:rsidRPr="0073598E" w:rsidRDefault="00461DA7" w:rsidP="000C0EDF">
                  <w:pPr>
                    <w:rPr>
                      <w:rFonts w:ascii="Calibri" w:hAnsi="Calibri" w:cs="Calibri"/>
                      <w:szCs w:val="26"/>
                    </w:rPr>
                  </w:pPr>
                  <w:r w:rsidRPr="0073598E">
                    <w:rPr>
                      <w:rFonts w:ascii="Calibri" w:hAnsi="Calibri" w:cs="Calibri"/>
                      <w:szCs w:val="26"/>
                    </w:rPr>
                    <w:t xml:space="preserve">Cover Letter: </w:t>
                  </w:r>
                  <w:r w:rsidRPr="0073598E">
                    <w:rPr>
                      <w:rFonts w:ascii="Calibri" w:hAnsi="Calibri" w:cs="Calibri"/>
                      <w:b/>
                      <w:szCs w:val="26"/>
                    </w:rPr>
                    <w:t xml:space="preserve">– signed original in </w:t>
                  </w:r>
                  <w:r w:rsidRPr="0073598E">
                    <w:rPr>
                      <w:rFonts w:ascii="Calibri" w:hAnsi="Calibri" w:cs="Calibri"/>
                      <w:b/>
                      <w:color w:val="0000FF"/>
                      <w:szCs w:val="26"/>
                    </w:rPr>
                    <w:t>blue</w:t>
                  </w:r>
                  <w:r w:rsidRPr="0073598E">
                    <w:rPr>
                      <w:rFonts w:ascii="Calibri" w:hAnsi="Calibri" w:cs="Calibri"/>
                      <w:b/>
                      <w:szCs w:val="26"/>
                    </w:rPr>
                    <w:t xml:space="preserve"> ink.</w:t>
                  </w:r>
                </w:p>
              </w:tc>
              <w:tc>
                <w:tcPr>
                  <w:tcW w:w="450" w:type="dxa"/>
                </w:tcPr>
                <w:p w14:paraId="18837F31" w14:textId="77777777" w:rsidR="00461DA7" w:rsidRPr="0073598E" w:rsidRDefault="00461DA7" w:rsidP="000C0EDF">
                  <w:pPr>
                    <w:rPr>
                      <w:rFonts w:ascii="Calibri" w:hAnsi="Calibri" w:cs="Calibri"/>
                      <w:szCs w:val="26"/>
                    </w:rPr>
                  </w:pPr>
                </w:p>
              </w:tc>
            </w:tr>
            <w:tr w:rsidR="00461DA7" w:rsidRPr="0073598E" w14:paraId="1D8EF83E" w14:textId="77777777" w:rsidTr="000C0EDF">
              <w:tc>
                <w:tcPr>
                  <w:tcW w:w="715" w:type="dxa"/>
                </w:tcPr>
                <w:p w14:paraId="01FA34D6" w14:textId="77777777" w:rsidR="00461DA7" w:rsidRPr="0073598E" w:rsidRDefault="00461DA7" w:rsidP="000C0EDF">
                  <w:pPr>
                    <w:jc w:val="center"/>
                    <w:rPr>
                      <w:rFonts w:ascii="Calibri" w:hAnsi="Calibri" w:cs="Calibri"/>
                      <w:szCs w:val="26"/>
                    </w:rPr>
                  </w:pPr>
                  <w:r w:rsidRPr="0073598E">
                    <w:rPr>
                      <w:rFonts w:ascii="Calibri" w:hAnsi="Calibri" w:cs="Calibri"/>
                      <w:szCs w:val="26"/>
                    </w:rPr>
                    <w:t>3.</w:t>
                  </w:r>
                </w:p>
              </w:tc>
              <w:tc>
                <w:tcPr>
                  <w:tcW w:w="8820" w:type="dxa"/>
                </w:tcPr>
                <w:p w14:paraId="76C9B07C" w14:textId="77777777" w:rsidR="00461DA7" w:rsidRPr="0073598E" w:rsidRDefault="00461DA7" w:rsidP="000C0EDF">
                  <w:pPr>
                    <w:rPr>
                      <w:rFonts w:ascii="Calibri" w:hAnsi="Calibri" w:cs="Calibri"/>
                      <w:szCs w:val="26"/>
                    </w:rPr>
                  </w:pPr>
                  <w:r w:rsidRPr="0073598E">
                    <w:rPr>
                      <w:rFonts w:ascii="Calibri" w:hAnsi="Calibri" w:cs="Calibri"/>
                      <w:szCs w:val="26"/>
                    </w:rPr>
                    <w:t>Bid Form (Exhibit A) with all questions completed as specified</w:t>
                  </w:r>
                </w:p>
              </w:tc>
              <w:tc>
                <w:tcPr>
                  <w:tcW w:w="450" w:type="dxa"/>
                </w:tcPr>
                <w:p w14:paraId="32846E79" w14:textId="77777777" w:rsidR="00461DA7" w:rsidRPr="0073598E" w:rsidRDefault="00461DA7" w:rsidP="000C0EDF">
                  <w:pPr>
                    <w:rPr>
                      <w:rFonts w:ascii="Calibri" w:hAnsi="Calibri" w:cs="Calibri"/>
                      <w:szCs w:val="26"/>
                    </w:rPr>
                  </w:pPr>
                </w:p>
              </w:tc>
            </w:tr>
            <w:tr w:rsidR="00461DA7" w:rsidRPr="0073598E" w14:paraId="3ED923FB" w14:textId="77777777" w:rsidTr="000C0EDF">
              <w:tc>
                <w:tcPr>
                  <w:tcW w:w="715" w:type="dxa"/>
                </w:tcPr>
                <w:p w14:paraId="10D625AA" w14:textId="77777777" w:rsidR="00461DA7" w:rsidRPr="0073598E" w:rsidRDefault="00461DA7" w:rsidP="000C0EDF">
                  <w:pPr>
                    <w:jc w:val="center"/>
                    <w:rPr>
                      <w:rFonts w:ascii="Calibri" w:hAnsi="Calibri" w:cs="Calibri"/>
                      <w:szCs w:val="26"/>
                    </w:rPr>
                  </w:pPr>
                  <w:r w:rsidRPr="0073598E">
                    <w:rPr>
                      <w:rFonts w:ascii="Calibri" w:hAnsi="Calibri" w:cs="Calibri"/>
                      <w:szCs w:val="26"/>
                    </w:rPr>
                    <w:t>4.</w:t>
                  </w:r>
                </w:p>
              </w:tc>
              <w:tc>
                <w:tcPr>
                  <w:tcW w:w="8820" w:type="dxa"/>
                </w:tcPr>
                <w:p w14:paraId="026F94A6" w14:textId="77777777" w:rsidR="00461DA7" w:rsidRPr="0073598E" w:rsidRDefault="00461DA7" w:rsidP="000C0EDF">
                  <w:pPr>
                    <w:rPr>
                      <w:rFonts w:ascii="Calibri" w:hAnsi="Calibri" w:cs="Calibri"/>
                      <w:szCs w:val="26"/>
                    </w:rPr>
                  </w:pPr>
                  <w:r w:rsidRPr="0073598E">
                    <w:rPr>
                      <w:rFonts w:ascii="Calibri" w:hAnsi="Calibri" w:cs="Calibri"/>
                      <w:szCs w:val="26"/>
                    </w:rPr>
                    <w:t>Budget form as specified in Exhibit B</w:t>
                  </w:r>
                </w:p>
              </w:tc>
              <w:tc>
                <w:tcPr>
                  <w:tcW w:w="450" w:type="dxa"/>
                </w:tcPr>
                <w:p w14:paraId="0DA64607" w14:textId="77777777" w:rsidR="00461DA7" w:rsidRPr="0073598E" w:rsidRDefault="00461DA7" w:rsidP="000C0EDF">
                  <w:pPr>
                    <w:rPr>
                      <w:rFonts w:ascii="Calibri" w:hAnsi="Calibri" w:cs="Calibri"/>
                      <w:szCs w:val="26"/>
                    </w:rPr>
                  </w:pPr>
                </w:p>
              </w:tc>
            </w:tr>
            <w:tr w:rsidR="00461DA7" w:rsidRPr="0073598E" w14:paraId="089A5696" w14:textId="77777777" w:rsidTr="000C0EDF">
              <w:tc>
                <w:tcPr>
                  <w:tcW w:w="715" w:type="dxa"/>
                </w:tcPr>
                <w:p w14:paraId="2B462FD3" w14:textId="77777777" w:rsidR="00461DA7" w:rsidRPr="0073598E" w:rsidRDefault="00461DA7" w:rsidP="000C0EDF">
                  <w:pPr>
                    <w:jc w:val="center"/>
                    <w:rPr>
                      <w:rFonts w:ascii="Calibri" w:hAnsi="Calibri" w:cs="Calibri"/>
                      <w:szCs w:val="26"/>
                    </w:rPr>
                  </w:pPr>
                  <w:r w:rsidRPr="0073598E">
                    <w:rPr>
                      <w:rFonts w:ascii="Calibri" w:hAnsi="Calibri" w:cs="Calibri"/>
                      <w:szCs w:val="26"/>
                    </w:rPr>
                    <w:t>5.</w:t>
                  </w:r>
                </w:p>
              </w:tc>
              <w:tc>
                <w:tcPr>
                  <w:tcW w:w="8820" w:type="dxa"/>
                </w:tcPr>
                <w:p w14:paraId="3EA56AC0" w14:textId="77777777" w:rsidR="00461DA7" w:rsidRPr="0073598E" w:rsidRDefault="00461DA7" w:rsidP="000C0EDF">
                  <w:pPr>
                    <w:rPr>
                      <w:rFonts w:ascii="Calibri" w:hAnsi="Calibri" w:cs="Calibri"/>
                      <w:szCs w:val="26"/>
                    </w:rPr>
                  </w:pPr>
                  <w:r w:rsidRPr="0073598E">
                    <w:rPr>
                      <w:rFonts w:ascii="Calibri" w:hAnsi="Calibri" w:cs="Calibri"/>
                      <w:szCs w:val="26"/>
                    </w:rPr>
                    <w:t>Organizational Chart</w:t>
                  </w:r>
                </w:p>
              </w:tc>
              <w:tc>
                <w:tcPr>
                  <w:tcW w:w="450" w:type="dxa"/>
                </w:tcPr>
                <w:p w14:paraId="6AFD0AF5" w14:textId="77777777" w:rsidR="00461DA7" w:rsidRPr="0073598E" w:rsidRDefault="00461DA7" w:rsidP="000C0EDF">
                  <w:pPr>
                    <w:rPr>
                      <w:rFonts w:ascii="Calibri" w:hAnsi="Calibri" w:cs="Calibri"/>
                      <w:szCs w:val="26"/>
                    </w:rPr>
                  </w:pPr>
                </w:p>
              </w:tc>
            </w:tr>
            <w:tr w:rsidR="00461DA7" w:rsidRPr="0073598E" w14:paraId="115E040E" w14:textId="77777777" w:rsidTr="000C0EDF">
              <w:trPr>
                <w:trHeight w:val="270"/>
              </w:trPr>
              <w:tc>
                <w:tcPr>
                  <w:tcW w:w="715" w:type="dxa"/>
                </w:tcPr>
                <w:p w14:paraId="23F87C74" w14:textId="77777777" w:rsidR="00461DA7" w:rsidRPr="0073598E" w:rsidRDefault="00461DA7" w:rsidP="000C0EDF">
                  <w:pPr>
                    <w:jc w:val="center"/>
                    <w:rPr>
                      <w:rFonts w:ascii="Calibri" w:hAnsi="Calibri" w:cs="Calibri"/>
                      <w:szCs w:val="26"/>
                    </w:rPr>
                  </w:pPr>
                  <w:r w:rsidRPr="0073598E">
                    <w:rPr>
                      <w:rFonts w:ascii="Calibri" w:hAnsi="Calibri" w:cs="Calibri"/>
                      <w:szCs w:val="26"/>
                    </w:rPr>
                    <w:t>6.</w:t>
                  </w:r>
                </w:p>
              </w:tc>
              <w:tc>
                <w:tcPr>
                  <w:tcW w:w="8820" w:type="dxa"/>
                </w:tcPr>
                <w:p w14:paraId="0ECB3E51" w14:textId="77777777" w:rsidR="00461DA7" w:rsidRPr="0073598E" w:rsidRDefault="00461DA7" w:rsidP="000C0EDF">
                  <w:pPr>
                    <w:tabs>
                      <w:tab w:val="center" w:pos="5220"/>
                    </w:tabs>
                    <w:rPr>
                      <w:rFonts w:ascii="Calibri" w:hAnsi="Calibri" w:cs="Calibri"/>
                      <w:szCs w:val="26"/>
                    </w:rPr>
                  </w:pPr>
                  <w:r w:rsidRPr="0073598E">
                    <w:rPr>
                      <w:rFonts w:ascii="Calibri" w:hAnsi="Calibri" w:cs="Calibri"/>
                      <w:szCs w:val="26"/>
                    </w:rPr>
                    <w:t>If a Non-Profit Agency; Non-profit determination letter (501[c][3])</w:t>
                  </w:r>
                </w:p>
              </w:tc>
              <w:tc>
                <w:tcPr>
                  <w:tcW w:w="450" w:type="dxa"/>
                </w:tcPr>
                <w:p w14:paraId="26226A8A" w14:textId="77777777" w:rsidR="00461DA7" w:rsidRPr="0073598E" w:rsidRDefault="00461DA7" w:rsidP="000C0EDF">
                  <w:pPr>
                    <w:rPr>
                      <w:rFonts w:ascii="Calibri" w:hAnsi="Calibri" w:cs="Calibri"/>
                      <w:szCs w:val="26"/>
                    </w:rPr>
                  </w:pPr>
                </w:p>
              </w:tc>
            </w:tr>
            <w:tr w:rsidR="00461DA7" w:rsidRPr="0073598E" w14:paraId="2C1B2BD5" w14:textId="77777777" w:rsidTr="000C0EDF">
              <w:trPr>
                <w:trHeight w:val="266"/>
              </w:trPr>
              <w:tc>
                <w:tcPr>
                  <w:tcW w:w="715" w:type="dxa"/>
                </w:tcPr>
                <w:p w14:paraId="5ECE5158" w14:textId="77777777" w:rsidR="00461DA7" w:rsidRPr="0073598E" w:rsidRDefault="00461DA7" w:rsidP="000C0EDF">
                  <w:pPr>
                    <w:jc w:val="center"/>
                    <w:rPr>
                      <w:rFonts w:ascii="Calibri" w:hAnsi="Calibri" w:cs="Calibri"/>
                      <w:szCs w:val="26"/>
                    </w:rPr>
                  </w:pPr>
                  <w:r w:rsidRPr="0073598E">
                    <w:rPr>
                      <w:rFonts w:ascii="Calibri" w:hAnsi="Calibri" w:cs="Calibri"/>
                      <w:szCs w:val="26"/>
                    </w:rPr>
                    <w:t>7.</w:t>
                  </w:r>
                </w:p>
              </w:tc>
              <w:tc>
                <w:tcPr>
                  <w:tcW w:w="8820" w:type="dxa"/>
                </w:tcPr>
                <w:p w14:paraId="2C138904" w14:textId="77777777" w:rsidR="00461DA7" w:rsidRPr="0073598E" w:rsidRDefault="00461DA7" w:rsidP="000C0EDF">
                  <w:pPr>
                    <w:tabs>
                      <w:tab w:val="center" w:pos="5220"/>
                    </w:tabs>
                    <w:rPr>
                      <w:rFonts w:ascii="Calibri" w:hAnsi="Calibri" w:cs="Calibri"/>
                      <w:bCs/>
                      <w:szCs w:val="26"/>
                    </w:rPr>
                  </w:pPr>
                  <w:r w:rsidRPr="0073598E">
                    <w:rPr>
                      <w:rFonts w:ascii="Calibri" w:hAnsi="Calibri" w:cs="Calibri"/>
                      <w:szCs w:val="26"/>
                    </w:rPr>
                    <w:t>If a Non-Profit Agency; Articles of Incorporation</w:t>
                  </w:r>
                </w:p>
              </w:tc>
              <w:tc>
                <w:tcPr>
                  <w:tcW w:w="450" w:type="dxa"/>
                </w:tcPr>
                <w:p w14:paraId="047C3573" w14:textId="77777777" w:rsidR="00461DA7" w:rsidRPr="0073598E" w:rsidRDefault="00461DA7" w:rsidP="000C0EDF">
                  <w:pPr>
                    <w:rPr>
                      <w:rFonts w:ascii="Calibri" w:hAnsi="Calibri" w:cs="Calibri"/>
                      <w:szCs w:val="26"/>
                    </w:rPr>
                  </w:pPr>
                </w:p>
              </w:tc>
            </w:tr>
            <w:tr w:rsidR="00461DA7" w:rsidRPr="0073598E" w14:paraId="4C7F37FE" w14:textId="77777777" w:rsidTr="000C0EDF">
              <w:trPr>
                <w:trHeight w:val="266"/>
              </w:trPr>
              <w:tc>
                <w:tcPr>
                  <w:tcW w:w="715" w:type="dxa"/>
                </w:tcPr>
                <w:p w14:paraId="296D66EB" w14:textId="77777777" w:rsidR="00461DA7" w:rsidRPr="0073598E" w:rsidRDefault="00461DA7" w:rsidP="000C0EDF">
                  <w:pPr>
                    <w:jc w:val="center"/>
                    <w:rPr>
                      <w:rFonts w:ascii="Calibri" w:hAnsi="Calibri" w:cs="Calibri"/>
                      <w:szCs w:val="26"/>
                    </w:rPr>
                  </w:pPr>
                  <w:r w:rsidRPr="0073598E">
                    <w:rPr>
                      <w:rFonts w:ascii="Calibri" w:hAnsi="Calibri" w:cs="Calibri"/>
                      <w:szCs w:val="26"/>
                    </w:rPr>
                    <w:t>8.</w:t>
                  </w:r>
                </w:p>
              </w:tc>
              <w:tc>
                <w:tcPr>
                  <w:tcW w:w="8820" w:type="dxa"/>
                </w:tcPr>
                <w:p w14:paraId="6512055C" w14:textId="77777777" w:rsidR="00461DA7" w:rsidRPr="0073598E" w:rsidRDefault="00461DA7" w:rsidP="000C0EDF">
                  <w:pPr>
                    <w:tabs>
                      <w:tab w:val="center" w:pos="5220"/>
                    </w:tabs>
                    <w:rPr>
                      <w:rFonts w:ascii="Calibri" w:hAnsi="Calibri" w:cs="Calibri"/>
                      <w:szCs w:val="26"/>
                    </w:rPr>
                  </w:pPr>
                  <w:r w:rsidRPr="0073598E">
                    <w:rPr>
                      <w:rFonts w:ascii="Calibri" w:hAnsi="Calibri" w:cs="Calibri"/>
                      <w:szCs w:val="26"/>
                    </w:rPr>
                    <w:t>If a Non-Profit Agency; Most recent Bylaws</w:t>
                  </w:r>
                </w:p>
              </w:tc>
              <w:tc>
                <w:tcPr>
                  <w:tcW w:w="450" w:type="dxa"/>
                </w:tcPr>
                <w:p w14:paraId="7F6478E7" w14:textId="77777777" w:rsidR="00461DA7" w:rsidRPr="0073598E" w:rsidRDefault="00461DA7" w:rsidP="000C0EDF">
                  <w:pPr>
                    <w:rPr>
                      <w:rFonts w:ascii="Calibri" w:hAnsi="Calibri" w:cs="Calibri"/>
                      <w:szCs w:val="26"/>
                    </w:rPr>
                  </w:pPr>
                </w:p>
              </w:tc>
            </w:tr>
            <w:tr w:rsidR="00461DA7" w:rsidRPr="0073598E" w14:paraId="240AFF3C" w14:textId="77777777" w:rsidTr="000C0EDF">
              <w:trPr>
                <w:trHeight w:val="266"/>
              </w:trPr>
              <w:tc>
                <w:tcPr>
                  <w:tcW w:w="715" w:type="dxa"/>
                </w:tcPr>
                <w:p w14:paraId="4793F1B3" w14:textId="77777777" w:rsidR="00461DA7" w:rsidRPr="0073598E" w:rsidRDefault="00461DA7" w:rsidP="000C0EDF">
                  <w:pPr>
                    <w:jc w:val="center"/>
                    <w:rPr>
                      <w:rFonts w:ascii="Calibri" w:hAnsi="Calibri" w:cs="Calibri"/>
                      <w:szCs w:val="26"/>
                    </w:rPr>
                  </w:pPr>
                  <w:r w:rsidRPr="0073598E">
                    <w:rPr>
                      <w:rFonts w:ascii="Calibri" w:hAnsi="Calibri" w:cs="Calibri"/>
                      <w:szCs w:val="26"/>
                    </w:rPr>
                    <w:t>9.</w:t>
                  </w:r>
                </w:p>
              </w:tc>
              <w:tc>
                <w:tcPr>
                  <w:tcW w:w="8820" w:type="dxa"/>
                </w:tcPr>
                <w:p w14:paraId="11AC457C" w14:textId="77777777" w:rsidR="00461DA7" w:rsidRPr="0073598E" w:rsidRDefault="00461DA7" w:rsidP="000C0EDF">
                  <w:pPr>
                    <w:tabs>
                      <w:tab w:val="center" w:pos="5220"/>
                    </w:tabs>
                    <w:rPr>
                      <w:rFonts w:ascii="Calibri" w:hAnsi="Calibri" w:cs="Calibri"/>
                      <w:szCs w:val="26"/>
                    </w:rPr>
                  </w:pPr>
                  <w:r w:rsidRPr="0073598E">
                    <w:rPr>
                      <w:rFonts w:ascii="Calibri" w:hAnsi="Calibri" w:cs="Calibri"/>
                      <w:szCs w:val="26"/>
                    </w:rPr>
                    <w:t>If a Non-Profit Agency; Roster of Board of Directors</w:t>
                  </w:r>
                </w:p>
              </w:tc>
              <w:tc>
                <w:tcPr>
                  <w:tcW w:w="450" w:type="dxa"/>
                </w:tcPr>
                <w:p w14:paraId="18F25747" w14:textId="77777777" w:rsidR="00461DA7" w:rsidRPr="0073598E" w:rsidRDefault="00461DA7" w:rsidP="000C0EDF">
                  <w:pPr>
                    <w:rPr>
                      <w:rFonts w:ascii="Calibri" w:hAnsi="Calibri" w:cs="Calibri"/>
                      <w:szCs w:val="26"/>
                    </w:rPr>
                  </w:pPr>
                </w:p>
              </w:tc>
            </w:tr>
            <w:tr w:rsidR="00461DA7" w:rsidRPr="0073598E" w14:paraId="528F66DE" w14:textId="77777777" w:rsidTr="000C0EDF">
              <w:trPr>
                <w:trHeight w:val="266"/>
              </w:trPr>
              <w:tc>
                <w:tcPr>
                  <w:tcW w:w="715" w:type="dxa"/>
                </w:tcPr>
                <w:p w14:paraId="54EE5C5D" w14:textId="77777777" w:rsidR="00461DA7" w:rsidRPr="0073598E" w:rsidRDefault="00461DA7" w:rsidP="000C0EDF">
                  <w:pPr>
                    <w:jc w:val="center"/>
                    <w:rPr>
                      <w:rFonts w:ascii="Calibri" w:hAnsi="Calibri" w:cs="Calibri"/>
                      <w:szCs w:val="26"/>
                    </w:rPr>
                  </w:pPr>
                  <w:r w:rsidRPr="0073598E">
                    <w:rPr>
                      <w:rFonts w:ascii="Calibri" w:hAnsi="Calibri" w:cs="Calibri"/>
                      <w:szCs w:val="26"/>
                    </w:rPr>
                    <w:t>10.</w:t>
                  </w:r>
                </w:p>
              </w:tc>
              <w:tc>
                <w:tcPr>
                  <w:tcW w:w="8820" w:type="dxa"/>
                </w:tcPr>
                <w:p w14:paraId="575A4522" w14:textId="77777777" w:rsidR="00461DA7" w:rsidRPr="0073598E" w:rsidRDefault="00461DA7" w:rsidP="000C0EDF">
                  <w:pPr>
                    <w:tabs>
                      <w:tab w:val="center" w:pos="5220"/>
                    </w:tabs>
                    <w:rPr>
                      <w:rFonts w:ascii="Calibri" w:hAnsi="Calibri" w:cs="Calibri"/>
                      <w:szCs w:val="26"/>
                    </w:rPr>
                  </w:pPr>
                  <w:r w:rsidRPr="0073598E">
                    <w:rPr>
                      <w:rFonts w:ascii="Calibri" w:hAnsi="Calibri" w:cs="Calibri"/>
                      <w:szCs w:val="26"/>
                    </w:rPr>
                    <w:t>If a Non-Profit Agency; Copies of minutes of last two Board of Director meetings</w:t>
                  </w:r>
                </w:p>
              </w:tc>
              <w:tc>
                <w:tcPr>
                  <w:tcW w:w="450" w:type="dxa"/>
                </w:tcPr>
                <w:p w14:paraId="3D1B1207" w14:textId="77777777" w:rsidR="00461DA7" w:rsidRPr="0073598E" w:rsidRDefault="00461DA7" w:rsidP="000C0EDF">
                  <w:pPr>
                    <w:rPr>
                      <w:rFonts w:ascii="Calibri" w:hAnsi="Calibri" w:cs="Calibri"/>
                      <w:szCs w:val="26"/>
                    </w:rPr>
                  </w:pPr>
                </w:p>
              </w:tc>
            </w:tr>
            <w:tr w:rsidR="00461DA7" w:rsidRPr="0073598E" w14:paraId="611BA4D7" w14:textId="77777777" w:rsidTr="000C0EDF">
              <w:trPr>
                <w:trHeight w:val="266"/>
              </w:trPr>
              <w:tc>
                <w:tcPr>
                  <w:tcW w:w="715" w:type="dxa"/>
                </w:tcPr>
                <w:p w14:paraId="626A21B2" w14:textId="77777777" w:rsidR="00461DA7" w:rsidRPr="0073598E" w:rsidRDefault="00461DA7" w:rsidP="000C0EDF">
                  <w:pPr>
                    <w:jc w:val="center"/>
                    <w:rPr>
                      <w:rFonts w:ascii="Calibri" w:hAnsi="Calibri" w:cs="Calibri"/>
                      <w:szCs w:val="26"/>
                    </w:rPr>
                  </w:pPr>
                  <w:r w:rsidRPr="0073598E">
                    <w:rPr>
                      <w:rFonts w:ascii="Calibri" w:hAnsi="Calibri" w:cs="Calibri"/>
                      <w:szCs w:val="26"/>
                    </w:rPr>
                    <w:t>11.</w:t>
                  </w:r>
                </w:p>
              </w:tc>
              <w:tc>
                <w:tcPr>
                  <w:tcW w:w="8820" w:type="dxa"/>
                </w:tcPr>
                <w:p w14:paraId="1C9B9BB5" w14:textId="77777777" w:rsidR="00461DA7" w:rsidRPr="0073598E" w:rsidRDefault="00461DA7" w:rsidP="000C0EDF">
                  <w:pPr>
                    <w:tabs>
                      <w:tab w:val="center" w:pos="5220"/>
                    </w:tabs>
                    <w:rPr>
                      <w:rFonts w:ascii="Calibri" w:hAnsi="Calibri" w:cs="Calibri"/>
                      <w:szCs w:val="26"/>
                    </w:rPr>
                  </w:pPr>
                  <w:r w:rsidRPr="0073598E">
                    <w:rPr>
                      <w:rFonts w:ascii="Calibri" w:hAnsi="Calibri" w:cs="Calibri"/>
                      <w:szCs w:val="26"/>
                    </w:rPr>
                    <w:t>If an Adult Day Care provider; copy of current License or status of application</w:t>
                  </w:r>
                </w:p>
              </w:tc>
              <w:tc>
                <w:tcPr>
                  <w:tcW w:w="450" w:type="dxa"/>
                </w:tcPr>
                <w:p w14:paraId="18B133C4" w14:textId="77777777" w:rsidR="00461DA7" w:rsidRPr="0073598E" w:rsidRDefault="00461DA7" w:rsidP="000C0EDF">
                  <w:pPr>
                    <w:rPr>
                      <w:rFonts w:ascii="Calibri" w:hAnsi="Calibri" w:cs="Calibri"/>
                      <w:szCs w:val="26"/>
                    </w:rPr>
                  </w:pPr>
                </w:p>
              </w:tc>
            </w:tr>
          </w:tbl>
          <w:p w14:paraId="7C8FC69C" w14:textId="77777777" w:rsidR="00461DA7" w:rsidRPr="0073598E" w:rsidRDefault="00461DA7" w:rsidP="000C0EDF">
            <w:pPr>
              <w:rPr>
                <w:rFonts w:ascii="Calibri" w:hAnsi="Calibri" w:cs="Calibri"/>
                <w:b/>
                <w:bCs/>
                <w:szCs w:val="26"/>
              </w:rPr>
            </w:pPr>
          </w:p>
        </w:tc>
      </w:tr>
      <w:bookmarkEnd w:id="105"/>
    </w:tbl>
    <w:p w14:paraId="099BDA5D" w14:textId="77777777" w:rsidR="00461DA7" w:rsidRPr="0073598E" w:rsidRDefault="00461DA7" w:rsidP="00461DA7">
      <w:pPr>
        <w:tabs>
          <w:tab w:val="right" w:pos="10620"/>
        </w:tabs>
        <w:ind w:left="360"/>
        <w:jc w:val="center"/>
        <w:outlineLvl w:val="3"/>
        <w:rPr>
          <w:rFonts w:ascii="Calibri" w:hAnsi="Calibri" w:cs="Calibri"/>
          <w:b/>
          <w:sz w:val="28"/>
          <w:szCs w:val="28"/>
          <w:lang w:eastAsia="x-none"/>
        </w:rPr>
      </w:pPr>
    </w:p>
    <w:p w14:paraId="3B14E17A" w14:textId="76A5A506" w:rsidR="00461DA7" w:rsidRPr="0073598E" w:rsidRDefault="00461DA7" w:rsidP="00461DA7">
      <w:pPr>
        <w:spacing w:line="316" w:lineRule="exact"/>
        <w:ind w:right="750"/>
        <w:rPr>
          <w:rFonts w:ascii="Calibri" w:eastAsia="Calibri" w:hAnsi="Calibri" w:cs="Calibri"/>
          <w:szCs w:val="26"/>
        </w:rPr>
      </w:pPr>
      <w:r w:rsidRPr="0073598E">
        <w:rPr>
          <w:rFonts w:ascii="Calibri" w:eastAsia="Calibri" w:hAnsi="Calibri" w:cs="Calibri"/>
          <w:b/>
          <w:bCs/>
          <w:szCs w:val="26"/>
        </w:rPr>
        <w:t>Our</w:t>
      </w:r>
      <w:r w:rsidRPr="0073598E">
        <w:rPr>
          <w:rFonts w:ascii="Calibri" w:eastAsia="Calibri" w:hAnsi="Calibri" w:cs="Calibri"/>
          <w:b/>
          <w:bCs/>
          <w:spacing w:val="-4"/>
          <w:szCs w:val="26"/>
        </w:rPr>
        <w:t xml:space="preserve"> </w:t>
      </w:r>
      <w:r w:rsidRPr="0073598E">
        <w:rPr>
          <w:rFonts w:ascii="Calibri" w:eastAsia="Calibri" w:hAnsi="Calibri" w:cs="Calibri"/>
          <w:b/>
          <w:bCs/>
          <w:spacing w:val="-1"/>
          <w:szCs w:val="26"/>
        </w:rPr>
        <w:t>a</w:t>
      </w:r>
      <w:r w:rsidRPr="0073598E">
        <w:rPr>
          <w:rFonts w:ascii="Calibri" w:eastAsia="Calibri" w:hAnsi="Calibri" w:cs="Calibri"/>
          <w:b/>
          <w:bCs/>
          <w:spacing w:val="2"/>
          <w:szCs w:val="26"/>
        </w:rPr>
        <w:t>g</w:t>
      </w:r>
      <w:r w:rsidRPr="0073598E">
        <w:rPr>
          <w:rFonts w:ascii="Calibri" w:eastAsia="Calibri" w:hAnsi="Calibri" w:cs="Calibri"/>
          <w:b/>
          <w:bCs/>
          <w:spacing w:val="-1"/>
          <w:szCs w:val="26"/>
        </w:rPr>
        <w:t>e</w:t>
      </w:r>
      <w:r w:rsidRPr="0073598E">
        <w:rPr>
          <w:rFonts w:ascii="Calibri" w:eastAsia="Calibri" w:hAnsi="Calibri" w:cs="Calibri"/>
          <w:b/>
          <w:bCs/>
          <w:szCs w:val="26"/>
        </w:rPr>
        <w:t>n</w:t>
      </w:r>
      <w:r w:rsidRPr="0073598E">
        <w:rPr>
          <w:rFonts w:ascii="Calibri" w:eastAsia="Calibri" w:hAnsi="Calibri" w:cs="Calibri"/>
          <w:b/>
          <w:bCs/>
          <w:spacing w:val="2"/>
          <w:szCs w:val="26"/>
        </w:rPr>
        <w:t>c</w:t>
      </w:r>
      <w:r w:rsidRPr="0073598E">
        <w:rPr>
          <w:rFonts w:ascii="Calibri" w:eastAsia="Calibri" w:hAnsi="Calibri" w:cs="Calibri"/>
          <w:b/>
          <w:bCs/>
          <w:szCs w:val="26"/>
        </w:rPr>
        <w:t>y</w:t>
      </w:r>
      <w:r w:rsidRPr="0073598E">
        <w:rPr>
          <w:rFonts w:ascii="Calibri" w:eastAsia="Calibri" w:hAnsi="Calibri" w:cs="Calibri"/>
          <w:b/>
          <w:bCs/>
          <w:spacing w:val="-10"/>
          <w:szCs w:val="26"/>
        </w:rPr>
        <w:t xml:space="preserve"> </w:t>
      </w:r>
      <w:r w:rsidRPr="0073598E">
        <w:rPr>
          <w:rFonts w:ascii="Calibri" w:eastAsia="Calibri" w:hAnsi="Calibri" w:cs="Calibri"/>
          <w:b/>
          <w:bCs/>
          <w:spacing w:val="2"/>
          <w:szCs w:val="26"/>
        </w:rPr>
        <w:t>c</w:t>
      </w:r>
      <w:r w:rsidRPr="0073598E">
        <w:rPr>
          <w:rFonts w:ascii="Calibri" w:eastAsia="Calibri" w:hAnsi="Calibri" w:cs="Calibri"/>
          <w:b/>
          <w:bCs/>
          <w:spacing w:val="-1"/>
          <w:szCs w:val="26"/>
        </w:rPr>
        <w:t>e</w:t>
      </w:r>
      <w:r w:rsidRPr="0073598E">
        <w:rPr>
          <w:rFonts w:ascii="Calibri" w:eastAsia="Calibri" w:hAnsi="Calibri" w:cs="Calibri"/>
          <w:b/>
          <w:bCs/>
          <w:spacing w:val="1"/>
          <w:szCs w:val="26"/>
        </w:rPr>
        <w:t>r</w:t>
      </w:r>
      <w:r w:rsidRPr="0073598E">
        <w:rPr>
          <w:rFonts w:ascii="Calibri" w:eastAsia="Calibri" w:hAnsi="Calibri" w:cs="Calibri"/>
          <w:b/>
          <w:bCs/>
          <w:spacing w:val="-1"/>
          <w:szCs w:val="26"/>
        </w:rPr>
        <w:t>t</w:t>
      </w:r>
      <w:r w:rsidRPr="0073598E">
        <w:rPr>
          <w:rFonts w:ascii="Calibri" w:eastAsia="Calibri" w:hAnsi="Calibri" w:cs="Calibri"/>
          <w:b/>
          <w:bCs/>
          <w:spacing w:val="1"/>
          <w:szCs w:val="26"/>
        </w:rPr>
        <w:t>i</w:t>
      </w:r>
      <w:r w:rsidRPr="0073598E">
        <w:rPr>
          <w:rFonts w:ascii="Calibri" w:eastAsia="Calibri" w:hAnsi="Calibri" w:cs="Calibri"/>
          <w:b/>
          <w:bCs/>
          <w:szCs w:val="26"/>
        </w:rPr>
        <w:t>fies</w:t>
      </w:r>
      <w:r w:rsidRPr="0073598E">
        <w:rPr>
          <w:rFonts w:ascii="Calibri" w:eastAsia="Calibri" w:hAnsi="Calibri" w:cs="Calibri"/>
          <w:b/>
          <w:bCs/>
          <w:spacing w:val="-9"/>
          <w:szCs w:val="26"/>
        </w:rPr>
        <w:t xml:space="preserve"> </w:t>
      </w:r>
      <w:r w:rsidRPr="0073598E">
        <w:rPr>
          <w:rFonts w:ascii="Calibri" w:eastAsia="Calibri" w:hAnsi="Calibri" w:cs="Calibri"/>
          <w:b/>
          <w:bCs/>
          <w:spacing w:val="-1"/>
          <w:szCs w:val="26"/>
        </w:rPr>
        <w:t>t</w:t>
      </w:r>
      <w:r w:rsidRPr="0073598E">
        <w:rPr>
          <w:rFonts w:ascii="Calibri" w:eastAsia="Calibri" w:hAnsi="Calibri" w:cs="Calibri"/>
          <w:b/>
          <w:bCs/>
          <w:spacing w:val="2"/>
          <w:szCs w:val="26"/>
        </w:rPr>
        <w:t>h</w:t>
      </w:r>
      <w:r w:rsidRPr="0073598E">
        <w:rPr>
          <w:rFonts w:ascii="Calibri" w:eastAsia="Calibri" w:hAnsi="Calibri" w:cs="Calibri"/>
          <w:b/>
          <w:bCs/>
          <w:spacing w:val="-1"/>
          <w:szCs w:val="26"/>
        </w:rPr>
        <w:t>a</w:t>
      </w:r>
      <w:r w:rsidRPr="0073598E">
        <w:rPr>
          <w:rFonts w:ascii="Calibri" w:eastAsia="Calibri" w:hAnsi="Calibri" w:cs="Calibri"/>
          <w:b/>
          <w:bCs/>
          <w:szCs w:val="26"/>
        </w:rPr>
        <w:t>t</w:t>
      </w:r>
      <w:r w:rsidRPr="0073598E">
        <w:rPr>
          <w:rFonts w:ascii="Calibri" w:eastAsia="Calibri" w:hAnsi="Calibri" w:cs="Calibri"/>
          <w:b/>
          <w:bCs/>
          <w:spacing w:val="-1"/>
          <w:szCs w:val="26"/>
        </w:rPr>
        <w:t xml:space="preserve"> </w:t>
      </w:r>
      <w:r w:rsidRPr="0073598E">
        <w:rPr>
          <w:rFonts w:ascii="Calibri" w:eastAsia="Calibri" w:hAnsi="Calibri" w:cs="Calibri"/>
          <w:b/>
          <w:bCs/>
          <w:spacing w:val="-1"/>
          <w:szCs w:val="26"/>
          <w:u w:val="single" w:color="000000"/>
        </w:rPr>
        <w:t>a</w:t>
      </w:r>
      <w:r w:rsidRPr="0073598E">
        <w:rPr>
          <w:rFonts w:ascii="Calibri" w:eastAsia="Calibri" w:hAnsi="Calibri" w:cs="Calibri"/>
          <w:b/>
          <w:bCs/>
          <w:spacing w:val="2"/>
          <w:szCs w:val="26"/>
          <w:u w:val="single" w:color="000000"/>
        </w:rPr>
        <w:t>l</w:t>
      </w:r>
      <w:r w:rsidRPr="0073598E">
        <w:rPr>
          <w:rFonts w:ascii="Calibri" w:eastAsia="Calibri" w:hAnsi="Calibri" w:cs="Calibri"/>
          <w:b/>
          <w:bCs/>
          <w:szCs w:val="26"/>
        </w:rPr>
        <w:t>l</w:t>
      </w:r>
      <w:r w:rsidRPr="0073598E">
        <w:rPr>
          <w:rFonts w:ascii="Calibri" w:eastAsia="Calibri" w:hAnsi="Calibri" w:cs="Calibri"/>
          <w:b/>
          <w:bCs/>
          <w:spacing w:val="-3"/>
          <w:szCs w:val="26"/>
        </w:rPr>
        <w:t xml:space="preserve"> </w:t>
      </w:r>
      <w:r w:rsidRPr="0073598E">
        <w:rPr>
          <w:rFonts w:ascii="Calibri" w:eastAsia="Calibri" w:hAnsi="Calibri" w:cs="Calibri"/>
          <w:b/>
          <w:bCs/>
          <w:spacing w:val="-1"/>
          <w:szCs w:val="26"/>
        </w:rPr>
        <w:t>a</w:t>
      </w:r>
      <w:r w:rsidRPr="0073598E">
        <w:rPr>
          <w:rFonts w:ascii="Calibri" w:eastAsia="Calibri" w:hAnsi="Calibri" w:cs="Calibri"/>
          <w:b/>
          <w:bCs/>
          <w:spacing w:val="2"/>
          <w:szCs w:val="26"/>
        </w:rPr>
        <w:t>b</w:t>
      </w:r>
      <w:r w:rsidRPr="0073598E">
        <w:rPr>
          <w:rFonts w:ascii="Calibri" w:eastAsia="Calibri" w:hAnsi="Calibri" w:cs="Calibri"/>
          <w:b/>
          <w:bCs/>
          <w:szCs w:val="26"/>
        </w:rPr>
        <w:t>ove</w:t>
      </w:r>
      <w:r w:rsidRPr="0073598E">
        <w:rPr>
          <w:rFonts w:ascii="Calibri" w:eastAsia="Calibri" w:hAnsi="Calibri" w:cs="Calibri"/>
          <w:b/>
          <w:bCs/>
          <w:spacing w:val="-7"/>
          <w:szCs w:val="26"/>
        </w:rPr>
        <w:t xml:space="preserve"> </w:t>
      </w:r>
      <w:r w:rsidRPr="0073598E">
        <w:rPr>
          <w:rFonts w:ascii="Calibri" w:eastAsia="Calibri" w:hAnsi="Calibri" w:cs="Calibri"/>
          <w:b/>
          <w:bCs/>
          <w:spacing w:val="1"/>
          <w:szCs w:val="26"/>
        </w:rPr>
        <w:t>r</w:t>
      </w:r>
      <w:r w:rsidRPr="0073598E">
        <w:rPr>
          <w:rFonts w:ascii="Calibri" w:eastAsia="Calibri" w:hAnsi="Calibri" w:cs="Calibri"/>
          <w:b/>
          <w:bCs/>
          <w:spacing w:val="-1"/>
          <w:szCs w:val="26"/>
        </w:rPr>
        <w:t>e</w:t>
      </w:r>
      <w:r w:rsidRPr="0073598E">
        <w:rPr>
          <w:rFonts w:ascii="Calibri" w:eastAsia="Calibri" w:hAnsi="Calibri" w:cs="Calibri"/>
          <w:b/>
          <w:bCs/>
          <w:szCs w:val="26"/>
        </w:rPr>
        <w:t>q</w:t>
      </w:r>
      <w:r w:rsidRPr="0073598E">
        <w:rPr>
          <w:rFonts w:ascii="Calibri" w:eastAsia="Calibri" w:hAnsi="Calibri" w:cs="Calibri"/>
          <w:b/>
          <w:bCs/>
          <w:spacing w:val="2"/>
          <w:szCs w:val="26"/>
        </w:rPr>
        <w:t>u</w:t>
      </w:r>
      <w:r w:rsidRPr="0073598E">
        <w:rPr>
          <w:rFonts w:ascii="Calibri" w:eastAsia="Calibri" w:hAnsi="Calibri" w:cs="Calibri"/>
          <w:b/>
          <w:bCs/>
          <w:spacing w:val="-1"/>
          <w:szCs w:val="26"/>
        </w:rPr>
        <w:t>e</w:t>
      </w:r>
      <w:r w:rsidRPr="0073598E">
        <w:rPr>
          <w:rFonts w:ascii="Calibri" w:eastAsia="Calibri" w:hAnsi="Calibri" w:cs="Calibri"/>
          <w:b/>
          <w:bCs/>
          <w:spacing w:val="2"/>
          <w:szCs w:val="26"/>
        </w:rPr>
        <w:t>s</w:t>
      </w:r>
      <w:r w:rsidRPr="0073598E">
        <w:rPr>
          <w:rFonts w:ascii="Calibri" w:eastAsia="Calibri" w:hAnsi="Calibri" w:cs="Calibri"/>
          <w:b/>
          <w:bCs/>
          <w:szCs w:val="26"/>
        </w:rPr>
        <w:t>ted</w:t>
      </w:r>
      <w:r w:rsidRPr="0073598E">
        <w:rPr>
          <w:rFonts w:ascii="Calibri" w:eastAsia="Calibri" w:hAnsi="Calibri" w:cs="Calibri"/>
          <w:b/>
          <w:bCs/>
          <w:spacing w:val="-10"/>
          <w:szCs w:val="26"/>
        </w:rPr>
        <w:t xml:space="preserve"> </w:t>
      </w:r>
      <w:r w:rsidRPr="0073598E">
        <w:rPr>
          <w:rFonts w:ascii="Calibri" w:eastAsia="Calibri" w:hAnsi="Calibri" w:cs="Calibri"/>
          <w:b/>
          <w:bCs/>
          <w:spacing w:val="1"/>
          <w:szCs w:val="26"/>
        </w:rPr>
        <w:t>i</w:t>
      </w:r>
      <w:r w:rsidRPr="0073598E">
        <w:rPr>
          <w:rFonts w:ascii="Calibri" w:eastAsia="Calibri" w:hAnsi="Calibri" w:cs="Calibri"/>
          <w:b/>
          <w:bCs/>
          <w:spacing w:val="2"/>
          <w:szCs w:val="26"/>
        </w:rPr>
        <w:t>n</w:t>
      </w:r>
      <w:r w:rsidRPr="0073598E">
        <w:rPr>
          <w:rFonts w:ascii="Calibri" w:eastAsia="Calibri" w:hAnsi="Calibri" w:cs="Calibri"/>
          <w:b/>
          <w:bCs/>
          <w:szCs w:val="26"/>
        </w:rPr>
        <w:t>fo</w:t>
      </w:r>
      <w:r w:rsidRPr="0073598E">
        <w:rPr>
          <w:rFonts w:ascii="Calibri" w:eastAsia="Calibri" w:hAnsi="Calibri" w:cs="Calibri"/>
          <w:b/>
          <w:bCs/>
          <w:spacing w:val="-1"/>
          <w:szCs w:val="26"/>
        </w:rPr>
        <w:t>r</w:t>
      </w:r>
      <w:r w:rsidRPr="0073598E">
        <w:rPr>
          <w:rFonts w:ascii="Calibri" w:eastAsia="Calibri" w:hAnsi="Calibri" w:cs="Calibri"/>
          <w:b/>
          <w:bCs/>
          <w:spacing w:val="2"/>
          <w:szCs w:val="26"/>
        </w:rPr>
        <w:t>m</w:t>
      </w:r>
      <w:r w:rsidRPr="0073598E">
        <w:rPr>
          <w:rFonts w:ascii="Calibri" w:eastAsia="Calibri" w:hAnsi="Calibri" w:cs="Calibri"/>
          <w:b/>
          <w:bCs/>
          <w:spacing w:val="-1"/>
          <w:szCs w:val="26"/>
        </w:rPr>
        <w:t>at</w:t>
      </w:r>
      <w:r w:rsidRPr="0073598E">
        <w:rPr>
          <w:rFonts w:ascii="Calibri" w:eastAsia="Calibri" w:hAnsi="Calibri" w:cs="Calibri"/>
          <w:b/>
          <w:bCs/>
          <w:spacing w:val="1"/>
          <w:szCs w:val="26"/>
        </w:rPr>
        <w:t>i</w:t>
      </w:r>
      <w:r w:rsidRPr="0073598E">
        <w:rPr>
          <w:rFonts w:ascii="Calibri" w:eastAsia="Calibri" w:hAnsi="Calibri" w:cs="Calibri"/>
          <w:b/>
          <w:bCs/>
          <w:szCs w:val="26"/>
        </w:rPr>
        <w:t>on</w:t>
      </w:r>
      <w:r w:rsidRPr="0073598E">
        <w:rPr>
          <w:rFonts w:ascii="Calibri" w:eastAsia="Calibri" w:hAnsi="Calibri" w:cs="Calibri"/>
          <w:b/>
          <w:bCs/>
          <w:spacing w:val="-12"/>
          <w:szCs w:val="26"/>
        </w:rPr>
        <w:t xml:space="preserve"> </w:t>
      </w:r>
      <w:r w:rsidRPr="0073598E">
        <w:rPr>
          <w:rFonts w:ascii="Calibri" w:eastAsia="Calibri" w:hAnsi="Calibri" w:cs="Calibri"/>
          <w:b/>
          <w:bCs/>
          <w:szCs w:val="26"/>
        </w:rPr>
        <w:t>h</w:t>
      </w:r>
      <w:r w:rsidRPr="0073598E">
        <w:rPr>
          <w:rFonts w:ascii="Calibri" w:eastAsia="Calibri" w:hAnsi="Calibri" w:cs="Calibri"/>
          <w:b/>
          <w:bCs/>
          <w:spacing w:val="1"/>
          <w:szCs w:val="26"/>
        </w:rPr>
        <w:t>as</w:t>
      </w:r>
      <w:r w:rsidRPr="0073598E">
        <w:rPr>
          <w:rFonts w:ascii="Calibri" w:eastAsia="Calibri" w:hAnsi="Calibri" w:cs="Calibri"/>
          <w:b/>
          <w:bCs/>
          <w:spacing w:val="-5"/>
          <w:szCs w:val="26"/>
        </w:rPr>
        <w:t xml:space="preserve"> </w:t>
      </w:r>
      <w:r w:rsidRPr="0073598E">
        <w:rPr>
          <w:rFonts w:ascii="Calibri" w:eastAsia="Calibri" w:hAnsi="Calibri" w:cs="Calibri"/>
          <w:b/>
          <w:bCs/>
          <w:szCs w:val="26"/>
        </w:rPr>
        <w:t>b</w:t>
      </w:r>
      <w:r w:rsidRPr="0073598E">
        <w:rPr>
          <w:rFonts w:ascii="Calibri" w:eastAsia="Calibri" w:hAnsi="Calibri" w:cs="Calibri"/>
          <w:b/>
          <w:bCs/>
          <w:spacing w:val="1"/>
          <w:szCs w:val="26"/>
        </w:rPr>
        <w:t>e</w:t>
      </w:r>
      <w:r w:rsidRPr="0073598E">
        <w:rPr>
          <w:rFonts w:ascii="Calibri" w:eastAsia="Calibri" w:hAnsi="Calibri" w:cs="Calibri"/>
          <w:b/>
          <w:bCs/>
          <w:spacing w:val="-1"/>
          <w:szCs w:val="26"/>
        </w:rPr>
        <w:t>e</w:t>
      </w:r>
      <w:r w:rsidRPr="0073598E">
        <w:rPr>
          <w:rFonts w:ascii="Calibri" w:eastAsia="Calibri" w:hAnsi="Calibri" w:cs="Calibri"/>
          <w:b/>
          <w:bCs/>
          <w:szCs w:val="26"/>
        </w:rPr>
        <w:t>n</w:t>
      </w:r>
      <w:r w:rsidRPr="0073598E">
        <w:rPr>
          <w:rFonts w:ascii="Calibri" w:eastAsia="Calibri" w:hAnsi="Calibri" w:cs="Calibri"/>
          <w:b/>
          <w:bCs/>
          <w:spacing w:val="-4"/>
          <w:szCs w:val="26"/>
        </w:rPr>
        <w:t xml:space="preserve"> </w:t>
      </w:r>
      <w:r w:rsidRPr="0073598E">
        <w:rPr>
          <w:rFonts w:ascii="Calibri" w:eastAsia="Calibri" w:hAnsi="Calibri" w:cs="Calibri"/>
          <w:b/>
          <w:bCs/>
          <w:spacing w:val="2"/>
          <w:szCs w:val="26"/>
        </w:rPr>
        <w:t>c</w:t>
      </w:r>
      <w:r w:rsidRPr="0073598E">
        <w:rPr>
          <w:rFonts w:ascii="Calibri" w:eastAsia="Calibri" w:hAnsi="Calibri" w:cs="Calibri"/>
          <w:b/>
          <w:bCs/>
          <w:szCs w:val="26"/>
        </w:rPr>
        <w:t>omp</w:t>
      </w:r>
      <w:r w:rsidRPr="0073598E">
        <w:rPr>
          <w:rFonts w:ascii="Calibri" w:eastAsia="Calibri" w:hAnsi="Calibri" w:cs="Calibri"/>
          <w:b/>
          <w:bCs/>
          <w:spacing w:val="1"/>
          <w:szCs w:val="26"/>
        </w:rPr>
        <w:t>l</w:t>
      </w:r>
      <w:r w:rsidRPr="0073598E">
        <w:rPr>
          <w:rFonts w:ascii="Calibri" w:eastAsia="Calibri" w:hAnsi="Calibri" w:cs="Calibri"/>
          <w:b/>
          <w:bCs/>
          <w:spacing w:val="-1"/>
          <w:szCs w:val="26"/>
        </w:rPr>
        <w:t>e</w:t>
      </w:r>
      <w:r w:rsidRPr="0073598E">
        <w:rPr>
          <w:rFonts w:ascii="Calibri" w:eastAsia="Calibri" w:hAnsi="Calibri" w:cs="Calibri"/>
          <w:b/>
          <w:bCs/>
          <w:spacing w:val="1"/>
          <w:szCs w:val="26"/>
        </w:rPr>
        <w:t>t</w:t>
      </w:r>
      <w:r w:rsidRPr="0073598E">
        <w:rPr>
          <w:rFonts w:ascii="Calibri" w:eastAsia="Calibri" w:hAnsi="Calibri" w:cs="Calibri"/>
          <w:b/>
          <w:bCs/>
          <w:spacing w:val="-1"/>
          <w:szCs w:val="26"/>
        </w:rPr>
        <w:t>e</w:t>
      </w:r>
      <w:r w:rsidRPr="0073598E">
        <w:rPr>
          <w:rFonts w:ascii="Calibri" w:eastAsia="Calibri" w:hAnsi="Calibri" w:cs="Calibri"/>
          <w:b/>
          <w:bCs/>
          <w:szCs w:val="26"/>
        </w:rPr>
        <w:t>d</w:t>
      </w:r>
      <w:r w:rsidRPr="0073598E">
        <w:rPr>
          <w:rFonts w:ascii="Calibri" w:eastAsia="Calibri" w:hAnsi="Calibri" w:cs="Calibri"/>
          <w:b/>
          <w:bCs/>
          <w:spacing w:val="-11"/>
          <w:szCs w:val="26"/>
        </w:rPr>
        <w:t xml:space="preserve"> </w:t>
      </w:r>
      <w:r w:rsidRPr="0073598E">
        <w:rPr>
          <w:rFonts w:ascii="Calibri" w:eastAsia="Calibri" w:hAnsi="Calibri" w:cs="Calibri"/>
          <w:b/>
          <w:bCs/>
          <w:szCs w:val="26"/>
        </w:rPr>
        <w:t>for</w:t>
      </w:r>
      <w:r w:rsidRPr="0073598E">
        <w:rPr>
          <w:rFonts w:ascii="Calibri" w:eastAsia="Calibri" w:hAnsi="Calibri" w:cs="Calibri"/>
          <w:b/>
          <w:bCs/>
          <w:spacing w:val="-3"/>
          <w:szCs w:val="26"/>
        </w:rPr>
        <w:t xml:space="preserve"> </w:t>
      </w:r>
      <w:r w:rsidRPr="0073598E">
        <w:rPr>
          <w:rFonts w:ascii="Calibri" w:eastAsia="Calibri" w:hAnsi="Calibri" w:cs="Calibri"/>
          <w:b/>
          <w:bCs/>
          <w:szCs w:val="26"/>
        </w:rPr>
        <w:t>R</w:t>
      </w:r>
      <w:r w:rsidRPr="0073598E">
        <w:rPr>
          <w:rFonts w:ascii="Calibri" w:eastAsia="Calibri" w:hAnsi="Calibri" w:cs="Calibri"/>
          <w:b/>
          <w:bCs/>
          <w:spacing w:val="1"/>
          <w:szCs w:val="26"/>
        </w:rPr>
        <w:t>F</w:t>
      </w:r>
      <w:r w:rsidRPr="0073598E">
        <w:rPr>
          <w:rFonts w:ascii="Calibri" w:eastAsia="Calibri" w:hAnsi="Calibri" w:cs="Calibri"/>
          <w:b/>
          <w:bCs/>
          <w:szCs w:val="26"/>
        </w:rPr>
        <w:t>P</w:t>
      </w:r>
      <w:r w:rsidRPr="0073598E">
        <w:rPr>
          <w:rFonts w:ascii="Calibri" w:eastAsia="Calibri" w:hAnsi="Calibri" w:cs="Calibri"/>
          <w:b/>
          <w:bCs/>
          <w:spacing w:val="-4"/>
          <w:szCs w:val="26"/>
        </w:rPr>
        <w:t xml:space="preserve"> </w:t>
      </w:r>
      <w:r w:rsidR="00FB7EA4">
        <w:rPr>
          <w:rFonts w:ascii="Calibri" w:eastAsia="Calibri" w:hAnsi="Calibri" w:cs="Calibri"/>
          <w:b/>
          <w:bCs/>
          <w:spacing w:val="-1"/>
          <w:szCs w:val="26"/>
        </w:rPr>
        <w:t>AAA-I &amp; A</w:t>
      </w:r>
      <w:r w:rsidRPr="0073598E">
        <w:rPr>
          <w:rFonts w:ascii="Calibri" w:eastAsia="Calibri" w:hAnsi="Calibri" w:cs="Calibri"/>
          <w:b/>
          <w:bCs/>
          <w:spacing w:val="-1"/>
          <w:szCs w:val="26"/>
        </w:rPr>
        <w:t>-202</w:t>
      </w:r>
      <w:r w:rsidR="00FB7EA4">
        <w:rPr>
          <w:rFonts w:ascii="Calibri" w:eastAsia="Calibri" w:hAnsi="Calibri" w:cs="Calibri"/>
          <w:b/>
          <w:bCs/>
          <w:spacing w:val="-1"/>
          <w:szCs w:val="26"/>
        </w:rPr>
        <w:t>5</w:t>
      </w:r>
      <w:r w:rsidRPr="0073598E">
        <w:rPr>
          <w:rFonts w:ascii="Calibri" w:eastAsia="Calibri" w:hAnsi="Calibri" w:cs="Calibri"/>
          <w:b/>
          <w:bCs/>
          <w:szCs w:val="26"/>
        </w:rPr>
        <w:t>.</w:t>
      </w:r>
    </w:p>
    <w:p w14:paraId="2B1AC7EF" w14:textId="77777777" w:rsidR="00461DA7" w:rsidRPr="0073598E" w:rsidRDefault="00461DA7" w:rsidP="00461DA7">
      <w:pPr>
        <w:rPr>
          <w:rFonts w:ascii="Calibri" w:eastAsia="Calibri" w:hAnsi="Calibri" w:cs="Calibri"/>
          <w:spacing w:val="1"/>
          <w:szCs w:val="26"/>
        </w:rPr>
      </w:pPr>
    </w:p>
    <w:p w14:paraId="3D74E1A8" w14:textId="77777777" w:rsidR="00461DA7" w:rsidRPr="0073598E" w:rsidRDefault="00461DA7" w:rsidP="00461DA7">
      <w:pPr>
        <w:rPr>
          <w:rFonts w:ascii="Calibri" w:eastAsia="Calibri" w:hAnsi="Calibri" w:cs="Calibri"/>
          <w:szCs w:val="26"/>
          <w:u w:color="000000"/>
        </w:rPr>
      </w:pPr>
      <w:r w:rsidRPr="0073598E">
        <w:rPr>
          <w:rFonts w:ascii="Calibri" w:eastAsia="Calibri" w:hAnsi="Calibri" w:cs="Calibri"/>
          <w:spacing w:val="1"/>
          <w:szCs w:val="26"/>
        </w:rPr>
        <w:t>S</w:t>
      </w:r>
      <w:r w:rsidRPr="0073598E">
        <w:rPr>
          <w:rFonts w:ascii="Calibri" w:eastAsia="Calibri" w:hAnsi="Calibri" w:cs="Calibri"/>
          <w:szCs w:val="26"/>
        </w:rPr>
        <w:t>ig</w:t>
      </w:r>
      <w:r w:rsidRPr="0073598E">
        <w:rPr>
          <w:rFonts w:ascii="Calibri" w:eastAsia="Calibri" w:hAnsi="Calibri" w:cs="Calibri"/>
          <w:spacing w:val="1"/>
          <w:szCs w:val="26"/>
        </w:rPr>
        <w:t>n</w:t>
      </w:r>
      <w:r w:rsidRPr="0073598E">
        <w:rPr>
          <w:rFonts w:ascii="Calibri" w:eastAsia="Calibri" w:hAnsi="Calibri" w:cs="Calibri"/>
          <w:szCs w:val="26"/>
        </w:rPr>
        <w:t>at</w:t>
      </w:r>
      <w:r w:rsidRPr="0073598E">
        <w:rPr>
          <w:rFonts w:ascii="Calibri" w:eastAsia="Calibri" w:hAnsi="Calibri" w:cs="Calibri"/>
          <w:spacing w:val="1"/>
          <w:szCs w:val="26"/>
        </w:rPr>
        <w:t>u</w:t>
      </w:r>
      <w:r w:rsidRPr="0073598E">
        <w:rPr>
          <w:rFonts w:ascii="Calibri" w:eastAsia="Calibri" w:hAnsi="Calibri" w:cs="Calibri"/>
          <w:szCs w:val="26"/>
        </w:rPr>
        <w:t>r</w:t>
      </w:r>
      <w:r w:rsidRPr="0073598E">
        <w:rPr>
          <w:rFonts w:ascii="Calibri" w:eastAsia="Calibri" w:hAnsi="Calibri" w:cs="Calibri"/>
          <w:spacing w:val="1"/>
          <w:szCs w:val="26"/>
        </w:rPr>
        <w:t>e</w:t>
      </w:r>
      <w:r w:rsidRPr="0073598E">
        <w:rPr>
          <w:rFonts w:ascii="Calibri" w:eastAsia="Calibri" w:hAnsi="Calibri" w:cs="Calibri"/>
          <w:szCs w:val="26"/>
        </w:rPr>
        <w:t>:</w:t>
      </w:r>
      <w:r w:rsidRPr="0073598E">
        <w:rPr>
          <w:rFonts w:ascii="Calibri" w:eastAsia="Calibri" w:hAnsi="Calibri" w:cs="Calibri"/>
          <w:szCs w:val="26"/>
          <w:u w:val="single" w:color="000000"/>
        </w:rPr>
        <w:t xml:space="preserv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color="000000"/>
        </w:rPr>
        <w:tab/>
        <w:t xml:space="preserve">Print Name: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p>
    <w:p w14:paraId="4801CEF6" w14:textId="77777777" w:rsidR="00461DA7" w:rsidRPr="0073598E" w:rsidRDefault="00461DA7" w:rsidP="00461DA7">
      <w:pPr>
        <w:rPr>
          <w:rFonts w:ascii="Calibri" w:eastAsia="Calibri" w:hAnsi="Calibri" w:cs="Calibri"/>
          <w:szCs w:val="26"/>
          <w:u w:color="000000"/>
        </w:rPr>
      </w:pPr>
    </w:p>
    <w:p w14:paraId="086D808C" w14:textId="77777777" w:rsidR="00461DA7" w:rsidRPr="0073598E" w:rsidRDefault="00461DA7" w:rsidP="00461DA7">
      <w:pPr>
        <w:rPr>
          <w:rFonts w:ascii="Calibri" w:eastAsia="Calibri" w:hAnsi="Calibri" w:cs="Calibri"/>
          <w:szCs w:val="26"/>
          <w:u w:val="single" w:color="000000"/>
        </w:rPr>
        <w:sectPr w:rsidR="00461DA7" w:rsidRPr="0073598E" w:rsidSect="006041B7">
          <w:headerReference w:type="default" r:id="rId55"/>
          <w:footerReference w:type="default" r:id="rId56"/>
          <w:pgSz w:w="12240" w:h="15840"/>
          <w:pgMar w:top="680" w:right="810" w:bottom="860" w:left="1080" w:header="0" w:footer="677" w:gutter="0"/>
          <w:pgNumType w:start="5"/>
          <w:cols w:space="720"/>
        </w:sectPr>
      </w:pPr>
      <w:r w:rsidRPr="0073598E">
        <w:rPr>
          <w:rFonts w:ascii="Calibri" w:eastAsia="Calibri" w:hAnsi="Calibri" w:cs="Calibri"/>
          <w:szCs w:val="26"/>
          <w:u w:color="000000"/>
        </w:rPr>
        <w:t xml:space="preserve">Agency Name: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color="000000"/>
        </w:rPr>
        <w:tab/>
        <w:t xml:space="preserve">Date: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p>
    <w:p w14:paraId="69A2A6D0" w14:textId="77777777" w:rsidR="00E61CB2" w:rsidRPr="0073598E" w:rsidRDefault="00E61CB2" w:rsidP="00D759E2">
      <w:pPr>
        <w:tabs>
          <w:tab w:val="right" w:pos="10620"/>
        </w:tabs>
        <w:outlineLvl w:val="3"/>
        <w:rPr>
          <w:rFonts w:ascii="Calibri" w:hAnsi="Calibri" w:cs="Calibri"/>
          <w:b/>
          <w:sz w:val="28"/>
          <w:szCs w:val="28"/>
          <w:lang w:eastAsia="x-none"/>
        </w:rPr>
      </w:pPr>
    </w:p>
    <w:p w14:paraId="7A9DE546" w14:textId="77777777" w:rsidR="0001510C" w:rsidRPr="0073598E" w:rsidRDefault="0001510C" w:rsidP="00461DA7">
      <w:pPr>
        <w:tabs>
          <w:tab w:val="right" w:pos="10620"/>
        </w:tabs>
        <w:ind w:left="360"/>
        <w:jc w:val="center"/>
        <w:outlineLvl w:val="3"/>
        <w:rPr>
          <w:rFonts w:ascii="Calibri" w:hAnsi="Calibri" w:cs="Calibri"/>
          <w:b/>
          <w:sz w:val="28"/>
          <w:szCs w:val="28"/>
          <w:lang w:eastAsia="x-none"/>
        </w:rPr>
      </w:pPr>
    </w:p>
    <w:p w14:paraId="6E86BCAE" w14:textId="61844D65" w:rsidR="00461DA7" w:rsidRPr="0073598E" w:rsidRDefault="00461DA7" w:rsidP="00461DA7">
      <w:pPr>
        <w:tabs>
          <w:tab w:val="right" w:pos="10620"/>
        </w:tabs>
        <w:ind w:left="360"/>
        <w:jc w:val="center"/>
        <w:outlineLvl w:val="3"/>
        <w:rPr>
          <w:rFonts w:ascii="Calibri" w:hAnsi="Calibri" w:cs="Calibri"/>
          <w:b/>
          <w:sz w:val="28"/>
          <w:szCs w:val="28"/>
          <w:lang w:eastAsia="x-none"/>
        </w:rPr>
      </w:pPr>
      <w:r w:rsidRPr="0073598E">
        <w:rPr>
          <w:rFonts w:ascii="Calibri" w:hAnsi="Calibri" w:cs="Calibri"/>
          <w:b/>
          <w:sz w:val="28"/>
          <w:szCs w:val="28"/>
          <w:lang w:eastAsia="x-none"/>
        </w:rPr>
        <w:t xml:space="preserve">RFP No. </w:t>
      </w:r>
      <w:r w:rsidR="006014C4">
        <w:rPr>
          <w:rFonts w:ascii="Calibri" w:hAnsi="Calibri" w:cs="Calibri"/>
          <w:b/>
          <w:sz w:val="28"/>
          <w:szCs w:val="28"/>
          <w:lang w:eastAsia="x-none"/>
        </w:rPr>
        <w:t>AAA-</w:t>
      </w:r>
      <w:r w:rsidR="0001510C"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3F581C" w:rsidRPr="0073598E">
        <w:rPr>
          <w:rFonts w:ascii="Calibri" w:hAnsi="Calibri" w:cs="Calibri"/>
          <w:b/>
          <w:sz w:val="28"/>
          <w:szCs w:val="28"/>
          <w:lang w:eastAsia="x-none"/>
        </w:rPr>
        <w:t>5 Information &amp; Assistance Services</w:t>
      </w:r>
    </w:p>
    <w:p w14:paraId="42014FC1" w14:textId="77777777" w:rsidR="00461DA7" w:rsidRPr="0073598E" w:rsidRDefault="00461DA7" w:rsidP="00461DA7">
      <w:pPr>
        <w:tabs>
          <w:tab w:val="right" w:pos="10620"/>
        </w:tabs>
        <w:ind w:left="360"/>
        <w:jc w:val="center"/>
        <w:outlineLvl w:val="3"/>
        <w:rPr>
          <w:rFonts w:ascii="Calibri" w:hAnsi="Calibri" w:cs="Calibri"/>
          <w:b/>
          <w:sz w:val="16"/>
          <w:szCs w:val="16"/>
          <w:lang w:eastAsia="x-none"/>
        </w:rPr>
      </w:pPr>
    </w:p>
    <w:p w14:paraId="475D725C" w14:textId="77777777" w:rsidR="00461DA7" w:rsidRPr="0073598E" w:rsidRDefault="00461DA7" w:rsidP="00461DA7">
      <w:pPr>
        <w:tabs>
          <w:tab w:val="right" w:pos="10620"/>
        </w:tabs>
        <w:ind w:left="360"/>
        <w:jc w:val="center"/>
        <w:outlineLvl w:val="3"/>
        <w:rPr>
          <w:rFonts w:ascii="Calibri" w:hAnsi="Calibri" w:cs="Calibri"/>
          <w:b/>
          <w:sz w:val="44"/>
          <w:szCs w:val="44"/>
          <w:lang w:eastAsia="x-none"/>
        </w:rPr>
      </w:pPr>
      <w:r w:rsidRPr="0073598E">
        <w:rPr>
          <w:rFonts w:ascii="Calibri" w:hAnsi="Calibri" w:cs="Calibri"/>
          <w:b/>
          <w:sz w:val="44"/>
          <w:szCs w:val="44"/>
          <w:lang w:eastAsia="x-none"/>
        </w:rPr>
        <w:t>EXHIBIT A</w:t>
      </w:r>
    </w:p>
    <w:p w14:paraId="66F905B1" w14:textId="77777777" w:rsidR="00461DA7" w:rsidRPr="0073598E" w:rsidRDefault="00461DA7" w:rsidP="00461DA7">
      <w:pPr>
        <w:tabs>
          <w:tab w:val="right" w:pos="10620"/>
        </w:tabs>
        <w:ind w:left="360"/>
        <w:jc w:val="center"/>
        <w:outlineLvl w:val="3"/>
        <w:rPr>
          <w:rFonts w:ascii="Calibri" w:hAnsi="Calibri" w:cs="Calibri"/>
          <w:b/>
          <w:sz w:val="44"/>
          <w:szCs w:val="44"/>
          <w:lang w:val="x-none" w:eastAsia="x-none"/>
        </w:rPr>
      </w:pPr>
      <w:r w:rsidRPr="0073598E">
        <w:rPr>
          <w:rFonts w:ascii="Calibri" w:hAnsi="Calibri" w:cs="Calibri"/>
          <w:b/>
          <w:sz w:val="44"/>
          <w:szCs w:val="44"/>
          <w:lang w:val="x-none" w:eastAsia="x-none"/>
        </w:rPr>
        <w:t xml:space="preserve">BID </w:t>
      </w:r>
      <w:r w:rsidRPr="0073598E">
        <w:rPr>
          <w:rFonts w:ascii="Calibri" w:hAnsi="Calibri" w:cs="Calibri"/>
          <w:b/>
          <w:sz w:val="44"/>
          <w:szCs w:val="44"/>
          <w:lang w:eastAsia="x-none"/>
        </w:rPr>
        <w:t xml:space="preserve">RESPONSE </w:t>
      </w:r>
      <w:r w:rsidRPr="0073598E">
        <w:rPr>
          <w:rFonts w:ascii="Calibri" w:hAnsi="Calibri" w:cs="Calibri"/>
          <w:b/>
          <w:sz w:val="44"/>
          <w:szCs w:val="44"/>
          <w:lang w:val="x-none" w:eastAsia="x-none"/>
        </w:rPr>
        <w:t>FORM</w:t>
      </w:r>
    </w:p>
    <w:p w14:paraId="7A5C4212" w14:textId="77777777" w:rsidR="00461DA7" w:rsidRPr="0073598E" w:rsidRDefault="00461DA7" w:rsidP="00461DA7">
      <w:pPr>
        <w:rPr>
          <w:rFonts w:ascii="Calibri" w:hAnsi="Calibri" w:cs="Calibri"/>
          <w:sz w:val="20"/>
          <w:lang w:val="x-none" w:eastAsia="x-none"/>
        </w:rPr>
      </w:pPr>
    </w:p>
    <w:p w14:paraId="405FA686" w14:textId="77777777" w:rsidR="00461DA7" w:rsidRPr="0073598E" w:rsidRDefault="00461DA7" w:rsidP="00461DA7">
      <w:pPr>
        <w:jc w:val="both"/>
        <w:rPr>
          <w:rFonts w:ascii="Calibri" w:hAnsi="Calibri" w:cs="Calibri"/>
        </w:rPr>
      </w:pPr>
      <w:r w:rsidRPr="0073598E">
        <w:rPr>
          <w:rFonts w:ascii="Calibri" w:hAnsi="Calibri" w:cs="Calibri"/>
          <w:b/>
          <w:bCs/>
        </w:rPr>
        <w:t>COST SHALL BE SUBMITTED ON EXHIBIT A AS IS.  NO ALTERATIONS OR CHANGES OF ANY KIND ARE PERMITTED.</w:t>
      </w:r>
      <w:r w:rsidRPr="0073598E">
        <w:rPr>
          <w:rFonts w:ascii="Calibri" w:hAnsi="Calibri" w:cs="Calibri"/>
        </w:rPr>
        <w:t xml:space="preserve">  Bid responses that do not comply will be subject to rejection in total.  The cost quoted below shall include all taxes and all other charges, including travel expenses, and is the cost the County will pay for any contract that is a result of this bid.  </w:t>
      </w:r>
    </w:p>
    <w:p w14:paraId="3084316E" w14:textId="77777777" w:rsidR="00461DA7" w:rsidRPr="0073598E" w:rsidRDefault="00461DA7" w:rsidP="00461DA7">
      <w:pPr>
        <w:jc w:val="both"/>
        <w:rPr>
          <w:rFonts w:ascii="Calibri" w:hAnsi="Calibri" w:cs="Calibri"/>
          <w:szCs w:val="26"/>
          <w:lang w:val="x-none" w:eastAsia="x-none"/>
        </w:rPr>
      </w:pPr>
    </w:p>
    <w:p w14:paraId="5A691F21" w14:textId="77777777" w:rsidR="00461DA7" w:rsidRPr="0073598E" w:rsidRDefault="00461DA7" w:rsidP="00461DA7">
      <w:pPr>
        <w:jc w:val="both"/>
        <w:rPr>
          <w:rFonts w:ascii="Calibri" w:hAnsi="Calibri" w:cs="Calibri"/>
        </w:rPr>
      </w:pPr>
      <w:r w:rsidRPr="0073598E">
        <w:rPr>
          <w:rFonts w:ascii="Calibri" w:hAnsi="Calibri" w:cs="Calibri"/>
        </w:rPr>
        <w:t xml:space="preserve">Quantities listed herein are annual estimates based on past usage and are not to be construed as a commitment.  No minimum or maximum is guaranteed or implied.  </w:t>
      </w:r>
    </w:p>
    <w:p w14:paraId="0DDC0A7C" w14:textId="77777777" w:rsidR="00461DA7" w:rsidRPr="0073598E" w:rsidRDefault="00461DA7" w:rsidP="00461DA7">
      <w:pPr>
        <w:jc w:val="both"/>
        <w:rPr>
          <w:rFonts w:ascii="Calibri" w:hAnsi="Calibri" w:cs="Calibri"/>
          <w:szCs w:val="26"/>
          <w:lang w:val="x-none" w:eastAsia="x-none"/>
        </w:rPr>
      </w:pPr>
    </w:p>
    <w:p w14:paraId="4D8AF430" w14:textId="77777777" w:rsidR="00461DA7" w:rsidRPr="0073598E" w:rsidRDefault="00461DA7" w:rsidP="00461DA7">
      <w:pPr>
        <w:jc w:val="both"/>
        <w:rPr>
          <w:rFonts w:ascii="Calibri" w:hAnsi="Calibri" w:cs="Calibri"/>
        </w:rPr>
      </w:pPr>
      <w:r w:rsidRPr="0073598E">
        <w:rPr>
          <w:rFonts w:ascii="Calibri" w:hAnsi="Calibri" w:cs="Calibri"/>
        </w:rPr>
        <w:t>Bidder hereby certifies to County that all representations, certifications, and statements made by Bidder, as set forth in this Bid Form and attachments are true and correct and are made under penalty of perjury pursuant to the laws of California.</w:t>
      </w:r>
    </w:p>
    <w:p w14:paraId="66C6B7AB" w14:textId="77777777" w:rsidR="00461DA7" w:rsidRPr="0073598E" w:rsidRDefault="00461DA7" w:rsidP="00461DA7">
      <w:pPr>
        <w:jc w:val="both"/>
        <w:rPr>
          <w:rFonts w:ascii="Calibri" w:hAnsi="Calibri" w:cs="Calibri"/>
          <w:szCs w:val="26"/>
          <w:lang w:val="x-none" w:eastAsia="x-none"/>
        </w:rPr>
      </w:pPr>
    </w:p>
    <w:p w14:paraId="10EA76F3" w14:textId="77777777" w:rsidR="00461DA7" w:rsidRPr="0073598E" w:rsidRDefault="00461DA7" w:rsidP="00461D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Cs w:val="26"/>
        </w:rPr>
      </w:pPr>
      <w:r w:rsidRPr="0073598E">
        <w:rPr>
          <w:rFonts w:ascii="Calibri" w:hAnsi="Calibri" w:cs="Calibri"/>
          <w:b/>
          <w:szCs w:val="26"/>
        </w:rPr>
        <w:t>PLEASE NOTE THE GEOGRAPHIC AREA OF SERVICE AND PERCENTAGE OF TOTAL CLIENTS SERVED IN EACH AREA (IF YOU ARE PROPOSING TO SERVE MULTIPLE AREAS):</w:t>
      </w:r>
    </w:p>
    <w:p w14:paraId="0DE1F1A4" w14:textId="77777777" w:rsidR="00461DA7" w:rsidRPr="0073598E" w:rsidRDefault="00461DA7" w:rsidP="00461D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p>
    <w:p w14:paraId="2FFFDE3F" w14:textId="77777777" w:rsidR="00461DA7" w:rsidRPr="0073598E" w:rsidRDefault="00461DA7" w:rsidP="00461D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1"/>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 xml:space="preserve">  NORTH ____ %</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3"/>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SOUTH_____%</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5"/>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COUNTYWIDE____%</w:t>
      </w:r>
    </w:p>
    <w:p w14:paraId="05FDDD2C" w14:textId="77777777" w:rsidR="00461DA7" w:rsidRPr="0073598E" w:rsidRDefault="00461DA7" w:rsidP="00461D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p>
    <w:p w14:paraId="771AA2FE" w14:textId="77777777" w:rsidR="00461DA7" w:rsidRPr="0073598E" w:rsidRDefault="00461DA7" w:rsidP="00461D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2"/>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 xml:space="preserve">  CENTRAL____ %</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4"/>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EAST_____%</w:t>
      </w:r>
    </w:p>
    <w:p w14:paraId="53EBEB73" w14:textId="77777777" w:rsidR="00461DA7" w:rsidRPr="0073598E" w:rsidRDefault="00461DA7" w:rsidP="00461DA7">
      <w:pPr>
        <w:rPr>
          <w:rFonts w:ascii="Calibri" w:hAnsi="Calibri" w:cs="Calibri"/>
          <w:szCs w:val="26"/>
          <w:lang w:val="x-none" w:eastAsia="x-none"/>
        </w:rPr>
      </w:pPr>
    </w:p>
    <w:p w14:paraId="1CB47A50" w14:textId="77777777" w:rsidR="00461DA7" w:rsidRPr="0073598E" w:rsidRDefault="00461DA7" w:rsidP="00461DA7">
      <w:pPr>
        <w:rPr>
          <w:rFonts w:ascii="Calibri" w:hAnsi="Calibri" w:cs="Calibri"/>
          <w:szCs w:val="26"/>
          <w:lang w:val="x-none" w:eastAsia="x-none"/>
        </w:rPr>
      </w:pPr>
      <w:r w:rsidRPr="0073598E">
        <w:rPr>
          <w:rFonts w:ascii="Calibri" w:hAnsi="Calibri" w:cs="Calibri"/>
          <w:b/>
          <w:szCs w:val="26"/>
          <w:lang w:val="x-none" w:eastAsia="x-none"/>
        </w:rPr>
        <w:t xml:space="preserve">PLEASE INCLUDE YOUR PROPOSAL SPECIFICS IN THE FOLLOWING CHART: </w:t>
      </w:r>
    </w:p>
    <w:p w14:paraId="52C5193E" w14:textId="77777777" w:rsidR="00461DA7" w:rsidRPr="0073598E" w:rsidRDefault="00461DA7" w:rsidP="00461DA7">
      <w:pPr>
        <w:rPr>
          <w:rFonts w:ascii="Calibri" w:hAnsi="Calibri" w:cs="Calibri"/>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467"/>
        <w:gridCol w:w="2247"/>
        <w:gridCol w:w="1754"/>
        <w:gridCol w:w="1932"/>
      </w:tblGrid>
      <w:tr w:rsidR="00461DA7" w:rsidRPr="0073598E" w14:paraId="4067861C" w14:textId="77777777" w:rsidTr="000C0EDF">
        <w:tc>
          <w:tcPr>
            <w:tcW w:w="3495"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E66329E"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xml:space="preserve">SERVICE CATEGORY / GEOGRAPHIC AREA </w:t>
            </w:r>
          </w:p>
          <w:p w14:paraId="61B0C218"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(selected above)</w:t>
            </w:r>
          </w:p>
        </w:tc>
        <w:tc>
          <w:tcPr>
            <w:tcW w:w="149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551305BC"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SENIORS SERVED</w:t>
            </w:r>
          </w:p>
        </w:tc>
        <w:tc>
          <w:tcPr>
            <w:tcW w:w="227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55CFD02B"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UNIT</w:t>
            </w:r>
          </w:p>
          <w:p w14:paraId="2071D76B"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MEASUREMENTS</w:t>
            </w:r>
          </w:p>
          <w:p w14:paraId="4A61D686"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PROPOSED</w:t>
            </w:r>
          </w:p>
        </w:tc>
        <w:tc>
          <w:tcPr>
            <w:tcW w:w="1782"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266FA46E"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AMOUNT REQUESTED</w:t>
            </w:r>
          </w:p>
        </w:tc>
        <w:tc>
          <w:tcPr>
            <w:tcW w:w="198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2403C9F5" w14:textId="77777777" w:rsidR="00461DA7" w:rsidRPr="0073598E" w:rsidRDefault="00461DA7" w:rsidP="000C0EDF">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xml:space="preserve">TOTAL PROGRAM COST </w:t>
            </w:r>
          </w:p>
        </w:tc>
      </w:tr>
      <w:tr w:rsidR="00461DA7" w:rsidRPr="0073598E" w14:paraId="7E723D8D" w14:textId="77777777" w:rsidTr="000C0EDF">
        <w:trPr>
          <w:trHeight w:val="569"/>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5E90AC4C" w14:textId="77777777" w:rsidR="00461DA7" w:rsidRPr="0073598E" w:rsidRDefault="00461DA7" w:rsidP="000C0EDF">
            <w:pPr>
              <w:tabs>
                <w:tab w:val="center" w:pos="5220"/>
              </w:tabs>
              <w:rPr>
                <w:rFonts w:ascii="Calibri" w:hAnsi="Calibri" w:cs="Calibri"/>
                <w:color w:val="000000"/>
                <w:spacing w:val="-3"/>
                <w:szCs w:val="26"/>
              </w:rPr>
            </w:pPr>
            <w:r w:rsidRPr="0073598E">
              <w:rPr>
                <w:rFonts w:ascii="Calibri" w:hAnsi="Calibri" w:cs="Calibri"/>
                <w:color w:val="000000"/>
                <w:spacing w:val="-3"/>
                <w:szCs w:val="26"/>
              </w:rPr>
              <w:t xml:space="preserve">                                                            </w:t>
            </w: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6F2ECE6D" w14:textId="77777777" w:rsidR="00461DA7" w:rsidRPr="0073598E" w:rsidRDefault="00461DA7" w:rsidP="000C0EDF">
            <w:pPr>
              <w:tabs>
                <w:tab w:val="center" w:pos="5220"/>
              </w:tabs>
              <w:jc w:val="center"/>
              <w:rPr>
                <w:rFonts w:ascii="Calibri" w:hAnsi="Calibri" w:cs="Calibri"/>
                <w:color w:val="000000"/>
                <w:spacing w:val="-3"/>
                <w:szCs w:val="26"/>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71B21E3C" w14:textId="77777777" w:rsidR="00461DA7" w:rsidRPr="0073598E" w:rsidRDefault="00461DA7" w:rsidP="000C0EDF">
            <w:pPr>
              <w:tabs>
                <w:tab w:val="center" w:pos="5220"/>
              </w:tabs>
              <w:jc w:val="center"/>
              <w:rPr>
                <w:rFonts w:ascii="Calibri" w:hAnsi="Calibri" w:cs="Calibri"/>
                <w:color w:val="000000"/>
                <w:spacing w:val="-3"/>
                <w:szCs w:val="26"/>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593EE0B3" w14:textId="77777777" w:rsidR="00461DA7" w:rsidRPr="0073598E" w:rsidRDefault="00461DA7" w:rsidP="000C0EDF">
            <w:pPr>
              <w:tabs>
                <w:tab w:val="center" w:pos="5220"/>
              </w:tabs>
              <w:jc w:val="center"/>
              <w:rPr>
                <w:rFonts w:ascii="Calibri" w:hAnsi="Calibri" w:cs="Calibri"/>
                <w:color w:val="000000"/>
                <w:spacing w:val="-3"/>
                <w:szCs w:val="26"/>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5C3F2B70" w14:textId="77777777" w:rsidR="00461DA7" w:rsidRPr="0073598E" w:rsidRDefault="00461DA7" w:rsidP="000C0EDF">
            <w:pPr>
              <w:tabs>
                <w:tab w:val="center" w:pos="5220"/>
              </w:tabs>
              <w:jc w:val="center"/>
              <w:rPr>
                <w:rFonts w:ascii="Calibri" w:hAnsi="Calibri" w:cs="Calibri"/>
                <w:color w:val="000000"/>
                <w:spacing w:val="-3"/>
                <w:szCs w:val="26"/>
              </w:rPr>
            </w:pPr>
          </w:p>
        </w:tc>
      </w:tr>
    </w:tbl>
    <w:p w14:paraId="588B2341" w14:textId="77777777" w:rsidR="00D759E2" w:rsidRDefault="00D759E2" w:rsidP="00461DA7">
      <w:pPr>
        <w:tabs>
          <w:tab w:val="left" w:pos="720"/>
        </w:tabs>
        <w:spacing w:after="240"/>
        <w:ind w:left="1440" w:hanging="1440"/>
        <w:rPr>
          <w:rFonts w:ascii="Calibri" w:hAnsi="Calibri" w:cs="Calibri"/>
          <w:b/>
          <w:szCs w:val="26"/>
          <w:u w:val="single"/>
        </w:rPr>
      </w:pPr>
    </w:p>
    <w:p w14:paraId="7FB05091" w14:textId="77777777" w:rsidR="00461DA7" w:rsidRPr="0073598E" w:rsidRDefault="00461DA7" w:rsidP="00461DA7">
      <w:pPr>
        <w:tabs>
          <w:tab w:val="left" w:pos="720"/>
        </w:tabs>
        <w:spacing w:after="240"/>
        <w:ind w:left="1440" w:hanging="1440"/>
        <w:rPr>
          <w:rFonts w:ascii="Calibri" w:hAnsi="Calibri" w:cs="Calibri"/>
          <w:szCs w:val="26"/>
          <w:lang w:val="x-none" w:eastAsia="x-none"/>
        </w:rPr>
      </w:pPr>
      <w:r w:rsidRPr="0073598E">
        <w:rPr>
          <w:rFonts w:ascii="Calibri" w:hAnsi="Calibri" w:cs="Calibri"/>
          <w:b/>
          <w:szCs w:val="26"/>
          <w:u w:val="single"/>
        </w:rPr>
        <w:t>PLEASE PROVIDE A SEPARATE PROPOSAL PACKET FOR EACH SERVICE CATEGORY</w:t>
      </w:r>
    </w:p>
    <w:p w14:paraId="2A0FBEBE" w14:textId="77777777" w:rsidR="00461DA7" w:rsidRPr="003A0ED8" w:rsidRDefault="00461DA7" w:rsidP="00461DA7">
      <w:pPr>
        <w:rPr>
          <w:rFonts w:ascii="Calibri" w:hAnsi="Calibri" w:cs="Calibri"/>
          <w:lang w:val="x-none" w:eastAsia="x-none"/>
        </w:rPr>
        <w:sectPr w:rsidR="00461DA7" w:rsidRPr="003A0ED8" w:rsidSect="00461DA7">
          <w:headerReference w:type="even" r:id="rId57"/>
          <w:headerReference w:type="default" r:id="rId58"/>
          <w:footerReference w:type="default" r:id="rId59"/>
          <w:headerReference w:type="first" r:id="rId60"/>
          <w:type w:val="continuous"/>
          <w:pgSz w:w="12240" w:h="15840" w:code="1"/>
          <w:pgMar w:top="432" w:right="720" w:bottom="1440" w:left="720" w:header="432" w:footer="317" w:gutter="0"/>
          <w:pgBorders w:offsetFrom="page">
            <w:top w:val="single" w:sz="18" w:space="24" w:color="auto"/>
            <w:left w:val="single" w:sz="18" w:space="24" w:color="auto"/>
            <w:bottom w:val="single" w:sz="18" w:space="24" w:color="auto"/>
            <w:right w:val="single" w:sz="18" w:space="24" w:color="auto"/>
          </w:pgBorders>
          <w:pgNumType w:start="1"/>
          <w:cols w:space="720"/>
          <w:noEndnote/>
          <w:docGrid w:linePitch="354"/>
        </w:sectPr>
      </w:pPr>
    </w:p>
    <w:p w14:paraId="39154070" w14:textId="1EDB37A1" w:rsidR="00461DA7" w:rsidRPr="0073598E" w:rsidRDefault="00461DA7" w:rsidP="00461DA7">
      <w:pPr>
        <w:tabs>
          <w:tab w:val="right" w:pos="10620"/>
        </w:tabs>
        <w:ind w:left="360"/>
        <w:jc w:val="center"/>
        <w:outlineLvl w:val="3"/>
        <w:rPr>
          <w:rFonts w:ascii="Calibri" w:hAnsi="Calibri" w:cs="Calibri"/>
          <w:b/>
          <w:sz w:val="28"/>
          <w:szCs w:val="28"/>
          <w:lang w:eastAsia="x-none"/>
        </w:rPr>
      </w:pPr>
      <w:r w:rsidRPr="0073598E">
        <w:rPr>
          <w:rFonts w:ascii="Calibri" w:hAnsi="Calibri" w:cs="Calibri"/>
          <w:b/>
          <w:sz w:val="28"/>
          <w:szCs w:val="28"/>
          <w:lang w:eastAsia="x-none"/>
        </w:rPr>
        <w:lastRenderedPageBreak/>
        <w:t xml:space="preserve">RFP No. </w:t>
      </w:r>
      <w:r w:rsidR="006014C4">
        <w:rPr>
          <w:rFonts w:ascii="Calibri" w:hAnsi="Calibri" w:cs="Calibri"/>
          <w:b/>
          <w:sz w:val="28"/>
          <w:szCs w:val="28"/>
          <w:lang w:eastAsia="x-none"/>
        </w:rPr>
        <w:t>AAA-</w:t>
      </w:r>
      <w:r w:rsidR="0001510C"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7E2366" w:rsidRPr="0073598E">
        <w:rPr>
          <w:rFonts w:ascii="Calibri" w:hAnsi="Calibri" w:cs="Calibri"/>
          <w:b/>
          <w:sz w:val="28"/>
          <w:szCs w:val="28"/>
          <w:lang w:eastAsia="x-none"/>
        </w:rPr>
        <w:t>5 Information and Assistance Services</w:t>
      </w:r>
    </w:p>
    <w:p w14:paraId="7F55D21D" w14:textId="77777777" w:rsidR="00461DA7" w:rsidRPr="0073598E" w:rsidRDefault="00461DA7" w:rsidP="00461DA7">
      <w:pPr>
        <w:tabs>
          <w:tab w:val="right" w:pos="10620"/>
        </w:tabs>
        <w:ind w:left="360"/>
        <w:jc w:val="center"/>
        <w:outlineLvl w:val="3"/>
        <w:rPr>
          <w:rFonts w:ascii="Calibri" w:hAnsi="Calibri" w:cs="Calibri"/>
          <w:b/>
          <w:sz w:val="16"/>
          <w:szCs w:val="16"/>
          <w:lang w:eastAsia="x-none"/>
        </w:rPr>
      </w:pPr>
    </w:p>
    <w:p w14:paraId="1A6AA30A" w14:textId="77777777" w:rsidR="00461DA7" w:rsidRPr="0073598E" w:rsidRDefault="00461DA7" w:rsidP="00461DA7">
      <w:pPr>
        <w:tabs>
          <w:tab w:val="right" w:pos="10620"/>
        </w:tabs>
        <w:ind w:left="360"/>
        <w:jc w:val="center"/>
        <w:outlineLvl w:val="3"/>
        <w:rPr>
          <w:rFonts w:ascii="Calibri" w:hAnsi="Calibri" w:cs="Calibri"/>
          <w:b/>
          <w:sz w:val="44"/>
          <w:szCs w:val="44"/>
          <w:lang w:eastAsia="x-none"/>
        </w:rPr>
      </w:pPr>
      <w:r w:rsidRPr="0073598E">
        <w:rPr>
          <w:rFonts w:ascii="Calibri" w:hAnsi="Calibri" w:cs="Calibri"/>
          <w:b/>
          <w:sz w:val="44"/>
          <w:szCs w:val="44"/>
          <w:lang w:eastAsia="x-none"/>
        </w:rPr>
        <w:t xml:space="preserve">EXHIBIT A </w:t>
      </w:r>
    </w:p>
    <w:p w14:paraId="07FD7DE5" w14:textId="77777777" w:rsidR="00461DA7" w:rsidRPr="0073598E" w:rsidRDefault="00461DA7" w:rsidP="00461DA7">
      <w:pPr>
        <w:tabs>
          <w:tab w:val="right" w:pos="10620"/>
        </w:tabs>
        <w:ind w:left="360"/>
        <w:jc w:val="center"/>
        <w:outlineLvl w:val="3"/>
        <w:rPr>
          <w:rFonts w:ascii="Calibri" w:hAnsi="Calibri" w:cs="Calibri"/>
          <w:b/>
          <w:sz w:val="44"/>
          <w:szCs w:val="44"/>
          <w:lang w:val="x-none" w:eastAsia="x-none"/>
        </w:rPr>
      </w:pPr>
      <w:r w:rsidRPr="0073598E">
        <w:rPr>
          <w:rFonts w:ascii="Calibri" w:hAnsi="Calibri" w:cs="Calibri"/>
          <w:b/>
          <w:sz w:val="44"/>
          <w:szCs w:val="44"/>
          <w:lang w:eastAsia="x-none"/>
        </w:rPr>
        <w:t>BID RESPONSE NARRATIVE</w:t>
      </w:r>
    </w:p>
    <w:p w14:paraId="22D363B4" w14:textId="77777777" w:rsidR="00461DA7" w:rsidRPr="0073598E" w:rsidRDefault="00461DA7" w:rsidP="00461DA7">
      <w:pPr>
        <w:rPr>
          <w:rFonts w:ascii="Calibri" w:hAnsi="Calibri" w:cs="Calibri"/>
          <w:color w:val="FFFFFF"/>
          <w:sz w:val="28"/>
          <w:szCs w:val="28"/>
          <w:lang w:val="x-none" w:eastAsia="x-none"/>
        </w:rPr>
      </w:pPr>
    </w:p>
    <w:p w14:paraId="22A4BBFF" w14:textId="77777777" w:rsidR="00461DA7" w:rsidRPr="0073598E" w:rsidRDefault="00461DA7" w:rsidP="00420A74">
      <w:pPr>
        <w:tabs>
          <w:tab w:val="left" w:pos="90"/>
        </w:tabs>
        <w:spacing w:after="240"/>
        <w:jc w:val="both"/>
        <w:rPr>
          <w:rFonts w:ascii="Calibri" w:hAnsi="Calibri" w:cs="Calibri"/>
          <w:szCs w:val="26"/>
          <w:lang w:val="x-none" w:eastAsia="x-none"/>
        </w:rPr>
      </w:pPr>
      <w:r w:rsidRPr="0073598E">
        <w:rPr>
          <w:rFonts w:ascii="Calibri" w:hAnsi="Calibri" w:cs="Calibri"/>
          <w:szCs w:val="26"/>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w:t>
      </w:r>
      <w:r w:rsidRPr="0073598E">
        <w:rPr>
          <w:rFonts w:ascii="Calibri" w:hAnsi="Calibri" w:cs="Calibri"/>
          <w:szCs w:val="26"/>
          <w:lang w:eastAsia="x-none"/>
        </w:rPr>
        <w:t xml:space="preserve">. </w:t>
      </w:r>
      <w:r w:rsidRPr="0073598E">
        <w:rPr>
          <w:rFonts w:ascii="Calibri" w:hAnsi="Calibri" w:cs="Calibri"/>
          <w:szCs w:val="26"/>
          <w:lang w:val="x-none" w:eastAsia="x-none"/>
        </w:rPr>
        <w:t xml:space="preserve">Mission, Experience and Community Involvement, </w:t>
      </w:r>
      <w:r w:rsidRPr="0073598E">
        <w:rPr>
          <w:rFonts w:ascii="Calibri" w:hAnsi="Calibri" w:cs="Calibri"/>
          <w:bCs/>
          <w:szCs w:val="26"/>
          <w:lang w:val="x-none" w:eastAsia="x-none"/>
        </w:rPr>
        <w:t>Program Delivery, Administrative &amp; Fiscal Qualifications,</w:t>
      </w:r>
      <w:r w:rsidRPr="0073598E">
        <w:rPr>
          <w:rFonts w:ascii="Calibri" w:hAnsi="Calibri" w:cs="Calibri"/>
          <w:b/>
          <w:bCs/>
          <w:szCs w:val="26"/>
          <w:lang w:val="x-none" w:eastAsia="x-none"/>
        </w:rPr>
        <w:t xml:space="preserve"> </w:t>
      </w:r>
      <w:r w:rsidRPr="0073598E">
        <w:rPr>
          <w:rFonts w:ascii="Calibri" w:hAnsi="Calibri" w:cs="Calibri"/>
          <w:szCs w:val="26"/>
          <w:lang w:val="x-none" w:eastAsia="x-none"/>
        </w:rPr>
        <w:t xml:space="preserve"> etc.).</w:t>
      </w:r>
    </w:p>
    <w:p w14:paraId="24CCE3AE" w14:textId="77777777" w:rsidR="00461DA7" w:rsidRPr="0073598E" w:rsidRDefault="00461DA7" w:rsidP="00FD29F2">
      <w:pPr>
        <w:spacing w:after="240"/>
        <w:jc w:val="both"/>
        <w:rPr>
          <w:rFonts w:ascii="Calibri" w:hAnsi="Calibri" w:cs="Calibri"/>
          <w:szCs w:val="26"/>
          <w:lang w:val="x-none" w:eastAsia="x-none"/>
        </w:rPr>
      </w:pPr>
      <w:r w:rsidRPr="0073598E">
        <w:rPr>
          <w:rFonts w:ascii="Calibri" w:hAnsi="Calibri" w:cs="Calibri"/>
          <w:szCs w:val="26"/>
          <w:lang w:val="x-none" w:eastAsia="x-none"/>
        </w:rPr>
        <w:t xml:space="preserve">BID RESPONSE NARRATIVE: </w:t>
      </w:r>
      <w:r w:rsidRPr="0073598E">
        <w:rPr>
          <w:rFonts w:ascii="Calibri" w:hAnsi="Calibri" w:cs="Calibri"/>
          <w:szCs w:val="26"/>
          <w:lang w:val="x-none" w:eastAsia="x-none"/>
        </w:rPr>
        <w:tab/>
        <w:t>Please respon</w:t>
      </w:r>
      <w:r w:rsidRPr="0073598E">
        <w:rPr>
          <w:rFonts w:ascii="Calibri" w:hAnsi="Calibri" w:cs="Calibri"/>
          <w:szCs w:val="26"/>
          <w:lang w:eastAsia="x-none"/>
        </w:rPr>
        <w:t>d</w:t>
      </w:r>
      <w:r w:rsidRPr="0073598E">
        <w:rPr>
          <w:rFonts w:ascii="Calibri" w:hAnsi="Calibri" w:cs="Calibri"/>
          <w:szCs w:val="26"/>
          <w:lang w:val="x-none" w:eastAsia="x-none"/>
        </w:rPr>
        <w:t xml:space="preserve"> to the following questions:</w:t>
      </w:r>
    </w:p>
    <w:p w14:paraId="63474CF8" w14:textId="77777777" w:rsidR="00461DA7" w:rsidRPr="0073598E" w:rsidRDefault="00461DA7" w:rsidP="00FD29F2">
      <w:pPr>
        <w:jc w:val="both"/>
        <w:rPr>
          <w:rFonts w:ascii="Calibri" w:hAnsi="Calibri" w:cs="Calibri"/>
          <w:b/>
          <w:bCs/>
          <w:szCs w:val="26"/>
        </w:rPr>
      </w:pPr>
      <w:smartTag w:uri="urn:schemas-microsoft-com:office:smarttags" w:element="place">
        <w:smartTag w:uri="urn:schemas-microsoft-com:office:smarttags" w:element="City">
          <w:r w:rsidRPr="0073598E">
            <w:rPr>
              <w:rFonts w:ascii="Calibri" w:hAnsi="Calibri" w:cs="Calibri"/>
              <w:b/>
              <w:bCs/>
              <w:szCs w:val="26"/>
            </w:rPr>
            <w:t>MISSION</w:t>
          </w:r>
        </w:smartTag>
      </w:smartTag>
      <w:r w:rsidRPr="0073598E">
        <w:rPr>
          <w:rFonts w:ascii="Calibri" w:hAnsi="Calibri" w:cs="Calibri"/>
          <w:b/>
          <w:bCs/>
          <w:szCs w:val="26"/>
        </w:rPr>
        <w:t>, EXPERIENCE AND COMMUNITY INVOLVEMENT:</w:t>
      </w:r>
    </w:p>
    <w:p w14:paraId="4160C03A" w14:textId="02AFC770" w:rsidR="00461DA7" w:rsidRPr="0073598E" w:rsidRDefault="00461DA7" w:rsidP="00FD29F2">
      <w:pPr>
        <w:jc w:val="both"/>
        <w:rPr>
          <w:rFonts w:ascii="Calibri" w:hAnsi="Calibri" w:cs="Calibri"/>
          <w:b/>
          <w:bCs/>
          <w:szCs w:val="26"/>
        </w:rPr>
      </w:pPr>
      <w:r w:rsidRPr="0073598E">
        <w:rPr>
          <w:rFonts w:ascii="Calibri" w:hAnsi="Calibri" w:cs="Calibri"/>
          <w:b/>
          <w:bCs/>
          <w:szCs w:val="26"/>
        </w:rPr>
        <w:t>(</w:t>
      </w:r>
      <w:r w:rsidRPr="0073598E">
        <w:rPr>
          <w:rFonts w:ascii="Calibri" w:hAnsi="Calibri" w:cs="Calibri"/>
          <w:i/>
          <w:iCs/>
          <w:szCs w:val="26"/>
        </w:rPr>
        <w:t>Maximum two (2) pages; minimum 12 pt. font)</w:t>
      </w:r>
    </w:p>
    <w:p w14:paraId="37BB4DC2" w14:textId="77777777" w:rsidR="00461DA7" w:rsidRPr="0073598E" w:rsidRDefault="00461DA7" w:rsidP="00FD29F2">
      <w:pPr>
        <w:jc w:val="both"/>
        <w:rPr>
          <w:rFonts w:ascii="Calibri" w:hAnsi="Calibri" w:cs="Calibri"/>
          <w:b/>
          <w:bCs/>
          <w:szCs w:val="26"/>
        </w:rPr>
      </w:pPr>
    </w:p>
    <w:p w14:paraId="27A2D967" w14:textId="77777777" w:rsidR="00461DA7" w:rsidRPr="0073598E" w:rsidRDefault="00461DA7" w:rsidP="006A2698">
      <w:pPr>
        <w:pStyle w:val="ListParagraph"/>
        <w:numPr>
          <w:ilvl w:val="0"/>
          <w:numId w:val="47"/>
        </w:numPr>
        <w:ind w:left="360"/>
        <w:jc w:val="both"/>
        <w:rPr>
          <w:rFonts w:ascii="Calibri" w:hAnsi="Calibri" w:cs="Calibri"/>
          <w:szCs w:val="26"/>
        </w:rPr>
      </w:pPr>
      <w:r w:rsidRPr="0073598E">
        <w:rPr>
          <w:rFonts w:ascii="Calibri" w:hAnsi="Calibri" w:cs="Calibri"/>
          <w:szCs w:val="26"/>
        </w:rPr>
        <w:t>Describe the organization’s history, purpose and mission statement. (5 points)</w:t>
      </w:r>
    </w:p>
    <w:p w14:paraId="2D7B1AA9" w14:textId="77777777" w:rsidR="00461DA7" w:rsidRPr="0073598E" w:rsidRDefault="00461DA7" w:rsidP="00FD29F2">
      <w:pPr>
        <w:jc w:val="both"/>
        <w:rPr>
          <w:rFonts w:ascii="Calibri" w:hAnsi="Calibri" w:cs="Calibri"/>
          <w:szCs w:val="26"/>
        </w:rPr>
      </w:pPr>
    </w:p>
    <w:p w14:paraId="66BAA1DB" w14:textId="77777777" w:rsidR="00461DA7" w:rsidRPr="0073598E" w:rsidRDefault="00461DA7" w:rsidP="006A2698">
      <w:pPr>
        <w:numPr>
          <w:ilvl w:val="0"/>
          <w:numId w:val="47"/>
        </w:numPr>
        <w:ind w:left="360"/>
        <w:jc w:val="both"/>
        <w:rPr>
          <w:rFonts w:ascii="Calibri" w:hAnsi="Calibri" w:cs="Calibri"/>
          <w:szCs w:val="26"/>
        </w:rPr>
      </w:pPr>
      <w:r w:rsidRPr="0073598E">
        <w:rPr>
          <w:rFonts w:ascii="Calibri" w:hAnsi="Calibri" w:cs="Calibri"/>
          <w:szCs w:val="26"/>
        </w:rPr>
        <w:t>Discuss the needs of older adults in Alameda County, including demographic and geographic data that are relevant to the program for which you are applying.  Describe the religious, cultural, income and language considerations affecting the potential population. (5 points)</w:t>
      </w:r>
    </w:p>
    <w:p w14:paraId="20E02DF2" w14:textId="77777777" w:rsidR="00461DA7" w:rsidRPr="0073598E" w:rsidRDefault="00461DA7" w:rsidP="00FD29F2">
      <w:pPr>
        <w:tabs>
          <w:tab w:val="num" w:pos="390"/>
        </w:tabs>
        <w:ind w:left="30" w:hanging="390"/>
        <w:jc w:val="both"/>
        <w:rPr>
          <w:rFonts w:ascii="Calibri" w:hAnsi="Calibri" w:cs="Calibri"/>
          <w:szCs w:val="26"/>
        </w:rPr>
      </w:pPr>
    </w:p>
    <w:p w14:paraId="534F5928" w14:textId="77777777" w:rsidR="00461DA7" w:rsidRPr="0073598E" w:rsidRDefault="00461DA7" w:rsidP="006A2698">
      <w:pPr>
        <w:numPr>
          <w:ilvl w:val="0"/>
          <w:numId w:val="47"/>
        </w:numPr>
        <w:ind w:left="360"/>
        <w:jc w:val="both"/>
        <w:rPr>
          <w:rFonts w:ascii="Calibri" w:hAnsi="Calibri" w:cs="Calibri"/>
          <w:szCs w:val="26"/>
        </w:rPr>
      </w:pPr>
      <w:r w:rsidRPr="0073598E">
        <w:rPr>
          <w:rFonts w:ascii="Calibri" w:hAnsi="Calibri" w:cs="Calibri"/>
          <w:szCs w:val="26"/>
        </w:rPr>
        <w:t>Describe the organization’s efforts to coordinate with local and regional community services to integrate the service delivery system in Alameda County.  Provide specific examples of how these efforts have led to increased opportunities for older adults to live more independently. (5 points)</w:t>
      </w:r>
    </w:p>
    <w:p w14:paraId="261C2EDF" w14:textId="77777777" w:rsidR="00461DA7" w:rsidRPr="0073598E" w:rsidRDefault="00461DA7" w:rsidP="00FD29F2">
      <w:pPr>
        <w:tabs>
          <w:tab w:val="num" w:pos="390"/>
        </w:tabs>
        <w:ind w:left="30" w:hanging="390"/>
        <w:jc w:val="both"/>
        <w:rPr>
          <w:rFonts w:ascii="Calibri" w:hAnsi="Calibri" w:cs="Calibri"/>
          <w:szCs w:val="26"/>
        </w:rPr>
      </w:pPr>
    </w:p>
    <w:p w14:paraId="223EE499" w14:textId="77777777" w:rsidR="00461DA7" w:rsidRPr="0073598E" w:rsidRDefault="00461DA7" w:rsidP="006A2698">
      <w:pPr>
        <w:numPr>
          <w:ilvl w:val="0"/>
          <w:numId w:val="47"/>
        </w:numPr>
        <w:ind w:left="360"/>
        <w:jc w:val="both"/>
        <w:rPr>
          <w:rFonts w:ascii="Calibri" w:hAnsi="Calibri" w:cs="Calibri"/>
          <w:szCs w:val="26"/>
        </w:rPr>
      </w:pPr>
      <w:r w:rsidRPr="0073598E">
        <w:rPr>
          <w:rFonts w:ascii="Calibri" w:hAnsi="Calibri" w:cs="Calibri"/>
          <w:szCs w:val="26"/>
        </w:rPr>
        <w:t>Describe the organization’s experience in providing community-based services to older adults in Alameda County.  Document the number of individuals served by type of service. (5 points)</w:t>
      </w:r>
    </w:p>
    <w:p w14:paraId="61D49546" w14:textId="77777777" w:rsidR="00461DA7" w:rsidRPr="0073598E" w:rsidRDefault="00461DA7" w:rsidP="00FD29F2">
      <w:pPr>
        <w:tabs>
          <w:tab w:val="num" w:pos="390"/>
        </w:tabs>
        <w:ind w:left="30" w:hanging="390"/>
        <w:jc w:val="both"/>
        <w:rPr>
          <w:rFonts w:ascii="Calibri" w:hAnsi="Calibri" w:cs="Calibri"/>
          <w:szCs w:val="26"/>
        </w:rPr>
      </w:pPr>
    </w:p>
    <w:p w14:paraId="336F9A83" w14:textId="77777777" w:rsidR="00461DA7" w:rsidRPr="0073598E" w:rsidRDefault="00461DA7" w:rsidP="006A2698">
      <w:pPr>
        <w:numPr>
          <w:ilvl w:val="0"/>
          <w:numId w:val="47"/>
        </w:numPr>
        <w:ind w:left="360"/>
        <w:jc w:val="both"/>
        <w:rPr>
          <w:rFonts w:ascii="Calibri" w:hAnsi="Calibri" w:cs="Calibri"/>
          <w:szCs w:val="26"/>
        </w:rPr>
      </w:pPr>
      <w:r w:rsidRPr="0073598E">
        <w:rPr>
          <w:rFonts w:ascii="Calibri" w:hAnsi="Calibri" w:cs="Calibri"/>
          <w:bCs/>
          <w:iCs/>
          <w:szCs w:val="26"/>
        </w:rPr>
        <w:t xml:space="preserve">Will your agency recruit, train, supervise and recognize volunteers in providing the proposed service?  If so, how will this be accomplished? </w:t>
      </w:r>
      <w:bookmarkStart w:id="109" w:name="_Hlk496015075"/>
      <w:r w:rsidRPr="0073598E">
        <w:rPr>
          <w:rFonts w:ascii="Calibri" w:hAnsi="Calibri" w:cs="Calibri"/>
          <w:szCs w:val="26"/>
        </w:rPr>
        <w:t>(4 points)</w:t>
      </w:r>
      <w:bookmarkEnd w:id="109"/>
    </w:p>
    <w:p w14:paraId="5B8765A3" w14:textId="77777777" w:rsidR="00461DA7" w:rsidRPr="0073598E" w:rsidRDefault="00461DA7" w:rsidP="00461DA7">
      <w:pPr>
        <w:jc w:val="both"/>
        <w:rPr>
          <w:rFonts w:ascii="Calibri" w:hAnsi="Calibri" w:cs="Calibri"/>
          <w:szCs w:val="26"/>
        </w:rPr>
      </w:pPr>
    </w:p>
    <w:p w14:paraId="7452F414" w14:textId="77777777" w:rsidR="00461DA7" w:rsidRPr="0073598E" w:rsidRDefault="00461DA7" w:rsidP="00461DA7">
      <w:pPr>
        <w:rPr>
          <w:rFonts w:ascii="Calibri" w:hAnsi="Calibri" w:cs="Calibri"/>
          <w:b/>
          <w:szCs w:val="26"/>
        </w:rPr>
      </w:pPr>
      <w:r w:rsidRPr="0073598E">
        <w:rPr>
          <w:rFonts w:ascii="Calibri" w:hAnsi="Calibri" w:cs="Calibri"/>
          <w:b/>
          <w:bCs/>
          <w:szCs w:val="26"/>
        </w:rPr>
        <w:t>PROGRAM DELIVERY</w:t>
      </w:r>
      <w:r w:rsidRPr="0073598E">
        <w:rPr>
          <w:rFonts w:ascii="Calibri" w:hAnsi="Calibri" w:cs="Calibri"/>
          <w:b/>
          <w:szCs w:val="26"/>
        </w:rPr>
        <w:t>:</w:t>
      </w:r>
    </w:p>
    <w:p w14:paraId="2D6AA99D" w14:textId="77777777" w:rsidR="00461DA7" w:rsidRPr="0073598E" w:rsidRDefault="00461DA7" w:rsidP="00461DA7">
      <w:pPr>
        <w:rPr>
          <w:rFonts w:ascii="Calibri" w:hAnsi="Calibri" w:cs="Calibri"/>
          <w:i/>
          <w:iCs/>
          <w:szCs w:val="26"/>
        </w:rPr>
      </w:pPr>
      <w:r w:rsidRPr="0073598E">
        <w:rPr>
          <w:rFonts w:ascii="Calibri" w:hAnsi="Calibri" w:cs="Calibri"/>
          <w:i/>
          <w:iCs/>
          <w:szCs w:val="26"/>
        </w:rPr>
        <w:t>(Maximum six (</w:t>
      </w:r>
      <w:r w:rsidRPr="0073598E">
        <w:rPr>
          <w:rFonts w:ascii="Calibri" w:hAnsi="Calibri" w:cs="Calibri"/>
          <w:i/>
          <w:iCs/>
          <w:color w:val="000000"/>
          <w:szCs w:val="26"/>
        </w:rPr>
        <w:t>6</w:t>
      </w:r>
      <w:r w:rsidRPr="0073598E">
        <w:rPr>
          <w:rFonts w:ascii="Calibri" w:hAnsi="Calibri" w:cs="Calibri"/>
          <w:i/>
          <w:iCs/>
          <w:szCs w:val="26"/>
        </w:rPr>
        <w:t>) pages; minimum 12 pt. font)</w:t>
      </w:r>
    </w:p>
    <w:p w14:paraId="6FF9B9BC" w14:textId="77777777" w:rsidR="00461DA7" w:rsidRPr="0073598E" w:rsidRDefault="00461DA7" w:rsidP="00461DA7">
      <w:pPr>
        <w:rPr>
          <w:rFonts w:ascii="Calibri" w:hAnsi="Calibri" w:cs="Calibri"/>
          <w:b/>
          <w:szCs w:val="26"/>
        </w:rPr>
      </w:pPr>
    </w:p>
    <w:p w14:paraId="5A5748FF" w14:textId="77777777" w:rsidR="00461DA7" w:rsidRPr="0073598E" w:rsidRDefault="00461DA7" w:rsidP="00FD29F2">
      <w:pPr>
        <w:ind w:left="390" w:hanging="390"/>
        <w:jc w:val="both"/>
        <w:rPr>
          <w:rFonts w:ascii="Calibri" w:hAnsi="Calibri" w:cs="Calibri"/>
          <w:szCs w:val="26"/>
        </w:rPr>
      </w:pPr>
      <w:r w:rsidRPr="0073598E">
        <w:rPr>
          <w:rFonts w:ascii="Calibri" w:hAnsi="Calibri" w:cs="Calibri"/>
          <w:szCs w:val="26"/>
        </w:rPr>
        <w:t>1.   Using the following format, please describe in detail the service category and units that you will provide.  Please provide a narrative description of how you will provide the services.   (6 points)</w:t>
      </w:r>
    </w:p>
    <w:p w14:paraId="61984776" w14:textId="77777777" w:rsidR="00461DA7" w:rsidRPr="0073598E" w:rsidRDefault="00461DA7" w:rsidP="00FD29F2">
      <w:pPr>
        <w:jc w:val="both"/>
        <w:rPr>
          <w:rFonts w:ascii="Calibri" w:hAnsi="Calibri" w:cs="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510"/>
        <w:gridCol w:w="3250"/>
      </w:tblGrid>
      <w:tr w:rsidR="00461DA7" w:rsidRPr="0073598E" w14:paraId="438EE647" w14:textId="77777777" w:rsidTr="000C0EDF">
        <w:trPr>
          <w:trHeight w:val="557"/>
        </w:trPr>
        <w:tc>
          <w:tcPr>
            <w:tcW w:w="3020" w:type="dxa"/>
          </w:tcPr>
          <w:p w14:paraId="29FA5821"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 xml:space="preserve">Service </w:t>
            </w:r>
          </w:p>
          <w:p w14:paraId="0413B0CD"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Category</w:t>
            </w:r>
          </w:p>
        </w:tc>
        <w:tc>
          <w:tcPr>
            <w:tcW w:w="3510" w:type="dxa"/>
          </w:tcPr>
          <w:p w14:paraId="02724E8A"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 xml:space="preserve">Seniors </w:t>
            </w:r>
          </w:p>
          <w:p w14:paraId="763BC218"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Served</w:t>
            </w:r>
          </w:p>
        </w:tc>
        <w:tc>
          <w:tcPr>
            <w:tcW w:w="3250" w:type="dxa"/>
          </w:tcPr>
          <w:p w14:paraId="6D921B3D"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 xml:space="preserve"># of Unit </w:t>
            </w:r>
          </w:p>
          <w:p w14:paraId="192BE222"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Measures</w:t>
            </w:r>
          </w:p>
        </w:tc>
      </w:tr>
      <w:tr w:rsidR="00461DA7" w:rsidRPr="0073598E" w14:paraId="72BB48FD" w14:textId="77777777" w:rsidTr="000C0EDF">
        <w:trPr>
          <w:trHeight w:val="530"/>
        </w:trPr>
        <w:tc>
          <w:tcPr>
            <w:tcW w:w="3020" w:type="dxa"/>
          </w:tcPr>
          <w:p w14:paraId="5C2506E9" w14:textId="77777777" w:rsidR="00461DA7" w:rsidRPr="0073598E" w:rsidRDefault="00461DA7" w:rsidP="00FD29F2">
            <w:pPr>
              <w:jc w:val="both"/>
              <w:rPr>
                <w:rFonts w:ascii="Calibri" w:hAnsi="Calibri" w:cs="Calibri"/>
                <w:szCs w:val="26"/>
              </w:rPr>
            </w:pPr>
            <w:r w:rsidRPr="0073598E">
              <w:rPr>
                <w:rFonts w:ascii="Calibri" w:hAnsi="Calibri" w:cs="Calibri"/>
                <w:szCs w:val="26"/>
              </w:rPr>
              <w:t>(e.g. Health Services)</w:t>
            </w:r>
          </w:p>
        </w:tc>
        <w:tc>
          <w:tcPr>
            <w:tcW w:w="3510" w:type="dxa"/>
          </w:tcPr>
          <w:p w14:paraId="1386FFAD" w14:textId="77777777" w:rsidR="00461DA7" w:rsidRPr="0073598E" w:rsidRDefault="00461DA7" w:rsidP="00FD29F2">
            <w:pPr>
              <w:keepNext/>
              <w:jc w:val="both"/>
              <w:outlineLvl w:val="0"/>
              <w:rPr>
                <w:rFonts w:ascii="Calibri" w:hAnsi="Calibri" w:cs="Calibri"/>
                <w:szCs w:val="26"/>
              </w:rPr>
            </w:pPr>
            <w:bookmarkStart w:id="110" w:name="_Toc214290582"/>
            <w:r w:rsidRPr="0073598E">
              <w:rPr>
                <w:rFonts w:ascii="Calibri" w:hAnsi="Calibri" w:cs="Calibri"/>
                <w:szCs w:val="26"/>
              </w:rPr>
              <w:t>(e.g. 200 Seniors)</w:t>
            </w:r>
            <w:bookmarkEnd w:id="110"/>
          </w:p>
        </w:tc>
        <w:tc>
          <w:tcPr>
            <w:tcW w:w="3250" w:type="dxa"/>
          </w:tcPr>
          <w:p w14:paraId="3D0B39F5" w14:textId="77777777" w:rsidR="00461DA7" w:rsidRPr="0073598E" w:rsidRDefault="00461DA7" w:rsidP="00FD29F2">
            <w:pPr>
              <w:jc w:val="both"/>
              <w:rPr>
                <w:rFonts w:ascii="Calibri" w:hAnsi="Calibri" w:cs="Calibri"/>
                <w:szCs w:val="26"/>
              </w:rPr>
            </w:pPr>
            <w:r w:rsidRPr="0073598E">
              <w:rPr>
                <w:rFonts w:ascii="Calibri" w:hAnsi="Calibri" w:cs="Calibri"/>
                <w:szCs w:val="26"/>
              </w:rPr>
              <w:t>(e.g. 500 Hours)</w:t>
            </w:r>
          </w:p>
        </w:tc>
      </w:tr>
    </w:tbl>
    <w:p w14:paraId="19243AE1" w14:textId="4A66FBE9" w:rsidR="00461DA7" w:rsidRPr="0073598E" w:rsidRDefault="00461DA7" w:rsidP="004A47B4">
      <w:pPr>
        <w:jc w:val="both"/>
        <w:rPr>
          <w:rFonts w:ascii="Calibri" w:hAnsi="Calibri" w:cs="Calibri"/>
        </w:rPr>
      </w:pPr>
    </w:p>
    <w:p w14:paraId="1DF38156" w14:textId="77777777" w:rsidR="00461DA7" w:rsidRPr="0073598E" w:rsidRDefault="00461DA7" w:rsidP="00461DA7">
      <w:pPr>
        <w:ind w:left="576" w:hanging="576"/>
        <w:jc w:val="both"/>
        <w:rPr>
          <w:rFonts w:ascii="Calibri" w:hAnsi="Calibri" w:cs="Calibri"/>
          <w:szCs w:val="26"/>
        </w:rPr>
      </w:pPr>
    </w:p>
    <w:p w14:paraId="21B5918B" w14:textId="32B0B1A4" w:rsidR="00461DA7" w:rsidRPr="0073598E" w:rsidRDefault="002B04E5" w:rsidP="00FD29F2">
      <w:pPr>
        <w:ind w:left="450" w:hanging="450"/>
        <w:jc w:val="both"/>
        <w:rPr>
          <w:rFonts w:ascii="Calibri" w:hAnsi="Calibri" w:cs="Calibri"/>
          <w:szCs w:val="26"/>
        </w:rPr>
      </w:pPr>
      <w:r>
        <w:rPr>
          <w:rFonts w:ascii="Calibri" w:hAnsi="Calibri" w:cs="Calibri"/>
          <w:szCs w:val="26"/>
        </w:rPr>
        <w:t>2</w:t>
      </w:r>
      <w:r w:rsidR="00461DA7" w:rsidRPr="0073598E">
        <w:rPr>
          <w:rFonts w:ascii="Calibri" w:hAnsi="Calibri" w:cs="Calibri"/>
          <w:szCs w:val="26"/>
        </w:rPr>
        <w:t xml:space="preserve">. </w:t>
      </w:r>
      <w:r w:rsidR="00461DA7" w:rsidRPr="0073598E">
        <w:rPr>
          <w:rFonts w:ascii="Calibri" w:hAnsi="Calibri" w:cs="Calibri"/>
          <w:szCs w:val="26"/>
        </w:rPr>
        <w:tab/>
        <w:t>The Older Americans Act requires that services be targeted to low income, functionally impaired and minority individuals.  Please tell us how you plan to ensure people in targeted groups will be engaged in services at levels at least as high as the percentages shown on page 1 of this RFP.  (6 points)</w:t>
      </w:r>
    </w:p>
    <w:p w14:paraId="4D9D380B" w14:textId="77777777" w:rsidR="00461DA7" w:rsidRPr="0073598E" w:rsidRDefault="00461DA7" w:rsidP="00FD29F2">
      <w:pPr>
        <w:jc w:val="both"/>
        <w:rPr>
          <w:rFonts w:ascii="Calibri" w:hAnsi="Calibri" w:cs="Calibri"/>
        </w:rPr>
      </w:pPr>
    </w:p>
    <w:p w14:paraId="237BE0D4" w14:textId="4543C57F" w:rsidR="00461DA7" w:rsidRPr="0073598E" w:rsidRDefault="002B04E5" w:rsidP="00FD29F2">
      <w:pPr>
        <w:ind w:left="450" w:hanging="450"/>
        <w:jc w:val="both"/>
        <w:rPr>
          <w:rFonts w:ascii="Calibri" w:hAnsi="Calibri" w:cs="Calibri"/>
          <w:szCs w:val="26"/>
        </w:rPr>
      </w:pPr>
      <w:r>
        <w:rPr>
          <w:rFonts w:ascii="Calibri" w:hAnsi="Calibri" w:cs="Calibri"/>
        </w:rPr>
        <w:lastRenderedPageBreak/>
        <w:t>3</w:t>
      </w:r>
      <w:r w:rsidR="00461DA7" w:rsidRPr="0073598E">
        <w:rPr>
          <w:rFonts w:ascii="Calibri" w:hAnsi="Calibri" w:cs="Calibri"/>
        </w:rPr>
        <w:t xml:space="preserve">. </w:t>
      </w:r>
      <w:r w:rsidR="00461DA7" w:rsidRPr="0073598E">
        <w:rPr>
          <w:rFonts w:ascii="Calibri" w:hAnsi="Calibri" w:cs="Calibri"/>
        </w:rPr>
        <w:tab/>
      </w:r>
      <w:r w:rsidR="00461DA7" w:rsidRPr="0073598E">
        <w:rPr>
          <w:rFonts w:ascii="Calibri" w:hAnsi="Calibri" w:cs="Calibri"/>
          <w:szCs w:val="26"/>
        </w:rPr>
        <w:t xml:space="preserve">Discuss the outreach/public information methods </w:t>
      </w:r>
      <w:r w:rsidR="0022477E">
        <w:rPr>
          <w:rFonts w:ascii="Calibri" w:hAnsi="Calibri" w:cs="Calibri"/>
          <w:szCs w:val="26"/>
        </w:rPr>
        <w:t>your</w:t>
      </w:r>
      <w:r w:rsidR="00461DA7" w:rsidRPr="0073598E">
        <w:rPr>
          <w:rFonts w:ascii="Calibri" w:hAnsi="Calibri" w:cs="Calibri"/>
          <w:szCs w:val="26"/>
        </w:rPr>
        <w:t xml:space="preserve"> organization intends to employ to generate participation in the program.  (4 points)</w:t>
      </w:r>
    </w:p>
    <w:p w14:paraId="626CEEE5" w14:textId="77777777" w:rsidR="00461DA7" w:rsidRPr="0073598E" w:rsidRDefault="00461DA7" w:rsidP="00FD29F2">
      <w:pPr>
        <w:ind w:left="259" w:hanging="259"/>
        <w:jc w:val="both"/>
        <w:rPr>
          <w:rFonts w:ascii="Calibri" w:hAnsi="Calibri" w:cs="Calibri"/>
          <w:szCs w:val="26"/>
        </w:rPr>
      </w:pPr>
    </w:p>
    <w:p w14:paraId="0815A4C8" w14:textId="442B7F78" w:rsidR="00461DA7" w:rsidRPr="0073598E" w:rsidRDefault="002B04E5" w:rsidP="00FD29F2">
      <w:pPr>
        <w:ind w:left="450" w:hanging="450"/>
        <w:jc w:val="both"/>
        <w:rPr>
          <w:rFonts w:ascii="Calibri" w:hAnsi="Calibri" w:cs="Calibri"/>
          <w:szCs w:val="26"/>
        </w:rPr>
      </w:pPr>
      <w:r>
        <w:rPr>
          <w:rFonts w:ascii="Calibri" w:hAnsi="Calibri" w:cs="Calibri"/>
          <w:szCs w:val="26"/>
        </w:rPr>
        <w:t>4</w:t>
      </w:r>
      <w:r w:rsidR="00461DA7" w:rsidRPr="0073598E">
        <w:rPr>
          <w:rFonts w:ascii="Calibri" w:hAnsi="Calibri" w:cs="Calibri"/>
          <w:szCs w:val="26"/>
        </w:rPr>
        <w:t xml:space="preserve">. </w:t>
      </w:r>
      <w:r w:rsidR="00461DA7" w:rsidRPr="0073598E">
        <w:rPr>
          <w:rFonts w:ascii="Calibri" w:hAnsi="Calibri" w:cs="Calibri"/>
          <w:szCs w:val="26"/>
        </w:rPr>
        <w:tab/>
        <w:t>Describe the qualifications and responsibilities of all staff directly responsible for delivery of program services, including any bi-lingual capability. (6 points)</w:t>
      </w:r>
    </w:p>
    <w:p w14:paraId="415F3B1D" w14:textId="77777777" w:rsidR="00461DA7" w:rsidRPr="0073598E" w:rsidRDefault="00461DA7" w:rsidP="00FD29F2">
      <w:pPr>
        <w:tabs>
          <w:tab w:val="left" w:pos="260"/>
        </w:tabs>
        <w:ind w:left="259" w:hanging="259"/>
        <w:jc w:val="both"/>
        <w:rPr>
          <w:rFonts w:ascii="Calibri" w:hAnsi="Calibri" w:cs="Calibri"/>
          <w:szCs w:val="26"/>
        </w:rPr>
      </w:pPr>
    </w:p>
    <w:p w14:paraId="7D6B92AF" w14:textId="420EAAE2" w:rsidR="00461DA7" w:rsidRPr="0073598E" w:rsidRDefault="002B04E5" w:rsidP="00FD29F2">
      <w:pPr>
        <w:tabs>
          <w:tab w:val="left" w:pos="260"/>
        </w:tabs>
        <w:ind w:left="450" w:hanging="450"/>
        <w:jc w:val="both"/>
        <w:rPr>
          <w:rFonts w:ascii="Calibri" w:hAnsi="Calibri" w:cs="Calibri"/>
          <w:szCs w:val="26"/>
        </w:rPr>
      </w:pPr>
      <w:r>
        <w:rPr>
          <w:rFonts w:ascii="Calibri" w:hAnsi="Calibri" w:cs="Calibri"/>
          <w:szCs w:val="26"/>
        </w:rPr>
        <w:t>5</w:t>
      </w:r>
      <w:r w:rsidR="00461DA7" w:rsidRPr="0073598E">
        <w:rPr>
          <w:rFonts w:ascii="Calibri" w:hAnsi="Calibri" w:cs="Calibri"/>
          <w:szCs w:val="26"/>
        </w:rPr>
        <w:t xml:space="preserve">. </w:t>
      </w:r>
      <w:r w:rsidR="00461DA7" w:rsidRPr="0073598E">
        <w:rPr>
          <w:rFonts w:ascii="Calibri" w:hAnsi="Calibri" w:cs="Calibri"/>
          <w:szCs w:val="26"/>
        </w:rPr>
        <w:tab/>
      </w:r>
      <w:r w:rsidR="00461DA7" w:rsidRPr="0073598E">
        <w:rPr>
          <w:rFonts w:ascii="Calibri" w:hAnsi="Calibri" w:cs="Calibri"/>
          <w:szCs w:val="26"/>
        </w:rPr>
        <w:tab/>
        <w:t>Federal regulations mandate that persons receiving services be 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 what procedures are used to account for and safeguard funds.  (6 points)</w:t>
      </w:r>
    </w:p>
    <w:p w14:paraId="22E74AE6" w14:textId="77777777" w:rsidR="00461DA7" w:rsidRPr="0073598E" w:rsidRDefault="00461DA7" w:rsidP="00FD29F2">
      <w:pPr>
        <w:tabs>
          <w:tab w:val="left" w:pos="260"/>
        </w:tabs>
        <w:ind w:left="259" w:hanging="259"/>
        <w:jc w:val="both"/>
        <w:rPr>
          <w:rFonts w:ascii="Calibri" w:hAnsi="Calibri" w:cs="Calibri"/>
          <w:bCs/>
          <w:iCs/>
          <w:szCs w:val="26"/>
        </w:rPr>
      </w:pPr>
    </w:p>
    <w:p w14:paraId="1E310ED5" w14:textId="71BEE7F0" w:rsidR="00461DA7" w:rsidRPr="0073598E" w:rsidRDefault="002B04E5" w:rsidP="00FD29F2">
      <w:pPr>
        <w:tabs>
          <w:tab w:val="left" w:pos="540"/>
        </w:tabs>
        <w:ind w:left="450" w:hanging="450"/>
        <w:jc w:val="both"/>
        <w:rPr>
          <w:rFonts w:ascii="Calibri" w:hAnsi="Calibri" w:cs="Calibri"/>
          <w:bCs/>
          <w:iCs/>
          <w:szCs w:val="26"/>
        </w:rPr>
      </w:pPr>
      <w:r>
        <w:rPr>
          <w:rFonts w:ascii="Calibri" w:hAnsi="Calibri" w:cs="Calibri"/>
          <w:bCs/>
          <w:iCs/>
          <w:szCs w:val="26"/>
        </w:rPr>
        <w:t>6</w:t>
      </w:r>
      <w:r w:rsidR="00461DA7" w:rsidRPr="0073598E">
        <w:rPr>
          <w:rFonts w:ascii="Calibri" w:hAnsi="Calibri" w:cs="Calibri"/>
          <w:bCs/>
          <w:iCs/>
          <w:szCs w:val="26"/>
        </w:rPr>
        <w:t xml:space="preserve">. </w:t>
      </w:r>
      <w:r w:rsidR="00461DA7" w:rsidRPr="0073598E">
        <w:rPr>
          <w:rFonts w:ascii="Calibri" w:hAnsi="Calibri" w:cs="Calibri"/>
          <w:bCs/>
          <w:iCs/>
          <w:szCs w:val="26"/>
        </w:rPr>
        <w:tab/>
        <w:t xml:space="preserve">Describe the quality assurance procedures your agency will use to evaluate the services you propose to   provide.  Include any procedures you have developed to track measurable outcomes.  How will you ensure that caregivers, seniors and community participants are involved in the planning and evaluation of your services? </w:t>
      </w:r>
      <w:r w:rsidR="00461DA7" w:rsidRPr="0073598E">
        <w:rPr>
          <w:rFonts w:ascii="Calibri" w:hAnsi="Calibri" w:cs="Calibri"/>
          <w:szCs w:val="26"/>
        </w:rPr>
        <w:t>(6 points)</w:t>
      </w:r>
    </w:p>
    <w:p w14:paraId="5B12BA79" w14:textId="77777777" w:rsidR="00461DA7" w:rsidRPr="0073598E" w:rsidRDefault="00461DA7" w:rsidP="00FD29F2">
      <w:pPr>
        <w:jc w:val="both"/>
        <w:rPr>
          <w:rFonts w:ascii="Calibri" w:hAnsi="Calibri" w:cs="Calibri"/>
          <w:bCs/>
          <w:iCs/>
          <w:szCs w:val="26"/>
        </w:rPr>
      </w:pPr>
    </w:p>
    <w:p w14:paraId="78889D87" w14:textId="77777777" w:rsidR="00461DA7" w:rsidRPr="0073598E" w:rsidRDefault="00461DA7" w:rsidP="00FD29F2">
      <w:pPr>
        <w:jc w:val="both"/>
        <w:rPr>
          <w:rFonts w:ascii="Calibri" w:hAnsi="Calibri" w:cs="Calibri"/>
          <w:b/>
          <w:szCs w:val="26"/>
        </w:rPr>
      </w:pPr>
      <w:r w:rsidRPr="0073598E">
        <w:rPr>
          <w:rFonts w:ascii="Calibri" w:hAnsi="Calibri" w:cs="Calibri"/>
          <w:b/>
          <w:bCs/>
          <w:szCs w:val="26"/>
        </w:rPr>
        <w:t>ADMINISTRATIVE &amp; FISCAL QUALIFICATIONS</w:t>
      </w:r>
      <w:r w:rsidRPr="0073598E">
        <w:rPr>
          <w:rFonts w:ascii="Calibri" w:hAnsi="Calibri" w:cs="Calibri"/>
          <w:b/>
          <w:szCs w:val="26"/>
        </w:rPr>
        <w:t>:</w:t>
      </w:r>
    </w:p>
    <w:p w14:paraId="2C1041A0" w14:textId="77777777" w:rsidR="00461DA7" w:rsidRPr="0073598E" w:rsidRDefault="00461DA7" w:rsidP="00FD29F2">
      <w:pPr>
        <w:jc w:val="both"/>
        <w:rPr>
          <w:rFonts w:ascii="Calibri" w:hAnsi="Calibri" w:cs="Calibri"/>
          <w:b/>
          <w:szCs w:val="26"/>
        </w:rPr>
      </w:pPr>
      <w:r w:rsidRPr="0073598E">
        <w:rPr>
          <w:rFonts w:ascii="Calibri" w:hAnsi="Calibri" w:cs="Calibri"/>
          <w:b/>
          <w:bCs/>
          <w:szCs w:val="26"/>
        </w:rPr>
        <w:t xml:space="preserve"> (Maximum four (4) pages; minimum 12 pt. font)</w:t>
      </w:r>
    </w:p>
    <w:p w14:paraId="06B25B17" w14:textId="77777777" w:rsidR="00461DA7" w:rsidRPr="0073598E" w:rsidRDefault="00461DA7" w:rsidP="00FD29F2">
      <w:pPr>
        <w:jc w:val="both"/>
        <w:rPr>
          <w:rFonts w:ascii="Calibri" w:hAnsi="Calibri" w:cs="Calibri"/>
          <w:szCs w:val="26"/>
        </w:rPr>
      </w:pPr>
    </w:p>
    <w:p w14:paraId="035D2B2B" w14:textId="4315D85B" w:rsidR="00461DA7" w:rsidRPr="0073598E" w:rsidRDefault="00461DA7" w:rsidP="0072603B">
      <w:pPr>
        <w:ind w:left="432" w:hanging="432"/>
        <w:jc w:val="both"/>
        <w:rPr>
          <w:rFonts w:ascii="Calibri" w:hAnsi="Calibri" w:cs="Calibri"/>
          <w:b/>
          <w:bCs/>
          <w:szCs w:val="26"/>
        </w:rPr>
      </w:pPr>
      <w:r w:rsidRPr="0073598E">
        <w:rPr>
          <w:rFonts w:ascii="Calibri" w:hAnsi="Calibri" w:cs="Calibri"/>
          <w:szCs w:val="26"/>
        </w:rPr>
        <w:t xml:space="preserve">1. </w:t>
      </w:r>
      <w:r w:rsidR="00C14B99">
        <w:rPr>
          <w:rFonts w:ascii="Calibri" w:hAnsi="Calibri" w:cs="Calibri"/>
          <w:szCs w:val="26"/>
        </w:rPr>
        <w:t xml:space="preserve"> </w:t>
      </w:r>
      <w:r w:rsidR="0072603B">
        <w:rPr>
          <w:rFonts w:ascii="Calibri" w:hAnsi="Calibri" w:cs="Calibri"/>
          <w:szCs w:val="26"/>
        </w:rPr>
        <w:t xml:space="preserve"> </w:t>
      </w:r>
      <w:r w:rsidRPr="0073598E">
        <w:rPr>
          <w:rFonts w:ascii="Calibri" w:hAnsi="Calibri" w:cs="Calibri"/>
          <w:szCs w:val="26"/>
        </w:rPr>
        <w:t xml:space="preserve">Using the following format, please provide your agency’s staffing plan and percentage of time </w:t>
      </w:r>
      <w:r w:rsidR="0072603B">
        <w:rPr>
          <w:rFonts w:ascii="Calibri" w:hAnsi="Calibri" w:cs="Calibri"/>
          <w:szCs w:val="26"/>
        </w:rPr>
        <w:t xml:space="preserve">  </w:t>
      </w:r>
      <w:r w:rsidRPr="0073598E">
        <w:rPr>
          <w:rFonts w:ascii="Calibri" w:hAnsi="Calibri" w:cs="Calibri"/>
          <w:szCs w:val="26"/>
        </w:rPr>
        <w:t>allocated to this program. Please note that staffing plans must match personnel costs on budget.   (5 points)</w:t>
      </w:r>
    </w:p>
    <w:p w14:paraId="284DD1BC" w14:textId="77777777" w:rsidR="00461DA7" w:rsidRPr="0073598E" w:rsidRDefault="00461DA7" w:rsidP="00FD29F2">
      <w:pPr>
        <w:jc w:val="both"/>
        <w:rPr>
          <w:rFonts w:ascii="Calibri" w:hAnsi="Calibri" w:cs="Calibri"/>
          <w:szCs w:val="26"/>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677"/>
        <w:gridCol w:w="2790"/>
        <w:gridCol w:w="3983"/>
      </w:tblGrid>
      <w:tr w:rsidR="00461DA7" w:rsidRPr="0073598E" w14:paraId="6FB09343" w14:textId="77777777" w:rsidTr="000C0EDF">
        <w:trPr>
          <w:trHeight w:val="272"/>
        </w:trPr>
        <w:tc>
          <w:tcPr>
            <w:tcW w:w="1720" w:type="dxa"/>
            <w:tcBorders>
              <w:top w:val="single" w:sz="4" w:space="0" w:color="auto"/>
              <w:left w:val="single" w:sz="4" w:space="0" w:color="auto"/>
              <w:bottom w:val="single" w:sz="4" w:space="0" w:color="auto"/>
              <w:right w:val="nil"/>
            </w:tcBorders>
          </w:tcPr>
          <w:p w14:paraId="4C73ED37" w14:textId="77777777" w:rsidR="00461DA7" w:rsidRPr="0073598E" w:rsidRDefault="00461DA7" w:rsidP="00FD29F2">
            <w:pPr>
              <w:jc w:val="both"/>
              <w:rPr>
                <w:rFonts w:ascii="Calibri" w:hAnsi="Calibri" w:cs="Calibri"/>
                <w:b/>
                <w:bCs/>
                <w:szCs w:val="26"/>
              </w:rPr>
            </w:pPr>
          </w:p>
        </w:tc>
        <w:tc>
          <w:tcPr>
            <w:tcW w:w="4467" w:type="dxa"/>
            <w:gridSpan w:val="2"/>
            <w:tcBorders>
              <w:top w:val="single" w:sz="4" w:space="0" w:color="auto"/>
              <w:left w:val="nil"/>
              <w:bottom w:val="single" w:sz="4" w:space="0" w:color="auto"/>
              <w:right w:val="nil"/>
            </w:tcBorders>
          </w:tcPr>
          <w:p w14:paraId="1660419B"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 xml:space="preserve">                               Staff Summary Form</w:t>
            </w:r>
          </w:p>
        </w:tc>
        <w:tc>
          <w:tcPr>
            <w:tcW w:w="3983" w:type="dxa"/>
            <w:tcBorders>
              <w:top w:val="single" w:sz="4" w:space="0" w:color="auto"/>
              <w:left w:val="nil"/>
              <w:bottom w:val="single" w:sz="4" w:space="0" w:color="auto"/>
              <w:right w:val="single" w:sz="4" w:space="0" w:color="auto"/>
            </w:tcBorders>
          </w:tcPr>
          <w:p w14:paraId="05C19CFF" w14:textId="77777777" w:rsidR="00461DA7" w:rsidRPr="0073598E" w:rsidRDefault="00461DA7" w:rsidP="00FD29F2">
            <w:pPr>
              <w:jc w:val="both"/>
              <w:rPr>
                <w:rFonts w:ascii="Calibri" w:hAnsi="Calibri" w:cs="Calibri"/>
                <w:b/>
                <w:bCs/>
                <w:szCs w:val="26"/>
              </w:rPr>
            </w:pPr>
          </w:p>
        </w:tc>
      </w:tr>
      <w:tr w:rsidR="00461DA7" w:rsidRPr="0073598E" w14:paraId="6A248F59" w14:textId="77777777" w:rsidTr="000C0EDF">
        <w:trPr>
          <w:trHeight w:val="560"/>
        </w:trPr>
        <w:tc>
          <w:tcPr>
            <w:tcW w:w="3397" w:type="dxa"/>
            <w:gridSpan w:val="2"/>
            <w:tcBorders>
              <w:top w:val="single" w:sz="4" w:space="0" w:color="auto"/>
              <w:bottom w:val="single" w:sz="4" w:space="0" w:color="auto"/>
            </w:tcBorders>
          </w:tcPr>
          <w:p w14:paraId="640E6D1F"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Job Title/Position</w:t>
            </w:r>
          </w:p>
        </w:tc>
        <w:tc>
          <w:tcPr>
            <w:tcW w:w="2790" w:type="dxa"/>
            <w:tcBorders>
              <w:top w:val="single" w:sz="4" w:space="0" w:color="auto"/>
              <w:bottom w:val="single" w:sz="4" w:space="0" w:color="auto"/>
            </w:tcBorders>
          </w:tcPr>
          <w:p w14:paraId="187D1ACD"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Total Agency % FTE</w:t>
            </w:r>
          </w:p>
        </w:tc>
        <w:tc>
          <w:tcPr>
            <w:tcW w:w="3983" w:type="dxa"/>
            <w:tcBorders>
              <w:top w:val="single" w:sz="4" w:space="0" w:color="auto"/>
              <w:bottom w:val="single" w:sz="4" w:space="0" w:color="auto"/>
            </w:tcBorders>
          </w:tcPr>
          <w:p w14:paraId="1279EA77" w14:textId="77777777" w:rsidR="00461DA7" w:rsidRPr="0073598E" w:rsidRDefault="00461DA7" w:rsidP="00FD29F2">
            <w:pPr>
              <w:jc w:val="both"/>
              <w:rPr>
                <w:rFonts w:ascii="Calibri" w:hAnsi="Calibri" w:cs="Calibri"/>
                <w:b/>
                <w:bCs/>
                <w:szCs w:val="26"/>
              </w:rPr>
            </w:pPr>
            <w:r w:rsidRPr="0073598E">
              <w:rPr>
                <w:rFonts w:ascii="Calibri" w:hAnsi="Calibri" w:cs="Calibri"/>
                <w:b/>
                <w:bCs/>
                <w:szCs w:val="26"/>
              </w:rPr>
              <w:t>% FTE for this program</w:t>
            </w:r>
          </w:p>
        </w:tc>
      </w:tr>
      <w:tr w:rsidR="00461DA7" w:rsidRPr="0073598E" w14:paraId="400C8858" w14:textId="77777777" w:rsidTr="000C0EDF">
        <w:trPr>
          <w:trHeight w:val="395"/>
        </w:trPr>
        <w:tc>
          <w:tcPr>
            <w:tcW w:w="3397" w:type="dxa"/>
            <w:gridSpan w:val="2"/>
            <w:tcBorders>
              <w:top w:val="single" w:sz="4" w:space="0" w:color="auto"/>
              <w:bottom w:val="single" w:sz="4" w:space="0" w:color="auto"/>
            </w:tcBorders>
          </w:tcPr>
          <w:p w14:paraId="179C4B69" w14:textId="77777777" w:rsidR="00461DA7" w:rsidRPr="0073598E" w:rsidRDefault="00461DA7" w:rsidP="00FD29F2">
            <w:pPr>
              <w:jc w:val="both"/>
              <w:rPr>
                <w:rFonts w:ascii="Calibri" w:hAnsi="Calibri" w:cs="Calibri"/>
                <w:b/>
                <w:bCs/>
                <w:szCs w:val="26"/>
              </w:rPr>
            </w:pPr>
          </w:p>
        </w:tc>
        <w:tc>
          <w:tcPr>
            <w:tcW w:w="2790" w:type="dxa"/>
            <w:tcBorders>
              <w:top w:val="single" w:sz="4" w:space="0" w:color="auto"/>
              <w:bottom w:val="single" w:sz="4" w:space="0" w:color="auto"/>
            </w:tcBorders>
          </w:tcPr>
          <w:p w14:paraId="6205BB35" w14:textId="77777777" w:rsidR="00461DA7" w:rsidRPr="0073598E" w:rsidRDefault="00461DA7" w:rsidP="00FD29F2">
            <w:pPr>
              <w:jc w:val="both"/>
              <w:rPr>
                <w:rFonts w:ascii="Calibri" w:hAnsi="Calibri" w:cs="Calibri"/>
                <w:b/>
                <w:bCs/>
                <w:szCs w:val="26"/>
              </w:rPr>
            </w:pPr>
          </w:p>
        </w:tc>
        <w:tc>
          <w:tcPr>
            <w:tcW w:w="3983" w:type="dxa"/>
            <w:tcBorders>
              <w:top w:val="single" w:sz="4" w:space="0" w:color="auto"/>
              <w:bottom w:val="single" w:sz="4" w:space="0" w:color="auto"/>
            </w:tcBorders>
          </w:tcPr>
          <w:p w14:paraId="10EBC5B6" w14:textId="77777777" w:rsidR="00461DA7" w:rsidRPr="0073598E" w:rsidRDefault="00461DA7" w:rsidP="00FD29F2">
            <w:pPr>
              <w:jc w:val="both"/>
              <w:rPr>
                <w:rFonts w:ascii="Calibri" w:hAnsi="Calibri" w:cs="Calibri"/>
                <w:b/>
                <w:bCs/>
                <w:szCs w:val="26"/>
              </w:rPr>
            </w:pPr>
          </w:p>
        </w:tc>
      </w:tr>
      <w:tr w:rsidR="00461DA7" w:rsidRPr="0073598E" w14:paraId="0E7B5FBA" w14:textId="77777777" w:rsidTr="000C0EDF">
        <w:trPr>
          <w:trHeight w:val="395"/>
        </w:trPr>
        <w:tc>
          <w:tcPr>
            <w:tcW w:w="3397" w:type="dxa"/>
            <w:gridSpan w:val="2"/>
            <w:tcBorders>
              <w:top w:val="single" w:sz="4" w:space="0" w:color="auto"/>
              <w:bottom w:val="single" w:sz="4" w:space="0" w:color="auto"/>
            </w:tcBorders>
          </w:tcPr>
          <w:p w14:paraId="3BD77EC5" w14:textId="77777777" w:rsidR="00461DA7" w:rsidRPr="0073598E" w:rsidRDefault="00461DA7" w:rsidP="00FD29F2">
            <w:pPr>
              <w:jc w:val="both"/>
              <w:rPr>
                <w:rFonts w:ascii="Calibri" w:hAnsi="Calibri" w:cs="Calibri"/>
                <w:b/>
                <w:bCs/>
                <w:szCs w:val="26"/>
              </w:rPr>
            </w:pPr>
          </w:p>
        </w:tc>
        <w:tc>
          <w:tcPr>
            <w:tcW w:w="2790" w:type="dxa"/>
            <w:tcBorders>
              <w:top w:val="single" w:sz="4" w:space="0" w:color="auto"/>
              <w:bottom w:val="single" w:sz="4" w:space="0" w:color="auto"/>
            </w:tcBorders>
          </w:tcPr>
          <w:p w14:paraId="55272D7F" w14:textId="77777777" w:rsidR="00461DA7" w:rsidRPr="0073598E" w:rsidRDefault="00461DA7" w:rsidP="00FD29F2">
            <w:pPr>
              <w:jc w:val="both"/>
              <w:rPr>
                <w:rFonts w:ascii="Calibri" w:hAnsi="Calibri" w:cs="Calibri"/>
                <w:b/>
                <w:bCs/>
                <w:szCs w:val="26"/>
              </w:rPr>
            </w:pPr>
          </w:p>
        </w:tc>
        <w:tc>
          <w:tcPr>
            <w:tcW w:w="3983" w:type="dxa"/>
            <w:tcBorders>
              <w:top w:val="single" w:sz="4" w:space="0" w:color="auto"/>
              <w:bottom w:val="single" w:sz="4" w:space="0" w:color="auto"/>
            </w:tcBorders>
          </w:tcPr>
          <w:p w14:paraId="5B094A7C" w14:textId="77777777" w:rsidR="00461DA7" w:rsidRPr="0073598E" w:rsidRDefault="00461DA7" w:rsidP="00FD29F2">
            <w:pPr>
              <w:jc w:val="both"/>
              <w:rPr>
                <w:rFonts w:ascii="Calibri" w:hAnsi="Calibri" w:cs="Calibri"/>
                <w:b/>
                <w:bCs/>
                <w:szCs w:val="26"/>
              </w:rPr>
            </w:pPr>
          </w:p>
        </w:tc>
      </w:tr>
    </w:tbl>
    <w:p w14:paraId="2E140C88" w14:textId="77777777" w:rsidR="00461DA7" w:rsidRPr="0073598E" w:rsidRDefault="00461DA7" w:rsidP="00FD29F2">
      <w:pPr>
        <w:ind w:left="288" w:hanging="288"/>
        <w:jc w:val="both"/>
        <w:rPr>
          <w:rFonts w:ascii="Calibri" w:hAnsi="Calibri" w:cs="Calibri"/>
          <w:szCs w:val="26"/>
        </w:rPr>
      </w:pPr>
    </w:p>
    <w:p w14:paraId="52318C74" w14:textId="28679A34" w:rsidR="00461DA7" w:rsidRPr="0073598E" w:rsidRDefault="00461DA7" w:rsidP="006C3B34">
      <w:pPr>
        <w:ind w:left="432" w:hanging="432"/>
        <w:jc w:val="both"/>
        <w:rPr>
          <w:rFonts w:ascii="Calibri" w:hAnsi="Calibri" w:cs="Calibri"/>
          <w:szCs w:val="26"/>
        </w:rPr>
      </w:pPr>
      <w:r w:rsidRPr="0073598E">
        <w:rPr>
          <w:rFonts w:ascii="Calibri" w:hAnsi="Calibri" w:cs="Calibri"/>
          <w:szCs w:val="26"/>
        </w:rPr>
        <w:t xml:space="preserve">2.  </w:t>
      </w:r>
      <w:r w:rsidR="0072603B">
        <w:rPr>
          <w:rFonts w:ascii="Calibri" w:hAnsi="Calibri" w:cs="Calibri"/>
          <w:szCs w:val="26"/>
        </w:rPr>
        <w:t xml:space="preserve">   </w:t>
      </w:r>
      <w:r w:rsidRPr="0073598E">
        <w:rPr>
          <w:rFonts w:ascii="Calibri" w:hAnsi="Calibri" w:cs="Calibri"/>
          <w:szCs w:val="26"/>
        </w:rPr>
        <w:t>Using the following format, please provide a three-year history of total income vs. Total expense for your agency.  In narrative form, please explain any large fluctuations in income or expense.  Please provide an explanation for any deficit. (2 points)</w:t>
      </w:r>
    </w:p>
    <w:p w14:paraId="51E6302E" w14:textId="77777777" w:rsidR="00461DA7" w:rsidRPr="0073598E" w:rsidRDefault="00461DA7" w:rsidP="00FD29F2">
      <w:pPr>
        <w:ind w:left="390" w:hanging="390"/>
        <w:jc w:val="both"/>
        <w:rPr>
          <w:rFonts w:ascii="Calibri" w:hAnsi="Calibri" w:cs="Calibri"/>
          <w:sz w:val="12"/>
          <w:szCs w:val="12"/>
        </w:rPr>
      </w:pPr>
    </w:p>
    <w:tbl>
      <w:tblPr>
        <w:tblW w:w="10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600"/>
        <w:gridCol w:w="2470"/>
        <w:gridCol w:w="2600"/>
      </w:tblGrid>
      <w:tr w:rsidR="00461DA7" w:rsidRPr="0073598E" w14:paraId="099FC708" w14:textId="77777777" w:rsidTr="000C0EDF">
        <w:trPr>
          <w:trHeight w:val="422"/>
        </w:trPr>
        <w:tc>
          <w:tcPr>
            <w:tcW w:w="2370" w:type="dxa"/>
          </w:tcPr>
          <w:p w14:paraId="06D34016" w14:textId="77777777" w:rsidR="00461DA7" w:rsidRPr="0073598E" w:rsidRDefault="00461DA7" w:rsidP="00FD29F2">
            <w:pPr>
              <w:jc w:val="both"/>
              <w:rPr>
                <w:rFonts w:ascii="Calibri" w:hAnsi="Calibri" w:cs="Calibri"/>
                <w:b/>
                <w:bCs/>
                <w:szCs w:val="26"/>
              </w:rPr>
            </w:pPr>
          </w:p>
        </w:tc>
        <w:tc>
          <w:tcPr>
            <w:tcW w:w="2600" w:type="dxa"/>
          </w:tcPr>
          <w:p w14:paraId="714E4AA1" w14:textId="1083F012" w:rsidR="00461DA7" w:rsidRPr="0073598E" w:rsidRDefault="00461DA7" w:rsidP="00FD29F2">
            <w:pPr>
              <w:jc w:val="both"/>
              <w:rPr>
                <w:rFonts w:ascii="Calibri" w:hAnsi="Calibri" w:cs="Calibri"/>
                <w:b/>
              </w:rPr>
            </w:pPr>
            <w:r w:rsidRPr="364339D8">
              <w:rPr>
                <w:rFonts w:ascii="Calibri" w:hAnsi="Calibri" w:cs="Calibri"/>
                <w:b/>
              </w:rPr>
              <w:t>20</w:t>
            </w:r>
            <w:r w:rsidR="00B40C25" w:rsidRPr="364339D8">
              <w:rPr>
                <w:rFonts w:ascii="Calibri" w:hAnsi="Calibri" w:cs="Calibri"/>
                <w:b/>
              </w:rPr>
              <w:t>2</w:t>
            </w:r>
            <w:r w:rsidR="00512B47">
              <w:rPr>
                <w:rFonts w:ascii="Calibri" w:hAnsi="Calibri" w:cs="Calibri"/>
                <w:b/>
              </w:rPr>
              <w:t>2</w:t>
            </w:r>
            <w:r w:rsidR="00B40C25" w:rsidRPr="364339D8">
              <w:rPr>
                <w:rFonts w:ascii="Calibri" w:hAnsi="Calibri" w:cs="Calibri"/>
                <w:b/>
              </w:rPr>
              <w:t>-202</w:t>
            </w:r>
            <w:r w:rsidR="00512B47">
              <w:rPr>
                <w:rFonts w:ascii="Calibri" w:hAnsi="Calibri" w:cs="Calibri"/>
                <w:b/>
              </w:rPr>
              <w:t>3</w:t>
            </w:r>
          </w:p>
        </w:tc>
        <w:tc>
          <w:tcPr>
            <w:tcW w:w="2470" w:type="dxa"/>
          </w:tcPr>
          <w:p w14:paraId="6391FCFF" w14:textId="07F03972" w:rsidR="00461DA7" w:rsidRPr="0073598E" w:rsidRDefault="00461DA7" w:rsidP="00FD29F2">
            <w:pPr>
              <w:jc w:val="both"/>
              <w:rPr>
                <w:rFonts w:ascii="Calibri" w:hAnsi="Calibri" w:cs="Calibri"/>
                <w:b/>
                <w:bCs/>
                <w:szCs w:val="26"/>
              </w:rPr>
            </w:pPr>
            <w:r w:rsidRPr="0073598E">
              <w:rPr>
                <w:rFonts w:ascii="Calibri" w:hAnsi="Calibri" w:cs="Calibri"/>
                <w:b/>
                <w:bCs/>
                <w:szCs w:val="26"/>
              </w:rPr>
              <w:t>20</w:t>
            </w:r>
            <w:r w:rsidR="00B40C25">
              <w:rPr>
                <w:rFonts w:ascii="Calibri" w:hAnsi="Calibri" w:cs="Calibri"/>
                <w:b/>
                <w:bCs/>
                <w:szCs w:val="26"/>
              </w:rPr>
              <w:t>2</w:t>
            </w:r>
            <w:r w:rsidR="00512B47">
              <w:rPr>
                <w:rFonts w:ascii="Calibri" w:hAnsi="Calibri" w:cs="Calibri"/>
                <w:b/>
                <w:bCs/>
                <w:szCs w:val="26"/>
              </w:rPr>
              <w:t>3</w:t>
            </w:r>
            <w:r w:rsidRPr="0073598E">
              <w:rPr>
                <w:rFonts w:ascii="Calibri" w:hAnsi="Calibri" w:cs="Calibri"/>
                <w:b/>
                <w:bCs/>
                <w:szCs w:val="26"/>
              </w:rPr>
              <w:t>-202</w:t>
            </w:r>
            <w:r w:rsidR="00512B47">
              <w:rPr>
                <w:rFonts w:ascii="Calibri" w:hAnsi="Calibri" w:cs="Calibri"/>
                <w:b/>
                <w:bCs/>
                <w:szCs w:val="26"/>
              </w:rPr>
              <w:t>4</w:t>
            </w:r>
          </w:p>
        </w:tc>
        <w:tc>
          <w:tcPr>
            <w:tcW w:w="2600" w:type="dxa"/>
          </w:tcPr>
          <w:p w14:paraId="72A39BE0" w14:textId="7959481F" w:rsidR="00461DA7" w:rsidRPr="0073598E" w:rsidRDefault="00461DA7" w:rsidP="00FD29F2">
            <w:pPr>
              <w:jc w:val="both"/>
              <w:rPr>
                <w:rFonts w:ascii="Calibri" w:hAnsi="Calibri" w:cs="Calibri"/>
                <w:b/>
              </w:rPr>
            </w:pPr>
            <w:r w:rsidRPr="364339D8">
              <w:rPr>
                <w:rFonts w:ascii="Calibri" w:hAnsi="Calibri" w:cs="Calibri"/>
                <w:b/>
              </w:rPr>
              <w:t>202</w:t>
            </w:r>
            <w:r w:rsidR="00512B47">
              <w:rPr>
                <w:rFonts w:ascii="Calibri" w:hAnsi="Calibri" w:cs="Calibri"/>
                <w:b/>
              </w:rPr>
              <w:t>4</w:t>
            </w:r>
            <w:r w:rsidRPr="364339D8">
              <w:rPr>
                <w:rFonts w:ascii="Calibri" w:hAnsi="Calibri" w:cs="Calibri"/>
                <w:b/>
              </w:rPr>
              <w:t>-202</w:t>
            </w:r>
            <w:r w:rsidR="00512B47">
              <w:rPr>
                <w:rFonts w:ascii="Calibri" w:hAnsi="Calibri" w:cs="Calibri"/>
                <w:b/>
              </w:rPr>
              <w:t>5</w:t>
            </w:r>
          </w:p>
        </w:tc>
      </w:tr>
      <w:tr w:rsidR="00461DA7" w:rsidRPr="0073598E" w14:paraId="04F0FD9D" w14:textId="77777777" w:rsidTr="000C0EDF">
        <w:trPr>
          <w:trHeight w:val="422"/>
        </w:trPr>
        <w:tc>
          <w:tcPr>
            <w:tcW w:w="2370" w:type="dxa"/>
          </w:tcPr>
          <w:p w14:paraId="51A32BB0" w14:textId="77777777" w:rsidR="00461DA7" w:rsidRPr="0073598E" w:rsidRDefault="00461DA7" w:rsidP="00FD29F2">
            <w:pPr>
              <w:jc w:val="both"/>
              <w:rPr>
                <w:rFonts w:ascii="Calibri" w:hAnsi="Calibri" w:cs="Calibri"/>
                <w:szCs w:val="26"/>
              </w:rPr>
            </w:pPr>
            <w:r w:rsidRPr="0073598E">
              <w:rPr>
                <w:rFonts w:ascii="Calibri" w:hAnsi="Calibri" w:cs="Calibri"/>
                <w:szCs w:val="26"/>
              </w:rPr>
              <w:t>Revenue</w:t>
            </w:r>
          </w:p>
        </w:tc>
        <w:tc>
          <w:tcPr>
            <w:tcW w:w="2600" w:type="dxa"/>
          </w:tcPr>
          <w:p w14:paraId="7BCFD819" w14:textId="77777777" w:rsidR="00461DA7" w:rsidRPr="0073598E" w:rsidRDefault="00461DA7" w:rsidP="00FD29F2">
            <w:pPr>
              <w:jc w:val="both"/>
              <w:rPr>
                <w:rFonts w:ascii="Calibri" w:hAnsi="Calibri" w:cs="Calibri"/>
                <w:szCs w:val="26"/>
              </w:rPr>
            </w:pPr>
          </w:p>
        </w:tc>
        <w:tc>
          <w:tcPr>
            <w:tcW w:w="2470" w:type="dxa"/>
          </w:tcPr>
          <w:p w14:paraId="6FA23D20" w14:textId="77777777" w:rsidR="00461DA7" w:rsidRPr="0073598E" w:rsidRDefault="00461DA7" w:rsidP="00FD29F2">
            <w:pPr>
              <w:jc w:val="both"/>
              <w:rPr>
                <w:rFonts w:ascii="Calibri" w:hAnsi="Calibri" w:cs="Calibri"/>
                <w:szCs w:val="26"/>
              </w:rPr>
            </w:pPr>
          </w:p>
        </w:tc>
        <w:tc>
          <w:tcPr>
            <w:tcW w:w="2600" w:type="dxa"/>
          </w:tcPr>
          <w:p w14:paraId="3E0FF32E" w14:textId="77777777" w:rsidR="00461DA7" w:rsidRPr="0073598E" w:rsidRDefault="00461DA7" w:rsidP="00FD29F2">
            <w:pPr>
              <w:jc w:val="both"/>
              <w:rPr>
                <w:rFonts w:ascii="Calibri" w:hAnsi="Calibri" w:cs="Calibri"/>
                <w:szCs w:val="26"/>
              </w:rPr>
            </w:pPr>
          </w:p>
        </w:tc>
      </w:tr>
      <w:tr w:rsidR="00461DA7" w:rsidRPr="0073598E" w14:paraId="090FF076" w14:textId="77777777" w:rsidTr="000C0EDF">
        <w:trPr>
          <w:trHeight w:val="458"/>
        </w:trPr>
        <w:tc>
          <w:tcPr>
            <w:tcW w:w="2370" w:type="dxa"/>
          </w:tcPr>
          <w:p w14:paraId="2C3E119B" w14:textId="77777777" w:rsidR="00461DA7" w:rsidRPr="0073598E" w:rsidRDefault="00461DA7" w:rsidP="00FD29F2">
            <w:pPr>
              <w:jc w:val="both"/>
              <w:rPr>
                <w:rFonts w:ascii="Calibri" w:hAnsi="Calibri" w:cs="Calibri"/>
                <w:szCs w:val="26"/>
              </w:rPr>
            </w:pPr>
            <w:r w:rsidRPr="0073598E">
              <w:rPr>
                <w:rFonts w:ascii="Calibri" w:hAnsi="Calibri" w:cs="Calibri"/>
                <w:szCs w:val="26"/>
              </w:rPr>
              <w:t>Expense</w:t>
            </w:r>
          </w:p>
        </w:tc>
        <w:tc>
          <w:tcPr>
            <w:tcW w:w="2600" w:type="dxa"/>
          </w:tcPr>
          <w:p w14:paraId="6436292B" w14:textId="77777777" w:rsidR="00461DA7" w:rsidRPr="0073598E" w:rsidRDefault="00461DA7" w:rsidP="00FD29F2">
            <w:pPr>
              <w:jc w:val="both"/>
              <w:rPr>
                <w:rFonts w:ascii="Calibri" w:hAnsi="Calibri" w:cs="Calibri"/>
                <w:szCs w:val="26"/>
              </w:rPr>
            </w:pPr>
          </w:p>
        </w:tc>
        <w:tc>
          <w:tcPr>
            <w:tcW w:w="2470" w:type="dxa"/>
          </w:tcPr>
          <w:p w14:paraId="0CD649DD" w14:textId="77777777" w:rsidR="00461DA7" w:rsidRPr="0073598E" w:rsidRDefault="00461DA7" w:rsidP="00FD29F2">
            <w:pPr>
              <w:jc w:val="both"/>
              <w:rPr>
                <w:rFonts w:ascii="Calibri" w:hAnsi="Calibri" w:cs="Calibri"/>
                <w:szCs w:val="26"/>
              </w:rPr>
            </w:pPr>
          </w:p>
        </w:tc>
        <w:tc>
          <w:tcPr>
            <w:tcW w:w="2600" w:type="dxa"/>
          </w:tcPr>
          <w:p w14:paraId="13DC64B3" w14:textId="77777777" w:rsidR="00461DA7" w:rsidRPr="0073598E" w:rsidRDefault="00461DA7" w:rsidP="00FD29F2">
            <w:pPr>
              <w:jc w:val="both"/>
              <w:rPr>
                <w:rFonts w:ascii="Calibri" w:hAnsi="Calibri" w:cs="Calibri"/>
                <w:szCs w:val="26"/>
              </w:rPr>
            </w:pPr>
          </w:p>
        </w:tc>
      </w:tr>
      <w:tr w:rsidR="00461DA7" w:rsidRPr="0073598E" w14:paraId="07388E05" w14:textId="77777777" w:rsidTr="000C0EDF">
        <w:trPr>
          <w:trHeight w:val="458"/>
        </w:trPr>
        <w:tc>
          <w:tcPr>
            <w:tcW w:w="2370" w:type="dxa"/>
          </w:tcPr>
          <w:p w14:paraId="438892A5" w14:textId="77777777" w:rsidR="00461DA7" w:rsidRPr="0073598E" w:rsidRDefault="00461DA7" w:rsidP="00FD29F2">
            <w:pPr>
              <w:jc w:val="both"/>
              <w:rPr>
                <w:rFonts w:ascii="Calibri" w:hAnsi="Calibri" w:cs="Calibri"/>
                <w:szCs w:val="26"/>
              </w:rPr>
            </w:pPr>
            <w:r w:rsidRPr="0073598E">
              <w:rPr>
                <w:rFonts w:ascii="Calibri" w:hAnsi="Calibri" w:cs="Calibri"/>
                <w:szCs w:val="26"/>
              </w:rPr>
              <w:t>Over/Under</w:t>
            </w:r>
          </w:p>
        </w:tc>
        <w:tc>
          <w:tcPr>
            <w:tcW w:w="2600" w:type="dxa"/>
          </w:tcPr>
          <w:p w14:paraId="696E8B1F" w14:textId="77777777" w:rsidR="00461DA7" w:rsidRPr="0073598E" w:rsidRDefault="00461DA7" w:rsidP="00FD29F2">
            <w:pPr>
              <w:jc w:val="both"/>
              <w:rPr>
                <w:rFonts w:ascii="Calibri" w:hAnsi="Calibri" w:cs="Calibri"/>
                <w:szCs w:val="26"/>
              </w:rPr>
            </w:pPr>
          </w:p>
        </w:tc>
        <w:tc>
          <w:tcPr>
            <w:tcW w:w="2470" w:type="dxa"/>
          </w:tcPr>
          <w:p w14:paraId="50DC1388" w14:textId="77777777" w:rsidR="00461DA7" w:rsidRPr="0073598E" w:rsidRDefault="00461DA7" w:rsidP="00FD29F2">
            <w:pPr>
              <w:jc w:val="both"/>
              <w:rPr>
                <w:rFonts w:ascii="Calibri" w:hAnsi="Calibri" w:cs="Calibri"/>
                <w:szCs w:val="26"/>
              </w:rPr>
            </w:pPr>
          </w:p>
        </w:tc>
        <w:tc>
          <w:tcPr>
            <w:tcW w:w="2600" w:type="dxa"/>
          </w:tcPr>
          <w:p w14:paraId="25E61822" w14:textId="77777777" w:rsidR="00461DA7" w:rsidRPr="0073598E" w:rsidRDefault="00461DA7" w:rsidP="00FD29F2">
            <w:pPr>
              <w:jc w:val="both"/>
              <w:rPr>
                <w:rFonts w:ascii="Calibri" w:hAnsi="Calibri" w:cs="Calibri"/>
                <w:szCs w:val="26"/>
              </w:rPr>
            </w:pPr>
          </w:p>
        </w:tc>
      </w:tr>
    </w:tbl>
    <w:p w14:paraId="1FAD1C1A" w14:textId="77777777" w:rsidR="00461DA7" w:rsidRPr="0073598E" w:rsidRDefault="00461DA7" w:rsidP="00FD29F2">
      <w:pPr>
        <w:jc w:val="both"/>
        <w:rPr>
          <w:rFonts w:ascii="Calibri" w:hAnsi="Calibri" w:cs="Calibri"/>
          <w:szCs w:val="26"/>
        </w:rPr>
      </w:pPr>
    </w:p>
    <w:p w14:paraId="4F1BD375" w14:textId="77777777" w:rsidR="00461DA7" w:rsidRPr="0073598E" w:rsidRDefault="00461DA7" w:rsidP="00FD29F2">
      <w:pPr>
        <w:ind w:left="360" w:hanging="360"/>
        <w:jc w:val="both"/>
        <w:rPr>
          <w:rFonts w:ascii="Calibri" w:hAnsi="Calibri" w:cs="Calibri"/>
          <w:szCs w:val="26"/>
        </w:rPr>
      </w:pPr>
      <w:r w:rsidRPr="0073598E">
        <w:rPr>
          <w:rFonts w:ascii="Calibri" w:hAnsi="Calibri" w:cs="Calibri"/>
          <w:szCs w:val="26"/>
        </w:rPr>
        <w:t>3.</w:t>
      </w:r>
      <w:r w:rsidRPr="0073598E">
        <w:rPr>
          <w:rFonts w:ascii="Calibri" w:hAnsi="Calibri" w:cs="Calibri"/>
          <w:szCs w:val="26"/>
        </w:rPr>
        <w:tab/>
        <w:t>Using the instructions and template provided in Exhibit B, please submit a Line-Item Budget for this program.</w:t>
      </w:r>
      <w:r w:rsidRPr="0073598E">
        <w:rPr>
          <w:rFonts w:ascii="Calibri" w:eastAsia="Calibri" w:hAnsi="Calibri" w:cs="Calibri"/>
          <w:color w:val="000000"/>
          <w:szCs w:val="26"/>
        </w:rPr>
        <w:t xml:space="preserve"> In narrative form, please describe your approach for deploying the most cost-effective program.</w:t>
      </w:r>
      <w:r w:rsidRPr="0073598E">
        <w:rPr>
          <w:rFonts w:ascii="Calibri" w:hAnsi="Calibri" w:cs="Calibri"/>
          <w:szCs w:val="26"/>
        </w:rPr>
        <w:t xml:space="preserve">  (5 points)</w:t>
      </w:r>
    </w:p>
    <w:p w14:paraId="798C0A50" w14:textId="77777777" w:rsidR="00461DA7" w:rsidRPr="0073598E" w:rsidRDefault="00461DA7" w:rsidP="00461DA7">
      <w:pPr>
        <w:ind w:left="360" w:hanging="360"/>
        <w:rPr>
          <w:rFonts w:ascii="Calibri" w:hAnsi="Calibri" w:cs="Calibri"/>
          <w:szCs w:val="26"/>
        </w:rPr>
      </w:pPr>
    </w:p>
    <w:p w14:paraId="0C74A4F6" w14:textId="334844DE" w:rsidR="00461DA7" w:rsidRPr="0073598E" w:rsidRDefault="00461DA7" w:rsidP="00FD29F2">
      <w:pPr>
        <w:ind w:left="360" w:hanging="360"/>
        <w:jc w:val="both"/>
        <w:rPr>
          <w:rFonts w:ascii="Calibri" w:hAnsi="Calibri" w:cs="Calibri"/>
          <w:szCs w:val="26"/>
        </w:rPr>
      </w:pPr>
      <w:r w:rsidRPr="0073598E">
        <w:rPr>
          <w:rFonts w:ascii="Calibri" w:hAnsi="Calibri" w:cs="Calibri"/>
          <w:szCs w:val="26"/>
        </w:rPr>
        <w:t>4.</w:t>
      </w:r>
      <w:r w:rsidRPr="0073598E">
        <w:rPr>
          <w:rFonts w:ascii="Calibri" w:hAnsi="Calibri" w:cs="Calibri"/>
          <w:szCs w:val="26"/>
        </w:rPr>
        <w:tab/>
        <w:t xml:space="preserve">Describe </w:t>
      </w:r>
      <w:r w:rsidR="00AC3F43">
        <w:rPr>
          <w:rFonts w:ascii="Calibri" w:hAnsi="Calibri" w:cs="Calibri"/>
          <w:szCs w:val="26"/>
        </w:rPr>
        <w:t>your</w:t>
      </w:r>
      <w:r w:rsidRPr="0073598E">
        <w:rPr>
          <w:rFonts w:ascii="Calibri" w:hAnsi="Calibri" w:cs="Calibri"/>
          <w:szCs w:val="26"/>
        </w:rPr>
        <w:t xml:space="preserve"> organization’s current accounting system, including the following</w:t>
      </w:r>
      <w:r w:rsidR="00FD29F2" w:rsidRPr="0073598E">
        <w:rPr>
          <w:rFonts w:ascii="Calibri" w:hAnsi="Calibri" w:cs="Calibri"/>
          <w:szCs w:val="26"/>
        </w:rPr>
        <w:t>: areas</w:t>
      </w:r>
      <w:r w:rsidRPr="0073598E">
        <w:rPr>
          <w:rFonts w:ascii="Calibri" w:hAnsi="Calibri" w:cs="Calibri"/>
          <w:szCs w:val="26"/>
        </w:rPr>
        <w:t xml:space="preserve"> and frequency of accounting for receivables and payables, payroll processing, financial statement preparation and internal/external auditing. (2 points)</w:t>
      </w:r>
    </w:p>
    <w:p w14:paraId="71E93B9E" w14:textId="77777777" w:rsidR="00461DA7" w:rsidRPr="0073598E" w:rsidRDefault="00461DA7" w:rsidP="00FD29F2">
      <w:pPr>
        <w:ind w:left="360" w:hanging="360"/>
        <w:jc w:val="both"/>
        <w:rPr>
          <w:rFonts w:ascii="Calibri" w:hAnsi="Calibri" w:cs="Calibri"/>
        </w:rPr>
      </w:pPr>
    </w:p>
    <w:p w14:paraId="1BA11CD4" w14:textId="77777777" w:rsidR="00461DA7" w:rsidRPr="0073598E" w:rsidRDefault="00461DA7" w:rsidP="00FD29F2">
      <w:pPr>
        <w:ind w:left="360" w:hanging="360"/>
        <w:jc w:val="both"/>
        <w:rPr>
          <w:rFonts w:ascii="Calibri" w:hAnsi="Calibri" w:cs="Calibri"/>
        </w:rPr>
      </w:pPr>
      <w:r w:rsidRPr="0073598E">
        <w:rPr>
          <w:rFonts w:ascii="Calibri" w:hAnsi="Calibri" w:cs="Calibri"/>
          <w:bCs/>
        </w:rPr>
        <w:t>5.   Discuss your plan for securing the required 10% non-federal match.  What are your short and long-term funding needs and goals for ongoing support of the proposed project?  Please indicate if you have a current strategic plan that addresses these issues</w:t>
      </w:r>
      <w:bookmarkStart w:id="111" w:name="_Hlk499639683"/>
      <w:r w:rsidRPr="0073598E">
        <w:rPr>
          <w:rFonts w:ascii="Calibri" w:hAnsi="Calibri" w:cs="Calibri"/>
          <w:bCs/>
        </w:rPr>
        <w:t xml:space="preserve">. </w:t>
      </w:r>
      <w:r w:rsidRPr="0073598E">
        <w:rPr>
          <w:rFonts w:ascii="Calibri" w:hAnsi="Calibri" w:cs="Calibri"/>
        </w:rPr>
        <w:t>(5 points)</w:t>
      </w:r>
      <w:bookmarkEnd w:id="111"/>
    </w:p>
    <w:p w14:paraId="0EDBB162" w14:textId="77777777" w:rsidR="00461DA7" w:rsidRPr="0073598E" w:rsidRDefault="00461DA7" w:rsidP="00FD29F2">
      <w:pPr>
        <w:ind w:left="360" w:hanging="360"/>
        <w:jc w:val="both"/>
        <w:rPr>
          <w:rFonts w:ascii="Calibri" w:hAnsi="Calibri" w:cs="Calibri"/>
        </w:rPr>
      </w:pPr>
    </w:p>
    <w:p w14:paraId="1D30B134" w14:textId="77777777" w:rsidR="00461DA7" w:rsidRPr="0073598E" w:rsidRDefault="00461DA7" w:rsidP="00FD29F2">
      <w:pPr>
        <w:ind w:left="360" w:hanging="360"/>
        <w:jc w:val="both"/>
        <w:rPr>
          <w:rFonts w:ascii="Calibri" w:hAnsi="Calibri" w:cs="Calibri"/>
          <w:szCs w:val="24"/>
        </w:rPr>
      </w:pPr>
      <w:r w:rsidRPr="0073598E">
        <w:rPr>
          <w:rFonts w:ascii="Calibri" w:hAnsi="Calibri" w:cs="Calibri"/>
          <w:color w:val="000000"/>
        </w:rPr>
        <w:t>6.  Describe special attributes of your current or proposed board of directors that would: 1) augment your capabilities to outreach and serve your specific targeted group; 2) contribute knowledge/expertise with services you will provide; 3) provide guidance in quality assurance measurements; and 4) accept responsibility in developing and implementing strategic plans with both short and long-term needs and goals, especially financial stability</w:t>
      </w:r>
      <w:r w:rsidRPr="0073598E">
        <w:rPr>
          <w:rFonts w:ascii="Calibri" w:hAnsi="Calibri" w:cs="Calibri"/>
          <w:bCs/>
        </w:rPr>
        <w:t xml:space="preserve">. </w:t>
      </w:r>
      <w:r w:rsidRPr="0073598E">
        <w:rPr>
          <w:rFonts w:ascii="Calibri" w:hAnsi="Calibri" w:cs="Calibri"/>
        </w:rPr>
        <w:t>(2 points)</w:t>
      </w:r>
      <w:r w:rsidRPr="0073598E">
        <w:rPr>
          <w:rFonts w:ascii="Calibri" w:hAnsi="Calibri" w:cs="Calibri"/>
          <w:color w:val="000000"/>
        </w:rPr>
        <w:t xml:space="preserve"> </w:t>
      </w:r>
    </w:p>
    <w:p w14:paraId="700ADEFF" w14:textId="77777777" w:rsidR="00461DA7" w:rsidRPr="0073598E" w:rsidRDefault="00461DA7" w:rsidP="00FD29F2">
      <w:pPr>
        <w:ind w:left="360" w:hanging="360"/>
        <w:jc w:val="both"/>
        <w:rPr>
          <w:rFonts w:ascii="Calibri" w:hAnsi="Calibri" w:cs="Calibri"/>
          <w:szCs w:val="24"/>
        </w:rPr>
      </w:pPr>
    </w:p>
    <w:p w14:paraId="6C19C4EF" w14:textId="7DC5928B" w:rsidR="00461DA7" w:rsidRPr="0073598E" w:rsidRDefault="00461DA7" w:rsidP="00FD29F2">
      <w:pPr>
        <w:ind w:left="360" w:hanging="360"/>
        <w:jc w:val="both"/>
        <w:rPr>
          <w:rFonts w:ascii="Calibri" w:hAnsi="Calibri" w:cs="Calibri"/>
          <w:szCs w:val="26"/>
        </w:rPr>
      </w:pPr>
      <w:r w:rsidRPr="0073598E">
        <w:rPr>
          <w:rFonts w:ascii="Calibri" w:hAnsi="Calibri" w:cs="Calibri"/>
          <w:szCs w:val="26"/>
        </w:rPr>
        <w:t xml:space="preserve">7.    Describe </w:t>
      </w:r>
      <w:r w:rsidR="00AC3F43">
        <w:rPr>
          <w:rFonts w:ascii="Calibri" w:hAnsi="Calibri" w:cs="Calibri"/>
          <w:szCs w:val="26"/>
        </w:rPr>
        <w:t>your</w:t>
      </w:r>
      <w:r w:rsidRPr="0073598E">
        <w:rPr>
          <w:rFonts w:ascii="Calibri" w:hAnsi="Calibri" w:cs="Calibri"/>
          <w:szCs w:val="26"/>
        </w:rPr>
        <w:t xml:space="preserve"> organization’s physical facilities and equipment that will enable adequate provision of services</w:t>
      </w:r>
      <w:r w:rsidRPr="0073598E">
        <w:rPr>
          <w:rFonts w:ascii="Calibri" w:hAnsi="Calibri" w:cs="Calibri"/>
          <w:bCs/>
          <w:szCs w:val="26"/>
        </w:rPr>
        <w:t xml:space="preserve">. </w:t>
      </w:r>
      <w:r w:rsidRPr="0073598E">
        <w:rPr>
          <w:rFonts w:ascii="Calibri" w:hAnsi="Calibri" w:cs="Calibri"/>
          <w:szCs w:val="26"/>
        </w:rPr>
        <w:t>(5 points)</w:t>
      </w:r>
    </w:p>
    <w:p w14:paraId="33A4FF09" w14:textId="77777777" w:rsidR="00461DA7" w:rsidRPr="0073598E" w:rsidRDefault="00461DA7" w:rsidP="00FD29F2">
      <w:pPr>
        <w:pStyle w:val="ListParagraph"/>
        <w:ind w:left="360" w:hanging="360"/>
        <w:jc w:val="both"/>
        <w:rPr>
          <w:rFonts w:ascii="Calibri" w:hAnsi="Calibri" w:cs="Calibri"/>
          <w:szCs w:val="26"/>
        </w:rPr>
      </w:pPr>
    </w:p>
    <w:p w14:paraId="5BD8B9A2" w14:textId="1F231431" w:rsidR="00461DA7" w:rsidRPr="0073598E" w:rsidRDefault="00461DA7" w:rsidP="00FD29F2">
      <w:pPr>
        <w:ind w:left="360" w:hanging="360"/>
        <w:jc w:val="both"/>
        <w:rPr>
          <w:rFonts w:ascii="Calibri" w:hAnsi="Calibri" w:cs="Calibri"/>
          <w:szCs w:val="26"/>
        </w:rPr>
      </w:pPr>
      <w:r w:rsidRPr="0073598E">
        <w:rPr>
          <w:rFonts w:ascii="Calibri" w:hAnsi="Calibri" w:cs="Calibri"/>
          <w:szCs w:val="26"/>
        </w:rPr>
        <w:t xml:space="preserve">8.   Please describe </w:t>
      </w:r>
      <w:r w:rsidR="00AC3F43">
        <w:rPr>
          <w:rFonts w:ascii="Calibri" w:hAnsi="Calibri" w:cs="Calibri"/>
          <w:szCs w:val="26"/>
        </w:rPr>
        <w:t>your</w:t>
      </w:r>
      <w:r w:rsidRPr="0073598E">
        <w:rPr>
          <w:rFonts w:ascii="Calibri" w:hAnsi="Calibri" w:cs="Calibri"/>
          <w:szCs w:val="26"/>
        </w:rPr>
        <w:t xml:space="preserve"> organization’s capacity to provide reporting and client data and service unit delivery</w:t>
      </w:r>
      <w:r w:rsidRPr="0073598E">
        <w:rPr>
          <w:rFonts w:ascii="Calibri" w:hAnsi="Calibri" w:cs="Calibri"/>
          <w:bCs/>
          <w:szCs w:val="26"/>
        </w:rPr>
        <w:t xml:space="preserve">. </w:t>
      </w:r>
      <w:r w:rsidRPr="0073598E">
        <w:rPr>
          <w:rFonts w:ascii="Calibri" w:hAnsi="Calibri" w:cs="Calibri"/>
          <w:szCs w:val="26"/>
        </w:rPr>
        <w:t>(5 points)</w:t>
      </w:r>
    </w:p>
    <w:p w14:paraId="245672FD" w14:textId="77777777" w:rsidR="00461DA7" w:rsidRPr="0073598E" w:rsidRDefault="00461DA7" w:rsidP="00FD29F2">
      <w:pPr>
        <w:pStyle w:val="ListParagraph"/>
        <w:ind w:left="360" w:hanging="360"/>
        <w:jc w:val="both"/>
        <w:rPr>
          <w:rFonts w:ascii="Calibri" w:hAnsi="Calibri" w:cs="Calibri"/>
          <w:szCs w:val="26"/>
        </w:rPr>
      </w:pPr>
    </w:p>
    <w:p w14:paraId="23862669" w14:textId="77777777" w:rsidR="00461DA7" w:rsidRPr="0073598E" w:rsidRDefault="00461DA7" w:rsidP="00FD29F2">
      <w:pPr>
        <w:ind w:left="360" w:hanging="360"/>
        <w:jc w:val="both"/>
        <w:rPr>
          <w:rFonts w:ascii="Calibri" w:hAnsi="Calibri" w:cs="Calibri"/>
          <w:szCs w:val="26"/>
        </w:rPr>
      </w:pPr>
      <w:r w:rsidRPr="0073598E">
        <w:rPr>
          <w:rFonts w:ascii="Calibri" w:hAnsi="Calibri" w:cs="Calibri"/>
          <w:szCs w:val="26"/>
        </w:rPr>
        <w:t>9.   Please describe your organization’s current plan for providing services to seniors in the case of a catastrophic event (earthquake, fire, etc.)</w:t>
      </w:r>
      <w:r w:rsidRPr="0073598E">
        <w:rPr>
          <w:rFonts w:ascii="Calibri" w:hAnsi="Calibri" w:cs="Calibri"/>
          <w:bCs/>
          <w:szCs w:val="26"/>
        </w:rPr>
        <w:t xml:space="preserve">. </w:t>
      </w:r>
      <w:r w:rsidRPr="0073598E">
        <w:rPr>
          <w:rFonts w:ascii="Calibri" w:hAnsi="Calibri" w:cs="Calibri"/>
          <w:szCs w:val="26"/>
        </w:rPr>
        <w:t>(5 points)</w:t>
      </w:r>
    </w:p>
    <w:p w14:paraId="6C7C3D18" w14:textId="77777777" w:rsidR="00461DA7" w:rsidRPr="0073598E" w:rsidRDefault="00461DA7" w:rsidP="00FD29F2">
      <w:pPr>
        <w:jc w:val="both"/>
        <w:rPr>
          <w:rFonts w:ascii="Calibri" w:hAnsi="Calibri" w:cs="Calibri"/>
          <w:szCs w:val="26"/>
          <w:lang w:val="x-none" w:eastAsia="x-none"/>
        </w:rPr>
      </w:pPr>
      <w:r w:rsidRPr="0073598E">
        <w:rPr>
          <w:rFonts w:ascii="Calibri" w:hAnsi="Calibri" w:cs="Calibri"/>
          <w:szCs w:val="26"/>
          <w:lang w:val="x-none" w:eastAsia="x-none"/>
        </w:rPr>
        <w:br w:type="page"/>
      </w:r>
    </w:p>
    <w:p w14:paraId="7540AF56" w14:textId="75209A3A" w:rsidR="00461DA7" w:rsidRPr="0073598E" w:rsidRDefault="00461DA7" w:rsidP="00461DA7">
      <w:pPr>
        <w:rPr>
          <w:rFonts w:ascii="Calibri" w:hAnsi="Calibri" w:cs="Calibri"/>
          <w:b/>
          <w:sz w:val="44"/>
          <w:szCs w:val="44"/>
        </w:rPr>
      </w:pPr>
      <w:bookmarkStart w:id="112" w:name="_Ref342050018"/>
      <w:r w:rsidRPr="0073598E">
        <w:rPr>
          <w:rFonts w:ascii="Calibri" w:hAnsi="Calibri" w:cs="Calibri"/>
          <w:noProof/>
          <w:sz w:val="20"/>
        </w:rPr>
        <w:lastRenderedPageBreak/>
        <w:drawing>
          <wp:inline distT="0" distB="0" distL="0" distR="0" wp14:anchorId="2FEEF538" wp14:editId="7D42252E">
            <wp:extent cx="1514475" cy="676275"/>
            <wp:effectExtent l="0" t="0" r="9525" b="9525"/>
            <wp:docPr id="6" name="Picture 6"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_logocolo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r w:rsidRPr="003A0ED8">
        <w:rPr>
          <w:rFonts w:ascii="Calibri" w:hAnsi="Calibri" w:cs="Calibri"/>
        </w:rPr>
        <w:t xml:space="preserve"> </w:t>
      </w:r>
      <w:r w:rsidRPr="0073598E">
        <w:rPr>
          <w:rFonts w:ascii="Calibri" w:hAnsi="Calibri" w:cs="Calibri"/>
          <w:b/>
          <w:sz w:val="28"/>
          <w:szCs w:val="28"/>
        </w:rPr>
        <w:t xml:space="preserve">RFP No. </w:t>
      </w:r>
      <w:r w:rsidR="006014C4">
        <w:rPr>
          <w:rFonts w:ascii="Calibri" w:hAnsi="Calibri" w:cs="Calibri"/>
          <w:b/>
          <w:sz w:val="28"/>
          <w:szCs w:val="28"/>
        </w:rPr>
        <w:t>AAA-</w:t>
      </w:r>
      <w:r w:rsidR="0001510C" w:rsidRPr="0073598E">
        <w:rPr>
          <w:rFonts w:ascii="Calibri" w:hAnsi="Calibri" w:cs="Calibri"/>
          <w:b/>
          <w:sz w:val="28"/>
          <w:szCs w:val="28"/>
        </w:rPr>
        <w:t>I &amp; A</w:t>
      </w:r>
      <w:r w:rsidRPr="0073598E">
        <w:rPr>
          <w:rFonts w:ascii="Calibri" w:hAnsi="Calibri" w:cs="Calibri"/>
          <w:b/>
          <w:sz w:val="28"/>
          <w:szCs w:val="28"/>
        </w:rPr>
        <w:t>-202</w:t>
      </w:r>
      <w:r w:rsidR="007E2366" w:rsidRPr="0073598E">
        <w:rPr>
          <w:rFonts w:ascii="Calibri" w:hAnsi="Calibri" w:cs="Calibri"/>
          <w:b/>
          <w:sz w:val="28"/>
          <w:szCs w:val="28"/>
        </w:rPr>
        <w:t>5</w:t>
      </w:r>
      <w:r w:rsidR="006014C4">
        <w:rPr>
          <w:rFonts w:ascii="Calibri" w:hAnsi="Calibri" w:cs="Calibri"/>
          <w:b/>
          <w:sz w:val="28"/>
          <w:szCs w:val="28"/>
        </w:rPr>
        <w:t xml:space="preserve"> </w:t>
      </w:r>
      <w:r w:rsidR="007E2366" w:rsidRPr="0073598E">
        <w:rPr>
          <w:rFonts w:ascii="Calibri" w:hAnsi="Calibri" w:cs="Calibri"/>
          <w:b/>
          <w:sz w:val="28"/>
          <w:szCs w:val="28"/>
        </w:rPr>
        <w:t xml:space="preserve">Information &amp; Assistance Services </w:t>
      </w:r>
    </w:p>
    <w:p w14:paraId="4D936C8E" w14:textId="77777777" w:rsidR="00461DA7" w:rsidRPr="0073598E" w:rsidRDefault="00461DA7" w:rsidP="00461DA7">
      <w:pPr>
        <w:jc w:val="center"/>
        <w:rPr>
          <w:rFonts w:ascii="Calibri" w:hAnsi="Calibri" w:cs="Calibri"/>
          <w:b/>
          <w:sz w:val="16"/>
          <w:szCs w:val="16"/>
        </w:rPr>
      </w:pPr>
    </w:p>
    <w:p w14:paraId="2BB8563C" w14:textId="77777777" w:rsidR="00461DA7" w:rsidRPr="0073598E" w:rsidRDefault="00461DA7" w:rsidP="00461DA7">
      <w:pPr>
        <w:jc w:val="center"/>
        <w:rPr>
          <w:rFonts w:ascii="Calibri" w:hAnsi="Calibri" w:cs="Calibri"/>
          <w:b/>
          <w:sz w:val="44"/>
          <w:szCs w:val="44"/>
        </w:rPr>
      </w:pPr>
      <w:r w:rsidRPr="0073598E">
        <w:rPr>
          <w:rFonts w:ascii="Calibri" w:hAnsi="Calibri" w:cs="Calibri"/>
          <w:b/>
          <w:sz w:val="44"/>
          <w:szCs w:val="44"/>
        </w:rPr>
        <w:t>EXHIBIT B</w:t>
      </w:r>
    </w:p>
    <w:p w14:paraId="59D0FCAF" w14:textId="77777777" w:rsidR="00461DA7" w:rsidRPr="0073598E" w:rsidRDefault="00461DA7" w:rsidP="00461DA7">
      <w:pPr>
        <w:spacing w:after="240"/>
        <w:jc w:val="center"/>
        <w:rPr>
          <w:rFonts w:ascii="Calibri" w:hAnsi="Calibri" w:cs="Calibri"/>
          <w:b/>
          <w:bCs/>
          <w:sz w:val="44"/>
          <w:szCs w:val="44"/>
        </w:rPr>
      </w:pPr>
      <w:r w:rsidRPr="0073598E">
        <w:rPr>
          <w:rFonts w:ascii="Calibri" w:hAnsi="Calibri" w:cs="Calibri"/>
          <w:b/>
          <w:bCs/>
          <w:sz w:val="44"/>
          <w:szCs w:val="44"/>
        </w:rPr>
        <w:t>RFP BUDGET INSTRUCTIONS AND TEMPLATE</w:t>
      </w:r>
    </w:p>
    <w:p w14:paraId="417AAAF4" w14:textId="77777777" w:rsidR="00461DA7" w:rsidRPr="0073598E" w:rsidRDefault="00461DA7" w:rsidP="00FD29F2">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rPr>
      </w:pPr>
      <w:r w:rsidRPr="0073598E">
        <w:rPr>
          <w:rFonts w:ascii="Calibri" w:hAnsi="Calibri" w:cs="Calibri"/>
        </w:rPr>
        <w:t xml:space="preserve">Applicants must complete a detailed Line-Item Budget using the format provided in Exhibit C that includes </w:t>
      </w:r>
      <w:r w:rsidRPr="0073598E">
        <w:rPr>
          <w:rFonts w:ascii="Calibri" w:hAnsi="Calibri" w:cs="Calibri"/>
          <w:b/>
          <w:bCs/>
        </w:rPr>
        <w:t>ALL</w:t>
      </w:r>
      <w:r w:rsidRPr="0073598E">
        <w:rPr>
          <w:rFonts w:ascii="Calibri" w:hAnsi="Calibri" w:cs="Calibri"/>
        </w:rPr>
        <w:t xml:space="preserve"> projected revenues and operating costs for the proposed program or project.  </w:t>
      </w:r>
    </w:p>
    <w:p w14:paraId="19FD2344" w14:textId="77777777" w:rsidR="00461DA7" w:rsidRPr="0073598E" w:rsidRDefault="00461DA7" w:rsidP="00FD29F2">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1F3EAC44" w14:textId="77777777" w:rsidR="00461DA7" w:rsidRPr="0073598E" w:rsidRDefault="00461DA7" w:rsidP="00FD29F2">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rPr>
      </w:pPr>
      <w:r w:rsidRPr="0073598E">
        <w:rPr>
          <w:rFonts w:ascii="Calibri" w:hAnsi="Calibri" w:cs="Calibri"/>
        </w:rPr>
        <w:t xml:space="preserve">OAA programs are required to provide a minimum 10% match, through cash and/or in-kind, of the total budget. Client Donations </w:t>
      </w:r>
      <w:r w:rsidRPr="0073598E">
        <w:rPr>
          <w:rFonts w:ascii="Calibri" w:hAnsi="Calibri" w:cs="Calibri"/>
          <w:u w:val="single"/>
        </w:rPr>
        <w:t>cannot</w:t>
      </w:r>
      <w:r w:rsidRPr="0073598E">
        <w:rPr>
          <w:rFonts w:ascii="Calibri" w:hAnsi="Calibri" w:cs="Calibri"/>
        </w:rPr>
        <w:t xml:space="preserve"> be used to satisfy the minimum match requirement. </w:t>
      </w:r>
    </w:p>
    <w:p w14:paraId="426367E6" w14:textId="77777777" w:rsidR="00461DA7" w:rsidRPr="0073598E" w:rsidRDefault="00461DA7" w:rsidP="00FD29F2">
      <w:pPr>
        <w:tabs>
          <w:tab w:val="left" w:pos="0"/>
          <w:tab w:val="left" w:pos="360"/>
          <w:tab w:val="left" w:leader="dot" w:pos="1080"/>
          <w:tab w:val="left" w:pos="1800"/>
          <w:tab w:val="left" w:leader="dot" w:pos="2160"/>
          <w:tab w:val="left" w:leader="dot" w:pos="2520"/>
          <w:tab w:val="left" w:leader="dot" w:pos="2880"/>
          <w:tab w:val="left" w:leader="dot" w:pos="9720"/>
        </w:tabs>
        <w:ind w:left="130" w:right="-200"/>
        <w:jc w:val="both"/>
        <w:rPr>
          <w:rFonts w:ascii="Calibri" w:hAnsi="Calibri" w:cs="Calibri"/>
        </w:rPr>
      </w:pPr>
    </w:p>
    <w:p w14:paraId="7A95A90F" w14:textId="77777777" w:rsidR="00461DA7" w:rsidRPr="0073598E" w:rsidRDefault="00461DA7" w:rsidP="00FD29F2">
      <w:pPr>
        <w:tabs>
          <w:tab w:val="left" w:pos="0"/>
          <w:tab w:val="left" w:pos="360"/>
          <w:tab w:val="left" w:leader="dot" w:pos="1080"/>
          <w:tab w:val="left" w:pos="1800"/>
          <w:tab w:val="left" w:leader="dot" w:pos="2160"/>
          <w:tab w:val="left" w:leader="dot" w:pos="2520"/>
          <w:tab w:val="left" w:leader="dot" w:pos="2880"/>
          <w:tab w:val="left" w:leader="dot" w:pos="9720"/>
        </w:tabs>
        <w:ind w:left="130" w:right="-200"/>
        <w:jc w:val="both"/>
        <w:rPr>
          <w:rFonts w:ascii="Calibri" w:hAnsi="Calibri" w:cs="Calibri"/>
        </w:rPr>
      </w:pPr>
    </w:p>
    <w:p w14:paraId="5A83A1BA" w14:textId="77777777" w:rsidR="00461DA7" w:rsidRPr="0073598E" w:rsidRDefault="00461DA7" w:rsidP="00FD29F2">
      <w:pPr>
        <w:jc w:val="both"/>
        <w:rPr>
          <w:rFonts w:ascii="Calibri" w:hAnsi="Calibri" w:cs="Calibri"/>
          <w:b/>
          <w:szCs w:val="26"/>
        </w:rPr>
      </w:pPr>
      <w:r w:rsidRPr="0073598E">
        <w:rPr>
          <w:rFonts w:ascii="Calibri" w:hAnsi="Calibri" w:cs="Calibri"/>
          <w:b/>
          <w:szCs w:val="26"/>
        </w:rPr>
        <w:t>BUDGET COMPLETION INSTRUCTIONS</w:t>
      </w:r>
    </w:p>
    <w:p w14:paraId="06E05163" w14:textId="77777777" w:rsidR="00461DA7" w:rsidRPr="0073598E" w:rsidRDefault="00461DA7" w:rsidP="00FD29F2">
      <w:pPr>
        <w:jc w:val="both"/>
        <w:rPr>
          <w:rFonts w:ascii="Calibri" w:hAnsi="Calibri" w:cs="Calibri"/>
          <w:b/>
          <w:bCs/>
          <w:szCs w:val="24"/>
        </w:rPr>
      </w:pPr>
    </w:p>
    <w:p w14:paraId="669EFD42" w14:textId="77777777" w:rsidR="00461DA7" w:rsidRPr="0073598E" w:rsidRDefault="00461DA7" w:rsidP="00FD29F2">
      <w:pPr>
        <w:jc w:val="both"/>
        <w:rPr>
          <w:rFonts w:ascii="Calibri" w:hAnsi="Calibri" w:cs="Calibri"/>
          <w:b/>
          <w:bCs/>
          <w:szCs w:val="24"/>
        </w:rPr>
      </w:pPr>
      <w:r w:rsidRPr="0073598E">
        <w:rPr>
          <w:rFonts w:ascii="Calibri" w:hAnsi="Calibri" w:cs="Calibri"/>
          <w:b/>
          <w:bCs/>
          <w:szCs w:val="24"/>
        </w:rPr>
        <w:t>General:</w:t>
      </w:r>
    </w:p>
    <w:p w14:paraId="7C66B2F3" w14:textId="77777777" w:rsidR="00461DA7" w:rsidRPr="0073598E" w:rsidRDefault="00461DA7" w:rsidP="00FD29F2">
      <w:pPr>
        <w:jc w:val="both"/>
        <w:rPr>
          <w:rFonts w:ascii="Calibri" w:hAnsi="Calibri" w:cs="Calibri"/>
          <w:b/>
          <w:bCs/>
          <w:szCs w:val="24"/>
        </w:rPr>
      </w:pPr>
    </w:p>
    <w:p w14:paraId="0AEC1CA7" w14:textId="77777777" w:rsidR="00461DA7" w:rsidRPr="0073598E" w:rsidRDefault="00461DA7" w:rsidP="006A2698">
      <w:pPr>
        <w:widowControl w:val="0"/>
        <w:numPr>
          <w:ilvl w:val="0"/>
          <w:numId w:val="44"/>
        </w:numPr>
        <w:autoSpaceDE w:val="0"/>
        <w:autoSpaceDN w:val="0"/>
        <w:adjustRightInd w:val="0"/>
        <w:ind w:hanging="330"/>
        <w:jc w:val="both"/>
        <w:rPr>
          <w:rFonts w:ascii="Calibri" w:hAnsi="Calibri" w:cs="Calibri"/>
          <w:szCs w:val="24"/>
        </w:rPr>
      </w:pPr>
      <w:r w:rsidRPr="0073598E">
        <w:rPr>
          <w:rFonts w:ascii="Calibri" w:hAnsi="Calibri" w:cs="Calibri"/>
          <w:szCs w:val="24"/>
        </w:rPr>
        <w:t>The budget is a spending plan.  Be realistic in estimating revenues.  When possible, use past spending experience to help estimate budget needs.</w:t>
      </w:r>
    </w:p>
    <w:p w14:paraId="1F13D643" w14:textId="77777777" w:rsidR="00461DA7" w:rsidRPr="0073598E" w:rsidRDefault="00461DA7" w:rsidP="00FD29F2">
      <w:pPr>
        <w:tabs>
          <w:tab w:val="num" w:pos="720"/>
        </w:tabs>
        <w:ind w:hanging="330"/>
        <w:jc w:val="both"/>
        <w:rPr>
          <w:rFonts w:ascii="Calibri" w:hAnsi="Calibri" w:cs="Calibri"/>
          <w:szCs w:val="24"/>
        </w:rPr>
      </w:pPr>
    </w:p>
    <w:p w14:paraId="570F8687" w14:textId="77777777" w:rsidR="00461DA7" w:rsidRPr="0073598E" w:rsidRDefault="00461DA7" w:rsidP="00FD29F2">
      <w:pPr>
        <w:tabs>
          <w:tab w:val="num" w:pos="720"/>
        </w:tabs>
        <w:ind w:hanging="330"/>
        <w:jc w:val="both"/>
        <w:rPr>
          <w:rFonts w:ascii="Calibri" w:hAnsi="Calibri" w:cs="Calibri"/>
          <w:szCs w:val="24"/>
        </w:rPr>
      </w:pPr>
    </w:p>
    <w:p w14:paraId="09A8E01C" w14:textId="77777777" w:rsidR="00461DA7" w:rsidRPr="0073598E" w:rsidRDefault="00461DA7" w:rsidP="006A2698">
      <w:pPr>
        <w:widowControl w:val="0"/>
        <w:numPr>
          <w:ilvl w:val="0"/>
          <w:numId w:val="44"/>
        </w:numPr>
        <w:autoSpaceDE w:val="0"/>
        <w:autoSpaceDN w:val="0"/>
        <w:adjustRightInd w:val="0"/>
        <w:ind w:hanging="330"/>
        <w:jc w:val="both"/>
        <w:rPr>
          <w:rFonts w:ascii="Calibri" w:hAnsi="Calibri" w:cs="Calibri"/>
          <w:szCs w:val="24"/>
        </w:rPr>
      </w:pPr>
      <w:r w:rsidRPr="0073598E">
        <w:rPr>
          <w:rFonts w:ascii="Calibri" w:hAnsi="Calibri" w:cs="Calibri"/>
          <w:szCs w:val="24"/>
        </w:rPr>
        <w:t>Typed or computer facsimiles (exact copies of the budget format) are acceptable.</w:t>
      </w:r>
    </w:p>
    <w:p w14:paraId="2EAA3756" w14:textId="77777777" w:rsidR="00461DA7" w:rsidRPr="0073598E" w:rsidRDefault="00461DA7" w:rsidP="00FD29F2">
      <w:pPr>
        <w:tabs>
          <w:tab w:val="num" w:pos="720"/>
        </w:tabs>
        <w:ind w:hanging="330"/>
        <w:jc w:val="both"/>
        <w:rPr>
          <w:rFonts w:ascii="Calibri" w:hAnsi="Calibri" w:cs="Calibri"/>
          <w:szCs w:val="24"/>
        </w:rPr>
      </w:pPr>
    </w:p>
    <w:p w14:paraId="5319BBAD" w14:textId="77777777" w:rsidR="00461DA7" w:rsidRPr="0073598E" w:rsidRDefault="00461DA7" w:rsidP="00FD29F2">
      <w:pPr>
        <w:tabs>
          <w:tab w:val="num" w:pos="720"/>
        </w:tabs>
        <w:ind w:hanging="330"/>
        <w:jc w:val="both"/>
        <w:rPr>
          <w:rFonts w:ascii="Calibri" w:hAnsi="Calibri" w:cs="Calibri"/>
          <w:szCs w:val="24"/>
        </w:rPr>
      </w:pPr>
    </w:p>
    <w:p w14:paraId="1D41C918" w14:textId="77777777" w:rsidR="00461DA7" w:rsidRPr="0073598E" w:rsidRDefault="00461DA7" w:rsidP="006A2698">
      <w:pPr>
        <w:widowControl w:val="0"/>
        <w:numPr>
          <w:ilvl w:val="0"/>
          <w:numId w:val="44"/>
        </w:numPr>
        <w:autoSpaceDE w:val="0"/>
        <w:autoSpaceDN w:val="0"/>
        <w:adjustRightInd w:val="0"/>
        <w:ind w:hanging="330"/>
        <w:jc w:val="both"/>
        <w:rPr>
          <w:rFonts w:ascii="Calibri" w:hAnsi="Calibri" w:cs="Calibri"/>
          <w:szCs w:val="24"/>
        </w:rPr>
      </w:pPr>
      <w:r w:rsidRPr="0073598E">
        <w:rPr>
          <w:rFonts w:ascii="Calibri" w:hAnsi="Calibri" w:cs="Calibri"/>
          <w:szCs w:val="24"/>
        </w:rPr>
        <w:t>Round all figures to the nearest dollar.</w:t>
      </w:r>
    </w:p>
    <w:p w14:paraId="7FCC711C" w14:textId="77777777" w:rsidR="00461DA7" w:rsidRPr="0073598E" w:rsidRDefault="00461DA7" w:rsidP="00FD29F2">
      <w:pPr>
        <w:tabs>
          <w:tab w:val="num" w:pos="720"/>
        </w:tabs>
        <w:ind w:hanging="330"/>
        <w:jc w:val="both"/>
        <w:rPr>
          <w:rFonts w:ascii="Calibri" w:hAnsi="Calibri" w:cs="Calibri"/>
          <w:szCs w:val="24"/>
        </w:rPr>
      </w:pPr>
    </w:p>
    <w:p w14:paraId="611C45BE" w14:textId="77777777" w:rsidR="00461DA7" w:rsidRPr="0073598E" w:rsidRDefault="00461DA7" w:rsidP="00FD29F2">
      <w:pPr>
        <w:tabs>
          <w:tab w:val="num" w:pos="720"/>
        </w:tabs>
        <w:ind w:hanging="330"/>
        <w:jc w:val="both"/>
        <w:rPr>
          <w:rFonts w:ascii="Calibri" w:hAnsi="Calibri" w:cs="Calibri"/>
          <w:szCs w:val="24"/>
        </w:rPr>
      </w:pPr>
    </w:p>
    <w:p w14:paraId="14AC6C8F" w14:textId="77777777" w:rsidR="00461DA7" w:rsidRPr="0073598E" w:rsidRDefault="00461DA7" w:rsidP="006A2698">
      <w:pPr>
        <w:widowControl w:val="0"/>
        <w:numPr>
          <w:ilvl w:val="0"/>
          <w:numId w:val="44"/>
        </w:numPr>
        <w:autoSpaceDE w:val="0"/>
        <w:autoSpaceDN w:val="0"/>
        <w:adjustRightInd w:val="0"/>
        <w:ind w:hanging="330"/>
        <w:jc w:val="both"/>
        <w:rPr>
          <w:rFonts w:ascii="Calibri" w:hAnsi="Calibri" w:cs="Calibri"/>
          <w:szCs w:val="24"/>
        </w:rPr>
      </w:pPr>
      <w:r w:rsidRPr="0073598E">
        <w:rPr>
          <w:rFonts w:ascii="Calibri" w:hAnsi="Calibri" w:cs="Calibri"/>
          <w:szCs w:val="24"/>
        </w:rPr>
        <w:t xml:space="preserve">Audit costs are not AAA reimbursable for programs expending less than $750,000 federal funds.   </w:t>
      </w:r>
    </w:p>
    <w:p w14:paraId="35CD57F5" w14:textId="77777777" w:rsidR="00461DA7" w:rsidRPr="0073598E" w:rsidRDefault="00461DA7" w:rsidP="00FD29F2">
      <w:pPr>
        <w:jc w:val="both"/>
        <w:rPr>
          <w:rFonts w:ascii="Calibri" w:hAnsi="Calibri" w:cs="Calibri"/>
          <w:szCs w:val="24"/>
        </w:rPr>
      </w:pPr>
    </w:p>
    <w:p w14:paraId="21B419B6" w14:textId="77777777" w:rsidR="00461DA7" w:rsidRPr="0073598E" w:rsidRDefault="00461DA7" w:rsidP="00FD29F2">
      <w:pPr>
        <w:jc w:val="both"/>
        <w:rPr>
          <w:rFonts w:ascii="Calibri" w:hAnsi="Calibri" w:cs="Calibri"/>
          <w:szCs w:val="24"/>
        </w:rPr>
      </w:pPr>
      <w:r w:rsidRPr="0073598E">
        <w:rPr>
          <w:rFonts w:ascii="Calibri" w:hAnsi="Calibri" w:cs="Calibri"/>
          <w:b/>
          <w:bCs/>
          <w:szCs w:val="24"/>
        </w:rPr>
        <w:t>Budget:</w:t>
      </w:r>
    </w:p>
    <w:p w14:paraId="154B2E71" w14:textId="77777777" w:rsidR="00461DA7" w:rsidRPr="0073598E" w:rsidRDefault="00461DA7" w:rsidP="00FD29F2">
      <w:pPr>
        <w:jc w:val="both"/>
        <w:rPr>
          <w:rFonts w:ascii="Calibri" w:hAnsi="Calibri" w:cs="Calibri"/>
          <w:szCs w:val="24"/>
        </w:rPr>
      </w:pPr>
    </w:p>
    <w:p w14:paraId="004157EE" w14:textId="77777777" w:rsidR="00461DA7" w:rsidRPr="0073598E" w:rsidRDefault="00461DA7" w:rsidP="006A2698">
      <w:pPr>
        <w:widowControl w:val="0"/>
        <w:numPr>
          <w:ilvl w:val="0"/>
          <w:numId w:val="45"/>
        </w:numPr>
        <w:autoSpaceDE w:val="0"/>
        <w:autoSpaceDN w:val="0"/>
        <w:adjustRightInd w:val="0"/>
        <w:ind w:hanging="330"/>
        <w:jc w:val="both"/>
        <w:rPr>
          <w:rFonts w:ascii="Calibri" w:hAnsi="Calibri" w:cs="Calibri"/>
          <w:szCs w:val="24"/>
        </w:rPr>
      </w:pPr>
      <w:r w:rsidRPr="0073598E">
        <w:rPr>
          <w:rFonts w:ascii="Calibri" w:hAnsi="Calibri" w:cs="Calibri"/>
          <w:szCs w:val="24"/>
        </w:rPr>
        <w:t>ENTER DATA IN COLUMN (1) AND COLUMN (3) ONLY.</w:t>
      </w:r>
    </w:p>
    <w:p w14:paraId="65D705BF" w14:textId="77777777" w:rsidR="00461DA7" w:rsidRPr="0073598E" w:rsidRDefault="00461DA7" w:rsidP="00FD29F2">
      <w:pPr>
        <w:widowControl w:val="0"/>
        <w:autoSpaceDE w:val="0"/>
        <w:autoSpaceDN w:val="0"/>
        <w:adjustRightInd w:val="0"/>
        <w:jc w:val="both"/>
        <w:rPr>
          <w:rFonts w:ascii="Calibri" w:hAnsi="Calibri" w:cs="Calibri"/>
          <w:szCs w:val="24"/>
        </w:rPr>
      </w:pPr>
    </w:p>
    <w:p w14:paraId="05046AC0" w14:textId="77777777" w:rsidR="00461DA7" w:rsidRPr="0073598E" w:rsidRDefault="00461DA7" w:rsidP="00FD29F2">
      <w:pPr>
        <w:widowControl w:val="0"/>
        <w:autoSpaceDE w:val="0"/>
        <w:autoSpaceDN w:val="0"/>
        <w:adjustRightInd w:val="0"/>
        <w:jc w:val="both"/>
        <w:rPr>
          <w:rFonts w:ascii="Calibri" w:hAnsi="Calibri" w:cs="Calibri"/>
          <w:szCs w:val="24"/>
        </w:rPr>
      </w:pPr>
    </w:p>
    <w:p w14:paraId="157FFB01" w14:textId="77777777" w:rsidR="00461DA7" w:rsidRPr="0073598E" w:rsidRDefault="00461DA7" w:rsidP="006A2698">
      <w:pPr>
        <w:widowControl w:val="0"/>
        <w:numPr>
          <w:ilvl w:val="0"/>
          <w:numId w:val="45"/>
        </w:numPr>
        <w:autoSpaceDE w:val="0"/>
        <w:autoSpaceDN w:val="0"/>
        <w:adjustRightInd w:val="0"/>
        <w:jc w:val="both"/>
        <w:rPr>
          <w:rFonts w:ascii="Calibri" w:hAnsi="Calibri" w:cs="Calibri"/>
          <w:szCs w:val="24"/>
        </w:rPr>
      </w:pPr>
      <w:r w:rsidRPr="0073598E">
        <w:rPr>
          <w:rFonts w:ascii="Calibri" w:hAnsi="Calibri" w:cs="Calibri"/>
          <w:szCs w:val="24"/>
        </w:rPr>
        <w:t>Total Project Budget (Column 1): Enter the Total Project Budget amount for each line item.</w:t>
      </w:r>
    </w:p>
    <w:p w14:paraId="69CD1221" w14:textId="77777777" w:rsidR="00461DA7" w:rsidRPr="0073598E" w:rsidRDefault="00461DA7" w:rsidP="00FD29F2">
      <w:pPr>
        <w:widowControl w:val="0"/>
        <w:autoSpaceDE w:val="0"/>
        <w:autoSpaceDN w:val="0"/>
        <w:adjustRightInd w:val="0"/>
        <w:jc w:val="both"/>
        <w:rPr>
          <w:rFonts w:ascii="Calibri" w:hAnsi="Calibri" w:cs="Calibri"/>
          <w:szCs w:val="24"/>
        </w:rPr>
      </w:pPr>
    </w:p>
    <w:p w14:paraId="7B3D61BD" w14:textId="77777777" w:rsidR="00461DA7" w:rsidRPr="0073598E" w:rsidRDefault="00461DA7" w:rsidP="00FD29F2">
      <w:pPr>
        <w:widowControl w:val="0"/>
        <w:autoSpaceDE w:val="0"/>
        <w:autoSpaceDN w:val="0"/>
        <w:adjustRightInd w:val="0"/>
        <w:jc w:val="both"/>
        <w:rPr>
          <w:rFonts w:ascii="Calibri" w:hAnsi="Calibri" w:cs="Calibri"/>
          <w:szCs w:val="24"/>
        </w:rPr>
      </w:pPr>
    </w:p>
    <w:p w14:paraId="7CDB831F" w14:textId="77777777" w:rsidR="00461DA7" w:rsidRPr="0073598E" w:rsidRDefault="00461DA7" w:rsidP="006A2698">
      <w:pPr>
        <w:widowControl w:val="0"/>
        <w:numPr>
          <w:ilvl w:val="0"/>
          <w:numId w:val="45"/>
        </w:numPr>
        <w:autoSpaceDE w:val="0"/>
        <w:autoSpaceDN w:val="0"/>
        <w:adjustRightInd w:val="0"/>
        <w:jc w:val="both"/>
        <w:rPr>
          <w:rFonts w:ascii="Calibri" w:hAnsi="Calibri" w:cs="Calibri"/>
          <w:szCs w:val="24"/>
        </w:rPr>
      </w:pPr>
      <w:r w:rsidRPr="0073598E">
        <w:rPr>
          <w:rFonts w:ascii="Calibri" w:hAnsi="Calibri" w:cs="Calibri"/>
          <w:szCs w:val="24"/>
        </w:rPr>
        <w:t xml:space="preserve">Total Agency Budget (Column 3): Enter the Total Agency Budget amount for each line item. </w:t>
      </w:r>
    </w:p>
    <w:p w14:paraId="0C423905" w14:textId="77777777" w:rsidR="00461DA7" w:rsidRPr="0073598E" w:rsidRDefault="00461DA7" w:rsidP="00FD29F2">
      <w:pPr>
        <w:widowControl w:val="0"/>
        <w:autoSpaceDE w:val="0"/>
        <w:autoSpaceDN w:val="0"/>
        <w:adjustRightInd w:val="0"/>
        <w:ind w:left="360"/>
        <w:jc w:val="both"/>
        <w:rPr>
          <w:rFonts w:ascii="Calibri" w:hAnsi="Calibri" w:cs="Calibri"/>
          <w:szCs w:val="24"/>
        </w:rPr>
      </w:pPr>
    </w:p>
    <w:p w14:paraId="639238ED" w14:textId="77777777" w:rsidR="00461DA7" w:rsidRPr="0073598E" w:rsidRDefault="00461DA7" w:rsidP="00FD29F2">
      <w:pPr>
        <w:widowControl w:val="0"/>
        <w:autoSpaceDE w:val="0"/>
        <w:autoSpaceDN w:val="0"/>
        <w:adjustRightInd w:val="0"/>
        <w:ind w:left="360"/>
        <w:jc w:val="both"/>
        <w:rPr>
          <w:rFonts w:ascii="Calibri" w:hAnsi="Calibri" w:cs="Calibri"/>
          <w:szCs w:val="24"/>
        </w:rPr>
      </w:pPr>
    </w:p>
    <w:p w14:paraId="7B9EBA34" w14:textId="77777777" w:rsidR="00461DA7" w:rsidRPr="0073598E" w:rsidRDefault="00461DA7" w:rsidP="006A2698">
      <w:pPr>
        <w:widowControl w:val="0"/>
        <w:numPr>
          <w:ilvl w:val="0"/>
          <w:numId w:val="45"/>
        </w:numPr>
        <w:autoSpaceDE w:val="0"/>
        <w:autoSpaceDN w:val="0"/>
        <w:adjustRightInd w:val="0"/>
        <w:jc w:val="both"/>
        <w:rPr>
          <w:rFonts w:ascii="Calibri" w:hAnsi="Calibri" w:cs="Calibri"/>
          <w:szCs w:val="24"/>
        </w:rPr>
      </w:pPr>
      <w:r w:rsidRPr="0073598E">
        <w:rPr>
          <w:rFonts w:ascii="Calibri" w:hAnsi="Calibri" w:cs="Calibri"/>
          <w:szCs w:val="24"/>
        </w:rPr>
        <w:t xml:space="preserve">Totals and Percentages (Columns 2 and 4) will automatically calculate.  </w:t>
      </w:r>
    </w:p>
    <w:p w14:paraId="135A627E" w14:textId="77777777" w:rsidR="00461DA7" w:rsidRPr="0073598E" w:rsidRDefault="00461DA7" w:rsidP="00461DA7">
      <w:pPr>
        <w:ind w:firstLine="720"/>
        <w:jc w:val="both"/>
        <w:rPr>
          <w:rFonts w:ascii="Calibri" w:hAnsi="Calibri" w:cs="Calibri"/>
          <w:szCs w:val="24"/>
        </w:rPr>
      </w:pPr>
    </w:p>
    <w:tbl>
      <w:tblPr>
        <w:tblW w:w="10278" w:type="dxa"/>
        <w:tblInd w:w="93" w:type="dxa"/>
        <w:tblLook w:val="0000" w:firstRow="0" w:lastRow="0" w:firstColumn="0" w:lastColumn="0" w:noHBand="0" w:noVBand="0"/>
      </w:tblPr>
      <w:tblGrid>
        <w:gridCol w:w="236"/>
        <w:gridCol w:w="4459"/>
        <w:gridCol w:w="1300"/>
        <w:gridCol w:w="266"/>
        <w:gridCol w:w="1164"/>
        <w:gridCol w:w="260"/>
        <w:gridCol w:w="1170"/>
        <w:gridCol w:w="266"/>
        <w:gridCol w:w="1157"/>
      </w:tblGrid>
      <w:tr w:rsidR="00461DA7" w:rsidRPr="0073598E" w14:paraId="4E919AFE" w14:textId="77777777" w:rsidTr="000C0EDF">
        <w:trPr>
          <w:trHeight w:val="360"/>
        </w:trPr>
        <w:tc>
          <w:tcPr>
            <w:tcW w:w="10278" w:type="dxa"/>
            <w:gridSpan w:val="9"/>
            <w:tcBorders>
              <w:top w:val="nil"/>
              <w:left w:val="nil"/>
              <w:bottom w:val="nil"/>
              <w:right w:val="nil"/>
            </w:tcBorders>
            <w:noWrap/>
            <w:vAlign w:val="bottom"/>
          </w:tcPr>
          <w:p w14:paraId="0D812A28" w14:textId="77777777" w:rsidR="00461DA7" w:rsidRPr="0073598E" w:rsidRDefault="00461DA7" w:rsidP="000C0EDF">
            <w:pPr>
              <w:rPr>
                <w:rFonts w:ascii="Calibri" w:hAnsi="Calibri" w:cs="Calibri"/>
                <w:b/>
                <w:bCs/>
                <w:sz w:val="28"/>
                <w:szCs w:val="28"/>
              </w:rPr>
            </w:pPr>
          </w:p>
          <w:p w14:paraId="2F3B04B8" w14:textId="77777777" w:rsidR="00461DA7" w:rsidRPr="0073598E" w:rsidRDefault="00461DA7" w:rsidP="000C0EDF">
            <w:pPr>
              <w:rPr>
                <w:rFonts w:ascii="Calibri" w:hAnsi="Calibri" w:cs="Calibri"/>
                <w:b/>
                <w:bCs/>
                <w:sz w:val="28"/>
                <w:szCs w:val="28"/>
              </w:rPr>
            </w:pPr>
          </w:p>
          <w:p w14:paraId="0630C590" w14:textId="77777777" w:rsidR="00461DA7" w:rsidRPr="0073598E" w:rsidRDefault="00461DA7" w:rsidP="000C0EDF">
            <w:pPr>
              <w:rPr>
                <w:rFonts w:ascii="Calibri" w:hAnsi="Calibri" w:cs="Calibri"/>
                <w:b/>
                <w:bCs/>
                <w:sz w:val="16"/>
                <w:szCs w:val="16"/>
              </w:rPr>
            </w:pPr>
          </w:p>
          <w:p w14:paraId="1817DA11" w14:textId="485F2206" w:rsidR="00461DA7" w:rsidRPr="0073598E" w:rsidRDefault="00461DA7" w:rsidP="000C0EDF">
            <w:pPr>
              <w:jc w:val="center"/>
              <w:rPr>
                <w:rFonts w:ascii="Calibri" w:hAnsi="Calibri" w:cs="Calibri"/>
                <w:b/>
                <w:bCs/>
                <w:sz w:val="28"/>
                <w:szCs w:val="28"/>
              </w:rPr>
            </w:pPr>
            <w:r w:rsidRPr="0073598E">
              <w:rPr>
                <w:rFonts w:ascii="Calibri" w:hAnsi="Calibri" w:cs="Calibri"/>
                <w:b/>
                <w:bCs/>
                <w:sz w:val="28"/>
                <w:szCs w:val="28"/>
              </w:rPr>
              <w:lastRenderedPageBreak/>
              <w:t xml:space="preserve">RFP No. </w:t>
            </w:r>
            <w:r w:rsidR="00B2648C">
              <w:rPr>
                <w:rFonts w:ascii="Calibri" w:hAnsi="Calibri" w:cs="Calibri"/>
                <w:b/>
                <w:bCs/>
                <w:sz w:val="28"/>
                <w:szCs w:val="28"/>
              </w:rPr>
              <w:t>AAA-</w:t>
            </w:r>
            <w:r w:rsidR="0001510C" w:rsidRPr="0073598E">
              <w:rPr>
                <w:rFonts w:ascii="Calibri" w:hAnsi="Calibri" w:cs="Calibri"/>
                <w:b/>
                <w:bCs/>
                <w:sz w:val="28"/>
                <w:szCs w:val="28"/>
              </w:rPr>
              <w:t>I &amp; A</w:t>
            </w:r>
            <w:r w:rsidRPr="0073598E">
              <w:rPr>
                <w:rFonts w:ascii="Calibri" w:hAnsi="Calibri" w:cs="Calibri"/>
                <w:b/>
                <w:bCs/>
                <w:sz w:val="28"/>
                <w:szCs w:val="28"/>
              </w:rPr>
              <w:t>-202</w:t>
            </w:r>
            <w:r w:rsidR="007E2366" w:rsidRPr="0073598E">
              <w:rPr>
                <w:rFonts w:ascii="Calibri" w:hAnsi="Calibri" w:cs="Calibri"/>
                <w:b/>
                <w:bCs/>
                <w:sz w:val="28"/>
                <w:szCs w:val="28"/>
              </w:rPr>
              <w:t>5 Information &amp; Assistance Services</w:t>
            </w:r>
          </w:p>
          <w:p w14:paraId="66156CDB" w14:textId="77777777" w:rsidR="00461DA7" w:rsidRPr="0073598E" w:rsidRDefault="00461DA7" w:rsidP="000C0EDF">
            <w:pPr>
              <w:jc w:val="center"/>
              <w:rPr>
                <w:rFonts w:ascii="Calibri" w:hAnsi="Calibri" w:cs="Calibri"/>
                <w:b/>
                <w:bCs/>
                <w:sz w:val="12"/>
                <w:szCs w:val="12"/>
              </w:rPr>
            </w:pPr>
          </w:p>
          <w:p w14:paraId="5EFDED9D" w14:textId="77777777" w:rsidR="00461DA7" w:rsidRPr="0073598E" w:rsidRDefault="00461DA7" w:rsidP="000C0EDF">
            <w:pPr>
              <w:jc w:val="center"/>
              <w:rPr>
                <w:rFonts w:ascii="Calibri" w:hAnsi="Calibri" w:cs="Calibri"/>
                <w:b/>
                <w:bCs/>
                <w:sz w:val="44"/>
                <w:szCs w:val="44"/>
              </w:rPr>
            </w:pPr>
            <w:r w:rsidRPr="0073598E">
              <w:rPr>
                <w:rFonts w:ascii="Calibri" w:hAnsi="Calibri" w:cs="Calibri"/>
                <w:b/>
                <w:bCs/>
                <w:sz w:val="44"/>
                <w:szCs w:val="44"/>
              </w:rPr>
              <w:t>EXHIBIT B RFP BUDGET TEMPLATE</w:t>
            </w:r>
          </w:p>
        </w:tc>
      </w:tr>
      <w:tr w:rsidR="00461DA7" w:rsidRPr="0073598E" w14:paraId="20BA716D" w14:textId="77777777" w:rsidTr="000C0EDF">
        <w:trPr>
          <w:trHeight w:val="360"/>
        </w:trPr>
        <w:tc>
          <w:tcPr>
            <w:tcW w:w="10278" w:type="dxa"/>
            <w:gridSpan w:val="9"/>
            <w:tcBorders>
              <w:top w:val="nil"/>
              <w:left w:val="nil"/>
              <w:bottom w:val="nil"/>
              <w:right w:val="nil"/>
            </w:tcBorders>
            <w:noWrap/>
            <w:vAlign w:val="bottom"/>
          </w:tcPr>
          <w:p w14:paraId="42F3DEE3" w14:textId="77777777" w:rsidR="00461DA7" w:rsidRPr="0073598E" w:rsidRDefault="00461DA7" w:rsidP="000C0EDF">
            <w:pPr>
              <w:jc w:val="center"/>
              <w:rPr>
                <w:rFonts w:ascii="Calibri" w:hAnsi="Calibri" w:cs="Calibri"/>
                <w:b/>
                <w:bCs/>
                <w:sz w:val="28"/>
                <w:szCs w:val="28"/>
              </w:rPr>
            </w:pPr>
          </w:p>
        </w:tc>
      </w:tr>
      <w:tr w:rsidR="00461DA7" w:rsidRPr="0073598E" w14:paraId="198BDCCC" w14:textId="77777777" w:rsidTr="000C0EDF">
        <w:trPr>
          <w:trHeight w:val="315"/>
        </w:trPr>
        <w:tc>
          <w:tcPr>
            <w:tcW w:w="4695" w:type="dxa"/>
            <w:gridSpan w:val="2"/>
            <w:tcBorders>
              <w:top w:val="nil"/>
              <w:left w:val="nil"/>
              <w:bottom w:val="nil"/>
              <w:right w:val="nil"/>
            </w:tcBorders>
            <w:noWrap/>
            <w:vAlign w:val="bottom"/>
          </w:tcPr>
          <w:p w14:paraId="2B9E1699"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Official Name of Bidder:</w:t>
            </w:r>
          </w:p>
          <w:p w14:paraId="6AD5C7AB" w14:textId="77777777" w:rsidR="00461DA7" w:rsidRPr="0073598E" w:rsidRDefault="00461DA7" w:rsidP="000C0EDF">
            <w:pPr>
              <w:rPr>
                <w:rFonts w:ascii="Calibri" w:hAnsi="Calibri" w:cs="Calibri"/>
                <w:b/>
                <w:bCs/>
                <w:iCs/>
                <w:szCs w:val="24"/>
              </w:rPr>
            </w:pPr>
          </w:p>
        </w:tc>
        <w:tc>
          <w:tcPr>
            <w:tcW w:w="4426" w:type="dxa"/>
            <w:gridSpan w:val="6"/>
            <w:tcBorders>
              <w:top w:val="nil"/>
              <w:left w:val="nil"/>
              <w:bottom w:val="nil"/>
              <w:right w:val="nil"/>
            </w:tcBorders>
            <w:noWrap/>
            <w:vAlign w:val="bottom"/>
          </w:tcPr>
          <w:p w14:paraId="2659CE07" w14:textId="77777777" w:rsidR="00461DA7" w:rsidRPr="0073598E" w:rsidRDefault="00461DA7" w:rsidP="000C0EDF">
            <w:pPr>
              <w:rPr>
                <w:rFonts w:ascii="Calibri" w:hAnsi="Calibri" w:cs="Calibri"/>
                <w:b/>
                <w:bCs/>
                <w:color w:val="800080"/>
                <w:sz w:val="22"/>
                <w:szCs w:val="22"/>
              </w:rPr>
            </w:pPr>
          </w:p>
        </w:tc>
        <w:tc>
          <w:tcPr>
            <w:tcW w:w="1157" w:type="dxa"/>
            <w:tcBorders>
              <w:top w:val="nil"/>
              <w:left w:val="nil"/>
              <w:bottom w:val="nil"/>
              <w:right w:val="nil"/>
            </w:tcBorders>
            <w:noWrap/>
            <w:vAlign w:val="bottom"/>
          </w:tcPr>
          <w:p w14:paraId="5E41B364" w14:textId="77777777" w:rsidR="00461DA7" w:rsidRPr="0073598E" w:rsidRDefault="00461DA7" w:rsidP="000C0EDF">
            <w:pPr>
              <w:rPr>
                <w:rFonts w:ascii="Calibri" w:hAnsi="Calibri" w:cs="Calibri"/>
                <w:sz w:val="20"/>
              </w:rPr>
            </w:pPr>
          </w:p>
        </w:tc>
      </w:tr>
      <w:tr w:rsidR="00461DA7" w:rsidRPr="0073598E" w14:paraId="64781571" w14:textId="77777777" w:rsidTr="000C0EDF">
        <w:trPr>
          <w:trHeight w:val="315"/>
        </w:trPr>
        <w:tc>
          <w:tcPr>
            <w:tcW w:w="236" w:type="dxa"/>
            <w:tcBorders>
              <w:top w:val="nil"/>
              <w:left w:val="nil"/>
              <w:bottom w:val="nil"/>
              <w:right w:val="nil"/>
            </w:tcBorders>
            <w:noWrap/>
            <w:vAlign w:val="bottom"/>
          </w:tcPr>
          <w:p w14:paraId="25A22CF1" w14:textId="77777777" w:rsidR="00461DA7" w:rsidRPr="0073598E" w:rsidRDefault="00461DA7" w:rsidP="000C0EDF">
            <w:pPr>
              <w:rPr>
                <w:rFonts w:ascii="Calibri" w:hAnsi="Calibri" w:cs="Calibri"/>
                <w:b/>
                <w:bCs/>
                <w:iCs/>
                <w:szCs w:val="24"/>
              </w:rPr>
            </w:pPr>
          </w:p>
        </w:tc>
        <w:tc>
          <w:tcPr>
            <w:tcW w:w="4459" w:type="dxa"/>
            <w:tcBorders>
              <w:top w:val="nil"/>
              <w:left w:val="nil"/>
              <w:bottom w:val="nil"/>
              <w:right w:val="nil"/>
            </w:tcBorders>
            <w:noWrap/>
            <w:vAlign w:val="bottom"/>
          </w:tcPr>
          <w:p w14:paraId="59A2E12E" w14:textId="77777777" w:rsidR="00461DA7" w:rsidRPr="0073598E" w:rsidRDefault="00461DA7" w:rsidP="000C0EDF">
            <w:pPr>
              <w:rPr>
                <w:rFonts w:ascii="Calibri" w:hAnsi="Calibri" w:cs="Calibri"/>
                <w:sz w:val="22"/>
                <w:szCs w:val="22"/>
              </w:rPr>
            </w:pPr>
          </w:p>
        </w:tc>
        <w:tc>
          <w:tcPr>
            <w:tcW w:w="1300" w:type="dxa"/>
            <w:tcBorders>
              <w:top w:val="nil"/>
              <w:left w:val="nil"/>
              <w:bottom w:val="nil"/>
              <w:right w:val="nil"/>
            </w:tcBorders>
            <w:noWrap/>
            <w:vAlign w:val="bottom"/>
          </w:tcPr>
          <w:p w14:paraId="58A5946D" w14:textId="77777777" w:rsidR="00461DA7" w:rsidRPr="0073598E" w:rsidRDefault="00461DA7" w:rsidP="000C0EDF">
            <w:pPr>
              <w:rPr>
                <w:rFonts w:ascii="Calibri" w:hAnsi="Calibri" w:cs="Calibri"/>
                <w:b/>
                <w:bCs/>
                <w:color w:val="800080"/>
                <w:sz w:val="22"/>
                <w:szCs w:val="22"/>
              </w:rPr>
            </w:pPr>
          </w:p>
        </w:tc>
        <w:tc>
          <w:tcPr>
            <w:tcW w:w="266" w:type="dxa"/>
            <w:tcBorders>
              <w:top w:val="nil"/>
              <w:left w:val="nil"/>
              <w:bottom w:val="nil"/>
              <w:right w:val="nil"/>
            </w:tcBorders>
            <w:noWrap/>
            <w:vAlign w:val="bottom"/>
          </w:tcPr>
          <w:p w14:paraId="633BF6F5" w14:textId="77777777" w:rsidR="00461DA7" w:rsidRPr="0073598E" w:rsidRDefault="00461DA7" w:rsidP="000C0EDF">
            <w:pPr>
              <w:rPr>
                <w:rFonts w:ascii="Calibri" w:hAnsi="Calibri" w:cs="Calibri"/>
                <w:sz w:val="22"/>
                <w:szCs w:val="22"/>
              </w:rPr>
            </w:pPr>
          </w:p>
        </w:tc>
        <w:tc>
          <w:tcPr>
            <w:tcW w:w="1164" w:type="dxa"/>
            <w:tcBorders>
              <w:top w:val="nil"/>
              <w:left w:val="nil"/>
              <w:bottom w:val="nil"/>
              <w:right w:val="nil"/>
            </w:tcBorders>
            <w:noWrap/>
            <w:vAlign w:val="bottom"/>
          </w:tcPr>
          <w:p w14:paraId="0E7DFB49" w14:textId="77777777" w:rsidR="00461DA7" w:rsidRPr="0073598E" w:rsidRDefault="00461DA7" w:rsidP="000C0EDF">
            <w:pPr>
              <w:rPr>
                <w:rFonts w:ascii="Calibri" w:hAnsi="Calibri" w:cs="Calibri"/>
                <w:sz w:val="22"/>
                <w:szCs w:val="22"/>
              </w:rPr>
            </w:pPr>
          </w:p>
        </w:tc>
        <w:tc>
          <w:tcPr>
            <w:tcW w:w="260" w:type="dxa"/>
            <w:tcBorders>
              <w:top w:val="nil"/>
              <w:left w:val="nil"/>
              <w:bottom w:val="nil"/>
              <w:right w:val="nil"/>
            </w:tcBorders>
            <w:noWrap/>
            <w:vAlign w:val="bottom"/>
          </w:tcPr>
          <w:p w14:paraId="121DD0AD" w14:textId="77777777" w:rsidR="00461DA7" w:rsidRPr="0073598E" w:rsidRDefault="00461DA7" w:rsidP="000C0EDF">
            <w:pPr>
              <w:rPr>
                <w:rFonts w:ascii="Calibri" w:hAnsi="Calibri" w:cs="Calibri"/>
                <w:sz w:val="22"/>
                <w:szCs w:val="22"/>
              </w:rPr>
            </w:pPr>
          </w:p>
        </w:tc>
        <w:tc>
          <w:tcPr>
            <w:tcW w:w="1170" w:type="dxa"/>
            <w:tcBorders>
              <w:top w:val="nil"/>
              <w:left w:val="nil"/>
              <w:bottom w:val="nil"/>
              <w:right w:val="nil"/>
            </w:tcBorders>
            <w:noWrap/>
            <w:vAlign w:val="bottom"/>
          </w:tcPr>
          <w:p w14:paraId="1CDB3652" w14:textId="77777777" w:rsidR="00461DA7" w:rsidRPr="0073598E" w:rsidRDefault="00461DA7" w:rsidP="000C0EDF">
            <w:pPr>
              <w:rPr>
                <w:rFonts w:ascii="Calibri" w:hAnsi="Calibri" w:cs="Calibri"/>
                <w:sz w:val="22"/>
                <w:szCs w:val="22"/>
              </w:rPr>
            </w:pPr>
          </w:p>
        </w:tc>
        <w:tc>
          <w:tcPr>
            <w:tcW w:w="266" w:type="dxa"/>
            <w:tcBorders>
              <w:top w:val="nil"/>
              <w:left w:val="nil"/>
              <w:bottom w:val="nil"/>
              <w:right w:val="nil"/>
            </w:tcBorders>
            <w:noWrap/>
            <w:vAlign w:val="bottom"/>
          </w:tcPr>
          <w:p w14:paraId="20BFA77B" w14:textId="77777777" w:rsidR="00461DA7" w:rsidRPr="0073598E" w:rsidRDefault="00461DA7" w:rsidP="000C0EDF">
            <w:pPr>
              <w:rPr>
                <w:rFonts w:ascii="Calibri" w:hAnsi="Calibri" w:cs="Calibri"/>
                <w:sz w:val="20"/>
              </w:rPr>
            </w:pPr>
          </w:p>
        </w:tc>
        <w:tc>
          <w:tcPr>
            <w:tcW w:w="1157" w:type="dxa"/>
            <w:tcBorders>
              <w:top w:val="nil"/>
              <w:left w:val="nil"/>
              <w:bottom w:val="nil"/>
              <w:right w:val="nil"/>
            </w:tcBorders>
            <w:noWrap/>
            <w:vAlign w:val="bottom"/>
          </w:tcPr>
          <w:p w14:paraId="7388DC4B" w14:textId="77777777" w:rsidR="00461DA7" w:rsidRPr="0073598E" w:rsidRDefault="00461DA7" w:rsidP="000C0EDF">
            <w:pPr>
              <w:rPr>
                <w:rFonts w:ascii="Calibri" w:hAnsi="Calibri" w:cs="Calibri"/>
                <w:sz w:val="20"/>
              </w:rPr>
            </w:pPr>
          </w:p>
        </w:tc>
      </w:tr>
      <w:tr w:rsidR="00461DA7" w:rsidRPr="0073598E" w14:paraId="1E85F713" w14:textId="77777777" w:rsidTr="000C0EDF">
        <w:trPr>
          <w:trHeight w:val="315"/>
        </w:trPr>
        <w:tc>
          <w:tcPr>
            <w:tcW w:w="4695" w:type="dxa"/>
            <w:gridSpan w:val="2"/>
            <w:tcBorders>
              <w:top w:val="nil"/>
              <w:left w:val="nil"/>
              <w:bottom w:val="nil"/>
              <w:right w:val="nil"/>
            </w:tcBorders>
            <w:noWrap/>
            <w:vAlign w:val="bottom"/>
          </w:tcPr>
          <w:p w14:paraId="6DDB74FA"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Service Category:</w:t>
            </w:r>
          </w:p>
        </w:tc>
        <w:tc>
          <w:tcPr>
            <w:tcW w:w="1300" w:type="dxa"/>
            <w:tcBorders>
              <w:top w:val="nil"/>
              <w:left w:val="nil"/>
              <w:bottom w:val="nil"/>
              <w:right w:val="nil"/>
            </w:tcBorders>
            <w:noWrap/>
            <w:vAlign w:val="bottom"/>
          </w:tcPr>
          <w:p w14:paraId="17238E5D" w14:textId="77777777" w:rsidR="00461DA7" w:rsidRPr="0073598E" w:rsidRDefault="00461DA7" w:rsidP="000C0EDF">
            <w:pPr>
              <w:rPr>
                <w:rFonts w:ascii="Calibri" w:hAnsi="Calibri" w:cs="Calibri"/>
                <w:b/>
                <w:bCs/>
                <w:color w:val="800080"/>
                <w:sz w:val="22"/>
                <w:szCs w:val="22"/>
              </w:rPr>
            </w:pPr>
          </w:p>
        </w:tc>
        <w:tc>
          <w:tcPr>
            <w:tcW w:w="266" w:type="dxa"/>
            <w:tcBorders>
              <w:top w:val="nil"/>
              <w:left w:val="nil"/>
              <w:bottom w:val="nil"/>
              <w:right w:val="nil"/>
            </w:tcBorders>
            <w:noWrap/>
            <w:vAlign w:val="bottom"/>
          </w:tcPr>
          <w:p w14:paraId="4A193CDB" w14:textId="77777777" w:rsidR="00461DA7" w:rsidRPr="0073598E" w:rsidRDefault="00461DA7" w:rsidP="000C0EDF">
            <w:pPr>
              <w:rPr>
                <w:rFonts w:ascii="Calibri" w:hAnsi="Calibri" w:cs="Calibri"/>
                <w:sz w:val="22"/>
                <w:szCs w:val="22"/>
              </w:rPr>
            </w:pPr>
          </w:p>
        </w:tc>
        <w:tc>
          <w:tcPr>
            <w:tcW w:w="1164" w:type="dxa"/>
            <w:tcBorders>
              <w:top w:val="nil"/>
              <w:left w:val="nil"/>
              <w:bottom w:val="nil"/>
              <w:right w:val="nil"/>
            </w:tcBorders>
            <w:noWrap/>
            <w:vAlign w:val="bottom"/>
          </w:tcPr>
          <w:p w14:paraId="45408ACE" w14:textId="77777777" w:rsidR="00461DA7" w:rsidRPr="0073598E" w:rsidRDefault="00461DA7" w:rsidP="000C0EDF">
            <w:pPr>
              <w:rPr>
                <w:rFonts w:ascii="Calibri" w:hAnsi="Calibri" w:cs="Calibri"/>
                <w:sz w:val="22"/>
                <w:szCs w:val="22"/>
              </w:rPr>
            </w:pPr>
          </w:p>
        </w:tc>
        <w:tc>
          <w:tcPr>
            <w:tcW w:w="260" w:type="dxa"/>
            <w:tcBorders>
              <w:top w:val="nil"/>
              <w:left w:val="nil"/>
              <w:bottom w:val="nil"/>
              <w:right w:val="nil"/>
            </w:tcBorders>
            <w:noWrap/>
            <w:vAlign w:val="bottom"/>
          </w:tcPr>
          <w:p w14:paraId="5819D43B" w14:textId="77777777" w:rsidR="00461DA7" w:rsidRPr="0073598E" w:rsidRDefault="00461DA7" w:rsidP="000C0EDF">
            <w:pPr>
              <w:rPr>
                <w:rFonts w:ascii="Calibri" w:hAnsi="Calibri" w:cs="Calibri"/>
                <w:sz w:val="22"/>
                <w:szCs w:val="22"/>
              </w:rPr>
            </w:pPr>
          </w:p>
        </w:tc>
        <w:tc>
          <w:tcPr>
            <w:tcW w:w="1170" w:type="dxa"/>
            <w:tcBorders>
              <w:top w:val="nil"/>
              <w:left w:val="nil"/>
              <w:bottom w:val="nil"/>
              <w:right w:val="nil"/>
            </w:tcBorders>
            <w:noWrap/>
            <w:vAlign w:val="bottom"/>
          </w:tcPr>
          <w:p w14:paraId="71EFBBA4" w14:textId="77777777" w:rsidR="00461DA7" w:rsidRPr="0073598E" w:rsidRDefault="00461DA7" w:rsidP="000C0EDF">
            <w:pPr>
              <w:rPr>
                <w:rFonts w:ascii="Calibri" w:hAnsi="Calibri" w:cs="Calibri"/>
                <w:sz w:val="22"/>
                <w:szCs w:val="22"/>
              </w:rPr>
            </w:pPr>
          </w:p>
        </w:tc>
        <w:tc>
          <w:tcPr>
            <w:tcW w:w="266" w:type="dxa"/>
            <w:tcBorders>
              <w:top w:val="nil"/>
              <w:left w:val="nil"/>
              <w:bottom w:val="nil"/>
              <w:right w:val="nil"/>
            </w:tcBorders>
            <w:noWrap/>
            <w:vAlign w:val="bottom"/>
          </w:tcPr>
          <w:p w14:paraId="14FE651D" w14:textId="77777777" w:rsidR="00461DA7" w:rsidRPr="0073598E" w:rsidRDefault="00461DA7" w:rsidP="000C0EDF">
            <w:pPr>
              <w:rPr>
                <w:rFonts w:ascii="Calibri" w:hAnsi="Calibri" w:cs="Calibri"/>
                <w:sz w:val="20"/>
              </w:rPr>
            </w:pPr>
          </w:p>
        </w:tc>
        <w:tc>
          <w:tcPr>
            <w:tcW w:w="1157" w:type="dxa"/>
            <w:tcBorders>
              <w:top w:val="nil"/>
              <w:left w:val="nil"/>
              <w:bottom w:val="nil"/>
              <w:right w:val="nil"/>
            </w:tcBorders>
            <w:noWrap/>
            <w:vAlign w:val="bottom"/>
          </w:tcPr>
          <w:p w14:paraId="7E79B79D" w14:textId="77777777" w:rsidR="00461DA7" w:rsidRPr="0073598E" w:rsidRDefault="00461DA7" w:rsidP="000C0EDF">
            <w:pPr>
              <w:rPr>
                <w:rFonts w:ascii="Calibri" w:hAnsi="Calibri" w:cs="Calibri"/>
                <w:sz w:val="20"/>
              </w:rPr>
            </w:pPr>
          </w:p>
        </w:tc>
      </w:tr>
      <w:tr w:rsidR="00461DA7" w:rsidRPr="0073598E" w14:paraId="025F884D" w14:textId="77777777" w:rsidTr="000C0EDF">
        <w:trPr>
          <w:trHeight w:val="285"/>
        </w:trPr>
        <w:tc>
          <w:tcPr>
            <w:tcW w:w="236" w:type="dxa"/>
            <w:tcBorders>
              <w:top w:val="nil"/>
              <w:left w:val="nil"/>
              <w:bottom w:val="nil"/>
              <w:right w:val="nil"/>
            </w:tcBorders>
            <w:noWrap/>
            <w:vAlign w:val="bottom"/>
          </w:tcPr>
          <w:p w14:paraId="14646341" w14:textId="77777777" w:rsidR="00461DA7" w:rsidRPr="0073598E" w:rsidRDefault="00461DA7" w:rsidP="000C0EDF">
            <w:pPr>
              <w:rPr>
                <w:rFonts w:ascii="Calibri" w:hAnsi="Calibri" w:cs="Calibri"/>
                <w:b/>
                <w:bCs/>
                <w:sz w:val="20"/>
              </w:rPr>
            </w:pPr>
          </w:p>
        </w:tc>
        <w:tc>
          <w:tcPr>
            <w:tcW w:w="4459" w:type="dxa"/>
            <w:tcBorders>
              <w:top w:val="nil"/>
              <w:left w:val="nil"/>
              <w:bottom w:val="nil"/>
              <w:right w:val="nil"/>
            </w:tcBorders>
            <w:noWrap/>
            <w:vAlign w:val="bottom"/>
          </w:tcPr>
          <w:p w14:paraId="6A4075CC" w14:textId="77777777" w:rsidR="00461DA7" w:rsidRPr="0073598E" w:rsidRDefault="00461DA7" w:rsidP="000C0EDF">
            <w:pPr>
              <w:rPr>
                <w:rFonts w:ascii="Calibri" w:hAnsi="Calibri" w:cs="Calibri"/>
                <w:sz w:val="22"/>
                <w:szCs w:val="22"/>
              </w:rPr>
            </w:pPr>
          </w:p>
        </w:tc>
        <w:tc>
          <w:tcPr>
            <w:tcW w:w="1300" w:type="dxa"/>
            <w:tcBorders>
              <w:top w:val="nil"/>
              <w:left w:val="nil"/>
              <w:bottom w:val="nil"/>
              <w:right w:val="nil"/>
            </w:tcBorders>
            <w:noWrap/>
            <w:vAlign w:val="bottom"/>
          </w:tcPr>
          <w:p w14:paraId="45F4145C" w14:textId="77777777" w:rsidR="00461DA7" w:rsidRPr="0073598E" w:rsidRDefault="00461DA7" w:rsidP="000C0EDF">
            <w:pPr>
              <w:rPr>
                <w:rFonts w:ascii="Calibri" w:hAnsi="Calibri" w:cs="Calibri"/>
                <w:b/>
                <w:bCs/>
                <w:color w:val="800080"/>
                <w:sz w:val="20"/>
              </w:rPr>
            </w:pPr>
          </w:p>
        </w:tc>
        <w:tc>
          <w:tcPr>
            <w:tcW w:w="266" w:type="dxa"/>
            <w:tcBorders>
              <w:top w:val="nil"/>
              <w:left w:val="nil"/>
              <w:bottom w:val="nil"/>
              <w:right w:val="nil"/>
            </w:tcBorders>
            <w:noWrap/>
            <w:vAlign w:val="bottom"/>
          </w:tcPr>
          <w:p w14:paraId="3FBDF3ED" w14:textId="77777777" w:rsidR="00461DA7" w:rsidRPr="0073598E" w:rsidRDefault="00461DA7" w:rsidP="000C0EDF">
            <w:pPr>
              <w:rPr>
                <w:rFonts w:ascii="Calibri" w:hAnsi="Calibri" w:cs="Calibri"/>
                <w:sz w:val="20"/>
              </w:rPr>
            </w:pPr>
          </w:p>
        </w:tc>
        <w:tc>
          <w:tcPr>
            <w:tcW w:w="1164" w:type="dxa"/>
            <w:tcBorders>
              <w:top w:val="nil"/>
              <w:left w:val="nil"/>
              <w:bottom w:val="nil"/>
              <w:right w:val="nil"/>
            </w:tcBorders>
            <w:noWrap/>
            <w:vAlign w:val="bottom"/>
          </w:tcPr>
          <w:p w14:paraId="75439127" w14:textId="77777777" w:rsidR="00461DA7" w:rsidRPr="0073598E" w:rsidRDefault="00461DA7" w:rsidP="000C0EDF">
            <w:pPr>
              <w:rPr>
                <w:rFonts w:ascii="Calibri" w:hAnsi="Calibri" w:cs="Calibri"/>
                <w:sz w:val="20"/>
              </w:rPr>
            </w:pPr>
          </w:p>
        </w:tc>
        <w:tc>
          <w:tcPr>
            <w:tcW w:w="260" w:type="dxa"/>
            <w:tcBorders>
              <w:top w:val="nil"/>
              <w:left w:val="nil"/>
              <w:bottom w:val="nil"/>
              <w:right w:val="nil"/>
            </w:tcBorders>
            <w:noWrap/>
            <w:vAlign w:val="bottom"/>
          </w:tcPr>
          <w:p w14:paraId="3C247F00"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noWrap/>
            <w:vAlign w:val="bottom"/>
          </w:tcPr>
          <w:p w14:paraId="5F290A53" w14:textId="77777777" w:rsidR="00461DA7" w:rsidRPr="0073598E" w:rsidRDefault="00461DA7" w:rsidP="000C0EDF">
            <w:pPr>
              <w:rPr>
                <w:rFonts w:ascii="Calibri" w:hAnsi="Calibri" w:cs="Calibri"/>
                <w:sz w:val="20"/>
              </w:rPr>
            </w:pPr>
          </w:p>
        </w:tc>
        <w:tc>
          <w:tcPr>
            <w:tcW w:w="266" w:type="dxa"/>
            <w:tcBorders>
              <w:top w:val="nil"/>
              <w:left w:val="nil"/>
              <w:bottom w:val="nil"/>
              <w:right w:val="nil"/>
            </w:tcBorders>
            <w:noWrap/>
            <w:vAlign w:val="bottom"/>
          </w:tcPr>
          <w:p w14:paraId="447DFE80" w14:textId="77777777" w:rsidR="00461DA7" w:rsidRPr="0073598E" w:rsidRDefault="00461DA7" w:rsidP="000C0EDF">
            <w:pPr>
              <w:rPr>
                <w:rFonts w:ascii="Calibri" w:hAnsi="Calibri" w:cs="Calibri"/>
                <w:sz w:val="20"/>
              </w:rPr>
            </w:pPr>
          </w:p>
        </w:tc>
        <w:tc>
          <w:tcPr>
            <w:tcW w:w="1157" w:type="dxa"/>
            <w:tcBorders>
              <w:top w:val="nil"/>
              <w:left w:val="nil"/>
              <w:bottom w:val="nil"/>
              <w:right w:val="nil"/>
            </w:tcBorders>
            <w:noWrap/>
            <w:vAlign w:val="bottom"/>
          </w:tcPr>
          <w:p w14:paraId="30994101" w14:textId="77777777" w:rsidR="00461DA7" w:rsidRPr="0073598E" w:rsidRDefault="00461DA7" w:rsidP="000C0EDF">
            <w:pPr>
              <w:rPr>
                <w:rFonts w:ascii="Calibri" w:hAnsi="Calibri" w:cs="Calibri"/>
                <w:sz w:val="20"/>
              </w:rPr>
            </w:pPr>
          </w:p>
        </w:tc>
      </w:tr>
      <w:tr w:rsidR="00461DA7" w:rsidRPr="0073598E" w14:paraId="34D09A1F" w14:textId="77777777" w:rsidTr="000C0EDF">
        <w:trPr>
          <w:trHeight w:val="285"/>
        </w:trPr>
        <w:tc>
          <w:tcPr>
            <w:tcW w:w="236" w:type="dxa"/>
            <w:tcBorders>
              <w:top w:val="nil"/>
              <w:left w:val="nil"/>
              <w:bottom w:val="nil"/>
              <w:right w:val="nil"/>
            </w:tcBorders>
            <w:noWrap/>
            <w:vAlign w:val="bottom"/>
          </w:tcPr>
          <w:p w14:paraId="25FCA9A5" w14:textId="77777777" w:rsidR="00461DA7" w:rsidRPr="0073598E" w:rsidRDefault="00461DA7" w:rsidP="000C0EDF">
            <w:pPr>
              <w:rPr>
                <w:rFonts w:ascii="Calibri" w:hAnsi="Calibri" w:cs="Calibri"/>
                <w:b/>
                <w:bCs/>
                <w:sz w:val="20"/>
              </w:rPr>
            </w:pPr>
          </w:p>
        </w:tc>
        <w:tc>
          <w:tcPr>
            <w:tcW w:w="4459" w:type="dxa"/>
            <w:tcBorders>
              <w:top w:val="nil"/>
              <w:left w:val="nil"/>
              <w:bottom w:val="nil"/>
              <w:right w:val="nil"/>
            </w:tcBorders>
            <w:noWrap/>
            <w:vAlign w:val="bottom"/>
          </w:tcPr>
          <w:p w14:paraId="6904F735" w14:textId="77777777" w:rsidR="00461DA7" w:rsidRPr="0073598E" w:rsidRDefault="00461DA7" w:rsidP="000C0EDF">
            <w:pPr>
              <w:rPr>
                <w:rFonts w:ascii="Calibri" w:hAnsi="Calibri" w:cs="Calibri"/>
                <w:sz w:val="22"/>
                <w:szCs w:val="22"/>
              </w:rPr>
            </w:pPr>
          </w:p>
        </w:tc>
        <w:tc>
          <w:tcPr>
            <w:tcW w:w="1300" w:type="dxa"/>
            <w:tcBorders>
              <w:top w:val="nil"/>
              <w:left w:val="nil"/>
              <w:bottom w:val="nil"/>
              <w:right w:val="nil"/>
            </w:tcBorders>
            <w:shd w:val="clear" w:color="auto" w:fill="FFFFCC"/>
            <w:noWrap/>
            <w:vAlign w:val="bottom"/>
          </w:tcPr>
          <w:p w14:paraId="7E8C9C0B"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Total</w:t>
            </w:r>
          </w:p>
        </w:tc>
        <w:tc>
          <w:tcPr>
            <w:tcW w:w="266" w:type="dxa"/>
            <w:tcBorders>
              <w:top w:val="nil"/>
              <w:left w:val="nil"/>
              <w:bottom w:val="nil"/>
              <w:right w:val="nil"/>
            </w:tcBorders>
            <w:noWrap/>
            <w:vAlign w:val="bottom"/>
          </w:tcPr>
          <w:p w14:paraId="734B527F" w14:textId="77777777" w:rsidR="00461DA7" w:rsidRPr="0073598E" w:rsidRDefault="00461DA7" w:rsidP="000C0EDF">
            <w:pPr>
              <w:jc w:val="center"/>
              <w:rPr>
                <w:rFonts w:ascii="Calibri" w:hAnsi="Calibri" w:cs="Calibri"/>
                <w:b/>
                <w:bCs/>
                <w:color w:val="FF0000"/>
                <w:sz w:val="20"/>
              </w:rPr>
            </w:pPr>
          </w:p>
        </w:tc>
        <w:tc>
          <w:tcPr>
            <w:tcW w:w="1164" w:type="dxa"/>
            <w:tcBorders>
              <w:top w:val="nil"/>
              <w:left w:val="nil"/>
              <w:bottom w:val="nil"/>
              <w:right w:val="nil"/>
            </w:tcBorders>
            <w:shd w:val="clear" w:color="auto" w:fill="FFFFCC"/>
            <w:noWrap/>
            <w:vAlign w:val="bottom"/>
          </w:tcPr>
          <w:p w14:paraId="2BA8BFC2"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 to</w:t>
            </w:r>
          </w:p>
        </w:tc>
        <w:tc>
          <w:tcPr>
            <w:tcW w:w="260" w:type="dxa"/>
            <w:tcBorders>
              <w:top w:val="nil"/>
              <w:left w:val="nil"/>
              <w:bottom w:val="nil"/>
              <w:right w:val="nil"/>
            </w:tcBorders>
            <w:noWrap/>
            <w:vAlign w:val="bottom"/>
          </w:tcPr>
          <w:p w14:paraId="03D1456E"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0E61392C"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Total</w:t>
            </w:r>
          </w:p>
        </w:tc>
        <w:tc>
          <w:tcPr>
            <w:tcW w:w="266" w:type="dxa"/>
            <w:tcBorders>
              <w:top w:val="nil"/>
              <w:left w:val="nil"/>
              <w:bottom w:val="nil"/>
              <w:right w:val="nil"/>
            </w:tcBorders>
            <w:noWrap/>
            <w:vAlign w:val="bottom"/>
          </w:tcPr>
          <w:p w14:paraId="42DB06E7" w14:textId="77777777" w:rsidR="00461DA7" w:rsidRPr="0073598E" w:rsidRDefault="00461DA7" w:rsidP="000C0EDF">
            <w:pPr>
              <w:rPr>
                <w:rFonts w:ascii="Calibri" w:hAnsi="Calibri" w:cs="Calibri"/>
                <w:sz w:val="20"/>
              </w:rPr>
            </w:pPr>
          </w:p>
        </w:tc>
        <w:tc>
          <w:tcPr>
            <w:tcW w:w="1157" w:type="dxa"/>
            <w:tcBorders>
              <w:top w:val="nil"/>
              <w:left w:val="nil"/>
              <w:bottom w:val="nil"/>
              <w:right w:val="nil"/>
            </w:tcBorders>
            <w:shd w:val="clear" w:color="auto" w:fill="CCFFFF"/>
            <w:noWrap/>
            <w:vAlign w:val="bottom"/>
          </w:tcPr>
          <w:p w14:paraId="67A4B56A"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 to</w:t>
            </w:r>
          </w:p>
        </w:tc>
      </w:tr>
      <w:tr w:rsidR="00461DA7" w:rsidRPr="0073598E" w14:paraId="45FFB1D9" w14:textId="77777777" w:rsidTr="000C0EDF">
        <w:trPr>
          <w:trHeight w:val="285"/>
        </w:trPr>
        <w:tc>
          <w:tcPr>
            <w:tcW w:w="236" w:type="dxa"/>
            <w:tcBorders>
              <w:top w:val="nil"/>
              <w:left w:val="nil"/>
              <w:bottom w:val="nil"/>
              <w:right w:val="nil"/>
            </w:tcBorders>
            <w:noWrap/>
            <w:vAlign w:val="bottom"/>
          </w:tcPr>
          <w:p w14:paraId="41B55F58" w14:textId="77777777" w:rsidR="00461DA7" w:rsidRPr="0073598E" w:rsidRDefault="00461DA7" w:rsidP="000C0EDF">
            <w:pPr>
              <w:rPr>
                <w:rFonts w:ascii="Calibri" w:hAnsi="Calibri" w:cs="Calibri"/>
                <w:b/>
                <w:bCs/>
                <w:sz w:val="20"/>
              </w:rPr>
            </w:pPr>
          </w:p>
        </w:tc>
        <w:tc>
          <w:tcPr>
            <w:tcW w:w="4459" w:type="dxa"/>
            <w:tcBorders>
              <w:top w:val="nil"/>
              <w:left w:val="nil"/>
              <w:bottom w:val="nil"/>
              <w:right w:val="nil"/>
            </w:tcBorders>
            <w:noWrap/>
            <w:vAlign w:val="bottom"/>
          </w:tcPr>
          <w:p w14:paraId="661782C4" w14:textId="77777777" w:rsidR="00461DA7" w:rsidRPr="0073598E" w:rsidRDefault="00461DA7" w:rsidP="000C0EDF">
            <w:pPr>
              <w:rPr>
                <w:rFonts w:ascii="Calibri" w:hAnsi="Calibri" w:cs="Calibri"/>
                <w:sz w:val="22"/>
                <w:szCs w:val="22"/>
              </w:rPr>
            </w:pPr>
          </w:p>
        </w:tc>
        <w:tc>
          <w:tcPr>
            <w:tcW w:w="1300" w:type="dxa"/>
            <w:tcBorders>
              <w:top w:val="nil"/>
              <w:left w:val="nil"/>
              <w:bottom w:val="nil"/>
              <w:right w:val="nil"/>
            </w:tcBorders>
            <w:shd w:val="clear" w:color="auto" w:fill="FFFFCC"/>
            <w:noWrap/>
            <w:vAlign w:val="bottom"/>
          </w:tcPr>
          <w:p w14:paraId="2F008434"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Project</w:t>
            </w:r>
          </w:p>
        </w:tc>
        <w:tc>
          <w:tcPr>
            <w:tcW w:w="266" w:type="dxa"/>
            <w:tcBorders>
              <w:top w:val="nil"/>
              <w:left w:val="nil"/>
              <w:bottom w:val="nil"/>
              <w:right w:val="nil"/>
            </w:tcBorders>
            <w:noWrap/>
            <w:vAlign w:val="bottom"/>
          </w:tcPr>
          <w:p w14:paraId="41DC810D" w14:textId="77777777" w:rsidR="00461DA7" w:rsidRPr="0073598E" w:rsidRDefault="00461DA7" w:rsidP="000C0EDF">
            <w:pPr>
              <w:jc w:val="center"/>
              <w:rPr>
                <w:rFonts w:ascii="Calibri" w:hAnsi="Calibri" w:cs="Calibri"/>
                <w:b/>
                <w:bCs/>
                <w:color w:val="FF0000"/>
                <w:sz w:val="20"/>
              </w:rPr>
            </w:pPr>
          </w:p>
        </w:tc>
        <w:tc>
          <w:tcPr>
            <w:tcW w:w="1164" w:type="dxa"/>
            <w:tcBorders>
              <w:top w:val="nil"/>
              <w:left w:val="nil"/>
              <w:bottom w:val="nil"/>
              <w:right w:val="nil"/>
            </w:tcBorders>
            <w:shd w:val="clear" w:color="auto" w:fill="FFFFCC"/>
            <w:noWrap/>
            <w:vAlign w:val="bottom"/>
          </w:tcPr>
          <w:p w14:paraId="434FB879"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Total</w:t>
            </w:r>
          </w:p>
        </w:tc>
        <w:tc>
          <w:tcPr>
            <w:tcW w:w="260" w:type="dxa"/>
            <w:tcBorders>
              <w:top w:val="nil"/>
              <w:left w:val="nil"/>
              <w:bottom w:val="nil"/>
              <w:right w:val="nil"/>
            </w:tcBorders>
            <w:noWrap/>
            <w:vAlign w:val="bottom"/>
          </w:tcPr>
          <w:p w14:paraId="6464D13F"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0ABC4F2F"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Agency</w:t>
            </w:r>
          </w:p>
        </w:tc>
        <w:tc>
          <w:tcPr>
            <w:tcW w:w="266" w:type="dxa"/>
            <w:tcBorders>
              <w:top w:val="nil"/>
              <w:left w:val="nil"/>
              <w:bottom w:val="nil"/>
              <w:right w:val="nil"/>
            </w:tcBorders>
            <w:noWrap/>
            <w:vAlign w:val="bottom"/>
          </w:tcPr>
          <w:p w14:paraId="753663C3" w14:textId="77777777" w:rsidR="00461DA7" w:rsidRPr="0073598E" w:rsidRDefault="00461DA7" w:rsidP="000C0EDF">
            <w:pPr>
              <w:jc w:val="center"/>
              <w:rPr>
                <w:rFonts w:ascii="Calibri" w:hAnsi="Calibri" w:cs="Calibri"/>
                <w:b/>
                <w:bCs/>
                <w:color w:val="FF0000"/>
                <w:sz w:val="20"/>
              </w:rPr>
            </w:pPr>
          </w:p>
        </w:tc>
        <w:tc>
          <w:tcPr>
            <w:tcW w:w="1157" w:type="dxa"/>
            <w:tcBorders>
              <w:top w:val="nil"/>
              <w:left w:val="nil"/>
              <w:bottom w:val="nil"/>
              <w:right w:val="nil"/>
            </w:tcBorders>
            <w:shd w:val="clear" w:color="auto" w:fill="CCFFFF"/>
            <w:noWrap/>
            <w:vAlign w:val="bottom"/>
          </w:tcPr>
          <w:p w14:paraId="429E17B1"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 xml:space="preserve"> Total </w:t>
            </w:r>
          </w:p>
        </w:tc>
      </w:tr>
      <w:tr w:rsidR="00461DA7" w:rsidRPr="0073598E" w14:paraId="4B5D050A" w14:textId="77777777" w:rsidTr="000C0EDF">
        <w:trPr>
          <w:trHeight w:val="285"/>
        </w:trPr>
        <w:tc>
          <w:tcPr>
            <w:tcW w:w="236" w:type="dxa"/>
            <w:tcBorders>
              <w:top w:val="nil"/>
              <w:left w:val="nil"/>
              <w:bottom w:val="nil"/>
              <w:right w:val="nil"/>
            </w:tcBorders>
            <w:noWrap/>
            <w:vAlign w:val="bottom"/>
          </w:tcPr>
          <w:p w14:paraId="7D56B5C8"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0288C5B4" w14:textId="77777777" w:rsidR="00461DA7" w:rsidRPr="0073598E" w:rsidRDefault="00461DA7" w:rsidP="000C0EDF">
            <w:pPr>
              <w:rPr>
                <w:rFonts w:ascii="Calibri" w:hAnsi="Calibri" w:cs="Calibri"/>
                <w:sz w:val="22"/>
                <w:szCs w:val="22"/>
              </w:rPr>
            </w:pPr>
          </w:p>
        </w:tc>
        <w:tc>
          <w:tcPr>
            <w:tcW w:w="1300" w:type="dxa"/>
            <w:tcBorders>
              <w:top w:val="nil"/>
              <w:left w:val="nil"/>
              <w:bottom w:val="single" w:sz="4" w:space="0" w:color="auto"/>
              <w:right w:val="nil"/>
            </w:tcBorders>
            <w:shd w:val="clear" w:color="auto" w:fill="FFFFCC"/>
            <w:noWrap/>
            <w:vAlign w:val="bottom"/>
          </w:tcPr>
          <w:p w14:paraId="54152A3C"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Budget (1)</w:t>
            </w:r>
          </w:p>
        </w:tc>
        <w:tc>
          <w:tcPr>
            <w:tcW w:w="266" w:type="dxa"/>
            <w:tcBorders>
              <w:top w:val="nil"/>
              <w:left w:val="nil"/>
              <w:bottom w:val="nil"/>
              <w:right w:val="nil"/>
            </w:tcBorders>
            <w:noWrap/>
            <w:vAlign w:val="bottom"/>
          </w:tcPr>
          <w:p w14:paraId="4B022135" w14:textId="77777777" w:rsidR="00461DA7" w:rsidRPr="0073598E" w:rsidRDefault="00461DA7" w:rsidP="000C0EDF">
            <w:pPr>
              <w:rPr>
                <w:rFonts w:ascii="Calibri" w:hAnsi="Calibri" w:cs="Calibri"/>
                <w:color w:val="800080"/>
                <w:sz w:val="20"/>
              </w:rPr>
            </w:pPr>
          </w:p>
        </w:tc>
        <w:tc>
          <w:tcPr>
            <w:tcW w:w="1164" w:type="dxa"/>
            <w:tcBorders>
              <w:top w:val="nil"/>
              <w:left w:val="nil"/>
              <w:bottom w:val="single" w:sz="4" w:space="0" w:color="auto"/>
              <w:right w:val="nil"/>
            </w:tcBorders>
            <w:shd w:val="clear" w:color="auto" w:fill="FFFFCC"/>
            <w:noWrap/>
            <w:vAlign w:val="bottom"/>
          </w:tcPr>
          <w:p w14:paraId="2BC0BDD4"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Income (2)</w:t>
            </w:r>
          </w:p>
        </w:tc>
        <w:tc>
          <w:tcPr>
            <w:tcW w:w="260" w:type="dxa"/>
            <w:tcBorders>
              <w:top w:val="nil"/>
              <w:left w:val="nil"/>
              <w:bottom w:val="nil"/>
              <w:right w:val="nil"/>
            </w:tcBorders>
            <w:noWrap/>
            <w:vAlign w:val="bottom"/>
          </w:tcPr>
          <w:p w14:paraId="1C3F441C" w14:textId="77777777" w:rsidR="00461DA7" w:rsidRPr="0073598E" w:rsidRDefault="00461DA7" w:rsidP="000C0EDF">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4224B4B2"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Budget (3)</w:t>
            </w:r>
          </w:p>
        </w:tc>
        <w:tc>
          <w:tcPr>
            <w:tcW w:w="266" w:type="dxa"/>
            <w:tcBorders>
              <w:top w:val="nil"/>
              <w:left w:val="nil"/>
              <w:bottom w:val="nil"/>
              <w:right w:val="nil"/>
            </w:tcBorders>
            <w:noWrap/>
            <w:vAlign w:val="bottom"/>
          </w:tcPr>
          <w:p w14:paraId="1534F84B" w14:textId="77777777" w:rsidR="00461DA7" w:rsidRPr="0073598E" w:rsidRDefault="00461DA7" w:rsidP="000C0EDF">
            <w:pPr>
              <w:rPr>
                <w:rFonts w:ascii="Calibri" w:hAnsi="Calibri" w:cs="Calibri"/>
                <w:color w:val="800080"/>
                <w:sz w:val="20"/>
              </w:rPr>
            </w:pPr>
          </w:p>
        </w:tc>
        <w:tc>
          <w:tcPr>
            <w:tcW w:w="1157" w:type="dxa"/>
            <w:tcBorders>
              <w:top w:val="nil"/>
              <w:left w:val="nil"/>
              <w:bottom w:val="single" w:sz="4" w:space="0" w:color="auto"/>
              <w:right w:val="nil"/>
            </w:tcBorders>
            <w:shd w:val="clear" w:color="auto" w:fill="CCFFFF"/>
            <w:noWrap/>
            <w:vAlign w:val="bottom"/>
          </w:tcPr>
          <w:p w14:paraId="2C2610BE"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Income (4) </w:t>
            </w:r>
          </w:p>
        </w:tc>
      </w:tr>
      <w:tr w:rsidR="00461DA7" w:rsidRPr="0073598E" w14:paraId="6A51FE09" w14:textId="77777777" w:rsidTr="000C0EDF">
        <w:trPr>
          <w:trHeight w:val="300"/>
        </w:trPr>
        <w:tc>
          <w:tcPr>
            <w:tcW w:w="4695" w:type="dxa"/>
            <w:gridSpan w:val="2"/>
            <w:tcBorders>
              <w:top w:val="nil"/>
              <w:left w:val="nil"/>
              <w:bottom w:val="nil"/>
              <w:right w:val="nil"/>
            </w:tcBorders>
            <w:noWrap/>
            <w:vAlign w:val="bottom"/>
          </w:tcPr>
          <w:p w14:paraId="4A973D6E"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REVENUE/INCOME SOURCES:</w:t>
            </w:r>
          </w:p>
          <w:p w14:paraId="271C74E9" w14:textId="77777777" w:rsidR="00461DA7" w:rsidRPr="0073598E" w:rsidRDefault="00461DA7" w:rsidP="000C0EDF">
            <w:pPr>
              <w:rPr>
                <w:rFonts w:ascii="Calibri" w:hAnsi="Calibri" w:cs="Calibri"/>
                <w:b/>
                <w:bCs/>
                <w:iCs/>
                <w:szCs w:val="24"/>
              </w:rPr>
            </w:pPr>
          </w:p>
        </w:tc>
        <w:tc>
          <w:tcPr>
            <w:tcW w:w="1300" w:type="dxa"/>
            <w:tcBorders>
              <w:top w:val="nil"/>
              <w:left w:val="nil"/>
              <w:bottom w:val="nil"/>
              <w:right w:val="nil"/>
            </w:tcBorders>
            <w:shd w:val="clear" w:color="auto" w:fill="FFFFCC"/>
            <w:noWrap/>
            <w:vAlign w:val="bottom"/>
          </w:tcPr>
          <w:p w14:paraId="09BDE138"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5475DB43" w14:textId="77777777" w:rsidR="00461DA7" w:rsidRPr="0073598E" w:rsidRDefault="00461DA7" w:rsidP="000C0EDF">
            <w:pPr>
              <w:rPr>
                <w:rFonts w:ascii="Calibri" w:hAnsi="Calibri" w:cs="Calibri"/>
                <w:sz w:val="20"/>
              </w:rPr>
            </w:pPr>
          </w:p>
        </w:tc>
        <w:tc>
          <w:tcPr>
            <w:tcW w:w="1164" w:type="dxa"/>
            <w:tcBorders>
              <w:top w:val="nil"/>
              <w:left w:val="nil"/>
              <w:bottom w:val="nil"/>
              <w:right w:val="nil"/>
            </w:tcBorders>
            <w:shd w:val="clear" w:color="auto" w:fill="FFFFCC"/>
            <w:noWrap/>
            <w:vAlign w:val="bottom"/>
          </w:tcPr>
          <w:p w14:paraId="486982D7"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12CD425B"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67776523"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6A6FE5E0" w14:textId="77777777" w:rsidR="00461DA7" w:rsidRPr="0073598E" w:rsidRDefault="00461DA7" w:rsidP="000C0EDF">
            <w:pPr>
              <w:rPr>
                <w:rFonts w:ascii="Calibri" w:hAnsi="Calibri" w:cs="Calibri"/>
                <w:sz w:val="20"/>
              </w:rPr>
            </w:pPr>
          </w:p>
        </w:tc>
        <w:tc>
          <w:tcPr>
            <w:tcW w:w="1157" w:type="dxa"/>
            <w:tcBorders>
              <w:top w:val="nil"/>
              <w:left w:val="nil"/>
              <w:bottom w:val="nil"/>
              <w:right w:val="nil"/>
            </w:tcBorders>
            <w:shd w:val="clear" w:color="auto" w:fill="CCFFFF"/>
            <w:noWrap/>
            <w:vAlign w:val="bottom"/>
          </w:tcPr>
          <w:p w14:paraId="61D2AD5F" w14:textId="77777777" w:rsidR="00461DA7" w:rsidRPr="0073598E" w:rsidRDefault="00461DA7" w:rsidP="000C0EDF">
            <w:pPr>
              <w:rPr>
                <w:rFonts w:ascii="Calibri" w:hAnsi="Calibri" w:cs="Calibri"/>
                <w:sz w:val="20"/>
              </w:rPr>
            </w:pPr>
            <w:r w:rsidRPr="0073598E">
              <w:rPr>
                <w:rFonts w:ascii="Calibri" w:hAnsi="Calibri" w:cs="Calibri"/>
                <w:sz w:val="20"/>
              </w:rPr>
              <w:t> </w:t>
            </w:r>
          </w:p>
        </w:tc>
      </w:tr>
      <w:tr w:rsidR="00461DA7" w:rsidRPr="0073598E" w14:paraId="02BFE62E" w14:textId="77777777" w:rsidTr="000C0EDF">
        <w:trPr>
          <w:trHeight w:val="285"/>
        </w:trPr>
        <w:tc>
          <w:tcPr>
            <w:tcW w:w="236" w:type="dxa"/>
            <w:tcBorders>
              <w:top w:val="nil"/>
              <w:left w:val="nil"/>
              <w:bottom w:val="nil"/>
              <w:right w:val="nil"/>
            </w:tcBorders>
            <w:noWrap/>
            <w:vAlign w:val="bottom"/>
          </w:tcPr>
          <w:p w14:paraId="668B8804"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11EDFF1C" w14:textId="77777777" w:rsidR="00461DA7" w:rsidRPr="0073598E" w:rsidRDefault="00461DA7" w:rsidP="000C0EDF">
            <w:pPr>
              <w:rPr>
                <w:rFonts w:ascii="Calibri" w:hAnsi="Calibri" w:cs="Calibri"/>
                <w:b/>
                <w:szCs w:val="24"/>
              </w:rPr>
            </w:pPr>
          </w:p>
          <w:p w14:paraId="7260A019" w14:textId="77777777" w:rsidR="00461DA7" w:rsidRPr="0073598E" w:rsidRDefault="00461DA7" w:rsidP="000C0EDF">
            <w:pPr>
              <w:rPr>
                <w:rFonts w:ascii="Calibri" w:hAnsi="Calibri" w:cs="Calibri"/>
                <w:b/>
                <w:szCs w:val="24"/>
              </w:rPr>
            </w:pPr>
            <w:r w:rsidRPr="0073598E">
              <w:rPr>
                <w:rFonts w:ascii="Calibri" w:hAnsi="Calibri" w:cs="Calibri"/>
                <w:b/>
                <w:szCs w:val="24"/>
              </w:rPr>
              <w:t>AAA Funding Requested</w:t>
            </w:r>
          </w:p>
        </w:tc>
        <w:tc>
          <w:tcPr>
            <w:tcW w:w="1300" w:type="dxa"/>
            <w:tcBorders>
              <w:top w:val="nil"/>
              <w:left w:val="nil"/>
              <w:bottom w:val="nil"/>
              <w:right w:val="nil"/>
            </w:tcBorders>
            <w:shd w:val="clear" w:color="auto" w:fill="FFFFCC"/>
            <w:noWrap/>
            <w:vAlign w:val="bottom"/>
          </w:tcPr>
          <w:p w14:paraId="7FEAD17E"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6E73DD0F"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6DF48640"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58CF448D"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2285C671"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011AA224"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75CADE52"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10AA73F7" w14:textId="77777777" w:rsidTr="000C0EDF">
        <w:trPr>
          <w:trHeight w:val="285"/>
        </w:trPr>
        <w:tc>
          <w:tcPr>
            <w:tcW w:w="236" w:type="dxa"/>
            <w:tcBorders>
              <w:top w:val="nil"/>
              <w:left w:val="nil"/>
              <w:bottom w:val="nil"/>
              <w:right w:val="nil"/>
            </w:tcBorders>
            <w:noWrap/>
            <w:vAlign w:val="bottom"/>
          </w:tcPr>
          <w:p w14:paraId="16EE316E"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4AEAFDB6" w14:textId="77777777" w:rsidR="00461DA7" w:rsidRPr="0073598E" w:rsidRDefault="00461DA7" w:rsidP="000C0EDF">
            <w:pPr>
              <w:rPr>
                <w:rFonts w:ascii="Calibri" w:hAnsi="Calibri" w:cs="Calibri"/>
                <w:b/>
                <w:szCs w:val="24"/>
              </w:rPr>
            </w:pPr>
          </w:p>
          <w:p w14:paraId="34141B2A" w14:textId="77777777" w:rsidR="00461DA7" w:rsidRPr="0073598E" w:rsidRDefault="00461DA7" w:rsidP="000C0EDF">
            <w:pPr>
              <w:rPr>
                <w:rFonts w:ascii="Calibri" w:hAnsi="Calibri" w:cs="Calibri"/>
                <w:b/>
                <w:szCs w:val="24"/>
              </w:rPr>
            </w:pPr>
            <w:r w:rsidRPr="0073598E">
              <w:rPr>
                <w:rFonts w:ascii="Calibri" w:hAnsi="Calibri" w:cs="Calibri"/>
                <w:b/>
                <w:szCs w:val="24"/>
              </w:rPr>
              <w:t>Client Contributions</w:t>
            </w:r>
          </w:p>
        </w:tc>
        <w:tc>
          <w:tcPr>
            <w:tcW w:w="1300" w:type="dxa"/>
            <w:tcBorders>
              <w:top w:val="nil"/>
              <w:left w:val="nil"/>
              <w:bottom w:val="nil"/>
              <w:right w:val="nil"/>
            </w:tcBorders>
            <w:shd w:val="clear" w:color="auto" w:fill="FFFFCC"/>
            <w:noWrap/>
            <w:vAlign w:val="bottom"/>
          </w:tcPr>
          <w:p w14:paraId="0262F141"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28CDF9AC"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00EFF1AA"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1016B764"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52862662"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7F7B65A3"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3BF71341"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5B73E37F" w14:textId="77777777" w:rsidTr="000C0EDF">
        <w:trPr>
          <w:trHeight w:val="285"/>
        </w:trPr>
        <w:tc>
          <w:tcPr>
            <w:tcW w:w="236" w:type="dxa"/>
            <w:tcBorders>
              <w:top w:val="nil"/>
              <w:left w:val="nil"/>
              <w:bottom w:val="nil"/>
              <w:right w:val="nil"/>
            </w:tcBorders>
            <w:noWrap/>
            <w:vAlign w:val="bottom"/>
          </w:tcPr>
          <w:p w14:paraId="762F8BEA"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19179143" w14:textId="77777777" w:rsidR="00461DA7" w:rsidRPr="0073598E" w:rsidRDefault="00461DA7" w:rsidP="000C0EDF">
            <w:pPr>
              <w:rPr>
                <w:rFonts w:ascii="Calibri" w:hAnsi="Calibri" w:cs="Calibri"/>
                <w:b/>
                <w:szCs w:val="24"/>
              </w:rPr>
            </w:pPr>
          </w:p>
          <w:p w14:paraId="382C778E" w14:textId="77777777" w:rsidR="00461DA7" w:rsidRPr="0073598E" w:rsidRDefault="00461DA7" w:rsidP="000C0EDF">
            <w:pPr>
              <w:rPr>
                <w:rFonts w:ascii="Calibri" w:hAnsi="Calibri" w:cs="Calibri"/>
                <w:b/>
                <w:szCs w:val="24"/>
              </w:rPr>
            </w:pPr>
            <w:r w:rsidRPr="0073598E">
              <w:rPr>
                <w:rFonts w:ascii="Calibri" w:hAnsi="Calibri" w:cs="Calibri"/>
                <w:b/>
                <w:szCs w:val="24"/>
              </w:rPr>
              <w:t>In-Kind Support</w:t>
            </w:r>
          </w:p>
        </w:tc>
        <w:tc>
          <w:tcPr>
            <w:tcW w:w="1300" w:type="dxa"/>
            <w:tcBorders>
              <w:top w:val="nil"/>
              <w:left w:val="nil"/>
              <w:bottom w:val="nil"/>
              <w:right w:val="nil"/>
            </w:tcBorders>
            <w:shd w:val="clear" w:color="auto" w:fill="FFFFCC"/>
            <w:noWrap/>
            <w:vAlign w:val="bottom"/>
          </w:tcPr>
          <w:p w14:paraId="1CF34F9D"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3D420962"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296EDC27"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1D009F0F"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3BE2C297"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054FE0EB"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6474447A"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67B2107C" w14:textId="77777777" w:rsidTr="000C0EDF">
        <w:trPr>
          <w:trHeight w:val="285"/>
        </w:trPr>
        <w:tc>
          <w:tcPr>
            <w:tcW w:w="236" w:type="dxa"/>
            <w:tcBorders>
              <w:top w:val="nil"/>
              <w:left w:val="nil"/>
              <w:bottom w:val="nil"/>
              <w:right w:val="nil"/>
            </w:tcBorders>
            <w:noWrap/>
            <w:vAlign w:val="bottom"/>
          </w:tcPr>
          <w:p w14:paraId="07EB5D8D"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6B70989A" w14:textId="77777777" w:rsidR="00461DA7" w:rsidRPr="0073598E" w:rsidRDefault="00461DA7" w:rsidP="000C0EDF">
            <w:pPr>
              <w:rPr>
                <w:rFonts w:ascii="Calibri" w:hAnsi="Calibri" w:cs="Calibri"/>
                <w:b/>
                <w:szCs w:val="24"/>
              </w:rPr>
            </w:pPr>
          </w:p>
          <w:p w14:paraId="599B367E" w14:textId="77777777" w:rsidR="00461DA7" w:rsidRPr="0073598E" w:rsidRDefault="00461DA7" w:rsidP="000C0EDF">
            <w:pPr>
              <w:rPr>
                <w:rFonts w:ascii="Calibri" w:hAnsi="Calibri" w:cs="Calibri"/>
                <w:b/>
                <w:szCs w:val="24"/>
              </w:rPr>
            </w:pPr>
            <w:r w:rsidRPr="0073598E">
              <w:rPr>
                <w:rFonts w:ascii="Calibri" w:hAnsi="Calibri" w:cs="Calibri"/>
                <w:b/>
                <w:szCs w:val="24"/>
              </w:rPr>
              <w:t>Other Income:</w:t>
            </w:r>
          </w:p>
        </w:tc>
        <w:tc>
          <w:tcPr>
            <w:tcW w:w="1300" w:type="dxa"/>
            <w:tcBorders>
              <w:top w:val="nil"/>
              <w:left w:val="nil"/>
              <w:bottom w:val="nil"/>
              <w:right w:val="nil"/>
            </w:tcBorders>
            <w:shd w:val="clear" w:color="auto" w:fill="FFFFCC"/>
            <w:noWrap/>
            <w:vAlign w:val="bottom"/>
          </w:tcPr>
          <w:p w14:paraId="32866501"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68DD9A0C"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186BB187"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7686427C"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17B182F7"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0FF9F136"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02A74FEE"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17BE9103" w14:textId="77777777" w:rsidTr="000C0EDF">
        <w:trPr>
          <w:trHeight w:val="285"/>
        </w:trPr>
        <w:tc>
          <w:tcPr>
            <w:tcW w:w="236" w:type="dxa"/>
            <w:tcBorders>
              <w:top w:val="nil"/>
              <w:left w:val="nil"/>
              <w:bottom w:val="nil"/>
              <w:right w:val="nil"/>
            </w:tcBorders>
            <w:noWrap/>
            <w:vAlign w:val="bottom"/>
          </w:tcPr>
          <w:p w14:paraId="352F59A3"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748EA4F8" w14:textId="77777777" w:rsidR="00461DA7" w:rsidRPr="0073598E" w:rsidRDefault="00461DA7" w:rsidP="000C0EDF">
            <w:pPr>
              <w:rPr>
                <w:rFonts w:ascii="Calibri" w:hAnsi="Calibri" w:cs="Calibri"/>
                <w:b/>
                <w:szCs w:val="24"/>
              </w:rPr>
            </w:pPr>
          </w:p>
          <w:p w14:paraId="1F5BA75F" w14:textId="77777777" w:rsidR="00461DA7" w:rsidRPr="0073598E" w:rsidRDefault="00461DA7" w:rsidP="000C0EDF">
            <w:pPr>
              <w:rPr>
                <w:rFonts w:ascii="Calibri" w:hAnsi="Calibri" w:cs="Calibri"/>
                <w:b/>
                <w:szCs w:val="24"/>
              </w:rPr>
            </w:pPr>
          </w:p>
        </w:tc>
        <w:tc>
          <w:tcPr>
            <w:tcW w:w="1300" w:type="dxa"/>
            <w:tcBorders>
              <w:top w:val="nil"/>
              <w:left w:val="nil"/>
              <w:right w:val="nil"/>
            </w:tcBorders>
            <w:shd w:val="clear" w:color="auto" w:fill="FFFFCC"/>
            <w:noWrap/>
            <w:vAlign w:val="bottom"/>
          </w:tcPr>
          <w:p w14:paraId="1A30A2EF"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56E75FDF" w14:textId="77777777" w:rsidR="00461DA7" w:rsidRPr="0073598E" w:rsidRDefault="00461DA7" w:rsidP="000C0EDF">
            <w:pPr>
              <w:jc w:val="right"/>
              <w:rPr>
                <w:rFonts w:ascii="Calibri" w:hAnsi="Calibri" w:cs="Calibri"/>
                <w:sz w:val="20"/>
              </w:rPr>
            </w:pPr>
          </w:p>
        </w:tc>
        <w:tc>
          <w:tcPr>
            <w:tcW w:w="1164" w:type="dxa"/>
            <w:tcBorders>
              <w:top w:val="nil"/>
              <w:left w:val="nil"/>
              <w:right w:val="nil"/>
            </w:tcBorders>
            <w:shd w:val="clear" w:color="auto" w:fill="FFFFCC"/>
            <w:noWrap/>
            <w:vAlign w:val="bottom"/>
          </w:tcPr>
          <w:p w14:paraId="0555DEEF"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4A562009" w14:textId="77777777" w:rsidR="00461DA7" w:rsidRPr="0073598E" w:rsidRDefault="00461DA7" w:rsidP="000C0EDF">
            <w:pPr>
              <w:rPr>
                <w:rFonts w:ascii="Calibri" w:hAnsi="Calibri" w:cs="Calibri"/>
                <w:sz w:val="20"/>
              </w:rPr>
            </w:pPr>
          </w:p>
        </w:tc>
        <w:tc>
          <w:tcPr>
            <w:tcW w:w="1170" w:type="dxa"/>
            <w:tcBorders>
              <w:top w:val="nil"/>
              <w:left w:val="nil"/>
              <w:right w:val="nil"/>
            </w:tcBorders>
            <w:shd w:val="clear" w:color="auto" w:fill="CCFFFF"/>
            <w:noWrap/>
            <w:vAlign w:val="bottom"/>
          </w:tcPr>
          <w:p w14:paraId="6517CF5C"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5D7AF14F" w14:textId="77777777" w:rsidR="00461DA7" w:rsidRPr="0073598E" w:rsidRDefault="00461DA7" w:rsidP="000C0EDF">
            <w:pPr>
              <w:jc w:val="right"/>
              <w:rPr>
                <w:rFonts w:ascii="Calibri" w:hAnsi="Calibri" w:cs="Calibri"/>
                <w:sz w:val="20"/>
              </w:rPr>
            </w:pPr>
          </w:p>
        </w:tc>
        <w:tc>
          <w:tcPr>
            <w:tcW w:w="1157" w:type="dxa"/>
            <w:tcBorders>
              <w:top w:val="nil"/>
              <w:left w:val="nil"/>
              <w:right w:val="nil"/>
            </w:tcBorders>
            <w:shd w:val="clear" w:color="auto" w:fill="CCFFFF"/>
            <w:noWrap/>
            <w:vAlign w:val="bottom"/>
          </w:tcPr>
          <w:p w14:paraId="50884B53"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6ED75702" w14:textId="77777777" w:rsidTr="000C0EDF">
        <w:trPr>
          <w:trHeight w:val="285"/>
        </w:trPr>
        <w:tc>
          <w:tcPr>
            <w:tcW w:w="236" w:type="dxa"/>
            <w:tcBorders>
              <w:top w:val="nil"/>
              <w:left w:val="nil"/>
              <w:bottom w:val="nil"/>
              <w:right w:val="nil"/>
            </w:tcBorders>
            <w:noWrap/>
            <w:vAlign w:val="bottom"/>
          </w:tcPr>
          <w:p w14:paraId="04CDDC1D"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6881E49A" w14:textId="77777777" w:rsidR="00461DA7" w:rsidRPr="0073598E" w:rsidRDefault="00461DA7" w:rsidP="000C0EDF">
            <w:pPr>
              <w:rPr>
                <w:rFonts w:ascii="Calibri" w:hAnsi="Calibri" w:cs="Calibri"/>
                <w:b/>
                <w:szCs w:val="24"/>
              </w:rPr>
            </w:pPr>
          </w:p>
          <w:p w14:paraId="5A2BDE41" w14:textId="77777777" w:rsidR="00461DA7" w:rsidRPr="0073598E" w:rsidRDefault="00461DA7" w:rsidP="000C0EDF">
            <w:pPr>
              <w:rPr>
                <w:rFonts w:ascii="Calibri" w:hAnsi="Calibri" w:cs="Calibri"/>
                <w:b/>
                <w:szCs w:val="24"/>
              </w:rPr>
            </w:pPr>
          </w:p>
        </w:tc>
        <w:tc>
          <w:tcPr>
            <w:tcW w:w="1300" w:type="dxa"/>
            <w:tcBorders>
              <w:top w:val="nil"/>
              <w:left w:val="nil"/>
              <w:bottom w:val="single" w:sz="4" w:space="0" w:color="auto"/>
              <w:right w:val="nil"/>
            </w:tcBorders>
            <w:shd w:val="clear" w:color="auto" w:fill="FFFFCC"/>
            <w:noWrap/>
            <w:vAlign w:val="bottom"/>
          </w:tcPr>
          <w:p w14:paraId="5FFA5C8C"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single" w:sz="4" w:space="0" w:color="auto"/>
              <w:right w:val="nil"/>
            </w:tcBorders>
            <w:noWrap/>
            <w:vAlign w:val="bottom"/>
          </w:tcPr>
          <w:p w14:paraId="22BD4725" w14:textId="77777777" w:rsidR="00461DA7" w:rsidRPr="0073598E" w:rsidRDefault="00461DA7" w:rsidP="000C0EDF">
            <w:pPr>
              <w:jc w:val="right"/>
              <w:rPr>
                <w:rFonts w:ascii="Calibri" w:hAnsi="Calibri" w:cs="Calibri"/>
                <w:sz w:val="20"/>
              </w:rPr>
            </w:pPr>
          </w:p>
        </w:tc>
        <w:tc>
          <w:tcPr>
            <w:tcW w:w="1164" w:type="dxa"/>
            <w:tcBorders>
              <w:top w:val="nil"/>
              <w:left w:val="nil"/>
              <w:bottom w:val="single" w:sz="4" w:space="0" w:color="auto"/>
              <w:right w:val="nil"/>
            </w:tcBorders>
            <w:shd w:val="clear" w:color="auto" w:fill="FFFFCC"/>
            <w:noWrap/>
            <w:vAlign w:val="bottom"/>
          </w:tcPr>
          <w:p w14:paraId="525F1994"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single" w:sz="4" w:space="0" w:color="auto"/>
              <w:right w:val="nil"/>
            </w:tcBorders>
            <w:noWrap/>
            <w:vAlign w:val="bottom"/>
          </w:tcPr>
          <w:p w14:paraId="25651304" w14:textId="77777777" w:rsidR="00461DA7" w:rsidRPr="0073598E" w:rsidRDefault="00461DA7" w:rsidP="000C0EDF">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31974889"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single" w:sz="4" w:space="0" w:color="auto"/>
              <w:right w:val="nil"/>
            </w:tcBorders>
            <w:noWrap/>
            <w:vAlign w:val="bottom"/>
          </w:tcPr>
          <w:p w14:paraId="13C67F92" w14:textId="77777777" w:rsidR="00461DA7" w:rsidRPr="0073598E" w:rsidRDefault="00461DA7" w:rsidP="000C0EDF">
            <w:pPr>
              <w:jc w:val="right"/>
              <w:rPr>
                <w:rFonts w:ascii="Calibri" w:hAnsi="Calibri" w:cs="Calibri"/>
                <w:sz w:val="20"/>
              </w:rPr>
            </w:pPr>
          </w:p>
        </w:tc>
        <w:tc>
          <w:tcPr>
            <w:tcW w:w="1157" w:type="dxa"/>
            <w:tcBorders>
              <w:top w:val="nil"/>
              <w:left w:val="nil"/>
              <w:bottom w:val="single" w:sz="4" w:space="0" w:color="auto"/>
              <w:right w:val="nil"/>
            </w:tcBorders>
            <w:shd w:val="clear" w:color="auto" w:fill="CCFFFF"/>
            <w:noWrap/>
            <w:vAlign w:val="bottom"/>
          </w:tcPr>
          <w:p w14:paraId="4118C8AC"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47821B8F" w14:textId="77777777" w:rsidTr="000C0EDF">
        <w:trPr>
          <w:trHeight w:val="300"/>
        </w:trPr>
        <w:tc>
          <w:tcPr>
            <w:tcW w:w="236" w:type="dxa"/>
            <w:tcBorders>
              <w:top w:val="nil"/>
              <w:left w:val="nil"/>
              <w:bottom w:val="nil"/>
              <w:right w:val="nil"/>
            </w:tcBorders>
            <w:noWrap/>
            <w:vAlign w:val="bottom"/>
          </w:tcPr>
          <w:p w14:paraId="5631D07A"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5017AFC3" w14:textId="77777777" w:rsidR="00461DA7" w:rsidRPr="0073598E" w:rsidRDefault="00461DA7" w:rsidP="000C0EDF">
            <w:pPr>
              <w:rPr>
                <w:rFonts w:ascii="Calibri" w:hAnsi="Calibri" w:cs="Calibri"/>
                <w:b/>
                <w:bCs/>
                <w:szCs w:val="24"/>
              </w:rPr>
            </w:pPr>
          </w:p>
          <w:p w14:paraId="37BEA4B5" w14:textId="77777777" w:rsidR="00461DA7" w:rsidRPr="0073598E" w:rsidRDefault="00461DA7" w:rsidP="000C0EDF">
            <w:pPr>
              <w:rPr>
                <w:rFonts w:ascii="Calibri" w:hAnsi="Calibri" w:cs="Calibri"/>
                <w:b/>
                <w:bCs/>
                <w:szCs w:val="24"/>
              </w:rPr>
            </w:pPr>
            <w:r w:rsidRPr="0073598E">
              <w:rPr>
                <w:rFonts w:ascii="Calibri" w:hAnsi="Calibri" w:cs="Calibri"/>
                <w:b/>
                <w:bCs/>
                <w:szCs w:val="24"/>
              </w:rPr>
              <w:t>Total Income</w:t>
            </w:r>
          </w:p>
        </w:tc>
        <w:tc>
          <w:tcPr>
            <w:tcW w:w="1300" w:type="dxa"/>
            <w:tcBorders>
              <w:top w:val="single" w:sz="4" w:space="0" w:color="auto"/>
              <w:left w:val="nil"/>
              <w:bottom w:val="single" w:sz="4" w:space="0" w:color="auto"/>
              <w:right w:val="nil"/>
            </w:tcBorders>
            <w:shd w:val="clear" w:color="auto" w:fill="FFFFCC"/>
            <w:noWrap/>
            <w:vAlign w:val="bottom"/>
          </w:tcPr>
          <w:p w14:paraId="27C17791"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single" w:sz="4" w:space="0" w:color="auto"/>
              <w:left w:val="nil"/>
              <w:bottom w:val="nil"/>
              <w:right w:val="nil"/>
            </w:tcBorders>
            <w:noWrap/>
            <w:vAlign w:val="bottom"/>
          </w:tcPr>
          <w:p w14:paraId="4414B7EA" w14:textId="77777777" w:rsidR="00461DA7" w:rsidRPr="0073598E" w:rsidRDefault="00461DA7" w:rsidP="000C0EDF">
            <w:pPr>
              <w:rPr>
                <w:rFonts w:ascii="Calibri" w:hAnsi="Calibri" w:cs="Calibri"/>
                <w:color w:val="800080"/>
                <w:sz w:val="20"/>
              </w:rPr>
            </w:pPr>
          </w:p>
        </w:tc>
        <w:tc>
          <w:tcPr>
            <w:tcW w:w="1164" w:type="dxa"/>
            <w:tcBorders>
              <w:top w:val="single" w:sz="4" w:space="0" w:color="auto"/>
              <w:left w:val="nil"/>
              <w:bottom w:val="single" w:sz="4" w:space="0" w:color="auto"/>
              <w:right w:val="nil"/>
            </w:tcBorders>
            <w:shd w:val="clear" w:color="auto" w:fill="FFFFCC"/>
            <w:noWrap/>
            <w:vAlign w:val="bottom"/>
          </w:tcPr>
          <w:p w14:paraId="69E0555C"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c>
          <w:tcPr>
            <w:tcW w:w="260" w:type="dxa"/>
            <w:tcBorders>
              <w:top w:val="single" w:sz="4" w:space="0" w:color="auto"/>
              <w:left w:val="nil"/>
              <w:bottom w:val="nil"/>
              <w:right w:val="nil"/>
            </w:tcBorders>
            <w:noWrap/>
            <w:vAlign w:val="bottom"/>
          </w:tcPr>
          <w:p w14:paraId="5E37A3F4" w14:textId="77777777" w:rsidR="00461DA7" w:rsidRPr="0073598E" w:rsidRDefault="00461DA7" w:rsidP="000C0EDF">
            <w:pPr>
              <w:rPr>
                <w:rFonts w:ascii="Calibri" w:hAnsi="Calibri" w:cs="Calibri"/>
                <w:sz w:val="20"/>
              </w:rPr>
            </w:pPr>
          </w:p>
        </w:tc>
        <w:tc>
          <w:tcPr>
            <w:tcW w:w="1170" w:type="dxa"/>
            <w:tcBorders>
              <w:top w:val="single" w:sz="4" w:space="0" w:color="auto"/>
              <w:left w:val="nil"/>
              <w:bottom w:val="single" w:sz="4" w:space="0" w:color="auto"/>
              <w:right w:val="nil"/>
            </w:tcBorders>
            <w:shd w:val="clear" w:color="auto" w:fill="CCFFFF"/>
            <w:noWrap/>
            <w:vAlign w:val="bottom"/>
          </w:tcPr>
          <w:p w14:paraId="1799B94F"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single" w:sz="4" w:space="0" w:color="auto"/>
              <w:left w:val="nil"/>
              <w:bottom w:val="nil"/>
              <w:right w:val="nil"/>
            </w:tcBorders>
            <w:noWrap/>
            <w:vAlign w:val="bottom"/>
          </w:tcPr>
          <w:p w14:paraId="7F66D43A" w14:textId="77777777" w:rsidR="00461DA7" w:rsidRPr="0073598E" w:rsidRDefault="00461DA7" w:rsidP="000C0EDF">
            <w:pPr>
              <w:rPr>
                <w:rFonts w:ascii="Calibri" w:hAnsi="Calibri" w:cs="Calibri"/>
                <w:b/>
                <w:bCs/>
                <w:color w:val="800080"/>
                <w:sz w:val="20"/>
              </w:rPr>
            </w:pPr>
          </w:p>
        </w:tc>
        <w:tc>
          <w:tcPr>
            <w:tcW w:w="1157" w:type="dxa"/>
            <w:tcBorders>
              <w:top w:val="single" w:sz="4" w:space="0" w:color="auto"/>
              <w:left w:val="nil"/>
              <w:bottom w:val="single" w:sz="4" w:space="0" w:color="auto"/>
              <w:right w:val="nil"/>
            </w:tcBorders>
            <w:shd w:val="clear" w:color="auto" w:fill="CCFFFF"/>
            <w:noWrap/>
            <w:vAlign w:val="bottom"/>
          </w:tcPr>
          <w:p w14:paraId="26E8AEAE"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r>
      <w:tr w:rsidR="00461DA7" w:rsidRPr="0073598E" w14:paraId="063E8DD6" w14:textId="77777777" w:rsidTr="000C0EDF">
        <w:trPr>
          <w:trHeight w:val="300"/>
        </w:trPr>
        <w:tc>
          <w:tcPr>
            <w:tcW w:w="236" w:type="dxa"/>
            <w:tcBorders>
              <w:top w:val="nil"/>
              <w:left w:val="nil"/>
              <w:bottom w:val="nil"/>
              <w:right w:val="nil"/>
            </w:tcBorders>
            <w:noWrap/>
            <w:vAlign w:val="bottom"/>
          </w:tcPr>
          <w:p w14:paraId="65680853"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63144E03" w14:textId="77777777" w:rsidR="00461DA7" w:rsidRPr="0073598E" w:rsidRDefault="00461DA7" w:rsidP="000C0EDF">
            <w:pPr>
              <w:rPr>
                <w:rFonts w:ascii="Calibri" w:hAnsi="Calibri" w:cs="Calibri"/>
                <w:b/>
                <w:bCs/>
                <w:szCs w:val="24"/>
              </w:rPr>
            </w:pPr>
          </w:p>
        </w:tc>
        <w:tc>
          <w:tcPr>
            <w:tcW w:w="1300" w:type="dxa"/>
            <w:tcBorders>
              <w:top w:val="nil"/>
              <w:left w:val="nil"/>
              <w:bottom w:val="nil"/>
              <w:right w:val="nil"/>
            </w:tcBorders>
            <w:shd w:val="clear" w:color="auto" w:fill="FFFFCC"/>
            <w:noWrap/>
            <w:vAlign w:val="bottom"/>
          </w:tcPr>
          <w:p w14:paraId="1D01BE94"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66F90669"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7A77D164"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61A8F511"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29CE843D"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72B3E3AF"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7A32B45F" w14:textId="77777777" w:rsidR="00461DA7" w:rsidRPr="0073598E" w:rsidRDefault="00461DA7" w:rsidP="000C0EDF">
            <w:pPr>
              <w:rPr>
                <w:rFonts w:ascii="Calibri" w:hAnsi="Calibri" w:cs="Calibri"/>
                <w:sz w:val="20"/>
              </w:rPr>
            </w:pPr>
            <w:r w:rsidRPr="0073598E">
              <w:rPr>
                <w:rFonts w:ascii="Calibri" w:hAnsi="Calibri" w:cs="Calibri"/>
                <w:sz w:val="20"/>
              </w:rPr>
              <w:t> </w:t>
            </w:r>
          </w:p>
        </w:tc>
      </w:tr>
      <w:tr w:rsidR="00461DA7" w:rsidRPr="0073598E" w14:paraId="29D919D3" w14:textId="77777777" w:rsidTr="000C0EDF">
        <w:trPr>
          <w:trHeight w:val="300"/>
        </w:trPr>
        <w:tc>
          <w:tcPr>
            <w:tcW w:w="4695" w:type="dxa"/>
            <w:gridSpan w:val="2"/>
            <w:tcBorders>
              <w:top w:val="nil"/>
              <w:left w:val="nil"/>
              <w:bottom w:val="nil"/>
              <w:right w:val="nil"/>
            </w:tcBorders>
            <w:noWrap/>
            <w:vAlign w:val="bottom"/>
          </w:tcPr>
          <w:p w14:paraId="28D3FED2"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 xml:space="preserve">    </w:t>
            </w:r>
          </w:p>
          <w:p w14:paraId="67E37AFB"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EXPENSES:</w:t>
            </w:r>
          </w:p>
        </w:tc>
        <w:tc>
          <w:tcPr>
            <w:tcW w:w="1300" w:type="dxa"/>
            <w:tcBorders>
              <w:top w:val="nil"/>
              <w:left w:val="nil"/>
              <w:bottom w:val="nil"/>
              <w:right w:val="nil"/>
            </w:tcBorders>
            <w:shd w:val="clear" w:color="auto" w:fill="FFFFCC"/>
            <w:noWrap/>
            <w:vAlign w:val="bottom"/>
          </w:tcPr>
          <w:p w14:paraId="1CF1CDF8"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03777452"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18B61D5F"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1D91861A"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72D25CF2" w14:textId="77777777" w:rsidR="00461DA7" w:rsidRPr="0073598E" w:rsidRDefault="00461DA7" w:rsidP="000C0EDF">
            <w:pPr>
              <w:jc w:val="center"/>
              <w:rPr>
                <w:rFonts w:ascii="Calibri" w:hAnsi="Calibri" w:cs="Calibri"/>
                <w:b/>
                <w:bCs/>
                <w:sz w:val="20"/>
              </w:rPr>
            </w:pPr>
            <w:r w:rsidRPr="0073598E">
              <w:rPr>
                <w:rFonts w:ascii="Calibri" w:hAnsi="Calibri" w:cs="Calibri"/>
                <w:b/>
                <w:bCs/>
                <w:sz w:val="20"/>
              </w:rPr>
              <w:t> </w:t>
            </w:r>
          </w:p>
        </w:tc>
        <w:tc>
          <w:tcPr>
            <w:tcW w:w="266" w:type="dxa"/>
            <w:tcBorders>
              <w:top w:val="nil"/>
              <w:left w:val="nil"/>
              <w:bottom w:val="nil"/>
              <w:right w:val="nil"/>
            </w:tcBorders>
            <w:noWrap/>
            <w:vAlign w:val="bottom"/>
          </w:tcPr>
          <w:p w14:paraId="0B44B763"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663C1406" w14:textId="77777777" w:rsidR="00461DA7" w:rsidRPr="0073598E" w:rsidRDefault="00461DA7" w:rsidP="000C0EDF">
            <w:pPr>
              <w:rPr>
                <w:rFonts w:ascii="Calibri" w:hAnsi="Calibri" w:cs="Calibri"/>
                <w:sz w:val="20"/>
              </w:rPr>
            </w:pPr>
            <w:r w:rsidRPr="0073598E">
              <w:rPr>
                <w:rFonts w:ascii="Calibri" w:hAnsi="Calibri" w:cs="Calibri"/>
                <w:sz w:val="20"/>
              </w:rPr>
              <w:t> </w:t>
            </w:r>
          </w:p>
        </w:tc>
      </w:tr>
      <w:tr w:rsidR="00461DA7" w:rsidRPr="0073598E" w14:paraId="666426B5" w14:textId="77777777" w:rsidTr="000C0EDF">
        <w:trPr>
          <w:trHeight w:val="285"/>
        </w:trPr>
        <w:tc>
          <w:tcPr>
            <w:tcW w:w="236" w:type="dxa"/>
            <w:tcBorders>
              <w:top w:val="nil"/>
              <w:left w:val="nil"/>
              <w:bottom w:val="nil"/>
              <w:right w:val="nil"/>
            </w:tcBorders>
            <w:noWrap/>
            <w:vAlign w:val="bottom"/>
          </w:tcPr>
          <w:p w14:paraId="08C07FDC"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5BF5C3FB" w14:textId="77777777" w:rsidR="00461DA7" w:rsidRPr="0073598E" w:rsidRDefault="00461DA7" w:rsidP="000C0EDF">
            <w:pPr>
              <w:rPr>
                <w:rFonts w:ascii="Calibri" w:hAnsi="Calibri" w:cs="Calibri"/>
                <w:b/>
                <w:szCs w:val="24"/>
              </w:rPr>
            </w:pPr>
          </w:p>
          <w:p w14:paraId="7E6C62B3" w14:textId="77777777" w:rsidR="00461DA7" w:rsidRPr="0073598E" w:rsidRDefault="00461DA7" w:rsidP="000C0EDF">
            <w:pPr>
              <w:rPr>
                <w:rFonts w:ascii="Calibri" w:hAnsi="Calibri" w:cs="Calibri"/>
                <w:b/>
                <w:szCs w:val="24"/>
              </w:rPr>
            </w:pPr>
            <w:r w:rsidRPr="0073598E">
              <w:rPr>
                <w:rFonts w:ascii="Calibri" w:hAnsi="Calibri" w:cs="Calibri"/>
                <w:b/>
                <w:szCs w:val="24"/>
              </w:rPr>
              <w:t>Salaries and Employee Benefits</w:t>
            </w:r>
          </w:p>
        </w:tc>
        <w:tc>
          <w:tcPr>
            <w:tcW w:w="1300" w:type="dxa"/>
            <w:tcBorders>
              <w:top w:val="nil"/>
              <w:left w:val="nil"/>
              <w:bottom w:val="nil"/>
              <w:right w:val="nil"/>
            </w:tcBorders>
            <w:shd w:val="clear" w:color="auto" w:fill="FFFFCC"/>
            <w:noWrap/>
            <w:vAlign w:val="bottom"/>
          </w:tcPr>
          <w:p w14:paraId="1F136A29"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46DC678F"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107DA96D"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3FD97139"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13D95B25"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148A6034"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1B99627D"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7858B16E" w14:textId="77777777" w:rsidTr="000C0EDF">
        <w:trPr>
          <w:trHeight w:val="285"/>
        </w:trPr>
        <w:tc>
          <w:tcPr>
            <w:tcW w:w="236" w:type="dxa"/>
            <w:tcBorders>
              <w:top w:val="nil"/>
              <w:left w:val="nil"/>
              <w:bottom w:val="nil"/>
              <w:right w:val="nil"/>
            </w:tcBorders>
            <w:noWrap/>
            <w:vAlign w:val="bottom"/>
          </w:tcPr>
          <w:p w14:paraId="2B2DCAAB"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16C4BE97" w14:textId="77777777" w:rsidR="00461DA7" w:rsidRPr="0073598E" w:rsidRDefault="00461DA7" w:rsidP="000C0EDF">
            <w:pPr>
              <w:rPr>
                <w:rFonts w:ascii="Calibri" w:hAnsi="Calibri" w:cs="Calibri"/>
                <w:b/>
                <w:szCs w:val="24"/>
              </w:rPr>
            </w:pPr>
          </w:p>
          <w:p w14:paraId="14D070BD" w14:textId="77777777" w:rsidR="00461DA7" w:rsidRPr="0073598E" w:rsidRDefault="00461DA7" w:rsidP="000C0EDF">
            <w:pPr>
              <w:rPr>
                <w:rFonts w:ascii="Calibri" w:hAnsi="Calibri" w:cs="Calibri"/>
                <w:b/>
                <w:szCs w:val="24"/>
              </w:rPr>
            </w:pPr>
            <w:r w:rsidRPr="0073598E">
              <w:rPr>
                <w:rFonts w:ascii="Calibri" w:hAnsi="Calibri" w:cs="Calibri"/>
                <w:b/>
                <w:szCs w:val="24"/>
              </w:rPr>
              <w:t>Services and Supplies</w:t>
            </w:r>
          </w:p>
        </w:tc>
        <w:tc>
          <w:tcPr>
            <w:tcW w:w="1300" w:type="dxa"/>
            <w:tcBorders>
              <w:top w:val="nil"/>
              <w:left w:val="nil"/>
              <w:bottom w:val="nil"/>
              <w:right w:val="nil"/>
            </w:tcBorders>
            <w:shd w:val="clear" w:color="auto" w:fill="FFFFCC"/>
            <w:noWrap/>
            <w:vAlign w:val="bottom"/>
          </w:tcPr>
          <w:p w14:paraId="1B81B9E3"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5AC4E7EB" w14:textId="77777777" w:rsidR="00461DA7" w:rsidRPr="0073598E" w:rsidRDefault="00461DA7" w:rsidP="000C0EDF">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4F0213E3"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1DC1CC6D" w14:textId="77777777" w:rsidR="00461DA7" w:rsidRPr="0073598E" w:rsidRDefault="00461DA7" w:rsidP="000C0EDF">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2ECC26B9"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68F658BA" w14:textId="77777777" w:rsidR="00461DA7" w:rsidRPr="0073598E" w:rsidRDefault="00461DA7" w:rsidP="000C0EDF">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4DB6C963"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2639D653" w14:textId="77777777" w:rsidTr="000C0EDF">
        <w:trPr>
          <w:trHeight w:val="285"/>
        </w:trPr>
        <w:tc>
          <w:tcPr>
            <w:tcW w:w="236" w:type="dxa"/>
            <w:tcBorders>
              <w:top w:val="nil"/>
              <w:left w:val="nil"/>
              <w:bottom w:val="nil"/>
              <w:right w:val="nil"/>
            </w:tcBorders>
            <w:noWrap/>
            <w:vAlign w:val="bottom"/>
          </w:tcPr>
          <w:p w14:paraId="7D9BBA53"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5A47FB9C" w14:textId="77777777" w:rsidR="00461DA7" w:rsidRPr="0073598E" w:rsidRDefault="00461DA7" w:rsidP="000C0EDF">
            <w:pPr>
              <w:rPr>
                <w:rFonts w:ascii="Calibri" w:hAnsi="Calibri" w:cs="Calibri"/>
                <w:b/>
                <w:szCs w:val="24"/>
              </w:rPr>
            </w:pPr>
          </w:p>
          <w:p w14:paraId="168C7A73" w14:textId="77777777" w:rsidR="00461DA7" w:rsidRPr="0073598E" w:rsidRDefault="00461DA7" w:rsidP="000C0EDF">
            <w:pPr>
              <w:rPr>
                <w:rFonts w:ascii="Calibri" w:hAnsi="Calibri" w:cs="Calibri"/>
                <w:b/>
                <w:szCs w:val="24"/>
              </w:rPr>
            </w:pPr>
            <w:r w:rsidRPr="0073598E">
              <w:rPr>
                <w:rFonts w:ascii="Calibri" w:hAnsi="Calibri" w:cs="Calibri"/>
                <w:b/>
                <w:szCs w:val="24"/>
              </w:rPr>
              <w:t>Capital Equipment (Any item over $5,000)</w:t>
            </w:r>
          </w:p>
        </w:tc>
        <w:tc>
          <w:tcPr>
            <w:tcW w:w="1300" w:type="dxa"/>
            <w:tcBorders>
              <w:top w:val="nil"/>
              <w:left w:val="nil"/>
              <w:right w:val="nil"/>
            </w:tcBorders>
            <w:shd w:val="clear" w:color="auto" w:fill="FFFFCC"/>
            <w:noWrap/>
            <w:vAlign w:val="bottom"/>
          </w:tcPr>
          <w:p w14:paraId="26423B09"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55DF9705" w14:textId="77777777" w:rsidR="00461DA7" w:rsidRPr="0073598E" w:rsidRDefault="00461DA7" w:rsidP="000C0EDF">
            <w:pPr>
              <w:rPr>
                <w:rFonts w:ascii="Calibri" w:hAnsi="Calibri" w:cs="Calibri"/>
                <w:color w:val="800080"/>
                <w:sz w:val="20"/>
              </w:rPr>
            </w:pPr>
          </w:p>
        </w:tc>
        <w:tc>
          <w:tcPr>
            <w:tcW w:w="1164" w:type="dxa"/>
            <w:tcBorders>
              <w:top w:val="nil"/>
              <w:left w:val="nil"/>
              <w:right w:val="nil"/>
            </w:tcBorders>
            <w:shd w:val="clear" w:color="auto" w:fill="FFFFCC"/>
            <w:noWrap/>
            <w:vAlign w:val="bottom"/>
          </w:tcPr>
          <w:p w14:paraId="7DB170FB"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1B48490B" w14:textId="77777777" w:rsidR="00461DA7" w:rsidRPr="0073598E" w:rsidRDefault="00461DA7" w:rsidP="000C0EDF">
            <w:pPr>
              <w:rPr>
                <w:rFonts w:ascii="Calibri" w:hAnsi="Calibri" w:cs="Calibri"/>
                <w:sz w:val="20"/>
              </w:rPr>
            </w:pPr>
          </w:p>
        </w:tc>
        <w:tc>
          <w:tcPr>
            <w:tcW w:w="1170" w:type="dxa"/>
            <w:tcBorders>
              <w:top w:val="nil"/>
              <w:left w:val="nil"/>
              <w:right w:val="nil"/>
            </w:tcBorders>
            <w:shd w:val="clear" w:color="auto" w:fill="CCFFFF"/>
            <w:noWrap/>
            <w:vAlign w:val="bottom"/>
          </w:tcPr>
          <w:p w14:paraId="3F26E836"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52A748D1" w14:textId="77777777" w:rsidR="00461DA7" w:rsidRPr="0073598E" w:rsidRDefault="00461DA7" w:rsidP="000C0EDF">
            <w:pPr>
              <w:rPr>
                <w:rFonts w:ascii="Calibri" w:hAnsi="Calibri" w:cs="Calibri"/>
                <w:color w:val="800080"/>
                <w:sz w:val="20"/>
              </w:rPr>
            </w:pPr>
          </w:p>
        </w:tc>
        <w:tc>
          <w:tcPr>
            <w:tcW w:w="1157" w:type="dxa"/>
            <w:tcBorders>
              <w:top w:val="nil"/>
              <w:left w:val="nil"/>
              <w:right w:val="nil"/>
            </w:tcBorders>
            <w:shd w:val="clear" w:color="auto" w:fill="CCFFFF"/>
            <w:noWrap/>
            <w:vAlign w:val="bottom"/>
          </w:tcPr>
          <w:p w14:paraId="76A154A9"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0129A371" w14:textId="77777777" w:rsidTr="000C0EDF">
        <w:trPr>
          <w:trHeight w:val="300"/>
        </w:trPr>
        <w:tc>
          <w:tcPr>
            <w:tcW w:w="236" w:type="dxa"/>
            <w:tcBorders>
              <w:top w:val="nil"/>
              <w:left w:val="nil"/>
              <w:bottom w:val="nil"/>
              <w:right w:val="nil"/>
            </w:tcBorders>
            <w:noWrap/>
            <w:vAlign w:val="bottom"/>
          </w:tcPr>
          <w:p w14:paraId="13DFFC9B"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12EA809B" w14:textId="77777777" w:rsidR="00461DA7" w:rsidRPr="0073598E" w:rsidRDefault="00461DA7" w:rsidP="000C0EDF">
            <w:pPr>
              <w:rPr>
                <w:rFonts w:ascii="Calibri" w:hAnsi="Calibri" w:cs="Calibri"/>
                <w:szCs w:val="24"/>
              </w:rPr>
            </w:pPr>
          </w:p>
        </w:tc>
        <w:tc>
          <w:tcPr>
            <w:tcW w:w="1300" w:type="dxa"/>
            <w:tcBorders>
              <w:top w:val="nil"/>
              <w:left w:val="nil"/>
              <w:right w:val="nil"/>
            </w:tcBorders>
            <w:shd w:val="clear" w:color="auto" w:fill="FFFFCC"/>
            <w:noWrap/>
            <w:vAlign w:val="bottom"/>
          </w:tcPr>
          <w:p w14:paraId="495479EC" w14:textId="77777777" w:rsidR="00461DA7" w:rsidRPr="0073598E" w:rsidRDefault="00461DA7" w:rsidP="000C0EDF">
            <w:pPr>
              <w:rPr>
                <w:rFonts w:ascii="Calibri" w:hAnsi="Calibri" w:cs="Calibri"/>
                <w:color w:val="800080"/>
                <w:sz w:val="20"/>
              </w:rPr>
            </w:pPr>
          </w:p>
        </w:tc>
        <w:tc>
          <w:tcPr>
            <w:tcW w:w="266" w:type="dxa"/>
            <w:tcBorders>
              <w:top w:val="nil"/>
              <w:left w:val="nil"/>
              <w:right w:val="nil"/>
            </w:tcBorders>
            <w:noWrap/>
            <w:vAlign w:val="bottom"/>
          </w:tcPr>
          <w:p w14:paraId="48D634BE" w14:textId="77777777" w:rsidR="00461DA7" w:rsidRPr="0073598E" w:rsidRDefault="00461DA7" w:rsidP="000C0EDF">
            <w:pPr>
              <w:jc w:val="right"/>
              <w:rPr>
                <w:rFonts w:ascii="Calibri" w:hAnsi="Calibri" w:cs="Calibri"/>
                <w:sz w:val="20"/>
              </w:rPr>
            </w:pPr>
          </w:p>
        </w:tc>
        <w:tc>
          <w:tcPr>
            <w:tcW w:w="1164" w:type="dxa"/>
            <w:tcBorders>
              <w:top w:val="nil"/>
              <w:left w:val="nil"/>
              <w:right w:val="nil"/>
            </w:tcBorders>
            <w:shd w:val="clear" w:color="auto" w:fill="FFFFCC"/>
            <w:noWrap/>
            <w:vAlign w:val="bottom"/>
          </w:tcPr>
          <w:p w14:paraId="5CB226FA" w14:textId="77777777" w:rsidR="00461DA7" w:rsidRPr="0073598E" w:rsidRDefault="00461DA7" w:rsidP="000C0EDF">
            <w:pPr>
              <w:jc w:val="right"/>
              <w:rPr>
                <w:rFonts w:ascii="Calibri" w:hAnsi="Calibri" w:cs="Calibri"/>
                <w:sz w:val="20"/>
              </w:rPr>
            </w:pPr>
          </w:p>
        </w:tc>
        <w:tc>
          <w:tcPr>
            <w:tcW w:w="260" w:type="dxa"/>
            <w:tcBorders>
              <w:top w:val="nil"/>
              <w:left w:val="nil"/>
              <w:right w:val="nil"/>
            </w:tcBorders>
            <w:noWrap/>
            <w:vAlign w:val="bottom"/>
          </w:tcPr>
          <w:p w14:paraId="398E2960" w14:textId="77777777" w:rsidR="00461DA7" w:rsidRPr="0073598E" w:rsidRDefault="00461DA7" w:rsidP="000C0EDF">
            <w:pPr>
              <w:rPr>
                <w:rFonts w:ascii="Calibri" w:hAnsi="Calibri" w:cs="Calibri"/>
                <w:sz w:val="20"/>
              </w:rPr>
            </w:pPr>
          </w:p>
        </w:tc>
        <w:tc>
          <w:tcPr>
            <w:tcW w:w="1170" w:type="dxa"/>
            <w:tcBorders>
              <w:top w:val="nil"/>
              <w:left w:val="nil"/>
              <w:right w:val="nil"/>
            </w:tcBorders>
            <w:shd w:val="clear" w:color="auto" w:fill="CCFFFF"/>
            <w:noWrap/>
            <w:vAlign w:val="bottom"/>
          </w:tcPr>
          <w:p w14:paraId="1DD61893" w14:textId="77777777" w:rsidR="00461DA7" w:rsidRPr="0073598E" w:rsidRDefault="00461DA7" w:rsidP="000C0EDF">
            <w:pPr>
              <w:rPr>
                <w:rFonts w:ascii="Calibri" w:hAnsi="Calibri" w:cs="Calibri"/>
                <w:color w:val="800080"/>
                <w:sz w:val="20"/>
              </w:rPr>
            </w:pPr>
          </w:p>
        </w:tc>
        <w:tc>
          <w:tcPr>
            <w:tcW w:w="266" w:type="dxa"/>
            <w:tcBorders>
              <w:top w:val="nil"/>
              <w:left w:val="nil"/>
              <w:right w:val="nil"/>
            </w:tcBorders>
            <w:noWrap/>
            <w:vAlign w:val="bottom"/>
          </w:tcPr>
          <w:p w14:paraId="39798AEE" w14:textId="77777777" w:rsidR="00461DA7" w:rsidRPr="0073598E" w:rsidRDefault="00461DA7" w:rsidP="000C0EDF">
            <w:pPr>
              <w:jc w:val="right"/>
              <w:rPr>
                <w:rFonts w:ascii="Calibri" w:hAnsi="Calibri" w:cs="Calibri"/>
                <w:sz w:val="20"/>
              </w:rPr>
            </w:pPr>
          </w:p>
        </w:tc>
        <w:tc>
          <w:tcPr>
            <w:tcW w:w="1157" w:type="dxa"/>
            <w:tcBorders>
              <w:top w:val="nil"/>
              <w:left w:val="nil"/>
              <w:right w:val="nil"/>
            </w:tcBorders>
            <w:shd w:val="clear" w:color="auto" w:fill="CCFFFF"/>
            <w:noWrap/>
            <w:vAlign w:val="bottom"/>
          </w:tcPr>
          <w:p w14:paraId="06D3A9E6" w14:textId="77777777" w:rsidR="00461DA7" w:rsidRPr="0073598E" w:rsidRDefault="00461DA7" w:rsidP="000C0EDF">
            <w:pPr>
              <w:jc w:val="right"/>
              <w:rPr>
                <w:rFonts w:ascii="Calibri" w:hAnsi="Calibri" w:cs="Calibri"/>
                <w:sz w:val="20"/>
              </w:rPr>
            </w:pPr>
          </w:p>
        </w:tc>
      </w:tr>
      <w:tr w:rsidR="00461DA7" w:rsidRPr="0073598E" w14:paraId="0C7B3BD1" w14:textId="77777777" w:rsidTr="000C0EDF">
        <w:trPr>
          <w:trHeight w:val="300"/>
        </w:trPr>
        <w:tc>
          <w:tcPr>
            <w:tcW w:w="236" w:type="dxa"/>
            <w:tcBorders>
              <w:top w:val="nil"/>
              <w:left w:val="nil"/>
              <w:bottom w:val="nil"/>
              <w:right w:val="nil"/>
            </w:tcBorders>
            <w:noWrap/>
            <w:vAlign w:val="bottom"/>
          </w:tcPr>
          <w:p w14:paraId="356FD315"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1E01ACD7" w14:textId="77777777" w:rsidR="00461DA7" w:rsidRPr="0073598E" w:rsidRDefault="00461DA7" w:rsidP="000C0EDF">
            <w:pPr>
              <w:rPr>
                <w:rFonts w:ascii="Calibri" w:hAnsi="Calibri" w:cs="Calibri"/>
                <w:szCs w:val="24"/>
              </w:rPr>
            </w:pPr>
          </w:p>
        </w:tc>
        <w:tc>
          <w:tcPr>
            <w:tcW w:w="1300" w:type="dxa"/>
            <w:tcBorders>
              <w:top w:val="nil"/>
              <w:left w:val="nil"/>
              <w:right w:val="nil"/>
            </w:tcBorders>
            <w:shd w:val="clear" w:color="auto" w:fill="FFFFCC"/>
            <w:noWrap/>
            <w:vAlign w:val="bottom"/>
          </w:tcPr>
          <w:p w14:paraId="41507BBD"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47A7CE03" w14:textId="77777777" w:rsidR="00461DA7" w:rsidRPr="0073598E" w:rsidRDefault="00461DA7" w:rsidP="000C0EDF">
            <w:pPr>
              <w:jc w:val="right"/>
              <w:rPr>
                <w:rFonts w:ascii="Calibri" w:hAnsi="Calibri" w:cs="Calibri"/>
                <w:sz w:val="20"/>
              </w:rPr>
            </w:pPr>
          </w:p>
        </w:tc>
        <w:tc>
          <w:tcPr>
            <w:tcW w:w="1164" w:type="dxa"/>
            <w:tcBorders>
              <w:top w:val="nil"/>
              <w:left w:val="nil"/>
              <w:right w:val="nil"/>
            </w:tcBorders>
            <w:shd w:val="clear" w:color="auto" w:fill="FFFFCC"/>
            <w:noWrap/>
            <w:vAlign w:val="bottom"/>
          </w:tcPr>
          <w:p w14:paraId="0B972674"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40AAF00E" w14:textId="77777777" w:rsidR="00461DA7" w:rsidRPr="0073598E" w:rsidRDefault="00461DA7" w:rsidP="000C0EDF">
            <w:pPr>
              <w:rPr>
                <w:rFonts w:ascii="Calibri" w:hAnsi="Calibri" w:cs="Calibri"/>
                <w:sz w:val="20"/>
              </w:rPr>
            </w:pPr>
          </w:p>
        </w:tc>
        <w:tc>
          <w:tcPr>
            <w:tcW w:w="1170" w:type="dxa"/>
            <w:tcBorders>
              <w:top w:val="nil"/>
              <w:left w:val="nil"/>
              <w:right w:val="nil"/>
            </w:tcBorders>
            <w:shd w:val="clear" w:color="auto" w:fill="CCFFFF"/>
            <w:noWrap/>
            <w:vAlign w:val="bottom"/>
          </w:tcPr>
          <w:p w14:paraId="78C82099"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309793C8" w14:textId="77777777" w:rsidR="00461DA7" w:rsidRPr="0073598E" w:rsidRDefault="00461DA7" w:rsidP="000C0EDF">
            <w:pPr>
              <w:jc w:val="right"/>
              <w:rPr>
                <w:rFonts w:ascii="Calibri" w:hAnsi="Calibri" w:cs="Calibri"/>
                <w:sz w:val="20"/>
              </w:rPr>
            </w:pPr>
          </w:p>
        </w:tc>
        <w:tc>
          <w:tcPr>
            <w:tcW w:w="1157" w:type="dxa"/>
            <w:tcBorders>
              <w:top w:val="nil"/>
              <w:left w:val="nil"/>
              <w:right w:val="nil"/>
            </w:tcBorders>
            <w:shd w:val="clear" w:color="auto" w:fill="CCFFFF"/>
            <w:noWrap/>
            <w:vAlign w:val="bottom"/>
          </w:tcPr>
          <w:p w14:paraId="420D1F6C"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7E96DD3F" w14:textId="77777777" w:rsidTr="000C0EDF">
        <w:trPr>
          <w:trHeight w:val="300"/>
        </w:trPr>
        <w:tc>
          <w:tcPr>
            <w:tcW w:w="236" w:type="dxa"/>
            <w:tcBorders>
              <w:top w:val="nil"/>
              <w:left w:val="nil"/>
              <w:bottom w:val="nil"/>
              <w:right w:val="nil"/>
            </w:tcBorders>
            <w:noWrap/>
            <w:vAlign w:val="bottom"/>
          </w:tcPr>
          <w:p w14:paraId="6EB282A3"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514A8C84" w14:textId="77777777" w:rsidR="00461DA7" w:rsidRPr="0073598E" w:rsidRDefault="00461DA7" w:rsidP="000C0EDF">
            <w:pPr>
              <w:rPr>
                <w:rFonts w:ascii="Calibri" w:hAnsi="Calibri" w:cs="Calibri"/>
                <w:szCs w:val="24"/>
              </w:rPr>
            </w:pPr>
          </w:p>
          <w:p w14:paraId="33FD93F9" w14:textId="77777777" w:rsidR="00461DA7" w:rsidRPr="0073598E" w:rsidRDefault="00461DA7" w:rsidP="000C0EDF">
            <w:pPr>
              <w:rPr>
                <w:rFonts w:ascii="Calibri" w:hAnsi="Calibri" w:cs="Calibri"/>
                <w:szCs w:val="24"/>
              </w:rPr>
            </w:pPr>
          </w:p>
        </w:tc>
        <w:tc>
          <w:tcPr>
            <w:tcW w:w="1300" w:type="dxa"/>
            <w:tcBorders>
              <w:left w:val="nil"/>
              <w:bottom w:val="single" w:sz="4" w:space="0" w:color="auto"/>
              <w:right w:val="nil"/>
            </w:tcBorders>
            <w:shd w:val="clear" w:color="auto" w:fill="FFFFCC"/>
            <w:noWrap/>
            <w:vAlign w:val="bottom"/>
          </w:tcPr>
          <w:p w14:paraId="22228024"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left w:val="nil"/>
              <w:bottom w:val="single" w:sz="4" w:space="0" w:color="auto"/>
              <w:right w:val="nil"/>
            </w:tcBorders>
            <w:noWrap/>
            <w:vAlign w:val="bottom"/>
          </w:tcPr>
          <w:p w14:paraId="209A9FE6" w14:textId="77777777" w:rsidR="00461DA7" w:rsidRPr="0073598E" w:rsidRDefault="00461DA7" w:rsidP="000C0EDF">
            <w:pPr>
              <w:jc w:val="right"/>
              <w:rPr>
                <w:rFonts w:ascii="Calibri" w:hAnsi="Calibri" w:cs="Calibri"/>
                <w:sz w:val="20"/>
              </w:rPr>
            </w:pPr>
          </w:p>
        </w:tc>
        <w:tc>
          <w:tcPr>
            <w:tcW w:w="1164" w:type="dxa"/>
            <w:tcBorders>
              <w:left w:val="nil"/>
              <w:bottom w:val="single" w:sz="4" w:space="0" w:color="auto"/>
              <w:right w:val="nil"/>
            </w:tcBorders>
            <w:shd w:val="clear" w:color="auto" w:fill="FFFFCC"/>
            <w:noWrap/>
            <w:vAlign w:val="bottom"/>
          </w:tcPr>
          <w:p w14:paraId="66F50495"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c>
          <w:tcPr>
            <w:tcW w:w="260" w:type="dxa"/>
            <w:tcBorders>
              <w:left w:val="nil"/>
              <w:bottom w:val="nil"/>
              <w:right w:val="nil"/>
            </w:tcBorders>
            <w:noWrap/>
            <w:vAlign w:val="bottom"/>
          </w:tcPr>
          <w:p w14:paraId="60BDB3A6" w14:textId="77777777" w:rsidR="00461DA7" w:rsidRPr="0073598E" w:rsidRDefault="00461DA7" w:rsidP="000C0EDF">
            <w:pPr>
              <w:rPr>
                <w:rFonts w:ascii="Calibri" w:hAnsi="Calibri" w:cs="Calibri"/>
                <w:sz w:val="20"/>
              </w:rPr>
            </w:pPr>
          </w:p>
        </w:tc>
        <w:tc>
          <w:tcPr>
            <w:tcW w:w="1170" w:type="dxa"/>
            <w:tcBorders>
              <w:left w:val="nil"/>
              <w:bottom w:val="single" w:sz="4" w:space="0" w:color="auto"/>
              <w:right w:val="nil"/>
            </w:tcBorders>
            <w:shd w:val="clear" w:color="auto" w:fill="CCFFFF"/>
            <w:noWrap/>
            <w:vAlign w:val="bottom"/>
          </w:tcPr>
          <w:p w14:paraId="68A1DA3E" w14:textId="77777777" w:rsidR="00461DA7" w:rsidRPr="0073598E" w:rsidRDefault="00461DA7" w:rsidP="000C0EDF">
            <w:pPr>
              <w:rPr>
                <w:rFonts w:ascii="Calibri" w:hAnsi="Calibri" w:cs="Calibri"/>
                <w:color w:val="800080"/>
                <w:sz w:val="20"/>
              </w:rPr>
            </w:pPr>
            <w:r w:rsidRPr="0073598E">
              <w:rPr>
                <w:rFonts w:ascii="Calibri" w:hAnsi="Calibri" w:cs="Calibri"/>
                <w:color w:val="800080"/>
                <w:sz w:val="20"/>
              </w:rPr>
              <w:t xml:space="preserve">              - </w:t>
            </w:r>
          </w:p>
        </w:tc>
        <w:tc>
          <w:tcPr>
            <w:tcW w:w="266" w:type="dxa"/>
            <w:tcBorders>
              <w:left w:val="nil"/>
              <w:bottom w:val="single" w:sz="4" w:space="0" w:color="auto"/>
              <w:right w:val="nil"/>
            </w:tcBorders>
            <w:noWrap/>
            <w:vAlign w:val="bottom"/>
          </w:tcPr>
          <w:p w14:paraId="243E6ECB" w14:textId="77777777" w:rsidR="00461DA7" w:rsidRPr="0073598E" w:rsidRDefault="00461DA7" w:rsidP="000C0EDF">
            <w:pPr>
              <w:jc w:val="right"/>
              <w:rPr>
                <w:rFonts w:ascii="Calibri" w:hAnsi="Calibri" w:cs="Calibri"/>
                <w:sz w:val="20"/>
              </w:rPr>
            </w:pPr>
          </w:p>
        </w:tc>
        <w:tc>
          <w:tcPr>
            <w:tcW w:w="1157" w:type="dxa"/>
            <w:tcBorders>
              <w:left w:val="nil"/>
              <w:bottom w:val="single" w:sz="4" w:space="0" w:color="auto"/>
              <w:right w:val="nil"/>
            </w:tcBorders>
            <w:shd w:val="clear" w:color="auto" w:fill="CCFFFF"/>
            <w:noWrap/>
            <w:vAlign w:val="bottom"/>
          </w:tcPr>
          <w:p w14:paraId="0A2D154D" w14:textId="77777777" w:rsidR="00461DA7" w:rsidRPr="0073598E" w:rsidRDefault="00461DA7" w:rsidP="000C0EDF">
            <w:pPr>
              <w:jc w:val="right"/>
              <w:rPr>
                <w:rFonts w:ascii="Calibri" w:hAnsi="Calibri" w:cs="Calibri"/>
                <w:sz w:val="20"/>
              </w:rPr>
            </w:pPr>
            <w:r w:rsidRPr="0073598E">
              <w:rPr>
                <w:rFonts w:ascii="Calibri" w:hAnsi="Calibri" w:cs="Calibri"/>
                <w:sz w:val="20"/>
              </w:rPr>
              <w:t>0.0%</w:t>
            </w:r>
          </w:p>
        </w:tc>
      </w:tr>
      <w:tr w:rsidR="00461DA7" w:rsidRPr="0073598E" w14:paraId="7BF1EF60" w14:textId="77777777" w:rsidTr="000C0EDF">
        <w:trPr>
          <w:trHeight w:val="300"/>
        </w:trPr>
        <w:tc>
          <w:tcPr>
            <w:tcW w:w="236" w:type="dxa"/>
            <w:tcBorders>
              <w:top w:val="nil"/>
              <w:left w:val="nil"/>
              <w:bottom w:val="nil"/>
              <w:right w:val="nil"/>
            </w:tcBorders>
            <w:noWrap/>
            <w:vAlign w:val="bottom"/>
          </w:tcPr>
          <w:p w14:paraId="7CB2B584" w14:textId="77777777" w:rsidR="00461DA7" w:rsidRPr="0073598E" w:rsidRDefault="00461DA7" w:rsidP="000C0EDF">
            <w:pPr>
              <w:rPr>
                <w:rFonts w:ascii="Calibri" w:hAnsi="Calibri" w:cs="Calibri"/>
                <w:sz w:val="20"/>
              </w:rPr>
            </w:pPr>
          </w:p>
        </w:tc>
        <w:tc>
          <w:tcPr>
            <w:tcW w:w="4459" w:type="dxa"/>
            <w:tcBorders>
              <w:top w:val="nil"/>
              <w:left w:val="nil"/>
              <w:bottom w:val="nil"/>
              <w:right w:val="nil"/>
            </w:tcBorders>
            <w:noWrap/>
            <w:vAlign w:val="bottom"/>
          </w:tcPr>
          <w:p w14:paraId="6EEA7E10" w14:textId="77777777" w:rsidR="00461DA7" w:rsidRPr="0073598E" w:rsidRDefault="00461DA7" w:rsidP="000C0EDF">
            <w:pPr>
              <w:rPr>
                <w:rFonts w:ascii="Calibri" w:hAnsi="Calibri" w:cs="Calibri"/>
                <w:b/>
                <w:bCs/>
                <w:szCs w:val="24"/>
              </w:rPr>
            </w:pPr>
          </w:p>
          <w:p w14:paraId="34F3286B" w14:textId="77777777" w:rsidR="00461DA7" w:rsidRPr="0073598E" w:rsidRDefault="00461DA7" w:rsidP="000C0EDF">
            <w:pPr>
              <w:rPr>
                <w:rFonts w:ascii="Calibri" w:hAnsi="Calibri" w:cs="Calibri"/>
                <w:b/>
                <w:bCs/>
                <w:szCs w:val="24"/>
              </w:rPr>
            </w:pPr>
            <w:r w:rsidRPr="0073598E">
              <w:rPr>
                <w:rFonts w:ascii="Calibri" w:hAnsi="Calibri" w:cs="Calibri"/>
                <w:b/>
                <w:bCs/>
                <w:szCs w:val="24"/>
              </w:rPr>
              <w:t>Total Expenses</w:t>
            </w:r>
          </w:p>
        </w:tc>
        <w:tc>
          <w:tcPr>
            <w:tcW w:w="1300" w:type="dxa"/>
            <w:tcBorders>
              <w:top w:val="nil"/>
              <w:left w:val="nil"/>
              <w:bottom w:val="single" w:sz="4" w:space="0" w:color="auto"/>
              <w:right w:val="nil"/>
            </w:tcBorders>
            <w:shd w:val="clear" w:color="auto" w:fill="FFFFCC"/>
            <w:noWrap/>
            <w:vAlign w:val="bottom"/>
          </w:tcPr>
          <w:p w14:paraId="6F626D68"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single" w:sz="4" w:space="0" w:color="auto"/>
              <w:right w:val="nil"/>
            </w:tcBorders>
            <w:noWrap/>
            <w:vAlign w:val="bottom"/>
          </w:tcPr>
          <w:p w14:paraId="2E0C1522"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1164" w:type="dxa"/>
            <w:tcBorders>
              <w:top w:val="nil"/>
              <w:left w:val="nil"/>
              <w:bottom w:val="single" w:sz="4" w:space="0" w:color="auto"/>
              <w:right w:val="nil"/>
            </w:tcBorders>
            <w:shd w:val="clear" w:color="auto" w:fill="FFFFCC"/>
            <w:noWrap/>
            <w:vAlign w:val="bottom"/>
          </w:tcPr>
          <w:p w14:paraId="209397FD"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c>
          <w:tcPr>
            <w:tcW w:w="260" w:type="dxa"/>
            <w:tcBorders>
              <w:top w:val="nil"/>
              <w:left w:val="nil"/>
              <w:bottom w:val="nil"/>
              <w:right w:val="nil"/>
            </w:tcBorders>
            <w:noWrap/>
            <w:vAlign w:val="bottom"/>
          </w:tcPr>
          <w:p w14:paraId="593A8832" w14:textId="77777777" w:rsidR="00461DA7" w:rsidRPr="0073598E" w:rsidRDefault="00461DA7" w:rsidP="000C0EDF">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3587C45A"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single" w:sz="4" w:space="0" w:color="auto"/>
              <w:right w:val="nil"/>
            </w:tcBorders>
            <w:noWrap/>
            <w:vAlign w:val="bottom"/>
          </w:tcPr>
          <w:p w14:paraId="34847089"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1157" w:type="dxa"/>
            <w:tcBorders>
              <w:top w:val="nil"/>
              <w:left w:val="nil"/>
              <w:bottom w:val="single" w:sz="4" w:space="0" w:color="auto"/>
              <w:right w:val="nil"/>
            </w:tcBorders>
            <w:shd w:val="clear" w:color="auto" w:fill="CCFFFF"/>
            <w:noWrap/>
            <w:vAlign w:val="bottom"/>
          </w:tcPr>
          <w:p w14:paraId="57DE0851"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r>
      <w:tr w:rsidR="00461DA7" w:rsidRPr="0073598E" w14:paraId="504AB55A" w14:textId="77777777" w:rsidTr="000C0EDF">
        <w:trPr>
          <w:trHeight w:val="315"/>
        </w:trPr>
        <w:tc>
          <w:tcPr>
            <w:tcW w:w="4695" w:type="dxa"/>
            <w:gridSpan w:val="2"/>
            <w:tcBorders>
              <w:top w:val="nil"/>
              <w:left w:val="nil"/>
              <w:bottom w:val="nil"/>
              <w:right w:val="nil"/>
            </w:tcBorders>
            <w:noWrap/>
            <w:vAlign w:val="bottom"/>
          </w:tcPr>
          <w:p w14:paraId="0B7941EB" w14:textId="77777777" w:rsidR="00461DA7" w:rsidRPr="0073598E" w:rsidRDefault="00461DA7" w:rsidP="000C0EDF">
            <w:pPr>
              <w:rPr>
                <w:rFonts w:ascii="Calibri" w:hAnsi="Calibri" w:cs="Calibri"/>
                <w:b/>
                <w:bCs/>
                <w:iCs/>
                <w:szCs w:val="24"/>
              </w:rPr>
            </w:pPr>
          </w:p>
          <w:p w14:paraId="45E29A94" w14:textId="77777777" w:rsidR="00461DA7" w:rsidRPr="0073598E" w:rsidRDefault="00461DA7" w:rsidP="000C0EDF">
            <w:pPr>
              <w:rPr>
                <w:rFonts w:ascii="Calibri" w:hAnsi="Calibri" w:cs="Calibri"/>
                <w:b/>
                <w:bCs/>
                <w:iCs/>
                <w:szCs w:val="24"/>
              </w:rPr>
            </w:pPr>
            <w:r w:rsidRPr="0073598E">
              <w:rPr>
                <w:rFonts w:ascii="Calibri" w:hAnsi="Calibri" w:cs="Calibri"/>
                <w:b/>
                <w:bCs/>
                <w:iCs/>
                <w:szCs w:val="24"/>
              </w:rPr>
              <w:t>Excess of Revenue Over Expenses</w:t>
            </w:r>
          </w:p>
        </w:tc>
        <w:tc>
          <w:tcPr>
            <w:tcW w:w="1300" w:type="dxa"/>
            <w:tcBorders>
              <w:top w:val="nil"/>
              <w:left w:val="nil"/>
              <w:bottom w:val="double" w:sz="6" w:space="0" w:color="auto"/>
              <w:right w:val="nil"/>
            </w:tcBorders>
            <w:shd w:val="clear" w:color="auto" w:fill="FFFFCC"/>
            <w:noWrap/>
            <w:vAlign w:val="bottom"/>
          </w:tcPr>
          <w:p w14:paraId="2151012D"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double" w:sz="6" w:space="0" w:color="auto"/>
              <w:right w:val="nil"/>
            </w:tcBorders>
            <w:noWrap/>
            <w:vAlign w:val="bottom"/>
          </w:tcPr>
          <w:p w14:paraId="3BA6D3EB"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1164" w:type="dxa"/>
            <w:tcBorders>
              <w:top w:val="nil"/>
              <w:left w:val="nil"/>
              <w:bottom w:val="double" w:sz="6" w:space="0" w:color="auto"/>
              <w:right w:val="nil"/>
            </w:tcBorders>
            <w:shd w:val="clear" w:color="auto" w:fill="FFFFCC"/>
            <w:noWrap/>
            <w:vAlign w:val="bottom"/>
          </w:tcPr>
          <w:p w14:paraId="0A1CBD89"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c>
          <w:tcPr>
            <w:tcW w:w="260" w:type="dxa"/>
            <w:tcBorders>
              <w:top w:val="nil"/>
              <w:left w:val="nil"/>
              <w:bottom w:val="nil"/>
              <w:right w:val="nil"/>
            </w:tcBorders>
            <w:noWrap/>
            <w:vAlign w:val="bottom"/>
          </w:tcPr>
          <w:p w14:paraId="0B9FD81C" w14:textId="77777777" w:rsidR="00461DA7" w:rsidRPr="0073598E" w:rsidRDefault="00461DA7" w:rsidP="000C0EDF">
            <w:pPr>
              <w:rPr>
                <w:rFonts w:ascii="Calibri" w:hAnsi="Calibri" w:cs="Calibri"/>
                <w:sz w:val="20"/>
              </w:rPr>
            </w:pPr>
          </w:p>
        </w:tc>
        <w:tc>
          <w:tcPr>
            <w:tcW w:w="1170" w:type="dxa"/>
            <w:tcBorders>
              <w:top w:val="nil"/>
              <w:left w:val="nil"/>
              <w:bottom w:val="double" w:sz="6" w:space="0" w:color="auto"/>
              <w:right w:val="nil"/>
            </w:tcBorders>
            <w:shd w:val="clear" w:color="auto" w:fill="CCFFFF"/>
            <w:noWrap/>
            <w:vAlign w:val="bottom"/>
          </w:tcPr>
          <w:p w14:paraId="0E326B83" w14:textId="77777777" w:rsidR="00461DA7" w:rsidRPr="0073598E" w:rsidRDefault="00461DA7" w:rsidP="000C0EDF">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double" w:sz="6" w:space="0" w:color="auto"/>
              <w:right w:val="nil"/>
            </w:tcBorders>
            <w:noWrap/>
            <w:vAlign w:val="bottom"/>
          </w:tcPr>
          <w:p w14:paraId="3F53430D" w14:textId="77777777" w:rsidR="00461DA7" w:rsidRPr="0073598E" w:rsidRDefault="00461DA7" w:rsidP="000C0EDF">
            <w:pPr>
              <w:rPr>
                <w:rFonts w:ascii="Calibri" w:hAnsi="Calibri" w:cs="Calibri"/>
                <w:sz w:val="20"/>
              </w:rPr>
            </w:pPr>
            <w:r w:rsidRPr="0073598E">
              <w:rPr>
                <w:rFonts w:ascii="Calibri" w:hAnsi="Calibri" w:cs="Calibri"/>
                <w:sz w:val="20"/>
              </w:rPr>
              <w:t> </w:t>
            </w:r>
          </w:p>
        </w:tc>
        <w:tc>
          <w:tcPr>
            <w:tcW w:w="1157" w:type="dxa"/>
            <w:tcBorders>
              <w:top w:val="nil"/>
              <w:left w:val="nil"/>
              <w:bottom w:val="double" w:sz="6" w:space="0" w:color="auto"/>
              <w:right w:val="nil"/>
            </w:tcBorders>
            <w:shd w:val="clear" w:color="auto" w:fill="CCFFFF"/>
            <w:noWrap/>
            <w:vAlign w:val="bottom"/>
          </w:tcPr>
          <w:p w14:paraId="784027FB" w14:textId="77777777" w:rsidR="00461DA7" w:rsidRPr="0073598E" w:rsidRDefault="00461DA7" w:rsidP="000C0EDF">
            <w:pPr>
              <w:jc w:val="right"/>
              <w:rPr>
                <w:rFonts w:ascii="Calibri" w:hAnsi="Calibri" w:cs="Calibri"/>
                <w:b/>
                <w:bCs/>
                <w:sz w:val="20"/>
              </w:rPr>
            </w:pPr>
            <w:r w:rsidRPr="0073598E">
              <w:rPr>
                <w:rFonts w:ascii="Calibri" w:hAnsi="Calibri" w:cs="Calibri"/>
                <w:b/>
                <w:bCs/>
                <w:sz w:val="20"/>
              </w:rPr>
              <w:t>0.0%</w:t>
            </w:r>
          </w:p>
        </w:tc>
      </w:tr>
      <w:bookmarkEnd w:id="112"/>
    </w:tbl>
    <w:p w14:paraId="5D1C308F" w14:textId="77777777" w:rsidR="00461DA7" w:rsidRPr="0073598E" w:rsidRDefault="00461DA7" w:rsidP="006A2698">
      <w:pPr>
        <w:keepNext/>
        <w:numPr>
          <w:ilvl w:val="0"/>
          <w:numId w:val="43"/>
        </w:numPr>
        <w:outlineLvl w:val="2"/>
        <w:rPr>
          <w:rFonts w:ascii="Calibri" w:hAnsi="Calibri" w:cs="Calibri"/>
          <w:b/>
          <w:caps/>
          <w:sz w:val="20"/>
        </w:rPr>
        <w:sectPr w:rsidR="00461DA7" w:rsidRPr="0073598E" w:rsidSect="00461DA7">
          <w:footerReference w:type="default" r:id="rId62"/>
          <w:pgSz w:w="12240" w:h="15840" w:code="1"/>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pgNumType w:start="1"/>
          <w:cols w:space="720"/>
          <w:formProt w:val="0"/>
          <w:docGrid w:linePitch="354"/>
        </w:sectPr>
      </w:pPr>
    </w:p>
    <w:p w14:paraId="1D7FC940" w14:textId="77777777" w:rsidR="00461DA7" w:rsidRPr="0073598E" w:rsidRDefault="00461DA7" w:rsidP="00461DA7">
      <w:pPr>
        <w:rPr>
          <w:rFonts w:ascii="Calibri" w:hAnsi="Calibri" w:cs="Calibri"/>
          <w:b/>
          <w:color w:val="000000"/>
          <w:sz w:val="28"/>
        </w:rPr>
      </w:pPr>
      <w:r w:rsidRPr="0073598E">
        <w:rPr>
          <w:rFonts w:ascii="Calibri" w:hAnsi="Calibri" w:cs="Calibri"/>
          <w:b/>
          <w:caps/>
          <w:noProof/>
          <w:sz w:val="20"/>
        </w:rPr>
        <w:lastRenderedPageBreak/>
        <w:drawing>
          <wp:inline distT="0" distB="0" distL="0" distR="0" wp14:anchorId="6D995B02" wp14:editId="2F453AF6">
            <wp:extent cx="1514475" cy="676275"/>
            <wp:effectExtent l="0" t="0" r="9525" b="9525"/>
            <wp:docPr id="5" name="Picture 5"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A_logocolo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p w14:paraId="4A5853EC" w14:textId="77777777" w:rsidR="00461DA7" w:rsidRPr="0073598E" w:rsidRDefault="00461DA7" w:rsidP="00461DA7">
      <w:pPr>
        <w:rPr>
          <w:rFonts w:ascii="Calibri" w:hAnsi="Calibri" w:cs="Calibri"/>
          <w:b/>
          <w:color w:val="000000"/>
          <w:sz w:val="28"/>
        </w:rPr>
      </w:pPr>
    </w:p>
    <w:p w14:paraId="39985D00" w14:textId="017542BA" w:rsidR="00461DA7" w:rsidRPr="0073598E" w:rsidRDefault="00461DA7" w:rsidP="00461DA7">
      <w:pPr>
        <w:jc w:val="center"/>
        <w:rPr>
          <w:rFonts w:ascii="Calibri" w:hAnsi="Calibri" w:cs="Calibri"/>
          <w:b/>
          <w:bCs/>
          <w:iCs/>
          <w:color w:val="000000"/>
          <w:sz w:val="28"/>
          <w:szCs w:val="28"/>
        </w:rPr>
      </w:pPr>
      <w:r w:rsidRPr="0073598E">
        <w:rPr>
          <w:rFonts w:ascii="Calibri" w:hAnsi="Calibri" w:cs="Calibri"/>
          <w:b/>
          <w:sz w:val="28"/>
          <w:szCs w:val="28"/>
          <w:lang w:eastAsia="x-none"/>
        </w:rPr>
        <w:t xml:space="preserve">RFP No. </w:t>
      </w:r>
      <w:r w:rsidR="00A31C49">
        <w:rPr>
          <w:rFonts w:ascii="Calibri" w:hAnsi="Calibri" w:cs="Calibri"/>
          <w:b/>
          <w:sz w:val="28"/>
          <w:szCs w:val="28"/>
          <w:lang w:eastAsia="x-none"/>
        </w:rPr>
        <w:t>AAA-</w:t>
      </w:r>
      <w:r w:rsidR="0001510C"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0D6DE4" w:rsidRPr="0073598E">
        <w:rPr>
          <w:rFonts w:ascii="Calibri" w:hAnsi="Calibri" w:cs="Calibri"/>
          <w:b/>
          <w:sz w:val="28"/>
          <w:szCs w:val="28"/>
          <w:lang w:eastAsia="x-none"/>
        </w:rPr>
        <w:t>5 Information &amp; Assistance Services</w:t>
      </w:r>
      <w:r w:rsidRPr="0073598E">
        <w:rPr>
          <w:rFonts w:ascii="Calibri" w:hAnsi="Calibri" w:cs="Calibri"/>
          <w:b/>
          <w:sz w:val="28"/>
          <w:szCs w:val="28"/>
          <w:lang w:eastAsia="x-none"/>
        </w:rPr>
        <w:t xml:space="preserve"> </w:t>
      </w:r>
    </w:p>
    <w:p w14:paraId="2534A1CB" w14:textId="77777777" w:rsidR="00461DA7" w:rsidRPr="0073598E" w:rsidRDefault="00461DA7" w:rsidP="00461DA7">
      <w:pPr>
        <w:keepNext/>
        <w:outlineLvl w:val="2"/>
        <w:rPr>
          <w:rFonts w:ascii="Calibri" w:hAnsi="Calibri" w:cs="Calibri"/>
          <w:b/>
          <w:caps/>
          <w:sz w:val="20"/>
        </w:rPr>
      </w:pPr>
    </w:p>
    <w:p w14:paraId="6F2FA596" w14:textId="77777777" w:rsidR="00461DA7" w:rsidRPr="0073598E" w:rsidRDefault="00461DA7" w:rsidP="00461DA7">
      <w:pPr>
        <w:keepNext/>
        <w:jc w:val="center"/>
        <w:outlineLvl w:val="2"/>
        <w:rPr>
          <w:rFonts w:ascii="Calibri" w:hAnsi="Calibri" w:cs="Calibri"/>
          <w:b/>
          <w:caps/>
          <w:sz w:val="44"/>
          <w:szCs w:val="44"/>
        </w:rPr>
      </w:pPr>
      <w:r w:rsidRPr="0073598E">
        <w:rPr>
          <w:rFonts w:ascii="Calibri" w:hAnsi="Calibri" w:cs="Calibri"/>
          <w:b/>
          <w:caps/>
          <w:sz w:val="44"/>
          <w:szCs w:val="44"/>
        </w:rPr>
        <w:t xml:space="preserve">EXHIBIT C </w:t>
      </w:r>
    </w:p>
    <w:p w14:paraId="11F05837" w14:textId="77777777" w:rsidR="00461DA7" w:rsidRPr="0073598E" w:rsidRDefault="00461DA7" w:rsidP="00461DA7">
      <w:pPr>
        <w:jc w:val="center"/>
        <w:rPr>
          <w:rFonts w:ascii="Calibri" w:hAnsi="Calibri" w:cs="Calibri"/>
          <w:b/>
          <w:sz w:val="44"/>
          <w:szCs w:val="44"/>
        </w:rPr>
      </w:pPr>
      <w:r w:rsidRPr="0073598E">
        <w:rPr>
          <w:rFonts w:ascii="Calibri" w:hAnsi="Calibri" w:cs="Calibri"/>
          <w:b/>
          <w:sz w:val="44"/>
          <w:szCs w:val="44"/>
        </w:rPr>
        <w:t>RFP INSURANCE REQUIREMENTS</w:t>
      </w:r>
    </w:p>
    <w:p w14:paraId="4C74FF09" w14:textId="77777777" w:rsidR="00461DA7" w:rsidRPr="0073598E" w:rsidRDefault="00461DA7" w:rsidP="00461DA7">
      <w:pPr>
        <w:ind w:left="520"/>
        <w:rPr>
          <w:rFonts w:ascii="Calibri" w:hAnsi="Calibri" w:cs="Calibri"/>
          <w:sz w:val="20"/>
        </w:rPr>
      </w:pPr>
    </w:p>
    <w:p w14:paraId="3F68D9EE" w14:textId="77777777" w:rsidR="00461DA7" w:rsidRPr="0073598E" w:rsidRDefault="00461DA7" w:rsidP="00461DA7">
      <w:pPr>
        <w:rPr>
          <w:rFonts w:ascii="Calibri" w:hAnsi="Calibri" w:cs="Calibri"/>
          <w:sz w:val="20"/>
        </w:rPr>
      </w:pPr>
    </w:p>
    <w:p w14:paraId="347D5B40" w14:textId="77777777" w:rsidR="00461DA7" w:rsidRPr="0073598E" w:rsidRDefault="00461DA7" w:rsidP="00461DA7">
      <w:pPr>
        <w:tabs>
          <w:tab w:val="num" w:pos="1440"/>
        </w:tabs>
        <w:jc w:val="both"/>
        <w:rPr>
          <w:rFonts w:ascii="Calibri" w:hAnsi="Calibri" w:cs="Calibri"/>
          <w:szCs w:val="26"/>
        </w:rPr>
      </w:pPr>
      <w:r w:rsidRPr="0073598E">
        <w:rPr>
          <w:rFonts w:ascii="Calibri" w:hAnsi="Calibri" w:cs="Calibri"/>
          <w:szCs w:val="26"/>
        </w:rPr>
        <w:t xml:space="preserve">Insurance certificates are not required at the time of submission; however, by signing Exhibit A – Bid Packet, the bidder agrees to meet the minimum insurance requirements stated in the </w:t>
      </w:r>
      <w:r w:rsidRPr="0073598E">
        <w:rPr>
          <w:rFonts w:ascii="Calibri" w:hAnsi="Calibri" w:cs="Calibri"/>
          <w:bCs/>
          <w:iCs/>
          <w:color w:val="000000"/>
          <w:sz w:val="28"/>
          <w:szCs w:val="28"/>
        </w:rPr>
        <w:t>RFP</w:t>
      </w:r>
      <w:r w:rsidRPr="0073598E">
        <w:rPr>
          <w:rFonts w:ascii="Calibri" w:hAnsi="Calibri" w:cs="Calibri"/>
          <w:szCs w:val="26"/>
        </w:rPr>
        <w:t xml:space="preserve">, prior to award. This documentation must be provided to the County, prior to award, and shall include an insurance certificate and additional insured certificate, naming the </w:t>
      </w:r>
      <w:smartTag w:uri="urn:schemas-microsoft-com:office:smarttags" w:element="place">
        <w:smartTag w:uri="urn:schemas-microsoft-com:office:smarttags" w:element="PlaceType">
          <w:r w:rsidRPr="0073598E">
            <w:rPr>
              <w:rFonts w:ascii="Calibri" w:hAnsi="Calibri" w:cs="Calibri"/>
              <w:szCs w:val="26"/>
            </w:rPr>
            <w:t>County</w:t>
          </w:r>
        </w:smartTag>
        <w:r w:rsidRPr="0073598E">
          <w:rPr>
            <w:rFonts w:ascii="Calibri" w:hAnsi="Calibri" w:cs="Calibri"/>
            <w:szCs w:val="26"/>
          </w:rPr>
          <w:t xml:space="preserve"> of </w:t>
        </w:r>
        <w:smartTag w:uri="urn:schemas-microsoft-com:office:smarttags" w:element="PlaceName">
          <w:r w:rsidRPr="0073598E">
            <w:rPr>
              <w:rFonts w:ascii="Calibri" w:hAnsi="Calibri" w:cs="Calibri"/>
              <w:szCs w:val="26"/>
            </w:rPr>
            <w:t>Alameda</w:t>
          </w:r>
        </w:smartTag>
      </w:smartTag>
      <w:r w:rsidRPr="0073598E">
        <w:rPr>
          <w:rFonts w:ascii="Calibri" w:hAnsi="Calibri" w:cs="Calibri"/>
          <w:szCs w:val="26"/>
        </w:rPr>
        <w:t xml:space="preserve">, which meets the minimum insurance requirements, as stated in this Exhibit B – Insurance Requirements. </w:t>
      </w:r>
    </w:p>
    <w:p w14:paraId="48226D48" w14:textId="77777777" w:rsidR="00461DA7" w:rsidRPr="0073598E" w:rsidRDefault="00461DA7" w:rsidP="00461DA7">
      <w:pPr>
        <w:tabs>
          <w:tab w:val="num" w:pos="1440"/>
        </w:tabs>
        <w:jc w:val="both"/>
        <w:rPr>
          <w:rFonts w:ascii="Calibri" w:hAnsi="Calibri" w:cs="Calibri"/>
          <w:szCs w:val="26"/>
        </w:rPr>
      </w:pPr>
    </w:p>
    <w:p w14:paraId="6BC7447C" w14:textId="77777777" w:rsidR="00461DA7" w:rsidRPr="0073598E" w:rsidRDefault="00461DA7" w:rsidP="00461DA7">
      <w:pPr>
        <w:tabs>
          <w:tab w:val="num" w:pos="1440"/>
        </w:tabs>
        <w:jc w:val="both"/>
        <w:rPr>
          <w:rFonts w:ascii="Calibri" w:hAnsi="Calibri" w:cs="Calibri"/>
          <w:szCs w:val="26"/>
        </w:rPr>
      </w:pPr>
      <w:r w:rsidRPr="0073598E">
        <w:rPr>
          <w:rFonts w:ascii="Calibri" w:hAnsi="Calibri" w:cs="Calibri"/>
          <w:szCs w:val="26"/>
        </w:rPr>
        <w:t xml:space="preserve">The following page contains the minimum insurance limits, required by the </w:t>
      </w:r>
      <w:smartTag w:uri="urn:schemas-microsoft-com:office:smarttags" w:element="place">
        <w:smartTag w:uri="urn:schemas-microsoft-com:office:smarttags" w:element="PlaceType">
          <w:r w:rsidRPr="0073598E">
            <w:rPr>
              <w:rFonts w:ascii="Calibri" w:hAnsi="Calibri" w:cs="Calibri"/>
              <w:szCs w:val="26"/>
            </w:rPr>
            <w:t>County</w:t>
          </w:r>
        </w:smartTag>
        <w:r w:rsidRPr="0073598E">
          <w:rPr>
            <w:rFonts w:ascii="Calibri" w:hAnsi="Calibri" w:cs="Calibri"/>
            <w:szCs w:val="26"/>
          </w:rPr>
          <w:t xml:space="preserve"> of </w:t>
        </w:r>
        <w:smartTag w:uri="urn:schemas-microsoft-com:office:smarttags" w:element="PlaceName">
          <w:r w:rsidRPr="0073598E">
            <w:rPr>
              <w:rFonts w:ascii="Calibri" w:hAnsi="Calibri" w:cs="Calibri"/>
              <w:szCs w:val="26"/>
            </w:rPr>
            <w:t>Alameda</w:t>
          </w:r>
        </w:smartTag>
      </w:smartTag>
      <w:r w:rsidRPr="0073598E">
        <w:rPr>
          <w:rFonts w:ascii="Calibri" w:hAnsi="Calibri" w:cs="Calibri"/>
          <w:szCs w:val="26"/>
        </w:rPr>
        <w:t xml:space="preserve">, to be held by the Contractor performing on this </w:t>
      </w:r>
      <w:r w:rsidRPr="0073598E">
        <w:rPr>
          <w:rFonts w:ascii="Calibri" w:hAnsi="Calibri" w:cs="Calibri"/>
          <w:bCs/>
          <w:iCs/>
          <w:color w:val="000000"/>
          <w:sz w:val="28"/>
          <w:szCs w:val="28"/>
        </w:rPr>
        <w:t>RFP</w:t>
      </w:r>
      <w:r w:rsidRPr="0073598E">
        <w:rPr>
          <w:rFonts w:ascii="Calibri" w:hAnsi="Calibri" w:cs="Calibri"/>
          <w:szCs w:val="26"/>
        </w:rPr>
        <w:t xml:space="preserve">:   </w:t>
      </w:r>
    </w:p>
    <w:p w14:paraId="569B4760" w14:textId="77777777" w:rsidR="00461DA7" w:rsidRPr="0073598E" w:rsidRDefault="00461DA7" w:rsidP="00461DA7">
      <w:pPr>
        <w:tabs>
          <w:tab w:val="num" w:pos="1440"/>
        </w:tabs>
        <w:rPr>
          <w:rFonts w:ascii="Calibri" w:hAnsi="Calibri" w:cs="Calibri"/>
          <w:szCs w:val="26"/>
        </w:rPr>
      </w:pPr>
    </w:p>
    <w:p w14:paraId="1E0E114F" w14:textId="77777777" w:rsidR="00461DA7" w:rsidRPr="0073598E" w:rsidRDefault="00461DA7" w:rsidP="00461DA7">
      <w:pPr>
        <w:tabs>
          <w:tab w:val="num" w:pos="1440"/>
        </w:tabs>
        <w:rPr>
          <w:rFonts w:ascii="Calibri" w:hAnsi="Calibri" w:cs="Calibri"/>
          <w:szCs w:val="26"/>
        </w:rPr>
      </w:pPr>
    </w:p>
    <w:p w14:paraId="1CBAB89A" w14:textId="77777777" w:rsidR="00461DA7" w:rsidRPr="0073598E" w:rsidRDefault="00461DA7" w:rsidP="00461DA7">
      <w:pPr>
        <w:tabs>
          <w:tab w:val="num" w:pos="1440"/>
        </w:tabs>
        <w:rPr>
          <w:rFonts w:ascii="Calibri" w:hAnsi="Calibri" w:cs="Calibri"/>
          <w:szCs w:val="26"/>
        </w:rPr>
      </w:pPr>
    </w:p>
    <w:p w14:paraId="34BE3CD7" w14:textId="77777777" w:rsidR="00461DA7" w:rsidRPr="0073598E" w:rsidRDefault="00461DA7" w:rsidP="00461DA7">
      <w:pPr>
        <w:tabs>
          <w:tab w:val="num" w:pos="1440"/>
        </w:tabs>
        <w:rPr>
          <w:rFonts w:ascii="Calibri" w:hAnsi="Calibri" w:cs="Calibri"/>
          <w:szCs w:val="26"/>
        </w:rPr>
      </w:pPr>
    </w:p>
    <w:p w14:paraId="0130D542" w14:textId="77777777" w:rsidR="00461DA7" w:rsidRPr="0073598E" w:rsidRDefault="00461DA7" w:rsidP="00461DA7">
      <w:pPr>
        <w:tabs>
          <w:tab w:val="num" w:pos="1440"/>
        </w:tabs>
        <w:rPr>
          <w:rFonts w:ascii="Calibri" w:hAnsi="Calibri" w:cs="Calibri"/>
          <w:szCs w:val="26"/>
        </w:rPr>
      </w:pPr>
    </w:p>
    <w:p w14:paraId="4971ED96" w14:textId="77777777" w:rsidR="00461DA7" w:rsidRPr="0073598E" w:rsidRDefault="00461DA7" w:rsidP="00461DA7">
      <w:pPr>
        <w:tabs>
          <w:tab w:val="num" w:pos="1440"/>
        </w:tabs>
        <w:rPr>
          <w:rFonts w:ascii="Calibri" w:hAnsi="Calibri" w:cs="Calibri"/>
          <w:szCs w:val="26"/>
        </w:rPr>
      </w:pPr>
    </w:p>
    <w:p w14:paraId="32B47E91" w14:textId="77777777" w:rsidR="00461DA7" w:rsidRPr="0073598E" w:rsidRDefault="00461DA7" w:rsidP="00461DA7">
      <w:pPr>
        <w:tabs>
          <w:tab w:val="num" w:pos="1440"/>
        </w:tabs>
        <w:rPr>
          <w:rFonts w:ascii="Calibri" w:hAnsi="Calibri" w:cs="Calibri"/>
          <w:szCs w:val="26"/>
        </w:rPr>
      </w:pPr>
    </w:p>
    <w:p w14:paraId="6D6CCCDD" w14:textId="5ED0B982" w:rsidR="00FD29F2" w:rsidRDefault="00461DA7" w:rsidP="00FD29F2">
      <w:pPr>
        <w:tabs>
          <w:tab w:val="right" w:pos="7200"/>
          <w:tab w:val="left" w:pos="7380"/>
          <w:tab w:val="right" w:pos="10800"/>
        </w:tabs>
        <w:jc w:val="center"/>
        <w:rPr>
          <w:rFonts w:ascii="Calibri" w:hAnsi="Calibri" w:cs="Calibri"/>
          <w:b/>
          <w:caps/>
          <w:noProof/>
          <w:sz w:val="28"/>
          <w:szCs w:val="28"/>
          <w:lang w:val="x-none" w:eastAsia="x-none"/>
        </w:rPr>
      </w:pPr>
      <w:r w:rsidRPr="0073598E">
        <w:rPr>
          <w:rFonts w:ascii="Calibri" w:hAnsi="Calibri" w:cs="Calibri"/>
          <w:b/>
          <w:caps/>
          <w:noProof/>
          <w:sz w:val="28"/>
          <w:szCs w:val="28"/>
          <w:lang w:val="x-none" w:eastAsia="x-none"/>
        </w:rPr>
        <w:t xml:space="preserve">see next page for county of alameda minimum </w:t>
      </w:r>
    </w:p>
    <w:p w14:paraId="51685545" w14:textId="42C4DBF2" w:rsidR="00461DA7" w:rsidRPr="0073598E" w:rsidRDefault="00461DA7" w:rsidP="00FD29F2">
      <w:pPr>
        <w:tabs>
          <w:tab w:val="right" w:pos="7200"/>
          <w:tab w:val="left" w:pos="7380"/>
          <w:tab w:val="right" w:pos="10800"/>
        </w:tabs>
        <w:jc w:val="center"/>
        <w:rPr>
          <w:rFonts w:ascii="Calibri" w:hAnsi="Calibri" w:cs="Calibri"/>
          <w:b/>
          <w:caps/>
          <w:noProof/>
          <w:sz w:val="28"/>
          <w:szCs w:val="28"/>
          <w:lang w:val="x-none" w:eastAsia="x-none"/>
        </w:rPr>
      </w:pPr>
      <w:r w:rsidRPr="0073598E">
        <w:rPr>
          <w:rFonts w:ascii="Calibri" w:hAnsi="Calibri" w:cs="Calibri"/>
          <w:b/>
          <w:caps/>
          <w:noProof/>
          <w:sz w:val="28"/>
          <w:szCs w:val="28"/>
          <w:lang w:val="x-none" w:eastAsia="x-none"/>
        </w:rPr>
        <w:t>insurance requirements</w:t>
      </w:r>
      <w:r w:rsidR="00FD29F2">
        <w:rPr>
          <w:rFonts w:ascii="Calibri" w:hAnsi="Calibri" w:cs="Calibri"/>
          <w:b/>
          <w:caps/>
          <w:noProof/>
          <w:sz w:val="28"/>
          <w:szCs w:val="28"/>
          <w:lang w:val="x-none" w:eastAsia="x-none"/>
        </w:rPr>
        <w:t xml:space="preserve"> </w:t>
      </w:r>
    </w:p>
    <w:p w14:paraId="2A9C14AE" w14:textId="77777777" w:rsidR="00461DA7" w:rsidRPr="003A0ED8" w:rsidRDefault="00461DA7" w:rsidP="00461DA7">
      <w:pPr>
        <w:jc w:val="center"/>
        <w:rPr>
          <w:rFonts w:ascii="Calibri" w:hAnsi="Calibri" w:cs="Calibri"/>
          <w:b/>
          <w:u w:val="single"/>
        </w:rPr>
      </w:pPr>
      <w:r w:rsidRPr="0073598E">
        <w:rPr>
          <w:rFonts w:ascii="Calibri" w:hAnsi="Calibri" w:cs="Calibri"/>
          <w:b/>
          <w:caps/>
          <w:noProof/>
          <w:sz w:val="28"/>
          <w:szCs w:val="28"/>
          <w:lang w:val="x-none" w:eastAsia="x-none"/>
        </w:rPr>
        <w:br w:type="page"/>
      </w:r>
      <w:r w:rsidRPr="003A0ED8">
        <w:rPr>
          <w:rFonts w:ascii="Calibri" w:hAnsi="Calibri" w:cs="Calibri"/>
          <w:b/>
          <w:u w:val="single"/>
        </w:rPr>
        <w:lastRenderedPageBreak/>
        <w:t>EXHIBIT C</w:t>
      </w:r>
    </w:p>
    <w:p w14:paraId="40D21E2B" w14:textId="77777777" w:rsidR="00461DA7" w:rsidRPr="003A0ED8" w:rsidRDefault="00461DA7" w:rsidP="00461DA7">
      <w:pPr>
        <w:jc w:val="center"/>
        <w:rPr>
          <w:rFonts w:ascii="Calibri" w:hAnsi="Calibri" w:cs="Calibri"/>
          <w:b/>
          <w:u w:val="single"/>
          <w:lang w:val="x-none" w:eastAsia="x-none"/>
        </w:rPr>
      </w:pPr>
      <w:r w:rsidRPr="003A0ED8">
        <w:rPr>
          <w:rFonts w:ascii="Calibri" w:hAnsi="Calibri" w:cs="Calibri"/>
          <w:b/>
          <w:u w:val="single"/>
          <w:lang w:val="x-none" w:eastAsia="x-none"/>
        </w:rPr>
        <w:t>COUNTY OF ALAMEDA MINIMUM INSURANCE REQUIREMENTS</w:t>
      </w:r>
    </w:p>
    <w:tbl>
      <w:tblPr>
        <w:tblpPr w:leftFromText="180" w:rightFromText="180" w:vertAnchor="text" w:horzAnchor="margin" w:tblpY="24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178"/>
        <w:gridCol w:w="4084"/>
      </w:tblGrid>
      <w:tr w:rsidR="00461DA7" w:rsidRPr="0073598E" w14:paraId="1B3265C2" w14:textId="77777777" w:rsidTr="000C0EDF">
        <w:trPr>
          <w:cantSplit/>
          <w:trHeight w:val="310"/>
        </w:trPr>
        <w:tc>
          <w:tcPr>
            <w:tcW w:w="665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57DC31FC" w14:textId="77777777" w:rsidR="00461DA7" w:rsidRPr="003A0ED8" w:rsidRDefault="00461DA7" w:rsidP="000C0EDF">
            <w:pPr>
              <w:spacing w:before="40" w:after="20"/>
              <w:jc w:val="center"/>
              <w:rPr>
                <w:rFonts w:ascii="Calibri" w:hAnsi="Calibri" w:cs="Calibri"/>
                <w:b/>
                <w:sz w:val="22"/>
              </w:rPr>
            </w:pPr>
            <w:r w:rsidRPr="003A0ED8">
              <w:rPr>
                <w:rFonts w:ascii="Calibri" w:hAnsi="Calibri" w:cs="Calibri"/>
                <w:b/>
                <w:sz w:val="22"/>
              </w:rPr>
              <w:t>TYPE OF INSURANCE COVERAGES</w:t>
            </w:r>
          </w:p>
        </w:tc>
        <w:tc>
          <w:tcPr>
            <w:tcW w:w="408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35766CA2" w14:textId="77777777" w:rsidR="00461DA7" w:rsidRPr="003A0ED8" w:rsidRDefault="00461DA7" w:rsidP="000C0EDF">
            <w:pPr>
              <w:spacing w:before="40" w:after="20"/>
              <w:jc w:val="center"/>
              <w:rPr>
                <w:rFonts w:ascii="Calibri" w:hAnsi="Calibri" w:cs="Calibri"/>
                <w:b/>
                <w:sz w:val="22"/>
              </w:rPr>
            </w:pPr>
            <w:r w:rsidRPr="003A0ED8">
              <w:rPr>
                <w:rFonts w:ascii="Calibri" w:hAnsi="Calibri" w:cs="Calibri"/>
                <w:b/>
                <w:sz w:val="22"/>
              </w:rPr>
              <w:t>MINIMUM LIMITS</w:t>
            </w:r>
          </w:p>
        </w:tc>
      </w:tr>
      <w:tr w:rsidR="00461DA7" w:rsidRPr="0073598E" w14:paraId="2670185E" w14:textId="77777777" w:rsidTr="000C0EDF">
        <w:trPr>
          <w:cantSplit/>
          <w:trHeight w:val="710"/>
        </w:trPr>
        <w:tc>
          <w:tcPr>
            <w:tcW w:w="477" w:type="dxa"/>
            <w:tcBorders>
              <w:top w:val="single" w:sz="4" w:space="0" w:color="auto"/>
              <w:left w:val="single" w:sz="4" w:space="0" w:color="auto"/>
              <w:bottom w:val="single" w:sz="4" w:space="0" w:color="auto"/>
              <w:right w:val="single" w:sz="4" w:space="0" w:color="auto"/>
            </w:tcBorders>
            <w:hideMark/>
          </w:tcPr>
          <w:p w14:paraId="77769452" w14:textId="77777777" w:rsidR="00461DA7" w:rsidRPr="003A0ED8" w:rsidRDefault="00461DA7" w:rsidP="000C0EDF">
            <w:pPr>
              <w:spacing w:before="40"/>
              <w:rPr>
                <w:rFonts w:ascii="Calibri" w:hAnsi="Calibri" w:cs="Calibri"/>
                <w:b/>
                <w:sz w:val="22"/>
              </w:rPr>
            </w:pPr>
            <w:r w:rsidRPr="003A0ED8">
              <w:rPr>
                <w:rFonts w:ascii="Calibri" w:hAnsi="Calibri" w:cs="Calibri"/>
                <w:b/>
                <w:sz w:val="22"/>
              </w:rPr>
              <w:t>A</w:t>
            </w:r>
          </w:p>
        </w:tc>
        <w:tc>
          <w:tcPr>
            <w:tcW w:w="6178" w:type="dxa"/>
            <w:tcBorders>
              <w:top w:val="single" w:sz="4" w:space="0" w:color="auto"/>
              <w:left w:val="single" w:sz="4" w:space="0" w:color="auto"/>
              <w:bottom w:val="single" w:sz="4" w:space="0" w:color="auto"/>
              <w:right w:val="single" w:sz="4" w:space="0" w:color="auto"/>
            </w:tcBorders>
            <w:hideMark/>
          </w:tcPr>
          <w:p w14:paraId="1B250D9F" w14:textId="77777777" w:rsidR="00461DA7" w:rsidRPr="003A0ED8" w:rsidRDefault="00461DA7" w:rsidP="000C0EDF">
            <w:pPr>
              <w:spacing w:before="40"/>
              <w:rPr>
                <w:rFonts w:ascii="Calibri" w:hAnsi="Calibri" w:cs="Calibri"/>
                <w:b/>
                <w:sz w:val="18"/>
                <w:szCs w:val="18"/>
              </w:rPr>
            </w:pPr>
            <w:r w:rsidRPr="003A0ED8">
              <w:rPr>
                <w:rFonts w:ascii="Calibri" w:hAnsi="Calibri" w:cs="Calibri"/>
                <w:b/>
                <w:sz w:val="18"/>
                <w:szCs w:val="18"/>
              </w:rPr>
              <w:t>Commercial General Liability</w:t>
            </w:r>
          </w:p>
          <w:p w14:paraId="77883BBD"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Premises Liability; Products and Completed Operations; Contractual Liability; Personal Injury and Advertising Liability</w:t>
            </w:r>
          </w:p>
        </w:tc>
        <w:tc>
          <w:tcPr>
            <w:tcW w:w="4084" w:type="dxa"/>
            <w:tcBorders>
              <w:top w:val="single" w:sz="4" w:space="0" w:color="auto"/>
              <w:left w:val="single" w:sz="4" w:space="0" w:color="auto"/>
              <w:bottom w:val="single" w:sz="4" w:space="0" w:color="auto"/>
              <w:right w:val="single" w:sz="4" w:space="0" w:color="auto"/>
            </w:tcBorders>
            <w:hideMark/>
          </w:tcPr>
          <w:p w14:paraId="4068BD98" w14:textId="77777777" w:rsidR="00461DA7" w:rsidRPr="003A0ED8" w:rsidRDefault="00461DA7" w:rsidP="000C0EDF">
            <w:pPr>
              <w:spacing w:before="40"/>
              <w:rPr>
                <w:rFonts w:ascii="Calibri" w:hAnsi="Calibri" w:cs="Calibri"/>
                <w:sz w:val="18"/>
                <w:szCs w:val="18"/>
              </w:rPr>
            </w:pPr>
            <w:r w:rsidRPr="003A0ED8">
              <w:rPr>
                <w:rFonts w:ascii="Calibri" w:hAnsi="Calibri" w:cs="Calibri"/>
                <w:sz w:val="18"/>
                <w:szCs w:val="18"/>
              </w:rPr>
              <w:t>$1,000,000 per occurrence (CSL)</w:t>
            </w:r>
          </w:p>
          <w:p w14:paraId="0D3E347B"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Bodily Injury and Property Damage</w:t>
            </w:r>
          </w:p>
        </w:tc>
      </w:tr>
      <w:tr w:rsidR="00461DA7" w:rsidRPr="0073598E" w14:paraId="78687A15" w14:textId="77777777" w:rsidTr="000C0EDF">
        <w:trPr>
          <w:cantSplit/>
          <w:trHeight w:val="947"/>
        </w:trPr>
        <w:tc>
          <w:tcPr>
            <w:tcW w:w="477" w:type="dxa"/>
            <w:tcBorders>
              <w:top w:val="single" w:sz="4" w:space="0" w:color="auto"/>
              <w:left w:val="single" w:sz="4" w:space="0" w:color="auto"/>
              <w:bottom w:val="single" w:sz="4" w:space="0" w:color="auto"/>
              <w:right w:val="single" w:sz="4" w:space="0" w:color="auto"/>
            </w:tcBorders>
            <w:hideMark/>
          </w:tcPr>
          <w:p w14:paraId="3563A524" w14:textId="77777777" w:rsidR="00461DA7" w:rsidRPr="003A0ED8" w:rsidRDefault="00461DA7" w:rsidP="000C0EDF">
            <w:pPr>
              <w:spacing w:before="40"/>
              <w:rPr>
                <w:rFonts w:ascii="Calibri" w:hAnsi="Calibri" w:cs="Calibri"/>
                <w:b/>
                <w:sz w:val="22"/>
              </w:rPr>
            </w:pPr>
            <w:r w:rsidRPr="003A0ED8">
              <w:rPr>
                <w:rFonts w:ascii="Calibri" w:hAnsi="Calibri" w:cs="Calibri"/>
                <w:b/>
                <w:sz w:val="22"/>
              </w:rPr>
              <w:t>B</w:t>
            </w:r>
          </w:p>
        </w:tc>
        <w:tc>
          <w:tcPr>
            <w:tcW w:w="6178" w:type="dxa"/>
            <w:tcBorders>
              <w:top w:val="single" w:sz="4" w:space="0" w:color="auto"/>
              <w:left w:val="single" w:sz="4" w:space="0" w:color="auto"/>
              <w:bottom w:val="single" w:sz="4" w:space="0" w:color="auto"/>
              <w:right w:val="single" w:sz="4" w:space="0" w:color="auto"/>
            </w:tcBorders>
            <w:hideMark/>
          </w:tcPr>
          <w:p w14:paraId="4AC32B7F" w14:textId="77777777" w:rsidR="00461DA7" w:rsidRPr="003A0ED8" w:rsidRDefault="00461DA7" w:rsidP="000C0EDF">
            <w:pPr>
              <w:spacing w:before="40"/>
              <w:rPr>
                <w:rFonts w:ascii="Calibri" w:hAnsi="Calibri" w:cs="Calibri"/>
                <w:b/>
                <w:sz w:val="18"/>
                <w:szCs w:val="18"/>
              </w:rPr>
            </w:pPr>
            <w:r w:rsidRPr="003A0ED8">
              <w:rPr>
                <w:rFonts w:ascii="Calibri" w:hAnsi="Calibri" w:cs="Calibri"/>
                <w:b/>
                <w:sz w:val="18"/>
                <w:szCs w:val="18"/>
              </w:rPr>
              <w:t>Commercial or Business Automobile Liability</w:t>
            </w:r>
          </w:p>
          <w:p w14:paraId="3C6883AC"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All owned vehicles, hired or leased vehicles, non-owned, borrowed and permissive uses.  Personal Automobile Liability is acceptable for individual contractors with no transportation or hauling related activities</w:t>
            </w:r>
          </w:p>
        </w:tc>
        <w:tc>
          <w:tcPr>
            <w:tcW w:w="4084" w:type="dxa"/>
            <w:tcBorders>
              <w:top w:val="single" w:sz="4" w:space="0" w:color="auto"/>
              <w:left w:val="single" w:sz="4" w:space="0" w:color="auto"/>
              <w:bottom w:val="single" w:sz="4" w:space="0" w:color="auto"/>
              <w:right w:val="single" w:sz="4" w:space="0" w:color="auto"/>
            </w:tcBorders>
            <w:hideMark/>
          </w:tcPr>
          <w:p w14:paraId="109043D7" w14:textId="77777777" w:rsidR="00461DA7" w:rsidRPr="003A0ED8" w:rsidRDefault="00461DA7" w:rsidP="000C0EDF">
            <w:pPr>
              <w:spacing w:before="40"/>
              <w:rPr>
                <w:rFonts w:ascii="Calibri" w:hAnsi="Calibri" w:cs="Calibri"/>
                <w:sz w:val="18"/>
                <w:szCs w:val="18"/>
              </w:rPr>
            </w:pPr>
            <w:r w:rsidRPr="003A0ED8">
              <w:rPr>
                <w:rFonts w:ascii="Calibri" w:hAnsi="Calibri" w:cs="Calibri"/>
                <w:sz w:val="18"/>
                <w:szCs w:val="18"/>
              </w:rPr>
              <w:t>$1,000,000 per occurrence (CSL)</w:t>
            </w:r>
          </w:p>
          <w:p w14:paraId="0987473B"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Any Auto</w:t>
            </w:r>
          </w:p>
          <w:p w14:paraId="25C457C9"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Bodily Injury and Property Damage</w:t>
            </w:r>
          </w:p>
        </w:tc>
      </w:tr>
      <w:tr w:rsidR="00461DA7" w:rsidRPr="0073598E" w14:paraId="30D7B256" w14:textId="77777777" w:rsidTr="000C0EDF">
        <w:trPr>
          <w:cantSplit/>
          <w:trHeight w:val="488"/>
        </w:trPr>
        <w:tc>
          <w:tcPr>
            <w:tcW w:w="477" w:type="dxa"/>
            <w:tcBorders>
              <w:top w:val="single" w:sz="4" w:space="0" w:color="auto"/>
              <w:left w:val="single" w:sz="4" w:space="0" w:color="auto"/>
              <w:bottom w:val="single" w:sz="4" w:space="0" w:color="auto"/>
              <w:right w:val="single" w:sz="4" w:space="0" w:color="auto"/>
            </w:tcBorders>
            <w:hideMark/>
          </w:tcPr>
          <w:p w14:paraId="5B205D15" w14:textId="77777777" w:rsidR="00461DA7" w:rsidRPr="003A0ED8" w:rsidRDefault="00461DA7" w:rsidP="000C0EDF">
            <w:pPr>
              <w:spacing w:before="40"/>
              <w:rPr>
                <w:rFonts w:ascii="Calibri" w:hAnsi="Calibri" w:cs="Calibri"/>
                <w:b/>
                <w:sz w:val="22"/>
              </w:rPr>
            </w:pPr>
            <w:r w:rsidRPr="003A0ED8">
              <w:rPr>
                <w:rFonts w:ascii="Calibri" w:hAnsi="Calibri" w:cs="Calibri"/>
                <w:b/>
                <w:sz w:val="22"/>
              </w:rPr>
              <w:t>C</w:t>
            </w:r>
          </w:p>
        </w:tc>
        <w:tc>
          <w:tcPr>
            <w:tcW w:w="6178" w:type="dxa"/>
            <w:tcBorders>
              <w:top w:val="single" w:sz="4" w:space="0" w:color="auto"/>
              <w:left w:val="single" w:sz="4" w:space="0" w:color="auto"/>
              <w:bottom w:val="single" w:sz="4" w:space="0" w:color="auto"/>
              <w:right w:val="single" w:sz="4" w:space="0" w:color="auto"/>
            </w:tcBorders>
            <w:hideMark/>
          </w:tcPr>
          <w:p w14:paraId="039FC660" w14:textId="77777777" w:rsidR="00461DA7" w:rsidRPr="003A0ED8" w:rsidRDefault="00461DA7" w:rsidP="000C0EDF">
            <w:pPr>
              <w:spacing w:before="40"/>
              <w:rPr>
                <w:rFonts w:ascii="Calibri" w:hAnsi="Calibri" w:cs="Calibri"/>
                <w:b/>
                <w:sz w:val="18"/>
                <w:szCs w:val="18"/>
              </w:rPr>
            </w:pPr>
            <w:r w:rsidRPr="003A0ED8">
              <w:rPr>
                <w:rFonts w:ascii="Calibri" w:hAnsi="Calibri" w:cs="Calibri"/>
                <w:b/>
                <w:sz w:val="18"/>
                <w:szCs w:val="18"/>
              </w:rPr>
              <w:t>Workers’ Compensation (WC) and Employers Liability (EL)</w:t>
            </w:r>
          </w:p>
          <w:p w14:paraId="2389F8E4"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Required for all contractors with employees</w:t>
            </w:r>
          </w:p>
        </w:tc>
        <w:tc>
          <w:tcPr>
            <w:tcW w:w="4084" w:type="dxa"/>
            <w:tcBorders>
              <w:top w:val="single" w:sz="4" w:space="0" w:color="auto"/>
              <w:left w:val="single" w:sz="4" w:space="0" w:color="auto"/>
              <w:bottom w:val="single" w:sz="4" w:space="0" w:color="auto"/>
              <w:right w:val="single" w:sz="4" w:space="0" w:color="auto"/>
            </w:tcBorders>
            <w:hideMark/>
          </w:tcPr>
          <w:p w14:paraId="7F1DF627" w14:textId="77777777" w:rsidR="00461DA7" w:rsidRPr="003A0ED8" w:rsidRDefault="00461DA7" w:rsidP="000C0EDF">
            <w:pPr>
              <w:spacing w:before="40"/>
              <w:rPr>
                <w:rFonts w:ascii="Calibri" w:hAnsi="Calibri" w:cs="Calibri"/>
                <w:sz w:val="18"/>
                <w:szCs w:val="18"/>
              </w:rPr>
            </w:pPr>
            <w:r w:rsidRPr="003A0ED8">
              <w:rPr>
                <w:rFonts w:ascii="Calibri" w:hAnsi="Calibri" w:cs="Calibri"/>
                <w:sz w:val="18"/>
                <w:szCs w:val="18"/>
              </w:rPr>
              <w:t>WC:  Statutory Limits</w:t>
            </w:r>
          </w:p>
          <w:p w14:paraId="3B792044" w14:textId="77777777" w:rsidR="00461DA7" w:rsidRPr="003A0ED8" w:rsidRDefault="00461DA7" w:rsidP="000C0EDF">
            <w:pPr>
              <w:rPr>
                <w:rFonts w:ascii="Calibri" w:hAnsi="Calibri" w:cs="Calibri"/>
                <w:sz w:val="18"/>
                <w:szCs w:val="18"/>
              </w:rPr>
            </w:pPr>
            <w:r w:rsidRPr="003A0ED8">
              <w:rPr>
                <w:rFonts w:ascii="Calibri" w:hAnsi="Calibri" w:cs="Calibri"/>
                <w:sz w:val="18"/>
                <w:szCs w:val="18"/>
              </w:rPr>
              <w:t>EL:  $100,000 per accident for bodily injury or disease</w:t>
            </w:r>
          </w:p>
        </w:tc>
      </w:tr>
      <w:tr w:rsidR="00461DA7" w:rsidRPr="0073598E" w14:paraId="0A18AFE3" w14:textId="77777777" w:rsidTr="000C0EDF">
        <w:trPr>
          <w:cantSplit/>
          <w:trHeight w:val="518"/>
        </w:trPr>
        <w:tc>
          <w:tcPr>
            <w:tcW w:w="477" w:type="dxa"/>
            <w:tcBorders>
              <w:top w:val="single" w:sz="4" w:space="0" w:color="auto"/>
              <w:left w:val="single" w:sz="4" w:space="0" w:color="auto"/>
              <w:bottom w:val="single" w:sz="4" w:space="0" w:color="auto"/>
              <w:right w:val="single" w:sz="4" w:space="0" w:color="auto"/>
            </w:tcBorders>
            <w:hideMark/>
          </w:tcPr>
          <w:p w14:paraId="5DE15AB7" w14:textId="77777777" w:rsidR="00461DA7" w:rsidRPr="003A0ED8" w:rsidRDefault="00461DA7" w:rsidP="000C0EDF">
            <w:pPr>
              <w:spacing w:before="40"/>
              <w:rPr>
                <w:rFonts w:ascii="Calibri" w:hAnsi="Calibri" w:cs="Calibri"/>
                <w:b/>
                <w:sz w:val="22"/>
              </w:rPr>
            </w:pPr>
            <w:r w:rsidRPr="003A0ED8">
              <w:rPr>
                <w:rFonts w:ascii="Calibri" w:hAnsi="Calibri" w:cs="Calibri"/>
                <w:b/>
                <w:sz w:val="22"/>
              </w:rPr>
              <w:t>D</w:t>
            </w:r>
          </w:p>
        </w:tc>
        <w:tc>
          <w:tcPr>
            <w:tcW w:w="6178" w:type="dxa"/>
            <w:tcBorders>
              <w:top w:val="single" w:sz="4" w:space="0" w:color="auto"/>
              <w:left w:val="single" w:sz="4" w:space="0" w:color="auto"/>
              <w:bottom w:val="single" w:sz="4" w:space="0" w:color="auto"/>
              <w:right w:val="single" w:sz="4" w:space="0" w:color="auto"/>
            </w:tcBorders>
            <w:hideMark/>
          </w:tcPr>
          <w:p w14:paraId="296217A4" w14:textId="77777777" w:rsidR="00461DA7" w:rsidRPr="003A0ED8" w:rsidRDefault="00461DA7" w:rsidP="000C0EDF">
            <w:pPr>
              <w:spacing w:before="40"/>
              <w:rPr>
                <w:rFonts w:ascii="Calibri" w:hAnsi="Calibri" w:cs="Calibri"/>
                <w:b/>
                <w:sz w:val="18"/>
                <w:szCs w:val="18"/>
              </w:rPr>
            </w:pPr>
            <w:r w:rsidRPr="003A0ED8">
              <w:rPr>
                <w:rFonts w:ascii="Calibri" w:hAnsi="Calibri" w:cs="Calibri"/>
                <w:b/>
                <w:sz w:val="18"/>
                <w:szCs w:val="18"/>
              </w:rPr>
              <w:t xml:space="preserve">Professional Liability/Errors &amp; Omissions </w:t>
            </w:r>
          </w:p>
          <w:p w14:paraId="3331BD67" w14:textId="77777777" w:rsidR="00461DA7" w:rsidRPr="003A0ED8" w:rsidRDefault="00461DA7" w:rsidP="000C0EDF">
            <w:pPr>
              <w:spacing w:before="20"/>
              <w:rPr>
                <w:rFonts w:ascii="Calibri" w:hAnsi="Calibri" w:cs="Calibri"/>
                <w:sz w:val="18"/>
                <w:szCs w:val="18"/>
              </w:rPr>
            </w:pPr>
            <w:r w:rsidRPr="003A0ED8">
              <w:rPr>
                <w:rFonts w:ascii="Calibri" w:hAnsi="Calibri" w:cs="Calibri"/>
                <w:sz w:val="18"/>
                <w:szCs w:val="18"/>
              </w:rPr>
              <w:t>Includes endorsements of contractual liability</w:t>
            </w:r>
          </w:p>
        </w:tc>
        <w:tc>
          <w:tcPr>
            <w:tcW w:w="4084" w:type="dxa"/>
            <w:tcBorders>
              <w:top w:val="single" w:sz="4" w:space="0" w:color="auto"/>
              <w:left w:val="single" w:sz="4" w:space="0" w:color="auto"/>
              <w:bottom w:val="single" w:sz="4" w:space="0" w:color="auto"/>
              <w:right w:val="single" w:sz="4" w:space="0" w:color="auto"/>
            </w:tcBorders>
            <w:hideMark/>
          </w:tcPr>
          <w:p w14:paraId="163BF58F" w14:textId="77777777" w:rsidR="00461DA7" w:rsidRPr="003A0ED8" w:rsidRDefault="00461DA7" w:rsidP="000C0EDF">
            <w:pPr>
              <w:spacing w:before="40"/>
              <w:rPr>
                <w:rFonts w:ascii="Calibri" w:hAnsi="Calibri" w:cs="Calibri"/>
                <w:sz w:val="18"/>
                <w:szCs w:val="18"/>
              </w:rPr>
            </w:pPr>
            <w:r w:rsidRPr="003A0ED8">
              <w:rPr>
                <w:rFonts w:ascii="Calibri" w:hAnsi="Calibri" w:cs="Calibri"/>
                <w:sz w:val="18"/>
                <w:szCs w:val="18"/>
              </w:rPr>
              <w:t>$1,000,000 per occurrence</w:t>
            </w:r>
          </w:p>
          <w:p w14:paraId="154819F6" w14:textId="77777777" w:rsidR="00461DA7" w:rsidRPr="003A0ED8" w:rsidRDefault="00461DA7" w:rsidP="000C0EDF">
            <w:pPr>
              <w:spacing w:before="40"/>
              <w:rPr>
                <w:rFonts w:ascii="Calibri" w:hAnsi="Calibri" w:cs="Calibri"/>
                <w:sz w:val="18"/>
                <w:szCs w:val="18"/>
              </w:rPr>
            </w:pPr>
            <w:r w:rsidRPr="003A0ED8">
              <w:rPr>
                <w:rFonts w:ascii="Calibri" w:hAnsi="Calibri" w:cs="Calibri"/>
                <w:sz w:val="18"/>
                <w:szCs w:val="18"/>
              </w:rPr>
              <w:t>$2,000,000 aggregate</w:t>
            </w:r>
          </w:p>
        </w:tc>
      </w:tr>
      <w:tr w:rsidR="00461DA7" w:rsidRPr="0073598E" w14:paraId="7D3469AB" w14:textId="77777777" w:rsidTr="000C0EDF">
        <w:trPr>
          <w:cantSplit/>
          <w:trHeight w:val="9161"/>
        </w:trPr>
        <w:tc>
          <w:tcPr>
            <w:tcW w:w="477" w:type="dxa"/>
            <w:tcBorders>
              <w:top w:val="single" w:sz="4" w:space="0" w:color="auto"/>
              <w:left w:val="single" w:sz="4" w:space="0" w:color="auto"/>
              <w:bottom w:val="single" w:sz="4" w:space="0" w:color="auto"/>
              <w:right w:val="single" w:sz="4" w:space="0" w:color="auto"/>
            </w:tcBorders>
          </w:tcPr>
          <w:p w14:paraId="70204FCF" w14:textId="77777777" w:rsidR="00461DA7" w:rsidRPr="003A0ED8" w:rsidRDefault="00461DA7" w:rsidP="000C0EDF">
            <w:pPr>
              <w:spacing w:before="60"/>
              <w:rPr>
                <w:rFonts w:ascii="Calibri" w:hAnsi="Calibri" w:cs="Calibri"/>
                <w:b/>
                <w:sz w:val="22"/>
              </w:rPr>
            </w:pPr>
            <w:r w:rsidRPr="003A0ED8">
              <w:rPr>
                <w:rFonts w:ascii="Calibri" w:hAnsi="Calibri" w:cs="Calibri"/>
                <w:b/>
                <w:sz w:val="22"/>
              </w:rPr>
              <w:t>E</w:t>
            </w:r>
          </w:p>
          <w:p w14:paraId="22A2A8D2" w14:textId="77777777" w:rsidR="00461DA7" w:rsidRPr="003A0ED8" w:rsidRDefault="00461DA7" w:rsidP="000C0EDF">
            <w:pPr>
              <w:spacing w:before="60"/>
              <w:rPr>
                <w:rFonts w:ascii="Calibri" w:hAnsi="Calibri" w:cs="Calibri"/>
                <w:b/>
                <w:sz w:val="22"/>
              </w:rPr>
            </w:pPr>
          </w:p>
        </w:tc>
        <w:tc>
          <w:tcPr>
            <w:tcW w:w="10262" w:type="dxa"/>
            <w:gridSpan w:val="2"/>
            <w:tcBorders>
              <w:top w:val="single" w:sz="4" w:space="0" w:color="auto"/>
              <w:left w:val="single" w:sz="4" w:space="0" w:color="auto"/>
              <w:bottom w:val="single" w:sz="4" w:space="0" w:color="auto"/>
              <w:right w:val="single" w:sz="4" w:space="0" w:color="auto"/>
            </w:tcBorders>
            <w:hideMark/>
          </w:tcPr>
          <w:p w14:paraId="55333410" w14:textId="77777777" w:rsidR="00461DA7" w:rsidRPr="003A0ED8" w:rsidRDefault="00461DA7" w:rsidP="000C0EDF">
            <w:pPr>
              <w:spacing w:before="60"/>
              <w:rPr>
                <w:rFonts w:ascii="Calibri" w:hAnsi="Calibri" w:cs="Calibri"/>
                <w:sz w:val="18"/>
                <w:szCs w:val="18"/>
                <w:u w:val="single"/>
              </w:rPr>
            </w:pPr>
            <w:r w:rsidRPr="003A0ED8">
              <w:rPr>
                <w:rFonts w:ascii="Calibri" w:hAnsi="Calibri" w:cs="Calibri"/>
                <w:b/>
                <w:sz w:val="18"/>
                <w:szCs w:val="18"/>
                <w:u w:val="single"/>
              </w:rPr>
              <w:t>Endorsements and Conditions</w:t>
            </w:r>
            <w:r w:rsidRPr="003A0ED8">
              <w:rPr>
                <w:rFonts w:ascii="Calibri" w:hAnsi="Calibri" w:cs="Calibri"/>
                <w:sz w:val="18"/>
                <w:szCs w:val="18"/>
                <w:u w:val="single"/>
              </w:rPr>
              <w:t>:</w:t>
            </w:r>
          </w:p>
          <w:p w14:paraId="2861375C" w14:textId="77777777" w:rsidR="00461DA7" w:rsidRPr="003A0ED8" w:rsidRDefault="00461DA7" w:rsidP="006A2698">
            <w:pPr>
              <w:keepNext/>
              <w:numPr>
                <w:ilvl w:val="0"/>
                <w:numId w:val="48"/>
              </w:numPr>
              <w:pBdr>
                <w:top w:val="nil"/>
                <w:left w:val="nil"/>
                <w:bottom w:val="nil"/>
                <w:right w:val="nil"/>
                <w:between w:val="nil"/>
              </w:pBdr>
              <w:spacing w:before="80" w:after="80"/>
              <w:outlineLvl w:val="2"/>
              <w:rPr>
                <w:rFonts w:ascii="Calibri" w:hAnsi="Calibri" w:cs="Calibri"/>
                <w:caps/>
                <w:sz w:val="18"/>
                <w:szCs w:val="18"/>
              </w:rPr>
            </w:pPr>
            <w:r w:rsidRPr="003A0ED8">
              <w:rPr>
                <w:rFonts w:ascii="Calibri" w:hAnsi="Calibri" w:cs="Calibri"/>
                <w:b/>
                <w:caps/>
                <w:sz w:val="18"/>
                <w:szCs w:val="18"/>
              </w:rPr>
              <w:t>ADDITIONAL INSURED:</w:t>
            </w:r>
            <w:r w:rsidRPr="003A0ED8">
              <w:rPr>
                <w:rFonts w:ascii="Calibri" w:hAnsi="Calibri" w:cs="Calibri"/>
                <w:caps/>
                <w:sz w:val="18"/>
                <w:szCs w:val="18"/>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34958D54"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DURATION OF COVERAGE:</w:t>
            </w:r>
            <w:r w:rsidRPr="003A0ED8">
              <w:rPr>
                <w:rFonts w:ascii="Calibri" w:hAnsi="Calibri" w:cs="Calibri"/>
                <w:sz w:val="18"/>
                <w:szCs w:val="18"/>
              </w:rPr>
              <w:t xml:space="preserve"> </w:t>
            </w:r>
            <w:r w:rsidRPr="003A0ED8">
              <w:rPr>
                <w:rFonts w:ascii="Calibri" w:hAnsi="Calibri" w:cs="Calibri"/>
                <w:snapToGrid w:val="0"/>
                <w:sz w:val="18"/>
                <w:szCs w:val="18"/>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3A0ED8">
              <w:rPr>
                <w:rFonts w:ascii="Calibri" w:hAnsi="Calibri" w:cs="Calibri"/>
                <w:sz w:val="18"/>
                <w:szCs w:val="18"/>
              </w:rPr>
              <w:t>.</w:t>
            </w:r>
          </w:p>
          <w:p w14:paraId="685B9F3D"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REDUCTION OR LIMIT OF OBLIGATION:</w:t>
            </w:r>
            <w:r w:rsidRPr="003A0ED8">
              <w:rPr>
                <w:rFonts w:ascii="Calibri" w:hAnsi="Calibri" w:cs="Calibri"/>
                <w:sz w:val="18"/>
                <w:szCs w:val="18"/>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1DF8CB31"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INSURER FINANCIAL RATING:</w:t>
            </w:r>
            <w:r w:rsidRPr="003A0ED8">
              <w:rPr>
                <w:rFonts w:ascii="Calibri" w:hAnsi="Calibri" w:cs="Calibri"/>
                <w:sz w:val="18"/>
                <w:szCs w:val="18"/>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6C97DD15"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SUBCONTRACTORS:</w:t>
            </w:r>
            <w:r w:rsidRPr="003A0ED8">
              <w:rPr>
                <w:rFonts w:ascii="Calibri" w:hAnsi="Calibri" w:cs="Calibri"/>
                <w:sz w:val="18"/>
                <w:szCs w:val="18"/>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19095702" w14:textId="77777777" w:rsidR="00461DA7" w:rsidRPr="003A0ED8" w:rsidRDefault="00461DA7" w:rsidP="006A2698">
            <w:pPr>
              <w:numPr>
                <w:ilvl w:val="0"/>
                <w:numId w:val="48"/>
              </w:numPr>
              <w:pBdr>
                <w:top w:val="nil"/>
                <w:left w:val="nil"/>
                <w:bottom w:val="nil"/>
                <w:right w:val="nil"/>
                <w:between w:val="nil"/>
              </w:pBdr>
              <w:rPr>
                <w:rFonts w:ascii="Calibri" w:hAnsi="Calibri" w:cs="Calibri"/>
                <w:sz w:val="18"/>
                <w:szCs w:val="18"/>
              </w:rPr>
            </w:pPr>
            <w:r w:rsidRPr="003A0ED8">
              <w:rPr>
                <w:rFonts w:ascii="Calibri" w:hAnsi="Calibri" w:cs="Calibri"/>
                <w:b/>
                <w:sz w:val="18"/>
                <w:szCs w:val="18"/>
              </w:rPr>
              <w:t>JOINT VENTURES:</w:t>
            </w:r>
            <w:r w:rsidRPr="003A0ED8">
              <w:rPr>
                <w:rFonts w:ascii="Calibri" w:hAnsi="Calibri" w:cs="Calibri"/>
                <w:sz w:val="18"/>
                <w:szCs w:val="18"/>
              </w:rPr>
              <w:t xml:space="preserve"> If Contractor is an association, partnership or other joint business venture, required insurance shall be provided by any one of the following methods:</w:t>
            </w:r>
          </w:p>
          <w:p w14:paraId="165B9C41" w14:textId="77777777" w:rsidR="00461DA7" w:rsidRPr="003A0ED8" w:rsidRDefault="00461DA7" w:rsidP="006A2698">
            <w:pPr>
              <w:numPr>
                <w:ilvl w:val="0"/>
                <w:numId w:val="49"/>
              </w:numPr>
              <w:pBdr>
                <w:top w:val="nil"/>
                <w:left w:val="nil"/>
                <w:bottom w:val="nil"/>
                <w:right w:val="nil"/>
                <w:between w:val="nil"/>
              </w:pBdr>
              <w:tabs>
                <w:tab w:val="num" w:pos="720"/>
              </w:tabs>
              <w:rPr>
                <w:rFonts w:ascii="Calibri" w:hAnsi="Calibri" w:cs="Calibri"/>
                <w:sz w:val="18"/>
                <w:szCs w:val="18"/>
              </w:rPr>
            </w:pPr>
            <w:r w:rsidRPr="003A0ED8">
              <w:rPr>
                <w:rFonts w:ascii="Calibri" w:hAnsi="Calibri" w:cs="Calibri"/>
                <w:sz w:val="18"/>
                <w:szCs w:val="18"/>
              </w:rPr>
              <w:t>Separate insurance policies issued for each individual entity, with each entity included as a “Named Insured (covered party), or at minimum named as an “Additional Insured” on the other’s policies.</w:t>
            </w:r>
          </w:p>
          <w:p w14:paraId="538629C0" w14:textId="77777777" w:rsidR="00461DA7" w:rsidRPr="003A0ED8" w:rsidRDefault="00461DA7" w:rsidP="006A2698">
            <w:pPr>
              <w:numPr>
                <w:ilvl w:val="0"/>
                <w:numId w:val="50"/>
              </w:numPr>
              <w:pBdr>
                <w:top w:val="nil"/>
                <w:left w:val="nil"/>
                <w:bottom w:val="nil"/>
                <w:right w:val="nil"/>
                <w:between w:val="nil"/>
              </w:pBdr>
              <w:spacing w:after="80"/>
              <w:rPr>
                <w:rFonts w:ascii="Calibri" w:hAnsi="Calibri" w:cs="Calibri"/>
                <w:sz w:val="18"/>
                <w:szCs w:val="18"/>
              </w:rPr>
            </w:pPr>
            <w:r w:rsidRPr="003A0ED8">
              <w:rPr>
                <w:rFonts w:ascii="Calibri" w:hAnsi="Calibri" w:cs="Calibri"/>
                <w:sz w:val="18"/>
                <w:szCs w:val="18"/>
              </w:rPr>
              <w:t>Joint insurance program with the association, partnership or other joint business venture included as a “Named Insured.</w:t>
            </w:r>
          </w:p>
          <w:p w14:paraId="5CFC972B"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CANCELLATION OF INSURANCE:</w:t>
            </w:r>
            <w:r w:rsidRPr="003A0ED8">
              <w:rPr>
                <w:rFonts w:ascii="Calibri" w:hAnsi="Calibri" w:cs="Calibri"/>
                <w:sz w:val="18"/>
                <w:szCs w:val="18"/>
              </w:rPr>
              <w:t xml:space="preserve">  All required insurance shall be endorsed to provide thirty (30) days advance written notice to the County of cancellation.</w:t>
            </w:r>
          </w:p>
          <w:p w14:paraId="61404674" w14:textId="77777777" w:rsidR="00461DA7" w:rsidRPr="003A0ED8" w:rsidRDefault="00461DA7" w:rsidP="006A2698">
            <w:pPr>
              <w:numPr>
                <w:ilvl w:val="0"/>
                <w:numId w:val="48"/>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CERTIFICATE OF INSURANCE:</w:t>
            </w:r>
            <w:r w:rsidRPr="003A0ED8">
              <w:rPr>
                <w:rFonts w:ascii="Calibri" w:hAnsi="Calibri" w:cs="Calibri"/>
                <w:sz w:val="18"/>
                <w:szCs w:val="18"/>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 certificate(s) and endorsements must be sent to:</w:t>
            </w:r>
          </w:p>
          <w:p w14:paraId="79DBB750" w14:textId="77777777" w:rsidR="00461DA7" w:rsidRPr="003A0ED8" w:rsidRDefault="00461DA7" w:rsidP="006A2698">
            <w:pPr>
              <w:numPr>
                <w:ilvl w:val="0"/>
                <w:numId w:val="51"/>
              </w:numPr>
              <w:pBdr>
                <w:top w:val="nil"/>
                <w:left w:val="nil"/>
                <w:bottom w:val="nil"/>
                <w:right w:val="nil"/>
                <w:between w:val="nil"/>
              </w:pBdr>
              <w:rPr>
                <w:rFonts w:ascii="Calibri" w:hAnsi="Calibri" w:cs="Calibri"/>
                <w:b/>
                <w:sz w:val="18"/>
                <w:szCs w:val="18"/>
              </w:rPr>
            </w:pPr>
            <w:r w:rsidRPr="003A0ED8">
              <w:rPr>
                <w:rFonts w:ascii="Calibri" w:hAnsi="Calibri" w:cs="Calibri"/>
                <w:b/>
                <w:sz w:val="18"/>
                <w:szCs w:val="18"/>
              </w:rPr>
              <w:t>Alameda County Social Services/Contracts Office, 1111 Jackson Street, 1</w:t>
            </w:r>
            <w:r w:rsidRPr="003A0ED8">
              <w:rPr>
                <w:rFonts w:ascii="Calibri" w:hAnsi="Calibri" w:cs="Calibri"/>
                <w:b/>
                <w:sz w:val="18"/>
                <w:szCs w:val="18"/>
                <w:vertAlign w:val="superscript"/>
              </w:rPr>
              <w:t>st</w:t>
            </w:r>
            <w:r w:rsidRPr="003A0ED8">
              <w:rPr>
                <w:rFonts w:ascii="Calibri" w:hAnsi="Calibri" w:cs="Calibri"/>
                <w:b/>
                <w:sz w:val="18"/>
                <w:szCs w:val="18"/>
              </w:rPr>
              <w:t xml:space="preserve"> Floor, Oakland, CA 94607 </w:t>
            </w:r>
          </w:p>
          <w:p w14:paraId="7D147CD5" w14:textId="77777777" w:rsidR="00461DA7" w:rsidRPr="003A0ED8" w:rsidRDefault="00461DA7" w:rsidP="000C0EDF">
            <w:pPr>
              <w:ind w:left="720"/>
              <w:rPr>
                <w:rFonts w:ascii="Calibri" w:hAnsi="Calibri" w:cs="Calibri"/>
                <w:sz w:val="18"/>
                <w:szCs w:val="18"/>
              </w:rPr>
            </w:pPr>
            <w:r w:rsidRPr="003A0ED8">
              <w:rPr>
                <w:rFonts w:ascii="Calibri" w:hAnsi="Calibri" w:cs="Calibri"/>
                <w:b/>
                <w:sz w:val="18"/>
                <w:szCs w:val="18"/>
              </w:rPr>
              <w:t xml:space="preserve">       Attn: Insurance Unit</w:t>
            </w:r>
          </w:p>
          <w:p w14:paraId="1605F27D" w14:textId="77777777" w:rsidR="00461DA7" w:rsidRPr="003A0ED8" w:rsidRDefault="00461DA7" w:rsidP="000C0EDF">
            <w:pPr>
              <w:ind w:left="720"/>
              <w:rPr>
                <w:rFonts w:ascii="Calibri" w:hAnsi="Calibri" w:cs="Calibri"/>
                <w:sz w:val="20"/>
              </w:rPr>
            </w:pPr>
            <w:r w:rsidRPr="003A0ED8">
              <w:rPr>
                <w:rFonts w:ascii="Calibri" w:hAnsi="Calibri" w:cs="Calibri"/>
                <w:sz w:val="18"/>
                <w:szCs w:val="18"/>
              </w:rPr>
              <w:t>-      With a copy to Risk Management Unit (1106 Madison Street, Room 233, Oakland, CA 94607)</w:t>
            </w:r>
          </w:p>
        </w:tc>
      </w:tr>
    </w:tbl>
    <w:p w14:paraId="5EC6B12B" w14:textId="77777777" w:rsidR="00461DA7" w:rsidRPr="0073598E" w:rsidRDefault="00461DA7" w:rsidP="00461DA7">
      <w:pPr>
        <w:jc w:val="center"/>
        <w:rPr>
          <w:rFonts w:ascii="Calibri" w:hAnsi="Calibri" w:cs="Calibri"/>
          <w:b/>
          <w:color w:val="000000"/>
          <w:sz w:val="28"/>
        </w:rPr>
      </w:pPr>
    </w:p>
    <w:p w14:paraId="078795C4" w14:textId="77777777" w:rsidR="00461DA7" w:rsidRPr="0073598E" w:rsidRDefault="00461DA7" w:rsidP="00461DA7">
      <w:pPr>
        <w:jc w:val="center"/>
        <w:rPr>
          <w:rFonts w:ascii="Calibri" w:hAnsi="Calibri" w:cs="Calibri"/>
          <w:b/>
          <w:color w:val="000000"/>
          <w:sz w:val="16"/>
          <w:szCs w:val="16"/>
        </w:rPr>
      </w:pPr>
    </w:p>
    <w:p w14:paraId="77893D31" w14:textId="77777777" w:rsidR="00461DA7" w:rsidRPr="0073598E" w:rsidRDefault="00461DA7" w:rsidP="00461DA7">
      <w:pPr>
        <w:rPr>
          <w:rFonts w:ascii="Calibri" w:hAnsi="Calibri" w:cs="Calibri"/>
          <w:b/>
          <w:sz w:val="28"/>
          <w:szCs w:val="28"/>
          <w:lang w:eastAsia="x-none"/>
        </w:rPr>
      </w:pPr>
      <w:r w:rsidRPr="0073598E">
        <w:rPr>
          <w:rFonts w:ascii="Calibri" w:hAnsi="Calibri" w:cs="Calibri"/>
          <w:b/>
          <w:caps/>
          <w:noProof/>
          <w:sz w:val="20"/>
        </w:rPr>
        <w:lastRenderedPageBreak/>
        <w:drawing>
          <wp:inline distT="0" distB="0" distL="0" distR="0" wp14:anchorId="0DF3C41D" wp14:editId="5BB750B8">
            <wp:extent cx="1514475" cy="676275"/>
            <wp:effectExtent l="0" t="0" r="9525" b="9525"/>
            <wp:docPr id="2" name="Picture 2"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A_logocolo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p w14:paraId="66FD7B75" w14:textId="67EAEC8A" w:rsidR="00461DA7" w:rsidRDefault="00461DA7" w:rsidP="00461DA7">
      <w:pPr>
        <w:ind w:left="1440" w:firstLine="720"/>
        <w:rPr>
          <w:rFonts w:ascii="Calibri" w:hAnsi="Calibri" w:cs="Calibri"/>
          <w:b/>
          <w:sz w:val="28"/>
          <w:szCs w:val="28"/>
          <w:lang w:eastAsia="x-none"/>
        </w:rPr>
      </w:pPr>
      <w:bookmarkStart w:id="113" w:name="_Hlk91162846"/>
      <w:r w:rsidRPr="0073598E">
        <w:rPr>
          <w:rFonts w:ascii="Calibri" w:hAnsi="Calibri" w:cs="Calibri"/>
          <w:b/>
          <w:sz w:val="28"/>
          <w:szCs w:val="28"/>
          <w:lang w:eastAsia="x-none"/>
        </w:rPr>
        <w:t xml:space="preserve">RFP No. </w:t>
      </w:r>
      <w:r w:rsidR="00A01248">
        <w:rPr>
          <w:rFonts w:ascii="Calibri" w:hAnsi="Calibri" w:cs="Calibri"/>
          <w:b/>
          <w:sz w:val="28"/>
          <w:szCs w:val="28"/>
          <w:lang w:eastAsia="x-none"/>
        </w:rPr>
        <w:t>AAA-</w:t>
      </w:r>
      <w:r w:rsidR="0001510C"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0D6DE4" w:rsidRPr="0073598E">
        <w:rPr>
          <w:rFonts w:ascii="Calibri" w:hAnsi="Calibri" w:cs="Calibri"/>
          <w:b/>
          <w:sz w:val="28"/>
          <w:szCs w:val="28"/>
          <w:lang w:eastAsia="x-none"/>
        </w:rPr>
        <w:t>5 Information and Assistance Services</w:t>
      </w:r>
      <w:r w:rsidRPr="0073598E">
        <w:rPr>
          <w:rFonts w:ascii="Calibri" w:hAnsi="Calibri" w:cs="Calibri"/>
          <w:b/>
          <w:sz w:val="28"/>
          <w:szCs w:val="28"/>
          <w:lang w:eastAsia="x-none"/>
        </w:rPr>
        <w:t xml:space="preserve"> </w:t>
      </w:r>
    </w:p>
    <w:p w14:paraId="6A4D5005" w14:textId="77777777" w:rsidR="00FD29F2" w:rsidRPr="0073598E" w:rsidRDefault="00FD29F2" w:rsidP="00461DA7">
      <w:pPr>
        <w:ind w:left="1440" w:firstLine="720"/>
        <w:rPr>
          <w:rFonts w:ascii="Calibri" w:hAnsi="Calibri" w:cs="Calibri"/>
          <w:b/>
          <w:sz w:val="28"/>
          <w:szCs w:val="28"/>
          <w:lang w:eastAsia="x-none"/>
        </w:rPr>
      </w:pPr>
    </w:p>
    <w:p w14:paraId="25761EAF" w14:textId="77777777" w:rsidR="00461DA7" w:rsidRPr="0073598E" w:rsidRDefault="00461DA7" w:rsidP="00461DA7">
      <w:pPr>
        <w:keepNext/>
        <w:ind w:left="360"/>
        <w:jc w:val="center"/>
        <w:outlineLvl w:val="2"/>
        <w:rPr>
          <w:rFonts w:ascii="Calibri" w:hAnsi="Calibri" w:cs="Calibri"/>
          <w:b/>
          <w:caps/>
          <w:sz w:val="44"/>
          <w:szCs w:val="44"/>
        </w:rPr>
      </w:pPr>
      <w:r w:rsidRPr="0073598E">
        <w:rPr>
          <w:rFonts w:ascii="Calibri" w:hAnsi="Calibri" w:cs="Calibri"/>
          <w:b/>
          <w:caps/>
          <w:sz w:val="44"/>
        </w:rPr>
        <w:t>E</w:t>
      </w:r>
      <w:r w:rsidRPr="0073598E">
        <w:rPr>
          <w:rFonts w:ascii="Calibri" w:hAnsi="Calibri" w:cs="Calibri"/>
          <w:b/>
          <w:caps/>
          <w:sz w:val="44"/>
          <w:szCs w:val="44"/>
        </w:rPr>
        <w:t>XHIBIT d</w:t>
      </w:r>
    </w:p>
    <w:bookmarkEnd w:id="113"/>
    <w:p w14:paraId="3F83D79F" w14:textId="77777777" w:rsidR="00461DA7" w:rsidRPr="0073598E" w:rsidRDefault="00461DA7" w:rsidP="00461DA7">
      <w:pPr>
        <w:jc w:val="center"/>
        <w:rPr>
          <w:rFonts w:ascii="Calibri" w:hAnsi="Calibri" w:cs="Calibri"/>
          <w:b/>
          <w:sz w:val="44"/>
          <w:szCs w:val="44"/>
        </w:rPr>
      </w:pPr>
      <w:r w:rsidRPr="0073598E">
        <w:rPr>
          <w:rFonts w:ascii="Calibri" w:hAnsi="Calibri" w:cs="Calibri"/>
          <w:b/>
          <w:sz w:val="44"/>
          <w:szCs w:val="44"/>
        </w:rPr>
        <w:t>DATA REPORTING REQUIREMENTS</w:t>
      </w:r>
    </w:p>
    <w:p w14:paraId="3FF3C382" w14:textId="77777777" w:rsidR="00461DA7" w:rsidRPr="0073598E" w:rsidRDefault="00461DA7" w:rsidP="00461DA7">
      <w:pPr>
        <w:jc w:val="center"/>
        <w:rPr>
          <w:rFonts w:ascii="Calibri" w:hAnsi="Calibri" w:cs="Calibri"/>
          <w:b/>
          <w:szCs w:val="24"/>
        </w:rPr>
      </w:pPr>
    </w:p>
    <w:p w14:paraId="05A0166A" w14:textId="77777777" w:rsidR="00461DA7" w:rsidRPr="0073598E" w:rsidRDefault="00461DA7" w:rsidP="00461DA7">
      <w:pPr>
        <w:widowControl w:val="0"/>
        <w:tabs>
          <w:tab w:val="left" w:pos="720"/>
          <w:tab w:val="left" w:leader="dot" w:pos="1080"/>
          <w:tab w:val="left" w:pos="1170"/>
          <w:tab w:val="left" w:pos="1800"/>
          <w:tab w:val="left" w:leader="dot" w:pos="2160"/>
          <w:tab w:val="left" w:leader="dot" w:pos="2520"/>
          <w:tab w:val="left" w:leader="dot" w:pos="2880"/>
          <w:tab w:val="left" w:leader="dot" w:pos="9720"/>
        </w:tabs>
        <w:autoSpaceDE w:val="0"/>
        <w:autoSpaceDN w:val="0"/>
        <w:adjustRightInd w:val="0"/>
        <w:ind w:left="780"/>
        <w:jc w:val="both"/>
        <w:rPr>
          <w:rFonts w:ascii="Calibri" w:hAnsi="Calibri" w:cs="Calibri"/>
          <w:b/>
          <w:bCs/>
        </w:rPr>
      </w:pPr>
      <w:r w:rsidRPr="0073598E">
        <w:rPr>
          <w:rFonts w:ascii="Calibri" w:hAnsi="Calibri" w:cs="Calibri"/>
          <w:b/>
          <w:bCs/>
        </w:rPr>
        <w:t>MANAGEMENT INFORMATION SYSTEMS (MIS) AND OTHER REPORTING REQUIREMENTS</w:t>
      </w:r>
    </w:p>
    <w:p w14:paraId="69889F38" w14:textId="77777777" w:rsidR="00461DA7" w:rsidRPr="0073598E" w:rsidRDefault="00461DA7" w:rsidP="00461DA7">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ascii="Calibri" w:hAnsi="Calibri" w:cs="Calibri"/>
        </w:rPr>
      </w:pPr>
    </w:p>
    <w:p w14:paraId="395128D2" w14:textId="77777777" w:rsidR="00461DA7" w:rsidRPr="0073598E" w:rsidRDefault="00461DA7" w:rsidP="00461DA7">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The OAA calls for annual performance reporting by the Administration on Aging (AoA).  In the 1992 reauthorization of the OAA, the AoA was directed by Congress to develop refined reporting procedures for use by Area Agencies on Aging.  AoA undertook the development of the National Aging Program Information System (NAPIS).</w:t>
      </w:r>
    </w:p>
    <w:p w14:paraId="7997D554" w14:textId="77777777" w:rsidR="00461DA7" w:rsidRPr="0073598E" w:rsidRDefault="00461DA7" w:rsidP="00461DA7">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p>
    <w:p w14:paraId="50DFFDF0" w14:textId="66C0C04F" w:rsidR="00461DA7" w:rsidRPr="0073598E" w:rsidRDefault="00461DA7" w:rsidP="00461DA7">
      <w:pPr>
        <w:tabs>
          <w:tab w:val="left" w:pos="1170"/>
        </w:tabs>
        <w:ind w:left="780"/>
        <w:jc w:val="both"/>
        <w:rPr>
          <w:rFonts w:ascii="Calibri" w:hAnsi="Calibri" w:cs="Calibri"/>
        </w:rPr>
      </w:pPr>
      <w:r w:rsidRPr="0073598E">
        <w:rPr>
          <w:rFonts w:ascii="Calibri" w:hAnsi="Calibri" w:cs="Calibri"/>
        </w:rPr>
        <w:t xml:space="preserve">NAPIS requires that data from Management Information Systems (MIS) is collected by the AAA and must be submitted by the contractor </w:t>
      </w:r>
      <w:r w:rsidR="004403A1" w:rsidRPr="0073598E">
        <w:rPr>
          <w:rFonts w:ascii="Calibri" w:hAnsi="Calibri" w:cs="Calibri"/>
        </w:rPr>
        <w:t>monthly</w:t>
      </w:r>
      <w:r w:rsidRPr="0073598E">
        <w:rPr>
          <w:rFonts w:ascii="Calibri" w:hAnsi="Calibri" w:cs="Calibri"/>
        </w:rPr>
        <w:t xml:space="preserve">.  All contractors are required to submit a monthly report of client and service unit activity, in a format prescribed by the </w:t>
      </w:r>
      <w:r w:rsidR="004403A1" w:rsidRPr="0073598E">
        <w:rPr>
          <w:rFonts w:ascii="Calibri" w:hAnsi="Calibri" w:cs="Calibri"/>
        </w:rPr>
        <w:t>AAA, by</w:t>
      </w:r>
      <w:r w:rsidRPr="0073598E">
        <w:rPr>
          <w:rFonts w:ascii="Calibri" w:hAnsi="Calibri" w:cs="Calibri"/>
        </w:rPr>
        <w:t xml:space="preserve"> the 7th working day following the month of service.  </w:t>
      </w:r>
    </w:p>
    <w:p w14:paraId="3C1DB4EF" w14:textId="77777777" w:rsidR="00461DA7" w:rsidRPr="0073598E" w:rsidRDefault="00461DA7" w:rsidP="00461DA7">
      <w:pPr>
        <w:spacing w:before="100" w:beforeAutospacing="1" w:after="100" w:afterAutospacing="1"/>
        <w:ind w:left="720"/>
        <w:jc w:val="both"/>
        <w:rPr>
          <w:rFonts w:ascii="Calibri" w:hAnsi="Calibri" w:cs="Calibri"/>
          <w:color w:val="000000"/>
          <w:szCs w:val="24"/>
          <w:lang w:val="en"/>
        </w:rPr>
      </w:pPr>
      <w:r w:rsidRPr="0073598E">
        <w:rPr>
          <w:rFonts w:ascii="Calibri" w:hAnsi="Calibri" w:cs="Calibri"/>
          <w:b/>
          <w:bCs/>
          <w:szCs w:val="24"/>
        </w:rPr>
        <w:t>Registered Service Category</w:t>
      </w:r>
      <w:r w:rsidRPr="0073598E">
        <w:rPr>
          <w:rFonts w:ascii="Calibri" w:hAnsi="Calibri" w:cs="Calibri"/>
        </w:rPr>
        <w:t xml:space="preserve">: </w:t>
      </w:r>
      <w:r w:rsidRPr="0073598E">
        <w:rPr>
          <w:rFonts w:ascii="Calibri" w:hAnsi="Calibri" w:cs="Calibri"/>
          <w:u w:val="single"/>
        </w:rPr>
        <w:t>Registered Services require Client Level Reporting.</w:t>
      </w:r>
      <w:r w:rsidRPr="0073598E">
        <w:rPr>
          <w:rFonts w:ascii="Calibri" w:hAnsi="Calibri" w:cs="Calibri"/>
        </w:rPr>
        <w:t xml:space="preserve"> Programs delivering Registered Services are required to enter MIS and Client Demographic data into the Social Assistance Management System (SAMS) database by the 7th working day following the month of service. Programs delivering Registered Services are also required to pay an annual license fee to access SAMS.</w:t>
      </w:r>
    </w:p>
    <w:p w14:paraId="5AB2F902" w14:textId="77777777" w:rsidR="00461DA7" w:rsidRPr="0073598E" w:rsidRDefault="00461DA7" w:rsidP="00461DA7">
      <w:pPr>
        <w:tabs>
          <w:tab w:val="left" w:pos="1170"/>
        </w:tabs>
        <w:ind w:left="780"/>
        <w:jc w:val="both"/>
        <w:rPr>
          <w:rFonts w:ascii="Calibri" w:hAnsi="Calibri" w:cs="Calibri"/>
        </w:rPr>
      </w:pPr>
      <w:r w:rsidRPr="0073598E">
        <w:rPr>
          <w:rFonts w:ascii="Calibri" w:hAnsi="Calibri" w:cs="Calibri"/>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Area Agency on Aging.</w:t>
      </w:r>
    </w:p>
    <w:p w14:paraId="1F07A6CF" w14:textId="77777777" w:rsidR="00461DA7" w:rsidRPr="0073598E" w:rsidRDefault="00461DA7" w:rsidP="00461DA7">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p>
    <w:p w14:paraId="039707F4" w14:textId="6EF8F6DD" w:rsidR="00461DA7" w:rsidRPr="0073598E" w:rsidRDefault="00461DA7" w:rsidP="00461DA7">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 xml:space="preserve">All contractors shall maintain accountability of all statistical and financial data </w:t>
      </w:r>
      <w:r w:rsidR="009611CC" w:rsidRPr="0073598E">
        <w:rPr>
          <w:rFonts w:ascii="Calibri" w:hAnsi="Calibri" w:cs="Calibri"/>
        </w:rPr>
        <w:t>to</w:t>
      </w:r>
      <w:r w:rsidRPr="0073598E">
        <w:rPr>
          <w:rFonts w:ascii="Calibri" w:hAnsi="Calibri" w:cs="Calibri"/>
        </w:rPr>
        <w:t xml:space="preserve"> document and assure the accuracy of the data presented in the required program and financial reports.</w:t>
      </w:r>
    </w:p>
    <w:p w14:paraId="5418CA52" w14:textId="77777777" w:rsidR="00461DA7" w:rsidRPr="0073598E" w:rsidRDefault="00461DA7" w:rsidP="00461DA7">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ascii="Calibri" w:hAnsi="Calibri" w:cs="Calibri"/>
        </w:rPr>
      </w:pPr>
    </w:p>
    <w:p w14:paraId="56168BD9" w14:textId="77777777" w:rsidR="00461DA7" w:rsidRPr="0073598E" w:rsidRDefault="00461DA7" w:rsidP="00461DA7">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All contractors shall comply with Section 15630 of the Welfare &amp; Institutions Code as it relates to the mandatory and non-mandatory reports of abuse of elders and dependent adults.</w:t>
      </w:r>
    </w:p>
    <w:p w14:paraId="39FFD86D" w14:textId="77777777" w:rsidR="00461DA7" w:rsidRPr="0073598E" w:rsidRDefault="00461DA7" w:rsidP="00461DA7">
      <w:pPr>
        <w:jc w:val="center"/>
        <w:rPr>
          <w:rFonts w:ascii="Calibri" w:hAnsi="Calibri" w:cs="Calibri"/>
          <w:b/>
          <w:szCs w:val="24"/>
        </w:rPr>
      </w:pPr>
    </w:p>
    <w:p w14:paraId="271EAA36" w14:textId="77777777" w:rsidR="00461DA7" w:rsidRPr="0073598E" w:rsidRDefault="00461DA7" w:rsidP="00461DA7">
      <w:pPr>
        <w:jc w:val="center"/>
        <w:rPr>
          <w:rFonts w:ascii="Calibri" w:hAnsi="Calibri" w:cs="Calibri"/>
          <w:b/>
          <w:szCs w:val="24"/>
        </w:rPr>
      </w:pPr>
    </w:p>
    <w:p w14:paraId="5E74A093" w14:textId="77777777" w:rsidR="00461DA7" w:rsidRPr="0073598E" w:rsidRDefault="00461DA7" w:rsidP="00461DA7">
      <w:pPr>
        <w:jc w:val="center"/>
        <w:rPr>
          <w:rFonts w:ascii="Calibri" w:hAnsi="Calibri" w:cs="Calibri"/>
          <w:b/>
          <w:szCs w:val="24"/>
        </w:rPr>
      </w:pPr>
    </w:p>
    <w:p w14:paraId="3B4101C4" w14:textId="77777777" w:rsidR="00461DA7" w:rsidRPr="0073598E" w:rsidRDefault="00461DA7" w:rsidP="00461DA7">
      <w:pPr>
        <w:jc w:val="center"/>
        <w:rPr>
          <w:rFonts w:ascii="Calibri" w:hAnsi="Calibri" w:cs="Calibri"/>
          <w:b/>
          <w:szCs w:val="24"/>
        </w:rPr>
      </w:pPr>
    </w:p>
    <w:p w14:paraId="47ED984A" w14:textId="77777777" w:rsidR="00461DA7" w:rsidRPr="0073598E" w:rsidRDefault="00461DA7" w:rsidP="00461DA7">
      <w:pPr>
        <w:jc w:val="center"/>
        <w:rPr>
          <w:rFonts w:ascii="Calibri" w:hAnsi="Calibri" w:cs="Calibri"/>
          <w:b/>
          <w:szCs w:val="24"/>
        </w:rPr>
        <w:sectPr w:rsidR="00461DA7" w:rsidRPr="0073598E" w:rsidSect="00461DA7">
          <w:footerReference w:type="default" r:id="rId63"/>
          <w:pgSz w:w="12240" w:h="15840" w:code="1"/>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pgNumType w:start="1"/>
          <w:cols w:space="720"/>
          <w:formProt w:val="0"/>
          <w:docGrid w:linePitch="354"/>
        </w:sectPr>
      </w:pPr>
    </w:p>
    <w:p w14:paraId="00F831CB" w14:textId="5436F4AC" w:rsidR="00461DA7" w:rsidRPr="0073598E" w:rsidRDefault="00461DA7" w:rsidP="00461DA7">
      <w:pPr>
        <w:keepNext/>
        <w:jc w:val="center"/>
        <w:outlineLvl w:val="2"/>
        <w:rPr>
          <w:rFonts w:ascii="Calibri" w:hAnsi="Calibri" w:cs="Calibri"/>
          <w:b/>
          <w:sz w:val="28"/>
          <w:szCs w:val="28"/>
          <w:lang w:eastAsia="x-none"/>
        </w:rPr>
      </w:pPr>
      <w:r w:rsidRPr="0073598E">
        <w:rPr>
          <w:rFonts w:ascii="Calibri" w:hAnsi="Calibri" w:cs="Calibri"/>
          <w:b/>
          <w:sz w:val="28"/>
          <w:szCs w:val="28"/>
          <w:lang w:eastAsia="x-none"/>
        </w:rPr>
        <w:lastRenderedPageBreak/>
        <w:t xml:space="preserve">RFP No. </w:t>
      </w:r>
      <w:r w:rsidR="00A01248">
        <w:rPr>
          <w:rFonts w:ascii="Calibri" w:hAnsi="Calibri" w:cs="Calibri"/>
          <w:b/>
          <w:sz w:val="28"/>
          <w:szCs w:val="28"/>
          <w:lang w:eastAsia="x-none"/>
        </w:rPr>
        <w:t>AAA-</w:t>
      </w:r>
      <w:r w:rsidR="0001510C"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0D6DE4" w:rsidRPr="0073598E">
        <w:rPr>
          <w:rFonts w:ascii="Calibri" w:hAnsi="Calibri" w:cs="Calibri"/>
          <w:b/>
          <w:sz w:val="28"/>
          <w:szCs w:val="28"/>
          <w:lang w:eastAsia="x-none"/>
        </w:rPr>
        <w:t>5 Information &amp; Assistance Services</w:t>
      </w:r>
    </w:p>
    <w:p w14:paraId="4C9AE33B" w14:textId="77777777" w:rsidR="00461DA7" w:rsidRPr="0073598E" w:rsidRDefault="00461DA7" w:rsidP="00461DA7">
      <w:pPr>
        <w:keepNext/>
        <w:outlineLvl w:val="2"/>
        <w:rPr>
          <w:rFonts w:ascii="Calibri" w:hAnsi="Calibri" w:cs="Calibri"/>
          <w:b/>
          <w:caps/>
          <w:sz w:val="16"/>
          <w:szCs w:val="16"/>
        </w:rPr>
      </w:pPr>
    </w:p>
    <w:p w14:paraId="6D0C27E6" w14:textId="77777777" w:rsidR="00461DA7" w:rsidRPr="0073598E" w:rsidRDefault="00461DA7" w:rsidP="00461DA7">
      <w:pPr>
        <w:keepNext/>
        <w:ind w:left="360"/>
        <w:jc w:val="center"/>
        <w:outlineLvl w:val="2"/>
        <w:rPr>
          <w:rFonts w:ascii="Calibri" w:hAnsi="Calibri" w:cs="Calibri"/>
          <w:b/>
          <w:caps/>
          <w:sz w:val="44"/>
          <w:szCs w:val="44"/>
        </w:rPr>
      </w:pPr>
      <w:r w:rsidRPr="0073598E">
        <w:rPr>
          <w:rFonts w:ascii="Calibri" w:hAnsi="Calibri" w:cs="Calibri"/>
          <w:b/>
          <w:caps/>
          <w:sz w:val="44"/>
        </w:rPr>
        <w:t>E</w:t>
      </w:r>
      <w:r w:rsidRPr="0073598E">
        <w:rPr>
          <w:rFonts w:ascii="Calibri" w:hAnsi="Calibri" w:cs="Calibri"/>
          <w:b/>
          <w:caps/>
          <w:sz w:val="44"/>
          <w:szCs w:val="44"/>
        </w:rPr>
        <w:t>XHIBIT E</w:t>
      </w:r>
    </w:p>
    <w:p w14:paraId="32AD94BF" w14:textId="46C8D789" w:rsidR="00461DA7" w:rsidRPr="009611CC" w:rsidRDefault="00461DA7" w:rsidP="009611CC">
      <w:pPr>
        <w:jc w:val="center"/>
        <w:rPr>
          <w:rFonts w:ascii="Calibri" w:hAnsi="Calibri" w:cs="Calibri"/>
          <w:b/>
          <w:sz w:val="44"/>
          <w:szCs w:val="44"/>
        </w:rPr>
      </w:pPr>
      <w:r w:rsidRPr="0073598E">
        <w:rPr>
          <w:rFonts w:ascii="Calibri" w:hAnsi="Calibri" w:cs="Calibri"/>
          <w:b/>
          <w:sz w:val="44"/>
          <w:szCs w:val="44"/>
        </w:rPr>
        <w:t>EMERGENCY PREPAREDNESS</w:t>
      </w:r>
    </w:p>
    <w:p w14:paraId="48302CF7" w14:textId="77777777" w:rsidR="00461DA7" w:rsidRPr="0073598E" w:rsidRDefault="00461DA7" w:rsidP="00461DA7">
      <w:pPr>
        <w:rPr>
          <w:rFonts w:ascii="Calibri" w:hAnsi="Calibri" w:cs="Calibri"/>
          <w:b/>
          <w:szCs w:val="24"/>
        </w:rPr>
      </w:pPr>
    </w:p>
    <w:p w14:paraId="7B39E7CD" w14:textId="77777777" w:rsidR="00461DA7" w:rsidRPr="0073598E" w:rsidRDefault="00461DA7" w:rsidP="00461DA7">
      <w:pPr>
        <w:jc w:val="center"/>
        <w:rPr>
          <w:rFonts w:ascii="Calibri" w:hAnsi="Calibri" w:cs="Calibri"/>
          <w:b/>
          <w:bCs/>
          <w:szCs w:val="24"/>
          <w:u w:val="single"/>
        </w:rPr>
      </w:pPr>
      <w:r w:rsidRPr="0073598E">
        <w:rPr>
          <w:rFonts w:ascii="Calibri" w:hAnsi="Calibri" w:cs="Calibri"/>
          <w:b/>
          <w:bCs/>
          <w:szCs w:val="24"/>
          <w:u w:val="single"/>
        </w:rPr>
        <w:t>The Emergency Preparedness Responsibility of Area Agency on Aging</w:t>
      </w:r>
    </w:p>
    <w:p w14:paraId="777EAF23" w14:textId="77777777" w:rsidR="00461DA7" w:rsidRPr="0073598E" w:rsidRDefault="00461DA7" w:rsidP="00461DA7">
      <w:pPr>
        <w:rPr>
          <w:rFonts w:ascii="Calibri" w:hAnsi="Calibri" w:cs="Calibri"/>
          <w:szCs w:val="24"/>
        </w:rPr>
      </w:pPr>
    </w:p>
    <w:p w14:paraId="5211C1BB" w14:textId="77777777" w:rsidR="00461DA7" w:rsidRPr="0073598E" w:rsidRDefault="00461DA7" w:rsidP="00461DA7">
      <w:pPr>
        <w:jc w:val="both"/>
        <w:rPr>
          <w:rFonts w:ascii="Calibri" w:hAnsi="Calibri" w:cs="Calibri"/>
          <w:szCs w:val="24"/>
        </w:rPr>
      </w:pPr>
      <w:r w:rsidRPr="0073598E">
        <w:rPr>
          <w:rFonts w:ascii="Calibri" w:hAnsi="Calibri" w:cs="Calibri"/>
          <w:szCs w:val="24"/>
        </w:rPr>
        <w:t>It is the responsibility of all Area Agency on Aging contractors to prepare a written Emergency Operations Plan that can be activated in an emergency.  The plan shall include assurances that the following preparations have been made.</w:t>
      </w:r>
    </w:p>
    <w:p w14:paraId="0E42120E"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17BB64E0"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A.</w:t>
      </w:r>
      <w:r w:rsidRPr="0073598E">
        <w:rPr>
          <w:rFonts w:ascii="Calibri" w:hAnsi="Calibri" w:cs="Calibri"/>
          <w:b/>
          <w:bCs/>
          <w:szCs w:val="24"/>
        </w:rPr>
        <w:tab/>
        <w:t>FACILITY PREPARATION</w:t>
      </w:r>
    </w:p>
    <w:p w14:paraId="0B19AB49"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72CCD50D" w14:textId="69A59858"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 xml:space="preserve">1. </w:t>
      </w:r>
      <w:r w:rsidRPr="0073598E">
        <w:rPr>
          <w:rFonts w:ascii="Calibri" w:hAnsi="Calibri" w:cs="Calibri"/>
          <w:szCs w:val="24"/>
        </w:rPr>
        <w:tab/>
        <w:t xml:space="preserve">Prepare all furniture, appliances and other </w:t>
      </w:r>
      <w:r w:rsidR="009611CC" w:rsidRPr="0073598E">
        <w:rPr>
          <w:rFonts w:ascii="Calibri" w:hAnsi="Calibri" w:cs="Calibri"/>
          <w:szCs w:val="24"/>
        </w:rPr>
        <w:t>free-standing</w:t>
      </w:r>
      <w:r w:rsidRPr="0073598E">
        <w:rPr>
          <w:rFonts w:ascii="Calibri" w:hAnsi="Calibri" w:cs="Calibri"/>
          <w:szCs w:val="24"/>
        </w:rPr>
        <w:t xml:space="preserve"> objects so that they are adequately secured.</w:t>
      </w:r>
    </w:p>
    <w:p w14:paraId="37164324"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C1A99D0"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Move heavy items to lower shelves in closets and cabinets.</w:t>
      </w:r>
    </w:p>
    <w:p w14:paraId="538BA351"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F0543DA"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3.</w:t>
      </w:r>
      <w:r w:rsidRPr="0073598E">
        <w:rPr>
          <w:rFonts w:ascii="Calibri" w:hAnsi="Calibri" w:cs="Calibri"/>
          <w:szCs w:val="24"/>
        </w:rPr>
        <w:tab/>
        <w:t>Check cabinet doors to be sure they can be closed securely.</w:t>
      </w:r>
    </w:p>
    <w:p w14:paraId="7808CB79"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0472D387"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4.</w:t>
      </w:r>
      <w:r w:rsidRPr="0073598E">
        <w:rPr>
          <w:rFonts w:ascii="Calibri" w:hAnsi="Calibri" w:cs="Calibri"/>
          <w:szCs w:val="24"/>
        </w:rPr>
        <w:tab/>
        <w:t>Remove or isolate flammable materials.</w:t>
      </w:r>
    </w:p>
    <w:p w14:paraId="44298B2E"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08CD32D7"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5.</w:t>
      </w:r>
      <w:r w:rsidRPr="0073598E">
        <w:rPr>
          <w:rFonts w:ascii="Calibri" w:hAnsi="Calibri" w:cs="Calibri"/>
          <w:szCs w:val="24"/>
        </w:rPr>
        <w:tab/>
        <w:t>Clearly mark gas and water shut-off valves and post legible instructions on how to shut off each one.</w:t>
      </w:r>
    </w:p>
    <w:p w14:paraId="43240E63"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948D337" w14:textId="379B03A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6</w:t>
      </w:r>
      <w:r w:rsidRPr="0073598E">
        <w:rPr>
          <w:rFonts w:ascii="Calibri" w:hAnsi="Calibri" w:cs="Calibri"/>
          <w:szCs w:val="24"/>
        </w:rPr>
        <w:tab/>
        <w:t xml:space="preserve">Maintain a conveniently located set of tools (including </w:t>
      </w:r>
      <w:r w:rsidR="004403A1" w:rsidRPr="0073598E">
        <w:rPr>
          <w:rFonts w:ascii="Calibri" w:hAnsi="Calibri" w:cs="Calibri"/>
          <w:szCs w:val="24"/>
        </w:rPr>
        <w:t>pipes</w:t>
      </w:r>
      <w:r w:rsidRPr="0073598E">
        <w:rPr>
          <w:rFonts w:ascii="Calibri" w:hAnsi="Calibri" w:cs="Calibri"/>
          <w:szCs w:val="24"/>
        </w:rPr>
        <w:t xml:space="preserve"> and crescent wrenches) to facilitate prompt shut-off.</w:t>
      </w:r>
    </w:p>
    <w:p w14:paraId="59DBCA5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FEEFC0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7.</w:t>
      </w:r>
      <w:r w:rsidRPr="0073598E">
        <w:rPr>
          <w:rFonts w:ascii="Calibri" w:hAnsi="Calibri" w:cs="Calibri"/>
          <w:szCs w:val="24"/>
        </w:rPr>
        <w:tab/>
        <w:t>Place evacuation plan for facility in a position readily accessible to the public.</w:t>
      </w:r>
    </w:p>
    <w:p w14:paraId="6E481CE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F8A44ED"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8.</w:t>
      </w:r>
      <w:r w:rsidRPr="0073598E">
        <w:rPr>
          <w:rFonts w:ascii="Calibri" w:hAnsi="Calibri" w:cs="Calibri"/>
          <w:szCs w:val="24"/>
        </w:rPr>
        <w:tab/>
        <w:t>Indicate the location at each site where the following items, in working condition, can be found.</w:t>
      </w:r>
    </w:p>
    <w:p w14:paraId="5683251E"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0033D4C2" w14:textId="77777777" w:rsidR="00461DA7" w:rsidRPr="0073598E" w:rsidRDefault="00461DA7" w:rsidP="006A2698">
      <w:pPr>
        <w:widowControl w:val="0"/>
        <w:numPr>
          <w:ilvl w:val="0"/>
          <w:numId w:val="5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Portable radio and spare parts</w:t>
      </w:r>
    </w:p>
    <w:p w14:paraId="5F75B652" w14:textId="77777777" w:rsidR="00461DA7" w:rsidRPr="0073598E" w:rsidRDefault="00461DA7" w:rsidP="006A2698">
      <w:pPr>
        <w:widowControl w:val="0"/>
        <w:numPr>
          <w:ilvl w:val="0"/>
          <w:numId w:val="5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First Aid supplies</w:t>
      </w:r>
    </w:p>
    <w:p w14:paraId="41E04933" w14:textId="77777777" w:rsidR="00461DA7" w:rsidRPr="0073598E" w:rsidRDefault="00461DA7" w:rsidP="006A2698">
      <w:pPr>
        <w:widowControl w:val="0"/>
        <w:numPr>
          <w:ilvl w:val="0"/>
          <w:numId w:val="5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Flashlights and spare batteries</w:t>
      </w:r>
    </w:p>
    <w:p w14:paraId="5464F07C" w14:textId="77777777" w:rsidR="00461DA7" w:rsidRPr="0073598E" w:rsidRDefault="00461DA7" w:rsidP="006A2698">
      <w:pPr>
        <w:widowControl w:val="0"/>
        <w:numPr>
          <w:ilvl w:val="0"/>
          <w:numId w:val="5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Wrenches and other tools</w:t>
      </w:r>
    </w:p>
    <w:p w14:paraId="3F6A9F69" w14:textId="77777777" w:rsidR="00461DA7" w:rsidRPr="0073598E" w:rsidRDefault="00461DA7" w:rsidP="006A2698">
      <w:pPr>
        <w:widowControl w:val="0"/>
        <w:numPr>
          <w:ilvl w:val="0"/>
          <w:numId w:val="53"/>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Fire extinguishers</w:t>
      </w:r>
    </w:p>
    <w:p w14:paraId="5622C957" w14:textId="77777777" w:rsidR="00461DA7" w:rsidRPr="0073598E" w:rsidRDefault="00461DA7" w:rsidP="009611CC">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p>
    <w:p w14:paraId="7BD59580" w14:textId="3B87F137" w:rsidR="00461DA7" w:rsidRDefault="00461DA7" w:rsidP="009611CC">
      <w:pPr>
        <w:rPr>
          <w:rFonts w:ascii="Calibri" w:hAnsi="Calibri" w:cs="Calibri"/>
          <w:szCs w:val="24"/>
        </w:rPr>
      </w:pPr>
      <w:r w:rsidRPr="0073598E">
        <w:rPr>
          <w:rFonts w:ascii="Calibri" w:hAnsi="Calibri" w:cs="Calibri"/>
          <w:b/>
          <w:bCs/>
          <w:szCs w:val="24"/>
        </w:rPr>
        <w:t>B.</w:t>
      </w:r>
      <w:r w:rsidRPr="0073598E">
        <w:rPr>
          <w:rFonts w:ascii="Calibri" w:hAnsi="Calibri" w:cs="Calibri"/>
          <w:b/>
          <w:bCs/>
          <w:szCs w:val="24"/>
        </w:rPr>
        <w:tab/>
        <w:t>ASSIGNMENTS</w:t>
      </w:r>
    </w:p>
    <w:p w14:paraId="7951D0B2" w14:textId="77777777" w:rsidR="009611CC" w:rsidRPr="0073598E" w:rsidRDefault="009611CC" w:rsidP="009611CC">
      <w:pPr>
        <w:rPr>
          <w:rFonts w:ascii="Calibri" w:hAnsi="Calibri" w:cs="Calibri"/>
          <w:szCs w:val="24"/>
        </w:rPr>
      </w:pPr>
    </w:p>
    <w:p w14:paraId="4BD53D7F" w14:textId="47017FC0" w:rsidR="00461DA7" w:rsidRPr="0073598E" w:rsidRDefault="00461DA7" w:rsidP="6B1E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rPr>
      </w:pPr>
      <w:r w:rsidRPr="6B1E51C9">
        <w:rPr>
          <w:rFonts w:ascii="Calibri" w:hAnsi="Calibri" w:cs="Calibri"/>
        </w:rPr>
        <w:lastRenderedPageBreak/>
        <w:t>1.</w:t>
      </w:r>
      <w:r>
        <w:tab/>
      </w:r>
      <w:r w:rsidRPr="6B1E51C9">
        <w:rPr>
          <w:rFonts w:ascii="Calibri" w:hAnsi="Calibri" w:cs="Calibri"/>
        </w:rPr>
        <w:t>Specific assignments should be given to staff for which they are responsible during an emergency.  Recommended assignments would be provisions to check on program participants after a disaster, if feasible, and a contingency plan to continue program services.</w:t>
      </w:r>
    </w:p>
    <w:p w14:paraId="4EA4FD7D"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A9D81C6"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Conduct an inventory of staff skills and of equipment to be used in a disaster response.</w:t>
      </w:r>
    </w:p>
    <w:p w14:paraId="778848D7"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425F5DFC"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Calibri" w:hAnsi="Calibri" w:cs="Calibri"/>
          <w:szCs w:val="24"/>
        </w:rPr>
      </w:pPr>
      <w:r w:rsidRPr="0073598E">
        <w:rPr>
          <w:rFonts w:ascii="Calibri" w:hAnsi="Calibri" w:cs="Calibri"/>
          <w:b/>
          <w:bCs/>
          <w:szCs w:val="24"/>
        </w:rPr>
        <w:t>C.</w:t>
      </w:r>
      <w:r w:rsidRPr="0073598E">
        <w:rPr>
          <w:rFonts w:ascii="Calibri" w:hAnsi="Calibri" w:cs="Calibri"/>
          <w:b/>
          <w:bCs/>
          <w:szCs w:val="24"/>
        </w:rPr>
        <w:tab/>
        <w:t>TRAINING PROVISIONS</w:t>
      </w:r>
    </w:p>
    <w:p w14:paraId="5FA56C61"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83BAB4A"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1.</w:t>
      </w:r>
      <w:r w:rsidRPr="0073598E">
        <w:rPr>
          <w:rFonts w:ascii="Calibri" w:hAnsi="Calibri" w:cs="Calibri"/>
          <w:szCs w:val="24"/>
        </w:rPr>
        <w:tab/>
        <w:t>Training for all staff, volunteers and participants in the agency’s Emergency Operations Plan.</w:t>
      </w:r>
    </w:p>
    <w:p w14:paraId="54271ED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p>
    <w:p w14:paraId="7BD7A3C0"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Provisions to train staff and volunteers in First Aid and CPR.</w:t>
      </w:r>
    </w:p>
    <w:p w14:paraId="1AB2080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p>
    <w:p w14:paraId="3AEB5B3F"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3.</w:t>
      </w:r>
      <w:r w:rsidRPr="0073598E">
        <w:rPr>
          <w:rFonts w:ascii="Calibri" w:hAnsi="Calibri" w:cs="Calibri"/>
          <w:szCs w:val="24"/>
        </w:rPr>
        <w:tab/>
        <w:t>Training for Earthquake Preparedness shall include:</w:t>
      </w:r>
    </w:p>
    <w:p w14:paraId="72186423"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CC69444"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Two documented earthquake drills per year</w:t>
      </w:r>
    </w:p>
    <w:p w14:paraId="5932D0CA"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Procedures to assemble staff if no phones are working</w:t>
      </w:r>
    </w:p>
    <w:p w14:paraId="0D80B84B"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Probability that no transportation, utilities (including telephone) or emergency services will be available for an undetermined time after a major quake</w:t>
      </w:r>
    </w:p>
    <w:p w14:paraId="1E2ABFBC"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The importance of cooperating with public officials</w:t>
      </w:r>
    </w:p>
    <w:p w14:paraId="690A4265"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How to inspect facilities for damage, water and gas leaks</w:t>
      </w:r>
    </w:p>
    <w:p w14:paraId="49A2183F"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How to check for injuries</w:t>
      </w:r>
    </w:p>
    <w:p w14:paraId="6A8916E1" w14:textId="77777777"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Warning of the danger of cooking inside buildings</w:t>
      </w:r>
    </w:p>
    <w:p w14:paraId="283FA875" w14:textId="53F99712"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 xml:space="preserve">The probability of </w:t>
      </w:r>
      <w:r w:rsidR="000C0EDF" w:rsidRPr="0073598E">
        <w:rPr>
          <w:rFonts w:ascii="Calibri" w:hAnsi="Calibri" w:cs="Calibri"/>
        </w:rPr>
        <w:t>aftershocks</w:t>
      </w:r>
    </w:p>
    <w:p w14:paraId="2D2E4781" w14:textId="4B2EFE8D" w:rsidR="00461DA7" w:rsidRPr="0073598E" w:rsidRDefault="00461DA7" w:rsidP="006A2698">
      <w:pPr>
        <w:widowControl w:val="0"/>
        <w:numPr>
          <w:ilvl w:val="0"/>
          <w:numId w:val="46"/>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 xml:space="preserve">Tuning </w:t>
      </w:r>
      <w:r w:rsidR="000C0EDF" w:rsidRPr="0073598E">
        <w:rPr>
          <w:rFonts w:ascii="Calibri" w:hAnsi="Calibri" w:cs="Calibri"/>
        </w:rPr>
        <w:t>into</w:t>
      </w:r>
      <w:r w:rsidRPr="0073598E">
        <w:rPr>
          <w:rFonts w:ascii="Calibri" w:hAnsi="Calibri" w:cs="Calibri"/>
        </w:rPr>
        <w:t xml:space="preserve"> a portable radio</w:t>
      </w:r>
    </w:p>
    <w:p w14:paraId="6379DFC6"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58AACCF"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D.</w:t>
      </w:r>
      <w:r w:rsidRPr="0073598E">
        <w:rPr>
          <w:rFonts w:ascii="Calibri" w:hAnsi="Calibri" w:cs="Calibri"/>
          <w:b/>
          <w:bCs/>
          <w:szCs w:val="24"/>
        </w:rPr>
        <w:tab/>
        <w:t>FIRE SAFETY PROVISIONS</w:t>
      </w:r>
    </w:p>
    <w:p w14:paraId="44146108"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CDB55F5" w14:textId="1E688ED6" w:rsidR="00461DA7" w:rsidRPr="0073598E" w:rsidRDefault="00461DA7" w:rsidP="006A2698">
      <w:pPr>
        <w:widowControl w:val="0"/>
        <w:numPr>
          <w:ilvl w:val="0"/>
          <w:numId w:val="52"/>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 xml:space="preserve">Fire extinguishers on </w:t>
      </w:r>
      <w:r w:rsidR="009611CC" w:rsidRPr="0073598E">
        <w:rPr>
          <w:rFonts w:ascii="Calibri" w:hAnsi="Calibri" w:cs="Calibri"/>
        </w:rPr>
        <w:t>site</w:t>
      </w:r>
      <w:r w:rsidRPr="0073598E">
        <w:rPr>
          <w:rFonts w:ascii="Calibri" w:hAnsi="Calibri" w:cs="Calibri"/>
        </w:rPr>
        <w:t xml:space="preserve"> are checked and tagged once a year</w:t>
      </w:r>
    </w:p>
    <w:p w14:paraId="657D80FA" w14:textId="77777777" w:rsidR="00461DA7" w:rsidRPr="0073598E" w:rsidRDefault="00461DA7" w:rsidP="00461DA7">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1AC9E305" w14:textId="77777777" w:rsidR="00461DA7" w:rsidRPr="0073598E" w:rsidRDefault="00461DA7" w:rsidP="006A2698">
      <w:pPr>
        <w:widowControl w:val="0"/>
        <w:numPr>
          <w:ilvl w:val="0"/>
          <w:numId w:val="52"/>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Two documented fire drills per year for clients and staff</w:t>
      </w:r>
    </w:p>
    <w:p w14:paraId="4E16F562" w14:textId="77777777" w:rsidR="00461DA7" w:rsidRPr="0073598E" w:rsidRDefault="00461DA7" w:rsidP="00461DA7">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61D07DC7" w14:textId="77777777" w:rsidR="00461DA7" w:rsidRPr="0073598E" w:rsidRDefault="00461DA7" w:rsidP="006A2698">
      <w:pPr>
        <w:widowControl w:val="0"/>
        <w:numPr>
          <w:ilvl w:val="0"/>
          <w:numId w:val="52"/>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Paths of travel free from obstruction</w:t>
      </w:r>
    </w:p>
    <w:p w14:paraId="16761895" w14:textId="77777777" w:rsidR="00461DA7" w:rsidRPr="0073598E" w:rsidRDefault="00461DA7" w:rsidP="00461DA7">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4B99C513" w14:textId="77777777" w:rsidR="00461DA7" w:rsidRPr="0073598E" w:rsidRDefault="00461DA7" w:rsidP="006A2698">
      <w:pPr>
        <w:widowControl w:val="0"/>
        <w:numPr>
          <w:ilvl w:val="0"/>
          <w:numId w:val="52"/>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Exists clearly marked</w:t>
      </w:r>
    </w:p>
    <w:p w14:paraId="652A458A"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1BA9E98"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E.</w:t>
      </w:r>
      <w:r w:rsidRPr="0073598E">
        <w:rPr>
          <w:rFonts w:ascii="Calibri" w:hAnsi="Calibri" w:cs="Calibri"/>
          <w:b/>
          <w:bCs/>
          <w:szCs w:val="24"/>
        </w:rPr>
        <w:tab/>
        <w:t>OTHER RECOMMENDATIONS</w:t>
      </w:r>
    </w:p>
    <w:p w14:paraId="0F62F06F"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1AE832D" w14:textId="04D021C1"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1.</w:t>
      </w:r>
      <w:r w:rsidRPr="0073598E">
        <w:rPr>
          <w:rFonts w:ascii="Calibri" w:hAnsi="Calibri" w:cs="Calibri"/>
          <w:szCs w:val="24"/>
        </w:rPr>
        <w:tab/>
        <w:t xml:space="preserve">It is recommended that agencies store sufficient water for participants and staff likely to be detained at the site for up to 72 </w:t>
      </w:r>
      <w:r w:rsidR="009611CC" w:rsidRPr="0073598E">
        <w:rPr>
          <w:rFonts w:ascii="Calibri" w:hAnsi="Calibri" w:cs="Calibri"/>
          <w:szCs w:val="24"/>
        </w:rPr>
        <w:t>hours or</w:t>
      </w:r>
      <w:r w:rsidRPr="0073598E">
        <w:rPr>
          <w:rFonts w:ascii="Calibri" w:hAnsi="Calibri" w:cs="Calibri"/>
          <w:szCs w:val="24"/>
        </w:rPr>
        <w:t xml:space="preserve"> have plans to access water for 72 hours as needed.</w:t>
      </w:r>
    </w:p>
    <w:p w14:paraId="7EEB3FAB" w14:textId="77777777" w:rsidR="00461DA7" w:rsidRPr="0073598E" w:rsidRDefault="00461DA7" w:rsidP="00461D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07A609A9" w14:textId="06DA7F54" w:rsidR="00461DA7" w:rsidRPr="0073598E" w:rsidRDefault="00461DA7" w:rsidP="009611CC">
      <w:pPr>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 xml:space="preserve">It is recommended that agencies maintain a supply of nutritious snacks and/or other food in vermin-proof storage to support participants and staff </w:t>
      </w:r>
      <w:r w:rsidR="004403A1" w:rsidRPr="0073598E">
        <w:rPr>
          <w:rFonts w:ascii="Calibri" w:hAnsi="Calibri" w:cs="Calibri"/>
          <w:szCs w:val="24"/>
        </w:rPr>
        <w:t>are likely</w:t>
      </w:r>
      <w:r w:rsidRPr="0073598E">
        <w:rPr>
          <w:rFonts w:ascii="Calibri" w:hAnsi="Calibri" w:cs="Calibri"/>
          <w:szCs w:val="24"/>
        </w:rPr>
        <w:t xml:space="preserve"> to be detained for up to 72 hours.</w:t>
      </w:r>
    </w:p>
    <w:p w14:paraId="53A6F4D2" w14:textId="664E77BB" w:rsidR="00530E23" w:rsidRPr="004403A1" w:rsidRDefault="00461DA7" w:rsidP="00FB0DC1">
      <w:pPr>
        <w:pStyle w:val="ListParagraph"/>
        <w:numPr>
          <w:ilvl w:val="1"/>
          <w:numId w:val="54"/>
        </w:numPr>
        <w:ind w:left="720" w:hanging="360"/>
        <w:jc w:val="both"/>
        <w:rPr>
          <w:rFonts w:ascii="Calibri" w:hAnsi="Calibri" w:cs="Calibri"/>
          <w:szCs w:val="24"/>
        </w:rPr>
      </w:pPr>
      <w:r w:rsidRPr="0073598E">
        <w:rPr>
          <w:rFonts w:ascii="Calibri" w:hAnsi="Calibri" w:cs="Calibri"/>
          <w:szCs w:val="24"/>
        </w:rPr>
        <w:t xml:space="preserve">It is recommended that agencies make provisions to check on program participants after a </w:t>
      </w:r>
      <w:r w:rsidR="004403A1" w:rsidRPr="0073598E">
        <w:rPr>
          <w:rFonts w:ascii="Calibri" w:hAnsi="Calibri" w:cs="Calibri"/>
          <w:szCs w:val="24"/>
        </w:rPr>
        <w:t>disaster</w:t>
      </w:r>
      <w:r w:rsidR="004403A1">
        <w:rPr>
          <w:rFonts w:ascii="Calibri" w:hAnsi="Calibri" w:cs="Calibri"/>
          <w:szCs w:val="24"/>
        </w:rPr>
        <w:t>.</w:t>
      </w:r>
    </w:p>
    <w:p w14:paraId="6B180DD8" w14:textId="278EA418" w:rsidR="00461DA7" w:rsidRPr="0073598E" w:rsidRDefault="00461DA7" w:rsidP="00461DA7">
      <w:pPr>
        <w:rPr>
          <w:rFonts w:ascii="Calibri" w:hAnsi="Calibri" w:cs="Calibri"/>
          <w:b/>
          <w:sz w:val="28"/>
          <w:szCs w:val="28"/>
        </w:rPr>
      </w:pPr>
      <w:r w:rsidRPr="0073598E">
        <w:rPr>
          <w:rFonts w:ascii="Calibri" w:hAnsi="Calibri" w:cs="Calibri"/>
          <w:b/>
          <w:caps/>
          <w:noProof/>
          <w:sz w:val="20"/>
        </w:rPr>
        <w:lastRenderedPageBreak/>
        <w:drawing>
          <wp:inline distT="0" distB="0" distL="0" distR="0" wp14:anchorId="22A087ED" wp14:editId="038B43DA">
            <wp:extent cx="1514475" cy="676275"/>
            <wp:effectExtent l="0" t="0" r="9525" b="9525"/>
            <wp:docPr id="9" name="Picture 9"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A_logocolo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bookmarkStart w:id="114" w:name="_Hlk91163086"/>
      <w:r w:rsidRPr="0073598E">
        <w:rPr>
          <w:rFonts w:ascii="Calibri" w:hAnsi="Calibri" w:cs="Calibri"/>
          <w:b/>
          <w:sz w:val="28"/>
          <w:szCs w:val="28"/>
          <w:lang w:eastAsia="x-none"/>
        </w:rPr>
        <w:t>RFP No.</w:t>
      </w:r>
      <w:r w:rsidR="006014C4">
        <w:rPr>
          <w:rFonts w:ascii="Calibri" w:hAnsi="Calibri" w:cs="Calibri"/>
          <w:b/>
          <w:sz w:val="28"/>
          <w:szCs w:val="28"/>
          <w:lang w:eastAsia="x-none"/>
        </w:rPr>
        <w:t xml:space="preserve"> AAA-</w:t>
      </w:r>
      <w:r w:rsidRPr="0073598E">
        <w:rPr>
          <w:rFonts w:ascii="Calibri" w:hAnsi="Calibri" w:cs="Calibri"/>
          <w:b/>
          <w:sz w:val="28"/>
          <w:szCs w:val="28"/>
          <w:lang w:eastAsia="x-none"/>
        </w:rPr>
        <w:t xml:space="preserve"> </w:t>
      </w:r>
      <w:r w:rsidR="00FB0DC1" w:rsidRPr="0073598E">
        <w:rPr>
          <w:rFonts w:ascii="Calibri" w:hAnsi="Calibri" w:cs="Calibri"/>
          <w:b/>
          <w:sz w:val="28"/>
          <w:szCs w:val="28"/>
          <w:lang w:eastAsia="x-none"/>
        </w:rPr>
        <w:t>I &amp; A</w:t>
      </w:r>
      <w:r w:rsidRPr="0073598E">
        <w:rPr>
          <w:rFonts w:ascii="Calibri" w:hAnsi="Calibri" w:cs="Calibri"/>
          <w:b/>
          <w:sz w:val="28"/>
          <w:szCs w:val="28"/>
          <w:lang w:eastAsia="x-none"/>
        </w:rPr>
        <w:t>-202</w:t>
      </w:r>
      <w:r w:rsidR="00A73F8B" w:rsidRPr="0073598E">
        <w:rPr>
          <w:rFonts w:ascii="Calibri" w:hAnsi="Calibri" w:cs="Calibri"/>
          <w:b/>
          <w:sz w:val="28"/>
          <w:szCs w:val="28"/>
          <w:lang w:eastAsia="x-none"/>
        </w:rPr>
        <w:t xml:space="preserve">5 Information &amp; Assistance </w:t>
      </w:r>
      <w:r w:rsidR="00B46667">
        <w:rPr>
          <w:rFonts w:ascii="Calibri" w:hAnsi="Calibri" w:cs="Calibri"/>
          <w:b/>
          <w:sz w:val="28"/>
          <w:szCs w:val="28"/>
          <w:lang w:eastAsia="x-none"/>
        </w:rPr>
        <w:t>S</w:t>
      </w:r>
      <w:r w:rsidR="00B46667" w:rsidRPr="0073598E">
        <w:rPr>
          <w:rFonts w:ascii="Calibri" w:hAnsi="Calibri" w:cs="Calibri"/>
          <w:b/>
          <w:sz w:val="28"/>
          <w:szCs w:val="28"/>
          <w:lang w:eastAsia="x-none"/>
        </w:rPr>
        <w:t>ervices</w:t>
      </w:r>
      <w:r w:rsidRPr="0073598E">
        <w:rPr>
          <w:rFonts w:ascii="Calibri" w:hAnsi="Calibri" w:cs="Calibri"/>
          <w:b/>
          <w:sz w:val="28"/>
          <w:szCs w:val="28"/>
          <w:lang w:eastAsia="x-none"/>
        </w:rPr>
        <w:t xml:space="preserve"> </w:t>
      </w:r>
    </w:p>
    <w:p w14:paraId="14D80445" w14:textId="77777777" w:rsidR="00461DA7" w:rsidRPr="0073598E" w:rsidRDefault="00461DA7" w:rsidP="00461DA7">
      <w:pPr>
        <w:jc w:val="center"/>
        <w:rPr>
          <w:rFonts w:ascii="Calibri" w:hAnsi="Calibri" w:cs="Calibri"/>
          <w:b/>
          <w:sz w:val="44"/>
          <w:szCs w:val="44"/>
        </w:rPr>
      </w:pPr>
      <w:bookmarkStart w:id="115" w:name="_Hlk91092618"/>
      <w:r w:rsidRPr="0073598E">
        <w:rPr>
          <w:rFonts w:ascii="Calibri" w:hAnsi="Calibri" w:cs="Calibri"/>
          <w:b/>
          <w:sz w:val="44"/>
          <w:szCs w:val="44"/>
        </w:rPr>
        <w:t>EXHIBIT F</w:t>
      </w:r>
    </w:p>
    <w:p w14:paraId="3E2874A7" w14:textId="77777777" w:rsidR="00461DA7" w:rsidRPr="0073598E" w:rsidRDefault="00461DA7" w:rsidP="00461DA7">
      <w:pPr>
        <w:jc w:val="center"/>
        <w:rPr>
          <w:rFonts w:ascii="Calibri" w:hAnsi="Calibri" w:cs="Calibri"/>
          <w:sz w:val="44"/>
          <w:szCs w:val="44"/>
        </w:rPr>
      </w:pPr>
      <w:r w:rsidRPr="0073598E">
        <w:rPr>
          <w:rFonts w:ascii="Calibri" w:hAnsi="Calibri" w:cs="Calibri"/>
          <w:b/>
          <w:sz w:val="44"/>
          <w:szCs w:val="44"/>
        </w:rPr>
        <w:t>EXCEPTIONS, CLARIFICATIONS, AMENDMENTS</w:t>
      </w:r>
      <w:bookmarkEnd w:id="114"/>
      <w:bookmarkEnd w:id="115"/>
    </w:p>
    <w:p w14:paraId="310FFD3D" w14:textId="77777777" w:rsidR="00461DA7" w:rsidRPr="0073598E" w:rsidRDefault="00461DA7" w:rsidP="00461DA7">
      <w:pPr>
        <w:rPr>
          <w:rFonts w:ascii="Calibri" w:hAnsi="Calibri" w:cs="Calibri"/>
          <w:b/>
          <w:bCs/>
          <w:iCs/>
          <w:sz w:val="20"/>
        </w:rPr>
      </w:pPr>
    </w:p>
    <w:p w14:paraId="4D72ED71" w14:textId="77777777" w:rsidR="00461DA7" w:rsidRPr="0073598E" w:rsidRDefault="00461DA7" w:rsidP="00461DA7">
      <w:pPr>
        <w:tabs>
          <w:tab w:val="right" w:pos="5490"/>
        </w:tabs>
        <w:rPr>
          <w:rFonts w:ascii="Calibri" w:hAnsi="Calibri" w:cs="Calibri"/>
          <w:b/>
          <w:bCs/>
          <w:iCs/>
          <w:szCs w:val="26"/>
        </w:rPr>
      </w:pPr>
      <w:r w:rsidRPr="0073598E">
        <w:rPr>
          <w:rFonts w:ascii="Calibri" w:hAnsi="Calibri" w:cs="Calibri"/>
          <w:b/>
          <w:bCs/>
          <w:iCs/>
          <w:szCs w:val="26"/>
        </w:rPr>
        <w:t xml:space="preserve">Bidder Name: </w:t>
      </w:r>
      <w:r w:rsidRPr="0073598E">
        <w:rPr>
          <w:rFonts w:ascii="Calibri" w:hAnsi="Calibri" w:cs="Calibri"/>
          <w:bCs/>
          <w:iCs/>
          <w:noProof/>
          <w:szCs w:val="26"/>
          <w:u w:val="single"/>
        </w:rPr>
        <w:t xml:space="preserve">     </w:t>
      </w:r>
      <w:r w:rsidRPr="0073598E">
        <w:rPr>
          <w:rFonts w:ascii="Calibri" w:hAnsi="Calibri" w:cs="Calibri"/>
          <w:bCs/>
          <w:iCs/>
          <w:szCs w:val="26"/>
          <w:u w:val="single"/>
        </w:rPr>
        <w:tab/>
      </w:r>
    </w:p>
    <w:p w14:paraId="4D0BF18D" w14:textId="77777777" w:rsidR="00461DA7" w:rsidRPr="0073598E" w:rsidRDefault="00461DA7" w:rsidP="00461DA7">
      <w:pPr>
        <w:tabs>
          <w:tab w:val="center" w:pos="5220"/>
        </w:tabs>
        <w:rPr>
          <w:rFonts w:ascii="Calibri" w:hAnsi="Calibri" w:cs="Calibri"/>
          <w:sz w:val="20"/>
        </w:rPr>
      </w:pPr>
    </w:p>
    <w:p w14:paraId="5E3E7E78" w14:textId="77777777" w:rsidR="00461DA7" w:rsidRPr="0073598E" w:rsidRDefault="00461DA7" w:rsidP="00461DA7">
      <w:pPr>
        <w:jc w:val="both"/>
        <w:rPr>
          <w:rFonts w:ascii="Calibri" w:hAnsi="Calibri" w:cs="Calibri"/>
        </w:rPr>
      </w:pPr>
      <w:r w:rsidRPr="0073598E">
        <w:rPr>
          <w:rFonts w:ascii="Calibri" w:hAnsi="Calibri" w:cs="Calibri"/>
        </w:rPr>
        <w:t>List below requests for clarifications, exceptions and amendments, if any, to the RFP</w:t>
      </w:r>
      <w:r w:rsidRPr="0073598E">
        <w:rPr>
          <w:rFonts w:ascii="Calibri" w:hAnsi="Calibri" w:cs="Calibri"/>
          <w:color w:val="FF0000"/>
        </w:rPr>
        <w:t xml:space="preserve"> </w:t>
      </w:r>
      <w:r w:rsidRPr="0073598E">
        <w:rPr>
          <w:rFonts w:ascii="Calibri" w:hAnsi="Calibri" w:cs="Calibri"/>
        </w:rPr>
        <w:t>and associated Bid Documents, and submit with your bid response.</w:t>
      </w:r>
    </w:p>
    <w:p w14:paraId="1E86B00A" w14:textId="77777777" w:rsidR="00461DA7" w:rsidRPr="0073598E" w:rsidRDefault="00461DA7" w:rsidP="00461DA7">
      <w:pPr>
        <w:jc w:val="both"/>
        <w:rPr>
          <w:rFonts w:ascii="Calibri" w:hAnsi="Calibri" w:cs="Calibri"/>
          <w:sz w:val="20"/>
          <w:lang w:val="x-none" w:eastAsia="x-none"/>
        </w:rPr>
      </w:pPr>
    </w:p>
    <w:p w14:paraId="301C3F6F" w14:textId="5322AB89" w:rsidR="00461DA7" w:rsidRPr="0073598E" w:rsidRDefault="00461DA7" w:rsidP="00461DA7">
      <w:pPr>
        <w:jc w:val="both"/>
        <w:rPr>
          <w:rFonts w:ascii="Calibri" w:hAnsi="Calibri" w:cs="Calibri"/>
        </w:rPr>
      </w:pPr>
      <w:r w:rsidRPr="0073598E">
        <w:rPr>
          <w:rFonts w:ascii="Calibri" w:hAnsi="Calibri" w:cs="Calibri"/>
        </w:rPr>
        <w:t xml:space="preserve">The County is under no obligation to accept any </w:t>
      </w:r>
      <w:r w:rsidR="004403A1" w:rsidRPr="0073598E">
        <w:rPr>
          <w:rFonts w:ascii="Calibri" w:hAnsi="Calibri" w:cs="Calibri"/>
        </w:rPr>
        <w:t>exceptions,</w:t>
      </w:r>
      <w:r w:rsidRPr="0073598E">
        <w:rPr>
          <w:rFonts w:ascii="Calibri" w:hAnsi="Calibri" w:cs="Calibri"/>
        </w:rPr>
        <w:t xml:space="preserve"> and such exceptions may be a basis for bid disqualification.</w:t>
      </w:r>
    </w:p>
    <w:p w14:paraId="46BA49F5" w14:textId="77777777" w:rsidR="00461DA7" w:rsidRPr="0073598E" w:rsidRDefault="00461DA7" w:rsidP="00461DA7">
      <w:pPr>
        <w:tabs>
          <w:tab w:val="left" w:pos="-1080"/>
          <w:tab w:val="left" w:pos="-720"/>
        </w:tabs>
        <w:jc w:val="both"/>
        <w:rPr>
          <w:rFonts w:ascii="Calibri" w:hAnsi="Calibri" w:cs="Calibri"/>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192"/>
        <w:gridCol w:w="1155"/>
        <w:gridCol w:w="6563"/>
      </w:tblGrid>
      <w:tr w:rsidR="00461DA7" w:rsidRPr="0073598E" w14:paraId="146B3E31" w14:textId="77777777" w:rsidTr="000C0EDF">
        <w:tc>
          <w:tcPr>
            <w:tcW w:w="3507" w:type="dxa"/>
            <w:gridSpan w:val="3"/>
            <w:tcMar>
              <w:top w:w="29" w:type="dxa"/>
              <w:left w:w="115" w:type="dxa"/>
              <w:bottom w:w="29" w:type="dxa"/>
              <w:right w:w="115" w:type="dxa"/>
            </w:tcMar>
            <w:vAlign w:val="center"/>
          </w:tcPr>
          <w:p w14:paraId="73B42487" w14:textId="77777777" w:rsidR="00461DA7" w:rsidRPr="0073598E" w:rsidRDefault="00461DA7" w:rsidP="000C0EDF">
            <w:pPr>
              <w:tabs>
                <w:tab w:val="left" w:pos="-1080"/>
                <w:tab w:val="left" w:pos="-720"/>
              </w:tabs>
              <w:jc w:val="center"/>
              <w:rPr>
                <w:rFonts w:ascii="Calibri" w:hAnsi="Calibri" w:cs="Calibri"/>
                <w:b/>
                <w:szCs w:val="26"/>
              </w:rPr>
            </w:pPr>
            <w:r w:rsidRPr="0073598E">
              <w:rPr>
                <w:rFonts w:ascii="Calibri" w:hAnsi="Calibri" w:cs="Calibri"/>
                <w:b/>
                <w:szCs w:val="26"/>
              </w:rPr>
              <w:t>Reference to:</w:t>
            </w:r>
          </w:p>
        </w:tc>
        <w:tc>
          <w:tcPr>
            <w:tcW w:w="6563" w:type="dxa"/>
            <w:tcMar>
              <w:top w:w="29" w:type="dxa"/>
              <w:left w:w="115" w:type="dxa"/>
              <w:bottom w:w="29" w:type="dxa"/>
              <w:right w:w="115" w:type="dxa"/>
            </w:tcMar>
            <w:vAlign w:val="center"/>
          </w:tcPr>
          <w:p w14:paraId="60EA37CB" w14:textId="77777777" w:rsidR="00461DA7" w:rsidRPr="0073598E" w:rsidRDefault="00461DA7" w:rsidP="000C0EDF">
            <w:pPr>
              <w:tabs>
                <w:tab w:val="left" w:pos="-1080"/>
                <w:tab w:val="left" w:pos="-720"/>
              </w:tabs>
              <w:jc w:val="center"/>
              <w:rPr>
                <w:rFonts w:ascii="Calibri" w:hAnsi="Calibri" w:cs="Calibri"/>
                <w:b/>
                <w:szCs w:val="26"/>
              </w:rPr>
            </w:pPr>
            <w:r w:rsidRPr="0073598E">
              <w:rPr>
                <w:rFonts w:ascii="Calibri" w:hAnsi="Calibri" w:cs="Calibri"/>
                <w:b/>
                <w:szCs w:val="26"/>
              </w:rPr>
              <w:t>Description</w:t>
            </w:r>
          </w:p>
        </w:tc>
      </w:tr>
      <w:tr w:rsidR="00461DA7" w:rsidRPr="0073598E" w14:paraId="6586F4C1" w14:textId="77777777" w:rsidTr="000C0EDF">
        <w:trPr>
          <w:trHeight w:val="780"/>
        </w:trPr>
        <w:tc>
          <w:tcPr>
            <w:tcW w:w="1160" w:type="dxa"/>
            <w:tcMar>
              <w:top w:w="29" w:type="dxa"/>
              <w:left w:w="115" w:type="dxa"/>
              <w:bottom w:w="29" w:type="dxa"/>
              <w:right w:w="115" w:type="dxa"/>
            </w:tcMar>
            <w:vAlign w:val="center"/>
          </w:tcPr>
          <w:p w14:paraId="713D904D"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Page No.</w:t>
            </w:r>
          </w:p>
        </w:tc>
        <w:tc>
          <w:tcPr>
            <w:tcW w:w="1192" w:type="dxa"/>
            <w:tcMar>
              <w:top w:w="29" w:type="dxa"/>
              <w:left w:w="115" w:type="dxa"/>
              <w:bottom w:w="29" w:type="dxa"/>
              <w:right w:w="115" w:type="dxa"/>
            </w:tcMar>
            <w:vAlign w:val="center"/>
          </w:tcPr>
          <w:p w14:paraId="61D5C425"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Section</w:t>
            </w:r>
          </w:p>
        </w:tc>
        <w:tc>
          <w:tcPr>
            <w:tcW w:w="1155" w:type="dxa"/>
            <w:tcMar>
              <w:top w:w="29" w:type="dxa"/>
              <w:left w:w="115" w:type="dxa"/>
              <w:bottom w:w="29" w:type="dxa"/>
              <w:right w:w="115" w:type="dxa"/>
            </w:tcMar>
            <w:vAlign w:val="center"/>
          </w:tcPr>
          <w:p w14:paraId="60D2A81D"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Item No.</w:t>
            </w:r>
          </w:p>
        </w:tc>
        <w:tc>
          <w:tcPr>
            <w:tcW w:w="6563" w:type="dxa"/>
            <w:tcMar>
              <w:top w:w="29" w:type="dxa"/>
              <w:left w:w="115" w:type="dxa"/>
              <w:bottom w:w="29" w:type="dxa"/>
              <w:right w:w="115" w:type="dxa"/>
            </w:tcMar>
            <w:vAlign w:val="center"/>
          </w:tcPr>
          <w:p w14:paraId="0C88573A" w14:textId="77777777" w:rsidR="00461DA7" w:rsidRPr="0073598E" w:rsidRDefault="00461DA7" w:rsidP="000C0EDF">
            <w:pPr>
              <w:tabs>
                <w:tab w:val="left" w:pos="-1080"/>
                <w:tab w:val="left" w:pos="-720"/>
              </w:tabs>
              <w:jc w:val="center"/>
              <w:rPr>
                <w:rFonts w:ascii="Calibri" w:hAnsi="Calibri" w:cs="Calibri"/>
                <w:szCs w:val="26"/>
              </w:rPr>
            </w:pPr>
          </w:p>
        </w:tc>
      </w:tr>
      <w:tr w:rsidR="00461DA7" w:rsidRPr="0073598E" w14:paraId="02A3B717" w14:textId="77777777" w:rsidTr="000C0EDF">
        <w:trPr>
          <w:trHeight w:val="720"/>
        </w:trPr>
        <w:tc>
          <w:tcPr>
            <w:tcW w:w="1160" w:type="dxa"/>
            <w:tcMar>
              <w:top w:w="29" w:type="dxa"/>
              <w:left w:w="115" w:type="dxa"/>
              <w:bottom w:w="29" w:type="dxa"/>
              <w:right w:w="115" w:type="dxa"/>
            </w:tcMar>
            <w:vAlign w:val="center"/>
          </w:tcPr>
          <w:p w14:paraId="05688228" w14:textId="77777777" w:rsidR="00461DA7" w:rsidRPr="0073598E" w:rsidRDefault="00461DA7" w:rsidP="000C0EDF">
            <w:pPr>
              <w:tabs>
                <w:tab w:val="left" w:pos="-1080"/>
                <w:tab w:val="left" w:pos="-720"/>
              </w:tabs>
              <w:jc w:val="center"/>
              <w:rPr>
                <w:rFonts w:ascii="Calibri" w:hAnsi="Calibri" w:cs="Calibri"/>
                <w:b/>
                <w:szCs w:val="26"/>
              </w:rPr>
            </w:pPr>
            <w:r w:rsidRPr="003A0ED8">
              <w:rPr>
                <w:rFonts w:ascii="Calibri" w:hAnsi="Calibri" w:cs="Calibri"/>
                <w:noProof/>
              </w:rPr>
              <mc:AlternateContent>
                <mc:Choice Requires="wps">
                  <w:drawing>
                    <wp:anchor distT="0" distB="0" distL="114300" distR="114300" simplePos="0" relativeHeight="251660288" behindDoc="1" locked="0" layoutInCell="0" allowOverlap="0" wp14:anchorId="10B6B0E1" wp14:editId="4BAC616F">
                      <wp:simplePos x="0" y="0"/>
                      <wp:positionH relativeFrom="column">
                        <wp:posOffset>266065</wp:posOffset>
                      </wp:positionH>
                      <wp:positionV relativeFrom="paragraph">
                        <wp:posOffset>12700</wp:posOffset>
                      </wp:positionV>
                      <wp:extent cx="5525770" cy="735965"/>
                      <wp:effectExtent l="0" t="0" r="0" b="0"/>
                      <wp:wrapNone/>
                      <wp:docPr id="1893147312" name="Text Box 1893147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5965"/>
                              </a:xfrm>
                              <a:prstGeom prst="rect">
                                <a:avLst/>
                              </a:prstGeom>
                            </wps:spPr>
                            <wps:txbx>
                              <w:txbxContent>
                                <w:p w14:paraId="59B50011" w14:textId="77777777" w:rsidR="00461DA7" w:rsidRDefault="00461DA7" w:rsidP="00461DA7">
                                  <w:pPr>
                                    <w:pStyle w:val="NormalWeb"/>
                                    <w:spacing w:before="0" w:beforeAutospacing="0" w:after="0" w:afterAutospacing="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0B6B0E1" id="_x0000_t202" coordsize="21600,21600" o:spt="202" path="m,l,21600r21600,l21600,xe">
                      <v:stroke joinstyle="miter"/>
                      <v:path gradientshapeok="t" o:connecttype="rect"/>
                    </v:shapetype>
                    <v:shape id="Text Box 1893147312" o:spid="_x0000_s1026" type="#_x0000_t202" style="position:absolute;left:0;text-align:left;margin-left:20.95pt;margin-top:1pt;width:435.1pt;height:5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" o:allowincell="f" o:allowoverlap="f" filled="f" stroked="f">
                      <o:lock v:ext="edit" shapetype="t"/>
                      <v:textbox style="mso-fit-shape-to-text:t">
                        <w:txbxContent>
                          <w:p w14:paraId="59B50011" w14:textId="77777777" w:rsidR="00461DA7" w:rsidRDefault="00461DA7" w:rsidP="00461DA7">
                            <w:pPr>
                              <w:pStyle w:val="NormalWeb"/>
                              <w:spacing w:before="0" w:beforeAutospacing="0" w:after="0" w:afterAutospacing="0"/>
                              <w:jc w:val="center"/>
                            </w:pPr>
                            <w:r>
                              <w:rPr>
                                <w:rFonts w:ascii="Arial Black" w:hAnsi="Arial Black"/>
                                <w:color w:val="D8D8D8"/>
                                <w:sz w:val="72"/>
                                <w:szCs w:val="72"/>
                              </w:rPr>
                              <w:t>EXAMPLE</w:t>
                            </w:r>
                          </w:p>
                        </w:txbxContent>
                      </v:textbox>
                    </v:shape>
                  </w:pict>
                </mc:Fallback>
              </mc:AlternateContent>
            </w:r>
            <w:r w:rsidRPr="0073598E">
              <w:rPr>
                <w:rFonts w:ascii="Calibri" w:hAnsi="Calibri" w:cs="Calibri"/>
                <w:b/>
                <w:szCs w:val="26"/>
              </w:rPr>
              <w:t>p. 23</w:t>
            </w:r>
          </w:p>
        </w:tc>
        <w:tc>
          <w:tcPr>
            <w:tcW w:w="1192" w:type="dxa"/>
            <w:tcMar>
              <w:top w:w="29" w:type="dxa"/>
              <w:left w:w="115" w:type="dxa"/>
              <w:bottom w:w="29" w:type="dxa"/>
              <w:right w:w="115" w:type="dxa"/>
            </w:tcMar>
            <w:vAlign w:val="center"/>
          </w:tcPr>
          <w:p w14:paraId="1555FD8B" w14:textId="77777777" w:rsidR="00461DA7" w:rsidRPr="0073598E" w:rsidRDefault="00461DA7" w:rsidP="000C0EDF">
            <w:pPr>
              <w:tabs>
                <w:tab w:val="left" w:pos="-1080"/>
                <w:tab w:val="left" w:pos="-720"/>
              </w:tabs>
              <w:jc w:val="center"/>
              <w:rPr>
                <w:rFonts w:ascii="Calibri" w:hAnsi="Calibri" w:cs="Calibri"/>
                <w:b/>
                <w:szCs w:val="26"/>
              </w:rPr>
            </w:pPr>
            <w:r w:rsidRPr="0073598E">
              <w:rPr>
                <w:rFonts w:ascii="Calibri" w:hAnsi="Calibri" w:cs="Calibri"/>
                <w:b/>
                <w:szCs w:val="26"/>
              </w:rPr>
              <w:t>D</w:t>
            </w:r>
          </w:p>
        </w:tc>
        <w:tc>
          <w:tcPr>
            <w:tcW w:w="1155" w:type="dxa"/>
            <w:tcMar>
              <w:top w:w="29" w:type="dxa"/>
              <w:left w:w="115" w:type="dxa"/>
              <w:bottom w:w="29" w:type="dxa"/>
              <w:right w:w="115" w:type="dxa"/>
            </w:tcMar>
            <w:vAlign w:val="center"/>
          </w:tcPr>
          <w:p w14:paraId="1EEC7C23" w14:textId="77777777" w:rsidR="00461DA7" w:rsidRPr="0073598E" w:rsidRDefault="00461DA7" w:rsidP="000C0EDF">
            <w:pPr>
              <w:tabs>
                <w:tab w:val="left" w:pos="-1080"/>
                <w:tab w:val="left" w:pos="-720"/>
              </w:tabs>
              <w:jc w:val="center"/>
              <w:rPr>
                <w:rFonts w:ascii="Calibri" w:hAnsi="Calibri" w:cs="Calibri"/>
                <w:b/>
                <w:szCs w:val="26"/>
              </w:rPr>
            </w:pPr>
            <w:r w:rsidRPr="0073598E">
              <w:rPr>
                <w:rFonts w:ascii="Calibri" w:hAnsi="Calibri" w:cs="Calibri"/>
                <w:b/>
                <w:szCs w:val="26"/>
              </w:rPr>
              <w:t>1.c.</w:t>
            </w:r>
          </w:p>
        </w:tc>
        <w:tc>
          <w:tcPr>
            <w:tcW w:w="6563" w:type="dxa"/>
            <w:tcMar>
              <w:top w:w="29" w:type="dxa"/>
              <w:left w:w="115" w:type="dxa"/>
              <w:bottom w:w="29" w:type="dxa"/>
              <w:right w:w="115" w:type="dxa"/>
            </w:tcMar>
            <w:vAlign w:val="center"/>
          </w:tcPr>
          <w:p w14:paraId="71631EDB" w14:textId="77777777" w:rsidR="00461DA7" w:rsidRPr="0073598E" w:rsidRDefault="00461DA7" w:rsidP="000C0EDF">
            <w:pPr>
              <w:tabs>
                <w:tab w:val="left" w:pos="-1080"/>
                <w:tab w:val="left" w:pos="-720"/>
              </w:tabs>
              <w:rPr>
                <w:rFonts w:ascii="Calibri" w:hAnsi="Calibri" w:cs="Calibri"/>
                <w:b/>
                <w:i/>
                <w:szCs w:val="26"/>
              </w:rPr>
            </w:pPr>
            <w:r w:rsidRPr="0073598E">
              <w:rPr>
                <w:rFonts w:ascii="Calibri" w:hAnsi="Calibri" w:cs="Calibri"/>
                <w:b/>
                <w:i/>
                <w:szCs w:val="26"/>
              </w:rPr>
              <w:t>Vendor takes exception to…</w:t>
            </w:r>
          </w:p>
        </w:tc>
      </w:tr>
      <w:tr w:rsidR="00461DA7" w:rsidRPr="0073598E" w14:paraId="3384998C" w14:textId="77777777" w:rsidTr="000C0EDF">
        <w:trPr>
          <w:trHeight w:val="720"/>
        </w:trPr>
        <w:tc>
          <w:tcPr>
            <w:tcW w:w="1160" w:type="dxa"/>
            <w:tcMar>
              <w:top w:w="29" w:type="dxa"/>
              <w:left w:w="115" w:type="dxa"/>
              <w:bottom w:w="29" w:type="dxa"/>
              <w:right w:w="115" w:type="dxa"/>
            </w:tcMar>
            <w:vAlign w:val="center"/>
          </w:tcPr>
          <w:p w14:paraId="5DB3A6D3"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5013D2B5"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2387435F"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17305048"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461DA7" w:rsidRPr="0073598E" w14:paraId="4673260F" w14:textId="77777777" w:rsidTr="000C0EDF">
        <w:trPr>
          <w:trHeight w:val="720"/>
        </w:trPr>
        <w:tc>
          <w:tcPr>
            <w:tcW w:w="1160" w:type="dxa"/>
            <w:tcMar>
              <w:top w:w="29" w:type="dxa"/>
              <w:left w:w="115" w:type="dxa"/>
              <w:bottom w:w="29" w:type="dxa"/>
              <w:right w:w="115" w:type="dxa"/>
            </w:tcMar>
            <w:vAlign w:val="center"/>
          </w:tcPr>
          <w:p w14:paraId="01035CF7"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79121FAE"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47566001"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57ADED3D"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461DA7" w:rsidRPr="0073598E" w14:paraId="1516C834" w14:textId="77777777" w:rsidTr="000C0EDF">
        <w:trPr>
          <w:trHeight w:val="720"/>
        </w:trPr>
        <w:tc>
          <w:tcPr>
            <w:tcW w:w="1160" w:type="dxa"/>
            <w:tcMar>
              <w:top w:w="29" w:type="dxa"/>
              <w:left w:w="115" w:type="dxa"/>
              <w:bottom w:w="29" w:type="dxa"/>
              <w:right w:w="115" w:type="dxa"/>
            </w:tcMar>
            <w:vAlign w:val="center"/>
          </w:tcPr>
          <w:p w14:paraId="4A87F2AD"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5C75BFE5"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2C4FA75C"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06D42EDF"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461DA7" w:rsidRPr="0073598E" w14:paraId="6FFD9C25" w14:textId="77777777" w:rsidTr="000C0EDF">
        <w:trPr>
          <w:trHeight w:val="720"/>
        </w:trPr>
        <w:tc>
          <w:tcPr>
            <w:tcW w:w="1160" w:type="dxa"/>
            <w:tcMar>
              <w:top w:w="29" w:type="dxa"/>
              <w:left w:w="115" w:type="dxa"/>
              <w:bottom w:w="29" w:type="dxa"/>
              <w:right w:w="115" w:type="dxa"/>
            </w:tcMar>
            <w:vAlign w:val="center"/>
          </w:tcPr>
          <w:p w14:paraId="260B264B"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14C8D5F4"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77C4A8C9"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4E8C1B3C"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461DA7" w:rsidRPr="0073598E" w14:paraId="544B614D" w14:textId="77777777" w:rsidTr="000C0EDF">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5C1EFD"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1DD150"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F3B836"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EEDAC4"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szCs w:val="26"/>
              </w:rPr>
              <w:t xml:space="preserve">     </w:t>
            </w:r>
          </w:p>
        </w:tc>
      </w:tr>
      <w:tr w:rsidR="00461DA7" w:rsidRPr="0073598E" w14:paraId="009C9265" w14:textId="77777777" w:rsidTr="000C0EDF">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AE0A77A"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85F1B9"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973087"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2DA194"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szCs w:val="26"/>
              </w:rPr>
              <w:t xml:space="preserve">     </w:t>
            </w:r>
          </w:p>
        </w:tc>
      </w:tr>
      <w:tr w:rsidR="00461DA7" w:rsidRPr="0073598E" w14:paraId="04B72182" w14:textId="77777777" w:rsidTr="000C0EDF">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A8E830"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E03576"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6F9B71" w14:textId="77777777" w:rsidR="00461DA7" w:rsidRPr="0073598E" w:rsidRDefault="00461DA7" w:rsidP="000C0EDF">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AAF649" w14:textId="77777777" w:rsidR="00461DA7" w:rsidRPr="0073598E" w:rsidRDefault="00461DA7" w:rsidP="000C0EDF">
            <w:pPr>
              <w:tabs>
                <w:tab w:val="left" w:pos="-1080"/>
                <w:tab w:val="left" w:pos="-720"/>
              </w:tabs>
              <w:rPr>
                <w:rFonts w:ascii="Calibri" w:hAnsi="Calibri" w:cs="Calibri"/>
                <w:szCs w:val="26"/>
              </w:rPr>
            </w:pPr>
            <w:r w:rsidRPr="0073598E">
              <w:rPr>
                <w:rFonts w:ascii="Calibri" w:hAnsi="Calibri" w:cs="Calibri"/>
                <w:szCs w:val="26"/>
              </w:rPr>
              <w:t xml:space="preserve">     </w:t>
            </w:r>
          </w:p>
        </w:tc>
      </w:tr>
    </w:tbl>
    <w:p w14:paraId="50EFA8D1" w14:textId="1219BC22" w:rsidR="00F43F6A" w:rsidRPr="0073598E" w:rsidRDefault="00461DA7" w:rsidP="00F43F6A">
      <w:pPr>
        <w:pStyle w:val="PlainText"/>
        <w:tabs>
          <w:tab w:val="right" w:pos="5040"/>
          <w:tab w:val="left" w:pos="5220"/>
          <w:tab w:val="right" w:pos="10620"/>
        </w:tabs>
        <w:rPr>
          <w:rFonts w:ascii="Calibri" w:hAnsi="Calibri" w:cs="Calibri"/>
        </w:rPr>
      </w:pPr>
      <w:r w:rsidRPr="0073598E">
        <w:rPr>
          <w:rFonts w:ascii="Calibri" w:hAnsi="Calibri" w:cs="Calibri"/>
          <w:szCs w:val="26"/>
        </w:rPr>
        <w:t>*Print additional pages as necessary</w:t>
      </w:r>
    </w:p>
    <w:p w14:paraId="661ADAB9" w14:textId="109BB3B5" w:rsidR="008D01B3" w:rsidRDefault="008D01B3">
      <w:pPr>
        <w:rPr>
          <w:rFonts w:ascii="Calibri" w:hAnsi="Calibri" w:cs="Calibri"/>
          <w:sz w:val="2"/>
          <w:szCs w:val="2"/>
        </w:rPr>
      </w:pPr>
    </w:p>
    <w:p w14:paraId="5416B230" w14:textId="77777777" w:rsidR="000C0EDF" w:rsidRDefault="000C0EDF">
      <w:pPr>
        <w:rPr>
          <w:rFonts w:ascii="Calibri" w:hAnsi="Calibri" w:cs="Calibri"/>
          <w:sz w:val="2"/>
          <w:szCs w:val="2"/>
        </w:rPr>
      </w:pPr>
    </w:p>
    <w:p w14:paraId="315D3460" w14:textId="77777777" w:rsidR="000C0EDF" w:rsidRDefault="000C0EDF">
      <w:pPr>
        <w:rPr>
          <w:rFonts w:ascii="Calibri" w:hAnsi="Calibri" w:cs="Calibri"/>
          <w:sz w:val="2"/>
          <w:szCs w:val="2"/>
        </w:rPr>
      </w:pPr>
    </w:p>
    <w:p w14:paraId="0C481034" w14:textId="77777777" w:rsidR="000C0EDF" w:rsidRDefault="000C0EDF">
      <w:pPr>
        <w:rPr>
          <w:rFonts w:ascii="Calibri" w:hAnsi="Calibri" w:cs="Calibri"/>
          <w:sz w:val="2"/>
          <w:szCs w:val="2"/>
        </w:rPr>
      </w:pPr>
    </w:p>
    <w:p w14:paraId="5C623056" w14:textId="77777777" w:rsidR="000C0EDF" w:rsidRDefault="000C0EDF">
      <w:pPr>
        <w:rPr>
          <w:rFonts w:ascii="Calibri" w:hAnsi="Calibri" w:cs="Calibri"/>
          <w:sz w:val="2"/>
          <w:szCs w:val="2"/>
        </w:rPr>
      </w:pPr>
    </w:p>
    <w:p w14:paraId="465A81B7" w14:textId="77777777" w:rsidR="000C0EDF" w:rsidRDefault="000C0EDF">
      <w:pPr>
        <w:rPr>
          <w:rFonts w:ascii="Calibri" w:hAnsi="Calibri" w:cs="Calibri"/>
          <w:sz w:val="2"/>
          <w:szCs w:val="2"/>
        </w:rPr>
      </w:pPr>
    </w:p>
    <w:p w14:paraId="39C53970" w14:textId="77777777" w:rsidR="003E305B" w:rsidRDefault="003E305B">
      <w:pPr>
        <w:rPr>
          <w:rFonts w:ascii="Calibri" w:hAnsi="Calibri" w:cs="Calibri"/>
          <w:sz w:val="2"/>
          <w:szCs w:val="2"/>
        </w:rPr>
      </w:pPr>
    </w:p>
    <w:p w14:paraId="1040F570" w14:textId="77777777" w:rsidR="003E305B" w:rsidRDefault="003E305B" w:rsidP="003E305B">
      <w:pPr>
        <w:rPr>
          <w:rFonts w:ascii="Calibri" w:hAnsi="Calibri" w:cs="Calibri"/>
          <w:sz w:val="2"/>
          <w:szCs w:val="2"/>
        </w:rPr>
      </w:pPr>
    </w:p>
    <w:p w14:paraId="6A01F08B" w14:textId="77777777" w:rsidR="003E305B" w:rsidRDefault="003E305B" w:rsidP="003E305B">
      <w:pPr>
        <w:rPr>
          <w:rFonts w:ascii="Calibri" w:hAnsi="Calibri" w:cs="Calibri"/>
          <w:sz w:val="2"/>
          <w:szCs w:val="2"/>
        </w:rPr>
      </w:pPr>
    </w:p>
    <w:p w14:paraId="12BD0954" w14:textId="77777777" w:rsidR="003E305B" w:rsidRDefault="003E305B" w:rsidP="003E305B">
      <w:pPr>
        <w:rPr>
          <w:rFonts w:ascii="Calibri" w:hAnsi="Calibri" w:cs="Calibri"/>
          <w:sz w:val="2"/>
          <w:szCs w:val="2"/>
        </w:rPr>
      </w:pPr>
    </w:p>
    <w:p w14:paraId="20ED04E6" w14:textId="77777777" w:rsidR="003E305B" w:rsidRDefault="003E305B" w:rsidP="003E305B">
      <w:pPr>
        <w:rPr>
          <w:rFonts w:ascii="Calibri" w:hAnsi="Calibri" w:cs="Calibri"/>
          <w:sz w:val="2"/>
          <w:szCs w:val="2"/>
        </w:rPr>
      </w:pPr>
    </w:p>
    <w:p w14:paraId="01FC803C" w14:textId="77777777" w:rsidR="003E305B" w:rsidRDefault="003E305B" w:rsidP="003E305B">
      <w:pPr>
        <w:rPr>
          <w:rFonts w:ascii="Calibri" w:hAnsi="Calibri" w:cs="Calibri"/>
          <w:sz w:val="2"/>
          <w:szCs w:val="2"/>
        </w:rPr>
      </w:pPr>
    </w:p>
    <w:p w14:paraId="168233FE" w14:textId="77777777" w:rsidR="003E305B" w:rsidRDefault="003E305B" w:rsidP="003E305B">
      <w:pPr>
        <w:rPr>
          <w:rFonts w:ascii="Calibri" w:hAnsi="Calibri" w:cs="Calibri"/>
          <w:sz w:val="2"/>
          <w:szCs w:val="2"/>
        </w:rPr>
      </w:pPr>
    </w:p>
    <w:p w14:paraId="1BBB20D9" w14:textId="77777777" w:rsidR="003E305B" w:rsidRDefault="003E305B" w:rsidP="003E305B">
      <w:pPr>
        <w:rPr>
          <w:rFonts w:ascii="Calibri" w:hAnsi="Calibri" w:cs="Calibri"/>
          <w:sz w:val="2"/>
          <w:szCs w:val="2"/>
        </w:rPr>
      </w:pPr>
    </w:p>
    <w:p w14:paraId="6906D175" w14:textId="77777777" w:rsidR="003E305B" w:rsidRDefault="003E305B" w:rsidP="003E305B">
      <w:pPr>
        <w:rPr>
          <w:rFonts w:ascii="Calibri" w:hAnsi="Calibri" w:cs="Calibri"/>
          <w:sz w:val="2"/>
          <w:szCs w:val="2"/>
        </w:rPr>
      </w:pPr>
    </w:p>
    <w:p w14:paraId="773B19E3" w14:textId="77777777" w:rsidR="003E305B" w:rsidRDefault="003E305B" w:rsidP="003E305B">
      <w:pPr>
        <w:rPr>
          <w:rFonts w:ascii="Calibri" w:hAnsi="Calibri" w:cs="Calibri"/>
          <w:sz w:val="2"/>
          <w:szCs w:val="2"/>
        </w:rPr>
      </w:pPr>
    </w:p>
    <w:p w14:paraId="40CB7549" w14:textId="77777777" w:rsidR="003E305B" w:rsidRDefault="003E305B" w:rsidP="003E305B">
      <w:pPr>
        <w:rPr>
          <w:rFonts w:ascii="Calibri" w:hAnsi="Calibri" w:cs="Calibri"/>
          <w:sz w:val="2"/>
          <w:szCs w:val="2"/>
        </w:rPr>
      </w:pPr>
    </w:p>
    <w:p w14:paraId="7CCD2FB3" w14:textId="727CED59" w:rsidR="003E305B" w:rsidRDefault="003E305B" w:rsidP="003E305B">
      <w:pPr>
        <w:rPr>
          <w:rFonts w:ascii="Calibri" w:hAnsi="Calibri" w:cs="Calibri"/>
          <w:sz w:val="2"/>
          <w:szCs w:val="2"/>
        </w:rPr>
      </w:pPr>
    </w:p>
    <w:p w14:paraId="5CBD0742" w14:textId="43561EB5" w:rsidR="003E305B" w:rsidRDefault="003E305B" w:rsidP="003E305B">
      <w:pPr>
        <w:rPr>
          <w:rFonts w:ascii="Calibri" w:hAnsi="Calibri" w:cs="Calibri"/>
          <w:sz w:val="2"/>
          <w:szCs w:val="2"/>
        </w:rPr>
      </w:pPr>
      <w:r>
        <w:rPr>
          <w:rFonts w:ascii="Calibri" w:hAnsi="Calibri" w:cs="Calibri"/>
          <w:sz w:val="2"/>
          <w:szCs w:val="2"/>
        </w:rPr>
        <w:t>iE</w:t>
      </w:r>
    </w:p>
    <w:p w14:paraId="55DABC32" w14:textId="77777777" w:rsidR="003E305B" w:rsidRDefault="003E305B" w:rsidP="003E305B">
      <w:pPr>
        <w:rPr>
          <w:rFonts w:ascii="Calibri" w:hAnsi="Calibri" w:cs="Calibri"/>
          <w:sz w:val="2"/>
          <w:szCs w:val="2"/>
        </w:rPr>
      </w:pPr>
    </w:p>
    <w:p w14:paraId="2F59D07B" w14:textId="77777777" w:rsidR="003E305B" w:rsidRDefault="003E305B" w:rsidP="003E305B">
      <w:pPr>
        <w:rPr>
          <w:rFonts w:ascii="Calibri" w:hAnsi="Calibri" w:cs="Calibri"/>
          <w:sz w:val="2"/>
          <w:szCs w:val="2"/>
        </w:rPr>
      </w:pPr>
    </w:p>
    <w:p w14:paraId="44A6C577" w14:textId="77777777" w:rsidR="003E305B" w:rsidRDefault="003E305B" w:rsidP="003E305B">
      <w:pPr>
        <w:rPr>
          <w:rFonts w:ascii="Calibri" w:hAnsi="Calibri" w:cs="Calibri"/>
          <w:sz w:val="2"/>
          <w:szCs w:val="2"/>
        </w:rPr>
      </w:pPr>
    </w:p>
    <w:p w14:paraId="4028EF2F" w14:textId="77777777" w:rsidR="003E305B" w:rsidRDefault="003E305B" w:rsidP="003E305B">
      <w:pPr>
        <w:rPr>
          <w:rFonts w:ascii="Calibri" w:hAnsi="Calibri" w:cs="Calibri"/>
          <w:sz w:val="2"/>
          <w:szCs w:val="2"/>
        </w:rPr>
      </w:pPr>
    </w:p>
    <w:p w14:paraId="0C2C1F7D" w14:textId="77777777" w:rsidR="003E305B" w:rsidRDefault="003E305B" w:rsidP="003E305B">
      <w:pPr>
        <w:rPr>
          <w:rFonts w:ascii="Calibri" w:hAnsi="Calibri" w:cs="Calibri"/>
          <w:sz w:val="2"/>
          <w:szCs w:val="2"/>
        </w:rPr>
      </w:pPr>
    </w:p>
    <w:p w14:paraId="02E5211E" w14:textId="77777777" w:rsidR="003E305B" w:rsidRPr="003E305B" w:rsidRDefault="003E305B" w:rsidP="003E305B">
      <w:pPr>
        <w:rPr>
          <w:rFonts w:ascii="Calibri" w:hAnsi="Calibri" w:cs="Calibri"/>
          <w:sz w:val="2"/>
          <w:szCs w:val="2"/>
        </w:rPr>
      </w:pPr>
    </w:p>
    <w:tbl>
      <w:tblPr>
        <w:tblStyle w:val="TableGrid"/>
        <w:tblW w:w="10260" w:type="dxa"/>
        <w:shd w:val="clear" w:color="auto" w:fill="FBE4D5" w:themeFill="accent2" w:themeFillTint="33"/>
        <w:tblLook w:val="04A0" w:firstRow="1" w:lastRow="0" w:firstColumn="1" w:lastColumn="0" w:noHBand="0" w:noVBand="1"/>
      </w:tblPr>
      <w:tblGrid>
        <w:gridCol w:w="10260"/>
      </w:tblGrid>
      <w:tr w:rsidR="0001418F" w:rsidRPr="0073598E" w14:paraId="0ED9DADA" w14:textId="77777777" w:rsidTr="000C0EDF">
        <w:tc>
          <w:tcPr>
            <w:tcW w:w="10260" w:type="dxa"/>
            <w:shd w:val="clear" w:color="auto" w:fill="FBE4D5" w:themeFill="accent2" w:themeFillTint="33"/>
          </w:tcPr>
          <w:p w14:paraId="517BA0EF" w14:textId="77777777" w:rsidR="0001418F" w:rsidRPr="0073598E" w:rsidRDefault="0001418F" w:rsidP="000C0EDF">
            <w:pPr>
              <w:pStyle w:val="Heading4"/>
              <w:tabs>
                <w:tab w:val="clear" w:pos="10620"/>
                <w:tab w:val="right" w:pos="9870"/>
              </w:tabs>
              <w:ind w:left="-15"/>
              <w:jc w:val="left"/>
            </w:pPr>
            <w:bookmarkStart w:id="116" w:name="_Bidder_Signature:_("/>
            <w:bookmarkStart w:id="117" w:name="Debarment"/>
            <w:bookmarkEnd w:id="116"/>
            <w:bookmarkEnd w:id="117"/>
            <w:r w:rsidRPr="0073598E">
              <w:t>DEBARMENT AND SUSPENSION CERTIFICATION (PROCUREMENTS $25,000 AND OVER)</w:t>
            </w:r>
          </w:p>
        </w:tc>
      </w:tr>
    </w:tbl>
    <w:p w14:paraId="56AD917F" w14:textId="4C2D2CE7" w:rsidR="0001418F" w:rsidRPr="003A0ED8" w:rsidRDefault="0001418F" w:rsidP="0001418F">
      <w:pPr>
        <w:pStyle w:val="NormalWeb"/>
        <w:spacing w:after="120" w:afterAutospacing="0"/>
        <w:rPr>
          <w:rFonts w:ascii="Calibri" w:hAnsi="Calibri" w:cs="Calibri"/>
          <w:color w:val="000000"/>
        </w:rPr>
      </w:pPr>
      <w:r w:rsidRPr="003A0ED8">
        <w:rPr>
          <w:rFonts w:ascii="Calibri" w:hAnsi="Calibri" w:cs="Calibri"/>
          <w:color w:val="000000"/>
        </w:rPr>
        <w:t xml:space="preserve">The </w:t>
      </w:r>
      <w:r w:rsidR="00FD0F5D" w:rsidRPr="003A0ED8">
        <w:rPr>
          <w:rFonts w:ascii="Calibri" w:hAnsi="Calibri" w:cs="Calibri"/>
          <w:color w:val="000000"/>
        </w:rPr>
        <w:t>B</w:t>
      </w:r>
      <w:r w:rsidRPr="003A0ED8">
        <w:rPr>
          <w:rFonts w:ascii="Calibri" w:hAnsi="Calibri" w:cs="Calibri"/>
          <w:color w:val="000000"/>
        </w:rPr>
        <w:t xml:space="preserve">idder, under penalty of perjury, certifies that, except as noted below, </w:t>
      </w:r>
      <w:r w:rsidR="00FD0F5D" w:rsidRPr="003A0ED8">
        <w:rPr>
          <w:rFonts w:ascii="Calibri" w:hAnsi="Calibri" w:cs="Calibri"/>
          <w:color w:val="000000"/>
        </w:rPr>
        <w:t>B</w:t>
      </w:r>
      <w:r w:rsidRPr="003A0ED8">
        <w:rPr>
          <w:rFonts w:ascii="Calibri" w:hAnsi="Calibri" w:cs="Calibri"/>
          <w:color w:val="000000"/>
        </w:rPr>
        <w:t>idder, its principal, and any named and unnamed subcontractor:</w:t>
      </w:r>
    </w:p>
    <w:p w14:paraId="5BB386BB" w14:textId="77777777" w:rsidR="0001418F" w:rsidRPr="003A0ED8" w:rsidRDefault="0001418F" w:rsidP="006A2698">
      <w:pPr>
        <w:numPr>
          <w:ilvl w:val="0"/>
          <w:numId w:val="27"/>
        </w:numPr>
        <w:spacing w:before="100" w:beforeAutospacing="1" w:after="120"/>
        <w:rPr>
          <w:rFonts w:ascii="Calibri" w:hAnsi="Calibri" w:cs="Calibri"/>
          <w:color w:val="000000"/>
          <w:szCs w:val="24"/>
        </w:rPr>
      </w:pPr>
      <w:r w:rsidRPr="003A0ED8">
        <w:rPr>
          <w:rFonts w:ascii="Calibri" w:hAnsi="Calibri" w:cs="Calibri"/>
          <w:color w:val="000000"/>
          <w:szCs w:val="24"/>
        </w:rPr>
        <w:t>Is not currently under suspension, debarment, voluntary exclusion, or determination of ineligibility by any federal agency;</w:t>
      </w:r>
    </w:p>
    <w:p w14:paraId="1144ACB9" w14:textId="77777777" w:rsidR="0001418F" w:rsidRPr="003A0ED8" w:rsidRDefault="0001418F" w:rsidP="006A2698">
      <w:pPr>
        <w:numPr>
          <w:ilvl w:val="0"/>
          <w:numId w:val="27"/>
        </w:numPr>
        <w:spacing w:before="100" w:beforeAutospacing="1" w:after="120"/>
        <w:rPr>
          <w:rFonts w:ascii="Calibri" w:hAnsi="Calibri" w:cs="Calibri"/>
          <w:color w:val="000000"/>
          <w:szCs w:val="24"/>
        </w:rPr>
      </w:pPr>
      <w:r w:rsidRPr="003A0ED8">
        <w:rPr>
          <w:rFonts w:ascii="Calibri" w:hAnsi="Calibri" w:cs="Calibri"/>
          <w:color w:val="000000"/>
          <w:szCs w:val="24"/>
        </w:rPr>
        <w:t>Has not been suspended, debarred, voluntarily excluded or determined ineligible by any federal agency within the past three years;</w:t>
      </w:r>
    </w:p>
    <w:p w14:paraId="12A2E131" w14:textId="77777777" w:rsidR="0001418F" w:rsidRPr="003A0ED8" w:rsidRDefault="0001418F" w:rsidP="006A2698">
      <w:pPr>
        <w:numPr>
          <w:ilvl w:val="0"/>
          <w:numId w:val="27"/>
        </w:numPr>
        <w:spacing w:before="100" w:beforeAutospacing="1" w:after="120"/>
        <w:rPr>
          <w:rFonts w:ascii="Calibri" w:hAnsi="Calibri" w:cs="Calibri"/>
          <w:color w:val="000000"/>
          <w:szCs w:val="24"/>
        </w:rPr>
      </w:pPr>
      <w:r w:rsidRPr="003A0ED8">
        <w:rPr>
          <w:rFonts w:ascii="Calibri" w:hAnsi="Calibri" w:cs="Calibri"/>
          <w:color w:val="000000"/>
          <w:szCs w:val="24"/>
        </w:rPr>
        <w:t>Does not have a proposed debarment pending; and</w:t>
      </w:r>
    </w:p>
    <w:p w14:paraId="0DA5E02F" w14:textId="77777777" w:rsidR="0001418F" w:rsidRPr="003A0ED8" w:rsidRDefault="0001418F" w:rsidP="006A2698">
      <w:pPr>
        <w:numPr>
          <w:ilvl w:val="0"/>
          <w:numId w:val="27"/>
        </w:numPr>
        <w:spacing w:before="100" w:beforeAutospacing="1" w:after="120"/>
        <w:rPr>
          <w:rFonts w:ascii="Calibri" w:hAnsi="Calibri" w:cs="Calibri"/>
          <w:color w:val="000000"/>
          <w:szCs w:val="24"/>
        </w:rPr>
      </w:pPr>
      <w:r w:rsidRPr="003A0ED8">
        <w:rPr>
          <w:rFonts w:ascii="Calibri" w:hAnsi="Calibri" w:cs="Calibr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Pr="003A0ED8" w:rsidRDefault="0001418F" w:rsidP="0001418F">
      <w:pPr>
        <w:spacing w:before="100" w:beforeAutospacing="1" w:after="120"/>
        <w:rPr>
          <w:rFonts w:ascii="Calibri" w:hAnsi="Calibri" w:cs="Calibri"/>
          <w:color w:val="000000"/>
          <w:szCs w:val="24"/>
        </w:rPr>
      </w:pPr>
      <w:r w:rsidRPr="003A0ED8">
        <w:rPr>
          <w:rFonts w:ascii="Calibri" w:hAnsi="Calibri" w:cs="Calibr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sidRPr="003A0ED8">
        <w:rPr>
          <w:rFonts w:ascii="Calibri" w:hAnsi="Calibri" w:cs="Calibri"/>
          <w:color w:val="000000"/>
          <w:szCs w:val="24"/>
        </w:rPr>
        <w:t xml:space="preserve">the </w:t>
      </w:r>
      <w:r w:rsidRPr="003A0ED8">
        <w:rPr>
          <w:rFonts w:ascii="Calibri" w:hAnsi="Calibri" w:cs="Calibri"/>
          <w:color w:val="000000"/>
          <w:szCs w:val="24"/>
        </w:rPr>
        <w:t>award but will be considered in determining Contractor responsibility.</w:t>
      </w:r>
    </w:p>
    <w:p w14:paraId="2B922ABE" w14:textId="77777777" w:rsidR="0001418F" w:rsidRPr="003A0ED8" w:rsidRDefault="0001418F" w:rsidP="0001418F">
      <w:pPr>
        <w:spacing w:before="100" w:beforeAutospacing="1" w:after="120"/>
        <w:rPr>
          <w:rFonts w:ascii="Calibri" w:hAnsi="Calibri" w:cs="Calibri"/>
          <w:color w:val="000000"/>
          <w:szCs w:val="24"/>
        </w:rPr>
      </w:pPr>
    </w:p>
    <w:p w14:paraId="217E8DAC" w14:textId="77777777" w:rsidR="0001418F" w:rsidRPr="003A0ED8" w:rsidRDefault="0001418F" w:rsidP="0001418F">
      <w:pPr>
        <w:spacing w:before="100" w:beforeAutospacing="1" w:after="120"/>
        <w:rPr>
          <w:rFonts w:ascii="Calibri" w:hAnsi="Calibri" w:cs="Calibri"/>
          <w:color w:val="000000"/>
          <w:szCs w:val="24"/>
        </w:rPr>
      </w:pPr>
    </w:p>
    <w:p w14:paraId="1D99E1E4" w14:textId="77777777" w:rsidR="0001418F" w:rsidRPr="003A0ED8" w:rsidRDefault="0001418F" w:rsidP="0001418F">
      <w:pPr>
        <w:spacing w:before="100" w:beforeAutospacing="1" w:after="120"/>
        <w:rPr>
          <w:rFonts w:ascii="Calibri" w:hAnsi="Calibri" w:cs="Calibri"/>
          <w:color w:val="000000"/>
          <w:szCs w:val="24"/>
        </w:rPr>
      </w:pPr>
    </w:p>
    <w:p w14:paraId="337BB874" w14:textId="77777777" w:rsidR="0001418F" w:rsidRPr="003A0ED8" w:rsidRDefault="0001418F" w:rsidP="0001418F">
      <w:pPr>
        <w:spacing w:before="100" w:beforeAutospacing="1" w:after="120"/>
        <w:rPr>
          <w:rFonts w:ascii="Calibri" w:hAnsi="Calibri" w:cs="Calibri"/>
          <w:color w:val="000000"/>
          <w:szCs w:val="24"/>
        </w:rPr>
      </w:pPr>
    </w:p>
    <w:p w14:paraId="2C5FFEB4" w14:textId="5745B77E" w:rsidR="0001418F" w:rsidRPr="003A0ED8" w:rsidRDefault="0001418F" w:rsidP="00A656D4">
      <w:pPr>
        <w:spacing w:before="100" w:beforeAutospacing="1" w:after="120"/>
        <w:ind w:left="720" w:hanging="720"/>
        <w:rPr>
          <w:rFonts w:ascii="Calibri" w:hAnsi="Calibri" w:cs="Calibri"/>
          <w:color w:val="000000"/>
          <w:szCs w:val="24"/>
        </w:rPr>
      </w:pPr>
      <w:r w:rsidRPr="003A0ED8">
        <w:rPr>
          <w:rFonts w:ascii="Calibri" w:hAnsi="Calibri" w:cs="Calibri"/>
          <w:color w:val="000000"/>
          <w:szCs w:val="24"/>
        </w:rPr>
        <w:t xml:space="preserve">Notes: </w:t>
      </w:r>
      <w:r w:rsidRPr="003A0ED8">
        <w:rPr>
          <w:rFonts w:ascii="Calibri" w:hAnsi="Calibri" w:cs="Calibri"/>
          <w:color w:val="000000"/>
          <w:szCs w:val="24"/>
        </w:rPr>
        <w:tab/>
        <w:t xml:space="preserve">Providing false information may result in criminal prosecution or administrative sanctions. The above certification is part of the Proposal. Signing this </w:t>
      </w:r>
      <w:r w:rsidR="00A656D4" w:rsidRPr="003A0ED8">
        <w:rPr>
          <w:rFonts w:ascii="Calibri" w:hAnsi="Calibri" w:cs="Calibri"/>
          <w:color w:val="000000"/>
          <w:szCs w:val="24"/>
        </w:rPr>
        <w:t>Response</w:t>
      </w:r>
      <w:r w:rsidRPr="003A0ED8">
        <w:rPr>
          <w:rFonts w:ascii="Calibri" w:hAnsi="Calibri" w:cs="Calibri"/>
          <w:color w:val="000000"/>
          <w:szCs w:val="24"/>
        </w:rPr>
        <w:t xml:space="preserve"> on the signature portion thereof </w:t>
      </w:r>
      <w:r w:rsidR="00146127" w:rsidRPr="003A0ED8">
        <w:rPr>
          <w:rFonts w:ascii="Calibri" w:hAnsi="Calibri" w:cs="Calibri"/>
          <w:color w:val="000000"/>
          <w:szCs w:val="24"/>
        </w:rPr>
        <w:t>will</w:t>
      </w:r>
      <w:r w:rsidRPr="003A0ED8">
        <w:rPr>
          <w:rFonts w:ascii="Calibri" w:hAnsi="Calibri" w:cs="Calibri"/>
          <w:color w:val="000000"/>
          <w:szCs w:val="24"/>
        </w:rPr>
        <w:t xml:space="preserve"> also constitute </w:t>
      </w:r>
      <w:r w:rsidR="004F0931" w:rsidRPr="003A0ED8">
        <w:rPr>
          <w:rFonts w:ascii="Calibri" w:hAnsi="Calibri" w:cs="Calibri"/>
          <w:color w:val="000000"/>
          <w:szCs w:val="24"/>
        </w:rPr>
        <w:t xml:space="preserve">the </w:t>
      </w:r>
      <w:r w:rsidRPr="003A0ED8">
        <w:rPr>
          <w:rFonts w:ascii="Calibri" w:hAnsi="Calibri" w:cs="Calibri"/>
          <w:color w:val="000000"/>
          <w:szCs w:val="24"/>
        </w:rPr>
        <w:t>signature of this Certification.</w:t>
      </w:r>
    </w:p>
    <w:p w14:paraId="096F0D61" w14:textId="77777777" w:rsidR="00E23E45" w:rsidRPr="003A0ED8" w:rsidRDefault="00E23E45" w:rsidP="00A656D4">
      <w:pPr>
        <w:spacing w:before="100" w:beforeAutospacing="1" w:after="120"/>
        <w:ind w:left="720" w:hanging="720"/>
        <w:rPr>
          <w:rFonts w:ascii="Calibri" w:hAnsi="Calibri" w:cs="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73598E" w14:paraId="6E6D1ACC" w14:textId="77777777" w:rsidTr="000C0EDF">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8952D9" w14:textId="77777777" w:rsidR="00E23E45" w:rsidRPr="0073598E" w:rsidRDefault="00E23E45" w:rsidP="000C0EDF">
            <w:pPr>
              <w:tabs>
                <w:tab w:val="right" w:pos="9565"/>
              </w:tabs>
              <w:spacing w:before="360" w:after="120" w:line="360" w:lineRule="auto"/>
              <w:rPr>
                <w:rFonts w:ascii="Calibri" w:hAnsi="Calibri" w:cs="Calibri"/>
                <w:b/>
                <w:color w:val="000000"/>
                <w:szCs w:val="24"/>
                <w:u w:val="single"/>
              </w:rPr>
            </w:pPr>
            <w:bookmarkStart w:id="118" w:name="_Hlk160806109"/>
            <w:r w:rsidRPr="0073598E">
              <w:rPr>
                <w:rFonts w:ascii="Calibri" w:hAnsi="Calibri" w:cs="Calibri"/>
                <w:b/>
                <w:color w:val="000000"/>
                <w:szCs w:val="24"/>
              </w:rPr>
              <w:t xml:space="preserve">BIDDER (COMPANY): </w:t>
            </w:r>
            <w:r w:rsidRPr="0073598E">
              <w:rPr>
                <w:rFonts w:ascii="Calibri" w:hAnsi="Calibri" w:cs="Calibri"/>
                <w:b/>
                <w:color w:val="000000"/>
                <w:szCs w:val="24"/>
                <w:u w:val="single"/>
              </w:rPr>
              <w:tab/>
            </w:r>
          </w:p>
          <w:p w14:paraId="4A3C31AA" w14:textId="77777777" w:rsidR="00E23E45" w:rsidRPr="0073598E" w:rsidRDefault="00E23E45" w:rsidP="000C0EDF">
            <w:pPr>
              <w:tabs>
                <w:tab w:val="right" w:pos="9565"/>
              </w:tabs>
              <w:spacing w:before="360" w:after="120" w:line="360" w:lineRule="auto"/>
              <w:rPr>
                <w:rFonts w:ascii="Calibri" w:hAnsi="Calibri" w:cs="Calibri"/>
                <w:b/>
                <w:color w:val="000000"/>
                <w:szCs w:val="24"/>
                <w:u w:val="single"/>
              </w:rPr>
            </w:pPr>
            <w:r w:rsidRPr="0073598E">
              <w:rPr>
                <w:rFonts w:ascii="Calibri" w:hAnsi="Calibri" w:cs="Calibri"/>
                <w:szCs w:val="24"/>
              </w:rPr>
              <w:t>NAME/TITLE OF AUTHORIZED SIGNER:</w:t>
            </w:r>
            <w:r w:rsidRPr="0073598E">
              <w:rPr>
                <w:rFonts w:ascii="Calibri" w:hAnsi="Calibri" w:cs="Calibri"/>
                <w:b/>
                <w:szCs w:val="24"/>
                <w:u w:val="single"/>
              </w:rPr>
              <w:t xml:space="preserve"> </w:t>
            </w:r>
            <w:r w:rsidRPr="0073598E">
              <w:rPr>
                <w:rFonts w:ascii="Calibri" w:hAnsi="Calibri" w:cs="Calibri"/>
                <w:szCs w:val="24"/>
                <w:u w:val="single"/>
              </w:rPr>
              <w:tab/>
            </w:r>
          </w:p>
          <w:p w14:paraId="024A10A4" w14:textId="5B42286B" w:rsidR="00E23E45" w:rsidRPr="0073598E" w:rsidRDefault="00E23E45" w:rsidP="000C0EDF">
            <w:pPr>
              <w:tabs>
                <w:tab w:val="left" w:pos="5065"/>
                <w:tab w:val="left" w:pos="5245"/>
                <w:tab w:val="right" w:pos="9565"/>
              </w:tabs>
              <w:spacing w:before="360" w:after="360" w:line="360" w:lineRule="auto"/>
              <w:rPr>
                <w:rFonts w:ascii="Calibri" w:hAnsi="Calibri" w:cs="Calibri"/>
                <w:b/>
                <w:color w:val="000000"/>
                <w:szCs w:val="24"/>
                <w:u w:val="single"/>
              </w:rPr>
            </w:pPr>
            <w:r w:rsidRPr="0073598E">
              <w:rPr>
                <w:rFonts w:ascii="Calibri" w:hAnsi="Calibri" w:cs="Calibri"/>
                <w:b/>
                <w:color w:val="000000"/>
                <w:szCs w:val="24"/>
              </w:rPr>
              <w:t xml:space="preserve">SIGNATURE: </w:t>
            </w:r>
            <w:r w:rsidRPr="0073598E">
              <w:rPr>
                <w:rFonts w:ascii="Calibri" w:hAnsi="Calibri" w:cs="Calibri"/>
                <w:b/>
                <w:color w:val="000000"/>
                <w:szCs w:val="24"/>
                <w:u w:val="single"/>
              </w:rPr>
              <w:tab/>
            </w:r>
            <w:r w:rsidRPr="0073598E">
              <w:rPr>
                <w:rFonts w:ascii="Calibri" w:hAnsi="Calibri" w:cs="Calibri"/>
                <w:b/>
                <w:color w:val="000000"/>
                <w:szCs w:val="24"/>
              </w:rPr>
              <w:tab/>
              <w:t xml:space="preserve">DATE: </w:t>
            </w:r>
            <w:r w:rsidRPr="0073598E">
              <w:rPr>
                <w:rFonts w:ascii="Calibri" w:hAnsi="Calibri" w:cs="Calibri"/>
                <w:b/>
                <w:color w:val="000000"/>
                <w:szCs w:val="24"/>
                <w:u w:val="single"/>
              </w:rPr>
              <w:tab/>
            </w:r>
          </w:p>
        </w:tc>
      </w:tr>
      <w:bookmarkEnd w:id="118"/>
    </w:tbl>
    <w:p w14:paraId="1314BC60" w14:textId="55A49935" w:rsidR="00FA5023" w:rsidRPr="003A0ED8" w:rsidRDefault="00FA5023">
      <w:pPr>
        <w:rPr>
          <w:rFonts w:ascii="Calibri" w:hAnsi="Calibri" w:cs="Calibri"/>
        </w:rPr>
      </w:pPr>
    </w:p>
    <w:p w14:paraId="3B61FE0A" w14:textId="1AE01AA0" w:rsidR="009000A4" w:rsidRPr="003A0ED8" w:rsidRDefault="009000A4" w:rsidP="00A96502">
      <w:pPr>
        <w:pStyle w:val="PlainText"/>
        <w:spacing w:after="240"/>
        <w:jc w:val="center"/>
        <w:rPr>
          <w:rFonts w:ascii="Calibri" w:hAnsi="Calibri" w:cs="Calibri"/>
          <w:b/>
          <w:sz w:val="28"/>
          <w:szCs w:val="28"/>
        </w:rPr>
      </w:pPr>
      <w:bookmarkStart w:id="119" w:name="FedProvisions"/>
      <w:bookmarkStart w:id="120" w:name="_Hlk101547908"/>
      <w:r w:rsidRPr="003A0ED8">
        <w:rPr>
          <w:rFonts w:ascii="Calibri" w:hAnsi="Calibri" w:cs="Calibri"/>
          <w:b/>
          <w:sz w:val="28"/>
          <w:szCs w:val="28"/>
        </w:rPr>
        <w:t xml:space="preserve">EXHIBIT </w:t>
      </w:r>
      <w:r w:rsidR="00DC5B81" w:rsidRPr="003A0ED8">
        <w:rPr>
          <w:rFonts w:ascii="Calibri" w:hAnsi="Calibri" w:cs="Calibri"/>
          <w:b/>
          <w:sz w:val="28"/>
          <w:szCs w:val="28"/>
        </w:rPr>
        <w:t>G</w:t>
      </w:r>
    </w:p>
    <w:bookmarkEnd w:id="119"/>
    <w:p w14:paraId="31113BC8" w14:textId="395B99A1" w:rsidR="00996FED" w:rsidRPr="003A0ED8" w:rsidRDefault="009000A4" w:rsidP="009000A4">
      <w:pPr>
        <w:pStyle w:val="PlainText"/>
        <w:spacing w:after="240"/>
        <w:jc w:val="center"/>
        <w:rPr>
          <w:rFonts w:ascii="Calibri" w:hAnsi="Calibri" w:cs="Calibri"/>
          <w:b/>
        </w:rPr>
      </w:pPr>
      <w:r w:rsidRPr="003A0ED8">
        <w:rPr>
          <w:rFonts w:ascii="Calibri" w:hAnsi="Calibri" w:cs="Calibri"/>
          <w:b/>
          <w:sz w:val="28"/>
          <w:szCs w:val="28"/>
        </w:rPr>
        <w:t>ADDITIONAL CONTRACT PROVISIONS – FEDERAL PROVISION</w:t>
      </w:r>
    </w:p>
    <w:p w14:paraId="21294E25" w14:textId="77777777" w:rsidR="00996FED" w:rsidRPr="003A0ED8" w:rsidRDefault="00996FED" w:rsidP="00996FED">
      <w:pPr>
        <w:spacing w:after="240"/>
        <w:rPr>
          <w:rFonts w:ascii="Calibri" w:hAnsi="Calibri" w:cs="Calibri"/>
          <w:sz w:val="22"/>
          <w:szCs w:val="22"/>
        </w:rPr>
      </w:pPr>
      <w:r w:rsidRPr="003A0ED8">
        <w:rPr>
          <w:rFonts w:ascii="Calibri" w:hAnsi="Calibri" w:cs="Calibr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48A7B5A9" w14:textId="77777777" w:rsidR="00996FED" w:rsidRPr="003A0ED8" w:rsidRDefault="00996FED" w:rsidP="00996FED">
      <w:pPr>
        <w:spacing w:after="240"/>
        <w:rPr>
          <w:rFonts w:ascii="Calibri" w:hAnsi="Calibri" w:cs="Calibri"/>
          <w:b/>
          <w:sz w:val="22"/>
          <w:szCs w:val="22"/>
        </w:rPr>
      </w:pPr>
      <w:r w:rsidRPr="003A0ED8">
        <w:rPr>
          <w:rFonts w:ascii="Calibri" w:hAnsi="Calibri" w:cs="Calibri"/>
          <w:sz w:val="22"/>
          <w:szCs w:val="22"/>
        </w:rPr>
        <w:t>I.</w:t>
      </w:r>
      <w:r w:rsidRPr="003A0ED8">
        <w:rPr>
          <w:rFonts w:ascii="Calibri" w:hAnsi="Calibri" w:cs="Calibri"/>
          <w:b/>
          <w:sz w:val="22"/>
          <w:szCs w:val="22"/>
        </w:rPr>
        <w:t xml:space="preserve"> </w:t>
      </w:r>
      <w:r w:rsidRPr="003A0ED8">
        <w:rPr>
          <w:rFonts w:ascii="Calibri" w:hAnsi="Calibri" w:cs="Calibri"/>
          <w:b/>
          <w:sz w:val="22"/>
          <w:szCs w:val="22"/>
        </w:rPr>
        <w:tab/>
        <w:t>General Provisions</w:t>
      </w:r>
    </w:p>
    <w:p w14:paraId="64F0F487" w14:textId="77777777" w:rsidR="00996FED" w:rsidRPr="003A0ED8" w:rsidRDefault="00996FED" w:rsidP="006A2698">
      <w:pPr>
        <w:numPr>
          <w:ilvl w:val="0"/>
          <w:numId w:val="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Remedies.  </w:t>
      </w:r>
      <w:bookmarkStart w:id="121" w:name="_Hlk37762764"/>
      <w:r w:rsidRPr="003A0ED8">
        <w:rPr>
          <w:rFonts w:ascii="Calibri" w:hAnsi="Calibri" w:cs="Calibr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3A0ED8">
        <w:rPr>
          <w:rFonts w:ascii="Calibri" w:hAnsi="Calibri" w:cs="Calibr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21"/>
    </w:p>
    <w:p w14:paraId="0AE1BA9C" w14:textId="77777777" w:rsidR="00996FED" w:rsidRPr="003A0ED8" w:rsidRDefault="00996FED" w:rsidP="006A2698">
      <w:pPr>
        <w:numPr>
          <w:ilvl w:val="0"/>
          <w:numId w:val="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Termination.  </w:t>
      </w:r>
      <w:r w:rsidRPr="003A0ED8">
        <w:rPr>
          <w:rFonts w:ascii="Calibri" w:hAnsi="Calibri" w:cs="Calibr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10C0A4CD" w14:textId="77777777" w:rsidR="00996FED" w:rsidRPr="003A0ED8" w:rsidRDefault="00996FED" w:rsidP="006A2698">
      <w:pPr>
        <w:numPr>
          <w:ilvl w:val="0"/>
          <w:numId w:val="7"/>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Equal Employment Opportunity</w:t>
      </w:r>
      <w:r w:rsidRPr="003A0ED8">
        <w:rPr>
          <w:rFonts w:ascii="Calibri" w:hAnsi="Calibri" w:cs="Calibri"/>
          <w:sz w:val="22"/>
          <w:szCs w:val="22"/>
        </w:rPr>
        <w:t>.  During the performance of this contract, Contractor agrees as follows:</w:t>
      </w:r>
    </w:p>
    <w:p w14:paraId="497F13CE"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B279CAE"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29B286B2"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0E61914"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565CF9DE"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The Contractor will comply with all provisions of Executive Order 11246 of September 24, 1965, and of the rules, regulations, and relevant orders of the Secretary of Labor.</w:t>
      </w:r>
    </w:p>
    <w:p w14:paraId="47EA9F2D"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EE95FE9"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A1129F7" w14:textId="77777777" w:rsidR="00996FED" w:rsidRPr="003A0ED8" w:rsidRDefault="00996FED" w:rsidP="006A2698">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w:t>
      </w:r>
      <w:r w:rsidRPr="003A0ED8">
        <w:rPr>
          <w:rFonts w:ascii="Calibri" w:hAnsi="Calibri" w:cs="Calibri"/>
          <w:sz w:val="22"/>
          <w:szCs w:val="22"/>
        </w:rPr>
        <w:lastRenderedPageBreak/>
        <w:t>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6F83A4AC" w14:textId="77777777" w:rsidR="00996FED" w:rsidRPr="003A0ED8" w:rsidRDefault="00996FED" w:rsidP="00996FED">
      <w:pPr>
        <w:spacing w:after="240"/>
        <w:ind w:left="2160"/>
        <w:rPr>
          <w:rFonts w:ascii="Calibri" w:hAnsi="Calibri" w:cs="Calibri"/>
          <w:sz w:val="22"/>
          <w:szCs w:val="22"/>
        </w:rPr>
      </w:pPr>
      <w:r w:rsidRPr="003A0ED8">
        <w:rPr>
          <w:rFonts w:ascii="Calibri" w:hAnsi="Calibri" w:cs="Calibr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28514050" w14:textId="77777777" w:rsidR="00996FED" w:rsidRPr="003A0ED8" w:rsidRDefault="00996FED" w:rsidP="00996FED">
      <w:pPr>
        <w:spacing w:after="240"/>
        <w:ind w:left="2160"/>
        <w:rPr>
          <w:rFonts w:ascii="Calibri" w:hAnsi="Calibri" w:cs="Calibri"/>
          <w:sz w:val="22"/>
          <w:szCs w:val="22"/>
        </w:rPr>
      </w:pPr>
      <w:r w:rsidRPr="003A0ED8">
        <w:rPr>
          <w:rFonts w:ascii="Calibri" w:hAnsi="Calibri" w:cs="Calibr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01D1135" w14:textId="77777777" w:rsidR="00996FED" w:rsidRPr="003A0ED8" w:rsidRDefault="00996FED" w:rsidP="00996FED">
      <w:pPr>
        <w:spacing w:after="240"/>
        <w:ind w:left="2160"/>
        <w:rPr>
          <w:rFonts w:ascii="Calibri" w:hAnsi="Calibri" w:cs="Calibri"/>
          <w:sz w:val="22"/>
          <w:szCs w:val="22"/>
        </w:rPr>
      </w:pPr>
      <w:r w:rsidRPr="003A0ED8">
        <w:rPr>
          <w:rFonts w:ascii="Calibri" w:hAnsi="Calibri" w:cs="Calibr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0629F76C" w14:textId="77777777" w:rsidR="00996FED" w:rsidRPr="003A0ED8" w:rsidRDefault="00996FED" w:rsidP="00996FED">
      <w:pPr>
        <w:spacing w:after="240"/>
        <w:ind w:left="2160"/>
        <w:rPr>
          <w:rFonts w:ascii="Calibri" w:hAnsi="Calibri" w:cs="Calibri"/>
          <w:sz w:val="22"/>
          <w:szCs w:val="22"/>
        </w:rPr>
      </w:pPr>
      <w:r w:rsidRPr="003A0ED8">
        <w:rPr>
          <w:rFonts w:ascii="Calibri" w:hAnsi="Calibri" w:cs="Calibri"/>
          <w:sz w:val="22"/>
          <w:szCs w:val="22"/>
        </w:rPr>
        <w:t xml:space="preserve">These provisions are included in addition to the Equal Employment Opportunity Practices Provisions in the General Terms and Conditions and Contractor shall abide by both provisions. </w:t>
      </w:r>
    </w:p>
    <w:p w14:paraId="1305A38F" w14:textId="5C4EFB8A"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Rights to Inventions Made Under a Contract or Agreement.</w:t>
      </w:r>
      <w:r w:rsidRPr="003A0ED8">
        <w:rPr>
          <w:rFonts w:ascii="Calibri" w:hAnsi="Calibri" w:cs="Calibr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sidR="00FD22C3" w:rsidRPr="003A0ED8">
        <w:rPr>
          <w:rFonts w:ascii="Calibri" w:hAnsi="Calibri" w:cs="Calibri"/>
          <w:sz w:val="22"/>
          <w:szCs w:val="22"/>
        </w:rPr>
        <w:t>shall</w:t>
      </w:r>
      <w:r w:rsidRPr="003A0ED8">
        <w:rPr>
          <w:rFonts w:ascii="Calibri" w:hAnsi="Calibri" w:cs="Calibri"/>
          <w:sz w:val="22"/>
          <w:szCs w:val="22"/>
        </w:rPr>
        <w:t xml:space="preserve"> comply with the requirements of 37 CFR Part 401, ‘‘Rights to Inventions Made by Nonprofit Organizations and Small Business Firms Under Government Grants, Contracts and Cooperative </w:t>
      </w:r>
      <w:r w:rsidRPr="003A0ED8">
        <w:rPr>
          <w:rFonts w:ascii="Calibri" w:hAnsi="Calibri" w:cs="Calibri"/>
          <w:sz w:val="22"/>
          <w:szCs w:val="22"/>
        </w:rPr>
        <w:lastRenderedPageBreak/>
        <w:t>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5A6056B3" w14:textId="77777777"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Clean Air Act and the Federal Water Pollution Control Act</w:t>
      </w:r>
      <w:r w:rsidRPr="003A0ED8">
        <w:rPr>
          <w:rFonts w:ascii="Calibri" w:hAnsi="Calibri" w:cs="Calibri"/>
          <w:sz w:val="22"/>
          <w:szCs w:val="22"/>
        </w:rPr>
        <w:t>. The following provisions apply for all contracts in excess of $150,000:</w:t>
      </w:r>
    </w:p>
    <w:p w14:paraId="3CEB023F" w14:textId="77777777" w:rsidR="00996FED" w:rsidRPr="003A0ED8" w:rsidRDefault="00996FED" w:rsidP="006A2698">
      <w:pPr>
        <w:numPr>
          <w:ilvl w:val="1"/>
          <w:numId w:val="7"/>
        </w:numPr>
        <w:spacing w:after="240"/>
        <w:ind w:left="2160" w:hanging="720"/>
        <w:rPr>
          <w:rFonts w:ascii="Calibri" w:hAnsi="Calibri" w:cs="Calibri"/>
          <w:sz w:val="22"/>
          <w:szCs w:val="22"/>
        </w:rPr>
      </w:pPr>
      <w:r w:rsidRPr="003A0ED8">
        <w:rPr>
          <w:rFonts w:ascii="Calibri" w:hAnsi="Calibri" w:cs="Calibri"/>
          <w:b/>
          <w:sz w:val="22"/>
          <w:szCs w:val="22"/>
        </w:rPr>
        <w:t xml:space="preserve">Clean Air Act </w:t>
      </w:r>
      <w:r w:rsidRPr="003A0ED8">
        <w:rPr>
          <w:rFonts w:ascii="Calibri" w:hAnsi="Calibri" w:cs="Calibri"/>
          <w:sz w:val="22"/>
          <w:szCs w:val="22"/>
        </w:rPr>
        <w:t>(42 U.S.C. 7401–7671q).</w:t>
      </w:r>
      <w:r w:rsidRPr="003A0ED8">
        <w:rPr>
          <w:rFonts w:ascii="Calibri" w:hAnsi="Calibri" w:cs="Calibri"/>
          <w:b/>
          <w:sz w:val="22"/>
          <w:szCs w:val="22"/>
        </w:rPr>
        <w:t xml:space="preserve"> </w:t>
      </w:r>
    </w:p>
    <w:p w14:paraId="1EC1EFF9" w14:textId="77777777" w:rsidR="00996FED" w:rsidRPr="003A0ED8" w:rsidRDefault="00996FED" w:rsidP="006A2698">
      <w:pPr>
        <w:numPr>
          <w:ilvl w:val="2"/>
          <w:numId w:val="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comply with all applicable standards, orders or regulations issued pursuant to the Clean Air Act, as amended, 42 U.S.C. § 7401 et seq. </w:t>
      </w:r>
    </w:p>
    <w:p w14:paraId="111FE912" w14:textId="77777777" w:rsidR="00996FED" w:rsidRPr="003A0ED8" w:rsidRDefault="00996FED" w:rsidP="006A2698">
      <w:pPr>
        <w:numPr>
          <w:ilvl w:val="2"/>
          <w:numId w:val="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103D0134" w14:textId="77777777" w:rsidR="00996FED" w:rsidRPr="003A0ED8" w:rsidRDefault="00996FED" w:rsidP="006A2698">
      <w:pPr>
        <w:numPr>
          <w:ilvl w:val="2"/>
          <w:numId w:val="9"/>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include these requirements in each subcontract exceeding $150,000 financed in whole or in part with Federal assistance. </w:t>
      </w:r>
    </w:p>
    <w:p w14:paraId="0F63DB12" w14:textId="77777777" w:rsidR="00996FED" w:rsidRPr="003A0ED8" w:rsidRDefault="00996FED" w:rsidP="006A2698">
      <w:pPr>
        <w:numPr>
          <w:ilvl w:val="1"/>
          <w:numId w:val="9"/>
        </w:numPr>
        <w:spacing w:after="240"/>
        <w:ind w:left="2160" w:hanging="720"/>
        <w:rPr>
          <w:rFonts w:ascii="Calibri" w:hAnsi="Calibri" w:cs="Calibri"/>
          <w:sz w:val="22"/>
          <w:szCs w:val="22"/>
        </w:rPr>
      </w:pPr>
      <w:r w:rsidRPr="003A0ED8">
        <w:rPr>
          <w:rFonts w:ascii="Calibri" w:hAnsi="Calibri" w:cs="Calibri"/>
          <w:b/>
          <w:sz w:val="22"/>
          <w:szCs w:val="22"/>
        </w:rPr>
        <w:t xml:space="preserve">Federal Water Pollution Control Act </w:t>
      </w:r>
      <w:r w:rsidRPr="003A0ED8">
        <w:rPr>
          <w:rFonts w:ascii="Calibri" w:hAnsi="Calibri" w:cs="Calibri"/>
          <w:sz w:val="22"/>
          <w:szCs w:val="22"/>
        </w:rPr>
        <w:t xml:space="preserve">(33 U.S.C. 1251–1387). </w:t>
      </w:r>
    </w:p>
    <w:p w14:paraId="04D7F757" w14:textId="77777777" w:rsidR="00996FED" w:rsidRPr="003A0ED8" w:rsidRDefault="00996FED" w:rsidP="006A2698">
      <w:pPr>
        <w:pStyle w:val="Default"/>
        <w:numPr>
          <w:ilvl w:val="5"/>
          <w:numId w:val="20"/>
        </w:numPr>
        <w:spacing w:after="240"/>
        <w:ind w:left="2880" w:hanging="720"/>
        <w:rPr>
          <w:sz w:val="22"/>
          <w:szCs w:val="22"/>
        </w:rPr>
      </w:pPr>
      <w:r w:rsidRPr="003A0ED8">
        <w:rPr>
          <w:sz w:val="22"/>
          <w:szCs w:val="22"/>
        </w:rPr>
        <w:t xml:space="preserve">The Contractor agrees to comply with all applicable standards, orders, or regulations issued pursuant to the Federal Water Pollution Control Act, as amended, 33 U.S.C. 1251 et seq. </w:t>
      </w:r>
    </w:p>
    <w:p w14:paraId="6C38881D" w14:textId="77777777" w:rsidR="00996FED" w:rsidRPr="003A0ED8" w:rsidRDefault="00996FED" w:rsidP="006A2698">
      <w:pPr>
        <w:pStyle w:val="Default"/>
        <w:numPr>
          <w:ilvl w:val="5"/>
          <w:numId w:val="20"/>
        </w:numPr>
        <w:spacing w:after="240"/>
        <w:ind w:left="2880" w:hanging="720"/>
        <w:rPr>
          <w:sz w:val="22"/>
          <w:szCs w:val="22"/>
        </w:rPr>
      </w:pPr>
      <w:r w:rsidRPr="003A0ED8">
        <w:rPr>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4FCAB3A0" w14:textId="77777777" w:rsidR="00996FED" w:rsidRPr="003A0ED8" w:rsidRDefault="00996FED" w:rsidP="006A2698">
      <w:pPr>
        <w:pStyle w:val="Default"/>
        <w:numPr>
          <w:ilvl w:val="5"/>
          <w:numId w:val="20"/>
        </w:numPr>
        <w:spacing w:after="240"/>
        <w:ind w:left="2880" w:hanging="720"/>
        <w:rPr>
          <w:sz w:val="22"/>
          <w:szCs w:val="22"/>
        </w:rPr>
      </w:pPr>
      <w:r w:rsidRPr="003A0ED8">
        <w:rPr>
          <w:sz w:val="22"/>
          <w:szCs w:val="22"/>
        </w:rPr>
        <w:t xml:space="preserve">The Contractor agrees to include these requirements in each subcontract exceeding $150,000 financed in whole or in part with Federal assistance. </w:t>
      </w:r>
    </w:p>
    <w:p w14:paraId="2E59DAF7" w14:textId="77777777"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Debarment and Suspension.</w:t>
      </w:r>
      <w:r w:rsidRPr="003A0ED8">
        <w:rPr>
          <w:rFonts w:ascii="Calibri" w:hAnsi="Calibri" w:cs="Calibri"/>
          <w:sz w:val="22"/>
          <w:szCs w:val="22"/>
        </w:rPr>
        <w:t xml:space="preserve">  In addition to the debarment and suspension requirements in the General Terms and Conditions and executed Debarment certificate, the following terms shall apply: </w:t>
      </w:r>
    </w:p>
    <w:p w14:paraId="48320767" w14:textId="77777777" w:rsidR="00996FED" w:rsidRPr="003A0ED8" w:rsidRDefault="00996FED" w:rsidP="006A2698">
      <w:pPr>
        <w:pStyle w:val="Default"/>
        <w:numPr>
          <w:ilvl w:val="0"/>
          <w:numId w:val="19"/>
        </w:numPr>
        <w:spacing w:after="240"/>
        <w:ind w:left="2160" w:hanging="720"/>
        <w:rPr>
          <w:sz w:val="22"/>
          <w:szCs w:val="22"/>
        </w:rPr>
      </w:pPr>
      <w:r w:rsidRPr="003A0ED8">
        <w:rPr>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4252D3CF" w14:textId="75D42A70" w:rsidR="00996FED" w:rsidRPr="003A0ED8" w:rsidRDefault="00996FED" w:rsidP="006A2698">
      <w:pPr>
        <w:pStyle w:val="Default"/>
        <w:numPr>
          <w:ilvl w:val="0"/>
          <w:numId w:val="19"/>
        </w:numPr>
        <w:spacing w:after="240"/>
        <w:ind w:left="2160" w:hanging="720"/>
        <w:rPr>
          <w:sz w:val="22"/>
          <w:szCs w:val="22"/>
        </w:rPr>
      </w:pPr>
      <w:r w:rsidRPr="003A0ED8">
        <w:rPr>
          <w:sz w:val="22"/>
          <w:szCs w:val="22"/>
        </w:rPr>
        <w:lastRenderedPageBreak/>
        <w:t xml:space="preserve">The Contractor </w:t>
      </w:r>
      <w:r w:rsidR="00FD22C3" w:rsidRPr="003A0ED8">
        <w:rPr>
          <w:sz w:val="22"/>
          <w:szCs w:val="22"/>
        </w:rPr>
        <w:t>shall</w:t>
      </w:r>
      <w:r w:rsidRPr="003A0ED8">
        <w:rPr>
          <w:sz w:val="22"/>
          <w:szCs w:val="22"/>
        </w:rPr>
        <w:t xml:space="preserve"> comply with 2 C.F.R. pt. 180, subpart C and 2 C.F.R. pt. 3000, subpart C, and </w:t>
      </w:r>
      <w:r w:rsidR="00FD22C3" w:rsidRPr="003A0ED8">
        <w:rPr>
          <w:sz w:val="22"/>
          <w:szCs w:val="22"/>
        </w:rPr>
        <w:t>shall</w:t>
      </w:r>
      <w:r w:rsidRPr="003A0ED8">
        <w:rPr>
          <w:sz w:val="22"/>
          <w:szCs w:val="22"/>
        </w:rPr>
        <w:t xml:space="preserve"> include a requirement to comply with these regulations in any lower tier covered transaction it enters. </w:t>
      </w:r>
    </w:p>
    <w:p w14:paraId="7E947A6C" w14:textId="77777777" w:rsidR="00996FED" w:rsidRPr="003A0ED8" w:rsidRDefault="00996FED" w:rsidP="006A2698">
      <w:pPr>
        <w:pStyle w:val="Default"/>
        <w:numPr>
          <w:ilvl w:val="0"/>
          <w:numId w:val="19"/>
        </w:numPr>
        <w:spacing w:after="240"/>
        <w:ind w:left="2160" w:hanging="720"/>
        <w:rPr>
          <w:sz w:val="22"/>
          <w:szCs w:val="22"/>
        </w:rPr>
      </w:pPr>
      <w:r w:rsidRPr="003A0ED8">
        <w:rPr>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2129735A" w14:textId="77777777" w:rsidR="00996FED" w:rsidRPr="003A0ED8" w:rsidRDefault="00996FED" w:rsidP="006A2698">
      <w:pPr>
        <w:pStyle w:val="Default"/>
        <w:numPr>
          <w:ilvl w:val="0"/>
          <w:numId w:val="19"/>
        </w:numPr>
        <w:spacing w:after="240"/>
        <w:ind w:left="2160" w:hanging="720"/>
        <w:rPr>
          <w:sz w:val="22"/>
          <w:szCs w:val="22"/>
        </w:rPr>
      </w:pPr>
      <w:r w:rsidRPr="003A0ED8">
        <w:rPr>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4E3B0FBF" w14:textId="77777777"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 xml:space="preserve">Conflict of Interest.  </w:t>
      </w:r>
      <w:r w:rsidRPr="003A0ED8">
        <w:rPr>
          <w:rFonts w:ascii="Calibri" w:hAnsi="Calibri" w:cs="Calibr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4AD7FA3D" w14:textId="77777777"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Byrd Anti-Lobbying Amendment.</w:t>
      </w:r>
      <w:r w:rsidRPr="003A0ED8">
        <w:rPr>
          <w:rFonts w:ascii="Calibri" w:hAnsi="Calibri" w:cs="Calibr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5AA7C68F" w14:textId="77777777" w:rsidR="00996FED" w:rsidRPr="003A0ED8" w:rsidRDefault="00996FED" w:rsidP="006A2698">
      <w:pPr>
        <w:numPr>
          <w:ilvl w:val="0"/>
          <w:numId w:val="7"/>
        </w:numPr>
        <w:spacing w:after="240"/>
        <w:ind w:left="1440" w:hanging="720"/>
        <w:rPr>
          <w:rFonts w:ascii="Calibri" w:hAnsi="Calibri" w:cs="Calibri"/>
          <w:sz w:val="22"/>
          <w:szCs w:val="22"/>
        </w:rPr>
      </w:pPr>
      <w:r w:rsidRPr="003A0ED8">
        <w:rPr>
          <w:rFonts w:ascii="Calibri" w:hAnsi="Calibri" w:cs="Calibri"/>
          <w:b/>
          <w:sz w:val="22"/>
          <w:szCs w:val="22"/>
        </w:rPr>
        <w:t>Procurement of recovered materials</w:t>
      </w:r>
      <w:r w:rsidRPr="003A0ED8">
        <w:rPr>
          <w:rFonts w:ascii="Calibri" w:hAnsi="Calibri" w:cs="Calibri"/>
          <w:sz w:val="22"/>
          <w:szCs w:val="22"/>
        </w:rPr>
        <w:t xml:space="preserve">. </w:t>
      </w:r>
    </w:p>
    <w:p w14:paraId="717931F7" w14:textId="77777777" w:rsidR="00996FED" w:rsidRPr="003A0ED8" w:rsidRDefault="00996FED" w:rsidP="006A2698">
      <w:pPr>
        <w:numPr>
          <w:ilvl w:val="0"/>
          <w:numId w:val="10"/>
        </w:numPr>
        <w:spacing w:after="240"/>
        <w:ind w:left="2160" w:hanging="720"/>
        <w:rPr>
          <w:rFonts w:ascii="Calibri" w:hAnsi="Calibri" w:cs="Calibri"/>
          <w:sz w:val="22"/>
          <w:szCs w:val="22"/>
        </w:rPr>
      </w:pPr>
      <w:r w:rsidRPr="003A0ED8">
        <w:rPr>
          <w:rFonts w:ascii="Calibri" w:hAnsi="Calibri" w:cs="Calibri"/>
          <w:sz w:val="22"/>
          <w:szCs w:val="22"/>
        </w:rPr>
        <w:t>In the performance of this contract, the Contractor shall make maximum use of products containing recovered materials that are EPA-designated items unless the product cannot be acquired—</w:t>
      </w:r>
    </w:p>
    <w:p w14:paraId="517EBEA6" w14:textId="77777777" w:rsidR="00996FED" w:rsidRPr="003A0ED8" w:rsidRDefault="00996FED" w:rsidP="006A2698">
      <w:pPr>
        <w:numPr>
          <w:ilvl w:val="1"/>
          <w:numId w:val="10"/>
        </w:numPr>
        <w:spacing w:after="240"/>
        <w:ind w:left="2880" w:hanging="720"/>
        <w:rPr>
          <w:rFonts w:ascii="Calibri" w:hAnsi="Calibri" w:cs="Calibri"/>
          <w:sz w:val="22"/>
          <w:szCs w:val="22"/>
        </w:rPr>
      </w:pPr>
      <w:r w:rsidRPr="003A0ED8">
        <w:rPr>
          <w:rFonts w:ascii="Calibri" w:hAnsi="Calibri" w:cs="Calibri"/>
          <w:sz w:val="22"/>
          <w:szCs w:val="22"/>
        </w:rPr>
        <w:t>Competitively within a timeframe providing for compliance with the Contract performance schedule;</w:t>
      </w:r>
    </w:p>
    <w:p w14:paraId="0664D221" w14:textId="77777777" w:rsidR="00996FED" w:rsidRPr="003A0ED8" w:rsidRDefault="00996FED" w:rsidP="006A2698">
      <w:pPr>
        <w:numPr>
          <w:ilvl w:val="1"/>
          <w:numId w:val="10"/>
        </w:numPr>
        <w:spacing w:after="240"/>
        <w:ind w:left="2880" w:hanging="720"/>
        <w:rPr>
          <w:rFonts w:ascii="Calibri" w:hAnsi="Calibri" w:cs="Calibri"/>
          <w:sz w:val="22"/>
          <w:szCs w:val="22"/>
        </w:rPr>
      </w:pPr>
      <w:r w:rsidRPr="003A0ED8">
        <w:rPr>
          <w:rFonts w:ascii="Calibri" w:hAnsi="Calibri" w:cs="Calibri"/>
          <w:sz w:val="22"/>
          <w:szCs w:val="22"/>
        </w:rPr>
        <w:t>Meeting Contract performance requirements; or</w:t>
      </w:r>
    </w:p>
    <w:p w14:paraId="64DDFE13" w14:textId="77777777" w:rsidR="00996FED" w:rsidRPr="003A0ED8" w:rsidRDefault="00996FED" w:rsidP="006A2698">
      <w:pPr>
        <w:numPr>
          <w:ilvl w:val="1"/>
          <w:numId w:val="10"/>
        </w:numPr>
        <w:spacing w:after="240"/>
        <w:ind w:left="2880" w:hanging="720"/>
        <w:rPr>
          <w:rFonts w:ascii="Calibri" w:hAnsi="Calibri" w:cs="Calibri"/>
          <w:sz w:val="22"/>
          <w:szCs w:val="22"/>
        </w:rPr>
      </w:pPr>
      <w:r w:rsidRPr="003A0ED8">
        <w:rPr>
          <w:rFonts w:ascii="Calibri" w:hAnsi="Calibri" w:cs="Calibri"/>
          <w:sz w:val="22"/>
          <w:szCs w:val="22"/>
        </w:rPr>
        <w:t>At a reasonable price.</w:t>
      </w:r>
    </w:p>
    <w:p w14:paraId="336900AF" w14:textId="77777777" w:rsidR="00996FED" w:rsidRPr="003A0ED8" w:rsidRDefault="00996FED" w:rsidP="006A2698">
      <w:pPr>
        <w:numPr>
          <w:ilvl w:val="0"/>
          <w:numId w:val="10"/>
        </w:numPr>
        <w:spacing w:after="240"/>
        <w:ind w:left="2160" w:hanging="720"/>
        <w:rPr>
          <w:rFonts w:ascii="Calibri" w:hAnsi="Calibri" w:cs="Calibri"/>
          <w:sz w:val="22"/>
          <w:szCs w:val="22"/>
        </w:rPr>
      </w:pPr>
      <w:r w:rsidRPr="003A0ED8">
        <w:rPr>
          <w:rFonts w:ascii="Calibri" w:hAnsi="Calibri" w:cs="Calibri"/>
          <w:sz w:val="22"/>
          <w:szCs w:val="22"/>
        </w:rPr>
        <w:t>Information about this requirement, along with the list of EPA-designated items, is available at EPA’s Comprehensive Procurement Guidelines web site, https://www.epa.gov/smm/comprehensive- procurement-guideline-cpg-program.</w:t>
      </w:r>
    </w:p>
    <w:p w14:paraId="5E4C14FC" w14:textId="77777777" w:rsidR="00996FED" w:rsidRPr="003A0ED8" w:rsidRDefault="00996FED" w:rsidP="006A2698">
      <w:pPr>
        <w:numPr>
          <w:ilvl w:val="0"/>
          <w:numId w:val="10"/>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also agrees to comply with all other applicable requirements of Section 6002 of the Solid Waste Disposal Act.</w:t>
      </w:r>
    </w:p>
    <w:p w14:paraId="27CDF877"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Access to Records.</w:t>
      </w:r>
    </w:p>
    <w:p w14:paraId="23C1BCCE" w14:textId="77777777" w:rsidR="00996FED" w:rsidRPr="003A0ED8" w:rsidRDefault="00996FED" w:rsidP="006A2698">
      <w:pPr>
        <w:pStyle w:val="Default"/>
        <w:numPr>
          <w:ilvl w:val="0"/>
          <w:numId w:val="11"/>
        </w:numPr>
        <w:spacing w:after="240"/>
        <w:ind w:hanging="720"/>
        <w:rPr>
          <w:sz w:val="22"/>
          <w:szCs w:val="22"/>
        </w:rPr>
      </w:pPr>
      <w:r w:rsidRPr="003A0ED8">
        <w:rPr>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5A7500ED" w14:textId="77777777" w:rsidR="00996FED" w:rsidRPr="003A0ED8" w:rsidRDefault="00996FED" w:rsidP="006A2698">
      <w:pPr>
        <w:pStyle w:val="Default"/>
        <w:numPr>
          <w:ilvl w:val="0"/>
          <w:numId w:val="11"/>
        </w:numPr>
        <w:spacing w:after="240"/>
        <w:ind w:hanging="720"/>
        <w:rPr>
          <w:sz w:val="22"/>
          <w:szCs w:val="22"/>
        </w:rPr>
      </w:pPr>
      <w:r w:rsidRPr="003A0ED8">
        <w:rPr>
          <w:sz w:val="22"/>
          <w:szCs w:val="22"/>
        </w:rPr>
        <w:t>The Contractor agrees to permit any of the foregoing parties to reproduce by any means whatsoever or to copy excerpts and transcriptions as reasonably needed.</w:t>
      </w:r>
    </w:p>
    <w:p w14:paraId="55B178FC" w14:textId="77777777" w:rsidR="00996FED" w:rsidRPr="003A0ED8" w:rsidRDefault="00996FED" w:rsidP="006A2698">
      <w:pPr>
        <w:pStyle w:val="Default"/>
        <w:numPr>
          <w:ilvl w:val="0"/>
          <w:numId w:val="11"/>
        </w:numPr>
        <w:spacing w:after="240"/>
        <w:ind w:hanging="720"/>
        <w:rPr>
          <w:sz w:val="22"/>
          <w:szCs w:val="22"/>
        </w:rPr>
      </w:pPr>
      <w:r w:rsidRPr="003A0ED8">
        <w:rPr>
          <w:sz w:val="22"/>
          <w:szCs w:val="22"/>
        </w:rPr>
        <w:t>The Contractor agrees to provide the Federal Awarding Agency or its authorized representatives access to construction or other work sites pertaining to the work being completed under the contract.</w:t>
      </w:r>
    </w:p>
    <w:p w14:paraId="147B432D" w14:textId="77777777" w:rsidR="00996FED" w:rsidRPr="003A0ED8" w:rsidRDefault="00996FED" w:rsidP="006A2698">
      <w:pPr>
        <w:pStyle w:val="Default"/>
        <w:numPr>
          <w:ilvl w:val="0"/>
          <w:numId w:val="11"/>
        </w:numPr>
        <w:spacing w:after="240"/>
        <w:ind w:hanging="720"/>
        <w:rPr>
          <w:sz w:val="22"/>
          <w:szCs w:val="22"/>
        </w:rPr>
      </w:pPr>
      <w:r w:rsidRPr="003A0ED8">
        <w:rPr>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57CCD0D7" w14:textId="67568418" w:rsidR="00996FED" w:rsidRPr="003A0ED8" w:rsidRDefault="00996FED" w:rsidP="006A2698">
      <w:pPr>
        <w:pStyle w:val="Default"/>
        <w:numPr>
          <w:ilvl w:val="0"/>
          <w:numId w:val="7"/>
        </w:numPr>
        <w:spacing w:after="240"/>
        <w:ind w:left="1440" w:hanging="720"/>
        <w:rPr>
          <w:sz w:val="22"/>
          <w:szCs w:val="22"/>
        </w:rPr>
      </w:pPr>
      <w:r w:rsidRPr="003A0ED8">
        <w:rPr>
          <w:b/>
          <w:sz w:val="22"/>
          <w:szCs w:val="22"/>
        </w:rPr>
        <w:t xml:space="preserve">Changes.  </w:t>
      </w:r>
      <w:r w:rsidRPr="003A0ED8">
        <w:rPr>
          <w:sz w:val="22"/>
          <w:szCs w:val="22"/>
        </w:rPr>
        <w:t xml:space="preserve"> The cost of any change, modification, change order, or constructive change </w:t>
      </w:r>
      <w:r w:rsidR="00FD22C3" w:rsidRPr="003A0ED8">
        <w:rPr>
          <w:sz w:val="22"/>
          <w:szCs w:val="22"/>
        </w:rPr>
        <w:t>shall</w:t>
      </w:r>
      <w:r w:rsidRPr="003A0ED8">
        <w:rPr>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6774AA7C"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Seal, Logo, And Flags.</w:t>
      </w:r>
      <w:r w:rsidRPr="003A0ED8">
        <w:rPr>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3A0ED8">
        <w:rPr>
          <w:b/>
          <w:sz w:val="22"/>
          <w:szCs w:val="22"/>
        </w:rPr>
        <w:t xml:space="preserve"> </w:t>
      </w:r>
    </w:p>
    <w:p w14:paraId="01BD43D9"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 xml:space="preserve">Compliance with Federal Law, Regulations, and Executive Orders.   </w:t>
      </w:r>
      <w:r w:rsidRPr="003A0ED8">
        <w:rPr>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54E0856B"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 xml:space="preserve">No Obligation of Federal Government.  </w:t>
      </w:r>
      <w:r w:rsidRPr="003A0ED8">
        <w:rPr>
          <w:sz w:val="22"/>
          <w:szCs w:val="22"/>
        </w:rPr>
        <w:t>The Federal Government is not a party to this contract and is not subject to any obligations or liabilities to the non-Federal entity, contractor, or any other party pertaining to any matter resulting from the Contract.</w:t>
      </w:r>
    </w:p>
    <w:p w14:paraId="446B2C72"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Program Fraud and False or Fraudulent Statements or Related Acts</w:t>
      </w:r>
      <w:r w:rsidRPr="003A0ED8">
        <w:rPr>
          <w:sz w:val="22"/>
          <w:szCs w:val="22"/>
        </w:rPr>
        <w:t>. The Contractor acknowledges that 31 U.S.C. Chap. 38 (Administrative Remedies for False Claims and Statements) applies to the Contractor’s actions pertaining to this Contract.</w:t>
      </w:r>
    </w:p>
    <w:p w14:paraId="5E94E256"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lastRenderedPageBreak/>
        <w:t xml:space="preserve">Local Preferences: </w:t>
      </w:r>
      <w:r w:rsidRPr="003A0ED8">
        <w:rPr>
          <w:sz w:val="22"/>
          <w:szCs w:val="22"/>
        </w:rPr>
        <w:t>To the extent that any local preferences are prohibited by funding, SLEB and other local preferences and policies have already been or are waived.</w:t>
      </w:r>
      <w:r w:rsidRPr="003A0ED8">
        <w:rPr>
          <w:b/>
          <w:sz w:val="22"/>
          <w:szCs w:val="22"/>
        </w:rPr>
        <w:t xml:space="preserve">  </w:t>
      </w:r>
    </w:p>
    <w:p w14:paraId="10BBDDAE" w14:textId="77777777" w:rsidR="00996FED" w:rsidRPr="003A0ED8" w:rsidRDefault="00996FED" w:rsidP="006A2698">
      <w:pPr>
        <w:pStyle w:val="Default"/>
        <w:numPr>
          <w:ilvl w:val="0"/>
          <w:numId w:val="7"/>
        </w:numPr>
        <w:spacing w:after="240"/>
        <w:ind w:left="1440" w:hanging="720"/>
        <w:rPr>
          <w:b/>
          <w:sz w:val="22"/>
          <w:szCs w:val="22"/>
        </w:rPr>
      </w:pPr>
      <w:r w:rsidRPr="003A0ED8">
        <w:rPr>
          <w:b/>
          <w:sz w:val="22"/>
          <w:szCs w:val="22"/>
        </w:rPr>
        <w:t>Contract Work Hours and Safety Standards Act</w:t>
      </w:r>
      <w:r w:rsidRPr="003A0ED8">
        <w:rPr>
          <w:sz w:val="22"/>
          <w:szCs w:val="22"/>
        </w:rPr>
        <w:t xml:space="preserve"> (40 U.S.C. 3701–3708). For all contracts in excess of $100,000 that involve the employment of mechanics or laborers, the following provisions, from 29 C.F.R §5.5(b) shall apply: </w:t>
      </w:r>
    </w:p>
    <w:p w14:paraId="123406EC" w14:textId="77777777" w:rsidR="00996FED" w:rsidRPr="003A0ED8" w:rsidRDefault="00996FED" w:rsidP="006A2698">
      <w:pPr>
        <w:numPr>
          <w:ilvl w:val="0"/>
          <w:numId w:val="12"/>
        </w:numPr>
        <w:spacing w:after="240"/>
        <w:ind w:hanging="720"/>
        <w:rPr>
          <w:rFonts w:ascii="Calibri" w:hAnsi="Calibri" w:cs="Calibri"/>
          <w:sz w:val="22"/>
          <w:szCs w:val="22"/>
        </w:rPr>
      </w:pPr>
      <w:r w:rsidRPr="003A0ED8">
        <w:rPr>
          <w:rFonts w:ascii="Calibri" w:hAnsi="Calibri" w:cs="Calibr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0FA53BD" w14:textId="77777777" w:rsidR="00996FED" w:rsidRPr="003A0ED8" w:rsidRDefault="00996FED" w:rsidP="006A2698">
      <w:pPr>
        <w:numPr>
          <w:ilvl w:val="0"/>
          <w:numId w:val="12"/>
        </w:numPr>
        <w:spacing w:after="240"/>
        <w:ind w:hanging="720"/>
        <w:rPr>
          <w:rFonts w:ascii="Calibri" w:hAnsi="Calibri" w:cs="Calibri"/>
          <w:sz w:val="22"/>
          <w:szCs w:val="22"/>
        </w:rPr>
      </w:pPr>
      <w:r w:rsidRPr="003A0ED8">
        <w:rPr>
          <w:rFonts w:ascii="Calibri" w:hAnsi="Calibri" w:cs="Calibri"/>
          <w:sz w:val="22"/>
          <w:szCs w:val="22"/>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4E6B68DA" w14:textId="77777777" w:rsidR="00996FED" w:rsidRPr="003A0ED8" w:rsidRDefault="00996FED" w:rsidP="006A2698">
      <w:pPr>
        <w:numPr>
          <w:ilvl w:val="0"/>
          <w:numId w:val="12"/>
        </w:numPr>
        <w:spacing w:after="240"/>
        <w:ind w:hanging="720"/>
        <w:rPr>
          <w:rFonts w:ascii="Calibri" w:hAnsi="Calibri" w:cs="Calibri"/>
          <w:sz w:val="22"/>
          <w:szCs w:val="22"/>
        </w:rPr>
      </w:pPr>
      <w:r w:rsidRPr="003A0ED8">
        <w:rPr>
          <w:rFonts w:ascii="Calibri" w:hAnsi="Calibri" w:cs="Calibr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9A26251" w14:textId="77777777" w:rsidR="00996FED" w:rsidRPr="003A0ED8" w:rsidRDefault="00996FED" w:rsidP="006A2698">
      <w:pPr>
        <w:numPr>
          <w:ilvl w:val="0"/>
          <w:numId w:val="12"/>
        </w:numPr>
        <w:spacing w:after="240"/>
        <w:ind w:hanging="720"/>
        <w:rPr>
          <w:rFonts w:ascii="Calibri" w:hAnsi="Calibri" w:cs="Calibri"/>
          <w:sz w:val="22"/>
          <w:szCs w:val="22"/>
        </w:rPr>
      </w:pPr>
      <w:r w:rsidRPr="003A0ED8">
        <w:rPr>
          <w:rFonts w:ascii="Calibri" w:hAnsi="Calibri" w:cs="Calibr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35A27F37" w14:textId="58123052" w:rsidR="00996FED" w:rsidRPr="003A0ED8" w:rsidRDefault="00996FED" w:rsidP="006A2698">
      <w:pPr>
        <w:numPr>
          <w:ilvl w:val="0"/>
          <w:numId w:val="13"/>
        </w:numPr>
        <w:spacing w:after="240"/>
        <w:ind w:left="1440" w:hanging="720"/>
        <w:rPr>
          <w:rFonts w:ascii="Calibri" w:hAnsi="Calibri" w:cs="Calibri"/>
          <w:sz w:val="22"/>
          <w:szCs w:val="22"/>
        </w:rPr>
      </w:pPr>
      <w:r w:rsidRPr="003A0ED8">
        <w:rPr>
          <w:rFonts w:ascii="Calibri" w:hAnsi="Calibri" w:cs="Calibri"/>
          <w:b/>
          <w:sz w:val="22"/>
          <w:szCs w:val="22"/>
        </w:rPr>
        <w:t>Domestic Preferences for Procurements</w:t>
      </w:r>
      <w:r w:rsidRPr="003A0ED8">
        <w:rPr>
          <w:rFonts w:ascii="Calibri" w:hAnsi="Calibri" w:cs="Calibr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sidR="00FD22C3" w:rsidRPr="003A0ED8">
        <w:rPr>
          <w:rFonts w:ascii="Calibri" w:hAnsi="Calibri" w:cs="Calibri"/>
          <w:sz w:val="22"/>
          <w:szCs w:val="22"/>
        </w:rPr>
        <w:t>shall</w:t>
      </w:r>
      <w:r w:rsidRPr="003A0ED8">
        <w:rPr>
          <w:rFonts w:ascii="Calibri" w:hAnsi="Calibri" w:cs="Calibri"/>
          <w:sz w:val="22"/>
          <w:szCs w:val="22"/>
        </w:rPr>
        <w:t xml:space="preserve"> be included in all subawards </w:t>
      </w:r>
      <w:r w:rsidRPr="003A0ED8">
        <w:rPr>
          <w:rFonts w:ascii="Calibri" w:hAnsi="Calibri" w:cs="Calibri"/>
          <w:sz w:val="22"/>
          <w:szCs w:val="22"/>
        </w:rPr>
        <w:lastRenderedPageBreak/>
        <w:t>including all contracts and purchase orders for work or products under this award.  For purposes of this section:</w:t>
      </w:r>
    </w:p>
    <w:p w14:paraId="35F726E4" w14:textId="77777777" w:rsidR="00996FED" w:rsidRPr="003A0ED8" w:rsidRDefault="00996FED" w:rsidP="006A2698">
      <w:pPr>
        <w:numPr>
          <w:ilvl w:val="0"/>
          <w:numId w:val="14"/>
        </w:numPr>
        <w:spacing w:after="240"/>
        <w:ind w:hanging="720"/>
        <w:rPr>
          <w:rFonts w:ascii="Calibri" w:hAnsi="Calibri" w:cs="Calibri"/>
          <w:sz w:val="22"/>
          <w:szCs w:val="22"/>
        </w:rPr>
      </w:pPr>
      <w:r w:rsidRPr="003A0ED8">
        <w:rPr>
          <w:rFonts w:ascii="Calibri" w:hAnsi="Calibri" w:cs="Calibri"/>
          <w:sz w:val="22"/>
          <w:szCs w:val="22"/>
        </w:rPr>
        <w:t>“Produced in the United States” means, for iron and steel products, that all manufacturing processes, from the initial melting stage through the application of coatings, occurred in the United States.</w:t>
      </w:r>
    </w:p>
    <w:p w14:paraId="659BBE5C" w14:textId="77777777" w:rsidR="00996FED" w:rsidRPr="003A0ED8" w:rsidRDefault="00996FED" w:rsidP="006A2698">
      <w:pPr>
        <w:numPr>
          <w:ilvl w:val="0"/>
          <w:numId w:val="14"/>
        </w:numPr>
        <w:spacing w:after="240"/>
        <w:ind w:hanging="720"/>
        <w:rPr>
          <w:rFonts w:ascii="Calibri" w:hAnsi="Calibri" w:cs="Calibri"/>
          <w:sz w:val="22"/>
          <w:szCs w:val="22"/>
        </w:rPr>
      </w:pPr>
      <w:r w:rsidRPr="003A0ED8">
        <w:rPr>
          <w:rFonts w:ascii="Calibri" w:hAnsi="Calibri" w:cs="Calibr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22E2BED8" w14:textId="77777777" w:rsidR="00996FED" w:rsidRPr="003A0ED8" w:rsidRDefault="00996FED" w:rsidP="006A2698">
      <w:pPr>
        <w:numPr>
          <w:ilvl w:val="0"/>
          <w:numId w:val="15"/>
        </w:numPr>
        <w:spacing w:after="240"/>
        <w:ind w:left="1440" w:hanging="720"/>
        <w:rPr>
          <w:rFonts w:ascii="Calibri" w:hAnsi="Calibri" w:cs="Calibri"/>
          <w:sz w:val="22"/>
          <w:szCs w:val="22"/>
        </w:rPr>
      </w:pPr>
      <w:r w:rsidRPr="003A0ED8">
        <w:rPr>
          <w:rFonts w:ascii="Calibri" w:hAnsi="Calibri" w:cs="Calibri"/>
          <w:b/>
          <w:sz w:val="22"/>
          <w:szCs w:val="22"/>
        </w:rPr>
        <w:t>Prohibition on Contracting for Covered Telecommunications Equipment and Services</w:t>
      </w:r>
      <w:r w:rsidRPr="003A0ED8">
        <w:rPr>
          <w:rFonts w:ascii="Calibri" w:hAnsi="Calibri" w:cs="Calibri"/>
          <w:sz w:val="22"/>
          <w:szCs w:val="22"/>
        </w:rPr>
        <w:t xml:space="preserve">.  </w:t>
      </w:r>
    </w:p>
    <w:p w14:paraId="6FC01BC3" w14:textId="1C795625" w:rsidR="00996FED" w:rsidRPr="003A0ED8" w:rsidRDefault="00996FED" w:rsidP="006A2698">
      <w:pPr>
        <w:numPr>
          <w:ilvl w:val="0"/>
          <w:numId w:val="16"/>
        </w:numPr>
        <w:spacing w:after="240"/>
        <w:ind w:left="2160" w:hanging="720"/>
        <w:rPr>
          <w:rFonts w:ascii="Calibri" w:hAnsi="Calibri" w:cs="Calibri"/>
          <w:sz w:val="22"/>
          <w:szCs w:val="22"/>
        </w:rPr>
      </w:pPr>
      <w:r w:rsidRPr="003A0ED8">
        <w:rPr>
          <w:rFonts w:ascii="Calibri" w:hAnsi="Calibri" w:cs="Calibr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37F609FE" w14:textId="77777777" w:rsidR="00996FED" w:rsidRPr="003A0ED8" w:rsidRDefault="00996FED" w:rsidP="006A2698">
      <w:pPr>
        <w:numPr>
          <w:ilvl w:val="0"/>
          <w:numId w:val="16"/>
        </w:numPr>
        <w:spacing w:after="240"/>
        <w:ind w:left="2160" w:hanging="720"/>
        <w:rPr>
          <w:rFonts w:ascii="Calibri" w:hAnsi="Calibri" w:cs="Calibri"/>
          <w:sz w:val="22"/>
          <w:szCs w:val="22"/>
        </w:rPr>
      </w:pPr>
      <w:r w:rsidRPr="003A0ED8">
        <w:rPr>
          <w:rFonts w:ascii="Calibri" w:hAnsi="Calibri" w:cs="Calibri"/>
          <w:sz w:val="22"/>
          <w:szCs w:val="22"/>
        </w:rPr>
        <w:t>Prohibitions.</w:t>
      </w:r>
    </w:p>
    <w:p w14:paraId="74EA1C61"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44F9D8A"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Unless an exception in paragraph (3) of this clause applies, the contractor and its subcontractors may not use grant, cooperative agreement, loan, or loan guarantee funds from the Federal Emergency Management Agency to:</w:t>
      </w:r>
    </w:p>
    <w:p w14:paraId="0D5B8AFB" w14:textId="77777777" w:rsidR="00996FED" w:rsidRPr="003A0ED8" w:rsidRDefault="00996FED" w:rsidP="006A2698">
      <w:pPr>
        <w:numPr>
          <w:ilvl w:val="2"/>
          <w:numId w:val="21"/>
        </w:numPr>
        <w:spacing w:after="240"/>
        <w:ind w:left="3600" w:hanging="450"/>
        <w:rPr>
          <w:rFonts w:ascii="Calibri" w:hAnsi="Calibri" w:cs="Calibri"/>
          <w:sz w:val="22"/>
          <w:szCs w:val="22"/>
        </w:rPr>
      </w:pPr>
      <w:r w:rsidRPr="003A0ED8">
        <w:rPr>
          <w:rFonts w:ascii="Calibri" w:hAnsi="Calibri" w:cs="Calibri"/>
          <w:sz w:val="22"/>
          <w:szCs w:val="22"/>
        </w:rPr>
        <w:t>Procure or obtain any equipment, system, or service that uses covered telecommunications equipment or services as a substantial or essential component of any system, or as critical technology of any system;</w:t>
      </w:r>
    </w:p>
    <w:p w14:paraId="0BEF7C7A" w14:textId="77777777" w:rsidR="00996FED" w:rsidRPr="003A0ED8" w:rsidRDefault="00996FED" w:rsidP="006A2698">
      <w:pPr>
        <w:numPr>
          <w:ilvl w:val="2"/>
          <w:numId w:val="21"/>
        </w:numPr>
        <w:spacing w:after="240"/>
        <w:ind w:left="3600" w:hanging="450"/>
        <w:rPr>
          <w:rFonts w:ascii="Calibri" w:hAnsi="Calibri" w:cs="Calibri"/>
          <w:sz w:val="22"/>
          <w:szCs w:val="22"/>
        </w:rPr>
      </w:pPr>
      <w:r w:rsidRPr="003A0ED8">
        <w:rPr>
          <w:rFonts w:ascii="Calibri" w:hAnsi="Calibri" w:cs="Calibr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7D871E1F" w14:textId="77777777" w:rsidR="00996FED" w:rsidRPr="003A0ED8" w:rsidRDefault="00996FED" w:rsidP="006A2698">
      <w:pPr>
        <w:numPr>
          <w:ilvl w:val="2"/>
          <w:numId w:val="21"/>
        </w:numPr>
        <w:spacing w:after="240"/>
        <w:ind w:left="3600" w:hanging="450"/>
        <w:rPr>
          <w:rFonts w:ascii="Calibri" w:hAnsi="Calibri" w:cs="Calibri"/>
          <w:sz w:val="22"/>
          <w:szCs w:val="22"/>
        </w:rPr>
      </w:pPr>
      <w:r w:rsidRPr="003A0ED8">
        <w:rPr>
          <w:rFonts w:ascii="Calibri" w:hAnsi="Calibri" w:cs="Calibri"/>
          <w:sz w:val="22"/>
          <w:szCs w:val="22"/>
        </w:rPr>
        <w:t>Enter into, extend, or renew contracts with entities that use covered telecommunications equipment or services as a substantial or essential component of any system, or as critical technology as part of any system; or</w:t>
      </w:r>
    </w:p>
    <w:p w14:paraId="439B883E" w14:textId="77777777" w:rsidR="00996FED" w:rsidRPr="003A0ED8" w:rsidRDefault="00996FED" w:rsidP="006A2698">
      <w:pPr>
        <w:numPr>
          <w:ilvl w:val="2"/>
          <w:numId w:val="21"/>
        </w:numPr>
        <w:spacing w:after="240"/>
        <w:ind w:left="3600" w:hanging="450"/>
        <w:rPr>
          <w:rFonts w:ascii="Calibri" w:hAnsi="Calibri" w:cs="Calibri"/>
          <w:sz w:val="22"/>
          <w:szCs w:val="22"/>
        </w:rPr>
      </w:pPr>
      <w:r w:rsidRPr="003A0ED8">
        <w:rPr>
          <w:rFonts w:ascii="Calibri" w:hAnsi="Calibri" w:cs="Calibr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0C68B77" w14:textId="77777777" w:rsidR="00996FED" w:rsidRPr="003A0ED8" w:rsidRDefault="00996FED" w:rsidP="006A2698">
      <w:pPr>
        <w:numPr>
          <w:ilvl w:val="0"/>
          <w:numId w:val="16"/>
        </w:numPr>
        <w:spacing w:after="240"/>
        <w:ind w:left="2160" w:hanging="720"/>
        <w:rPr>
          <w:rFonts w:ascii="Calibri" w:hAnsi="Calibri" w:cs="Calibri"/>
          <w:sz w:val="22"/>
          <w:szCs w:val="22"/>
        </w:rPr>
      </w:pPr>
      <w:r w:rsidRPr="003A0ED8">
        <w:rPr>
          <w:rFonts w:ascii="Calibri" w:hAnsi="Calibri" w:cs="Calibri"/>
          <w:sz w:val="22"/>
          <w:szCs w:val="22"/>
        </w:rPr>
        <w:t>Exceptions.</w:t>
      </w:r>
    </w:p>
    <w:p w14:paraId="1BE11F03"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This clause does not prohibit contractors from providing—</w:t>
      </w:r>
    </w:p>
    <w:p w14:paraId="266F7435" w14:textId="77777777" w:rsidR="00996FED" w:rsidRPr="003A0ED8" w:rsidRDefault="00996FED" w:rsidP="006A2698">
      <w:pPr>
        <w:numPr>
          <w:ilvl w:val="0"/>
          <w:numId w:val="23"/>
        </w:numPr>
        <w:spacing w:after="240"/>
        <w:ind w:left="3600" w:hanging="720"/>
        <w:rPr>
          <w:rFonts w:ascii="Calibri" w:hAnsi="Calibri" w:cs="Calibri"/>
          <w:sz w:val="22"/>
          <w:szCs w:val="22"/>
        </w:rPr>
      </w:pPr>
      <w:r w:rsidRPr="003A0ED8">
        <w:rPr>
          <w:rFonts w:ascii="Calibri" w:hAnsi="Calibri" w:cs="Calibri"/>
          <w:sz w:val="22"/>
          <w:szCs w:val="22"/>
        </w:rPr>
        <w:t>A service that connects to the facilities of a third-party, such as backhaul, roaming, or interconnection arrangements; or</w:t>
      </w:r>
    </w:p>
    <w:p w14:paraId="1CC9DEFC"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By necessary implication and regulation, the prohibitions also do not apply to:</w:t>
      </w:r>
    </w:p>
    <w:p w14:paraId="077C3933" w14:textId="77777777" w:rsidR="00996FED" w:rsidRPr="003A0ED8" w:rsidRDefault="00996FED" w:rsidP="006A2698">
      <w:pPr>
        <w:numPr>
          <w:ilvl w:val="0"/>
          <w:numId w:val="24"/>
        </w:numPr>
        <w:spacing w:after="240"/>
        <w:ind w:left="3600" w:hanging="720"/>
        <w:rPr>
          <w:rFonts w:ascii="Calibri" w:hAnsi="Calibri" w:cs="Calibri"/>
          <w:sz w:val="22"/>
          <w:szCs w:val="22"/>
        </w:rPr>
      </w:pPr>
      <w:r w:rsidRPr="003A0ED8">
        <w:rPr>
          <w:rFonts w:ascii="Calibri" w:hAnsi="Calibri" w:cs="Calibri"/>
          <w:sz w:val="22"/>
          <w:szCs w:val="22"/>
        </w:rPr>
        <w:t>Covered telecommunications equipment or services that:</w:t>
      </w:r>
    </w:p>
    <w:p w14:paraId="43AB103A" w14:textId="77777777" w:rsidR="00996FED" w:rsidRPr="003A0ED8" w:rsidRDefault="00996FED" w:rsidP="006A2698">
      <w:pPr>
        <w:pStyle w:val="ListParagraph"/>
        <w:numPr>
          <w:ilvl w:val="4"/>
          <w:numId w:val="22"/>
        </w:numPr>
        <w:spacing w:after="240"/>
        <w:ind w:left="4320" w:hanging="72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a substantial or essential component of any system; and</w:t>
      </w:r>
    </w:p>
    <w:p w14:paraId="149A4B7A" w14:textId="77777777" w:rsidR="00996FED" w:rsidRPr="003A0ED8" w:rsidRDefault="00996FED" w:rsidP="006A2698">
      <w:pPr>
        <w:pStyle w:val="ListParagraph"/>
        <w:numPr>
          <w:ilvl w:val="4"/>
          <w:numId w:val="22"/>
        </w:numPr>
        <w:spacing w:after="240"/>
        <w:ind w:left="4320" w:hanging="72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critical technology of any system.</w:t>
      </w:r>
    </w:p>
    <w:p w14:paraId="7E4E48F4" w14:textId="77777777" w:rsidR="00996FED" w:rsidRPr="003A0ED8" w:rsidRDefault="00996FED" w:rsidP="006A2698">
      <w:pPr>
        <w:numPr>
          <w:ilvl w:val="0"/>
          <w:numId w:val="24"/>
        </w:numPr>
        <w:spacing w:after="240"/>
        <w:ind w:left="3600" w:hanging="720"/>
        <w:rPr>
          <w:rFonts w:ascii="Calibri" w:hAnsi="Calibri" w:cs="Calibri"/>
          <w:sz w:val="22"/>
          <w:szCs w:val="22"/>
        </w:rPr>
      </w:pPr>
      <w:r w:rsidRPr="003A0ED8">
        <w:rPr>
          <w:rFonts w:ascii="Calibri" w:hAnsi="Calibri" w:cs="Calibri"/>
          <w:sz w:val="22"/>
          <w:szCs w:val="22"/>
        </w:rPr>
        <w:t>Other telecommunications equipment or services that are not considered covered telecommunications equipment or services.</w:t>
      </w:r>
    </w:p>
    <w:p w14:paraId="1C51BD57" w14:textId="77777777" w:rsidR="00996FED" w:rsidRPr="003A0ED8" w:rsidRDefault="00996FED" w:rsidP="006A2698">
      <w:pPr>
        <w:numPr>
          <w:ilvl w:val="0"/>
          <w:numId w:val="16"/>
        </w:numPr>
        <w:spacing w:after="240"/>
        <w:ind w:left="2160" w:hanging="720"/>
        <w:rPr>
          <w:rFonts w:ascii="Calibri" w:hAnsi="Calibri" w:cs="Calibri"/>
          <w:sz w:val="22"/>
          <w:szCs w:val="22"/>
        </w:rPr>
      </w:pPr>
      <w:r w:rsidRPr="003A0ED8">
        <w:rPr>
          <w:rFonts w:ascii="Calibri" w:hAnsi="Calibri" w:cs="Calibri"/>
          <w:sz w:val="22"/>
          <w:szCs w:val="22"/>
        </w:rPr>
        <w:t>Reporting requirement.</w:t>
      </w:r>
    </w:p>
    <w:p w14:paraId="06D98076"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6121D7C7" w14:textId="77777777" w:rsidR="00996FED" w:rsidRPr="003A0ED8" w:rsidRDefault="00996FED" w:rsidP="006A2698">
      <w:pPr>
        <w:numPr>
          <w:ilvl w:val="1"/>
          <w:numId w:val="16"/>
        </w:numPr>
        <w:spacing w:after="240"/>
        <w:ind w:left="2880" w:hanging="720"/>
        <w:rPr>
          <w:rFonts w:ascii="Calibri" w:hAnsi="Calibri" w:cs="Calibri"/>
          <w:sz w:val="22"/>
          <w:szCs w:val="22"/>
        </w:rPr>
      </w:pPr>
      <w:r w:rsidRPr="003A0ED8">
        <w:rPr>
          <w:rFonts w:ascii="Calibri" w:hAnsi="Calibri" w:cs="Calibri"/>
          <w:sz w:val="22"/>
          <w:szCs w:val="22"/>
        </w:rPr>
        <w:t>The Contractor shall report the following information pursuant to paragraph (4)(a) of this clause:</w:t>
      </w:r>
    </w:p>
    <w:p w14:paraId="6A5FCDE0" w14:textId="77777777" w:rsidR="00996FED" w:rsidRPr="003A0ED8" w:rsidRDefault="00996FED" w:rsidP="006A2698">
      <w:pPr>
        <w:numPr>
          <w:ilvl w:val="0"/>
          <w:numId w:val="25"/>
        </w:numPr>
        <w:spacing w:after="240"/>
        <w:ind w:left="3600" w:hanging="720"/>
        <w:rPr>
          <w:rFonts w:ascii="Calibri" w:hAnsi="Calibri" w:cs="Calibri"/>
          <w:sz w:val="22"/>
          <w:szCs w:val="22"/>
        </w:rPr>
      </w:pPr>
      <w:r w:rsidRPr="003A0ED8">
        <w:rPr>
          <w:rFonts w:ascii="Calibri" w:hAnsi="Calibri" w:cs="Calibr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869E962" w14:textId="77777777" w:rsidR="00996FED" w:rsidRPr="003A0ED8" w:rsidRDefault="00996FED" w:rsidP="006A2698">
      <w:pPr>
        <w:numPr>
          <w:ilvl w:val="0"/>
          <w:numId w:val="25"/>
        </w:numPr>
        <w:spacing w:after="240"/>
        <w:ind w:left="3600" w:hanging="720"/>
        <w:rPr>
          <w:rFonts w:ascii="Calibri" w:hAnsi="Calibri" w:cs="Calibri"/>
          <w:sz w:val="22"/>
          <w:szCs w:val="22"/>
        </w:rPr>
      </w:pPr>
      <w:r w:rsidRPr="003A0ED8">
        <w:rPr>
          <w:rFonts w:ascii="Calibri" w:hAnsi="Calibri" w:cs="Calibri"/>
          <w:sz w:val="22"/>
          <w:szCs w:val="22"/>
        </w:rPr>
        <w:t xml:space="preserve">Within 10 business days of submitting the information in paragraph (4)(b)(i) of this clause: Any further available information about </w:t>
      </w:r>
      <w:r w:rsidRPr="003A0ED8">
        <w:rPr>
          <w:rFonts w:ascii="Calibri" w:hAnsi="Calibri" w:cs="Calibri"/>
          <w:sz w:val="22"/>
          <w:szCs w:val="22"/>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122B3ABB" w14:textId="77777777" w:rsidR="00996FED" w:rsidRPr="003A0ED8" w:rsidRDefault="00996FED" w:rsidP="006A2698">
      <w:pPr>
        <w:numPr>
          <w:ilvl w:val="0"/>
          <w:numId w:val="16"/>
        </w:numPr>
        <w:spacing w:after="240"/>
        <w:ind w:left="2160" w:hanging="720"/>
        <w:rPr>
          <w:rFonts w:ascii="Calibri" w:hAnsi="Calibri" w:cs="Calibri"/>
          <w:sz w:val="22"/>
          <w:szCs w:val="22"/>
        </w:rPr>
      </w:pPr>
      <w:r w:rsidRPr="003A0ED8">
        <w:rPr>
          <w:rFonts w:ascii="Calibri" w:hAnsi="Calibri" w:cs="Calibri"/>
          <w:sz w:val="22"/>
          <w:szCs w:val="22"/>
        </w:rPr>
        <w:t>Subcontracts. The Contractor shall insert the substance of this clause, including this paragraph (5), in all subcontracts and other contractual instruments.</w:t>
      </w:r>
    </w:p>
    <w:p w14:paraId="1F78E197" w14:textId="77777777" w:rsidR="00996FED" w:rsidRPr="003A0ED8" w:rsidRDefault="00996FED" w:rsidP="006A2698">
      <w:pPr>
        <w:numPr>
          <w:ilvl w:val="0"/>
          <w:numId w:val="15"/>
        </w:numPr>
        <w:spacing w:after="240"/>
        <w:ind w:left="1440" w:hanging="720"/>
        <w:rPr>
          <w:rFonts w:ascii="Calibri" w:hAnsi="Calibri" w:cs="Calibri"/>
          <w:b/>
          <w:sz w:val="22"/>
          <w:szCs w:val="22"/>
        </w:rPr>
      </w:pPr>
      <w:r w:rsidRPr="003A0ED8">
        <w:rPr>
          <w:rFonts w:ascii="Calibri" w:hAnsi="Calibri" w:cs="Calibri"/>
          <w:b/>
          <w:sz w:val="22"/>
          <w:szCs w:val="22"/>
        </w:rPr>
        <w:t>License and Delivery of Works Subject to Copyright and Data Rights</w:t>
      </w:r>
      <w:r w:rsidRPr="003A0ED8">
        <w:rPr>
          <w:rFonts w:ascii="Calibri" w:hAnsi="Calibri" w:cs="Calibri"/>
          <w:sz w:val="22"/>
          <w:szCs w:val="22"/>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7B732688" w14:textId="77777777" w:rsidR="00996FED" w:rsidRPr="003A0ED8" w:rsidRDefault="00996FED" w:rsidP="006A2698">
      <w:pPr>
        <w:numPr>
          <w:ilvl w:val="0"/>
          <w:numId w:val="15"/>
        </w:numPr>
        <w:spacing w:after="240"/>
        <w:ind w:left="1440" w:hanging="720"/>
        <w:rPr>
          <w:rFonts w:ascii="Calibri" w:hAnsi="Calibri" w:cs="Calibri"/>
          <w:b/>
          <w:sz w:val="22"/>
          <w:szCs w:val="22"/>
        </w:rPr>
      </w:pPr>
      <w:r w:rsidRPr="003A0ED8">
        <w:rPr>
          <w:rFonts w:ascii="Calibri" w:hAnsi="Calibri" w:cs="Calibri"/>
          <w:b/>
          <w:sz w:val="22"/>
          <w:szCs w:val="22"/>
        </w:rPr>
        <w:t xml:space="preserve">Affirmative Socioeconomic Steps for Subcontracts.  </w:t>
      </w:r>
      <w:r w:rsidRPr="003A0ED8">
        <w:rPr>
          <w:rFonts w:ascii="Calibri" w:hAnsi="Calibri" w:cs="Calibr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0B9A36F4" w14:textId="77777777" w:rsidR="00996FED" w:rsidRPr="003A0ED8" w:rsidRDefault="00996FED" w:rsidP="00996FED">
      <w:pPr>
        <w:pStyle w:val="Default"/>
        <w:spacing w:after="240"/>
        <w:rPr>
          <w:color w:val="auto"/>
          <w:sz w:val="22"/>
          <w:szCs w:val="22"/>
        </w:rPr>
      </w:pPr>
      <w:r w:rsidRPr="003A0ED8">
        <w:rPr>
          <w:color w:val="auto"/>
          <w:sz w:val="22"/>
          <w:szCs w:val="22"/>
        </w:rPr>
        <w:t>II</w:t>
      </w:r>
      <w:r w:rsidRPr="003A0ED8">
        <w:rPr>
          <w:b/>
          <w:color w:val="auto"/>
          <w:sz w:val="22"/>
          <w:szCs w:val="22"/>
        </w:rPr>
        <w:t>.</w:t>
      </w:r>
      <w:r w:rsidRPr="003A0ED8">
        <w:rPr>
          <w:b/>
          <w:color w:val="auto"/>
          <w:sz w:val="22"/>
          <w:szCs w:val="22"/>
        </w:rPr>
        <w:tab/>
        <w:t>Construction and Repair Work</w:t>
      </w:r>
      <w:r w:rsidRPr="003A0ED8">
        <w:rPr>
          <w:color w:val="auto"/>
          <w:sz w:val="22"/>
          <w:szCs w:val="22"/>
        </w:rPr>
        <w:t>.  The following provisions apply to construction or repair work:</w:t>
      </w:r>
    </w:p>
    <w:p w14:paraId="363AF8BF" w14:textId="77777777" w:rsidR="00996FED" w:rsidRPr="003A0ED8" w:rsidRDefault="00996FED" w:rsidP="00996FED">
      <w:pPr>
        <w:pStyle w:val="Default"/>
        <w:spacing w:after="240"/>
        <w:ind w:left="720"/>
        <w:rPr>
          <w:color w:val="auto"/>
          <w:sz w:val="22"/>
          <w:szCs w:val="22"/>
        </w:rPr>
      </w:pPr>
      <w:r w:rsidRPr="003A0ED8">
        <w:rPr>
          <w:b/>
          <w:color w:val="auto"/>
          <w:sz w:val="22"/>
          <w:szCs w:val="22"/>
        </w:rPr>
        <w:t xml:space="preserve">Compliance with the Davis-Bacon Act and Copeland ‘‘Anti-Kickback’’ Act.  </w:t>
      </w:r>
      <w:r w:rsidRPr="003A0ED8">
        <w:rPr>
          <w:color w:val="auto"/>
          <w:sz w:val="22"/>
          <w:szCs w:val="22"/>
        </w:rPr>
        <w:t>For all prime construction contracts in excess of $2,000 the following terms shall apply:</w:t>
      </w:r>
    </w:p>
    <w:p w14:paraId="0F658384" w14:textId="77777777" w:rsidR="00996FED" w:rsidRPr="003A0ED8" w:rsidRDefault="00996FED" w:rsidP="006A2698">
      <w:pPr>
        <w:pStyle w:val="Default"/>
        <w:numPr>
          <w:ilvl w:val="1"/>
          <w:numId w:val="6"/>
        </w:numPr>
        <w:spacing w:after="240"/>
        <w:ind w:left="1440" w:hanging="720"/>
        <w:rPr>
          <w:color w:val="auto"/>
          <w:sz w:val="22"/>
          <w:szCs w:val="22"/>
        </w:rPr>
      </w:pPr>
      <w:r w:rsidRPr="003A0ED8">
        <w:rPr>
          <w:color w:val="auto"/>
          <w:sz w:val="22"/>
          <w:szCs w:val="22"/>
        </w:rPr>
        <w:t>Davis-Bacon Act</w:t>
      </w:r>
    </w:p>
    <w:p w14:paraId="44732769" w14:textId="77777777" w:rsidR="00996FED" w:rsidRPr="003A0ED8" w:rsidRDefault="00996FED" w:rsidP="006A2698">
      <w:pPr>
        <w:pStyle w:val="Default"/>
        <w:numPr>
          <w:ilvl w:val="0"/>
          <w:numId w:val="17"/>
        </w:numPr>
        <w:spacing w:after="240"/>
        <w:ind w:left="2160" w:hanging="720"/>
        <w:rPr>
          <w:color w:val="auto"/>
          <w:sz w:val="22"/>
          <w:szCs w:val="22"/>
        </w:rPr>
      </w:pPr>
      <w:r w:rsidRPr="003A0ED8">
        <w:rPr>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10BBB36D" w14:textId="77777777" w:rsidR="00996FED" w:rsidRPr="003A0ED8" w:rsidRDefault="00996FED" w:rsidP="006A2698">
      <w:pPr>
        <w:pStyle w:val="Default"/>
        <w:numPr>
          <w:ilvl w:val="0"/>
          <w:numId w:val="17"/>
        </w:numPr>
        <w:spacing w:after="240"/>
        <w:ind w:left="2160" w:hanging="720"/>
        <w:rPr>
          <w:color w:val="auto"/>
          <w:sz w:val="22"/>
          <w:szCs w:val="22"/>
        </w:rPr>
      </w:pPr>
      <w:r w:rsidRPr="003A0ED8">
        <w:rPr>
          <w:color w:val="auto"/>
          <w:sz w:val="22"/>
          <w:szCs w:val="22"/>
        </w:rPr>
        <w:t>Contractors are required to pay wages to laborers and mechanics at a rate not less than the prevailing wages specified in a wage determination made by the Secretary of Labor.</w:t>
      </w:r>
    </w:p>
    <w:p w14:paraId="0BDF0CA1" w14:textId="77777777" w:rsidR="00996FED" w:rsidRPr="003A0ED8" w:rsidRDefault="00996FED" w:rsidP="006A2698">
      <w:pPr>
        <w:pStyle w:val="Default"/>
        <w:numPr>
          <w:ilvl w:val="0"/>
          <w:numId w:val="17"/>
        </w:numPr>
        <w:spacing w:after="240"/>
        <w:ind w:left="2160" w:hanging="720"/>
        <w:rPr>
          <w:color w:val="auto"/>
          <w:sz w:val="22"/>
          <w:szCs w:val="22"/>
        </w:rPr>
      </w:pPr>
      <w:r w:rsidRPr="003A0ED8">
        <w:rPr>
          <w:color w:val="auto"/>
          <w:sz w:val="22"/>
          <w:szCs w:val="22"/>
        </w:rPr>
        <w:t xml:space="preserve">Additionally, contractors are required to pay wages not less than once a week. </w:t>
      </w:r>
    </w:p>
    <w:p w14:paraId="06F44087" w14:textId="77777777" w:rsidR="00996FED" w:rsidRPr="003A0ED8" w:rsidRDefault="00996FED" w:rsidP="006A2698">
      <w:pPr>
        <w:pStyle w:val="Default"/>
        <w:numPr>
          <w:ilvl w:val="1"/>
          <w:numId w:val="6"/>
        </w:numPr>
        <w:spacing w:after="240"/>
        <w:ind w:left="1440" w:hanging="720"/>
        <w:rPr>
          <w:color w:val="auto"/>
          <w:sz w:val="22"/>
          <w:szCs w:val="22"/>
        </w:rPr>
      </w:pPr>
      <w:r w:rsidRPr="003A0ED8">
        <w:rPr>
          <w:color w:val="auto"/>
          <w:sz w:val="22"/>
          <w:szCs w:val="22"/>
        </w:rPr>
        <w:t>Copeland ‘‘Anti-Kickback’’ Act</w:t>
      </w:r>
    </w:p>
    <w:p w14:paraId="635C2BD2" w14:textId="77777777" w:rsidR="00996FED" w:rsidRPr="003A0ED8" w:rsidRDefault="00996FED" w:rsidP="006A2698">
      <w:pPr>
        <w:pStyle w:val="Default"/>
        <w:numPr>
          <w:ilvl w:val="0"/>
          <w:numId w:val="18"/>
        </w:numPr>
        <w:spacing w:after="240"/>
        <w:ind w:left="2160" w:hanging="720"/>
        <w:rPr>
          <w:color w:val="auto"/>
          <w:sz w:val="22"/>
          <w:szCs w:val="22"/>
        </w:rPr>
      </w:pPr>
      <w:r w:rsidRPr="003A0ED8">
        <w:rPr>
          <w:color w:val="auto"/>
          <w:sz w:val="22"/>
          <w:szCs w:val="22"/>
        </w:rPr>
        <w:lastRenderedPageBreak/>
        <w:t xml:space="preserve">Contractor shall comply with 18 U.S.C. § 874, 40 U.S.C. § 3145, and the requirements of 29 C.F.R. pt. 3 as may be applicable, which are incorporated by reference into this contract. </w:t>
      </w:r>
    </w:p>
    <w:p w14:paraId="7F869BE7" w14:textId="77777777" w:rsidR="009000A4" w:rsidRPr="003A0ED8" w:rsidRDefault="00996FED" w:rsidP="006A2698">
      <w:pPr>
        <w:pStyle w:val="Default"/>
        <w:numPr>
          <w:ilvl w:val="0"/>
          <w:numId w:val="18"/>
        </w:numPr>
        <w:spacing w:after="240"/>
        <w:ind w:left="2160" w:hanging="720"/>
        <w:rPr>
          <w:color w:val="auto"/>
          <w:sz w:val="22"/>
          <w:szCs w:val="22"/>
        </w:rPr>
      </w:pPr>
      <w:r w:rsidRPr="003A0ED8">
        <w:rPr>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119EE7AF" w14:textId="5E56BA47" w:rsidR="00F43F6A" w:rsidRPr="003A0ED8" w:rsidRDefault="00996FED" w:rsidP="006A2698">
      <w:pPr>
        <w:pStyle w:val="Default"/>
        <w:numPr>
          <w:ilvl w:val="0"/>
          <w:numId w:val="18"/>
        </w:numPr>
        <w:spacing w:after="240"/>
        <w:ind w:left="2160" w:hanging="720"/>
        <w:rPr>
          <w:color w:val="auto"/>
          <w:sz w:val="22"/>
          <w:szCs w:val="22"/>
        </w:rPr>
      </w:pPr>
      <w:r w:rsidRPr="003A0ED8">
        <w:rPr>
          <w:sz w:val="22"/>
          <w:szCs w:val="22"/>
        </w:rPr>
        <w:t>A breach of the contract clauses above may be grounds for termination of the contract, and for debarment as a contractor and subcontractor as provided in 29 C.F.R. § 5.12.</w:t>
      </w:r>
      <w:r w:rsidR="009000A4" w:rsidRPr="0073598E">
        <w:rPr>
          <w:b/>
          <w:sz w:val="60"/>
          <w:szCs w:val="60"/>
        </w:rPr>
        <w:t xml:space="preserve"> </w:t>
      </w:r>
      <w:bookmarkEnd w:id="120"/>
    </w:p>
    <w:p w14:paraId="610AFAEB" w14:textId="77777777" w:rsidR="00A96502" w:rsidRPr="003A0ED8" w:rsidRDefault="00A96502" w:rsidP="002E697C">
      <w:pPr>
        <w:pStyle w:val="Default"/>
        <w:spacing w:after="240"/>
        <w:rPr>
          <w:color w:val="auto"/>
          <w:sz w:val="22"/>
          <w:szCs w:val="22"/>
        </w:rPr>
        <w:sectPr w:rsidR="00A96502" w:rsidRPr="003A0ED8" w:rsidSect="00876D43">
          <w:footerReference w:type="default" r:id="rId64"/>
          <w:headerReference w:type="first" r:id="rId65"/>
          <w:footerReference w:type="first" r:id="rId66"/>
          <w:pgSz w:w="12240" w:h="15840" w:code="1"/>
          <w:pgMar w:top="1440" w:right="1080" w:bottom="1440" w:left="1080" w:header="576" w:footer="576" w:gutter="0"/>
          <w:pgNumType w:start="1"/>
          <w:cols w:space="720"/>
          <w:formProt w:val="0"/>
          <w:titlePg/>
          <w:docGrid w:linePitch="354"/>
        </w:sectPr>
      </w:pPr>
    </w:p>
    <w:p w14:paraId="1E02DAB5" w14:textId="4A74656B" w:rsidR="00A96502" w:rsidRPr="003A0ED8" w:rsidRDefault="00A96502" w:rsidP="00A96502">
      <w:pPr>
        <w:spacing w:after="240"/>
        <w:jc w:val="center"/>
        <w:rPr>
          <w:rFonts w:ascii="Calibri" w:hAnsi="Calibri" w:cs="Calibri"/>
          <w:sz w:val="28"/>
          <w:szCs w:val="28"/>
        </w:rPr>
      </w:pPr>
      <w:bookmarkStart w:id="122" w:name="CertContractsGrantsLoansCA"/>
      <w:r w:rsidRPr="003A0ED8">
        <w:rPr>
          <w:rFonts w:ascii="Calibri" w:hAnsi="Calibri" w:cs="Calibri"/>
          <w:b/>
          <w:spacing w:val="-3"/>
          <w:sz w:val="28"/>
          <w:szCs w:val="28"/>
        </w:rPr>
        <w:lastRenderedPageBreak/>
        <w:t xml:space="preserve">EXHIBIT </w:t>
      </w:r>
      <w:r w:rsidR="00DC5B81" w:rsidRPr="003A0ED8">
        <w:rPr>
          <w:rFonts w:ascii="Calibri" w:hAnsi="Calibri" w:cs="Calibri"/>
          <w:b/>
          <w:spacing w:val="-3"/>
          <w:sz w:val="28"/>
          <w:szCs w:val="28"/>
        </w:rPr>
        <w:t>G</w:t>
      </w:r>
      <w:r w:rsidRPr="003A0ED8">
        <w:rPr>
          <w:rFonts w:ascii="Calibri" w:hAnsi="Calibri" w:cs="Calibri"/>
          <w:b/>
          <w:spacing w:val="-3"/>
          <w:sz w:val="28"/>
          <w:szCs w:val="28"/>
        </w:rPr>
        <w:t>-1</w:t>
      </w:r>
    </w:p>
    <w:bookmarkEnd w:id="122"/>
    <w:p w14:paraId="6E8D07A0" w14:textId="77777777" w:rsidR="00A96502" w:rsidRPr="003A0ED8" w:rsidRDefault="00A96502" w:rsidP="00A96502">
      <w:pPr>
        <w:pStyle w:val="Default"/>
        <w:jc w:val="center"/>
        <w:rPr>
          <w:b/>
          <w:sz w:val="28"/>
          <w:szCs w:val="28"/>
        </w:rPr>
      </w:pPr>
      <w:r w:rsidRPr="003A0ED8">
        <w:rPr>
          <w:b/>
          <w:sz w:val="28"/>
          <w:szCs w:val="28"/>
        </w:rPr>
        <w:t>Certification for Contracts, Grants, Loans, and Cooperative Agreements</w:t>
      </w:r>
    </w:p>
    <w:p w14:paraId="336A75F8" w14:textId="77777777" w:rsidR="00A96502" w:rsidRPr="003A0ED8" w:rsidRDefault="00A96502" w:rsidP="00A96502">
      <w:pPr>
        <w:pStyle w:val="Default"/>
        <w:jc w:val="center"/>
        <w:rPr>
          <w:b/>
          <w:sz w:val="28"/>
          <w:szCs w:val="28"/>
        </w:rPr>
      </w:pPr>
      <w:r w:rsidRPr="003A0ED8">
        <w:rPr>
          <w:b/>
          <w:sz w:val="28"/>
          <w:szCs w:val="28"/>
        </w:rPr>
        <w:t>CERTIFICATION REGARDING LOBBYING (APPENDIX A, 44 C.F.R. PART 18)</w:t>
      </w:r>
    </w:p>
    <w:p w14:paraId="163C73DA" w14:textId="77777777" w:rsidR="00A96502" w:rsidRPr="003A0ED8" w:rsidRDefault="00A96502" w:rsidP="00A96502">
      <w:pPr>
        <w:pStyle w:val="Default"/>
        <w:rPr>
          <w:sz w:val="23"/>
          <w:szCs w:val="23"/>
        </w:rPr>
      </w:pPr>
    </w:p>
    <w:p w14:paraId="283533FC" w14:textId="77777777" w:rsidR="00A96502" w:rsidRPr="003A0ED8" w:rsidRDefault="00A96502" w:rsidP="00A96502">
      <w:pPr>
        <w:pStyle w:val="Default"/>
        <w:spacing w:after="240"/>
        <w:rPr>
          <w:sz w:val="22"/>
          <w:szCs w:val="22"/>
        </w:rPr>
      </w:pPr>
      <w:bookmarkStart w:id="123" w:name="_Hlk90456499"/>
      <w:r w:rsidRPr="003A0ED8">
        <w:rPr>
          <w:sz w:val="22"/>
          <w:szCs w:val="22"/>
        </w:rPr>
        <w:t xml:space="preserve">The undersigned certifies, to the best of his or her knowledge and belief, that: </w:t>
      </w:r>
    </w:p>
    <w:p w14:paraId="1C181075" w14:textId="77777777" w:rsidR="00A96502" w:rsidRPr="003A0ED8" w:rsidRDefault="00A96502" w:rsidP="00A96502">
      <w:pPr>
        <w:pStyle w:val="Default"/>
        <w:spacing w:after="240"/>
        <w:ind w:left="1440" w:hanging="720"/>
        <w:rPr>
          <w:color w:val="323232"/>
          <w:sz w:val="22"/>
          <w:szCs w:val="22"/>
        </w:rPr>
      </w:pPr>
      <w:r w:rsidRPr="003A0ED8">
        <w:rPr>
          <w:sz w:val="22"/>
          <w:szCs w:val="22"/>
        </w:rPr>
        <w:t xml:space="preserve">1. </w:t>
      </w:r>
      <w:r w:rsidRPr="003A0ED8">
        <w:rPr>
          <w:sz w:val="22"/>
          <w:szCs w:val="22"/>
        </w:rPr>
        <w:tab/>
      </w:r>
      <w:r w:rsidRPr="003A0ED8">
        <w:rPr>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23C1E09" w14:textId="77777777" w:rsidR="00A96502" w:rsidRPr="003A0ED8" w:rsidRDefault="00A96502" w:rsidP="00A96502">
      <w:pPr>
        <w:pStyle w:val="Default"/>
        <w:spacing w:after="240"/>
        <w:ind w:left="1440" w:hanging="720"/>
        <w:rPr>
          <w:color w:val="323232"/>
          <w:sz w:val="22"/>
          <w:szCs w:val="22"/>
        </w:rPr>
      </w:pPr>
      <w:r w:rsidRPr="003A0ED8">
        <w:rPr>
          <w:sz w:val="22"/>
          <w:szCs w:val="22"/>
        </w:rPr>
        <w:t xml:space="preserve">2. </w:t>
      </w:r>
      <w:r w:rsidRPr="003A0ED8">
        <w:rPr>
          <w:sz w:val="22"/>
          <w:szCs w:val="22"/>
        </w:rPr>
        <w:tab/>
      </w:r>
      <w:r w:rsidRPr="003A0ED8">
        <w:rPr>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37592EB0" w14:textId="77777777" w:rsidR="00A96502" w:rsidRPr="003A0ED8" w:rsidRDefault="00A96502" w:rsidP="00A96502">
      <w:pPr>
        <w:pStyle w:val="Default"/>
        <w:spacing w:after="240"/>
        <w:ind w:left="1440" w:hanging="720"/>
        <w:rPr>
          <w:color w:val="323232"/>
          <w:sz w:val="22"/>
          <w:szCs w:val="22"/>
        </w:rPr>
      </w:pPr>
      <w:r w:rsidRPr="003A0ED8">
        <w:rPr>
          <w:sz w:val="22"/>
          <w:szCs w:val="22"/>
        </w:rPr>
        <w:t xml:space="preserve">3. </w:t>
      </w:r>
      <w:r w:rsidRPr="003A0ED8">
        <w:rPr>
          <w:sz w:val="22"/>
          <w:szCs w:val="22"/>
        </w:rPr>
        <w:tab/>
      </w:r>
      <w:r w:rsidRPr="003A0ED8">
        <w:rPr>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360F398" w14:textId="77777777" w:rsidR="00A96502" w:rsidRPr="003A0ED8" w:rsidRDefault="00A96502" w:rsidP="00A96502">
      <w:pPr>
        <w:pStyle w:val="Default"/>
        <w:spacing w:after="240"/>
        <w:rPr>
          <w:sz w:val="22"/>
          <w:szCs w:val="22"/>
        </w:rPr>
      </w:pPr>
      <w:r w:rsidRPr="003A0ED8">
        <w:rPr>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96E105E" w14:textId="77777777" w:rsidR="00A96502" w:rsidRPr="003A0ED8" w:rsidRDefault="00A96502" w:rsidP="00A96502">
      <w:pPr>
        <w:pStyle w:val="Default"/>
        <w:spacing w:after="240"/>
        <w:rPr>
          <w:sz w:val="22"/>
          <w:szCs w:val="22"/>
        </w:rPr>
      </w:pPr>
      <w:r w:rsidRPr="003A0ED8">
        <w:rPr>
          <w:sz w:val="22"/>
          <w:szCs w:val="22"/>
        </w:rPr>
        <w:t xml:space="preserve">Contractor,  </w:t>
      </w:r>
      <w:r w:rsidRPr="003A0ED8">
        <w:rPr>
          <w:sz w:val="22"/>
          <w:szCs w:val="22"/>
          <w:u w:val="single"/>
        </w:rPr>
        <w:tab/>
      </w:r>
      <w:r w:rsidRPr="003A0ED8">
        <w:rPr>
          <w:sz w:val="22"/>
          <w:szCs w:val="22"/>
          <w:u w:val="single"/>
        </w:rPr>
        <w:tab/>
      </w:r>
      <w:r w:rsidRPr="003A0ED8">
        <w:rPr>
          <w:sz w:val="22"/>
          <w:szCs w:val="22"/>
          <w:u w:val="single"/>
        </w:rPr>
        <w:tab/>
      </w:r>
      <w:r w:rsidRPr="003A0ED8">
        <w:rPr>
          <w:sz w:val="22"/>
          <w:szCs w:val="22"/>
          <w:u w:val="single"/>
        </w:rPr>
        <w:tab/>
      </w:r>
      <w:r w:rsidRPr="003A0ED8">
        <w:rPr>
          <w:sz w:val="22"/>
          <w:szCs w:val="22"/>
          <w:u w:val="single"/>
        </w:rPr>
        <w:tab/>
      </w:r>
      <w:r w:rsidRPr="003A0ED8">
        <w:rPr>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23"/>
    <w:p w14:paraId="3E76D39E" w14:textId="77777777" w:rsidR="00A96502" w:rsidRPr="003A0ED8" w:rsidRDefault="00A96502" w:rsidP="00A96502">
      <w:pPr>
        <w:pStyle w:val="Default"/>
        <w:spacing w:after="240"/>
        <w:rPr>
          <w:sz w:val="22"/>
          <w:szCs w:val="22"/>
        </w:rPr>
      </w:pPr>
    </w:p>
    <w:p w14:paraId="6FA13CB2" w14:textId="77777777" w:rsidR="00A96502" w:rsidRPr="003A0ED8" w:rsidRDefault="00A96502" w:rsidP="00A96502">
      <w:pPr>
        <w:pStyle w:val="Default"/>
        <w:tabs>
          <w:tab w:val="left" w:pos="4860"/>
          <w:tab w:val="left" w:pos="5760"/>
          <w:tab w:val="left" w:pos="6480"/>
          <w:tab w:val="right" w:pos="10080"/>
        </w:tabs>
        <w:rPr>
          <w:sz w:val="22"/>
          <w:szCs w:val="22"/>
        </w:rPr>
      </w:pPr>
      <w:r w:rsidRPr="003A0ED8">
        <w:rPr>
          <w:sz w:val="22"/>
          <w:szCs w:val="22"/>
          <w:u w:val="single"/>
        </w:rPr>
        <w:tab/>
      </w:r>
      <w:r w:rsidRPr="003A0ED8">
        <w:rPr>
          <w:sz w:val="22"/>
          <w:szCs w:val="22"/>
        </w:rPr>
        <w:tab/>
      </w:r>
      <w:r w:rsidRPr="003A0ED8">
        <w:rPr>
          <w:sz w:val="22"/>
          <w:szCs w:val="22"/>
          <w:u w:val="single"/>
        </w:rPr>
        <w:tab/>
      </w:r>
      <w:r w:rsidRPr="003A0ED8">
        <w:rPr>
          <w:sz w:val="22"/>
          <w:szCs w:val="22"/>
          <w:u w:val="single"/>
        </w:rPr>
        <w:tab/>
      </w:r>
    </w:p>
    <w:p w14:paraId="17A272E0" w14:textId="77777777" w:rsidR="00A96502" w:rsidRPr="003A0ED8" w:rsidRDefault="00A96502" w:rsidP="00A96502">
      <w:pPr>
        <w:pStyle w:val="Default"/>
        <w:tabs>
          <w:tab w:val="left" w:pos="5760"/>
        </w:tabs>
        <w:spacing w:after="240" w:line="480" w:lineRule="auto"/>
        <w:rPr>
          <w:sz w:val="22"/>
          <w:szCs w:val="22"/>
        </w:rPr>
      </w:pPr>
      <w:r w:rsidRPr="003A0ED8">
        <w:rPr>
          <w:sz w:val="22"/>
          <w:szCs w:val="22"/>
        </w:rPr>
        <w:t xml:space="preserve">Signature of Contractor’s Authorized Official </w:t>
      </w:r>
      <w:r w:rsidRPr="003A0ED8">
        <w:rPr>
          <w:sz w:val="22"/>
          <w:szCs w:val="22"/>
        </w:rPr>
        <w:tab/>
        <w:t>Date</w:t>
      </w:r>
    </w:p>
    <w:p w14:paraId="4E1DB8BE" w14:textId="77777777" w:rsidR="00A96502" w:rsidRPr="003A0ED8" w:rsidRDefault="00A96502" w:rsidP="00A96502">
      <w:pPr>
        <w:pStyle w:val="Default"/>
        <w:tabs>
          <w:tab w:val="left" w:pos="4860"/>
          <w:tab w:val="left" w:pos="5760"/>
          <w:tab w:val="left" w:pos="9270"/>
          <w:tab w:val="right" w:pos="10080"/>
        </w:tabs>
        <w:spacing w:before="240"/>
        <w:rPr>
          <w:sz w:val="22"/>
          <w:szCs w:val="22"/>
          <w:u w:val="single"/>
        </w:rPr>
      </w:pPr>
      <w:r w:rsidRPr="003A0ED8">
        <w:rPr>
          <w:sz w:val="22"/>
          <w:szCs w:val="22"/>
          <w:u w:val="single"/>
        </w:rPr>
        <w:tab/>
      </w:r>
      <w:r w:rsidRPr="003A0ED8">
        <w:rPr>
          <w:sz w:val="22"/>
          <w:szCs w:val="22"/>
        </w:rPr>
        <w:tab/>
      </w:r>
      <w:r w:rsidRPr="003A0ED8">
        <w:rPr>
          <w:sz w:val="22"/>
          <w:szCs w:val="22"/>
          <w:u w:val="single"/>
        </w:rPr>
        <w:tab/>
      </w:r>
      <w:r w:rsidRPr="003A0ED8">
        <w:rPr>
          <w:sz w:val="22"/>
          <w:szCs w:val="22"/>
          <w:u w:val="single"/>
        </w:rPr>
        <w:tab/>
      </w:r>
    </w:p>
    <w:p w14:paraId="654521CB" w14:textId="77777777" w:rsidR="00A96502" w:rsidRPr="003A0ED8" w:rsidRDefault="00A96502" w:rsidP="00A96502">
      <w:pPr>
        <w:pStyle w:val="Default"/>
        <w:tabs>
          <w:tab w:val="left" w:pos="5760"/>
        </w:tabs>
        <w:spacing w:after="240"/>
        <w:rPr>
          <w:sz w:val="22"/>
          <w:szCs w:val="22"/>
        </w:rPr>
      </w:pPr>
      <w:r w:rsidRPr="003A0ED8">
        <w:rPr>
          <w:sz w:val="22"/>
          <w:szCs w:val="22"/>
        </w:rPr>
        <w:t>Name</w:t>
      </w:r>
      <w:r w:rsidRPr="003A0ED8">
        <w:rPr>
          <w:sz w:val="22"/>
          <w:szCs w:val="22"/>
        </w:rPr>
        <w:tab/>
        <w:t>Title</w:t>
      </w:r>
    </w:p>
    <w:p w14:paraId="403512DB" w14:textId="282E619B" w:rsidR="002E697C" w:rsidRPr="003A0ED8" w:rsidRDefault="002E697C" w:rsidP="00A96502">
      <w:pPr>
        <w:pStyle w:val="Default"/>
        <w:tabs>
          <w:tab w:val="left" w:pos="4036"/>
        </w:tabs>
        <w:spacing w:after="240"/>
        <w:rPr>
          <w:color w:val="auto"/>
          <w:sz w:val="22"/>
          <w:szCs w:val="22"/>
        </w:rPr>
      </w:pPr>
    </w:p>
    <w:sectPr w:rsidR="002E697C" w:rsidRPr="003A0ED8" w:rsidSect="00876D43">
      <w:headerReference w:type="first" r:id="rId67"/>
      <w:footerReference w:type="first" r:id="rId68"/>
      <w:pgSz w:w="12240" w:h="15840" w:code="1"/>
      <w:pgMar w:top="1530" w:right="1080" w:bottom="144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893E" w14:textId="77777777" w:rsidR="006B390D" w:rsidRDefault="006B390D">
      <w:r>
        <w:separator/>
      </w:r>
    </w:p>
  </w:endnote>
  <w:endnote w:type="continuationSeparator" w:id="0">
    <w:p w14:paraId="79D77F78" w14:textId="77777777" w:rsidR="006B390D" w:rsidRDefault="006B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00702151" w:rsidR="004D05F2" w:rsidRDefault="004D05F2" w:rsidP="004D397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68BAD5B3" w14:textId="51EB426A"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E47B4">
      <w:rPr>
        <w:rFonts w:ascii="Calibri" w:hAnsi="Calibri" w:cs="Calibri"/>
        <w:noProof/>
        <w:position w:val="8"/>
        <w:sz w:val="20"/>
      </w:rPr>
      <w:t>27</w:t>
    </w:r>
    <w:r>
      <w:rPr>
        <w:rFonts w:ascii="Calibri" w:hAnsi="Calibri" w:cs="Calibri"/>
        <w:position w:val="8"/>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726A4B65"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 Instructions</w:t>
    </w:r>
  </w:p>
  <w:p w14:paraId="72DB61E4" w14:textId="540881BB"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E47B4">
      <w:rPr>
        <w:rFonts w:ascii="Calibri" w:hAnsi="Calibri" w:cs="Calibri"/>
        <w:noProof/>
        <w:position w:val="8"/>
        <w:sz w:val="20"/>
      </w:rPr>
      <w:t>27</w:t>
    </w:r>
    <w:r>
      <w:rPr>
        <w:rFonts w:ascii="Calibri" w:hAnsi="Calibri" w:cs="Calibri"/>
        <w:position w:val="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FC81" w14:textId="100CAD56" w:rsidR="00461DA7" w:rsidRDefault="00461DA7">
    <w:pPr>
      <w:spacing w:line="200" w:lineRule="exact"/>
      <w:rPr>
        <w:sz w:val="20"/>
      </w:rPr>
    </w:pPr>
    <w:r>
      <w:rPr>
        <w:rFonts w:ascii="Calibri" w:hAnsi="Calibri" w:cs="Calibri"/>
        <w:sz w:val="20"/>
      </w:rPr>
      <w:t xml:space="preserve">                                                                                                                                                                                      RFP </w:t>
    </w:r>
    <w:r w:rsidR="009C1AC3">
      <w:rPr>
        <w:rFonts w:ascii="Calibri" w:hAnsi="Calibri" w:cs="Calibri"/>
        <w:sz w:val="20"/>
      </w:rPr>
      <w:t>N</w:t>
    </w:r>
    <w:r w:rsidR="003304CB">
      <w:rPr>
        <w:rFonts w:ascii="Calibri" w:hAnsi="Calibri" w:cs="Calibri"/>
        <w:sz w:val="20"/>
      </w:rPr>
      <w:t>o.</w:t>
    </w:r>
    <w:r w:rsidR="00BA78B5">
      <w:rPr>
        <w:rFonts w:ascii="Calibri" w:hAnsi="Calibri" w:cs="Calibri"/>
        <w:sz w:val="20"/>
      </w:rPr>
      <w:t xml:space="preserve"> </w:t>
    </w:r>
    <w:r w:rsidR="009C1AC3">
      <w:rPr>
        <w:rFonts w:ascii="Calibri" w:hAnsi="Calibri" w:cs="Calibri"/>
        <w:sz w:val="20"/>
      </w:rPr>
      <w:t>AAA-</w:t>
    </w:r>
    <w:r>
      <w:rPr>
        <w:rFonts w:ascii="Calibri" w:hAnsi="Calibri" w:cs="Calibri"/>
        <w:sz w:val="20"/>
      </w:rPr>
      <w:t xml:space="preserve"> </w:t>
    </w:r>
    <w:r w:rsidR="00EF72F2">
      <w:rPr>
        <w:rFonts w:ascii="Calibri" w:hAnsi="Calibri" w:cs="Calibri"/>
        <w:sz w:val="20"/>
      </w:rPr>
      <w:t>I &amp; A</w:t>
    </w:r>
    <w:r>
      <w:rPr>
        <w:rFonts w:ascii="Calibri" w:hAnsi="Calibri" w:cs="Calibri"/>
        <w:sz w:val="20"/>
      </w:rPr>
      <w:t>-202</w:t>
    </w:r>
    <w:r w:rsidR="00FB7EA4">
      <w:rPr>
        <w:rFonts w:ascii="Calibri" w:hAnsi="Calibri" w:cs="Calibri"/>
        <w:sz w:val="20"/>
      </w:rPr>
      <w:t>5</w:t>
    </w:r>
    <w:r>
      <w:rPr>
        <w:rFonts w:ascii="Calibri" w:hAnsi="Calibri" w:cs="Calibri"/>
        <w:sz w:val="20"/>
      </w:rPr>
      <w:t xml:space="preserve"> </w:t>
    </w:r>
    <w:r w:rsidRPr="00E83106">
      <w:rPr>
        <w:rFonts w:ascii="Calibri" w:hAnsi="Calibri" w:cs="Calibri"/>
        <w:sz w:val="20"/>
        <w:szCs w:val="18"/>
      </w:rPr>
      <w:t>Bid Response Packet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D224" w14:textId="77777777" w:rsidR="00461DA7" w:rsidRPr="00E83106" w:rsidRDefault="00461DA7" w:rsidP="000C0EDF">
    <w:pPr>
      <w:tabs>
        <w:tab w:val="right" w:pos="10800"/>
      </w:tabs>
      <w:jc w:val="right"/>
      <w:rPr>
        <w:rFonts w:ascii="Calibri" w:hAnsi="Calibri" w:cs="Calibri"/>
        <w:sz w:val="20"/>
        <w:szCs w:val="18"/>
      </w:rPr>
    </w:pPr>
    <w:r>
      <w:rPr>
        <w:rFonts w:ascii="Calibri" w:hAnsi="Calibri" w:cs="Calibri"/>
        <w:sz w:val="20"/>
      </w:rPr>
      <w:t xml:space="preserve">RFP SS 2022 </w:t>
    </w:r>
    <w:r w:rsidRPr="00E83106">
      <w:rPr>
        <w:rFonts w:ascii="Calibri" w:hAnsi="Calibri" w:cs="Calibri"/>
        <w:sz w:val="20"/>
        <w:szCs w:val="18"/>
      </w:rPr>
      <w:t>Bid Response Packet</w:t>
    </w:r>
    <w:r>
      <w:rPr>
        <w:rFonts w:ascii="Calibri" w:hAnsi="Calibri" w:cs="Calibri"/>
        <w:sz w:val="20"/>
        <w:szCs w:val="18"/>
      </w:rPr>
      <w:t xml:space="preserve"> </w:t>
    </w:r>
  </w:p>
  <w:p w14:paraId="303D84A6" w14:textId="77777777" w:rsidR="00461DA7" w:rsidRPr="00A85450" w:rsidRDefault="00461DA7" w:rsidP="002A42B5">
    <w:pPr>
      <w:jc w:val="center"/>
      <w:rPr>
        <w:rFonts w:ascii="Calibri" w:hAnsi="Calibri" w:cs="Calibri"/>
        <w:sz w:val="18"/>
        <w:szCs w:val="18"/>
      </w:rPr>
    </w:pPr>
  </w:p>
  <w:p w14:paraId="4316986A" w14:textId="77777777" w:rsidR="00461DA7" w:rsidRPr="00A85450" w:rsidRDefault="00461DA7" w:rsidP="004D397E">
    <w:pPr>
      <w:pStyle w:val="Footer"/>
      <w:tabs>
        <w:tab w:val="clear" w:pos="4320"/>
        <w:tab w:val="clear" w:pos="8640"/>
      </w:tabs>
      <w:jc w:val="right"/>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40DA" w14:textId="77777777" w:rsidR="00461DA7" w:rsidRPr="002F32C4" w:rsidRDefault="00461DA7" w:rsidP="000C0E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F10" w14:textId="77777777" w:rsidR="00461DA7" w:rsidRPr="00993461" w:rsidRDefault="00461DA7" w:rsidP="00884A11">
    <w:pPr>
      <w:pStyle w:val="Footer"/>
      <w:tabs>
        <w:tab w:val="clear" w:pos="4320"/>
        <w:tab w:val="clear" w:pos="8640"/>
      </w:tabs>
      <w:jc w:val="right"/>
      <w:rPr>
        <w:rFonts w:ascii="Calibri" w:hAnsi="Calibri" w:cs="Calibri"/>
        <w:sz w:val="8"/>
        <w:szCs w:val="8"/>
      </w:rPr>
    </w:pPr>
  </w:p>
  <w:p w14:paraId="2DBD38B0" w14:textId="77777777" w:rsidR="00461DA7" w:rsidRPr="00A85450" w:rsidRDefault="00461DA7" w:rsidP="00884A11">
    <w:pPr>
      <w:pStyle w:val="Footer"/>
      <w:tabs>
        <w:tab w:val="clear" w:pos="4320"/>
        <w:tab w:val="clear" w:pos="8640"/>
      </w:tabs>
      <w:jc w:val="right"/>
      <w:rPr>
        <w:rFonts w:ascii="Calibri" w:hAnsi="Calibri" w:cs="Calibri"/>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5003" w14:textId="6DB83D13" w:rsidR="009000A4" w:rsidRPr="009000A4" w:rsidRDefault="009000A4" w:rsidP="009000A4">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Additional Contract Provisions – Federal Provision</w:t>
    </w:r>
    <w:r w:rsidRPr="009000A4">
      <w:rPr>
        <w:rFonts w:ascii="Calibri" w:hAnsi="Calibri" w:cs="Calibri"/>
        <w:color w:val="000000"/>
        <w:sz w:val="20"/>
      </w:rPr>
      <w:tab/>
    </w:r>
    <w:r w:rsidRPr="009000A4">
      <w:rPr>
        <w:rFonts w:ascii="Calibri" w:hAnsi="Calibri" w:cs="Calibri"/>
        <w:sz w:val="20"/>
      </w:rPr>
      <w:t>RFP</w:t>
    </w:r>
    <w:r w:rsidRPr="009000A4">
      <w:rPr>
        <w:rFonts w:ascii="Calibri" w:hAnsi="Calibri" w:cs="Calibri"/>
        <w:color w:val="000000"/>
        <w:sz w:val="20"/>
      </w:rPr>
      <w:t xml:space="preserve"> No. </w:t>
    </w:r>
    <w:r w:rsidR="00CE045A">
      <w:rPr>
        <w:rFonts w:ascii="Calibri" w:hAnsi="Calibri" w:cs="Calibri"/>
        <w:color w:val="000000"/>
        <w:sz w:val="20"/>
      </w:rPr>
      <w:t>AAA-</w:t>
    </w:r>
    <w:r w:rsidRPr="009000A4">
      <w:rPr>
        <w:rFonts w:ascii="Calibri" w:hAnsi="Calibri" w:cs="Calibri"/>
        <w:color w:val="000000"/>
        <w:sz w:val="20"/>
      </w:rPr>
      <w:t xml:space="preserve"> </w:t>
    </w:r>
    <w:r w:rsidR="00530E23" w:rsidRPr="0024369A">
      <w:rPr>
        <w:rFonts w:ascii="Calibri" w:hAnsi="Calibri" w:cs="Calibri"/>
        <w:color w:val="000000" w:themeColor="text1"/>
        <w:sz w:val="20"/>
      </w:rPr>
      <w:t>I &amp; A</w:t>
    </w:r>
    <w:r w:rsidR="00DC5B81" w:rsidRPr="0024369A">
      <w:rPr>
        <w:rFonts w:ascii="Calibri" w:hAnsi="Calibri" w:cs="Calibri"/>
        <w:color w:val="000000" w:themeColor="text1"/>
        <w:sz w:val="20"/>
      </w:rPr>
      <w:t>-</w:t>
    </w:r>
    <w:r w:rsidR="00432FF1">
      <w:rPr>
        <w:rFonts w:ascii="Calibri" w:hAnsi="Calibri" w:cs="Calibri"/>
        <w:color w:val="000000" w:themeColor="text1"/>
        <w:sz w:val="20"/>
      </w:rPr>
      <w:t>20</w:t>
    </w:r>
    <w:r w:rsidR="00DC5B81" w:rsidRPr="0024369A">
      <w:rPr>
        <w:rFonts w:ascii="Calibri" w:hAnsi="Calibri" w:cs="Calibri"/>
        <w:color w:val="000000" w:themeColor="text1"/>
        <w:sz w:val="20"/>
      </w:rPr>
      <w:t>25</w:t>
    </w:r>
    <w:r w:rsidRPr="0024369A">
      <w:rPr>
        <w:rFonts w:ascii="Calibri" w:hAnsi="Calibri" w:cs="Calibri"/>
        <w:color w:val="000000" w:themeColor="text1"/>
        <w:sz w:val="20"/>
      </w:rPr>
      <w:t xml:space="preserve"> </w:t>
    </w:r>
  </w:p>
  <w:p w14:paraId="4CF369D1" w14:textId="7C37BCC7" w:rsidR="009000A4" w:rsidRPr="009000A4" w:rsidRDefault="009000A4" w:rsidP="009000A4">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AE47B4">
      <w:rPr>
        <w:rFonts w:ascii="Calibri" w:hAnsi="Calibri" w:cs="Calibri"/>
        <w:noProof/>
        <w:position w:val="8"/>
        <w:sz w:val="20"/>
      </w:rPr>
      <w:t>15</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D043" w14:textId="0B01253B" w:rsidR="00CB253A" w:rsidRPr="009000A4" w:rsidRDefault="009000A4" w:rsidP="00A60AE6">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Additional Contract Provisions – Federal Provision</w:t>
    </w:r>
    <w:r w:rsidR="00CB253A" w:rsidRPr="009000A4">
      <w:rPr>
        <w:rFonts w:ascii="Calibri" w:hAnsi="Calibri" w:cs="Calibri"/>
        <w:color w:val="000000"/>
        <w:sz w:val="20"/>
      </w:rPr>
      <w:tab/>
    </w:r>
    <w:r w:rsidR="00CB253A" w:rsidRPr="009000A4">
      <w:rPr>
        <w:rFonts w:ascii="Calibri" w:hAnsi="Calibri" w:cs="Calibri"/>
        <w:sz w:val="20"/>
      </w:rPr>
      <w:t>RFP</w:t>
    </w:r>
    <w:r w:rsidR="00CB253A" w:rsidRPr="009000A4">
      <w:rPr>
        <w:rFonts w:ascii="Calibri" w:hAnsi="Calibri" w:cs="Calibri"/>
        <w:color w:val="000000"/>
        <w:sz w:val="20"/>
      </w:rPr>
      <w:t xml:space="preserve"> No. </w:t>
    </w:r>
    <w:r w:rsidR="00CE045A" w:rsidRPr="00432FF1">
      <w:rPr>
        <w:rFonts w:ascii="Calibri" w:hAnsi="Calibri" w:cs="Calibri"/>
        <w:color w:val="000000" w:themeColor="text1"/>
        <w:sz w:val="20"/>
      </w:rPr>
      <w:t>AAA</w:t>
    </w:r>
    <w:r w:rsidR="00530E23" w:rsidRPr="00432FF1">
      <w:rPr>
        <w:rFonts w:ascii="Calibri" w:hAnsi="Calibri" w:cs="Calibri"/>
        <w:color w:val="000000" w:themeColor="text1"/>
        <w:sz w:val="20"/>
      </w:rPr>
      <w:t>-I &amp; A</w:t>
    </w:r>
    <w:r w:rsidR="00CE045A" w:rsidRPr="00432FF1">
      <w:rPr>
        <w:rFonts w:ascii="Calibri" w:hAnsi="Calibri" w:cs="Calibri"/>
        <w:color w:val="000000" w:themeColor="text1"/>
        <w:sz w:val="20"/>
      </w:rPr>
      <w:t>-2025</w:t>
    </w:r>
    <w:r w:rsidR="00CB253A" w:rsidRPr="00432FF1">
      <w:rPr>
        <w:rFonts w:ascii="Calibri" w:hAnsi="Calibri" w:cs="Calibri"/>
        <w:color w:val="000000" w:themeColor="text1"/>
        <w:sz w:val="20"/>
      </w:rPr>
      <w:t xml:space="preserve"> </w:t>
    </w:r>
  </w:p>
  <w:p w14:paraId="6EF58CFA" w14:textId="73CFABB7" w:rsidR="00CB253A" w:rsidRPr="009000A4" w:rsidRDefault="00CB253A" w:rsidP="00A60AE6">
    <w:pPr>
      <w:tabs>
        <w:tab w:val="right" w:pos="10080"/>
      </w:tabs>
      <w:rPr>
        <w:rFonts w:ascii="Calibri" w:hAnsi="Calibri" w:cs="Calibri"/>
        <w:sz w:val="20"/>
      </w:rPr>
    </w:pPr>
    <w:r w:rsidRPr="009000A4">
      <w:rPr>
        <w:rFonts w:ascii="Calibri" w:hAnsi="Calibri" w:cs="Calibri"/>
        <w:position w:val="8"/>
        <w:sz w:val="20"/>
      </w:rPr>
      <w:t xml:space="preserve">Updated </w:t>
    </w:r>
    <w:r w:rsidR="009000A4" w:rsidRPr="009000A4">
      <w:rPr>
        <w:rFonts w:ascii="Calibri" w:hAnsi="Calibri" w:cs="Calibri"/>
        <w:position w:val="8"/>
        <w:sz w:val="20"/>
      </w:rPr>
      <w:t>3-18-22</w:t>
    </w:r>
    <w:r w:rsidRPr="009000A4">
      <w:rPr>
        <w:rFonts w:ascii="Calibri" w:hAnsi="Calibri" w:cs="Calibri"/>
        <w:position w:val="8"/>
        <w:sz w:val="20"/>
      </w:rPr>
      <w:tab/>
      <w:t xml:space="preserve">Page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PAGE  \* Arabic  \* MERGEFORMAT </w:instrText>
    </w:r>
    <w:r w:rsidR="009000A4" w:rsidRPr="009000A4">
      <w:rPr>
        <w:rFonts w:ascii="Calibri" w:hAnsi="Calibri" w:cs="Calibri"/>
        <w:position w:val="8"/>
        <w:sz w:val="20"/>
      </w:rPr>
      <w:fldChar w:fldCharType="separate"/>
    </w:r>
    <w:r w:rsidR="009000A4" w:rsidRPr="009000A4">
      <w:rPr>
        <w:rFonts w:ascii="Calibri" w:hAnsi="Calibri" w:cs="Calibri"/>
        <w:noProof/>
        <w:position w:val="8"/>
        <w:sz w:val="20"/>
      </w:rPr>
      <w:t>17</w:t>
    </w:r>
    <w:r w:rsidR="009000A4" w:rsidRPr="009000A4">
      <w:rPr>
        <w:rFonts w:ascii="Calibri" w:hAnsi="Calibri" w:cs="Calibri"/>
        <w:position w:val="8"/>
        <w:sz w:val="20"/>
      </w:rPr>
      <w:fldChar w:fldCharType="end"/>
    </w:r>
    <w:r w:rsidR="009000A4" w:rsidRPr="009000A4">
      <w:rPr>
        <w:rFonts w:ascii="Calibri" w:hAnsi="Calibri" w:cs="Calibri"/>
        <w:position w:val="8"/>
        <w:sz w:val="20"/>
      </w:rPr>
      <w:t xml:space="preserve"> of </w:t>
    </w:r>
    <w:r w:rsidR="009000A4" w:rsidRPr="009000A4">
      <w:rPr>
        <w:rFonts w:ascii="Calibri" w:hAnsi="Calibri" w:cs="Calibri"/>
        <w:position w:val="8"/>
        <w:sz w:val="20"/>
      </w:rPr>
      <w:fldChar w:fldCharType="begin"/>
    </w:r>
    <w:r w:rsidR="009000A4" w:rsidRPr="009000A4">
      <w:rPr>
        <w:rFonts w:ascii="Calibri" w:hAnsi="Calibri" w:cs="Calibri"/>
        <w:position w:val="8"/>
        <w:sz w:val="20"/>
      </w:rPr>
      <w:instrText xml:space="preserve"> SECTIONPAGES  \# "0" \* Arabic  \* MERGEFORMAT </w:instrText>
    </w:r>
    <w:r w:rsidR="009000A4" w:rsidRPr="009000A4">
      <w:rPr>
        <w:rFonts w:ascii="Calibri" w:hAnsi="Calibri" w:cs="Calibri"/>
        <w:position w:val="8"/>
        <w:sz w:val="20"/>
      </w:rPr>
      <w:fldChar w:fldCharType="separate"/>
    </w:r>
    <w:r w:rsidR="00C14B99">
      <w:rPr>
        <w:rFonts w:ascii="Calibri" w:hAnsi="Calibri" w:cs="Calibri"/>
        <w:noProof/>
        <w:position w:val="8"/>
        <w:sz w:val="20"/>
      </w:rPr>
      <w:t>15</w:t>
    </w:r>
    <w:r w:rsidR="009000A4"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7207" w14:textId="4BDDD5BE" w:rsidR="00A96502" w:rsidRPr="009000A4" w:rsidRDefault="00A96502" w:rsidP="00A96502">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Certification for Contracts, Grants, Loans and Cooperative Agreements</w:t>
    </w:r>
    <w:r w:rsidRPr="009000A4">
      <w:rPr>
        <w:rFonts w:ascii="Calibri" w:hAnsi="Calibri" w:cs="Calibri"/>
        <w:color w:val="000000"/>
        <w:sz w:val="20"/>
      </w:rPr>
      <w:tab/>
    </w:r>
    <w:r w:rsidRPr="009000A4">
      <w:rPr>
        <w:rFonts w:ascii="Calibri" w:hAnsi="Calibri" w:cs="Calibri"/>
        <w:sz w:val="20"/>
      </w:rPr>
      <w:t>RF</w:t>
    </w:r>
    <w:r>
      <w:rPr>
        <w:rFonts w:ascii="Calibri" w:hAnsi="Calibri" w:cs="Calibri"/>
        <w:sz w:val="20"/>
      </w:rPr>
      <w:t>Q</w:t>
    </w:r>
    <w:r w:rsidRPr="009000A4">
      <w:rPr>
        <w:rFonts w:ascii="Calibri" w:hAnsi="Calibri" w:cs="Calibri"/>
        <w:color w:val="000000"/>
        <w:sz w:val="20"/>
      </w:rPr>
      <w:t xml:space="preserve"> No. </w:t>
    </w:r>
    <w:r w:rsidR="00432FF1">
      <w:rPr>
        <w:rFonts w:ascii="Calibri" w:hAnsi="Calibri" w:cs="Calibri"/>
        <w:color w:val="000000"/>
        <w:sz w:val="20"/>
      </w:rPr>
      <w:t>AAA-I &amp; A-2025</w:t>
    </w:r>
    <w:r w:rsidRPr="009000A4">
      <w:rPr>
        <w:rFonts w:ascii="Calibri" w:hAnsi="Calibri" w:cs="Calibri"/>
        <w:color w:val="000000"/>
        <w:sz w:val="20"/>
      </w:rPr>
      <w:t xml:space="preserve"> </w:t>
    </w:r>
  </w:p>
  <w:p w14:paraId="6F41133C" w14:textId="38022EBC" w:rsidR="00A96502" w:rsidRPr="009000A4" w:rsidRDefault="00A96502" w:rsidP="00A60AE6">
    <w:pPr>
      <w:tabs>
        <w:tab w:val="right" w:pos="10080"/>
      </w:tabs>
      <w:rPr>
        <w:rFonts w:ascii="Calibri" w:hAnsi="Calibri" w:cs="Calibri"/>
        <w:sz w:val="20"/>
      </w:rPr>
    </w:pPr>
    <w:r w:rsidRPr="009000A4">
      <w:rPr>
        <w:rFonts w:ascii="Calibri" w:hAnsi="Calibri" w:cs="Calibri"/>
        <w:position w:val="8"/>
        <w:sz w:val="20"/>
      </w:rPr>
      <w:t xml:space="preserve">Updated </w:t>
    </w:r>
    <w:r>
      <w:rPr>
        <w:rFonts w:ascii="Calibri" w:hAnsi="Calibri" w:cs="Calibri"/>
        <w:position w:val="8"/>
        <w:sz w:val="20"/>
      </w:rPr>
      <w:t>12-29-21</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432FF1">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CC5E" w14:textId="77777777" w:rsidR="006B390D" w:rsidRDefault="006B390D">
      <w:r>
        <w:separator/>
      </w:r>
    </w:p>
  </w:footnote>
  <w:footnote w:type="continuationSeparator" w:id="0">
    <w:p w14:paraId="3A2A428C" w14:textId="77777777" w:rsidR="006B390D" w:rsidRDefault="006B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69926734" w:rsidR="005309B8" w:rsidRPr="005309B8" w:rsidRDefault="005309B8" w:rsidP="005309B8">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752" behindDoc="1" locked="0" layoutInCell="1" allowOverlap="1" wp14:anchorId="7FB67ACF" wp14:editId="18EF24E9">
          <wp:simplePos x="0" y="0"/>
          <wp:positionH relativeFrom="margin">
            <wp:align>left</wp:align>
          </wp:positionH>
          <wp:positionV relativeFrom="paragraph">
            <wp:posOffset>-67752</wp:posOffset>
          </wp:positionV>
          <wp:extent cx="707666" cy="707666"/>
          <wp:effectExtent l="0" t="0" r="0" b="0"/>
          <wp:wrapNone/>
          <wp:docPr id="851049147" name="Picture 85104914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8986" cy="708986"/>
                  </a:xfrm>
                  <a:prstGeom prst="rect">
                    <a:avLst/>
                  </a:prstGeom>
                </pic:spPr>
              </pic:pic>
            </a:graphicData>
          </a:graphic>
          <wp14:sizeRelH relativeFrom="margin">
            <wp14:pctWidth>0</wp14:pctWidth>
          </wp14:sizeRelH>
          <wp14:sizeRelV relativeFrom="margin">
            <wp14:pctHeight>0</wp14:pctHeight>
          </wp14:sizeRelV>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3EB" w14:textId="77777777" w:rsidR="00461DA7" w:rsidRDefault="00461DA7">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7C28" w14:textId="77777777" w:rsidR="00461DA7" w:rsidRDefault="00461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B288" w14:textId="77777777" w:rsidR="00461DA7" w:rsidRPr="00397EA5" w:rsidRDefault="00461DA7" w:rsidP="000C0E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A4A1" w14:textId="77777777" w:rsidR="00461DA7" w:rsidRPr="003D6A62" w:rsidRDefault="00461DA7">
    <w:pPr>
      <w:pStyle w:val="Header"/>
      <w:rPr>
        <w:rFonts w:ascii="Calibri" w:hAnsi="Calibri" w:cs="Calibri"/>
      </w:rPr>
    </w:pPr>
    <w:r w:rsidRPr="00013F59">
      <w:rPr>
        <w:rFonts w:ascii="Calibri" w:hAnsi="Calibri"/>
        <w:b/>
        <w:caps/>
        <w:noProof/>
        <w:sz w:val="20"/>
      </w:rPr>
      <w:drawing>
        <wp:inline distT="0" distB="0" distL="0" distR="0" wp14:anchorId="52D5650C" wp14:editId="5F924E21">
          <wp:extent cx="1514475" cy="676275"/>
          <wp:effectExtent l="0" t="0" r="9525" b="9525"/>
          <wp:docPr id="1195259260" name="Picture 1195259260"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_log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C1DF" w14:textId="4536A990" w:rsidR="007451A3" w:rsidRDefault="007451A3">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6704" behindDoc="1" locked="0" layoutInCell="1" allowOverlap="1" wp14:anchorId="0931FFE3" wp14:editId="258AF551">
          <wp:simplePos x="0" y="0"/>
          <wp:positionH relativeFrom="margin">
            <wp:align>left</wp:align>
          </wp:positionH>
          <wp:positionV relativeFrom="paragraph">
            <wp:posOffset>-166977</wp:posOffset>
          </wp:positionV>
          <wp:extent cx="707666" cy="707666"/>
          <wp:effectExtent l="0" t="0" r="0" b="0"/>
          <wp:wrapNone/>
          <wp:docPr id="866733095" name="Picture 86673309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77777777" w:rsidR="00A96502" w:rsidRDefault="00A96502">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65912A7B" wp14:editId="61F560E1">
          <wp:simplePos x="0" y="0"/>
          <wp:positionH relativeFrom="margin">
            <wp:align>left</wp:align>
          </wp:positionH>
          <wp:positionV relativeFrom="paragraph">
            <wp:posOffset>-142544</wp:posOffset>
          </wp:positionV>
          <wp:extent cx="746815" cy="746815"/>
          <wp:effectExtent l="0" t="0" r="0" b="0"/>
          <wp:wrapNone/>
          <wp:docPr id="708590846" name="Picture 708590846"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815" cy="746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A83425"/>
    <w:multiLevelType w:val="hybridMultilevel"/>
    <w:tmpl w:val="49745FF2"/>
    <w:lvl w:ilvl="0" w:tplc="7CF43746">
      <w:start w:val="4"/>
      <w:numFmt w:val="decimal"/>
      <w:lvlText w:val="%1."/>
      <w:lvlJc w:val="left"/>
      <w:pPr>
        <w:tabs>
          <w:tab w:val="num" w:pos="360"/>
        </w:tabs>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5471FBD"/>
    <w:multiLevelType w:val="hybridMultilevel"/>
    <w:tmpl w:val="779AAE6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7882E59"/>
    <w:multiLevelType w:val="hybridMultilevel"/>
    <w:tmpl w:val="87402B6C"/>
    <w:lvl w:ilvl="0" w:tplc="B8E4931C">
      <w:start w:val="3"/>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7" w15:restartNumberingAfterBreak="0">
    <w:nsid w:val="0BA44FA3"/>
    <w:multiLevelType w:val="hybridMultilevel"/>
    <w:tmpl w:val="9C088A8C"/>
    <w:lvl w:ilvl="0" w:tplc="83909BB4">
      <w:start w:val="1"/>
      <w:numFmt w:val="upperLetter"/>
      <w:lvlText w:val="%1."/>
      <w:lvlJc w:val="left"/>
      <w:pPr>
        <w:ind w:left="81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65999"/>
    <w:multiLevelType w:val="hybridMultilevel"/>
    <w:tmpl w:val="687AA196"/>
    <w:lvl w:ilvl="0" w:tplc="04090001">
      <w:start w:val="1"/>
      <w:numFmt w:val="decimal"/>
      <w:lvlText w:val="%1."/>
      <w:lvlJc w:val="left"/>
      <w:pPr>
        <w:tabs>
          <w:tab w:val="num" w:pos="360"/>
        </w:tabs>
        <w:ind w:left="360" w:hanging="360"/>
      </w:pPr>
    </w:lvl>
    <w:lvl w:ilvl="1" w:tplc="701C59A6">
      <w:start w:val="13"/>
      <w:numFmt w:val="upperLetter"/>
      <w:lvlText w:val="%2."/>
      <w:lvlJc w:val="left"/>
      <w:pPr>
        <w:tabs>
          <w:tab w:val="num" w:pos="1080"/>
        </w:tabs>
        <w:ind w:left="1080" w:hanging="360"/>
      </w:pPr>
      <w:rPr>
        <w:rFonts w:hint="default"/>
        <w:u w:val="none"/>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9" w15:restartNumberingAfterBreak="0">
    <w:nsid w:val="0DD43ABF"/>
    <w:multiLevelType w:val="hybridMultilevel"/>
    <w:tmpl w:val="FB8812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417553"/>
    <w:multiLevelType w:val="hybridMultilevel"/>
    <w:tmpl w:val="6F1AA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64B4"/>
    <w:multiLevelType w:val="hybridMultilevel"/>
    <w:tmpl w:val="20D8545E"/>
    <w:lvl w:ilvl="0" w:tplc="E7845982">
      <w:start w:val="3"/>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F320A"/>
    <w:multiLevelType w:val="hybridMultilevel"/>
    <w:tmpl w:val="457AD38E"/>
    <w:lvl w:ilvl="0" w:tplc="7A884B70">
      <w:start w:val="2"/>
      <w:numFmt w:val="decimal"/>
      <w:lvlText w:val="%1."/>
      <w:lvlJc w:val="left"/>
      <w:pPr>
        <w:ind w:left="1800" w:hanging="360"/>
      </w:pPr>
      <w:rPr>
        <w:rFonts w:ascii="Calibri" w:hAnsi="Calibri" w:cs="Times New Roman" w:hint="default"/>
        <w:sz w:val="26"/>
        <w:szCs w:val="2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4"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5A19AF"/>
    <w:multiLevelType w:val="multilevel"/>
    <w:tmpl w:val="AB2A0E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7"/>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04B178D"/>
    <w:multiLevelType w:val="hybridMultilevel"/>
    <w:tmpl w:val="5D608E24"/>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32D18"/>
    <w:multiLevelType w:val="hybridMultilevel"/>
    <w:tmpl w:val="4268DC2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232F6995"/>
    <w:multiLevelType w:val="hybridMultilevel"/>
    <w:tmpl w:val="51103AE0"/>
    <w:lvl w:ilvl="0" w:tplc="FA264A9E">
      <w:start w:val="1"/>
      <w:numFmt w:val="decimal"/>
      <w:lvlText w:val="%1."/>
      <w:lvlJc w:val="left"/>
      <w:pPr>
        <w:tabs>
          <w:tab w:val="num" w:pos="360"/>
        </w:tabs>
        <w:ind w:left="360" w:hanging="360"/>
      </w:pPr>
      <w:rPr>
        <w:b w:val="0"/>
        <w:sz w:val="24"/>
        <w:szCs w:val="24"/>
      </w:rPr>
    </w:lvl>
    <w:lvl w:ilvl="1" w:tplc="1E6EB27C">
      <w:start w:val="8"/>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71A539B"/>
    <w:multiLevelType w:val="hybridMultilevel"/>
    <w:tmpl w:val="30245F46"/>
    <w:lvl w:ilvl="0" w:tplc="F34AEB10">
      <w:start w:val="4"/>
      <w:numFmt w:val="lowerLetter"/>
      <w:lvlText w:val="%1."/>
      <w:lvlJc w:val="left"/>
      <w:pPr>
        <w:tabs>
          <w:tab w:val="num" w:pos="1980"/>
        </w:tabs>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4212A"/>
    <w:multiLevelType w:val="hybridMultilevel"/>
    <w:tmpl w:val="3768F59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04090019">
      <w:start w:val="1"/>
      <w:numFmt w:val="lowerLetter"/>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5A81D34"/>
    <w:multiLevelType w:val="hybridMultilevel"/>
    <w:tmpl w:val="6D18AEC8"/>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140"/>
        </w:tabs>
        <w:ind w:left="114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378B09DB"/>
    <w:multiLevelType w:val="hybridMultilevel"/>
    <w:tmpl w:val="2EC49006"/>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2C7981"/>
    <w:multiLevelType w:val="hybridMultilevel"/>
    <w:tmpl w:val="FFFFFFFF"/>
    <w:lvl w:ilvl="0" w:tplc="7290638E">
      <w:start w:val="1"/>
      <w:numFmt w:val="decimal"/>
      <w:lvlText w:val="%1."/>
      <w:lvlJc w:val="left"/>
      <w:pPr>
        <w:ind w:left="720" w:hanging="360"/>
      </w:pPr>
    </w:lvl>
    <w:lvl w:ilvl="1" w:tplc="A8EAC4A6">
      <w:start w:val="1"/>
      <w:numFmt w:val="lowerLetter"/>
      <w:lvlText w:val="%2."/>
      <w:lvlJc w:val="left"/>
      <w:pPr>
        <w:ind w:left="1440" w:hanging="360"/>
      </w:pPr>
    </w:lvl>
    <w:lvl w:ilvl="2" w:tplc="9C1C4814">
      <w:start w:val="1"/>
      <w:numFmt w:val="lowerRoman"/>
      <w:lvlText w:val="%3."/>
      <w:lvlJc w:val="right"/>
      <w:pPr>
        <w:ind w:left="2160" w:hanging="180"/>
      </w:pPr>
    </w:lvl>
    <w:lvl w:ilvl="3" w:tplc="B2C81B3A">
      <w:start w:val="1"/>
      <w:numFmt w:val="decimal"/>
      <w:lvlText w:val="%4."/>
      <w:lvlJc w:val="left"/>
      <w:pPr>
        <w:ind w:left="2880" w:hanging="360"/>
      </w:pPr>
    </w:lvl>
    <w:lvl w:ilvl="4" w:tplc="EAC6637A">
      <w:start w:val="1"/>
      <w:numFmt w:val="lowerLetter"/>
      <w:lvlText w:val="%5."/>
      <w:lvlJc w:val="left"/>
      <w:pPr>
        <w:ind w:left="3600" w:hanging="360"/>
      </w:pPr>
    </w:lvl>
    <w:lvl w:ilvl="5" w:tplc="D4E26910">
      <w:start w:val="1"/>
      <w:numFmt w:val="lowerRoman"/>
      <w:lvlText w:val="%6."/>
      <w:lvlJc w:val="right"/>
      <w:pPr>
        <w:ind w:left="4320" w:hanging="180"/>
      </w:pPr>
    </w:lvl>
    <w:lvl w:ilvl="6" w:tplc="15D85DE8">
      <w:start w:val="1"/>
      <w:numFmt w:val="decimal"/>
      <w:lvlText w:val="%7."/>
      <w:lvlJc w:val="left"/>
      <w:pPr>
        <w:ind w:left="5040" w:hanging="360"/>
      </w:pPr>
    </w:lvl>
    <w:lvl w:ilvl="7" w:tplc="E2DCA54C">
      <w:start w:val="1"/>
      <w:numFmt w:val="lowerLetter"/>
      <w:lvlText w:val="%8."/>
      <w:lvlJc w:val="left"/>
      <w:pPr>
        <w:ind w:left="5760" w:hanging="360"/>
      </w:pPr>
    </w:lvl>
    <w:lvl w:ilvl="8" w:tplc="E9061DF6">
      <w:start w:val="1"/>
      <w:numFmt w:val="lowerRoman"/>
      <w:lvlText w:val="%9."/>
      <w:lvlJc w:val="right"/>
      <w:pPr>
        <w:ind w:left="6480" w:hanging="180"/>
      </w:pPr>
    </w:lvl>
  </w:abstractNum>
  <w:abstractNum w:abstractNumId="29"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180BA5"/>
    <w:multiLevelType w:val="hybridMultilevel"/>
    <w:tmpl w:val="E4949E28"/>
    <w:lvl w:ilvl="0" w:tplc="0ABC09E2">
      <w:start w:val="5"/>
      <w:numFmt w:val="upperLetter"/>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8E7BF6"/>
    <w:multiLevelType w:val="multilevel"/>
    <w:tmpl w:val="9E52345E"/>
    <w:lvl w:ilvl="0">
      <w:start w:val="2"/>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7"/>
      <w:numFmt w:val="upperLetter"/>
      <w:lvlRestart w:val="0"/>
      <w:lvlText w:val="%2."/>
      <w:lvlJc w:val="left"/>
      <w:pPr>
        <w:ind w:left="1440" w:hanging="720"/>
      </w:pPr>
      <w:rPr>
        <w:rFonts w:ascii="Calibri" w:hAnsi="Calibri" w:cs="Calibri" w:hint="default"/>
        <w:b w:val="0"/>
        <w:bCs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F9A36F4"/>
    <w:multiLevelType w:val="hybridMultilevel"/>
    <w:tmpl w:val="15C814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38" w15:restartNumberingAfterBreak="0">
    <w:nsid w:val="42D22611"/>
    <w:multiLevelType w:val="hybridMultilevel"/>
    <w:tmpl w:val="2624A0CE"/>
    <w:lvl w:ilvl="0" w:tplc="7740633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15:restartNumberingAfterBreak="0">
    <w:nsid w:val="435271B6"/>
    <w:multiLevelType w:val="multilevel"/>
    <w:tmpl w:val="D2AA7AA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3"/>
      <w:numFmt w:val="decimal"/>
      <w:lvlText w:val="%2."/>
      <w:lvlJc w:val="left"/>
      <w:pPr>
        <w:ind w:left="1440" w:hanging="720"/>
      </w:pPr>
      <w:rPr>
        <w:rFonts w:hint="default"/>
        <w:b w:val="0"/>
        <w:i w:val="0"/>
        <w:caps w:val="0"/>
        <w:strike w:val="0"/>
        <w:dstrike w:val="0"/>
        <w:vanish w:val="0"/>
        <w:color w:val="000000"/>
        <w:kern w:val="0"/>
        <w:sz w:val="26"/>
        <w:szCs w:val="26"/>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F70BA0"/>
    <w:multiLevelType w:val="hybridMultilevel"/>
    <w:tmpl w:val="58F4EBAA"/>
    <w:lvl w:ilvl="0" w:tplc="4DAE97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1" w15:restartNumberingAfterBreak="0">
    <w:nsid w:val="4547018C"/>
    <w:multiLevelType w:val="hybridMultilevel"/>
    <w:tmpl w:val="152CB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C2C026D"/>
    <w:multiLevelType w:val="multilevel"/>
    <w:tmpl w:val="FD903540"/>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554EA8"/>
    <w:multiLevelType w:val="multilevel"/>
    <w:tmpl w:val="D48A33FC"/>
    <w:lvl w:ilvl="0">
      <w:start w:val="3"/>
      <w:numFmt w:val="decimal"/>
      <w:lvlText w:val="%1."/>
      <w:lvlJc w:val="left"/>
      <w:pPr>
        <w:ind w:left="360" w:hanging="360"/>
      </w:pPr>
      <w:rPr>
        <w:rFonts w:hint="default"/>
        <w:b w:val="0"/>
        <w:sz w:val="24"/>
        <w:szCs w:val="24"/>
      </w:rPr>
    </w:lvl>
    <w:lvl w:ilvl="1">
      <w:start w:val="8"/>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7" w15:restartNumberingAfterBreak="0">
    <w:nsid w:val="5C823877"/>
    <w:multiLevelType w:val="hybridMultilevel"/>
    <w:tmpl w:val="EC1A3B04"/>
    <w:lvl w:ilvl="0" w:tplc="0409000F">
      <w:start w:val="1"/>
      <w:numFmt w:val="decimal"/>
      <w:lvlText w:val="%1."/>
      <w:lvlJc w:val="left"/>
      <w:pPr>
        <w:ind w:left="180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0D7708C"/>
    <w:multiLevelType w:val="hybridMultilevel"/>
    <w:tmpl w:val="300238FA"/>
    <w:lvl w:ilvl="0" w:tplc="C2A493B6">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0"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162111"/>
    <w:multiLevelType w:val="hybridMultilevel"/>
    <w:tmpl w:val="FBD8157E"/>
    <w:lvl w:ilvl="0" w:tplc="F0CA2D6A">
      <w:start w:val="5"/>
      <w:numFmt w:val="decimal"/>
      <w:lvlText w:val="%1."/>
      <w:lvlJc w:val="left"/>
      <w:pPr>
        <w:ind w:left="1980" w:hanging="360"/>
      </w:pPr>
      <w:rPr>
        <w:rFonts w:ascii="Calibri" w:hAnsi="Calibri"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D7B6135"/>
    <w:multiLevelType w:val="multilevel"/>
    <w:tmpl w:val="0BAE5F0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0"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1"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7AB9605C"/>
    <w:multiLevelType w:val="hybridMultilevel"/>
    <w:tmpl w:val="C54EBE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356009754">
    <w:abstractNumId w:val="43"/>
  </w:num>
  <w:num w:numId="4" w16cid:durableId="1769081838">
    <w:abstractNumId w:val="59"/>
  </w:num>
  <w:num w:numId="5" w16cid:durableId="2075274754">
    <w:abstractNumId w:val="7"/>
  </w:num>
  <w:num w:numId="6" w16cid:durableId="779229164">
    <w:abstractNumId w:val="48"/>
  </w:num>
  <w:num w:numId="7" w16cid:durableId="325667554">
    <w:abstractNumId w:val="57"/>
  </w:num>
  <w:num w:numId="8" w16cid:durableId="1277904634">
    <w:abstractNumId w:val="31"/>
  </w:num>
  <w:num w:numId="9" w16cid:durableId="1662388263">
    <w:abstractNumId w:val="15"/>
  </w:num>
  <w:num w:numId="10" w16cid:durableId="558126269">
    <w:abstractNumId w:val="33"/>
  </w:num>
  <w:num w:numId="11" w16cid:durableId="1460413125">
    <w:abstractNumId w:val="51"/>
  </w:num>
  <w:num w:numId="12" w16cid:durableId="644549360">
    <w:abstractNumId w:val="17"/>
  </w:num>
  <w:num w:numId="13" w16cid:durableId="1541669155">
    <w:abstractNumId w:val="53"/>
  </w:num>
  <w:num w:numId="14" w16cid:durableId="513687281">
    <w:abstractNumId w:val="50"/>
  </w:num>
  <w:num w:numId="15" w16cid:durableId="597519555">
    <w:abstractNumId w:val="14"/>
  </w:num>
  <w:num w:numId="16" w16cid:durableId="280114895">
    <w:abstractNumId w:val="29"/>
  </w:num>
  <w:num w:numId="17" w16cid:durableId="850677154">
    <w:abstractNumId w:val="61"/>
  </w:num>
  <w:num w:numId="18" w16cid:durableId="1404136186">
    <w:abstractNumId w:val="58"/>
  </w:num>
  <w:num w:numId="19" w16cid:durableId="1129591487">
    <w:abstractNumId w:val="60"/>
  </w:num>
  <w:num w:numId="20" w16cid:durableId="1660890074">
    <w:abstractNumId w:val="23"/>
  </w:num>
  <w:num w:numId="21" w16cid:durableId="280386066">
    <w:abstractNumId w:val="3"/>
  </w:num>
  <w:num w:numId="22" w16cid:durableId="1951163114">
    <w:abstractNumId w:val="24"/>
  </w:num>
  <w:num w:numId="23" w16cid:durableId="606039775">
    <w:abstractNumId w:val="13"/>
  </w:num>
  <w:num w:numId="24" w16cid:durableId="1580552998">
    <w:abstractNumId w:val="6"/>
  </w:num>
  <w:num w:numId="25" w16cid:durableId="1105266273">
    <w:abstractNumId w:val="37"/>
  </w:num>
  <w:num w:numId="26" w16cid:durableId="356200571">
    <w:abstractNumId w:val="18"/>
  </w:num>
  <w:num w:numId="27" w16cid:durableId="1561474681">
    <w:abstractNumId w:val="36"/>
  </w:num>
  <w:num w:numId="28" w16cid:durableId="1209076352">
    <w:abstractNumId w:val="43"/>
  </w:num>
  <w:num w:numId="29" w16cid:durableId="1171456473">
    <w:abstractNumId w:val="43"/>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9377239">
    <w:abstractNumId w:val="16"/>
  </w:num>
  <w:num w:numId="31" w16cid:durableId="1673414129">
    <w:abstractNumId w:val="5"/>
  </w:num>
  <w:num w:numId="32" w16cid:durableId="1596207325">
    <w:abstractNumId w:val="8"/>
  </w:num>
  <w:num w:numId="33" w16cid:durableId="90009681">
    <w:abstractNumId w:val="20"/>
  </w:num>
  <w:num w:numId="34" w16cid:durableId="1574390541">
    <w:abstractNumId w:val="30"/>
  </w:num>
  <w:num w:numId="35" w16cid:durableId="2066293410">
    <w:abstractNumId w:val="44"/>
  </w:num>
  <w:num w:numId="36" w16cid:durableId="1666208455">
    <w:abstractNumId w:val="2"/>
  </w:num>
  <w:num w:numId="37" w16cid:durableId="1274557986">
    <w:abstractNumId w:val="32"/>
  </w:num>
  <w:num w:numId="38" w16cid:durableId="1707560683">
    <w:abstractNumId w:val="49"/>
  </w:num>
  <w:num w:numId="39" w16cid:durableId="1616401997">
    <w:abstractNumId w:val="11"/>
  </w:num>
  <w:num w:numId="40" w16cid:durableId="1068769296">
    <w:abstractNumId w:val="12"/>
  </w:num>
  <w:num w:numId="41" w16cid:durableId="187763076">
    <w:abstractNumId w:val="21"/>
  </w:num>
  <w:num w:numId="42" w16cid:durableId="1176575933">
    <w:abstractNumId w:val="54"/>
  </w:num>
  <w:num w:numId="43" w16cid:durableId="1137530771">
    <w:abstractNumId w:val="26"/>
  </w:num>
  <w:num w:numId="44" w16cid:durableId="1590307376">
    <w:abstractNumId w:val="38"/>
  </w:num>
  <w:num w:numId="45" w16cid:durableId="832331326">
    <w:abstractNumId w:val="40"/>
  </w:num>
  <w:num w:numId="46" w16cid:durableId="1545410101">
    <w:abstractNumId w:val="42"/>
  </w:num>
  <w:num w:numId="47" w16cid:durableId="2047102737">
    <w:abstractNumId w:val="27"/>
  </w:num>
  <w:num w:numId="48" w16cid:durableId="1828786639">
    <w:abstractNumId w:val="52"/>
    <w:lvlOverride w:ilvl="0">
      <w:startOverride w:val="1"/>
    </w:lvlOverride>
  </w:num>
  <w:num w:numId="49" w16cid:durableId="1646540867">
    <w:abstractNumId w:val="46"/>
  </w:num>
  <w:num w:numId="50" w16cid:durableId="1640497788">
    <w:abstractNumId w:val="45"/>
  </w:num>
  <w:num w:numId="51" w16cid:durableId="394469263">
    <w:abstractNumId w:val="22"/>
  </w:num>
  <w:num w:numId="52" w16cid:durableId="1212691896">
    <w:abstractNumId w:val="55"/>
  </w:num>
  <w:num w:numId="53" w16cid:durableId="1516383479">
    <w:abstractNumId w:val="35"/>
  </w:num>
  <w:num w:numId="54" w16cid:durableId="1643268212">
    <w:abstractNumId w:val="39"/>
  </w:num>
  <w:num w:numId="55" w16cid:durableId="1075473581">
    <w:abstractNumId w:val="4"/>
  </w:num>
  <w:num w:numId="56" w16cid:durableId="1033532660">
    <w:abstractNumId w:val="34"/>
  </w:num>
  <w:num w:numId="57" w16cid:durableId="324747391">
    <w:abstractNumId w:val="56"/>
  </w:num>
  <w:num w:numId="58" w16cid:durableId="146895481">
    <w:abstractNumId w:val="47"/>
  </w:num>
  <w:num w:numId="59" w16cid:durableId="1830708268">
    <w:abstractNumId w:val="41"/>
  </w:num>
  <w:num w:numId="60" w16cid:durableId="1392538324">
    <w:abstractNumId w:val="10"/>
  </w:num>
  <w:num w:numId="61" w16cid:durableId="2128042940">
    <w:abstractNumId w:val="9"/>
  </w:num>
  <w:num w:numId="62" w16cid:durableId="1972057297">
    <w:abstractNumId w:val="62"/>
  </w:num>
  <w:num w:numId="63" w16cid:durableId="2039236723">
    <w:abstractNumId w:val="25"/>
  </w:num>
  <w:num w:numId="64" w16cid:durableId="1799105585">
    <w:abstractNumId w:val="28"/>
  </w:num>
  <w:num w:numId="65" w16cid:durableId="544828840">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0123"/>
    <w:rsid w:val="00000667"/>
    <w:rsid w:val="00000CE4"/>
    <w:rsid w:val="00001063"/>
    <w:rsid w:val="000014C8"/>
    <w:rsid w:val="00001D68"/>
    <w:rsid w:val="0000216C"/>
    <w:rsid w:val="000027EB"/>
    <w:rsid w:val="000030C7"/>
    <w:rsid w:val="0000349A"/>
    <w:rsid w:val="00003820"/>
    <w:rsid w:val="0000383D"/>
    <w:rsid w:val="00003B4D"/>
    <w:rsid w:val="00003D08"/>
    <w:rsid w:val="0000453D"/>
    <w:rsid w:val="00004713"/>
    <w:rsid w:val="0000474B"/>
    <w:rsid w:val="00004DD8"/>
    <w:rsid w:val="00005B0A"/>
    <w:rsid w:val="00005CB8"/>
    <w:rsid w:val="00006059"/>
    <w:rsid w:val="000060A5"/>
    <w:rsid w:val="00006C34"/>
    <w:rsid w:val="0000735A"/>
    <w:rsid w:val="00007399"/>
    <w:rsid w:val="0000793D"/>
    <w:rsid w:val="00007A51"/>
    <w:rsid w:val="0001004D"/>
    <w:rsid w:val="0001029A"/>
    <w:rsid w:val="0001037F"/>
    <w:rsid w:val="00010516"/>
    <w:rsid w:val="00010A9D"/>
    <w:rsid w:val="0001111F"/>
    <w:rsid w:val="000116D3"/>
    <w:rsid w:val="00011821"/>
    <w:rsid w:val="000121BF"/>
    <w:rsid w:val="00013215"/>
    <w:rsid w:val="0001366D"/>
    <w:rsid w:val="00013C76"/>
    <w:rsid w:val="0001418F"/>
    <w:rsid w:val="0001449B"/>
    <w:rsid w:val="00014686"/>
    <w:rsid w:val="0001510C"/>
    <w:rsid w:val="000156FD"/>
    <w:rsid w:val="000158EF"/>
    <w:rsid w:val="00015E6F"/>
    <w:rsid w:val="000164E3"/>
    <w:rsid w:val="00016B9F"/>
    <w:rsid w:val="00016BD7"/>
    <w:rsid w:val="00016E1C"/>
    <w:rsid w:val="00016FB6"/>
    <w:rsid w:val="00017184"/>
    <w:rsid w:val="000176A7"/>
    <w:rsid w:val="00017968"/>
    <w:rsid w:val="0002096F"/>
    <w:rsid w:val="00020FA7"/>
    <w:rsid w:val="00021232"/>
    <w:rsid w:val="00021376"/>
    <w:rsid w:val="00024521"/>
    <w:rsid w:val="00024DD7"/>
    <w:rsid w:val="00024EC1"/>
    <w:rsid w:val="000269AB"/>
    <w:rsid w:val="00027007"/>
    <w:rsid w:val="000278E0"/>
    <w:rsid w:val="000279F4"/>
    <w:rsid w:val="00030AAE"/>
    <w:rsid w:val="000311AC"/>
    <w:rsid w:val="00031AC5"/>
    <w:rsid w:val="00032377"/>
    <w:rsid w:val="00032746"/>
    <w:rsid w:val="00032850"/>
    <w:rsid w:val="0003357F"/>
    <w:rsid w:val="00033E5E"/>
    <w:rsid w:val="00034841"/>
    <w:rsid w:val="00034C60"/>
    <w:rsid w:val="000352A4"/>
    <w:rsid w:val="000356A1"/>
    <w:rsid w:val="00035C07"/>
    <w:rsid w:val="00035F4D"/>
    <w:rsid w:val="000363F4"/>
    <w:rsid w:val="000375F1"/>
    <w:rsid w:val="000376A8"/>
    <w:rsid w:val="00037DA9"/>
    <w:rsid w:val="000413BF"/>
    <w:rsid w:val="00041ADA"/>
    <w:rsid w:val="00042187"/>
    <w:rsid w:val="00042376"/>
    <w:rsid w:val="000423EE"/>
    <w:rsid w:val="00042A57"/>
    <w:rsid w:val="00042DCF"/>
    <w:rsid w:val="00043082"/>
    <w:rsid w:val="000433E4"/>
    <w:rsid w:val="00043BCB"/>
    <w:rsid w:val="00043E36"/>
    <w:rsid w:val="000441AA"/>
    <w:rsid w:val="00044295"/>
    <w:rsid w:val="000442CA"/>
    <w:rsid w:val="00044D4A"/>
    <w:rsid w:val="0004550B"/>
    <w:rsid w:val="0004564D"/>
    <w:rsid w:val="000458B8"/>
    <w:rsid w:val="00045C09"/>
    <w:rsid w:val="000460D7"/>
    <w:rsid w:val="00046A22"/>
    <w:rsid w:val="000500A2"/>
    <w:rsid w:val="000509F0"/>
    <w:rsid w:val="000510ED"/>
    <w:rsid w:val="0005168A"/>
    <w:rsid w:val="00051AF2"/>
    <w:rsid w:val="00052EA4"/>
    <w:rsid w:val="000531EA"/>
    <w:rsid w:val="00054439"/>
    <w:rsid w:val="000548D3"/>
    <w:rsid w:val="00056703"/>
    <w:rsid w:val="00056857"/>
    <w:rsid w:val="000569D7"/>
    <w:rsid w:val="00057842"/>
    <w:rsid w:val="00057E06"/>
    <w:rsid w:val="00060E77"/>
    <w:rsid w:val="00060F3B"/>
    <w:rsid w:val="00061046"/>
    <w:rsid w:val="00061DEF"/>
    <w:rsid w:val="00061ED6"/>
    <w:rsid w:val="00061F48"/>
    <w:rsid w:val="0006219D"/>
    <w:rsid w:val="00062811"/>
    <w:rsid w:val="00062A1E"/>
    <w:rsid w:val="00062A88"/>
    <w:rsid w:val="00063231"/>
    <w:rsid w:val="0006380B"/>
    <w:rsid w:val="00063D63"/>
    <w:rsid w:val="00063E8C"/>
    <w:rsid w:val="00065029"/>
    <w:rsid w:val="00065521"/>
    <w:rsid w:val="000658E4"/>
    <w:rsid w:val="00066463"/>
    <w:rsid w:val="000664F5"/>
    <w:rsid w:val="000672B8"/>
    <w:rsid w:val="00067824"/>
    <w:rsid w:val="00067B5E"/>
    <w:rsid w:val="00070655"/>
    <w:rsid w:val="00070D99"/>
    <w:rsid w:val="0007148C"/>
    <w:rsid w:val="00071570"/>
    <w:rsid w:val="000723B0"/>
    <w:rsid w:val="0007298C"/>
    <w:rsid w:val="00073322"/>
    <w:rsid w:val="00073990"/>
    <w:rsid w:val="000744B9"/>
    <w:rsid w:val="0007459B"/>
    <w:rsid w:val="00074622"/>
    <w:rsid w:val="0007476F"/>
    <w:rsid w:val="00075E0D"/>
    <w:rsid w:val="0007663C"/>
    <w:rsid w:val="00076F3E"/>
    <w:rsid w:val="0007726C"/>
    <w:rsid w:val="00080449"/>
    <w:rsid w:val="0008060F"/>
    <w:rsid w:val="00080CA9"/>
    <w:rsid w:val="00080E65"/>
    <w:rsid w:val="00080E95"/>
    <w:rsid w:val="00081426"/>
    <w:rsid w:val="000817CC"/>
    <w:rsid w:val="000834B2"/>
    <w:rsid w:val="000848F9"/>
    <w:rsid w:val="00085AAE"/>
    <w:rsid w:val="00085B1D"/>
    <w:rsid w:val="00085F3D"/>
    <w:rsid w:val="000862D6"/>
    <w:rsid w:val="00086F7F"/>
    <w:rsid w:val="00087BA8"/>
    <w:rsid w:val="00090742"/>
    <w:rsid w:val="00090A58"/>
    <w:rsid w:val="00091C92"/>
    <w:rsid w:val="0009215F"/>
    <w:rsid w:val="000921C8"/>
    <w:rsid w:val="00092399"/>
    <w:rsid w:val="0009247C"/>
    <w:rsid w:val="00092AB5"/>
    <w:rsid w:val="00092FE2"/>
    <w:rsid w:val="0009327A"/>
    <w:rsid w:val="00094F5D"/>
    <w:rsid w:val="0009598D"/>
    <w:rsid w:val="00096053"/>
    <w:rsid w:val="000960CB"/>
    <w:rsid w:val="0009674A"/>
    <w:rsid w:val="000969CB"/>
    <w:rsid w:val="00096AA3"/>
    <w:rsid w:val="00096CD0"/>
    <w:rsid w:val="00097BC8"/>
    <w:rsid w:val="00097D1C"/>
    <w:rsid w:val="000A03E2"/>
    <w:rsid w:val="000A03F4"/>
    <w:rsid w:val="000A0551"/>
    <w:rsid w:val="000A0EB1"/>
    <w:rsid w:val="000A1012"/>
    <w:rsid w:val="000A36BF"/>
    <w:rsid w:val="000A3BF6"/>
    <w:rsid w:val="000A3C82"/>
    <w:rsid w:val="000A3DBE"/>
    <w:rsid w:val="000A52AB"/>
    <w:rsid w:val="000A5807"/>
    <w:rsid w:val="000A5854"/>
    <w:rsid w:val="000A5FD0"/>
    <w:rsid w:val="000A610C"/>
    <w:rsid w:val="000A67F7"/>
    <w:rsid w:val="000A799A"/>
    <w:rsid w:val="000A7D03"/>
    <w:rsid w:val="000A7DAF"/>
    <w:rsid w:val="000B01ED"/>
    <w:rsid w:val="000B0530"/>
    <w:rsid w:val="000B14F4"/>
    <w:rsid w:val="000B2015"/>
    <w:rsid w:val="000B2D73"/>
    <w:rsid w:val="000B3791"/>
    <w:rsid w:val="000B3F40"/>
    <w:rsid w:val="000B3F42"/>
    <w:rsid w:val="000B42DC"/>
    <w:rsid w:val="000B4A2E"/>
    <w:rsid w:val="000B504C"/>
    <w:rsid w:val="000B5396"/>
    <w:rsid w:val="000B555F"/>
    <w:rsid w:val="000B57EE"/>
    <w:rsid w:val="000B5E5F"/>
    <w:rsid w:val="000B61A0"/>
    <w:rsid w:val="000B6ED1"/>
    <w:rsid w:val="000B7206"/>
    <w:rsid w:val="000B7A3E"/>
    <w:rsid w:val="000B7BD4"/>
    <w:rsid w:val="000C0199"/>
    <w:rsid w:val="000C0A4B"/>
    <w:rsid w:val="000C0EDF"/>
    <w:rsid w:val="000C17C3"/>
    <w:rsid w:val="000C21FF"/>
    <w:rsid w:val="000C2584"/>
    <w:rsid w:val="000C27A2"/>
    <w:rsid w:val="000C3A19"/>
    <w:rsid w:val="000C4110"/>
    <w:rsid w:val="000C4399"/>
    <w:rsid w:val="000C5BCA"/>
    <w:rsid w:val="000C67CC"/>
    <w:rsid w:val="000D01A7"/>
    <w:rsid w:val="000D0D04"/>
    <w:rsid w:val="000D1280"/>
    <w:rsid w:val="000D12B4"/>
    <w:rsid w:val="000D189A"/>
    <w:rsid w:val="000D26F1"/>
    <w:rsid w:val="000D300D"/>
    <w:rsid w:val="000D308A"/>
    <w:rsid w:val="000D3161"/>
    <w:rsid w:val="000D37FF"/>
    <w:rsid w:val="000D3F31"/>
    <w:rsid w:val="000D4835"/>
    <w:rsid w:val="000D4C02"/>
    <w:rsid w:val="000D5618"/>
    <w:rsid w:val="000D6698"/>
    <w:rsid w:val="000D688F"/>
    <w:rsid w:val="000D6DE4"/>
    <w:rsid w:val="000D7889"/>
    <w:rsid w:val="000D790C"/>
    <w:rsid w:val="000D7DDD"/>
    <w:rsid w:val="000D7E71"/>
    <w:rsid w:val="000E002E"/>
    <w:rsid w:val="000E145E"/>
    <w:rsid w:val="000E155D"/>
    <w:rsid w:val="000E15B9"/>
    <w:rsid w:val="000E16B4"/>
    <w:rsid w:val="000E224F"/>
    <w:rsid w:val="000E25B1"/>
    <w:rsid w:val="000E2802"/>
    <w:rsid w:val="000E322E"/>
    <w:rsid w:val="000E326B"/>
    <w:rsid w:val="000E4294"/>
    <w:rsid w:val="000E5722"/>
    <w:rsid w:val="000E5984"/>
    <w:rsid w:val="000E5B37"/>
    <w:rsid w:val="000E71C7"/>
    <w:rsid w:val="000E7B05"/>
    <w:rsid w:val="000E7DF9"/>
    <w:rsid w:val="000F040F"/>
    <w:rsid w:val="000F0FC4"/>
    <w:rsid w:val="000F1379"/>
    <w:rsid w:val="000F1717"/>
    <w:rsid w:val="000F1AD1"/>
    <w:rsid w:val="000F22A5"/>
    <w:rsid w:val="000F2958"/>
    <w:rsid w:val="000F3633"/>
    <w:rsid w:val="000F3ED5"/>
    <w:rsid w:val="000F3FCD"/>
    <w:rsid w:val="000F4BF4"/>
    <w:rsid w:val="000F4FCA"/>
    <w:rsid w:val="000F5172"/>
    <w:rsid w:val="000F5973"/>
    <w:rsid w:val="000F68F9"/>
    <w:rsid w:val="000F6ABB"/>
    <w:rsid w:val="000F6D5D"/>
    <w:rsid w:val="000F6D90"/>
    <w:rsid w:val="000F7019"/>
    <w:rsid w:val="000F79FE"/>
    <w:rsid w:val="000F7E48"/>
    <w:rsid w:val="001000F6"/>
    <w:rsid w:val="0010034E"/>
    <w:rsid w:val="00100546"/>
    <w:rsid w:val="00101B6C"/>
    <w:rsid w:val="0010227E"/>
    <w:rsid w:val="00102760"/>
    <w:rsid w:val="00102800"/>
    <w:rsid w:val="00102C94"/>
    <w:rsid w:val="00102E64"/>
    <w:rsid w:val="0010304B"/>
    <w:rsid w:val="00104491"/>
    <w:rsid w:val="00104BF0"/>
    <w:rsid w:val="00104D58"/>
    <w:rsid w:val="00104DF0"/>
    <w:rsid w:val="00104F5B"/>
    <w:rsid w:val="001053A0"/>
    <w:rsid w:val="00105E66"/>
    <w:rsid w:val="00105F87"/>
    <w:rsid w:val="00106CD3"/>
    <w:rsid w:val="00107043"/>
    <w:rsid w:val="00110070"/>
    <w:rsid w:val="00110BBC"/>
    <w:rsid w:val="001117CB"/>
    <w:rsid w:val="00111AAE"/>
    <w:rsid w:val="00111D40"/>
    <w:rsid w:val="00111F96"/>
    <w:rsid w:val="00112423"/>
    <w:rsid w:val="0011260D"/>
    <w:rsid w:val="00112CFE"/>
    <w:rsid w:val="00112DEE"/>
    <w:rsid w:val="00113488"/>
    <w:rsid w:val="00113947"/>
    <w:rsid w:val="0011421B"/>
    <w:rsid w:val="001149E5"/>
    <w:rsid w:val="00115496"/>
    <w:rsid w:val="0011632D"/>
    <w:rsid w:val="001165A1"/>
    <w:rsid w:val="00117325"/>
    <w:rsid w:val="001174DC"/>
    <w:rsid w:val="00117670"/>
    <w:rsid w:val="001176F7"/>
    <w:rsid w:val="00117EA2"/>
    <w:rsid w:val="00117F07"/>
    <w:rsid w:val="0012093E"/>
    <w:rsid w:val="0012097A"/>
    <w:rsid w:val="001209F7"/>
    <w:rsid w:val="001210FC"/>
    <w:rsid w:val="001211EC"/>
    <w:rsid w:val="0012128F"/>
    <w:rsid w:val="00121E47"/>
    <w:rsid w:val="00122061"/>
    <w:rsid w:val="00122F05"/>
    <w:rsid w:val="00122F72"/>
    <w:rsid w:val="00122FB9"/>
    <w:rsid w:val="001241D2"/>
    <w:rsid w:val="00124967"/>
    <w:rsid w:val="0012539B"/>
    <w:rsid w:val="00125498"/>
    <w:rsid w:val="001263FF"/>
    <w:rsid w:val="00126913"/>
    <w:rsid w:val="00126F84"/>
    <w:rsid w:val="00130E2C"/>
    <w:rsid w:val="00130F5F"/>
    <w:rsid w:val="00131558"/>
    <w:rsid w:val="0013176C"/>
    <w:rsid w:val="00131E13"/>
    <w:rsid w:val="001330AF"/>
    <w:rsid w:val="00133C2F"/>
    <w:rsid w:val="00133FC5"/>
    <w:rsid w:val="00134845"/>
    <w:rsid w:val="00134D08"/>
    <w:rsid w:val="00134E07"/>
    <w:rsid w:val="00135A1E"/>
    <w:rsid w:val="001365AF"/>
    <w:rsid w:val="00137808"/>
    <w:rsid w:val="0013786E"/>
    <w:rsid w:val="00137C94"/>
    <w:rsid w:val="00140AF5"/>
    <w:rsid w:val="00140B30"/>
    <w:rsid w:val="00141E70"/>
    <w:rsid w:val="00142BC2"/>
    <w:rsid w:val="001431F7"/>
    <w:rsid w:val="0014322B"/>
    <w:rsid w:val="0014344E"/>
    <w:rsid w:val="00145AA6"/>
    <w:rsid w:val="00146127"/>
    <w:rsid w:val="00146586"/>
    <w:rsid w:val="001471C0"/>
    <w:rsid w:val="00147B8C"/>
    <w:rsid w:val="00147EAE"/>
    <w:rsid w:val="00147FD6"/>
    <w:rsid w:val="001507BC"/>
    <w:rsid w:val="001524DD"/>
    <w:rsid w:val="001526C6"/>
    <w:rsid w:val="00152B8A"/>
    <w:rsid w:val="00153328"/>
    <w:rsid w:val="00153732"/>
    <w:rsid w:val="00153764"/>
    <w:rsid w:val="00153CD2"/>
    <w:rsid w:val="0015469C"/>
    <w:rsid w:val="00154FF8"/>
    <w:rsid w:val="00155052"/>
    <w:rsid w:val="001553B4"/>
    <w:rsid w:val="001558EC"/>
    <w:rsid w:val="00156093"/>
    <w:rsid w:val="00156239"/>
    <w:rsid w:val="00156A24"/>
    <w:rsid w:val="00156FE5"/>
    <w:rsid w:val="00157588"/>
    <w:rsid w:val="001576B7"/>
    <w:rsid w:val="00157D6E"/>
    <w:rsid w:val="00160909"/>
    <w:rsid w:val="00160C1B"/>
    <w:rsid w:val="00161783"/>
    <w:rsid w:val="00161F0A"/>
    <w:rsid w:val="00162D21"/>
    <w:rsid w:val="0016400A"/>
    <w:rsid w:val="0016487B"/>
    <w:rsid w:val="00164A63"/>
    <w:rsid w:val="00164E6D"/>
    <w:rsid w:val="00165BD4"/>
    <w:rsid w:val="00165C83"/>
    <w:rsid w:val="001661B3"/>
    <w:rsid w:val="0016648D"/>
    <w:rsid w:val="001674C4"/>
    <w:rsid w:val="00167512"/>
    <w:rsid w:val="00167539"/>
    <w:rsid w:val="0016799A"/>
    <w:rsid w:val="001702BF"/>
    <w:rsid w:val="00171069"/>
    <w:rsid w:val="0017129D"/>
    <w:rsid w:val="00171A8D"/>
    <w:rsid w:val="001723CC"/>
    <w:rsid w:val="00172A82"/>
    <w:rsid w:val="00172B64"/>
    <w:rsid w:val="00172E6D"/>
    <w:rsid w:val="0017332F"/>
    <w:rsid w:val="00173F6C"/>
    <w:rsid w:val="00174358"/>
    <w:rsid w:val="0017492C"/>
    <w:rsid w:val="00174C07"/>
    <w:rsid w:val="00175282"/>
    <w:rsid w:val="001753F8"/>
    <w:rsid w:val="00175C5A"/>
    <w:rsid w:val="0017656F"/>
    <w:rsid w:val="001768FB"/>
    <w:rsid w:val="00176B0F"/>
    <w:rsid w:val="00176BD5"/>
    <w:rsid w:val="00177392"/>
    <w:rsid w:val="00177508"/>
    <w:rsid w:val="0017797F"/>
    <w:rsid w:val="00180420"/>
    <w:rsid w:val="00180862"/>
    <w:rsid w:val="00180A20"/>
    <w:rsid w:val="00180EF6"/>
    <w:rsid w:val="001810AF"/>
    <w:rsid w:val="00181867"/>
    <w:rsid w:val="00181ECB"/>
    <w:rsid w:val="00181F46"/>
    <w:rsid w:val="001821C6"/>
    <w:rsid w:val="00182814"/>
    <w:rsid w:val="0018302D"/>
    <w:rsid w:val="00183660"/>
    <w:rsid w:val="00183A35"/>
    <w:rsid w:val="00183B36"/>
    <w:rsid w:val="00183CB7"/>
    <w:rsid w:val="00184021"/>
    <w:rsid w:val="00184923"/>
    <w:rsid w:val="00184BF9"/>
    <w:rsid w:val="00184D3E"/>
    <w:rsid w:val="001855DA"/>
    <w:rsid w:val="00185D70"/>
    <w:rsid w:val="00185DF8"/>
    <w:rsid w:val="001873E4"/>
    <w:rsid w:val="00187B38"/>
    <w:rsid w:val="00187FAC"/>
    <w:rsid w:val="0018C626"/>
    <w:rsid w:val="00190611"/>
    <w:rsid w:val="00190795"/>
    <w:rsid w:val="001912C9"/>
    <w:rsid w:val="00191974"/>
    <w:rsid w:val="0019211B"/>
    <w:rsid w:val="0019262F"/>
    <w:rsid w:val="00192BEC"/>
    <w:rsid w:val="00193338"/>
    <w:rsid w:val="001939C7"/>
    <w:rsid w:val="00193C60"/>
    <w:rsid w:val="00193F1D"/>
    <w:rsid w:val="00194148"/>
    <w:rsid w:val="001947ED"/>
    <w:rsid w:val="00194847"/>
    <w:rsid w:val="00194FBD"/>
    <w:rsid w:val="00194FCC"/>
    <w:rsid w:val="0019506F"/>
    <w:rsid w:val="0019697B"/>
    <w:rsid w:val="00196A90"/>
    <w:rsid w:val="00197301"/>
    <w:rsid w:val="00197463"/>
    <w:rsid w:val="001A1517"/>
    <w:rsid w:val="001A242F"/>
    <w:rsid w:val="001A269B"/>
    <w:rsid w:val="001A3111"/>
    <w:rsid w:val="001A3813"/>
    <w:rsid w:val="001A3D4E"/>
    <w:rsid w:val="001A41D6"/>
    <w:rsid w:val="001A4929"/>
    <w:rsid w:val="001A4A9A"/>
    <w:rsid w:val="001A5516"/>
    <w:rsid w:val="001A58CA"/>
    <w:rsid w:val="001A5C36"/>
    <w:rsid w:val="001A768A"/>
    <w:rsid w:val="001A7C9C"/>
    <w:rsid w:val="001B040A"/>
    <w:rsid w:val="001B0704"/>
    <w:rsid w:val="001B0A9F"/>
    <w:rsid w:val="001B0F82"/>
    <w:rsid w:val="001B1B49"/>
    <w:rsid w:val="001B1B4E"/>
    <w:rsid w:val="001B1D07"/>
    <w:rsid w:val="001B1ECE"/>
    <w:rsid w:val="001B33D9"/>
    <w:rsid w:val="001B35FD"/>
    <w:rsid w:val="001B455E"/>
    <w:rsid w:val="001B4589"/>
    <w:rsid w:val="001B4706"/>
    <w:rsid w:val="001B486F"/>
    <w:rsid w:val="001B4BDE"/>
    <w:rsid w:val="001B5591"/>
    <w:rsid w:val="001B55F1"/>
    <w:rsid w:val="001B6604"/>
    <w:rsid w:val="001B6861"/>
    <w:rsid w:val="001B7118"/>
    <w:rsid w:val="001B7488"/>
    <w:rsid w:val="001B762F"/>
    <w:rsid w:val="001B7E62"/>
    <w:rsid w:val="001C0410"/>
    <w:rsid w:val="001C04BB"/>
    <w:rsid w:val="001C0B8D"/>
    <w:rsid w:val="001C134E"/>
    <w:rsid w:val="001C2ECC"/>
    <w:rsid w:val="001C3D29"/>
    <w:rsid w:val="001C3F6D"/>
    <w:rsid w:val="001C44E7"/>
    <w:rsid w:val="001C5E87"/>
    <w:rsid w:val="001C604C"/>
    <w:rsid w:val="001C6094"/>
    <w:rsid w:val="001C61C6"/>
    <w:rsid w:val="001C724F"/>
    <w:rsid w:val="001C73AB"/>
    <w:rsid w:val="001C7755"/>
    <w:rsid w:val="001C7F8C"/>
    <w:rsid w:val="001D04D6"/>
    <w:rsid w:val="001D1076"/>
    <w:rsid w:val="001D13DB"/>
    <w:rsid w:val="001D191C"/>
    <w:rsid w:val="001D1E72"/>
    <w:rsid w:val="001D2CBD"/>
    <w:rsid w:val="001D3CD5"/>
    <w:rsid w:val="001D40EF"/>
    <w:rsid w:val="001D4A5A"/>
    <w:rsid w:val="001D58B7"/>
    <w:rsid w:val="001D59DC"/>
    <w:rsid w:val="001D5B04"/>
    <w:rsid w:val="001D60CE"/>
    <w:rsid w:val="001D64BB"/>
    <w:rsid w:val="001D6A1D"/>
    <w:rsid w:val="001D6BC3"/>
    <w:rsid w:val="001D7C0F"/>
    <w:rsid w:val="001E0325"/>
    <w:rsid w:val="001E043C"/>
    <w:rsid w:val="001E0A61"/>
    <w:rsid w:val="001E0FB6"/>
    <w:rsid w:val="001E11B9"/>
    <w:rsid w:val="001E194A"/>
    <w:rsid w:val="001E20D7"/>
    <w:rsid w:val="001E2509"/>
    <w:rsid w:val="001E26F5"/>
    <w:rsid w:val="001E33B4"/>
    <w:rsid w:val="001E6594"/>
    <w:rsid w:val="001E6957"/>
    <w:rsid w:val="001E6A87"/>
    <w:rsid w:val="001E6E96"/>
    <w:rsid w:val="001E7711"/>
    <w:rsid w:val="001E7B60"/>
    <w:rsid w:val="001F066F"/>
    <w:rsid w:val="001F2EE1"/>
    <w:rsid w:val="001F3C14"/>
    <w:rsid w:val="001F4100"/>
    <w:rsid w:val="001F428C"/>
    <w:rsid w:val="001F42CA"/>
    <w:rsid w:val="001F5261"/>
    <w:rsid w:val="001F56B6"/>
    <w:rsid w:val="001F5EE0"/>
    <w:rsid w:val="001F60E7"/>
    <w:rsid w:val="001F6EFD"/>
    <w:rsid w:val="001F7229"/>
    <w:rsid w:val="001F7476"/>
    <w:rsid w:val="001F754C"/>
    <w:rsid w:val="001F78DB"/>
    <w:rsid w:val="001F7A78"/>
    <w:rsid w:val="001F7D41"/>
    <w:rsid w:val="001F7D6F"/>
    <w:rsid w:val="00200ADC"/>
    <w:rsid w:val="0020216D"/>
    <w:rsid w:val="0020295C"/>
    <w:rsid w:val="002032F7"/>
    <w:rsid w:val="00203470"/>
    <w:rsid w:val="00203626"/>
    <w:rsid w:val="00203E57"/>
    <w:rsid w:val="002040C0"/>
    <w:rsid w:val="002043AD"/>
    <w:rsid w:val="002046DA"/>
    <w:rsid w:val="002048E9"/>
    <w:rsid w:val="00204DC4"/>
    <w:rsid w:val="002057FE"/>
    <w:rsid w:val="00205EC2"/>
    <w:rsid w:val="002061F8"/>
    <w:rsid w:val="0020671C"/>
    <w:rsid w:val="00206A52"/>
    <w:rsid w:val="00206AF1"/>
    <w:rsid w:val="00206D35"/>
    <w:rsid w:val="002071DC"/>
    <w:rsid w:val="002075BF"/>
    <w:rsid w:val="002076D9"/>
    <w:rsid w:val="00207BD4"/>
    <w:rsid w:val="002101F3"/>
    <w:rsid w:val="0021082C"/>
    <w:rsid w:val="00210A64"/>
    <w:rsid w:val="00210EAB"/>
    <w:rsid w:val="002122D9"/>
    <w:rsid w:val="00212E24"/>
    <w:rsid w:val="002130CB"/>
    <w:rsid w:val="00213163"/>
    <w:rsid w:val="00213981"/>
    <w:rsid w:val="00213F0B"/>
    <w:rsid w:val="0021419A"/>
    <w:rsid w:val="00214900"/>
    <w:rsid w:val="002153FC"/>
    <w:rsid w:val="00215807"/>
    <w:rsid w:val="00216328"/>
    <w:rsid w:val="002168AC"/>
    <w:rsid w:val="00217CEB"/>
    <w:rsid w:val="00217FD8"/>
    <w:rsid w:val="002202C4"/>
    <w:rsid w:val="00220AF7"/>
    <w:rsid w:val="002215F6"/>
    <w:rsid w:val="00221753"/>
    <w:rsid w:val="0022264E"/>
    <w:rsid w:val="00222715"/>
    <w:rsid w:val="00222BCF"/>
    <w:rsid w:val="00222E88"/>
    <w:rsid w:val="00223DF9"/>
    <w:rsid w:val="002246C5"/>
    <w:rsid w:val="0022477E"/>
    <w:rsid w:val="002255DA"/>
    <w:rsid w:val="00225610"/>
    <w:rsid w:val="002263E1"/>
    <w:rsid w:val="0022652C"/>
    <w:rsid w:val="00226729"/>
    <w:rsid w:val="00226D2A"/>
    <w:rsid w:val="002270A9"/>
    <w:rsid w:val="00227243"/>
    <w:rsid w:val="00227327"/>
    <w:rsid w:val="0022789B"/>
    <w:rsid w:val="0023119D"/>
    <w:rsid w:val="0023127A"/>
    <w:rsid w:val="00231FB5"/>
    <w:rsid w:val="002325B5"/>
    <w:rsid w:val="00233518"/>
    <w:rsid w:val="002336B5"/>
    <w:rsid w:val="00233993"/>
    <w:rsid w:val="002339D7"/>
    <w:rsid w:val="00234427"/>
    <w:rsid w:val="0023476D"/>
    <w:rsid w:val="002359E3"/>
    <w:rsid w:val="002359FA"/>
    <w:rsid w:val="002375FF"/>
    <w:rsid w:val="002407F6"/>
    <w:rsid w:val="00240824"/>
    <w:rsid w:val="00241140"/>
    <w:rsid w:val="00241260"/>
    <w:rsid w:val="00241801"/>
    <w:rsid w:val="00242C9F"/>
    <w:rsid w:val="002435D4"/>
    <w:rsid w:val="0024369A"/>
    <w:rsid w:val="0024386C"/>
    <w:rsid w:val="00243B25"/>
    <w:rsid w:val="00243B3D"/>
    <w:rsid w:val="00244273"/>
    <w:rsid w:val="00244DC7"/>
    <w:rsid w:val="0024557B"/>
    <w:rsid w:val="00245DE1"/>
    <w:rsid w:val="00246AF3"/>
    <w:rsid w:val="0024721D"/>
    <w:rsid w:val="00247471"/>
    <w:rsid w:val="00247B71"/>
    <w:rsid w:val="00247DAB"/>
    <w:rsid w:val="002501BB"/>
    <w:rsid w:val="00250612"/>
    <w:rsid w:val="002515FB"/>
    <w:rsid w:val="00251E19"/>
    <w:rsid w:val="002523AF"/>
    <w:rsid w:val="00252B6A"/>
    <w:rsid w:val="00252C2E"/>
    <w:rsid w:val="00252CE7"/>
    <w:rsid w:val="00253E43"/>
    <w:rsid w:val="00254933"/>
    <w:rsid w:val="00254F21"/>
    <w:rsid w:val="0025551A"/>
    <w:rsid w:val="00255B8E"/>
    <w:rsid w:val="00255D3C"/>
    <w:rsid w:val="002560F8"/>
    <w:rsid w:val="0025693F"/>
    <w:rsid w:val="00257916"/>
    <w:rsid w:val="0026147E"/>
    <w:rsid w:val="002627CF"/>
    <w:rsid w:val="002630C1"/>
    <w:rsid w:val="00263ED0"/>
    <w:rsid w:val="00264FDF"/>
    <w:rsid w:val="00266288"/>
    <w:rsid w:val="002669A4"/>
    <w:rsid w:val="00266A6B"/>
    <w:rsid w:val="00266DCB"/>
    <w:rsid w:val="00266DFB"/>
    <w:rsid w:val="00267F15"/>
    <w:rsid w:val="00270008"/>
    <w:rsid w:val="00271174"/>
    <w:rsid w:val="002714A8"/>
    <w:rsid w:val="002715D7"/>
    <w:rsid w:val="00271BCD"/>
    <w:rsid w:val="00272687"/>
    <w:rsid w:val="002727B6"/>
    <w:rsid w:val="00272A5C"/>
    <w:rsid w:val="002747DB"/>
    <w:rsid w:val="00274F3C"/>
    <w:rsid w:val="002756F6"/>
    <w:rsid w:val="00275F5E"/>
    <w:rsid w:val="0027608B"/>
    <w:rsid w:val="0027626A"/>
    <w:rsid w:val="002765FB"/>
    <w:rsid w:val="00276B72"/>
    <w:rsid w:val="002779AE"/>
    <w:rsid w:val="002802E5"/>
    <w:rsid w:val="002808E3"/>
    <w:rsid w:val="00281336"/>
    <w:rsid w:val="002832ED"/>
    <w:rsid w:val="002838EC"/>
    <w:rsid w:val="00283EB9"/>
    <w:rsid w:val="0028419F"/>
    <w:rsid w:val="0028448B"/>
    <w:rsid w:val="002844B6"/>
    <w:rsid w:val="00284E0D"/>
    <w:rsid w:val="002858A0"/>
    <w:rsid w:val="00286622"/>
    <w:rsid w:val="002873AA"/>
    <w:rsid w:val="002878AB"/>
    <w:rsid w:val="00287BD3"/>
    <w:rsid w:val="00292FA3"/>
    <w:rsid w:val="0029325F"/>
    <w:rsid w:val="002939DA"/>
    <w:rsid w:val="00293A11"/>
    <w:rsid w:val="002941E8"/>
    <w:rsid w:val="00294416"/>
    <w:rsid w:val="002947DC"/>
    <w:rsid w:val="00294D7A"/>
    <w:rsid w:val="002961FB"/>
    <w:rsid w:val="00296477"/>
    <w:rsid w:val="0029695F"/>
    <w:rsid w:val="00296B8A"/>
    <w:rsid w:val="002A1F24"/>
    <w:rsid w:val="002A23D2"/>
    <w:rsid w:val="002A26EB"/>
    <w:rsid w:val="002A2CD3"/>
    <w:rsid w:val="002A2D86"/>
    <w:rsid w:val="002A34C0"/>
    <w:rsid w:val="002A42B5"/>
    <w:rsid w:val="002A47DF"/>
    <w:rsid w:val="002A51DC"/>
    <w:rsid w:val="002A6851"/>
    <w:rsid w:val="002A79E5"/>
    <w:rsid w:val="002A7B46"/>
    <w:rsid w:val="002A7F97"/>
    <w:rsid w:val="002B04E5"/>
    <w:rsid w:val="002B0565"/>
    <w:rsid w:val="002B12D5"/>
    <w:rsid w:val="002B141F"/>
    <w:rsid w:val="002B17E7"/>
    <w:rsid w:val="002B1E6A"/>
    <w:rsid w:val="002B2BAA"/>
    <w:rsid w:val="002B2E8D"/>
    <w:rsid w:val="002B31A2"/>
    <w:rsid w:val="002B348A"/>
    <w:rsid w:val="002B3C33"/>
    <w:rsid w:val="002B3C41"/>
    <w:rsid w:val="002B4006"/>
    <w:rsid w:val="002B469C"/>
    <w:rsid w:val="002B482F"/>
    <w:rsid w:val="002B6E1B"/>
    <w:rsid w:val="002B7B11"/>
    <w:rsid w:val="002C03A2"/>
    <w:rsid w:val="002C0662"/>
    <w:rsid w:val="002C069F"/>
    <w:rsid w:val="002C07C9"/>
    <w:rsid w:val="002C173E"/>
    <w:rsid w:val="002C20C2"/>
    <w:rsid w:val="002C2107"/>
    <w:rsid w:val="002C23D8"/>
    <w:rsid w:val="002C2963"/>
    <w:rsid w:val="002C2B73"/>
    <w:rsid w:val="002C3232"/>
    <w:rsid w:val="002C348B"/>
    <w:rsid w:val="002C35B9"/>
    <w:rsid w:val="002C37CA"/>
    <w:rsid w:val="002C41F9"/>
    <w:rsid w:val="002C44FB"/>
    <w:rsid w:val="002C4726"/>
    <w:rsid w:val="002C4CA2"/>
    <w:rsid w:val="002C5A38"/>
    <w:rsid w:val="002C5DFD"/>
    <w:rsid w:val="002C5F71"/>
    <w:rsid w:val="002C7083"/>
    <w:rsid w:val="002C770C"/>
    <w:rsid w:val="002D0ADF"/>
    <w:rsid w:val="002D21D1"/>
    <w:rsid w:val="002D2963"/>
    <w:rsid w:val="002D2E9B"/>
    <w:rsid w:val="002D355A"/>
    <w:rsid w:val="002D36D0"/>
    <w:rsid w:val="002D4F2B"/>
    <w:rsid w:val="002D56F2"/>
    <w:rsid w:val="002D593D"/>
    <w:rsid w:val="002D6331"/>
    <w:rsid w:val="002D6D1B"/>
    <w:rsid w:val="002D6DAB"/>
    <w:rsid w:val="002D6F52"/>
    <w:rsid w:val="002D707D"/>
    <w:rsid w:val="002D75F1"/>
    <w:rsid w:val="002E1B8D"/>
    <w:rsid w:val="002E1C46"/>
    <w:rsid w:val="002E2AA3"/>
    <w:rsid w:val="002E36C5"/>
    <w:rsid w:val="002E3946"/>
    <w:rsid w:val="002E45E3"/>
    <w:rsid w:val="002E46E3"/>
    <w:rsid w:val="002E4C33"/>
    <w:rsid w:val="002E5249"/>
    <w:rsid w:val="002E6073"/>
    <w:rsid w:val="002E64E6"/>
    <w:rsid w:val="002E697C"/>
    <w:rsid w:val="002E70BB"/>
    <w:rsid w:val="002E7239"/>
    <w:rsid w:val="002F01BB"/>
    <w:rsid w:val="002F03BD"/>
    <w:rsid w:val="002F0B44"/>
    <w:rsid w:val="002F0CB2"/>
    <w:rsid w:val="002F1647"/>
    <w:rsid w:val="002F19BC"/>
    <w:rsid w:val="002F1B1D"/>
    <w:rsid w:val="002F1F4C"/>
    <w:rsid w:val="002F205A"/>
    <w:rsid w:val="002F367A"/>
    <w:rsid w:val="002F3A51"/>
    <w:rsid w:val="002F3E3A"/>
    <w:rsid w:val="002F4860"/>
    <w:rsid w:val="002F4CB7"/>
    <w:rsid w:val="002F4CC3"/>
    <w:rsid w:val="002F5EAC"/>
    <w:rsid w:val="002F6313"/>
    <w:rsid w:val="002F697D"/>
    <w:rsid w:val="002F74DA"/>
    <w:rsid w:val="003002D5"/>
    <w:rsid w:val="00300F0A"/>
    <w:rsid w:val="003013B4"/>
    <w:rsid w:val="00301588"/>
    <w:rsid w:val="00301AF9"/>
    <w:rsid w:val="00301FB9"/>
    <w:rsid w:val="003021E8"/>
    <w:rsid w:val="00302982"/>
    <w:rsid w:val="00302EF4"/>
    <w:rsid w:val="003036CB"/>
    <w:rsid w:val="00303AD6"/>
    <w:rsid w:val="00303E45"/>
    <w:rsid w:val="00304961"/>
    <w:rsid w:val="003049D2"/>
    <w:rsid w:val="00305020"/>
    <w:rsid w:val="00305F21"/>
    <w:rsid w:val="00306487"/>
    <w:rsid w:val="003070B5"/>
    <w:rsid w:val="00307C45"/>
    <w:rsid w:val="00310353"/>
    <w:rsid w:val="00310523"/>
    <w:rsid w:val="0031074C"/>
    <w:rsid w:val="00310AE2"/>
    <w:rsid w:val="00311028"/>
    <w:rsid w:val="003110A1"/>
    <w:rsid w:val="00311651"/>
    <w:rsid w:val="00312755"/>
    <w:rsid w:val="00312C59"/>
    <w:rsid w:val="00312F19"/>
    <w:rsid w:val="00313A37"/>
    <w:rsid w:val="0031477C"/>
    <w:rsid w:val="00314A9E"/>
    <w:rsid w:val="00314CAD"/>
    <w:rsid w:val="00315890"/>
    <w:rsid w:val="003158C7"/>
    <w:rsid w:val="00315F03"/>
    <w:rsid w:val="00316B1C"/>
    <w:rsid w:val="00316CA3"/>
    <w:rsid w:val="00317103"/>
    <w:rsid w:val="0031759C"/>
    <w:rsid w:val="00317654"/>
    <w:rsid w:val="00317708"/>
    <w:rsid w:val="00317C19"/>
    <w:rsid w:val="00317E1C"/>
    <w:rsid w:val="003200CE"/>
    <w:rsid w:val="00320321"/>
    <w:rsid w:val="00320378"/>
    <w:rsid w:val="003209B0"/>
    <w:rsid w:val="00321901"/>
    <w:rsid w:val="00322AC5"/>
    <w:rsid w:val="003235C5"/>
    <w:rsid w:val="00324126"/>
    <w:rsid w:val="003245F0"/>
    <w:rsid w:val="0032498B"/>
    <w:rsid w:val="00324F0B"/>
    <w:rsid w:val="00324FD9"/>
    <w:rsid w:val="003255AB"/>
    <w:rsid w:val="00326EF0"/>
    <w:rsid w:val="00327021"/>
    <w:rsid w:val="0033034B"/>
    <w:rsid w:val="003304CB"/>
    <w:rsid w:val="0033079C"/>
    <w:rsid w:val="00330E25"/>
    <w:rsid w:val="00331125"/>
    <w:rsid w:val="00331510"/>
    <w:rsid w:val="00331F6F"/>
    <w:rsid w:val="00332BA9"/>
    <w:rsid w:val="00332BC7"/>
    <w:rsid w:val="00332EAC"/>
    <w:rsid w:val="003339BE"/>
    <w:rsid w:val="00333A84"/>
    <w:rsid w:val="00335101"/>
    <w:rsid w:val="0033606A"/>
    <w:rsid w:val="00336FD1"/>
    <w:rsid w:val="003371A3"/>
    <w:rsid w:val="00337289"/>
    <w:rsid w:val="00337684"/>
    <w:rsid w:val="00337A3D"/>
    <w:rsid w:val="0034049B"/>
    <w:rsid w:val="00340CE7"/>
    <w:rsid w:val="00340D50"/>
    <w:rsid w:val="00340FA7"/>
    <w:rsid w:val="003417F9"/>
    <w:rsid w:val="00341FE4"/>
    <w:rsid w:val="00343A7A"/>
    <w:rsid w:val="00344C26"/>
    <w:rsid w:val="00344D69"/>
    <w:rsid w:val="0034598C"/>
    <w:rsid w:val="00347906"/>
    <w:rsid w:val="00347A84"/>
    <w:rsid w:val="00347CCF"/>
    <w:rsid w:val="00347D7C"/>
    <w:rsid w:val="0035081D"/>
    <w:rsid w:val="00350874"/>
    <w:rsid w:val="003512EB"/>
    <w:rsid w:val="0035143C"/>
    <w:rsid w:val="003519FF"/>
    <w:rsid w:val="00351B4C"/>
    <w:rsid w:val="00351BD8"/>
    <w:rsid w:val="00351F4A"/>
    <w:rsid w:val="003533DB"/>
    <w:rsid w:val="0035352E"/>
    <w:rsid w:val="00353F69"/>
    <w:rsid w:val="00353FF1"/>
    <w:rsid w:val="00354423"/>
    <w:rsid w:val="0035453C"/>
    <w:rsid w:val="003546B9"/>
    <w:rsid w:val="00354706"/>
    <w:rsid w:val="003548D8"/>
    <w:rsid w:val="00354B4D"/>
    <w:rsid w:val="00354C9E"/>
    <w:rsid w:val="00356602"/>
    <w:rsid w:val="00356E69"/>
    <w:rsid w:val="00357587"/>
    <w:rsid w:val="00357FBD"/>
    <w:rsid w:val="003604EC"/>
    <w:rsid w:val="003609BC"/>
    <w:rsid w:val="003609ED"/>
    <w:rsid w:val="0036135F"/>
    <w:rsid w:val="003617BF"/>
    <w:rsid w:val="00361DA5"/>
    <w:rsid w:val="00362386"/>
    <w:rsid w:val="003624EF"/>
    <w:rsid w:val="00362C0D"/>
    <w:rsid w:val="00362F54"/>
    <w:rsid w:val="00362FFD"/>
    <w:rsid w:val="0036312C"/>
    <w:rsid w:val="003631C3"/>
    <w:rsid w:val="00363330"/>
    <w:rsid w:val="003636EF"/>
    <w:rsid w:val="00363EC9"/>
    <w:rsid w:val="00364407"/>
    <w:rsid w:val="00364720"/>
    <w:rsid w:val="0036513D"/>
    <w:rsid w:val="0036605E"/>
    <w:rsid w:val="003664FA"/>
    <w:rsid w:val="003665BF"/>
    <w:rsid w:val="00366ABD"/>
    <w:rsid w:val="003701D0"/>
    <w:rsid w:val="00370BD9"/>
    <w:rsid w:val="00371603"/>
    <w:rsid w:val="0037169F"/>
    <w:rsid w:val="00371B9A"/>
    <w:rsid w:val="00373866"/>
    <w:rsid w:val="00373AF2"/>
    <w:rsid w:val="00373C09"/>
    <w:rsid w:val="0037417C"/>
    <w:rsid w:val="003742D5"/>
    <w:rsid w:val="0037447A"/>
    <w:rsid w:val="00375A07"/>
    <w:rsid w:val="00375EE4"/>
    <w:rsid w:val="00377502"/>
    <w:rsid w:val="00377D25"/>
    <w:rsid w:val="00380633"/>
    <w:rsid w:val="0038063B"/>
    <w:rsid w:val="003806B8"/>
    <w:rsid w:val="00380E36"/>
    <w:rsid w:val="003814A8"/>
    <w:rsid w:val="0038296B"/>
    <w:rsid w:val="00382F3D"/>
    <w:rsid w:val="00383B1A"/>
    <w:rsid w:val="00383E6F"/>
    <w:rsid w:val="003840FA"/>
    <w:rsid w:val="00384D57"/>
    <w:rsid w:val="0038517E"/>
    <w:rsid w:val="00385969"/>
    <w:rsid w:val="00385F07"/>
    <w:rsid w:val="00386ED8"/>
    <w:rsid w:val="003872E9"/>
    <w:rsid w:val="0039051F"/>
    <w:rsid w:val="00390A68"/>
    <w:rsid w:val="00390D76"/>
    <w:rsid w:val="0039139E"/>
    <w:rsid w:val="00391426"/>
    <w:rsid w:val="00391762"/>
    <w:rsid w:val="003924F0"/>
    <w:rsid w:val="00392C44"/>
    <w:rsid w:val="00392D60"/>
    <w:rsid w:val="003930ED"/>
    <w:rsid w:val="00393785"/>
    <w:rsid w:val="00393CFB"/>
    <w:rsid w:val="00394041"/>
    <w:rsid w:val="0039413C"/>
    <w:rsid w:val="00394393"/>
    <w:rsid w:val="00394940"/>
    <w:rsid w:val="0039747E"/>
    <w:rsid w:val="0039766A"/>
    <w:rsid w:val="003A0ED8"/>
    <w:rsid w:val="003A11F3"/>
    <w:rsid w:val="003A131E"/>
    <w:rsid w:val="003A1448"/>
    <w:rsid w:val="003A18A7"/>
    <w:rsid w:val="003A1E70"/>
    <w:rsid w:val="003A2194"/>
    <w:rsid w:val="003A2715"/>
    <w:rsid w:val="003A2BC9"/>
    <w:rsid w:val="003A2FCD"/>
    <w:rsid w:val="003A480B"/>
    <w:rsid w:val="003A483F"/>
    <w:rsid w:val="003A4940"/>
    <w:rsid w:val="003A4DFF"/>
    <w:rsid w:val="003A50B3"/>
    <w:rsid w:val="003A5D86"/>
    <w:rsid w:val="003A6C66"/>
    <w:rsid w:val="003A7A36"/>
    <w:rsid w:val="003A7FD7"/>
    <w:rsid w:val="003B0C6B"/>
    <w:rsid w:val="003B10BF"/>
    <w:rsid w:val="003B1C94"/>
    <w:rsid w:val="003B1CFC"/>
    <w:rsid w:val="003B209F"/>
    <w:rsid w:val="003B220F"/>
    <w:rsid w:val="003B25AE"/>
    <w:rsid w:val="003B2C65"/>
    <w:rsid w:val="003B2ED1"/>
    <w:rsid w:val="003B3439"/>
    <w:rsid w:val="003B3869"/>
    <w:rsid w:val="003B4E87"/>
    <w:rsid w:val="003B563B"/>
    <w:rsid w:val="003B65BF"/>
    <w:rsid w:val="003B6A4B"/>
    <w:rsid w:val="003B710D"/>
    <w:rsid w:val="003B7135"/>
    <w:rsid w:val="003B7A15"/>
    <w:rsid w:val="003C06EF"/>
    <w:rsid w:val="003C0885"/>
    <w:rsid w:val="003C08B0"/>
    <w:rsid w:val="003C1685"/>
    <w:rsid w:val="003C1F4F"/>
    <w:rsid w:val="003C1F59"/>
    <w:rsid w:val="003C2582"/>
    <w:rsid w:val="003C2B84"/>
    <w:rsid w:val="003C2D69"/>
    <w:rsid w:val="003C2F20"/>
    <w:rsid w:val="003C37EB"/>
    <w:rsid w:val="003C3F55"/>
    <w:rsid w:val="003C3FA7"/>
    <w:rsid w:val="003C4A4F"/>
    <w:rsid w:val="003C4B84"/>
    <w:rsid w:val="003C50ED"/>
    <w:rsid w:val="003C6095"/>
    <w:rsid w:val="003C63CF"/>
    <w:rsid w:val="003C6455"/>
    <w:rsid w:val="003C6746"/>
    <w:rsid w:val="003C69A2"/>
    <w:rsid w:val="003C77A3"/>
    <w:rsid w:val="003C7F10"/>
    <w:rsid w:val="003D0179"/>
    <w:rsid w:val="003D0192"/>
    <w:rsid w:val="003D0639"/>
    <w:rsid w:val="003D0739"/>
    <w:rsid w:val="003D0825"/>
    <w:rsid w:val="003D0914"/>
    <w:rsid w:val="003D0A2A"/>
    <w:rsid w:val="003D124A"/>
    <w:rsid w:val="003D15B0"/>
    <w:rsid w:val="003D15CC"/>
    <w:rsid w:val="003D29B8"/>
    <w:rsid w:val="003D2B17"/>
    <w:rsid w:val="003D3218"/>
    <w:rsid w:val="003D35D9"/>
    <w:rsid w:val="003D3717"/>
    <w:rsid w:val="003D3922"/>
    <w:rsid w:val="003D3E5A"/>
    <w:rsid w:val="003D40BB"/>
    <w:rsid w:val="003D4B11"/>
    <w:rsid w:val="003D4C42"/>
    <w:rsid w:val="003D4E0B"/>
    <w:rsid w:val="003D55A4"/>
    <w:rsid w:val="003D57A5"/>
    <w:rsid w:val="003D5B6F"/>
    <w:rsid w:val="003D5BD2"/>
    <w:rsid w:val="003D6005"/>
    <w:rsid w:val="003D6186"/>
    <w:rsid w:val="003D68BD"/>
    <w:rsid w:val="003D7422"/>
    <w:rsid w:val="003D797E"/>
    <w:rsid w:val="003D7C75"/>
    <w:rsid w:val="003D7C97"/>
    <w:rsid w:val="003E0761"/>
    <w:rsid w:val="003E0AC9"/>
    <w:rsid w:val="003E184D"/>
    <w:rsid w:val="003E191E"/>
    <w:rsid w:val="003E1A56"/>
    <w:rsid w:val="003E1CA9"/>
    <w:rsid w:val="003E2833"/>
    <w:rsid w:val="003E305B"/>
    <w:rsid w:val="003E31D5"/>
    <w:rsid w:val="003E37EC"/>
    <w:rsid w:val="003E3A81"/>
    <w:rsid w:val="003E46D3"/>
    <w:rsid w:val="003E56A8"/>
    <w:rsid w:val="003E5D13"/>
    <w:rsid w:val="003E5F8C"/>
    <w:rsid w:val="003E6739"/>
    <w:rsid w:val="003E7112"/>
    <w:rsid w:val="003E739D"/>
    <w:rsid w:val="003E7641"/>
    <w:rsid w:val="003E78AC"/>
    <w:rsid w:val="003E7BD4"/>
    <w:rsid w:val="003F05A6"/>
    <w:rsid w:val="003F0D3A"/>
    <w:rsid w:val="003F1459"/>
    <w:rsid w:val="003F166E"/>
    <w:rsid w:val="003F2A7F"/>
    <w:rsid w:val="003F2D71"/>
    <w:rsid w:val="003F3BCC"/>
    <w:rsid w:val="003F4A72"/>
    <w:rsid w:val="003F4A76"/>
    <w:rsid w:val="003F581C"/>
    <w:rsid w:val="003F5966"/>
    <w:rsid w:val="003F5D21"/>
    <w:rsid w:val="003F5E04"/>
    <w:rsid w:val="003F60E8"/>
    <w:rsid w:val="003F61C4"/>
    <w:rsid w:val="003F6B56"/>
    <w:rsid w:val="003F7C72"/>
    <w:rsid w:val="004006C3"/>
    <w:rsid w:val="004007E6"/>
    <w:rsid w:val="00401227"/>
    <w:rsid w:val="0040129B"/>
    <w:rsid w:val="00401F94"/>
    <w:rsid w:val="00402477"/>
    <w:rsid w:val="00403A40"/>
    <w:rsid w:val="00403E26"/>
    <w:rsid w:val="0040500A"/>
    <w:rsid w:val="0040582E"/>
    <w:rsid w:val="00406213"/>
    <w:rsid w:val="00406DAC"/>
    <w:rsid w:val="00406FD5"/>
    <w:rsid w:val="00407320"/>
    <w:rsid w:val="0040752C"/>
    <w:rsid w:val="00412086"/>
    <w:rsid w:val="00413D76"/>
    <w:rsid w:val="00414281"/>
    <w:rsid w:val="0041432E"/>
    <w:rsid w:val="00414351"/>
    <w:rsid w:val="004147E3"/>
    <w:rsid w:val="00415726"/>
    <w:rsid w:val="00415E30"/>
    <w:rsid w:val="004166B2"/>
    <w:rsid w:val="0041696F"/>
    <w:rsid w:val="004170F4"/>
    <w:rsid w:val="004204B6"/>
    <w:rsid w:val="0042098B"/>
    <w:rsid w:val="004209B4"/>
    <w:rsid w:val="00420A74"/>
    <w:rsid w:val="00421027"/>
    <w:rsid w:val="00421E7D"/>
    <w:rsid w:val="004230AF"/>
    <w:rsid w:val="004233BB"/>
    <w:rsid w:val="004233E6"/>
    <w:rsid w:val="0042347D"/>
    <w:rsid w:val="00423954"/>
    <w:rsid w:val="00423C0A"/>
    <w:rsid w:val="004243A7"/>
    <w:rsid w:val="004245C2"/>
    <w:rsid w:val="00424E13"/>
    <w:rsid w:val="004259BB"/>
    <w:rsid w:val="00426566"/>
    <w:rsid w:val="00426926"/>
    <w:rsid w:val="00426D49"/>
    <w:rsid w:val="00426DA0"/>
    <w:rsid w:val="00427F96"/>
    <w:rsid w:val="0043130F"/>
    <w:rsid w:val="004315A6"/>
    <w:rsid w:val="00431948"/>
    <w:rsid w:val="00432394"/>
    <w:rsid w:val="004326A4"/>
    <w:rsid w:val="00432849"/>
    <w:rsid w:val="00432928"/>
    <w:rsid w:val="00432A3D"/>
    <w:rsid w:val="00432CFD"/>
    <w:rsid w:val="00432FF1"/>
    <w:rsid w:val="004332C6"/>
    <w:rsid w:val="0043421D"/>
    <w:rsid w:val="004343BB"/>
    <w:rsid w:val="004344B3"/>
    <w:rsid w:val="0043493C"/>
    <w:rsid w:val="004349DD"/>
    <w:rsid w:val="00434C4A"/>
    <w:rsid w:val="00435202"/>
    <w:rsid w:val="004353DC"/>
    <w:rsid w:val="00436489"/>
    <w:rsid w:val="004367B3"/>
    <w:rsid w:val="00436C26"/>
    <w:rsid w:val="004371C2"/>
    <w:rsid w:val="00437A17"/>
    <w:rsid w:val="00437D95"/>
    <w:rsid w:val="00437DF4"/>
    <w:rsid w:val="0043EBF4"/>
    <w:rsid w:val="004403A1"/>
    <w:rsid w:val="00440CA6"/>
    <w:rsid w:val="0044100A"/>
    <w:rsid w:val="00441915"/>
    <w:rsid w:val="004428BD"/>
    <w:rsid w:val="00442D70"/>
    <w:rsid w:val="00442F79"/>
    <w:rsid w:val="0044367A"/>
    <w:rsid w:val="004443E1"/>
    <w:rsid w:val="004448A7"/>
    <w:rsid w:val="004453AF"/>
    <w:rsid w:val="00445401"/>
    <w:rsid w:val="00445412"/>
    <w:rsid w:val="0044550B"/>
    <w:rsid w:val="004456C5"/>
    <w:rsid w:val="004458E3"/>
    <w:rsid w:val="00445A5C"/>
    <w:rsid w:val="00445BAB"/>
    <w:rsid w:val="00445C5D"/>
    <w:rsid w:val="00445D04"/>
    <w:rsid w:val="00446016"/>
    <w:rsid w:val="0044624E"/>
    <w:rsid w:val="004462BC"/>
    <w:rsid w:val="004463E5"/>
    <w:rsid w:val="00447CFE"/>
    <w:rsid w:val="00450532"/>
    <w:rsid w:val="00450F71"/>
    <w:rsid w:val="0045129E"/>
    <w:rsid w:val="004515AC"/>
    <w:rsid w:val="004516E7"/>
    <w:rsid w:val="004517EB"/>
    <w:rsid w:val="00452F2E"/>
    <w:rsid w:val="004532E2"/>
    <w:rsid w:val="004536BC"/>
    <w:rsid w:val="0045460C"/>
    <w:rsid w:val="00455101"/>
    <w:rsid w:val="004555E5"/>
    <w:rsid w:val="00455827"/>
    <w:rsid w:val="00455C7D"/>
    <w:rsid w:val="00456C48"/>
    <w:rsid w:val="0045715F"/>
    <w:rsid w:val="004574E4"/>
    <w:rsid w:val="00457C41"/>
    <w:rsid w:val="004602DD"/>
    <w:rsid w:val="004613A1"/>
    <w:rsid w:val="004613FC"/>
    <w:rsid w:val="004617D7"/>
    <w:rsid w:val="00461B5E"/>
    <w:rsid w:val="00461DA7"/>
    <w:rsid w:val="00461E46"/>
    <w:rsid w:val="004625F8"/>
    <w:rsid w:val="0046270F"/>
    <w:rsid w:val="00462F7D"/>
    <w:rsid w:val="00463730"/>
    <w:rsid w:val="004637C0"/>
    <w:rsid w:val="00464A92"/>
    <w:rsid w:val="00465851"/>
    <w:rsid w:val="004663EC"/>
    <w:rsid w:val="00466EAE"/>
    <w:rsid w:val="00467576"/>
    <w:rsid w:val="00467F10"/>
    <w:rsid w:val="0047027B"/>
    <w:rsid w:val="00471252"/>
    <w:rsid w:val="00471494"/>
    <w:rsid w:val="00471608"/>
    <w:rsid w:val="00471B19"/>
    <w:rsid w:val="00471DDF"/>
    <w:rsid w:val="00472219"/>
    <w:rsid w:val="00472F15"/>
    <w:rsid w:val="00472F4B"/>
    <w:rsid w:val="00473BB7"/>
    <w:rsid w:val="00473D8B"/>
    <w:rsid w:val="00474240"/>
    <w:rsid w:val="004747ED"/>
    <w:rsid w:val="00476FC8"/>
    <w:rsid w:val="0047799A"/>
    <w:rsid w:val="00477F8D"/>
    <w:rsid w:val="00480CFF"/>
    <w:rsid w:val="004816B8"/>
    <w:rsid w:val="00481EA4"/>
    <w:rsid w:val="00482612"/>
    <w:rsid w:val="004829FD"/>
    <w:rsid w:val="00482E3A"/>
    <w:rsid w:val="00482E3B"/>
    <w:rsid w:val="00482F87"/>
    <w:rsid w:val="00483966"/>
    <w:rsid w:val="00483CA4"/>
    <w:rsid w:val="0048404C"/>
    <w:rsid w:val="0048484E"/>
    <w:rsid w:val="00484A81"/>
    <w:rsid w:val="004853EB"/>
    <w:rsid w:val="00485ABD"/>
    <w:rsid w:val="00486450"/>
    <w:rsid w:val="004876B6"/>
    <w:rsid w:val="00487814"/>
    <w:rsid w:val="00490004"/>
    <w:rsid w:val="00490007"/>
    <w:rsid w:val="004903C4"/>
    <w:rsid w:val="00490ADC"/>
    <w:rsid w:val="00490F95"/>
    <w:rsid w:val="004910E2"/>
    <w:rsid w:val="0049159B"/>
    <w:rsid w:val="00491C3B"/>
    <w:rsid w:val="004933CF"/>
    <w:rsid w:val="00493C02"/>
    <w:rsid w:val="00494431"/>
    <w:rsid w:val="00494595"/>
    <w:rsid w:val="00495FB6"/>
    <w:rsid w:val="004960E9"/>
    <w:rsid w:val="00497113"/>
    <w:rsid w:val="00497772"/>
    <w:rsid w:val="00497823"/>
    <w:rsid w:val="004A01EE"/>
    <w:rsid w:val="004A09CF"/>
    <w:rsid w:val="004A162A"/>
    <w:rsid w:val="004A17FF"/>
    <w:rsid w:val="004A19B4"/>
    <w:rsid w:val="004A2421"/>
    <w:rsid w:val="004A2B30"/>
    <w:rsid w:val="004A2B3B"/>
    <w:rsid w:val="004A382A"/>
    <w:rsid w:val="004A3DF7"/>
    <w:rsid w:val="004A4163"/>
    <w:rsid w:val="004A41C3"/>
    <w:rsid w:val="004A444E"/>
    <w:rsid w:val="004A47B4"/>
    <w:rsid w:val="004A6EBB"/>
    <w:rsid w:val="004A6F19"/>
    <w:rsid w:val="004A7924"/>
    <w:rsid w:val="004B0027"/>
    <w:rsid w:val="004B025A"/>
    <w:rsid w:val="004B0BAF"/>
    <w:rsid w:val="004B192E"/>
    <w:rsid w:val="004B2CBB"/>
    <w:rsid w:val="004B2FC7"/>
    <w:rsid w:val="004B3AA7"/>
    <w:rsid w:val="004B515F"/>
    <w:rsid w:val="004B5764"/>
    <w:rsid w:val="004B59F4"/>
    <w:rsid w:val="004B5CC4"/>
    <w:rsid w:val="004B5FD0"/>
    <w:rsid w:val="004B6220"/>
    <w:rsid w:val="004B627E"/>
    <w:rsid w:val="004B66A3"/>
    <w:rsid w:val="004B6B39"/>
    <w:rsid w:val="004B735B"/>
    <w:rsid w:val="004B7849"/>
    <w:rsid w:val="004B7CD0"/>
    <w:rsid w:val="004B7D50"/>
    <w:rsid w:val="004C000A"/>
    <w:rsid w:val="004C05F8"/>
    <w:rsid w:val="004C07AB"/>
    <w:rsid w:val="004C0A7C"/>
    <w:rsid w:val="004C25B5"/>
    <w:rsid w:val="004C264E"/>
    <w:rsid w:val="004C29EF"/>
    <w:rsid w:val="004C2A97"/>
    <w:rsid w:val="004C2DE9"/>
    <w:rsid w:val="004C2F2D"/>
    <w:rsid w:val="004C327C"/>
    <w:rsid w:val="004C3D01"/>
    <w:rsid w:val="004C4044"/>
    <w:rsid w:val="004C486D"/>
    <w:rsid w:val="004C5613"/>
    <w:rsid w:val="004C5D6D"/>
    <w:rsid w:val="004C5E6F"/>
    <w:rsid w:val="004C60BC"/>
    <w:rsid w:val="004C66FB"/>
    <w:rsid w:val="004C670E"/>
    <w:rsid w:val="004D05F2"/>
    <w:rsid w:val="004D0C22"/>
    <w:rsid w:val="004D10F4"/>
    <w:rsid w:val="004D1707"/>
    <w:rsid w:val="004D1AFF"/>
    <w:rsid w:val="004D267E"/>
    <w:rsid w:val="004D2816"/>
    <w:rsid w:val="004D3618"/>
    <w:rsid w:val="004D397E"/>
    <w:rsid w:val="004D45DE"/>
    <w:rsid w:val="004D4618"/>
    <w:rsid w:val="004D53C4"/>
    <w:rsid w:val="004D5740"/>
    <w:rsid w:val="004D58DE"/>
    <w:rsid w:val="004D6204"/>
    <w:rsid w:val="004D62E7"/>
    <w:rsid w:val="004D6AD1"/>
    <w:rsid w:val="004D70CC"/>
    <w:rsid w:val="004D7323"/>
    <w:rsid w:val="004D79FB"/>
    <w:rsid w:val="004E2F90"/>
    <w:rsid w:val="004E303E"/>
    <w:rsid w:val="004E3407"/>
    <w:rsid w:val="004E3721"/>
    <w:rsid w:val="004E4556"/>
    <w:rsid w:val="004E5D06"/>
    <w:rsid w:val="004E6261"/>
    <w:rsid w:val="004E6845"/>
    <w:rsid w:val="004E6E72"/>
    <w:rsid w:val="004E793F"/>
    <w:rsid w:val="004F0890"/>
    <w:rsid w:val="004F0931"/>
    <w:rsid w:val="004F0BDB"/>
    <w:rsid w:val="004F10ED"/>
    <w:rsid w:val="004F195E"/>
    <w:rsid w:val="004F2D90"/>
    <w:rsid w:val="004F341F"/>
    <w:rsid w:val="004F3431"/>
    <w:rsid w:val="004F3A18"/>
    <w:rsid w:val="004F3A29"/>
    <w:rsid w:val="004F3FA7"/>
    <w:rsid w:val="004F58AC"/>
    <w:rsid w:val="004F5941"/>
    <w:rsid w:val="004F5DD7"/>
    <w:rsid w:val="004F63C6"/>
    <w:rsid w:val="004F6901"/>
    <w:rsid w:val="004F69EC"/>
    <w:rsid w:val="004F6C75"/>
    <w:rsid w:val="004F793F"/>
    <w:rsid w:val="004F7BA2"/>
    <w:rsid w:val="00500006"/>
    <w:rsid w:val="0050048C"/>
    <w:rsid w:val="005005DB"/>
    <w:rsid w:val="00501A5D"/>
    <w:rsid w:val="0050234F"/>
    <w:rsid w:val="0050275F"/>
    <w:rsid w:val="00502F3B"/>
    <w:rsid w:val="00502F47"/>
    <w:rsid w:val="00504694"/>
    <w:rsid w:val="005049F7"/>
    <w:rsid w:val="00504D4D"/>
    <w:rsid w:val="00505246"/>
    <w:rsid w:val="005057F1"/>
    <w:rsid w:val="005057FE"/>
    <w:rsid w:val="00505CDC"/>
    <w:rsid w:val="00505DF0"/>
    <w:rsid w:val="00505FCE"/>
    <w:rsid w:val="005067B5"/>
    <w:rsid w:val="00506BC3"/>
    <w:rsid w:val="00506C84"/>
    <w:rsid w:val="00506FF4"/>
    <w:rsid w:val="0050779E"/>
    <w:rsid w:val="00507E38"/>
    <w:rsid w:val="00507F6B"/>
    <w:rsid w:val="005100C1"/>
    <w:rsid w:val="00510B31"/>
    <w:rsid w:val="00510ED2"/>
    <w:rsid w:val="00510F88"/>
    <w:rsid w:val="00511A3B"/>
    <w:rsid w:val="00511EFD"/>
    <w:rsid w:val="00512021"/>
    <w:rsid w:val="0051294F"/>
    <w:rsid w:val="00512B47"/>
    <w:rsid w:val="00513195"/>
    <w:rsid w:val="005132BF"/>
    <w:rsid w:val="00513A65"/>
    <w:rsid w:val="00513D74"/>
    <w:rsid w:val="00513E21"/>
    <w:rsid w:val="00513F25"/>
    <w:rsid w:val="00514E87"/>
    <w:rsid w:val="00514FE6"/>
    <w:rsid w:val="00515502"/>
    <w:rsid w:val="005157BF"/>
    <w:rsid w:val="005165DD"/>
    <w:rsid w:val="00517613"/>
    <w:rsid w:val="0051795B"/>
    <w:rsid w:val="00520D75"/>
    <w:rsid w:val="00521388"/>
    <w:rsid w:val="005218A7"/>
    <w:rsid w:val="00521A7E"/>
    <w:rsid w:val="00521CEC"/>
    <w:rsid w:val="00523061"/>
    <w:rsid w:val="0052414A"/>
    <w:rsid w:val="0052674E"/>
    <w:rsid w:val="00526B6A"/>
    <w:rsid w:val="005271F7"/>
    <w:rsid w:val="0053019D"/>
    <w:rsid w:val="00530490"/>
    <w:rsid w:val="00530828"/>
    <w:rsid w:val="00530908"/>
    <w:rsid w:val="005309B8"/>
    <w:rsid w:val="00530E23"/>
    <w:rsid w:val="00531BD0"/>
    <w:rsid w:val="00531EB9"/>
    <w:rsid w:val="00531F23"/>
    <w:rsid w:val="00532F60"/>
    <w:rsid w:val="00534219"/>
    <w:rsid w:val="00534353"/>
    <w:rsid w:val="00534363"/>
    <w:rsid w:val="005344FB"/>
    <w:rsid w:val="0053493B"/>
    <w:rsid w:val="005357DB"/>
    <w:rsid w:val="005367C0"/>
    <w:rsid w:val="005376E0"/>
    <w:rsid w:val="005415B3"/>
    <w:rsid w:val="005418BE"/>
    <w:rsid w:val="005419F2"/>
    <w:rsid w:val="00541EBB"/>
    <w:rsid w:val="005423F2"/>
    <w:rsid w:val="00542A0E"/>
    <w:rsid w:val="00542A94"/>
    <w:rsid w:val="00542C64"/>
    <w:rsid w:val="00542DEF"/>
    <w:rsid w:val="00542E20"/>
    <w:rsid w:val="005431F3"/>
    <w:rsid w:val="00544A43"/>
    <w:rsid w:val="00544BE8"/>
    <w:rsid w:val="00544E24"/>
    <w:rsid w:val="005455BD"/>
    <w:rsid w:val="00545F36"/>
    <w:rsid w:val="00547637"/>
    <w:rsid w:val="00547F92"/>
    <w:rsid w:val="00551399"/>
    <w:rsid w:val="0055164B"/>
    <w:rsid w:val="00551CF3"/>
    <w:rsid w:val="005528B1"/>
    <w:rsid w:val="00552953"/>
    <w:rsid w:val="00552B44"/>
    <w:rsid w:val="0055307C"/>
    <w:rsid w:val="0055313F"/>
    <w:rsid w:val="00554195"/>
    <w:rsid w:val="00554303"/>
    <w:rsid w:val="0055430C"/>
    <w:rsid w:val="00554455"/>
    <w:rsid w:val="0055497F"/>
    <w:rsid w:val="00554A30"/>
    <w:rsid w:val="005552C9"/>
    <w:rsid w:val="00555669"/>
    <w:rsid w:val="00555778"/>
    <w:rsid w:val="00555781"/>
    <w:rsid w:val="00555FF4"/>
    <w:rsid w:val="00556054"/>
    <w:rsid w:val="005564E5"/>
    <w:rsid w:val="00556C41"/>
    <w:rsid w:val="00557262"/>
    <w:rsid w:val="00557278"/>
    <w:rsid w:val="005579F8"/>
    <w:rsid w:val="00557BA8"/>
    <w:rsid w:val="00557C91"/>
    <w:rsid w:val="00557D31"/>
    <w:rsid w:val="005607C8"/>
    <w:rsid w:val="00560D65"/>
    <w:rsid w:val="0056178A"/>
    <w:rsid w:val="00562607"/>
    <w:rsid w:val="005627A8"/>
    <w:rsid w:val="00562B34"/>
    <w:rsid w:val="00563A44"/>
    <w:rsid w:val="00563EB3"/>
    <w:rsid w:val="00563F02"/>
    <w:rsid w:val="0056400D"/>
    <w:rsid w:val="00564907"/>
    <w:rsid w:val="00565B32"/>
    <w:rsid w:val="00565BEC"/>
    <w:rsid w:val="00565FF2"/>
    <w:rsid w:val="0056647C"/>
    <w:rsid w:val="005664BB"/>
    <w:rsid w:val="00566A8B"/>
    <w:rsid w:val="0056767A"/>
    <w:rsid w:val="00567F12"/>
    <w:rsid w:val="00570233"/>
    <w:rsid w:val="005706C4"/>
    <w:rsid w:val="005706D2"/>
    <w:rsid w:val="00570DE1"/>
    <w:rsid w:val="00570E95"/>
    <w:rsid w:val="00571173"/>
    <w:rsid w:val="005711F8"/>
    <w:rsid w:val="0057185F"/>
    <w:rsid w:val="005718AC"/>
    <w:rsid w:val="00571CBF"/>
    <w:rsid w:val="00572160"/>
    <w:rsid w:val="00572CDF"/>
    <w:rsid w:val="00573ED3"/>
    <w:rsid w:val="00574844"/>
    <w:rsid w:val="00574A6F"/>
    <w:rsid w:val="00574F92"/>
    <w:rsid w:val="00574FC4"/>
    <w:rsid w:val="00575F74"/>
    <w:rsid w:val="005763B7"/>
    <w:rsid w:val="00576DEE"/>
    <w:rsid w:val="00577964"/>
    <w:rsid w:val="005779E4"/>
    <w:rsid w:val="005779EB"/>
    <w:rsid w:val="00577BD5"/>
    <w:rsid w:val="00581A0F"/>
    <w:rsid w:val="00581BF8"/>
    <w:rsid w:val="00582083"/>
    <w:rsid w:val="00582386"/>
    <w:rsid w:val="005824F1"/>
    <w:rsid w:val="00582A4A"/>
    <w:rsid w:val="00582A6B"/>
    <w:rsid w:val="005835FE"/>
    <w:rsid w:val="005839BB"/>
    <w:rsid w:val="00583E27"/>
    <w:rsid w:val="00583E8D"/>
    <w:rsid w:val="00584D31"/>
    <w:rsid w:val="005857F8"/>
    <w:rsid w:val="005865F7"/>
    <w:rsid w:val="005868A3"/>
    <w:rsid w:val="00587303"/>
    <w:rsid w:val="0058733C"/>
    <w:rsid w:val="0058741D"/>
    <w:rsid w:val="00587909"/>
    <w:rsid w:val="00587D2F"/>
    <w:rsid w:val="00587DCD"/>
    <w:rsid w:val="00587EAF"/>
    <w:rsid w:val="00590130"/>
    <w:rsid w:val="00590880"/>
    <w:rsid w:val="0059147F"/>
    <w:rsid w:val="005914DA"/>
    <w:rsid w:val="00591550"/>
    <w:rsid w:val="00591D1A"/>
    <w:rsid w:val="005928E9"/>
    <w:rsid w:val="0059436D"/>
    <w:rsid w:val="005946B2"/>
    <w:rsid w:val="00594746"/>
    <w:rsid w:val="00594810"/>
    <w:rsid w:val="00594998"/>
    <w:rsid w:val="00595055"/>
    <w:rsid w:val="005965BF"/>
    <w:rsid w:val="005969CE"/>
    <w:rsid w:val="00596DB6"/>
    <w:rsid w:val="00596E42"/>
    <w:rsid w:val="0059790C"/>
    <w:rsid w:val="00597D39"/>
    <w:rsid w:val="005A046C"/>
    <w:rsid w:val="005A0AF0"/>
    <w:rsid w:val="005A1CCB"/>
    <w:rsid w:val="005A1E81"/>
    <w:rsid w:val="005A329F"/>
    <w:rsid w:val="005A338F"/>
    <w:rsid w:val="005A33F2"/>
    <w:rsid w:val="005A3DAE"/>
    <w:rsid w:val="005A41A8"/>
    <w:rsid w:val="005A4373"/>
    <w:rsid w:val="005A44ED"/>
    <w:rsid w:val="005A4A5E"/>
    <w:rsid w:val="005A4E56"/>
    <w:rsid w:val="005A5589"/>
    <w:rsid w:val="005A6322"/>
    <w:rsid w:val="005A6B44"/>
    <w:rsid w:val="005A7BA8"/>
    <w:rsid w:val="005AC4D7"/>
    <w:rsid w:val="005B0C8D"/>
    <w:rsid w:val="005B2089"/>
    <w:rsid w:val="005B20E7"/>
    <w:rsid w:val="005B22A8"/>
    <w:rsid w:val="005B39E2"/>
    <w:rsid w:val="005B3C4F"/>
    <w:rsid w:val="005B41FE"/>
    <w:rsid w:val="005B4307"/>
    <w:rsid w:val="005B4A0C"/>
    <w:rsid w:val="005B4A5B"/>
    <w:rsid w:val="005B5572"/>
    <w:rsid w:val="005B61A3"/>
    <w:rsid w:val="005B64D4"/>
    <w:rsid w:val="005B6F56"/>
    <w:rsid w:val="005B707A"/>
    <w:rsid w:val="005B7E08"/>
    <w:rsid w:val="005C0180"/>
    <w:rsid w:val="005C0D3C"/>
    <w:rsid w:val="005C1703"/>
    <w:rsid w:val="005C187F"/>
    <w:rsid w:val="005C1970"/>
    <w:rsid w:val="005C1AAD"/>
    <w:rsid w:val="005C1B97"/>
    <w:rsid w:val="005C3D88"/>
    <w:rsid w:val="005C3E20"/>
    <w:rsid w:val="005C3ED7"/>
    <w:rsid w:val="005C3F1D"/>
    <w:rsid w:val="005C4191"/>
    <w:rsid w:val="005C507E"/>
    <w:rsid w:val="005C537B"/>
    <w:rsid w:val="005C54E8"/>
    <w:rsid w:val="005C55C7"/>
    <w:rsid w:val="005C5EE0"/>
    <w:rsid w:val="005C5F0F"/>
    <w:rsid w:val="005C63FF"/>
    <w:rsid w:val="005C64AE"/>
    <w:rsid w:val="005C795A"/>
    <w:rsid w:val="005C7B16"/>
    <w:rsid w:val="005C7EE5"/>
    <w:rsid w:val="005D035C"/>
    <w:rsid w:val="005D10C4"/>
    <w:rsid w:val="005D117F"/>
    <w:rsid w:val="005D1293"/>
    <w:rsid w:val="005D137F"/>
    <w:rsid w:val="005D19E8"/>
    <w:rsid w:val="005D19FA"/>
    <w:rsid w:val="005D1B10"/>
    <w:rsid w:val="005D1C15"/>
    <w:rsid w:val="005D2637"/>
    <w:rsid w:val="005D29E3"/>
    <w:rsid w:val="005D3014"/>
    <w:rsid w:val="005D35AF"/>
    <w:rsid w:val="005D3CC6"/>
    <w:rsid w:val="005D448B"/>
    <w:rsid w:val="005D4CA1"/>
    <w:rsid w:val="005D4DD5"/>
    <w:rsid w:val="005D546A"/>
    <w:rsid w:val="005D55C3"/>
    <w:rsid w:val="005D6571"/>
    <w:rsid w:val="005D6CA8"/>
    <w:rsid w:val="005D7CDE"/>
    <w:rsid w:val="005E10EA"/>
    <w:rsid w:val="005E1D6F"/>
    <w:rsid w:val="005E20FA"/>
    <w:rsid w:val="005E2267"/>
    <w:rsid w:val="005E2277"/>
    <w:rsid w:val="005E246B"/>
    <w:rsid w:val="005E31DE"/>
    <w:rsid w:val="005E351E"/>
    <w:rsid w:val="005E4365"/>
    <w:rsid w:val="005E446A"/>
    <w:rsid w:val="005E4603"/>
    <w:rsid w:val="005E47D5"/>
    <w:rsid w:val="005E4A49"/>
    <w:rsid w:val="005E4B21"/>
    <w:rsid w:val="005E4D49"/>
    <w:rsid w:val="005E4E6A"/>
    <w:rsid w:val="005E4EAC"/>
    <w:rsid w:val="005E51CF"/>
    <w:rsid w:val="005E6049"/>
    <w:rsid w:val="005E60A7"/>
    <w:rsid w:val="005E662A"/>
    <w:rsid w:val="005E670E"/>
    <w:rsid w:val="005E79A0"/>
    <w:rsid w:val="005E7F01"/>
    <w:rsid w:val="005F0A3C"/>
    <w:rsid w:val="005F13CE"/>
    <w:rsid w:val="005F2236"/>
    <w:rsid w:val="005F2541"/>
    <w:rsid w:val="005F2B0B"/>
    <w:rsid w:val="005F35B8"/>
    <w:rsid w:val="005F36B8"/>
    <w:rsid w:val="005F3AB2"/>
    <w:rsid w:val="005F4400"/>
    <w:rsid w:val="005F4C45"/>
    <w:rsid w:val="005F6219"/>
    <w:rsid w:val="005F62EA"/>
    <w:rsid w:val="005F63F3"/>
    <w:rsid w:val="005F693B"/>
    <w:rsid w:val="0060074F"/>
    <w:rsid w:val="00600FA7"/>
    <w:rsid w:val="006014C4"/>
    <w:rsid w:val="00601DFB"/>
    <w:rsid w:val="00602434"/>
    <w:rsid w:val="00603371"/>
    <w:rsid w:val="0060404A"/>
    <w:rsid w:val="006041B7"/>
    <w:rsid w:val="006051D5"/>
    <w:rsid w:val="00605C3D"/>
    <w:rsid w:val="0060669E"/>
    <w:rsid w:val="00606897"/>
    <w:rsid w:val="00606B83"/>
    <w:rsid w:val="00606FDA"/>
    <w:rsid w:val="00607174"/>
    <w:rsid w:val="00607590"/>
    <w:rsid w:val="006075C9"/>
    <w:rsid w:val="00607972"/>
    <w:rsid w:val="00607A65"/>
    <w:rsid w:val="00607C0B"/>
    <w:rsid w:val="00607F38"/>
    <w:rsid w:val="006101D6"/>
    <w:rsid w:val="00610243"/>
    <w:rsid w:val="00610541"/>
    <w:rsid w:val="0061170F"/>
    <w:rsid w:val="00611AF7"/>
    <w:rsid w:val="006122BD"/>
    <w:rsid w:val="006128E1"/>
    <w:rsid w:val="00613053"/>
    <w:rsid w:val="00613124"/>
    <w:rsid w:val="0061386B"/>
    <w:rsid w:val="00614C58"/>
    <w:rsid w:val="0061537C"/>
    <w:rsid w:val="00615AFB"/>
    <w:rsid w:val="006160C3"/>
    <w:rsid w:val="0061652E"/>
    <w:rsid w:val="00616E73"/>
    <w:rsid w:val="00617190"/>
    <w:rsid w:val="0061730B"/>
    <w:rsid w:val="006205A1"/>
    <w:rsid w:val="006205EE"/>
    <w:rsid w:val="00620E0F"/>
    <w:rsid w:val="00621232"/>
    <w:rsid w:val="00621526"/>
    <w:rsid w:val="0062168D"/>
    <w:rsid w:val="00621FCD"/>
    <w:rsid w:val="00622030"/>
    <w:rsid w:val="006220D2"/>
    <w:rsid w:val="006228A6"/>
    <w:rsid w:val="00623791"/>
    <w:rsid w:val="006244C5"/>
    <w:rsid w:val="00625689"/>
    <w:rsid w:val="006268D4"/>
    <w:rsid w:val="00626B24"/>
    <w:rsid w:val="00626C02"/>
    <w:rsid w:val="00626F0A"/>
    <w:rsid w:val="006279AE"/>
    <w:rsid w:val="00631FA0"/>
    <w:rsid w:val="00632C97"/>
    <w:rsid w:val="00632D93"/>
    <w:rsid w:val="0063329E"/>
    <w:rsid w:val="0063373F"/>
    <w:rsid w:val="00634128"/>
    <w:rsid w:val="00634633"/>
    <w:rsid w:val="006371AA"/>
    <w:rsid w:val="00637F6A"/>
    <w:rsid w:val="0064006E"/>
    <w:rsid w:val="00640941"/>
    <w:rsid w:val="00641BA3"/>
    <w:rsid w:val="00641EB0"/>
    <w:rsid w:val="00642023"/>
    <w:rsid w:val="00642172"/>
    <w:rsid w:val="00642773"/>
    <w:rsid w:val="0064278D"/>
    <w:rsid w:val="00642C7A"/>
    <w:rsid w:val="00643EA8"/>
    <w:rsid w:val="00644316"/>
    <w:rsid w:val="00644E2B"/>
    <w:rsid w:val="00645A70"/>
    <w:rsid w:val="00645BAC"/>
    <w:rsid w:val="006460E8"/>
    <w:rsid w:val="00646821"/>
    <w:rsid w:val="006477AD"/>
    <w:rsid w:val="00647810"/>
    <w:rsid w:val="006478C0"/>
    <w:rsid w:val="0065058A"/>
    <w:rsid w:val="00650BD2"/>
    <w:rsid w:val="00651981"/>
    <w:rsid w:val="00651BDF"/>
    <w:rsid w:val="00651F62"/>
    <w:rsid w:val="006520C8"/>
    <w:rsid w:val="0065315D"/>
    <w:rsid w:val="00653C11"/>
    <w:rsid w:val="006546F8"/>
    <w:rsid w:val="00655112"/>
    <w:rsid w:val="006551B2"/>
    <w:rsid w:val="00655EF7"/>
    <w:rsid w:val="00656959"/>
    <w:rsid w:val="00656B22"/>
    <w:rsid w:val="00657F7F"/>
    <w:rsid w:val="00657FD5"/>
    <w:rsid w:val="006600D0"/>
    <w:rsid w:val="0066104A"/>
    <w:rsid w:val="0066119E"/>
    <w:rsid w:val="006612DB"/>
    <w:rsid w:val="0066222F"/>
    <w:rsid w:val="00662F93"/>
    <w:rsid w:val="00663059"/>
    <w:rsid w:val="00663081"/>
    <w:rsid w:val="0066489F"/>
    <w:rsid w:val="006658ED"/>
    <w:rsid w:val="0066612E"/>
    <w:rsid w:val="0066674B"/>
    <w:rsid w:val="00666F86"/>
    <w:rsid w:val="006672DD"/>
    <w:rsid w:val="0066775E"/>
    <w:rsid w:val="00667926"/>
    <w:rsid w:val="006700BE"/>
    <w:rsid w:val="00670440"/>
    <w:rsid w:val="006705A1"/>
    <w:rsid w:val="006706EB"/>
    <w:rsid w:val="00671137"/>
    <w:rsid w:val="006711C9"/>
    <w:rsid w:val="0067128F"/>
    <w:rsid w:val="006712AD"/>
    <w:rsid w:val="00672CE9"/>
    <w:rsid w:val="006732C3"/>
    <w:rsid w:val="0067355B"/>
    <w:rsid w:val="00673651"/>
    <w:rsid w:val="006739B0"/>
    <w:rsid w:val="006744DF"/>
    <w:rsid w:val="006745BD"/>
    <w:rsid w:val="00674A78"/>
    <w:rsid w:val="00674BF3"/>
    <w:rsid w:val="00674D06"/>
    <w:rsid w:val="00674E9D"/>
    <w:rsid w:val="00674EB5"/>
    <w:rsid w:val="006761AD"/>
    <w:rsid w:val="00676346"/>
    <w:rsid w:val="00676F98"/>
    <w:rsid w:val="006772C1"/>
    <w:rsid w:val="00677677"/>
    <w:rsid w:val="0067793B"/>
    <w:rsid w:val="00677F4B"/>
    <w:rsid w:val="006804E3"/>
    <w:rsid w:val="00680B8D"/>
    <w:rsid w:val="0068113A"/>
    <w:rsid w:val="00681AC2"/>
    <w:rsid w:val="00681D76"/>
    <w:rsid w:val="00681F87"/>
    <w:rsid w:val="00682044"/>
    <w:rsid w:val="00682B77"/>
    <w:rsid w:val="00682C12"/>
    <w:rsid w:val="00684686"/>
    <w:rsid w:val="00684DAE"/>
    <w:rsid w:val="0068509C"/>
    <w:rsid w:val="00685EBE"/>
    <w:rsid w:val="006866F1"/>
    <w:rsid w:val="00687D24"/>
    <w:rsid w:val="00687E89"/>
    <w:rsid w:val="00690CCD"/>
    <w:rsid w:val="00690DF5"/>
    <w:rsid w:val="0069176B"/>
    <w:rsid w:val="006919AD"/>
    <w:rsid w:val="006936B5"/>
    <w:rsid w:val="00694088"/>
    <w:rsid w:val="00694519"/>
    <w:rsid w:val="006948CC"/>
    <w:rsid w:val="0069517B"/>
    <w:rsid w:val="0069543A"/>
    <w:rsid w:val="00695709"/>
    <w:rsid w:val="00696F69"/>
    <w:rsid w:val="006A0B29"/>
    <w:rsid w:val="006A17A8"/>
    <w:rsid w:val="006A20B3"/>
    <w:rsid w:val="006A2467"/>
    <w:rsid w:val="006A2698"/>
    <w:rsid w:val="006A27DE"/>
    <w:rsid w:val="006A282B"/>
    <w:rsid w:val="006A2CDA"/>
    <w:rsid w:val="006A2EB6"/>
    <w:rsid w:val="006A36E5"/>
    <w:rsid w:val="006A42D0"/>
    <w:rsid w:val="006A4EFC"/>
    <w:rsid w:val="006A5CA9"/>
    <w:rsid w:val="006A5EEC"/>
    <w:rsid w:val="006A6571"/>
    <w:rsid w:val="006A6927"/>
    <w:rsid w:val="006A6BFF"/>
    <w:rsid w:val="006A7C32"/>
    <w:rsid w:val="006B13A0"/>
    <w:rsid w:val="006B16FB"/>
    <w:rsid w:val="006B1854"/>
    <w:rsid w:val="006B1BF6"/>
    <w:rsid w:val="006B26BC"/>
    <w:rsid w:val="006B28BC"/>
    <w:rsid w:val="006B2D71"/>
    <w:rsid w:val="006B390D"/>
    <w:rsid w:val="006B3DCA"/>
    <w:rsid w:val="006B4329"/>
    <w:rsid w:val="006B48FF"/>
    <w:rsid w:val="006B4B31"/>
    <w:rsid w:val="006B4DC6"/>
    <w:rsid w:val="006B5B0E"/>
    <w:rsid w:val="006B6197"/>
    <w:rsid w:val="006B7039"/>
    <w:rsid w:val="006B7449"/>
    <w:rsid w:val="006B75F3"/>
    <w:rsid w:val="006B7903"/>
    <w:rsid w:val="006C1295"/>
    <w:rsid w:val="006C133E"/>
    <w:rsid w:val="006C19B7"/>
    <w:rsid w:val="006C1BC1"/>
    <w:rsid w:val="006C1D1F"/>
    <w:rsid w:val="006C33D6"/>
    <w:rsid w:val="006C3580"/>
    <w:rsid w:val="006C3B34"/>
    <w:rsid w:val="006C42C7"/>
    <w:rsid w:val="006C4D23"/>
    <w:rsid w:val="006C5015"/>
    <w:rsid w:val="006C5CE8"/>
    <w:rsid w:val="006C62B0"/>
    <w:rsid w:val="006C6616"/>
    <w:rsid w:val="006C685D"/>
    <w:rsid w:val="006C6B53"/>
    <w:rsid w:val="006C6D6B"/>
    <w:rsid w:val="006C6E57"/>
    <w:rsid w:val="006C7080"/>
    <w:rsid w:val="006C73C5"/>
    <w:rsid w:val="006D04B4"/>
    <w:rsid w:val="006D104D"/>
    <w:rsid w:val="006D10CF"/>
    <w:rsid w:val="006D11CF"/>
    <w:rsid w:val="006D18E7"/>
    <w:rsid w:val="006D1B61"/>
    <w:rsid w:val="006D1ED3"/>
    <w:rsid w:val="006D23AD"/>
    <w:rsid w:val="006D281F"/>
    <w:rsid w:val="006D38C0"/>
    <w:rsid w:val="006D3A59"/>
    <w:rsid w:val="006D425D"/>
    <w:rsid w:val="006D45A0"/>
    <w:rsid w:val="006D4DC0"/>
    <w:rsid w:val="006D4E18"/>
    <w:rsid w:val="006D4E8E"/>
    <w:rsid w:val="006D5321"/>
    <w:rsid w:val="006D59DB"/>
    <w:rsid w:val="006E03DF"/>
    <w:rsid w:val="006E0961"/>
    <w:rsid w:val="006E14C0"/>
    <w:rsid w:val="006E17D3"/>
    <w:rsid w:val="006E1803"/>
    <w:rsid w:val="006E2C6A"/>
    <w:rsid w:val="006E2FB3"/>
    <w:rsid w:val="006E3882"/>
    <w:rsid w:val="006E3EC0"/>
    <w:rsid w:val="006E40C3"/>
    <w:rsid w:val="006E4297"/>
    <w:rsid w:val="006E534E"/>
    <w:rsid w:val="006E580D"/>
    <w:rsid w:val="006E5D7F"/>
    <w:rsid w:val="006E6855"/>
    <w:rsid w:val="006E688E"/>
    <w:rsid w:val="006E6AE3"/>
    <w:rsid w:val="006E70C2"/>
    <w:rsid w:val="006E728E"/>
    <w:rsid w:val="006E7A64"/>
    <w:rsid w:val="006F0608"/>
    <w:rsid w:val="006F1244"/>
    <w:rsid w:val="006F2718"/>
    <w:rsid w:val="006F2CC9"/>
    <w:rsid w:val="006F3337"/>
    <w:rsid w:val="006F3448"/>
    <w:rsid w:val="006F414C"/>
    <w:rsid w:val="006F4728"/>
    <w:rsid w:val="006F4E83"/>
    <w:rsid w:val="006F51D5"/>
    <w:rsid w:val="006F58D1"/>
    <w:rsid w:val="006F5E02"/>
    <w:rsid w:val="006F6344"/>
    <w:rsid w:val="006F6536"/>
    <w:rsid w:val="006F6BE1"/>
    <w:rsid w:val="006F6C64"/>
    <w:rsid w:val="006F7790"/>
    <w:rsid w:val="006F7825"/>
    <w:rsid w:val="006F7A30"/>
    <w:rsid w:val="00700025"/>
    <w:rsid w:val="00701BC9"/>
    <w:rsid w:val="007028D4"/>
    <w:rsid w:val="00702D8A"/>
    <w:rsid w:val="007034ED"/>
    <w:rsid w:val="00703599"/>
    <w:rsid w:val="0070377D"/>
    <w:rsid w:val="00703A65"/>
    <w:rsid w:val="00703CF1"/>
    <w:rsid w:val="00703DBA"/>
    <w:rsid w:val="00703E6A"/>
    <w:rsid w:val="00704088"/>
    <w:rsid w:val="0070546F"/>
    <w:rsid w:val="00705709"/>
    <w:rsid w:val="007061F9"/>
    <w:rsid w:val="007102F8"/>
    <w:rsid w:val="007110E6"/>
    <w:rsid w:val="00711396"/>
    <w:rsid w:val="00711678"/>
    <w:rsid w:val="00711810"/>
    <w:rsid w:val="00711AA8"/>
    <w:rsid w:val="007137A1"/>
    <w:rsid w:val="007138DA"/>
    <w:rsid w:val="00713D10"/>
    <w:rsid w:val="00713EF1"/>
    <w:rsid w:val="0071561E"/>
    <w:rsid w:val="0071594A"/>
    <w:rsid w:val="00716254"/>
    <w:rsid w:val="00716893"/>
    <w:rsid w:val="007174F3"/>
    <w:rsid w:val="00717A94"/>
    <w:rsid w:val="00717FFB"/>
    <w:rsid w:val="007209CE"/>
    <w:rsid w:val="00720BE7"/>
    <w:rsid w:val="007211CF"/>
    <w:rsid w:val="007212FB"/>
    <w:rsid w:val="0072150A"/>
    <w:rsid w:val="0072173A"/>
    <w:rsid w:val="00721ABC"/>
    <w:rsid w:val="00722441"/>
    <w:rsid w:val="00722798"/>
    <w:rsid w:val="00722835"/>
    <w:rsid w:val="00722C7F"/>
    <w:rsid w:val="00724EBC"/>
    <w:rsid w:val="00725C00"/>
    <w:rsid w:val="00725C63"/>
    <w:rsid w:val="0072603B"/>
    <w:rsid w:val="00726127"/>
    <w:rsid w:val="007265B8"/>
    <w:rsid w:val="007273F3"/>
    <w:rsid w:val="007276A7"/>
    <w:rsid w:val="00727A8E"/>
    <w:rsid w:val="007301E3"/>
    <w:rsid w:val="00730A91"/>
    <w:rsid w:val="00730AB9"/>
    <w:rsid w:val="00730BB1"/>
    <w:rsid w:val="00730D22"/>
    <w:rsid w:val="007310DA"/>
    <w:rsid w:val="00731976"/>
    <w:rsid w:val="00731B9C"/>
    <w:rsid w:val="00732331"/>
    <w:rsid w:val="0073263B"/>
    <w:rsid w:val="007327FF"/>
    <w:rsid w:val="00732F82"/>
    <w:rsid w:val="007336B1"/>
    <w:rsid w:val="00733917"/>
    <w:rsid w:val="00734032"/>
    <w:rsid w:val="00734B3D"/>
    <w:rsid w:val="00734C6D"/>
    <w:rsid w:val="007350FB"/>
    <w:rsid w:val="0073598E"/>
    <w:rsid w:val="00735A44"/>
    <w:rsid w:val="00736A6E"/>
    <w:rsid w:val="007371E0"/>
    <w:rsid w:val="007402A0"/>
    <w:rsid w:val="00740306"/>
    <w:rsid w:val="00740394"/>
    <w:rsid w:val="007403EF"/>
    <w:rsid w:val="00740BEB"/>
    <w:rsid w:val="00741938"/>
    <w:rsid w:val="00742126"/>
    <w:rsid w:val="00742579"/>
    <w:rsid w:val="00743870"/>
    <w:rsid w:val="00743FE6"/>
    <w:rsid w:val="007449D3"/>
    <w:rsid w:val="00744A5E"/>
    <w:rsid w:val="007451A3"/>
    <w:rsid w:val="00745224"/>
    <w:rsid w:val="007453DE"/>
    <w:rsid w:val="00745B34"/>
    <w:rsid w:val="00745C4A"/>
    <w:rsid w:val="007461DD"/>
    <w:rsid w:val="007461DF"/>
    <w:rsid w:val="007463D7"/>
    <w:rsid w:val="00747B65"/>
    <w:rsid w:val="00747D84"/>
    <w:rsid w:val="007510F5"/>
    <w:rsid w:val="0075124A"/>
    <w:rsid w:val="00751BC2"/>
    <w:rsid w:val="00752326"/>
    <w:rsid w:val="00752692"/>
    <w:rsid w:val="00752DEA"/>
    <w:rsid w:val="007535FD"/>
    <w:rsid w:val="00753FAD"/>
    <w:rsid w:val="00754C6F"/>
    <w:rsid w:val="00755026"/>
    <w:rsid w:val="007550C0"/>
    <w:rsid w:val="00755271"/>
    <w:rsid w:val="00755C3E"/>
    <w:rsid w:val="00756036"/>
    <w:rsid w:val="0075637B"/>
    <w:rsid w:val="00756A10"/>
    <w:rsid w:val="00756BF2"/>
    <w:rsid w:val="00757161"/>
    <w:rsid w:val="00760564"/>
    <w:rsid w:val="00761AC6"/>
    <w:rsid w:val="00761C65"/>
    <w:rsid w:val="0076288C"/>
    <w:rsid w:val="00762939"/>
    <w:rsid w:val="00762D58"/>
    <w:rsid w:val="00763514"/>
    <w:rsid w:val="0076393F"/>
    <w:rsid w:val="00763A4F"/>
    <w:rsid w:val="00763D9D"/>
    <w:rsid w:val="00764121"/>
    <w:rsid w:val="007648E2"/>
    <w:rsid w:val="00764B1C"/>
    <w:rsid w:val="00764B5D"/>
    <w:rsid w:val="00765CF9"/>
    <w:rsid w:val="00766C87"/>
    <w:rsid w:val="00766F67"/>
    <w:rsid w:val="0076721C"/>
    <w:rsid w:val="00770140"/>
    <w:rsid w:val="007705AC"/>
    <w:rsid w:val="0077067C"/>
    <w:rsid w:val="00770845"/>
    <w:rsid w:val="007713F5"/>
    <w:rsid w:val="00771AE1"/>
    <w:rsid w:val="00773AE2"/>
    <w:rsid w:val="00774B8E"/>
    <w:rsid w:val="00774CDA"/>
    <w:rsid w:val="007750C6"/>
    <w:rsid w:val="007776F9"/>
    <w:rsid w:val="00781E0A"/>
    <w:rsid w:val="00781EEB"/>
    <w:rsid w:val="0078208B"/>
    <w:rsid w:val="00782530"/>
    <w:rsid w:val="00783832"/>
    <w:rsid w:val="0078385E"/>
    <w:rsid w:val="00784594"/>
    <w:rsid w:val="0078475B"/>
    <w:rsid w:val="00785007"/>
    <w:rsid w:val="007851FF"/>
    <w:rsid w:val="00785459"/>
    <w:rsid w:val="007858B3"/>
    <w:rsid w:val="007859E4"/>
    <w:rsid w:val="007859FB"/>
    <w:rsid w:val="00786FDE"/>
    <w:rsid w:val="00787515"/>
    <w:rsid w:val="00787C20"/>
    <w:rsid w:val="007911B4"/>
    <w:rsid w:val="00791600"/>
    <w:rsid w:val="00791F22"/>
    <w:rsid w:val="00791FF9"/>
    <w:rsid w:val="00793695"/>
    <w:rsid w:val="00793EFF"/>
    <w:rsid w:val="007944A2"/>
    <w:rsid w:val="007948CA"/>
    <w:rsid w:val="00794AB5"/>
    <w:rsid w:val="00794DA7"/>
    <w:rsid w:val="007953BB"/>
    <w:rsid w:val="00795549"/>
    <w:rsid w:val="00795DDD"/>
    <w:rsid w:val="00795EBD"/>
    <w:rsid w:val="0079619D"/>
    <w:rsid w:val="007962DB"/>
    <w:rsid w:val="0079659E"/>
    <w:rsid w:val="007974FA"/>
    <w:rsid w:val="00797642"/>
    <w:rsid w:val="007977C5"/>
    <w:rsid w:val="007A006B"/>
    <w:rsid w:val="007A12F5"/>
    <w:rsid w:val="007A1447"/>
    <w:rsid w:val="007A16E4"/>
    <w:rsid w:val="007A1CF3"/>
    <w:rsid w:val="007A20D8"/>
    <w:rsid w:val="007A232D"/>
    <w:rsid w:val="007A294B"/>
    <w:rsid w:val="007A3589"/>
    <w:rsid w:val="007A3B9E"/>
    <w:rsid w:val="007A3F29"/>
    <w:rsid w:val="007A4216"/>
    <w:rsid w:val="007A49A1"/>
    <w:rsid w:val="007A5836"/>
    <w:rsid w:val="007A62F1"/>
    <w:rsid w:val="007A69C7"/>
    <w:rsid w:val="007A7277"/>
    <w:rsid w:val="007A783B"/>
    <w:rsid w:val="007B0A23"/>
    <w:rsid w:val="007B1301"/>
    <w:rsid w:val="007B16EB"/>
    <w:rsid w:val="007B1C55"/>
    <w:rsid w:val="007B220E"/>
    <w:rsid w:val="007B2A93"/>
    <w:rsid w:val="007B2B2C"/>
    <w:rsid w:val="007B2DD4"/>
    <w:rsid w:val="007B2FCB"/>
    <w:rsid w:val="007B314F"/>
    <w:rsid w:val="007B3311"/>
    <w:rsid w:val="007B3410"/>
    <w:rsid w:val="007B4974"/>
    <w:rsid w:val="007B4DFE"/>
    <w:rsid w:val="007B4ECE"/>
    <w:rsid w:val="007B59BE"/>
    <w:rsid w:val="007B5B02"/>
    <w:rsid w:val="007B65DF"/>
    <w:rsid w:val="007B6BB0"/>
    <w:rsid w:val="007B76DD"/>
    <w:rsid w:val="007B7766"/>
    <w:rsid w:val="007C0E59"/>
    <w:rsid w:val="007C1EC4"/>
    <w:rsid w:val="007C1F39"/>
    <w:rsid w:val="007C1F92"/>
    <w:rsid w:val="007C2DBA"/>
    <w:rsid w:val="007C312A"/>
    <w:rsid w:val="007C32F9"/>
    <w:rsid w:val="007C3E7D"/>
    <w:rsid w:val="007C4266"/>
    <w:rsid w:val="007C53A9"/>
    <w:rsid w:val="007C56F1"/>
    <w:rsid w:val="007C5738"/>
    <w:rsid w:val="007C5A17"/>
    <w:rsid w:val="007C5CB6"/>
    <w:rsid w:val="007C5D75"/>
    <w:rsid w:val="007C61F6"/>
    <w:rsid w:val="007C64CB"/>
    <w:rsid w:val="007C6959"/>
    <w:rsid w:val="007C6EB9"/>
    <w:rsid w:val="007C7420"/>
    <w:rsid w:val="007C7E96"/>
    <w:rsid w:val="007D00E4"/>
    <w:rsid w:val="007D0E97"/>
    <w:rsid w:val="007D110E"/>
    <w:rsid w:val="007D1643"/>
    <w:rsid w:val="007D1809"/>
    <w:rsid w:val="007D1FBE"/>
    <w:rsid w:val="007D22EA"/>
    <w:rsid w:val="007D23EC"/>
    <w:rsid w:val="007D2B09"/>
    <w:rsid w:val="007D3891"/>
    <w:rsid w:val="007D3B2E"/>
    <w:rsid w:val="007D3C87"/>
    <w:rsid w:val="007D496A"/>
    <w:rsid w:val="007D529C"/>
    <w:rsid w:val="007D53F6"/>
    <w:rsid w:val="007D62E8"/>
    <w:rsid w:val="007D67A0"/>
    <w:rsid w:val="007D72B8"/>
    <w:rsid w:val="007D77E8"/>
    <w:rsid w:val="007E01B1"/>
    <w:rsid w:val="007E01FC"/>
    <w:rsid w:val="007E0488"/>
    <w:rsid w:val="007E0A8F"/>
    <w:rsid w:val="007E0E34"/>
    <w:rsid w:val="007E1E1D"/>
    <w:rsid w:val="007E1F0A"/>
    <w:rsid w:val="007E2366"/>
    <w:rsid w:val="007E238D"/>
    <w:rsid w:val="007E2C61"/>
    <w:rsid w:val="007E3800"/>
    <w:rsid w:val="007E3B12"/>
    <w:rsid w:val="007E3EFD"/>
    <w:rsid w:val="007E423A"/>
    <w:rsid w:val="007E5FAC"/>
    <w:rsid w:val="007E605C"/>
    <w:rsid w:val="007E61D5"/>
    <w:rsid w:val="007E6BFE"/>
    <w:rsid w:val="007E6CC3"/>
    <w:rsid w:val="007E6DDA"/>
    <w:rsid w:val="007E76AB"/>
    <w:rsid w:val="007E773B"/>
    <w:rsid w:val="007E7AA4"/>
    <w:rsid w:val="007F034A"/>
    <w:rsid w:val="007F0688"/>
    <w:rsid w:val="007F0768"/>
    <w:rsid w:val="007F0A82"/>
    <w:rsid w:val="007F0E00"/>
    <w:rsid w:val="007F0F28"/>
    <w:rsid w:val="007F1E4F"/>
    <w:rsid w:val="007F25CA"/>
    <w:rsid w:val="007F25E0"/>
    <w:rsid w:val="007F2671"/>
    <w:rsid w:val="007F38DA"/>
    <w:rsid w:val="007F48EC"/>
    <w:rsid w:val="007F56FD"/>
    <w:rsid w:val="007F5793"/>
    <w:rsid w:val="007F70E7"/>
    <w:rsid w:val="007F7157"/>
    <w:rsid w:val="007F751B"/>
    <w:rsid w:val="007F7DA8"/>
    <w:rsid w:val="007F7E06"/>
    <w:rsid w:val="008004EA"/>
    <w:rsid w:val="0080054B"/>
    <w:rsid w:val="008005AF"/>
    <w:rsid w:val="00800B48"/>
    <w:rsid w:val="008014F1"/>
    <w:rsid w:val="00801731"/>
    <w:rsid w:val="00801EDF"/>
    <w:rsid w:val="0080200A"/>
    <w:rsid w:val="00803544"/>
    <w:rsid w:val="0080468F"/>
    <w:rsid w:val="00804CAA"/>
    <w:rsid w:val="008053BE"/>
    <w:rsid w:val="00805A76"/>
    <w:rsid w:val="00805B79"/>
    <w:rsid w:val="00805BD7"/>
    <w:rsid w:val="00806EAE"/>
    <w:rsid w:val="008107F9"/>
    <w:rsid w:val="00811463"/>
    <w:rsid w:val="008114B5"/>
    <w:rsid w:val="008117CC"/>
    <w:rsid w:val="00811C11"/>
    <w:rsid w:val="008124E1"/>
    <w:rsid w:val="00812583"/>
    <w:rsid w:val="008136DB"/>
    <w:rsid w:val="00813882"/>
    <w:rsid w:val="00813D8A"/>
    <w:rsid w:val="008142B7"/>
    <w:rsid w:val="00814F76"/>
    <w:rsid w:val="00815258"/>
    <w:rsid w:val="008155CC"/>
    <w:rsid w:val="00815893"/>
    <w:rsid w:val="00815B6E"/>
    <w:rsid w:val="00815E87"/>
    <w:rsid w:val="008162E4"/>
    <w:rsid w:val="00816D08"/>
    <w:rsid w:val="00820103"/>
    <w:rsid w:val="0082056E"/>
    <w:rsid w:val="008206E3"/>
    <w:rsid w:val="0082070F"/>
    <w:rsid w:val="008211BF"/>
    <w:rsid w:val="00821696"/>
    <w:rsid w:val="0082170D"/>
    <w:rsid w:val="00821961"/>
    <w:rsid w:val="00821C55"/>
    <w:rsid w:val="00822387"/>
    <w:rsid w:val="00822CEA"/>
    <w:rsid w:val="00822D0A"/>
    <w:rsid w:val="00823F00"/>
    <w:rsid w:val="00824738"/>
    <w:rsid w:val="00824CF5"/>
    <w:rsid w:val="00824F17"/>
    <w:rsid w:val="0082578F"/>
    <w:rsid w:val="0082590B"/>
    <w:rsid w:val="0082613C"/>
    <w:rsid w:val="0082674A"/>
    <w:rsid w:val="00826EDE"/>
    <w:rsid w:val="008275CC"/>
    <w:rsid w:val="00830958"/>
    <w:rsid w:val="00830E53"/>
    <w:rsid w:val="0083288B"/>
    <w:rsid w:val="00832AF8"/>
    <w:rsid w:val="00832F4C"/>
    <w:rsid w:val="0083373C"/>
    <w:rsid w:val="00834297"/>
    <w:rsid w:val="008343C0"/>
    <w:rsid w:val="00834C0E"/>
    <w:rsid w:val="00834FA8"/>
    <w:rsid w:val="00835155"/>
    <w:rsid w:val="00835638"/>
    <w:rsid w:val="008361EA"/>
    <w:rsid w:val="008370A0"/>
    <w:rsid w:val="00837223"/>
    <w:rsid w:val="0083727A"/>
    <w:rsid w:val="008377FD"/>
    <w:rsid w:val="00837FDC"/>
    <w:rsid w:val="008403AC"/>
    <w:rsid w:val="00840AE3"/>
    <w:rsid w:val="0084189D"/>
    <w:rsid w:val="00841A12"/>
    <w:rsid w:val="00841A68"/>
    <w:rsid w:val="00842647"/>
    <w:rsid w:val="008428A5"/>
    <w:rsid w:val="0084314E"/>
    <w:rsid w:val="00843214"/>
    <w:rsid w:val="00843A09"/>
    <w:rsid w:val="00844A34"/>
    <w:rsid w:val="00844BF3"/>
    <w:rsid w:val="00844E27"/>
    <w:rsid w:val="00844E91"/>
    <w:rsid w:val="00846597"/>
    <w:rsid w:val="00846C74"/>
    <w:rsid w:val="00847450"/>
    <w:rsid w:val="008475A2"/>
    <w:rsid w:val="0084786D"/>
    <w:rsid w:val="00850953"/>
    <w:rsid w:val="00850AC1"/>
    <w:rsid w:val="008517C7"/>
    <w:rsid w:val="00851FA8"/>
    <w:rsid w:val="00852199"/>
    <w:rsid w:val="008522AB"/>
    <w:rsid w:val="008529E2"/>
    <w:rsid w:val="00852A0D"/>
    <w:rsid w:val="008531F0"/>
    <w:rsid w:val="00853870"/>
    <w:rsid w:val="00853E48"/>
    <w:rsid w:val="008546CD"/>
    <w:rsid w:val="00855907"/>
    <w:rsid w:val="00856934"/>
    <w:rsid w:val="0085789A"/>
    <w:rsid w:val="00857A08"/>
    <w:rsid w:val="00857A27"/>
    <w:rsid w:val="00861153"/>
    <w:rsid w:val="008619E6"/>
    <w:rsid w:val="00862760"/>
    <w:rsid w:val="00862D86"/>
    <w:rsid w:val="00862D9D"/>
    <w:rsid w:val="008637AC"/>
    <w:rsid w:val="00863B24"/>
    <w:rsid w:val="00863C47"/>
    <w:rsid w:val="00863F3E"/>
    <w:rsid w:val="00866218"/>
    <w:rsid w:val="00866BE3"/>
    <w:rsid w:val="008679EF"/>
    <w:rsid w:val="0087037F"/>
    <w:rsid w:val="0087161B"/>
    <w:rsid w:val="00871797"/>
    <w:rsid w:val="00871CFA"/>
    <w:rsid w:val="0087201E"/>
    <w:rsid w:val="00874344"/>
    <w:rsid w:val="008747FE"/>
    <w:rsid w:val="00874DC8"/>
    <w:rsid w:val="00874EE4"/>
    <w:rsid w:val="00874F19"/>
    <w:rsid w:val="008752FD"/>
    <w:rsid w:val="00875513"/>
    <w:rsid w:val="00875ED1"/>
    <w:rsid w:val="00876185"/>
    <w:rsid w:val="00876678"/>
    <w:rsid w:val="00876B49"/>
    <w:rsid w:val="00876BDC"/>
    <w:rsid w:val="00876D43"/>
    <w:rsid w:val="00876DB6"/>
    <w:rsid w:val="00877637"/>
    <w:rsid w:val="00880A42"/>
    <w:rsid w:val="008812BB"/>
    <w:rsid w:val="0088139A"/>
    <w:rsid w:val="00881948"/>
    <w:rsid w:val="00881BAD"/>
    <w:rsid w:val="008820F7"/>
    <w:rsid w:val="00883772"/>
    <w:rsid w:val="008839EA"/>
    <w:rsid w:val="008845F4"/>
    <w:rsid w:val="00884637"/>
    <w:rsid w:val="008849C2"/>
    <w:rsid w:val="00884A11"/>
    <w:rsid w:val="00884A6C"/>
    <w:rsid w:val="00884E41"/>
    <w:rsid w:val="008858E6"/>
    <w:rsid w:val="00885D74"/>
    <w:rsid w:val="00885DFE"/>
    <w:rsid w:val="00885E6F"/>
    <w:rsid w:val="008868F4"/>
    <w:rsid w:val="008873CC"/>
    <w:rsid w:val="00887BAD"/>
    <w:rsid w:val="00890A63"/>
    <w:rsid w:val="00890FCB"/>
    <w:rsid w:val="00891289"/>
    <w:rsid w:val="00891E07"/>
    <w:rsid w:val="00891F4C"/>
    <w:rsid w:val="00892D34"/>
    <w:rsid w:val="008931B9"/>
    <w:rsid w:val="00893F70"/>
    <w:rsid w:val="00893FB1"/>
    <w:rsid w:val="008943D1"/>
    <w:rsid w:val="00894B49"/>
    <w:rsid w:val="0089521E"/>
    <w:rsid w:val="00895FF6"/>
    <w:rsid w:val="00897461"/>
    <w:rsid w:val="008976E1"/>
    <w:rsid w:val="00897A80"/>
    <w:rsid w:val="00897D7B"/>
    <w:rsid w:val="008A04DE"/>
    <w:rsid w:val="008A08FA"/>
    <w:rsid w:val="008A0D21"/>
    <w:rsid w:val="008A13AC"/>
    <w:rsid w:val="008A15CD"/>
    <w:rsid w:val="008A2918"/>
    <w:rsid w:val="008A2B96"/>
    <w:rsid w:val="008A2BDA"/>
    <w:rsid w:val="008A365C"/>
    <w:rsid w:val="008A3BFA"/>
    <w:rsid w:val="008A3D4B"/>
    <w:rsid w:val="008A425D"/>
    <w:rsid w:val="008A4C8D"/>
    <w:rsid w:val="008A606E"/>
    <w:rsid w:val="008A6390"/>
    <w:rsid w:val="008A67E1"/>
    <w:rsid w:val="008A779C"/>
    <w:rsid w:val="008B0898"/>
    <w:rsid w:val="008B08A3"/>
    <w:rsid w:val="008B0A87"/>
    <w:rsid w:val="008B0DF4"/>
    <w:rsid w:val="008B0F85"/>
    <w:rsid w:val="008B1117"/>
    <w:rsid w:val="008B13B2"/>
    <w:rsid w:val="008B1C7F"/>
    <w:rsid w:val="008B23E7"/>
    <w:rsid w:val="008B2C19"/>
    <w:rsid w:val="008B4513"/>
    <w:rsid w:val="008B4D42"/>
    <w:rsid w:val="008B594F"/>
    <w:rsid w:val="008B657F"/>
    <w:rsid w:val="008B6B52"/>
    <w:rsid w:val="008B6E8C"/>
    <w:rsid w:val="008B7C03"/>
    <w:rsid w:val="008C0CB5"/>
    <w:rsid w:val="008C0E34"/>
    <w:rsid w:val="008C1E1E"/>
    <w:rsid w:val="008C3539"/>
    <w:rsid w:val="008C3FD2"/>
    <w:rsid w:val="008C4085"/>
    <w:rsid w:val="008C44B1"/>
    <w:rsid w:val="008C50ED"/>
    <w:rsid w:val="008C51BF"/>
    <w:rsid w:val="008C5A59"/>
    <w:rsid w:val="008C5F9A"/>
    <w:rsid w:val="008C62D8"/>
    <w:rsid w:val="008C6AE6"/>
    <w:rsid w:val="008C6D3F"/>
    <w:rsid w:val="008C6EC1"/>
    <w:rsid w:val="008C7723"/>
    <w:rsid w:val="008C7E72"/>
    <w:rsid w:val="008D01B3"/>
    <w:rsid w:val="008D0790"/>
    <w:rsid w:val="008D1459"/>
    <w:rsid w:val="008D2679"/>
    <w:rsid w:val="008D3FF3"/>
    <w:rsid w:val="008D4843"/>
    <w:rsid w:val="008D4D4B"/>
    <w:rsid w:val="008E086E"/>
    <w:rsid w:val="008E08A2"/>
    <w:rsid w:val="008E0EF9"/>
    <w:rsid w:val="008E27C2"/>
    <w:rsid w:val="008E2E4E"/>
    <w:rsid w:val="008E3324"/>
    <w:rsid w:val="008E4283"/>
    <w:rsid w:val="008E4699"/>
    <w:rsid w:val="008E5434"/>
    <w:rsid w:val="008E591E"/>
    <w:rsid w:val="008E619F"/>
    <w:rsid w:val="008E63BD"/>
    <w:rsid w:val="008E6990"/>
    <w:rsid w:val="008E6AE3"/>
    <w:rsid w:val="008E6D33"/>
    <w:rsid w:val="008E70E4"/>
    <w:rsid w:val="008E7C14"/>
    <w:rsid w:val="008F0300"/>
    <w:rsid w:val="008F1BF8"/>
    <w:rsid w:val="008F27C0"/>
    <w:rsid w:val="008F2AD3"/>
    <w:rsid w:val="008F3666"/>
    <w:rsid w:val="008F3A7C"/>
    <w:rsid w:val="008F4476"/>
    <w:rsid w:val="008F4677"/>
    <w:rsid w:val="008F4721"/>
    <w:rsid w:val="008F4922"/>
    <w:rsid w:val="008F4ADB"/>
    <w:rsid w:val="008F5039"/>
    <w:rsid w:val="008F5163"/>
    <w:rsid w:val="008F5237"/>
    <w:rsid w:val="008F5773"/>
    <w:rsid w:val="008F5BEB"/>
    <w:rsid w:val="008F61C6"/>
    <w:rsid w:val="008F624D"/>
    <w:rsid w:val="008F647F"/>
    <w:rsid w:val="008F6EAE"/>
    <w:rsid w:val="008F6F26"/>
    <w:rsid w:val="008F7F02"/>
    <w:rsid w:val="0090008A"/>
    <w:rsid w:val="009000A4"/>
    <w:rsid w:val="00900A58"/>
    <w:rsid w:val="00901DC5"/>
    <w:rsid w:val="00902881"/>
    <w:rsid w:val="0090377C"/>
    <w:rsid w:val="00903B68"/>
    <w:rsid w:val="009040E4"/>
    <w:rsid w:val="009049C9"/>
    <w:rsid w:val="00904A9E"/>
    <w:rsid w:val="0090530B"/>
    <w:rsid w:val="00905BCB"/>
    <w:rsid w:val="00906348"/>
    <w:rsid w:val="00906366"/>
    <w:rsid w:val="00906486"/>
    <w:rsid w:val="009073CB"/>
    <w:rsid w:val="00907F3A"/>
    <w:rsid w:val="00910175"/>
    <w:rsid w:val="009102A7"/>
    <w:rsid w:val="00910840"/>
    <w:rsid w:val="00910B98"/>
    <w:rsid w:val="009111ED"/>
    <w:rsid w:val="009128FA"/>
    <w:rsid w:val="00912BC8"/>
    <w:rsid w:val="00912EB6"/>
    <w:rsid w:val="00912FBE"/>
    <w:rsid w:val="0091377A"/>
    <w:rsid w:val="00913BE2"/>
    <w:rsid w:val="00913C0F"/>
    <w:rsid w:val="00913E11"/>
    <w:rsid w:val="00913ED7"/>
    <w:rsid w:val="00914426"/>
    <w:rsid w:val="00914450"/>
    <w:rsid w:val="00916EA1"/>
    <w:rsid w:val="00916F76"/>
    <w:rsid w:val="009172B3"/>
    <w:rsid w:val="00917D67"/>
    <w:rsid w:val="00920324"/>
    <w:rsid w:val="009207F7"/>
    <w:rsid w:val="00921674"/>
    <w:rsid w:val="00923340"/>
    <w:rsid w:val="009242A5"/>
    <w:rsid w:val="00924781"/>
    <w:rsid w:val="00924C67"/>
    <w:rsid w:val="00924C92"/>
    <w:rsid w:val="00924FAD"/>
    <w:rsid w:val="009258E4"/>
    <w:rsid w:val="00925980"/>
    <w:rsid w:val="00925FED"/>
    <w:rsid w:val="009261D1"/>
    <w:rsid w:val="00927391"/>
    <w:rsid w:val="00927429"/>
    <w:rsid w:val="0092774A"/>
    <w:rsid w:val="009277C9"/>
    <w:rsid w:val="00927BEC"/>
    <w:rsid w:val="00930159"/>
    <w:rsid w:val="0093082F"/>
    <w:rsid w:val="00930C4C"/>
    <w:rsid w:val="00931848"/>
    <w:rsid w:val="00932C79"/>
    <w:rsid w:val="00933953"/>
    <w:rsid w:val="00933CD9"/>
    <w:rsid w:val="0093455F"/>
    <w:rsid w:val="009348D4"/>
    <w:rsid w:val="0093492D"/>
    <w:rsid w:val="00934C10"/>
    <w:rsid w:val="009359D5"/>
    <w:rsid w:val="00935EC9"/>
    <w:rsid w:val="0093612F"/>
    <w:rsid w:val="009366CE"/>
    <w:rsid w:val="00936B2C"/>
    <w:rsid w:val="00936D86"/>
    <w:rsid w:val="0093759E"/>
    <w:rsid w:val="009378F7"/>
    <w:rsid w:val="00937926"/>
    <w:rsid w:val="00937B65"/>
    <w:rsid w:val="0094035C"/>
    <w:rsid w:val="009406FE"/>
    <w:rsid w:val="00940AA6"/>
    <w:rsid w:val="00941391"/>
    <w:rsid w:val="00941E19"/>
    <w:rsid w:val="009439B0"/>
    <w:rsid w:val="00943DE6"/>
    <w:rsid w:val="00944539"/>
    <w:rsid w:val="009447C0"/>
    <w:rsid w:val="009447F6"/>
    <w:rsid w:val="009454F6"/>
    <w:rsid w:val="0094597B"/>
    <w:rsid w:val="00946386"/>
    <w:rsid w:val="00946D99"/>
    <w:rsid w:val="009472DE"/>
    <w:rsid w:val="00947654"/>
    <w:rsid w:val="00950B17"/>
    <w:rsid w:val="0095102D"/>
    <w:rsid w:val="0095131E"/>
    <w:rsid w:val="0095186A"/>
    <w:rsid w:val="00951CCF"/>
    <w:rsid w:val="00952466"/>
    <w:rsid w:val="009524C0"/>
    <w:rsid w:val="00952803"/>
    <w:rsid w:val="00952FDE"/>
    <w:rsid w:val="009530EE"/>
    <w:rsid w:val="00953606"/>
    <w:rsid w:val="009539DC"/>
    <w:rsid w:val="00954927"/>
    <w:rsid w:val="009553F9"/>
    <w:rsid w:val="00957ACC"/>
    <w:rsid w:val="009604DC"/>
    <w:rsid w:val="0096052D"/>
    <w:rsid w:val="009609BA"/>
    <w:rsid w:val="00960BAE"/>
    <w:rsid w:val="009611CC"/>
    <w:rsid w:val="00961438"/>
    <w:rsid w:val="009614BD"/>
    <w:rsid w:val="00961CBF"/>
    <w:rsid w:val="0096379E"/>
    <w:rsid w:val="00963AA1"/>
    <w:rsid w:val="00963D43"/>
    <w:rsid w:val="00964582"/>
    <w:rsid w:val="00964B57"/>
    <w:rsid w:val="009659C0"/>
    <w:rsid w:val="00965DD9"/>
    <w:rsid w:val="00965E0B"/>
    <w:rsid w:val="009663DE"/>
    <w:rsid w:val="009667DF"/>
    <w:rsid w:val="00966F58"/>
    <w:rsid w:val="0097002D"/>
    <w:rsid w:val="009702DB"/>
    <w:rsid w:val="00970498"/>
    <w:rsid w:val="009725F2"/>
    <w:rsid w:val="00972B2E"/>
    <w:rsid w:val="00972E0A"/>
    <w:rsid w:val="00973325"/>
    <w:rsid w:val="00973353"/>
    <w:rsid w:val="009734FA"/>
    <w:rsid w:val="00973F08"/>
    <w:rsid w:val="00973F22"/>
    <w:rsid w:val="00973FF1"/>
    <w:rsid w:val="009746E2"/>
    <w:rsid w:val="00974ECD"/>
    <w:rsid w:val="009759E4"/>
    <w:rsid w:val="00975B3B"/>
    <w:rsid w:val="00976CE1"/>
    <w:rsid w:val="00976D9B"/>
    <w:rsid w:val="0097718A"/>
    <w:rsid w:val="009800F2"/>
    <w:rsid w:val="009805FE"/>
    <w:rsid w:val="00981016"/>
    <w:rsid w:val="0098121F"/>
    <w:rsid w:val="00981235"/>
    <w:rsid w:val="00981A9D"/>
    <w:rsid w:val="00981C27"/>
    <w:rsid w:val="009824BE"/>
    <w:rsid w:val="00982F33"/>
    <w:rsid w:val="00983B40"/>
    <w:rsid w:val="0098475B"/>
    <w:rsid w:val="00984B23"/>
    <w:rsid w:val="00984B9A"/>
    <w:rsid w:val="00984FB4"/>
    <w:rsid w:val="00984FC5"/>
    <w:rsid w:val="00985A2C"/>
    <w:rsid w:val="0098612D"/>
    <w:rsid w:val="00986334"/>
    <w:rsid w:val="00986A40"/>
    <w:rsid w:val="00986B9E"/>
    <w:rsid w:val="00987561"/>
    <w:rsid w:val="00987C14"/>
    <w:rsid w:val="00990A79"/>
    <w:rsid w:val="0099139D"/>
    <w:rsid w:val="00991A59"/>
    <w:rsid w:val="00991BA2"/>
    <w:rsid w:val="00991E62"/>
    <w:rsid w:val="0099322C"/>
    <w:rsid w:val="0099379F"/>
    <w:rsid w:val="00993CEE"/>
    <w:rsid w:val="0099491F"/>
    <w:rsid w:val="00994B27"/>
    <w:rsid w:val="00994B70"/>
    <w:rsid w:val="009959EA"/>
    <w:rsid w:val="00995B12"/>
    <w:rsid w:val="0099610B"/>
    <w:rsid w:val="009967F6"/>
    <w:rsid w:val="00996ABB"/>
    <w:rsid w:val="00996FED"/>
    <w:rsid w:val="009A026E"/>
    <w:rsid w:val="009A0522"/>
    <w:rsid w:val="009A0F05"/>
    <w:rsid w:val="009A1A8F"/>
    <w:rsid w:val="009A24B0"/>
    <w:rsid w:val="009A2511"/>
    <w:rsid w:val="009A266D"/>
    <w:rsid w:val="009A2801"/>
    <w:rsid w:val="009A2B46"/>
    <w:rsid w:val="009A2E53"/>
    <w:rsid w:val="009A3204"/>
    <w:rsid w:val="009A32FE"/>
    <w:rsid w:val="009A3622"/>
    <w:rsid w:val="009A3628"/>
    <w:rsid w:val="009A3AD8"/>
    <w:rsid w:val="009A4533"/>
    <w:rsid w:val="009A5189"/>
    <w:rsid w:val="009A538A"/>
    <w:rsid w:val="009A604F"/>
    <w:rsid w:val="009A60E4"/>
    <w:rsid w:val="009A6FDB"/>
    <w:rsid w:val="009A711F"/>
    <w:rsid w:val="009A7194"/>
    <w:rsid w:val="009B0676"/>
    <w:rsid w:val="009B06FA"/>
    <w:rsid w:val="009B0AA8"/>
    <w:rsid w:val="009B0DB0"/>
    <w:rsid w:val="009B205E"/>
    <w:rsid w:val="009B2273"/>
    <w:rsid w:val="009B2B9E"/>
    <w:rsid w:val="009B39D0"/>
    <w:rsid w:val="009B4144"/>
    <w:rsid w:val="009B4A33"/>
    <w:rsid w:val="009B4BE5"/>
    <w:rsid w:val="009B5715"/>
    <w:rsid w:val="009B5CB7"/>
    <w:rsid w:val="009B6525"/>
    <w:rsid w:val="009B680D"/>
    <w:rsid w:val="009B6836"/>
    <w:rsid w:val="009B72DC"/>
    <w:rsid w:val="009B7CDF"/>
    <w:rsid w:val="009C0030"/>
    <w:rsid w:val="009C0BDA"/>
    <w:rsid w:val="009C0DE4"/>
    <w:rsid w:val="009C0E93"/>
    <w:rsid w:val="009C137F"/>
    <w:rsid w:val="009C1AC3"/>
    <w:rsid w:val="009C1B2B"/>
    <w:rsid w:val="009C1B55"/>
    <w:rsid w:val="009C1C81"/>
    <w:rsid w:val="009C21F2"/>
    <w:rsid w:val="009C2491"/>
    <w:rsid w:val="009C2D76"/>
    <w:rsid w:val="009C36AE"/>
    <w:rsid w:val="009C370E"/>
    <w:rsid w:val="009C4380"/>
    <w:rsid w:val="009C46D3"/>
    <w:rsid w:val="009C4794"/>
    <w:rsid w:val="009C4CFB"/>
    <w:rsid w:val="009C56FB"/>
    <w:rsid w:val="009C5759"/>
    <w:rsid w:val="009C628D"/>
    <w:rsid w:val="009C6638"/>
    <w:rsid w:val="009C6985"/>
    <w:rsid w:val="009C6ABF"/>
    <w:rsid w:val="009C7347"/>
    <w:rsid w:val="009C73CC"/>
    <w:rsid w:val="009D03F0"/>
    <w:rsid w:val="009D091C"/>
    <w:rsid w:val="009D1BAA"/>
    <w:rsid w:val="009D1BAD"/>
    <w:rsid w:val="009D2003"/>
    <w:rsid w:val="009D23E1"/>
    <w:rsid w:val="009D2BD3"/>
    <w:rsid w:val="009D3112"/>
    <w:rsid w:val="009D3357"/>
    <w:rsid w:val="009D33E9"/>
    <w:rsid w:val="009D3607"/>
    <w:rsid w:val="009D380F"/>
    <w:rsid w:val="009D45FA"/>
    <w:rsid w:val="009D460F"/>
    <w:rsid w:val="009D4726"/>
    <w:rsid w:val="009D5707"/>
    <w:rsid w:val="009D5B4E"/>
    <w:rsid w:val="009D5E97"/>
    <w:rsid w:val="009D632E"/>
    <w:rsid w:val="009D64EA"/>
    <w:rsid w:val="009D7868"/>
    <w:rsid w:val="009D7940"/>
    <w:rsid w:val="009D794C"/>
    <w:rsid w:val="009E0613"/>
    <w:rsid w:val="009E1872"/>
    <w:rsid w:val="009E1B69"/>
    <w:rsid w:val="009E289B"/>
    <w:rsid w:val="009E28BF"/>
    <w:rsid w:val="009E2A18"/>
    <w:rsid w:val="009E2E8D"/>
    <w:rsid w:val="009E2F00"/>
    <w:rsid w:val="009E312E"/>
    <w:rsid w:val="009E3C19"/>
    <w:rsid w:val="009E41A0"/>
    <w:rsid w:val="009E440D"/>
    <w:rsid w:val="009E53DB"/>
    <w:rsid w:val="009E5C71"/>
    <w:rsid w:val="009E620B"/>
    <w:rsid w:val="009E630D"/>
    <w:rsid w:val="009E6D3F"/>
    <w:rsid w:val="009E7402"/>
    <w:rsid w:val="009E7583"/>
    <w:rsid w:val="009F08E0"/>
    <w:rsid w:val="009F0939"/>
    <w:rsid w:val="009F0B2C"/>
    <w:rsid w:val="009F0C98"/>
    <w:rsid w:val="009F117E"/>
    <w:rsid w:val="009F11B2"/>
    <w:rsid w:val="009F1EE8"/>
    <w:rsid w:val="009F23D3"/>
    <w:rsid w:val="009F2AC9"/>
    <w:rsid w:val="009F3FF8"/>
    <w:rsid w:val="009F5D48"/>
    <w:rsid w:val="009F6211"/>
    <w:rsid w:val="009F6F05"/>
    <w:rsid w:val="009F7659"/>
    <w:rsid w:val="009F76A6"/>
    <w:rsid w:val="009F79B0"/>
    <w:rsid w:val="00A00ABB"/>
    <w:rsid w:val="00A01248"/>
    <w:rsid w:val="00A0132F"/>
    <w:rsid w:val="00A013C9"/>
    <w:rsid w:val="00A021BC"/>
    <w:rsid w:val="00A0260B"/>
    <w:rsid w:val="00A02767"/>
    <w:rsid w:val="00A0292F"/>
    <w:rsid w:val="00A03345"/>
    <w:rsid w:val="00A0395E"/>
    <w:rsid w:val="00A03C35"/>
    <w:rsid w:val="00A04487"/>
    <w:rsid w:val="00A0546D"/>
    <w:rsid w:val="00A068CD"/>
    <w:rsid w:val="00A06962"/>
    <w:rsid w:val="00A06AB2"/>
    <w:rsid w:val="00A07406"/>
    <w:rsid w:val="00A07F25"/>
    <w:rsid w:val="00A10739"/>
    <w:rsid w:val="00A10766"/>
    <w:rsid w:val="00A107A0"/>
    <w:rsid w:val="00A114A2"/>
    <w:rsid w:val="00A114C4"/>
    <w:rsid w:val="00A122A5"/>
    <w:rsid w:val="00A12E1C"/>
    <w:rsid w:val="00A13490"/>
    <w:rsid w:val="00A137F5"/>
    <w:rsid w:val="00A13AA4"/>
    <w:rsid w:val="00A14925"/>
    <w:rsid w:val="00A14A7F"/>
    <w:rsid w:val="00A14C25"/>
    <w:rsid w:val="00A15074"/>
    <w:rsid w:val="00A16987"/>
    <w:rsid w:val="00A16B85"/>
    <w:rsid w:val="00A16E7E"/>
    <w:rsid w:val="00A1708F"/>
    <w:rsid w:val="00A20945"/>
    <w:rsid w:val="00A20B00"/>
    <w:rsid w:val="00A2102C"/>
    <w:rsid w:val="00A21CC1"/>
    <w:rsid w:val="00A2299A"/>
    <w:rsid w:val="00A229D0"/>
    <w:rsid w:val="00A233FC"/>
    <w:rsid w:val="00A24DD6"/>
    <w:rsid w:val="00A259D3"/>
    <w:rsid w:val="00A26142"/>
    <w:rsid w:val="00A26A61"/>
    <w:rsid w:val="00A26BA7"/>
    <w:rsid w:val="00A26D46"/>
    <w:rsid w:val="00A275D5"/>
    <w:rsid w:val="00A277C7"/>
    <w:rsid w:val="00A278FA"/>
    <w:rsid w:val="00A27A15"/>
    <w:rsid w:val="00A27E66"/>
    <w:rsid w:val="00A27FB7"/>
    <w:rsid w:val="00A316C5"/>
    <w:rsid w:val="00A31C3E"/>
    <w:rsid w:val="00A31C49"/>
    <w:rsid w:val="00A32C43"/>
    <w:rsid w:val="00A339EE"/>
    <w:rsid w:val="00A33F30"/>
    <w:rsid w:val="00A34972"/>
    <w:rsid w:val="00A34EA8"/>
    <w:rsid w:val="00A358F6"/>
    <w:rsid w:val="00A3695C"/>
    <w:rsid w:val="00A36FF6"/>
    <w:rsid w:val="00A379A4"/>
    <w:rsid w:val="00A37B81"/>
    <w:rsid w:val="00A37DC5"/>
    <w:rsid w:val="00A41061"/>
    <w:rsid w:val="00A41271"/>
    <w:rsid w:val="00A41AC5"/>
    <w:rsid w:val="00A41C79"/>
    <w:rsid w:val="00A42A8C"/>
    <w:rsid w:val="00A4309B"/>
    <w:rsid w:val="00A43337"/>
    <w:rsid w:val="00A4346C"/>
    <w:rsid w:val="00A4383C"/>
    <w:rsid w:val="00A43D44"/>
    <w:rsid w:val="00A43EB6"/>
    <w:rsid w:val="00A44046"/>
    <w:rsid w:val="00A44167"/>
    <w:rsid w:val="00A44237"/>
    <w:rsid w:val="00A44337"/>
    <w:rsid w:val="00A44566"/>
    <w:rsid w:val="00A44D51"/>
    <w:rsid w:val="00A44F60"/>
    <w:rsid w:val="00A44FB7"/>
    <w:rsid w:val="00A45190"/>
    <w:rsid w:val="00A451B3"/>
    <w:rsid w:val="00A4581E"/>
    <w:rsid w:val="00A45D5A"/>
    <w:rsid w:val="00A46873"/>
    <w:rsid w:val="00A46AC6"/>
    <w:rsid w:val="00A46CE1"/>
    <w:rsid w:val="00A46E55"/>
    <w:rsid w:val="00A47422"/>
    <w:rsid w:val="00A47617"/>
    <w:rsid w:val="00A47AC1"/>
    <w:rsid w:val="00A5051C"/>
    <w:rsid w:val="00A50E1E"/>
    <w:rsid w:val="00A513E7"/>
    <w:rsid w:val="00A51D91"/>
    <w:rsid w:val="00A521ED"/>
    <w:rsid w:val="00A525C9"/>
    <w:rsid w:val="00A52AD5"/>
    <w:rsid w:val="00A5355D"/>
    <w:rsid w:val="00A53609"/>
    <w:rsid w:val="00A53691"/>
    <w:rsid w:val="00A538A4"/>
    <w:rsid w:val="00A552D0"/>
    <w:rsid w:val="00A5621B"/>
    <w:rsid w:val="00A56865"/>
    <w:rsid w:val="00A571B1"/>
    <w:rsid w:val="00A57D42"/>
    <w:rsid w:val="00A57D96"/>
    <w:rsid w:val="00A6046E"/>
    <w:rsid w:val="00A6071F"/>
    <w:rsid w:val="00A60AE5"/>
    <w:rsid w:val="00A60AE6"/>
    <w:rsid w:val="00A6125C"/>
    <w:rsid w:val="00A62B05"/>
    <w:rsid w:val="00A62EBB"/>
    <w:rsid w:val="00A62F3C"/>
    <w:rsid w:val="00A6310E"/>
    <w:rsid w:val="00A63DF7"/>
    <w:rsid w:val="00A649B3"/>
    <w:rsid w:val="00A654D6"/>
    <w:rsid w:val="00A656D4"/>
    <w:rsid w:val="00A661E9"/>
    <w:rsid w:val="00A66B43"/>
    <w:rsid w:val="00A671BA"/>
    <w:rsid w:val="00A70658"/>
    <w:rsid w:val="00A709DD"/>
    <w:rsid w:val="00A70CEF"/>
    <w:rsid w:val="00A70D2C"/>
    <w:rsid w:val="00A721B0"/>
    <w:rsid w:val="00A73602"/>
    <w:rsid w:val="00A73807"/>
    <w:rsid w:val="00A73EE8"/>
    <w:rsid w:val="00A73F8B"/>
    <w:rsid w:val="00A7404C"/>
    <w:rsid w:val="00A7412B"/>
    <w:rsid w:val="00A743FE"/>
    <w:rsid w:val="00A74A73"/>
    <w:rsid w:val="00A74CD3"/>
    <w:rsid w:val="00A7548D"/>
    <w:rsid w:val="00A75E39"/>
    <w:rsid w:val="00A76144"/>
    <w:rsid w:val="00A76665"/>
    <w:rsid w:val="00A76B0E"/>
    <w:rsid w:val="00A7759F"/>
    <w:rsid w:val="00A77B4E"/>
    <w:rsid w:val="00A80B1D"/>
    <w:rsid w:val="00A80B9D"/>
    <w:rsid w:val="00A80BAB"/>
    <w:rsid w:val="00A81D06"/>
    <w:rsid w:val="00A820B6"/>
    <w:rsid w:val="00A82705"/>
    <w:rsid w:val="00A82AF7"/>
    <w:rsid w:val="00A8344A"/>
    <w:rsid w:val="00A8354B"/>
    <w:rsid w:val="00A83B5B"/>
    <w:rsid w:val="00A83E37"/>
    <w:rsid w:val="00A83FBC"/>
    <w:rsid w:val="00A84164"/>
    <w:rsid w:val="00A84BA1"/>
    <w:rsid w:val="00A84FB9"/>
    <w:rsid w:val="00A8521C"/>
    <w:rsid w:val="00A852C7"/>
    <w:rsid w:val="00A85322"/>
    <w:rsid w:val="00A85450"/>
    <w:rsid w:val="00A85585"/>
    <w:rsid w:val="00A863AA"/>
    <w:rsid w:val="00A86407"/>
    <w:rsid w:val="00A8695C"/>
    <w:rsid w:val="00A86982"/>
    <w:rsid w:val="00A87482"/>
    <w:rsid w:val="00A8756C"/>
    <w:rsid w:val="00A9063F"/>
    <w:rsid w:val="00A906FE"/>
    <w:rsid w:val="00A907D7"/>
    <w:rsid w:val="00A90870"/>
    <w:rsid w:val="00A908C2"/>
    <w:rsid w:val="00A90A2D"/>
    <w:rsid w:val="00A9110E"/>
    <w:rsid w:val="00A91271"/>
    <w:rsid w:val="00A914E9"/>
    <w:rsid w:val="00A91C19"/>
    <w:rsid w:val="00A92254"/>
    <w:rsid w:val="00A92E12"/>
    <w:rsid w:val="00A92FB0"/>
    <w:rsid w:val="00A93A43"/>
    <w:rsid w:val="00A93C9C"/>
    <w:rsid w:val="00A93D22"/>
    <w:rsid w:val="00A94246"/>
    <w:rsid w:val="00A94B67"/>
    <w:rsid w:val="00A94F19"/>
    <w:rsid w:val="00A95711"/>
    <w:rsid w:val="00A96502"/>
    <w:rsid w:val="00A96A2B"/>
    <w:rsid w:val="00A97532"/>
    <w:rsid w:val="00A975B3"/>
    <w:rsid w:val="00A977F0"/>
    <w:rsid w:val="00AA02FB"/>
    <w:rsid w:val="00AA0AFF"/>
    <w:rsid w:val="00AA109F"/>
    <w:rsid w:val="00AA2B31"/>
    <w:rsid w:val="00AA3771"/>
    <w:rsid w:val="00AA3B52"/>
    <w:rsid w:val="00AA3C4A"/>
    <w:rsid w:val="00AA4590"/>
    <w:rsid w:val="00AA771F"/>
    <w:rsid w:val="00AA7798"/>
    <w:rsid w:val="00AA7995"/>
    <w:rsid w:val="00AA79F9"/>
    <w:rsid w:val="00AB0746"/>
    <w:rsid w:val="00AB16FC"/>
    <w:rsid w:val="00AB1CC6"/>
    <w:rsid w:val="00AB20E4"/>
    <w:rsid w:val="00AB3CE4"/>
    <w:rsid w:val="00AB3E7A"/>
    <w:rsid w:val="00AB413C"/>
    <w:rsid w:val="00AB499E"/>
    <w:rsid w:val="00AB5012"/>
    <w:rsid w:val="00AB529A"/>
    <w:rsid w:val="00AB590D"/>
    <w:rsid w:val="00AB5E02"/>
    <w:rsid w:val="00AB65F1"/>
    <w:rsid w:val="00AB6746"/>
    <w:rsid w:val="00AB6E6B"/>
    <w:rsid w:val="00AB7D7F"/>
    <w:rsid w:val="00AC0CFB"/>
    <w:rsid w:val="00AC16EC"/>
    <w:rsid w:val="00AC1B6F"/>
    <w:rsid w:val="00AC1D22"/>
    <w:rsid w:val="00AC2756"/>
    <w:rsid w:val="00AC2832"/>
    <w:rsid w:val="00AC36B8"/>
    <w:rsid w:val="00AC3988"/>
    <w:rsid w:val="00AC3D85"/>
    <w:rsid w:val="00AC3F3F"/>
    <w:rsid w:val="00AC3F43"/>
    <w:rsid w:val="00AC3FB9"/>
    <w:rsid w:val="00AC43E3"/>
    <w:rsid w:val="00AC4A2E"/>
    <w:rsid w:val="00AC4CD6"/>
    <w:rsid w:val="00AC6346"/>
    <w:rsid w:val="00AC76CB"/>
    <w:rsid w:val="00AD02CD"/>
    <w:rsid w:val="00AD05B9"/>
    <w:rsid w:val="00AD17DE"/>
    <w:rsid w:val="00AD2785"/>
    <w:rsid w:val="00AD3466"/>
    <w:rsid w:val="00AD3D0B"/>
    <w:rsid w:val="00AD448E"/>
    <w:rsid w:val="00AD4D1B"/>
    <w:rsid w:val="00AD5475"/>
    <w:rsid w:val="00AD56A0"/>
    <w:rsid w:val="00AD632D"/>
    <w:rsid w:val="00AD634A"/>
    <w:rsid w:val="00AD6BCB"/>
    <w:rsid w:val="00AD6E59"/>
    <w:rsid w:val="00AD79C6"/>
    <w:rsid w:val="00AE0870"/>
    <w:rsid w:val="00AE0B4F"/>
    <w:rsid w:val="00AE0E11"/>
    <w:rsid w:val="00AE12A1"/>
    <w:rsid w:val="00AE1565"/>
    <w:rsid w:val="00AE1568"/>
    <w:rsid w:val="00AE18CC"/>
    <w:rsid w:val="00AE2EF6"/>
    <w:rsid w:val="00AE30EB"/>
    <w:rsid w:val="00AE47B4"/>
    <w:rsid w:val="00AE4871"/>
    <w:rsid w:val="00AE7CC9"/>
    <w:rsid w:val="00AE7DA7"/>
    <w:rsid w:val="00AF091E"/>
    <w:rsid w:val="00AF19FD"/>
    <w:rsid w:val="00AF1C3D"/>
    <w:rsid w:val="00AF41F8"/>
    <w:rsid w:val="00AF4FCD"/>
    <w:rsid w:val="00AF533D"/>
    <w:rsid w:val="00AF55F8"/>
    <w:rsid w:val="00AF5831"/>
    <w:rsid w:val="00AF5DF8"/>
    <w:rsid w:val="00AF5EEF"/>
    <w:rsid w:val="00AF705D"/>
    <w:rsid w:val="00AF76C3"/>
    <w:rsid w:val="00AF7A83"/>
    <w:rsid w:val="00AF7EF9"/>
    <w:rsid w:val="00B00B83"/>
    <w:rsid w:val="00B010A4"/>
    <w:rsid w:val="00B01574"/>
    <w:rsid w:val="00B01E51"/>
    <w:rsid w:val="00B02CD5"/>
    <w:rsid w:val="00B031D9"/>
    <w:rsid w:val="00B03AC2"/>
    <w:rsid w:val="00B03FA2"/>
    <w:rsid w:val="00B03FCE"/>
    <w:rsid w:val="00B047EA"/>
    <w:rsid w:val="00B04EF5"/>
    <w:rsid w:val="00B04F00"/>
    <w:rsid w:val="00B05995"/>
    <w:rsid w:val="00B05BD9"/>
    <w:rsid w:val="00B062F7"/>
    <w:rsid w:val="00B0649E"/>
    <w:rsid w:val="00B067FC"/>
    <w:rsid w:val="00B06F92"/>
    <w:rsid w:val="00B0797B"/>
    <w:rsid w:val="00B07AAB"/>
    <w:rsid w:val="00B1013C"/>
    <w:rsid w:val="00B10267"/>
    <w:rsid w:val="00B10D85"/>
    <w:rsid w:val="00B11026"/>
    <w:rsid w:val="00B11A86"/>
    <w:rsid w:val="00B11E62"/>
    <w:rsid w:val="00B1211E"/>
    <w:rsid w:val="00B13700"/>
    <w:rsid w:val="00B139CC"/>
    <w:rsid w:val="00B14A10"/>
    <w:rsid w:val="00B14C89"/>
    <w:rsid w:val="00B14D3A"/>
    <w:rsid w:val="00B151EA"/>
    <w:rsid w:val="00B16AEC"/>
    <w:rsid w:val="00B16F25"/>
    <w:rsid w:val="00B200ED"/>
    <w:rsid w:val="00B205AE"/>
    <w:rsid w:val="00B20A0A"/>
    <w:rsid w:val="00B20AF6"/>
    <w:rsid w:val="00B20B97"/>
    <w:rsid w:val="00B21F92"/>
    <w:rsid w:val="00B21FD4"/>
    <w:rsid w:val="00B220F5"/>
    <w:rsid w:val="00B22959"/>
    <w:rsid w:val="00B22AFA"/>
    <w:rsid w:val="00B2306A"/>
    <w:rsid w:val="00B236C5"/>
    <w:rsid w:val="00B23DD6"/>
    <w:rsid w:val="00B24C78"/>
    <w:rsid w:val="00B24E37"/>
    <w:rsid w:val="00B24ED2"/>
    <w:rsid w:val="00B25341"/>
    <w:rsid w:val="00B2569D"/>
    <w:rsid w:val="00B25786"/>
    <w:rsid w:val="00B25B5B"/>
    <w:rsid w:val="00B2648C"/>
    <w:rsid w:val="00B265CA"/>
    <w:rsid w:val="00B276C8"/>
    <w:rsid w:val="00B30526"/>
    <w:rsid w:val="00B30D0C"/>
    <w:rsid w:val="00B319F3"/>
    <w:rsid w:val="00B31EFF"/>
    <w:rsid w:val="00B321DB"/>
    <w:rsid w:val="00B3239D"/>
    <w:rsid w:val="00B32B0C"/>
    <w:rsid w:val="00B33190"/>
    <w:rsid w:val="00B331BA"/>
    <w:rsid w:val="00B335AF"/>
    <w:rsid w:val="00B33D94"/>
    <w:rsid w:val="00B34689"/>
    <w:rsid w:val="00B35574"/>
    <w:rsid w:val="00B35BB2"/>
    <w:rsid w:val="00B35D75"/>
    <w:rsid w:val="00B36430"/>
    <w:rsid w:val="00B36C59"/>
    <w:rsid w:val="00B378F3"/>
    <w:rsid w:val="00B40C25"/>
    <w:rsid w:val="00B41C28"/>
    <w:rsid w:val="00B425A1"/>
    <w:rsid w:val="00B42A05"/>
    <w:rsid w:val="00B42B9D"/>
    <w:rsid w:val="00B43DF6"/>
    <w:rsid w:val="00B44013"/>
    <w:rsid w:val="00B44EB1"/>
    <w:rsid w:val="00B45112"/>
    <w:rsid w:val="00B454EA"/>
    <w:rsid w:val="00B46667"/>
    <w:rsid w:val="00B468DB"/>
    <w:rsid w:val="00B46905"/>
    <w:rsid w:val="00B47571"/>
    <w:rsid w:val="00B47584"/>
    <w:rsid w:val="00B47A46"/>
    <w:rsid w:val="00B47E35"/>
    <w:rsid w:val="00B5074A"/>
    <w:rsid w:val="00B5079C"/>
    <w:rsid w:val="00B508B2"/>
    <w:rsid w:val="00B510CB"/>
    <w:rsid w:val="00B5119F"/>
    <w:rsid w:val="00B530D6"/>
    <w:rsid w:val="00B53929"/>
    <w:rsid w:val="00B53E1D"/>
    <w:rsid w:val="00B540B5"/>
    <w:rsid w:val="00B54560"/>
    <w:rsid w:val="00B55BD1"/>
    <w:rsid w:val="00B562FF"/>
    <w:rsid w:val="00B570AE"/>
    <w:rsid w:val="00B570D1"/>
    <w:rsid w:val="00B6115B"/>
    <w:rsid w:val="00B61608"/>
    <w:rsid w:val="00B6171F"/>
    <w:rsid w:val="00B61AB2"/>
    <w:rsid w:val="00B61B56"/>
    <w:rsid w:val="00B620A6"/>
    <w:rsid w:val="00B629F4"/>
    <w:rsid w:val="00B62C12"/>
    <w:rsid w:val="00B62DE4"/>
    <w:rsid w:val="00B6346A"/>
    <w:rsid w:val="00B63598"/>
    <w:rsid w:val="00B63A9E"/>
    <w:rsid w:val="00B63E65"/>
    <w:rsid w:val="00B640E6"/>
    <w:rsid w:val="00B64E34"/>
    <w:rsid w:val="00B6510F"/>
    <w:rsid w:val="00B652CA"/>
    <w:rsid w:val="00B65421"/>
    <w:rsid w:val="00B6602E"/>
    <w:rsid w:val="00B66226"/>
    <w:rsid w:val="00B66627"/>
    <w:rsid w:val="00B66F4B"/>
    <w:rsid w:val="00B66FE4"/>
    <w:rsid w:val="00B67334"/>
    <w:rsid w:val="00B679FA"/>
    <w:rsid w:val="00B67A60"/>
    <w:rsid w:val="00B67D98"/>
    <w:rsid w:val="00B7013A"/>
    <w:rsid w:val="00B704F8"/>
    <w:rsid w:val="00B70819"/>
    <w:rsid w:val="00B7095B"/>
    <w:rsid w:val="00B70AD7"/>
    <w:rsid w:val="00B70DFD"/>
    <w:rsid w:val="00B714D9"/>
    <w:rsid w:val="00B71BA4"/>
    <w:rsid w:val="00B7260F"/>
    <w:rsid w:val="00B72BEF"/>
    <w:rsid w:val="00B72D5A"/>
    <w:rsid w:val="00B73BA3"/>
    <w:rsid w:val="00B73FD4"/>
    <w:rsid w:val="00B740B3"/>
    <w:rsid w:val="00B74394"/>
    <w:rsid w:val="00B74447"/>
    <w:rsid w:val="00B74BF4"/>
    <w:rsid w:val="00B74FCD"/>
    <w:rsid w:val="00B7526E"/>
    <w:rsid w:val="00B75458"/>
    <w:rsid w:val="00B7571E"/>
    <w:rsid w:val="00B75D3C"/>
    <w:rsid w:val="00B8064C"/>
    <w:rsid w:val="00B806B4"/>
    <w:rsid w:val="00B80B87"/>
    <w:rsid w:val="00B82A84"/>
    <w:rsid w:val="00B83241"/>
    <w:rsid w:val="00B84196"/>
    <w:rsid w:val="00B8463B"/>
    <w:rsid w:val="00B84D02"/>
    <w:rsid w:val="00B8519C"/>
    <w:rsid w:val="00B85DFD"/>
    <w:rsid w:val="00B862F4"/>
    <w:rsid w:val="00B8669C"/>
    <w:rsid w:val="00B8671B"/>
    <w:rsid w:val="00B874E7"/>
    <w:rsid w:val="00B902DD"/>
    <w:rsid w:val="00B905CA"/>
    <w:rsid w:val="00B90871"/>
    <w:rsid w:val="00B91481"/>
    <w:rsid w:val="00B9255C"/>
    <w:rsid w:val="00B92A0E"/>
    <w:rsid w:val="00B92F81"/>
    <w:rsid w:val="00B93E7E"/>
    <w:rsid w:val="00B9446F"/>
    <w:rsid w:val="00B94998"/>
    <w:rsid w:val="00B95523"/>
    <w:rsid w:val="00B959A3"/>
    <w:rsid w:val="00B962B9"/>
    <w:rsid w:val="00B96370"/>
    <w:rsid w:val="00B9651D"/>
    <w:rsid w:val="00B9765E"/>
    <w:rsid w:val="00B9767E"/>
    <w:rsid w:val="00BA002A"/>
    <w:rsid w:val="00BA1475"/>
    <w:rsid w:val="00BA3DC4"/>
    <w:rsid w:val="00BA411E"/>
    <w:rsid w:val="00BA505B"/>
    <w:rsid w:val="00BA5D0A"/>
    <w:rsid w:val="00BA5E2F"/>
    <w:rsid w:val="00BA6634"/>
    <w:rsid w:val="00BA6C38"/>
    <w:rsid w:val="00BA6F32"/>
    <w:rsid w:val="00BA701E"/>
    <w:rsid w:val="00BA78B5"/>
    <w:rsid w:val="00BA7C3F"/>
    <w:rsid w:val="00BB04AD"/>
    <w:rsid w:val="00BB0AA3"/>
    <w:rsid w:val="00BB1242"/>
    <w:rsid w:val="00BB1A08"/>
    <w:rsid w:val="00BB1F9A"/>
    <w:rsid w:val="00BB2004"/>
    <w:rsid w:val="00BB2AD7"/>
    <w:rsid w:val="00BB450C"/>
    <w:rsid w:val="00BB51EA"/>
    <w:rsid w:val="00BB53B8"/>
    <w:rsid w:val="00BB5653"/>
    <w:rsid w:val="00BB5972"/>
    <w:rsid w:val="00BB6712"/>
    <w:rsid w:val="00BB6F30"/>
    <w:rsid w:val="00BB792E"/>
    <w:rsid w:val="00BB7EDE"/>
    <w:rsid w:val="00BC047E"/>
    <w:rsid w:val="00BC125D"/>
    <w:rsid w:val="00BC1E31"/>
    <w:rsid w:val="00BC1F04"/>
    <w:rsid w:val="00BC2689"/>
    <w:rsid w:val="00BC309B"/>
    <w:rsid w:val="00BC3592"/>
    <w:rsid w:val="00BC3A41"/>
    <w:rsid w:val="00BC3C25"/>
    <w:rsid w:val="00BC4245"/>
    <w:rsid w:val="00BC4354"/>
    <w:rsid w:val="00BC45D4"/>
    <w:rsid w:val="00BC4F28"/>
    <w:rsid w:val="00BC61F6"/>
    <w:rsid w:val="00BC6E67"/>
    <w:rsid w:val="00BC6ECE"/>
    <w:rsid w:val="00BC6FA8"/>
    <w:rsid w:val="00BC7914"/>
    <w:rsid w:val="00BC7EB6"/>
    <w:rsid w:val="00BD0428"/>
    <w:rsid w:val="00BD077B"/>
    <w:rsid w:val="00BD10E5"/>
    <w:rsid w:val="00BD1165"/>
    <w:rsid w:val="00BD184E"/>
    <w:rsid w:val="00BD1B17"/>
    <w:rsid w:val="00BD2DC1"/>
    <w:rsid w:val="00BD323B"/>
    <w:rsid w:val="00BD4123"/>
    <w:rsid w:val="00BD41E9"/>
    <w:rsid w:val="00BD4AD7"/>
    <w:rsid w:val="00BD4D4D"/>
    <w:rsid w:val="00BD4F80"/>
    <w:rsid w:val="00BD6231"/>
    <w:rsid w:val="00BD7756"/>
    <w:rsid w:val="00BE05AB"/>
    <w:rsid w:val="00BE06ED"/>
    <w:rsid w:val="00BE0EE1"/>
    <w:rsid w:val="00BE1367"/>
    <w:rsid w:val="00BE18C8"/>
    <w:rsid w:val="00BE1B1D"/>
    <w:rsid w:val="00BE1F3C"/>
    <w:rsid w:val="00BE200E"/>
    <w:rsid w:val="00BE24B5"/>
    <w:rsid w:val="00BE2F04"/>
    <w:rsid w:val="00BE2FD2"/>
    <w:rsid w:val="00BE345D"/>
    <w:rsid w:val="00BE383C"/>
    <w:rsid w:val="00BE3A5F"/>
    <w:rsid w:val="00BE3DE4"/>
    <w:rsid w:val="00BE3E97"/>
    <w:rsid w:val="00BE437E"/>
    <w:rsid w:val="00BE5161"/>
    <w:rsid w:val="00BE54C5"/>
    <w:rsid w:val="00BE5822"/>
    <w:rsid w:val="00BE5FD2"/>
    <w:rsid w:val="00BE60B0"/>
    <w:rsid w:val="00BE63FB"/>
    <w:rsid w:val="00BE6948"/>
    <w:rsid w:val="00BE6C82"/>
    <w:rsid w:val="00BE6D1C"/>
    <w:rsid w:val="00BF086E"/>
    <w:rsid w:val="00BF0A1F"/>
    <w:rsid w:val="00BF0F5C"/>
    <w:rsid w:val="00BF109A"/>
    <w:rsid w:val="00BF18D8"/>
    <w:rsid w:val="00BF190F"/>
    <w:rsid w:val="00BF1C4B"/>
    <w:rsid w:val="00BF1FE6"/>
    <w:rsid w:val="00BF215C"/>
    <w:rsid w:val="00BF2422"/>
    <w:rsid w:val="00BF2953"/>
    <w:rsid w:val="00BF2B61"/>
    <w:rsid w:val="00BF2DC1"/>
    <w:rsid w:val="00BF2F89"/>
    <w:rsid w:val="00BF3055"/>
    <w:rsid w:val="00BF39E0"/>
    <w:rsid w:val="00BF3BC6"/>
    <w:rsid w:val="00BF3BCF"/>
    <w:rsid w:val="00BF3E61"/>
    <w:rsid w:val="00BF447E"/>
    <w:rsid w:val="00BF58CD"/>
    <w:rsid w:val="00BF5905"/>
    <w:rsid w:val="00BF657E"/>
    <w:rsid w:val="00BF7029"/>
    <w:rsid w:val="00BF789B"/>
    <w:rsid w:val="00C0030A"/>
    <w:rsid w:val="00C0034C"/>
    <w:rsid w:val="00C004E8"/>
    <w:rsid w:val="00C0057B"/>
    <w:rsid w:val="00C00FD7"/>
    <w:rsid w:val="00C01150"/>
    <w:rsid w:val="00C01835"/>
    <w:rsid w:val="00C01BD7"/>
    <w:rsid w:val="00C0344A"/>
    <w:rsid w:val="00C036B4"/>
    <w:rsid w:val="00C03AC1"/>
    <w:rsid w:val="00C03BD3"/>
    <w:rsid w:val="00C03C04"/>
    <w:rsid w:val="00C03C1B"/>
    <w:rsid w:val="00C03C5D"/>
    <w:rsid w:val="00C03D8C"/>
    <w:rsid w:val="00C03DB0"/>
    <w:rsid w:val="00C044AC"/>
    <w:rsid w:val="00C059CE"/>
    <w:rsid w:val="00C05D9D"/>
    <w:rsid w:val="00C079D0"/>
    <w:rsid w:val="00C07E46"/>
    <w:rsid w:val="00C10505"/>
    <w:rsid w:val="00C10722"/>
    <w:rsid w:val="00C110C9"/>
    <w:rsid w:val="00C12610"/>
    <w:rsid w:val="00C12BF5"/>
    <w:rsid w:val="00C13998"/>
    <w:rsid w:val="00C13F67"/>
    <w:rsid w:val="00C14B99"/>
    <w:rsid w:val="00C1503E"/>
    <w:rsid w:val="00C15217"/>
    <w:rsid w:val="00C154CE"/>
    <w:rsid w:val="00C15A68"/>
    <w:rsid w:val="00C16DC3"/>
    <w:rsid w:val="00C17396"/>
    <w:rsid w:val="00C21FF6"/>
    <w:rsid w:val="00C22984"/>
    <w:rsid w:val="00C22C2C"/>
    <w:rsid w:val="00C23239"/>
    <w:rsid w:val="00C238AA"/>
    <w:rsid w:val="00C23C73"/>
    <w:rsid w:val="00C247FC"/>
    <w:rsid w:val="00C24EE4"/>
    <w:rsid w:val="00C25BA3"/>
    <w:rsid w:val="00C25E9C"/>
    <w:rsid w:val="00C268C5"/>
    <w:rsid w:val="00C26C8E"/>
    <w:rsid w:val="00C30B59"/>
    <w:rsid w:val="00C31BA2"/>
    <w:rsid w:val="00C31EED"/>
    <w:rsid w:val="00C32435"/>
    <w:rsid w:val="00C32989"/>
    <w:rsid w:val="00C335DB"/>
    <w:rsid w:val="00C340BC"/>
    <w:rsid w:val="00C34702"/>
    <w:rsid w:val="00C34767"/>
    <w:rsid w:val="00C347F2"/>
    <w:rsid w:val="00C34B09"/>
    <w:rsid w:val="00C34DDD"/>
    <w:rsid w:val="00C371D6"/>
    <w:rsid w:val="00C37306"/>
    <w:rsid w:val="00C37389"/>
    <w:rsid w:val="00C3799C"/>
    <w:rsid w:val="00C37A8E"/>
    <w:rsid w:val="00C37CC9"/>
    <w:rsid w:val="00C409B7"/>
    <w:rsid w:val="00C40A71"/>
    <w:rsid w:val="00C424AB"/>
    <w:rsid w:val="00C4266B"/>
    <w:rsid w:val="00C42FF4"/>
    <w:rsid w:val="00C433AE"/>
    <w:rsid w:val="00C4389B"/>
    <w:rsid w:val="00C43D6B"/>
    <w:rsid w:val="00C4453B"/>
    <w:rsid w:val="00C4509D"/>
    <w:rsid w:val="00C452EB"/>
    <w:rsid w:val="00C469AB"/>
    <w:rsid w:val="00C46C5F"/>
    <w:rsid w:val="00C473B5"/>
    <w:rsid w:val="00C479F3"/>
    <w:rsid w:val="00C51357"/>
    <w:rsid w:val="00C51687"/>
    <w:rsid w:val="00C5213A"/>
    <w:rsid w:val="00C524AD"/>
    <w:rsid w:val="00C525BE"/>
    <w:rsid w:val="00C531B2"/>
    <w:rsid w:val="00C53BEC"/>
    <w:rsid w:val="00C543A1"/>
    <w:rsid w:val="00C5470E"/>
    <w:rsid w:val="00C54C63"/>
    <w:rsid w:val="00C55343"/>
    <w:rsid w:val="00C555C1"/>
    <w:rsid w:val="00C557A1"/>
    <w:rsid w:val="00C5596A"/>
    <w:rsid w:val="00C5596B"/>
    <w:rsid w:val="00C56228"/>
    <w:rsid w:val="00C56470"/>
    <w:rsid w:val="00C56611"/>
    <w:rsid w:val="00C567A9"/>
    <w:rsid w:val="00C57504"/>
    <w:rsid w:val="00C57C6B"/>
    <w:rsid w:val="00C57EA9"/>
    <w:rsid w:val="00C600B4"/>
    <w:rsid w:val="00C6060D"/>
    <w:rsid w:val="00C6074E"/>
    <w:rsid w:val="00C60907"/>
    <w:rsid w:val="00C60B53"/>
    <w:rsid w:val="00C60B6A"/>
    <w:rsid w:val="00C60C9A"/>
    <w:rsid w:val="00C60EDB"/>
    <w:rsid w:val="00C61129"/>
    <w:rsid w:val="00C611F9"/>
    <w:rsid w:val="00C6141F"/>
    <w:rsid w:val="00C61CE5"/>
    <w:rsid w:val="00C6226B"/>
    <w:rsid w:val="00C62290"/>
    <w:rsid w:val="00C62B88"/>
    <w:rsid w:val="00C62F32"/>
    <w:rsid w:val="00C62F98"/>
    <w:rsid w:val="00C64568"/>
    <w:rsid w:val="00C64605"/>
    <w:rsid w:val="00C6465F"/>
    <w:rsid w:val="00C64DD7"/>
    <w:rsid w:val="00C6558F"/>
    <w:rsid w:val="00C6691D"/>
    <w:rsid w:val="00C7053C"/>
    <w:rsid w:val="00C7100B"/>
    <w:rsid w:val="00C710F6"/>
    <w:rsid w:val="00C71191"/>
    <w:rsid w:val="00C712ED"/>
    <w:rsid w:val="00C71516"/>
    <w:rsid w:val="00C7295A"/>
    <w:rsid w:val="00C73046"/>
    <w:rsid w:val="00C7421D"/>
    <w:rsid w:val="00C75719"/>
    <w:rsid w:val="00C762AF"/>
    <w:rsid w:val="00C76FAA"/>
    <w:rsid w:val="00C8021D"/>
    <w:rsid w:val="00C81381"/>
    <w:rsid w:val="00C81A60"/>
    <w:rsid w:val="00C823D2"/>
    <w:rsid w:val="00C82633"/>
    <w:rsid w:val="00C82BFB"/>
    <w:rsid w:val="00C832BB"/>
    <w:rsid w:val="00C836EC"/>
    <w:rsid w:val="00C839D7"/>
    <w:rsid w:val="00C83A8E"/>
    <w:rsid w:val="00C83E15"/>
    <w:rsid w:val="00C846F7"/>
    <w:rsid w:val="00C86042"/>
    <w:rsid w:val="00C86A25"/>
    <w:rsid w:val="00C87500"/>
    <w:rsid w:val="00C87D76"/>
    <w:rsid w:val="00C9033A"/>
    <w:rsid w:val="00C90362"/>
    <w:rsid w:val="00C906E6"/>
    <w:rsid w:val="00C90CE1"/>
    <w:rsid w:val="00C90ECC"/>
    <w:rsid w:val="00C9143E"/>
    <w:rsid w:val="00C915B6"/>
    <w:rsid w:val="00C92953"/>
    <w:rsid w:val="00C92BBA"/>
    <w:rsid w:val="00C92EFB"/>
    <w:rsid w:val="00C93AAC"/>
    <w:rsid w:val="00C93AC1"/>
    <w:rsid w:val="00C954A3"/>
    <w:rsid w:val="00C95652"/>
    <w:rsid w:val="00C960E4"/>
    <w:rsid w:val="00C966FB"/>
    <w:rsid w:val="00C96DA3"/>
    <w:rsid w:val="00C96FAF"/>
    <w:rsid w:val="00C976C6"/>
    <w:rsid w:val="00C977DE"/>
    <w:rsid w:val="00CA01B1"/>
    <w:rsid w:val="00CA0CEF"/>
    <w:rsid w:val="00CA130C"/>
    <w:rsid w:val="00CA145F"/>
    <w:rsid w:val="00CA166C"/>
    <w:rsid w:val="00CA1F8A"/>
    <w:rsid w:val="00CA2380"/>
    <w:rsid w:val="00CA2548"/>
    <w:rsid w:val="00CA2766"/>
    <w:rsid w:val="00CA3012"/>
    <w:rsid w:val="00CA3A25"/>
    <w:rsid w:val="00CA3F80"/>
    <w:rsid w:val="00CA3FDB"/>
    <w:rsid w:val="00CA413E"/>
    <w:rsid w:val="00CA41BE"/>
    <w:rsid w:val="00CA5107"/>
    <w:rsid w:val="00CA6075"/>
    <w:rsid w:val="00CA61AC"/>
    <w:rsid w:val="00CA6381"/>
    <w:rsid w:val="00CA69BD"/>
    <w:rsid w:val="00CA7917"/>
    <w:rsid w:val="00CA7CF5"/>
    <w:rsid w:val="00CA7E08"/>
    <w:rsid w:val="00CB0144"/>
    <w:rsid w:val="00CB0480"/>
    <w:rsid w:val="00CB2166"/>
    <w:rsid w:val="00CB253A"/>
    <w:rsid w:val="00CB3EE1"/>
    <w:rsid w:val="00CB4621"/>
    <w:rsid w:val="00CB5254"/>
    <w:rsid w:val="00CB5427"/>
    <w:rsid w:val="00CB58AB"/>
    <w:rsid w:val="00CB5B46"/>
    <w:rsid w:val="00CB61FE"/>
    <w:rsid w:val="00CB6B03"/>
    <w:rsid w:val="00CB6E1B"/>
    <w:rsid w:val="00CB7279"/>
    <w:rsid w:val="00CB7F40"/>
    <w:rsid w:val="00CC1CD0"/>
    <w:rsid w:val="00CC278E"/>
    <w:rsid w:val="00CC2C0B"/>
    <w:rsid w:val="00CC2CBF"/>
    <w:rsid w:val="00CC2F23"/>
    <w:rsid w:val="00CC3284"/>
    <w:rsid w:val="00CC359A"/>
    <w:rsid w:val="00CC4F55"/>
    <w:rsid w:val="00CC4F8A"/>
    <w:rsid w:val="00CC52AF"/>
    <w:rsid w:val="00CC5BB1"/>
    <w:rsid w:val="00CC5C63"/>
    <w:rsid w:val="00CC63E5"/>
    <w:rsid w:val="00CC6863"/>
    <w:rsid w:val="00CC789F"/>
    <w:rsid w:val="00CC7D8A"/>
    <w:rsid w:val="00CD0E76"/>
    <w:rsid w:val="00CD1797"/>
    <w:rsid w:val="00CD2593"/>
    <w:rsid w:val="00CD272F"/>
    <w:rsid w:val="00CD2FA6"/>
    <w:rsid w:val="00CD4FBC"/>
    <w:rsid w:val="00CD5D32"/>
    <w:rsid w:val="00CD6982"/>
    <w:rsid w:val="00CD6C7C"/>
    <w:rsid w:val="00CD7B0C"/>
    <w:rsid w:val="00CDBAFF"/>
    <w:rsid w:val="00CE0145"/>
    <w:rsid w:val="00CE045A"/>
    <w:rsid w:val="00CE0872"/>
    <w:rsid w:val="00CE0A5D"/>
    <w:rsid w:val="00CE0F86"/>
    <w:rsid w:val="00CE1550"/>
    <w:rsid w:val="00CE21C8"/>
    <w:rsid w:val="00CE2694"/>
    <w:rsid w:val="00CE2B60"/>
    <w:rsid w:val="00CE3568"/>
    <w:rsid w:val="00CE3C38"/>
    <w:rsid w:val="00CE3CAF"/>
    <w:rsid w:val="00CE528A"/>
    <w:rsid w:val="00CE574F"/>
    <w:rsid w:val="00CE60EC"/>
    <w:rsid w:val="00CE661A"/>
    <w:rsid w:val="00CE663F"/>
    <w:rsid w:val="00CE6B5A"/>
    <w:rsid w:val="00CE6BE4"/>
    <w:rsid w:val="00CE78FD"/>
    <w:rsid w:val="00CE7CE7"/>
    <w:rsid w:val="00CF02D0"/>
    <w:rsid w:val="00CF0BBF"/>
    <w:rsid w:val="00CF1BC9"/>
    <w:rsid w:val="00CF24FC"/>
    <w:rsid w:val="00CF260F"/>
    <w:rsid w:val="00CF2BFE"/>
    <w:rsid w:val="00CF3AE0"/>
    <w:rsid w:val="00CF3E1C"/>
    <w:rsid w:val="00CF4EBF"/>
    <w:rsid w:val="00CF596B"/>
    <w:rsid w:val="00CF5A65"/>
    <w:rsid w:val="00CF606C"/>
    <w:rsid w:val="00CF65BC"/>
    <w:rsid w:val="00CF6E92"/>
    <w:rsid w:val="00D00563"/>
    <w:rsid w:val="00D0114C"/>
    <w:rsid w:val="00D01419"/>
    <w:rsid w:val="00D016B8"/>
    <w:rsid w:val="00D0212C"/>
    <w:rsid w:val="00D02290"/>
    <w:rsid w:val="00D02513"/>
    <w:rsid w:val="00D025D0"/>
    <w:rsid w:val="00D02921"/>
    <w:rsid w:val="00D0350B"/>
    <w:rsid w:val="00D03DFD"/>
    <w:rsid w:val="00D04306"/>
    <w:rsid w:val="00D04F84"/>
    <w:rsid w:val="00D054B7"/>
    <w:rsid w:val="00D0571E"/>
    <w:rsid w:val="00D05ACF"/>
    <w:rsid w:val="00D0628C"/>
    <w:rsid w:val="00D062C6"/>
    <w:rsid w:val="00D064DB"/>
    <w:rsid w:val="00D064EC"/>
    <w:rsid w:val="00D077B8"/>
    <w:rsid w:val="00D10D93"/>
    <w:rsid w:val="00D10F14"/>
    <w:rsid w:val="00D1209C"/>
    <w:rsid w:val="00D1212F"/>
    <w:rsid w:val="00D131D6"/>
    <w:rsid w:val="00D1331A"/>
    <w:rsid w:val="00D1336C"/>
    <w:rsid w:val="00D13FD9"/>
    <w:rsid w:val="00D1437A"/>
    <w:rsid w:val="00D14456"/>
    <w:rsid w:val="00D14568"/>
    <w:rsid w:val="00D14874"/>
    <w:rsid w:val="00D15499"/>
    <w:rsid w:val="00D15C56"/>
    <w:rsid w:val="00D15EEB"/>
    <w:rsid w:val="00D16433"/>
    <w:rsid w:val="00D16E12"/>
    <w:rsid w:val="00D20A36"/>
    <w:rsid w:val="00D20EF2"/>
    <w:rsid w:val="00D218EC"/>
    <w:rsid w:val="00D22239"/>
    <w:rsid w:val="00D225BC"/>
    <w:rsid w:val="00D22656"/>
    <w:rsid w:val="00D22FD9"/>
    <w:rsid w:val="00D23711"/>
    <w:rsid w:val="00D238E7"/>
    <w:rsid w:val="00D23E9C"/>
    <w:rsid w:val="00D23EAD"/>
    <w:rsid w:val="00D240F7"/>
    <w:rsid w:val="00D24AC2"/>
    <w:rsid w:val="00D24B19"/>
    <w:rsid w:val="00D25BF3"/>
    <w:rsid w:val="00D266D7"/>
    <w:rsid w:val="00D270F4"/>
    <w:rsid w:val="00D27787"/>
    <w:rsid w:val="00D279BD"/>
    <w:rsid w:val="00D302EA"/>
    <w:rsid w:val="00D30488"/>
    <w:rsid w:val="00D30EAE"/>
    <w:rsid w:val="00D31344"/>
    <w:rsid w:val="00D31788"/>
    <w:rsid w:val="00D31C01"/>
    <w:rsid w:val="00D3289B"/>
    <w:rsid w:val="00D336CD"/>
    <w:rsid w:val="00D336F0"/>
    <w:rsid w:val="00D33EA4"/>
    <w:rsid w:val="00D33F87"/>
    <w:rsid w:val="00D340C6"/>
    <w:rsid w:val="00D345F8"/>
    <w:rsid w:val="00D34633"/>
    <w:rsid w:val="00D34841"/>
    <w:rsid w:val="00D3591F"/>
    <w:rsid w:val="00D35C47"/>
    <w:rsid w:val="00D37482"/>
    <w:rsid w:val="00D4043D"/>
    <w:rsid w:val="00D41B03"/>
    <w:rsid w:val="00D41C36"/>
    <w:rsid w:val="00D4278B"/>
    <w:rsid w:val="00D42959"/>
    <w:rsid w:val="00D42F76"/>
    <w:rsid w:val="00D44792"/>
    <w:rsid w:val="00D447B9"/>
    <w:rsid w:val="00D44ACA"/>
    <w:rsid w:val="00D44C38"/>
    <w:rsid w:val="00D45715"/>
    <w:rsid w:val="00D45F40"/>
    <w:rsid w:val="00D46202"/>
    <w:rsid w:val="00D46377"/>
    <w:rsid w:val="00D46634"/>
    <w:rsid w:val="00D46B81"/>
    <w:rsid w:val="00D46C1C"/>
    <w:rsid w:val="00D471DD"/>
    <w:rsid w:val="00D5016D"/>
    <w:rsid w:val="00D5040D"/>
    <w:rsid w:val="00D5094F"/>
    <w:rsid w:val="00D5172E"/>
    <w:rsid w:val="00D5186E"/>
    <w:rsid w:val="00D51F65"/>
    <w:rsid w:val="00D525C8"/>
    <w:rsid w:val="00D52EB4"/>
    <w:rsid w:val="00D532E2"/>
    <w:rsid w:val="00D53810"/>
    <w:rsid w:val="00D53BD1"/>
    <w:rsid w:val="00D5410F"/>
    <w:rsid w:val="00D545B9"/>
    <w:rsid w:val="00D54F41"/>
    <w:rsid w:val="00D551D4"/>
    <w:rsid w:val="00D554EF"/>
    <w:rsid w:val="00D5561F"/>
    <w:rsid w:val="00D55B85"/>
    <w:rsid w:val="00D55BF8"/>
    <w:rsid w:val="00D55DC4"/>
    <w:rsid w:val="00D56C8D"/>
    <w:rsid w:val="00D5763A"/>
    <w:rsid w:val="00D6040D"/>
    <w:rsid w:val="00D6055E"/>
    <w:rsid w:val="00D606EF"/>
    <w:rsid w:val="00D60D3F"/>
    <w:rsid w:val="00D63079"/>
    <w:rsid w:val="00D6337B"/>
    <w:rsid w:val="00D63699"/>
    <w:rsid w:val="00D63D4C"/>
    <w:rsid w:val="00D64275"/>
    <w:rsid w:val="00D64641"/>
    <w:rsid w:val="00D64818"/>
    <w:rsid w:val="00D64ACA"/>
    <w:rsid w:val="00D64F45"/>
    <w:rsid w:val="00D65843"/>
    <w:rsid w:val="00D65845"/>
    <w:rsid w:val="00D65971"/>
    <w:rsid w:val="00D65E28"/>
    <w:rsid w:val="00D6613B"/>
    <w:rsid w:val="00D670C9"/>
    <w:rsid w:val="00D6715E"/>
    <w:rsid w:val="00D70AB4"/>
    <w:rsid w:val="00D7102F"/>
    <w:rsid w:val="00D7114C"/>
    <w:rsid w:val="00D720D6"/>
    <w:rsid w:val="00D72639"/>
    <w:rsid w:val="00D73A7F"/>
    <w:rsid w:val="00D73AB6"/>
    <w:rsid w:val="00D740DA"/>
    <w:rsid w:val="00D7456B"/>
    <w:rsid w:val="00D7489E"/>
    <w:rsid w:val="00D750BA"/>
    <w:rsid w:val="00D75716"/>
    <w:rsid w:val="00D757E3"/>
    <w:rsid w:val="00D75946"/>
    <w:rsid w:val="00D759E2"/>
    <w:rsid w:val="00D767A4"/>
    <w:rsid w:val="00D77929"/>
    <w:rsid w:val="00D8116C"/>
    <w:rsid w:val="00D8124D"/>
    <w:rsid w:val="00D81770"/>
    <w:rsid w:val="00D8182A"/>
    <w:rsid w:val="00D81BF8"/>
    <w:rsid w:val="00D81C36"/>
    <w:rsid w:val="00D81CE2"/>
    <w:rsid w:val="00D82B4F"/>
    <w:rsid w:val="00D8328B"/>
    <w:rsid w:val="00D8402E"/>
    <w:rsid w:val="00D842F0"/>
    <w:rsid w:val="00D844C5"/>
    <w:rsid w:val="00D847E3"/>
    <w:rsid w:val="00D84E54"/>
    <w:rsid w:val="00D85039"/>
    <w:rsid w:val="00D8583B"/>
    <w:rsid w:val="00D8586F"/>
    <w:rsid w:val="00D86331"/>
    <w:rsid w:val="00D8648E"/>
    <w:rsid w:val="00D870FC"/>
    <w:rsid w:val="00D9058B"/>
    <w:rsid w:val="00D909AB"/>
    <w:rsid w:val="00D91175"/>
    <w:rsid w:val="00D91B0F"/>
    <w:rsid w:val="00D91CF0"/>
    <w:rsid w:val="00D924D7"/>
    <w:rsid w:val="00D9352B"/>
    <w:rsid w:val="00D935E6"/>
    <w:rsid w:val="00D9371E"/>
    <w:rsid w:val="00D95C0E"/>
    <w:rsid w:val="00D95E0C"/>
    <w:rsid w:val="00D96BEB"/>
    <w:rsid w:val="00D96C17"/>
    <w:rsid w:val="00D975B5"/>
    <w:rsid w:val="00D97CA0"/>
    <w:rsid w:val="00DA0124"/>
    <w:rsid w:val="00DA047C"/>
    <w:rsid w:val="00DA08AE"/>
    <w:rsid w:val="00DA0F0F"/>
    <w:rsid w:val="00DA1182"/>
    <w:rsid w:val="00DA11B7"/>
    <w:rsid w:val="00DA18E3"/>
    <w:rsid w:val="00DA1C97"/>
    <w:rsid w:val="00DA1D79"/>
    <w:rsid w:val="00DA2091"/>
    <w:rsid w:val="00DA2AF7"/>
    <w:rsid w:val="00DA3700"/>
    <w:rsid w:val="00DA3838"/>
    <w:rsid w:val="00DA3DCF"/>
    <w:rsid w:val="00DA43F7"/>
    <w:rsid w:val="00DA4A6E"/>
    <w:rsid w:val="00DA50E6"/>
    <w:rsid w:val="00DA54C9"/>
    <w:rsid w:val="00DA55F0"/>
    <w:rsid w:val="00DA5CE2"/>
    <w:rsid w:val="00DA64D1"/>
    <w:rsid w:val="00DA65D0"/>
    <w:rsid w:val="00DA6737"/>
    <w:rsid w:val="00DA677B"/>
    <w:rsid w:val="00DA69B1"/>
    <w:rsid w:val="00DA6B39"/>
    <w:rsid w:val="00DA7026"/>
    <w:rsid w:val="00DA7338"/>
    <w:rsid w:val="00DA79B2"/>
    <w:rsid w:val="00DA7A42"/>
    <w:rsid w:val="00DB03FB"/>
    <w:rsid w:val="00DB095C"/>
    <w:rsid w:val="00DB0CF6"/>
    <w:rsid w:val="00DB15EA"/>
    <w:rsid w:val="00DB31BD"/>
    <w:rsid w:val="00DB3AD3"/>
    <w:rsid w:val="00DB4B8C"/>
    <w:rsid w:val="00DB4B92"/>
    <w:rsid w:val="00DB4DCC"/>
    <w:rsid w:val="00DB5239"/>
    <w:rsid w:val="00DB5F15"/>
    <w:rsid w:val="00DB5FE4"/>
    <w:rsid w:val="00DB6244"/>
    <w:rsid w:val="00DB6563"/>
    <w:rsid w:val="00DB6E5D"/>
    <w:rsid w:val="00DB7070"/>
    <w:rsid w:val="00DB797F"/>
    <w:rsid w:val="00DB7B14"/>
    <w:rsid w:val="00DB7B74"/>
    <w:rsid w:val="00DB7F5C"/>
    <w:rsid w:val="00DC00A6"/>
    <w:rsid w:val="00DC00DA"/>
    <w:rsid w:val="00DC1848"/>
    <w:rsid w:val="00DC1CEE"/>
    <w:rsid w:val="00DC258B"/>
    <w:rsid w:val="00DC25A9"/>
    <w:rsid w:val="00DC332A"/>
    <w:rsid w:val="00DC3577"/>
    <w:rsid w:val="00DC4D8A"/>
    <w:rsid w:val="00DC5A9F"/>
    <w:rsid w:val="00DC5B16"/>
    <w:rsid w:val="00DC5B81"/>
    <w:rsid w:val="00DC60B8"/>
    <w:rsid w:val="00DC62D2"/>
    <w:rsid w:val="00DC67B8"/>
    <w:rsid w:val="00DC6B97"/>
    <w:rsid w:val="00DC706D"/>
    <w:rsid w:val="00DC78E1"/>
    <w:rsid w:val="00DD00B8"/>
    <w:rsid w:val="00DD0DB7"/>
    <w:rsid w:val="00DD12C8"/>
    <w:rsid w:val="00DD1A9E"/>
    <w:rsid w:val="00DD1B14"/>
    <w:rsid w:val="00DD3707"/>
    <w:rsid w:val="00DD3E98"/>
    <w:rsid w:val="00DD4599"/>
    <w:rsid w:val="00DD463C"/>
    <w:rsid w:val="00DD5AA2"/>
    <w:rsid w:val="00DD5AEB"/>
    <w:rsid w:val="00DD5D7B"/>
    <w:rsid w:val="00DD6147"/>
    <w:rsid w:val="00DD63A0"/>
    <w:rsid w:val="00DD65F0"/>
    <w:rsid w:val="00DD6D68"/>
    <w:rsid w:val="00DE059C"/>
    <w:rsid w:val="00DE1C79"/>
    <w:rsid w:val="00DE2192"/>
    <w:rsid w:val="00DE31CA"/>
    <w:rsid w:val="00DE3F4D"/>
    <w:rsid w:val="00DE4123"/>
    <w:rsid w:val="00DE4946"/>
    <w:rsid w:val="00DE4B88"/>
    <w:rsid w:val="00DE4E20"/>
    <w:rsid w:val="00DE50CE"/>
    <w:rsid w:val="00DE6129"/>
    <w:rsid w:val="00DE6A62"/>
    <w:rsid w:val="00DE6D93"/>
    <w:rsid w:val="00DE771B"/>
    <w:rsid w:val="00DF0366"/>
    <w:rsid w:val="00DF06F2"/>
    <w:rsid w:val="00DF0BE3"/>
    <w:rsid w:val="00DF0D80"/>
    <w:rsid w:val="00DF13E9"/>
    <w:rsid w:val="00DF19E5"/>
    <w:rsid w:val="00DF1BC5"/>
    <w:rsid w:val="00DF1ED3"/>
    <w:rsid w:val="00DF2580"/>
    <w:rsid w:val="00DF3782"/>
    <w:rsid w:val="00DF4B4B"/>
    <w:rsid w:val="00DF4FD8"/>
    <w:rsid w:val="00DF56D0"/>
    <w:rsid w:val="00DF5932"/>
    <w:rsid w:val="00E00434"/>
    <w:rsid w:val="00E00A41"/>
    <w:rsid w:val="00E01C32"/>
    <w:rsid w:val="00E020E2"/>
    <w:rsid w:val="00E023F7"/>
    <w:rsid w:val="00E036F8"/>
    <w:rsid w:val="00E03B5C"/>
    <w:rsid w:val="00E03F17"/>
    <w:rsid w:val="00E04511"/>
    <w:rsid w:val="00E0484E"/>
    <w:rsid w:val="00E04A4E"/>
    <w:rsid w:val="00E04BF2"/>
    <w:rsid w:val="00E05084"/>
    <w:rsid w:val="00E06A99"/>
    <w:rsid w:val="00E0768B"/>
    <w:rsid w:val="00E10028"/>
    <w:rsid w:val="00E1150A"/>
    <w:rsid w:val="00E11C77"/>
    <w:rsid w:val="00E11CB7"/>
    <w:rsid w:val="00E11FA6"/>
    <w:rsid w:val="00E1200E"/>
    <w:rsid w:val="00E12EB2"/>
    <w:rsid w:val="00E12F8E"/>
    <w:rsid w:val="00E138F4"/>
    <w:rsid w:val="00E146E5"/>
    <w:rsid w:val="00E149D6"/>
    <w:rsid w:val="00E14AE3"/>
    <w:rsid w:val="00E14FBD"/>
    <w:rsid w:val="00E154F8"/>
    <w:rsid w:val="00E15B46"/>
    <w:rsid w:val="00E15D97"/>
    <w:rsid w:val="00E16ABA"/>
    <w:rsid w:val="00E16CEA"/>
    <w:rsid w:val="00E16FA0"/>
    <w:rsid w:val="00E17428"/>
    <w:rsid w:val="00E176B7"/>
    <w:rsid w:val="00E17B76"/>
    <w:rsid w:val="00E20091"/>
    <w:rsid w:val="00E20959"/>
    <w:rsid w:val="00E21055"/>
    <w:rsid w:val="00E21C86"/>
    <w:rsid w:val="00E226A8"/>
    <w:rsid w:val="00E22770"/>
    <w:rsid w:val="00E227AB"/>
    <w:rsid w:val="00E22833"/>
    <w:rsid w:val="00E235C2"/>
    <w:rsid w:val="00E23AEE"/>
    <w:rsid w:val="00E23E45"/>
    <w:rsid w:val="00E24347"/>
    <w:rsid w:val="00E243A0"/>
    <w:rsid w:val="00E245F0"/>
    <w:rsid w:val="00E2481A"/>
    <w:rsid w:val="00E24A31"/>
    <w:rsid w:val="00E25076"/>
    <w:rsid w:val="00E25D99"/>
    <w:rsid w:val="00E26114"/>
    <w:rsid w:val="00E26371"/>
    <w:rsid w:val="00E26442"/>
    <w:rsid w:val="00E266CD"/>
    <w:rsid w:val="00E26788"/>
    <w:rsid w:val="00E27296"/>
    <w:rsid w:val="00E27389"/>
    <w:rsid w:val="00E2753D"/>
    <w:rsid w:val="00E27F4F"/>
    <w:rsid w:val="00E30727"/>
    <w:rsid w:val="00E3208D"/>
    <w:rsid w:val="00E32952"/>
    <w:rsid w:val="00E33B59"/>
    <w:rsid w:val="00E33CE7"/>
    <w:rsid w:val="00E345E7"/>
    <w:rsid w:val="00E34C87"/>
    <w:rsid w:val="00E3571C"/>
    <w:rsid w:val="00E35AB3"/>
    <w:rsid w:val="00E3608A"/>
    <w:rsid w:val="00E365C7"/>
    <w:rsid w:val="00E36A40"/>
    <w:rsid w:val="00E36C1A"/>
    <w:rsid w:val="00E4012F"/>
    <w:rsid w:val="00E40718"/>
    <w:rsid w:val="00E41A46"/>
    <w:rsid w:val="00E42B76"/>
    <w:rsid w:val="00E43A7B"/>
    <w:rsid w:val="00E44936"/>
    <w:rsid w:val="00E45E00"/>
    <w:rsid w:val="00E45E3B"/>
    <w:rsid w:val="00E460DC"/>
    <w:rsid w:val="00E46299"/>
    <w:rsid w:val="00E46D7F"/>
    <w:rsid w:val="00E4738C"/>
    <w:rsid w:val="00E47536"/>
    <w:rsid w:val="00E47577"/>
    <w:rsid w:val="00E47E1D"/>
    <w:rsid w:val="00E508B6"/>
    <w:rsid w:val="00E50D77"/>
    <w:rsid w:val="00E513C5"/>
    <w:rsid w:val="00E51462"/>
    <w:rsid w:val="00E5146F"/>
    <w:rsid w:val="00E519F3"/>
    <w:rsid w:val="00E52C01"/>
    <w:rsid w:val="00E52FAC"/>
    <w:rsid w:val="00E53A5B"/>
    <w:rsid w:val="00E54A0B"/>
    <w:rsid w:val="00E558E5"/>
    <w:rsid w:val="00E56071"/>
    <w:rsid w:val="00E56178"/>
    <w:rsid w:val="00E56732"/>
    <w:rsid w:val="00E56928"/>
    <w:rsid w:val="00E603AC"/>
    <w:rsid w:val="00E60A65"/>
    <w:rsid w:val="00E60ACE"/>
    <w:rsid w:val="00E6135A"/>
    <w:rsid w:val="00E61799"/>
    <w:rsid w:val="00E61CB2"/>
    <w:rsid w:val="00E61EFA"/>
    <w:rsid w:val="00E627AC"/>
    <w:rsid w:val="00E6370C"/>
    <w:rsid w:val="00E63DBE"/>
    <w:rsid w:val="00E63FCF"/>
    <w:rsid w:val="00E64E1C"/>
    <w:rsid w:val="00E651B0"/>
    <w:rsid w:val="00E655D9"/>
    <w:rsid w:val="00E66510"/>
    <w:rsid w:val="00E6662F"/>
    <w:rsid w:val="00E66805"/>
    <w:rsid w:val="00E66C70"/>
    <w:rsid w:val="00E6734E"/>
    <w:rsid w:val="00E673CA"/>
    <w:rsid w:val="00E675D3"/>
    <w:rsid w:val="00E67969"/>
    <w:rsid w:val="00E67B45"/>
    <w:rsid w:val="00E67DE1"/>
    <w:rsid w:val="00E67EA6"/>
    <w:rsid w:val="00E7015F"/>
    <w:rsid w:val="00E701D5"/>
    <w:rsid w:val="00E70964"/>
    <w:rsid w:val="00E70FC6"/>
    <w:rsid w:val="00E714D5"/>
    <w:rsid w:val="00E720DB"/>
    <w:rsid w:val="00E72115"/>
    <w:rsid w:val="00E725A9"/>
    <w:rsid w:val="00E72A26"/>
    <w:rsid w:val="00E72BC1"/>
    <w:rsid w:val="00E72DDB"/>
    <w:rsid w:val="00E734FD"/>
    <w:rsid w:val="00E73C35"/>
    <w:rsid w:val="00E74837"/>
    <w:rsid w:val="00E74E8B"/>
    <w:rsid w:val="00E7584B"/>
    <w:rsid w:val="00E7594E"/>
    <w:rsid w:val="00E7629A"/>
    <w:rsid w:val="00E768D2"/>
    <w:rsid w:val="00E76C41"/>
    <w:rsid w:val="00E76D4E"/>
    <w:rsid w:val="00E76F97"/>
    <w:rsid w:val="00E77CB8"/>
    <w:rsid w:val="00E817AE"/>
    <w:rsid w:val="00E81C63"/>
    <w:rsid w:val="00E825DC"/>
    <w:rsid w:val="00E83A7D"/>
    <w:rsid w:val="00E83D4A"/>
    <w:rsid w:val="00E845AB"/>
    <w:rsid w:val="00E85059"/>
    <w:rsid w:val="00E851A1"/>
    <w:rsid w:val="00E85CF0"/>
    <w:rsid w:val="00E86308"/>
    <w:rsid w:val="00E86E2A"/>
    <w:rsid w:val="00E86E48"/>
    <w:rsid w:val="00E87249"/>
    <w:rsid w:val="00E87A9C"/>
    <w:rsid w:val="00E87CBF"/>
    <w:rsid w:val="00E9008B"/>
    <w:rsid w:val="00E90BBF"/>
    <w:rsid w:val="00E9192F"/>
    <w:rsid w:val="00E92391"/>
    <w:rsid w:val="00E927C4"/>
    <w:rsid w:val="00E92B80"/>
    <w:rsid w:val="00E9474B"/>
    <w:rsid w:val="00E948FD"/>
    <w:rsid w:val="00E95766"/>
    <w:rsid w:val="00E97A1C"/>
    <w:rsid w:val="00EA04CE"/>
    <w:rsid w:val="00EA0912"/>
    <w:rsid w:val="00EA0F00"/>
    <w:rsid w:val="00EA10DE"/>
    <w:rsid w:val="00EA13DA"/>
    <w:rsid w:val="00EA2097"/>
    <w:rsid w:val="00EA263F"/>
    <w:rsid w:val="00EA3268"/>
    <w:rsid w:val="00EA3801"/>
    <w:rsid w:val="00EA3BFB"/>
    <w:rsid w:val="00EA4123"/>
    <w:rsid w:val="00EA45B2"/>
    <w:rsid w:val="00EA4E60"/>
    <w:rsid w:val="00EA5006"/>
    <w:rsid w:val="00EA5A31"/>
    <w:rsid w:val="00EA5F71"/>
    <w:rsid w:val="00EA664D"/>
    <w:rsid w:val="00EA7261"/>
    <w:rsid w:val="00EA7C6F"/>
    <w:rsid w:val="00EB1D66"/>
    <w:rsid w:val="00EB1FFD"/>
    <w:rsid w:val="00EB2096"/>
    <w:rsid w:val="00EB22BC"/>
    <w:rsid w:val="00EB258A"/>
    <w:rsid w:val="00EB46E1"/>
    <w:rsid w:val="00EB4DDF"/>
    <w:rsid w:val="00EB61CB"/>
    <w:rsid w:val="00EB6779"/>
    <w:rsid w:val="00EB6A8C"/>
    <w:rsid w:val="00EB6AC0"/>
    <w:rsid w:val="00EB6BCB"/>
    <w:rsid w:val="00EB712E"/>
    <w:rsid w:val="00EC054F"/>
    <w:rsid w:val="00EC0974"/>
    <w:rsid w:val="00EC0BFB"/>
    <w:rsid w:val="00EC1408"/>
    <w:rsid w:val="00EC21BD"/>
    <w:rsid w:val="00EC221D"/>
    <w:rsid w:val="00EC2CC6"/>
    <w:rsid w:val="00EC5333"/>
    <w:rsid w:val="00EC55CD"/>
    <w:rsid w:val="00EC5CF9"/>
    <w:rsid w:val="00EC693D"/>
    <w:rsid w:val="00EC6EE1"/>
    <w:rsid w:val="00EC7516"/>
    <w:rsid w:val="00EC7E50"/>
    <w:rsid w:val="00ED022B"/>
    <w:rsid w:val="00ED07ED"/>
    <w:rsid w:val="00ED0B03"/>
    <w:rsid w:val="00ED1697"/>
    <w:rsid w:val="00ED1940"/>
    <w:rsid w:val="00ED20A9"/>
    <w:rsid w:val="00ED2515"/>
    <w:rsid w:val="00ED2C51"/>
    <w:rsid w:val="00ED34F9"/>
    <w:rsid w:val="00ED37DF"/>
    <w:rsid w:val="00ED4209"/>
    <w:rsid w:val="00ED47AE"/>
    <w:rsid w:val="00ED4F62"/>
    <w:rsid w:val="00ED50AD"/>
    <w:rsid w:val="00ED51C7"/>
    <w:rsid w:val="00ED5316"/>
    <w:rsid w:val="00ED54FE"/>
    <w:rsid w:val="00ED56B0"/>
    <w:rsid w:val="00ED575F"/>
    <w:rsid w:val="00ED63EC"/>
    <w:rsid w:val="00ED65F1"/>
    <w:rsid w:val="00ED6CAB"/>
    <w:rsid w:val="00ED7593"/>
    <w:rsid w:val="00ED7722"/>
    <w:rsid w:val="00ED7A1A"/>
    <w:rsid w:val="00EE0685"/>
    <w:rsid w:val="00EE077D"/>
    <w:rsid w:val="00EE0F80"/>
    <w:rsid w:val="00EE17C5"/>
    <w:rsid w:val="00EE23D2"/>
    <w:rsid w:val="00EE32B1"/>
    <w:rsid w:val="00EE347B"/>
    <w:rsid w:val="00EE3A92"/>
    <w:rsid w:val="00EE439B"/>
    <w:rsid w:val="00EE45D4"/>
    <w:rsid w:val="00EE49D8"/>
    <w:rsid w:val="00EE4F34"/>
    <w:rsid w:val="00EE5327"/>
    <w:rsid w:val="00EE5A0E"/>
    <w:rsid w:val="00EE5C3A"/>
    <w:rsid w:val="00EE5C67"/>
    <w:rsid w:val="00EE6A43"/>
    <w:rsid w:val="00EE6BC2"/>
    <w:rsid w:val="00EE7556"/>
    <w:rsid w:val="00EF0300"/>
    <w:rsid w:val="00EF099F"/>
    <w:rsid w:val="00EF183C"/>
    <w:rsid w:val="00EF19E6"/>
    <w:rsid w:val="00EF2291"/>
    <w:rsid w:val="00EF2C71"/>
    <w:rsid w:val="00EF4D29"/>
    <w:rsid w:val="00EF4D3D"/>
    <w:rsid w:val="00EF63D7"/>
    <w:rsid w:val="00EF6414"/>
    <w:rsid w:val="00EF66CF"/>
    <w:rsid w:val="00EF6B32"/>
    <w:rsid w:val="00EF72F2"/>
    <w:rsid w:val="00EF7B87"/>
    <w:rsid w:val="00EF7E12"/>
    <w:rsid w:val="00F003B6"/>
    <w:rsid w:val="00F00593"/>
    <w:rsid w:val="00F00C8C"/>
    <w:rsid w:val="00F00EE7"/>
    <w:rsid w:val="00F015D0"/>
    <w:rsid w:val="00F01775"/>
    <w:rsid w:val="00F01820"/>
    <w:rsid w:val="00F029E9"/>
    <w:rsid w:val="00F02C86"/>
    <w:rsid w:val="00F02D8D"/>
    <w:rsid w:val="00F02DE4"/>
    <w:rsid w:val="00F0363C"/>
    <w:rsid w:val="00F04468"/>
    <w:rsid w:val="00F045AC"/>
    <w:rsid w:val="00F0470F"/>
    <w:rsid w:val="00F05972"/>
    <w:rsid w:val="00F059FF"/>
    <w:rsid w:val="00F05CFF"/>
    <w:rsid w:val="00F06305"/>
    <w:rsid w:val="00F0706E"/>
    <w:rsid w:val="00F07A65"/>
    <w:rsid w:val="00F07B3A"/>
    <w:rsid w:val="00F07EE4"/>
    <w:rsid w:val="00F1042B"/>
    <w:rsid w:val="00F1096E"/>
    <w:rsid w:val="00F10A87"/>
    <w:rsid w:val="00F1170C"/>
    <w:rsid w:val="00F1182A"/>
    <w:rsid w:val="00F11DC7"/>
    <w:rsid w:val="00F12692"/>
    <w:rsid w:val="00F12B16"/>
    <w:rsid w:val="00F12EF2"/>
    <w:rsid w:val="00F13897"/>
    <w:rsid w:val="00F1459B"/>
    <w:rsid w:val="00F1468F"/>
    <w:rsid w:val="00F151A5"/>
    <w:rsid w:val="00F153DC"/>
    <w:rsid w:val="00F15C8A"/>
    <w:rsid w:val="00F15D89"/>
    <w:rsid w:val="00F16DBC"/>
    <w:rsid w:val="00F16DF2"/>
    <w:rsid w:val="00F175DA"/>
    <w:rsid w:val="00F17834"/>
    <w:rsid w:val="00F17E9A"/>
    <w:rsid w:val="00F204BB"/>
    <w:rsid w:val="00F20E50"/>
    <w:rsid w:val="00F21048"/>
    <w:rsid w:val="00F21C36"/>
    <w:rsid w:val="00F21CA6"/>
    <w:rsid w:val="00F21D7D"/>
    <w:rsid w:val="00F22907"/>
    <w:rsid w:val="00F22DC0"/>
    <w:rsid w:val="00F23008"/>
    <w:rsid w:val="00F23B7E"/>
    <w:rsid w:val="00F23E6A"/>
    <w:rsid w:val="00F24C27"/>
    <w:rsid w:val="00F24E60"/>
    <w:rsid w:val="00F258ED"/>
    <w:rsid w:val="00F26C58"/>
    <w:rsid w:val="00F26CCE"/>
    <w:rsid w:val="00F26F59"/>
    <w:rsid w:val="00F27781"/>
    <w:rsid w:val="00F27B62"/>
    <w:rsid w:val="00F30309"/>
    <w:rsid w:val="00F30BAF"/>
    <w:rsid w:val="00F30CE0"/>
    <w:rsid w:val="00F31381"/>
    <w:rsid w:val="00F32083"/>
    <w:rsid w:val="00F320C9"/>
    <w:rsid w:val="00F32D1E"/>
    <w:rsid w:val="00F3343D"/>
    <w:rsid w:val="00F33CD1"/>
    <w:rsid w:val="00F34CE0"/>
    <w:rsid w:val="00F34CEF"/>
    <w:rsid w:val="00F34EE3"/>
    <w:rsid w:val="00F35A7B"/>
    <w:rsid w:val="00F35E0D"/>
    <w:rsid w:val="00F35FD9"/>
    <w:rsid w:val="00F36453"/>
    <w:rsid w:val="00F36E1D"/>
    <w:rsid w:val="00F37375"/>
    <w:rsid w:val="00F37933"/>
    <w:rsid w:val="00F37D41"/>
    <w:rsid w:val="00F40810"/>
    <w:rsid w:val="00F40CC7"/>
    <w:rsid w:val="00F40DD9"/>
    <w:rsid w:val="00F41285"/>
    <w:rsid w:val="00F41C92"/>
    <w:rsid w:val="00F4226F"/>
    <w:rsid w:val="00F423DF"/>
    <w:rsid w:val="00F4269E"/>
    <w:rsid w:val="00F4378C"/>
    <w:rsid w:val="00F43CA9"/>
    <w:rsid w:val="00F43D48"/>
    <w:rsid w:val="00F43D65"/>
    <w:rsid w:val="00F43DE5"/>
    <w:rsid w:val="00F43F6A"/>
    <w:rsid w:val="00F447C6"/>
    <w:rsid w:val="00F44854"/>
    <w:rsid w:val="00F458E5"/>
    <w:rsid w:val="00F46208"/>
    <w:rsid w:val="00F463CD"/>
    <w:rsid w:val="00F4698B"/>
    <w:rsid w:val="00F4709D"/>
    <w:rsid w:val="00F471EF"/>
    <w:rsid w:val="00F47941"/>
    <w:rsid w:val="00F47BEE"/>
    <w:rsid w:val="00F50111"/>
    <w:rsid w:val="00F50CB3"/>
    <w:rsid w:val="00F50DD1"/>
    <w:rsid w:val="00F51673"/>
    <w:rsid w:val="00F51741"/>
    <w:rsid w:val="00F52C4D"/>
    <w:rsid w:val="00F5308D"/>
    <w:rsid w:val="00F53150"/>
    <w:rsid w:val="00F53248"/>
    <w:rsid w:val="00F53CE9"/>
    <w:rsid w:val="00F541B1"/>
    <w:rsid w:val="00F558F6"/>
    <w:rsid w:val="00F571A2"/>
    <w:rsid w:val="00F60A85"/>
    <w:rsid w:val="00F620D3"/>
    <w:rsid w:val="00F622BB"/>
    <w:rsid w:val="00F62AA9"/>
    <w:rsid w:val="00F6417F"/>
    <w:rsid w:val="00F645DB"/>
    <w:rsid w:val="00F64608"/>
    <w:rsid w:val="00F652A8"/>
    <w:rsid w:val="00F6568E"/>
    <w:rsid w:val="00F66420"/>
    <w:rsid w:val="00F665BA"/>
    <w:rsid w:val="00F66FF8"/>
    <w:rsid w:val="00F670A3"/>
    <w:rsid w:val="00F6735F"/>
    <w:rsid w:val="00F673B5"/>
    <w:rsid w:val="00F67C87"/>
    <w:rsid w:val="00F709B3"/>
    <w:rsid w:val="00F70A9C"/>
    <w:rsid w:val="00F71061"/>
    <w:rsid w:val="00F72C0B"/>
    <w:rsid w:val="00F72CC7"/>
    <w:rsid w:val="00F737F6"/>
    <w:rsid w:val="00F73CDD"/>
    <w:rsid w:val="00F73F0E"/>
    <w:rsid w:val="00F7495B"/>
    <w:rsid w:val="00F74CC2"/>
    <w:rsid w:val="00F75DC2"/>
    <w:rsid w:val="00F76FD7"/>
    <w:rsid w:val="00F80584"/>
    <w:rsid w:val="00F809C2"/>
    <w:rsid w:val="00F80CF2"/>
    <w:rsid w:val="00F81EF9"/>
    <w:rsid w:val="00F821D9"/>
    <w:rsid w:val="00F8220B"/>
    <w:rsid w:val="00F823F8"/>
    <w:rsid w:val="00F828BE"/>
    <w:rsid w:val="00F83D58"/>
    <w:rsid w:val="00F83D76"/>
    <w:rsid w:val="00F8472B"/>
    <w:rsid w:val="00F849A4"/>
    <w:rsid w:val="00F84EC4"/>
    <w:rsid w:val="00F8506C"/>
    <w:rsid w:val="00F8541A"/>
    <w:rsid w:val="00F8558E"/>
    <w:rsid w:val="00F85A1F"/>
    <w:rsid w:val="00F85B0B"/>
    <w:rsid w:val="00F85D6C"/>
    <w:rsid w:val="00F87175"/>
    <w:rsid w:val="00F9006C"/>
    <w:rsid w:val="00F9013E"/>
    <w:rsid w:val="00F907B0"/>
    <w:rsid w:val="00F90823"/>
    <w:rsid w:val="00F909DD"/>
    <w:rsid w:val="00F90A77"/>
    <w:rsid w:val="00F90A7C"/>
    <w:rsid w:val="00F90F71"/>
    <w:rsid w:val="00F912E4"/>
    <w:rsid w:val="00F91651"/>
    <w:rsid w:val="00F91FAF"/>
    <w:rsid w:val="00F921B5"/>
    <w:rsid w:val="00F92AF5"/>
    <w:rsid w:val="00F92FCF"/>
    <w:rsid w:val="00F93542"/>
    <w:rsid w:val="00F94D2C"/>
    <w:rsid w:val="00F95081"/>
    <w:rsid w:val="00F959CF"/>
    <w:rsid w:val="00F96974"/>
    <w:rsid w:val="00F9773A"/>
    <w:rsid w:val="00F97A71"/>
    <w:rsid w:val="00F97AD2"/>
    <w:rsid w:val="00F97DCB"/>
    <w:rsid w:val="00F97E8D"/>
    <w:rsid w:val="00F97EBC"/>
    <w:rsid w:val="00FA04A8"/>
    <w:rsid w:val="00FA0531"/>
    <w:rsid w:val="00FA0A0C"/>
    <w:rsid w:val="00FA0ACF"/>
    <w:rsid w:val="00FA0D12"/>
    <w:rsid w:val="00FA176A"/>
    <w:rsid w:val="00FA1C44"/>
    <w:rsid w:val="00FA2AE6"/>
    <w:rsid w:val="00FA2B33"/>
    <w:rsid w:val="00FA37C7"/>
    <w:rsid w:val="00FA3A1B"/>
    <w:rsid w:val="00FA3B4D"/>
    <w:rsid w:val="00FA4564"/>
    <w:rsid w:val="00FA4F86"/>
    <w:rsid w:val="00FA5023"/>
    <w:rsid w:val="00FA5226"/>
    <w:rsid w:val="00FA5743"/>
    <w:rsid w:val="00FA64B2"/>
    <w:rsid w:val="00FA6DE2"/>
    <w:rsid w:val="00FA6EED"/>
    <w:rsid w:val="00FA7113"/>
    <w:rsid w:val="00FA7BCE"/>
    <w:rsid w:val="00FA7E2A"/>
    <w:rsid w:val="00FB0022"/>
    <w:rsid w:val="00FB0DC1"/>
    <w:rsid w:val="00FB17BF"/>
    <w:rsid w:val="00FB1961"/>
    <w:rsid w:val="00FB1D6B"/>
    <w:rsid w:val="00FB3213"/>
    <w:rsid w:val="00FB3738"/>
    <w:rsid w:val="00FB3A98"/>
    <w:rsid w:val="00FB4578"/>
    <w:rsid w:val="00FB566C"/>
    <w:rsid w:val="00FB6B44"/>
    <w:rsid w:val="00FB6CDE"/>
    <w:rsid w:val="00FB7EA4"/>
    <w:rsid w:val="00FC0025"/>
    <w:rsid w:val="00FC032D"/>
    <w:rsid w:val="00FC0356"/>
    <w:rsid w:val="00FC0616"/>
    <w:rsid w:val="00FC09FD"/>
    <w:rsid w:val="00FC0B56"/>
    <w:rsid w:val="00FC0DB9"/>
    <w:rsid w:val="00FC110E"/>
    <w:rsid w:val="00FC1782"/>
    <w:rsid w:val="00FC1EE7"/>
    <w:rsid w:val="00FC35BF"/>
    <w:rsid w:val="00FC3A0E"/>
    <w:rsid w:val="00FC3A46"/>
    <w:rsid w:val="00FC3A4F"/>
    <w:rsid w:val="00FC3C08"/>
    <w:rsid w:val="00FC3F99"/>
    <w:rsid w:val="00FC5298"/>
    <w:rsid w:val="00FC5776"/>
    <w:rsid w:val="00FC58EA"/>
    <w:rsid w:val="00FC6684"/>
    <w:rsid w:val="00FC77A0"/>
    <w:rsid w:val="00FD0DC3"/>
    <w:rsid w:val="00FD0E49"/>
    <w:rsid w:val="00FD0F5D"/>
    <w:rsid w:val="00FD1161"/>
    <w:rsid w:val="00FD14DB"/>
    <w:rsid w:val="00FD1524"/>
    <w:rsid w:val="00FD161D"/>
    <w:rsid w:val="00FD21B6"/>
    <w:rsid w:val="00FD22C3"/>
    <w:rsid w:val="00FD29F2"/>
    <w:rsid w:val="00FD2FDB"/>
    <w:rsid w:val="00FD46CE"/>
    <w:rsid w:val="00FD4A2D"/>
    <w:rsid w:val="00FD4FCF"/>
    <w:rsid w:val="00FD58DF"/>
    <w:rsid w:val="00FD5DA7"/>
    <w:rsid w:val="00FD6877"/>
    <w:rsid w:val="00FD6B96"/>
    <w:rsid w:val="00FD6ECC"/>
    <w:rsid w:val="00FE0428"/>
    <w:rsid w:val="00FE04B0"/>
    <w:rsid w:val="00FE0AA3"/>
    <w:rsid w:val="00FE16A5"/>
    <w:rsid w:val="00FE1D6A"/>
    <w:rsid w:val="00FE220B"/>
    <w:rsid w:val="00FE3207"/>
    <w:rsid w:val="00FE3880"/>
    <w:rsid w:val="00FE3C61"/>
    <w:rsid w:val="00FE3CDF"/>
    <w:rsid w:val="00FE3E69"/>
    <w:rsid w:val="00FE3ECB"/>
    <w:rsid w:val="00FE4092"/>
    <w:rsid w:val="00FE4201"/>
    <w:rsid w:val="00FE4BB3"/>
    <w:rsid w:val="00FE4D2F"/>
    <w:rsid w:val="00FE5EE5"/>
    <w:rsid w:val="00FE74FF"/>
    <w:rsid w:val="00FE7A0A"/>
    <w:rsid w:val="00FE7B23"/>
    <w:rsid w:val="00FF05A3"/>
    <w:rsid w:val="00FF20FE"/>
    <w:rsid w:val="00FF275E"/>
    <w:rsid w:val="00FF2D5B"/>
    <w:rsid w:val="00FF370C"/>
    <w:rsid w:val="00FF4834"/>
    <w:rsid w:val="00FF4CFF"/>
    <w:rsid w:val="00FF69BB"/>
    <w:rsid w:val="00FF6D96"/>
    <w:rsid w:val="00FF715F"/>
    <w:rsid w:val="00FF7469"/>
    <w:rsid w:val="00FF7C94"/>
    <w:rsid w:val="013D1F8A"/>
    <w:rsid w:val="01AFC40A"/>
    <w:rsid w:val="0206E930"/>
    <w:rsid w:val="020B5986"/>
    <w:rsid w:val="020FE2C3"/>
    <w:rsid w:val="022D1651"/>
    <w:rsid w:val="0287CD4A"/>
    <w:rsid w:val="02A6F845"/>
    <w:rsid w:val="0346B0A4"/>
    <w:rsid w:val="035E396D"/>
    <w:rsid w:val="040AA328"/>
    <w:rsid w:val="04150243"/>
    <w:rsid w:val="043937E4"/>
    <w:rsid w:val="045998A5"/>
    <w:rsid w:val="0465D1CE"/>
    <w:rsid w:val="046C50B4"/>
    <w:rsid w:val="04ABEC9F"/>
    <w:rsid w:val="04AFC75B"/>
    <w:rsid w:val="04B623D2"/>
    <w:rsid w:val="04C12559"/>
    <w:rsid w:val="04D455BC"/>
    <w:rsid w:val="04D9EAF6"/>
    <w:rsid w:val="051A523F"/>
    <w:rsid w:val="0562C856"/>
    <w:rsid w:val="056FFE32"/>
    <w:rsid w:val="05719CFA"/>
    <w:rsid w:val="0581A40E"/>
    <w:rsid w:val="0584CCD0"/>
    <w:rsid w:val="058F7940"/>
    <w:rsid w:val="05CFE0DF"/>
    <w:rsid w:val="060D5477"/>
    <w:rsid w:val="0623BE9F"/>
    <w:rsid w:val="065E668E"/>
    <w:rsid w:val="066B09FE"/>
    <w:rsid w:val="0756218B"/>
    <w:rsid w:val="0771A4E5"/>
    <w:rsid w:val="078AD12D"/>
    <w:rsid w:val="08983C98"/>
    <w:rsid w:val="08A18048"/>
    <w:rsid w:val="08A2A86D"/>
    <w:rsid w:val="08CBF71D"/>
    <w:rsid w:val="08E572F6"/>
    <w:rsid w:val="08F0012E"/>
    <w:rsid w:val="093142A9"/>
    <w:rsid w:val="094773EA"/>
    <w:rsid w:val="0959373C"/>
    <w:rsid w:val="096CD03D"/>
    <w:rsid w:val="0974EDDF"/>
    <w:rsid w:val="09BCBC9E"/>
    <w:rsid w:val="09D6A785"/>
    <w:rsid w:val="09FFE7B6"/>
    <w:rsid w:val="0A613B86"/>
    <w:rsid w:val="0A7D5AC7"/>
    <w:rsid w:val="0AB87D5E"/>
    <w:rsid w:val="0ACA5B29"/>
    <w:rsid w:val="0AEC7F88"/>
    <w:rsid w:val="0B3B7BA3"/>
    <w:rsid w:val="0B5A76E6"/>
    <w:rsid w:val="0CEF5AFB"/>
    <w:rsid w:val="0D0E9369"/>
    <w:rsid w:val="0D14C45C"/>
    <w:rsid w:val="0D292AFE"/>
    <w:rsid w:val="0D416C9F"/>
    <w:rsid w:val="0D48958E"/>
    <w:rsid w:val="0D8777EB"/>
    <w:rsid w:val="0E0748B0"/>
    <w:rsid w:val="0E13B54A"/>
    <w:rsid w:val="0E1E5CEB"/>
    <w:rsid w:val="0E31CDDF"/>
    <w:rsid w:val="0E66F1AC"/>
    <w:rsid w:val="0E6FA0ED"/>
    <w:rsid w:val="0E8E7513"/>
    <w:rsid w:val="0F449642"/>
    <w:rsid w:val="0F619DF7"/>
    <w:rsid w:val="0F6654EA"/>
    <w:rsid w:val="0F7331CC"/>
    <w:rsid w:val="0FDB6CD6"/>
    <w:rsid w:val="105B328A"/>
    <w:rsid w:val="10901A39"/>
    <w:rsid w:val="10A156DF"/>
    <w:rsid w:val="10E14365"/>
    <w:rsid w:val="10E516C5"/>
    <w:rsid w:val="11567D7B"/>
    <w:rsid w:val="115CE245"/>
    <w:rsid w:val="11A02635"/>
    <w:rsid w:val="11E388F9"/>
    <w:rsid w:val="12D9FF43"/>
    <w:rsid w:val="12E585CC"/>
    <w:rsid w:val="1311F4A7"/>
    <w:rsid w:val="13412EBC"/>
    <w:rsid w:val="13634719"/>
    <w:rsid w:val="1371E310"/>
    <w:rsid w:val="13847277"/>
    <w:rsid w:val="13E646E5"/>
    <w:rsid w:val="14137941"/>
    <w:rsid w:val="1436338F"/>
    <w:rsid w:val="14533932"/>
    <w:rsid w:val="146C4524"/>
    <w:rsid w:val="146E91F3"/>
    <w:rsid w:val="1470FED4"/>
    <w:rsid w:val="14A9FC59"/>
    <w:rsid w:val="14BE3B93"/>
    <w:rsid w:val="14BEBC0D"/>
    <w:rsid w:val="14E69BDE"/>
    <w:rsid w:val="14E991EA"/>
    <w:rsid w:val="1528303A"/>
    <w:rsid w:val="152FA4B2"/>
    <w:rsid w:val="153362DB"/>
    <w:rsid w:val="157532B8"/>
    <w:rsid w:val="161410D9"/>
    <w:rsid w:val="161F24A8"/>
    <w:rsid w:val="166C2799"/>
    <w:rsid w:val="16D659AB"/>
    <w:rsid w:val="16FD5349"/>
    <w:rsid w:val="171888BE"/>
    <w:rsid w:val="1767A59C"/>
    <w:rsid w:val="17697D2A"/>
    <w:rsid w:val="178FA80A"/>
    <w:rsid w:val="1793D4C2"/>
    <w:rsid w:val="17F80800"/>
    <w:rsid w:val="18382D9A"/>
    <w:rsid w:val="184F55B1"/>
    <w:rsid w:val="1883993E"/>
    <w:rsid w:val="18BB7D47"/>
    <w:rsid w:val="19250282"/>
    <w:rsid w:val="194CA53F"/>
    <w:rsid w:val="196D78DD"/>
    <w:rsid w:val="1976205C"/>
    <w:rsid w:val="1A388925"/>
    <w:rsid w:val="1A3D5B9B"/>
    <w:rsid w:val="1B19056C"/>
    <w:rsid w:val="1B1C0B83"/>
    <w:rsid w:val="1B43BF96"/>
    <w:rsid w:val="1BC0B909"/>
    <w:rsid w:val="1BC7F2AC"/>
    <w:rsid w:val="1C13DEB5"/>
    <w:rsid w:val="1C622618"/>
    <w:rsid w:val="1C8CBDB8"/>
    <w:rsid w:val="1CE156EC"/>
    <w:rsid w:val="1D4A7BC1"/>
    <w:rsid w:val="1D57C8D7"/>
    <w:rsid w:val="1D6A9717"/>
    <w:rsid w:val="1D79F113"/>
    <w:rsid w:val="1DC1BE30"/>
    <w:rsid w:val="1E0439E7"/>
    <w:rsid w:val="1E6E041F"/>
    <w:rsid w:val="1E81F09F"/>
    <w:rsid w:val="1ED1E1C7"/>
    <w:rsid w:val="1F0F34B6"/>
    <w:rsid w:val="1F22C7C4"/>
    <w:rsid w:val="1F378D05"/>
    <w:rsid w:val="2093D98C"/>
    <w:rsid w:val="209C2065"/>
    <w:rsid w:val="20B1431F"/>
    <w:rsid w:val="20C26800"/>
    <w:rsid w:val="21840F9F"/>
    <w:rsid w:val="21A67D16"/>
    <w:rsid w:val="21D739B7"/>
    <w:rsid w:val="222F8662"/>
    <w:rsid w:val="2232FEE4"/>
    <w:rsid w:val="22436450"/>
    <w:rsid w:val="22A2B46A"/>
    <w:rsid w:val="22C4C9EF"/>
    <w:rsid w:val="23389948"/>
    <w:rsid w:val="24130E7A"/>
    <w:rsid w:val="2448F836"/>
    <w:rsid w:val="24982E5F"/>
    <w:rsid w:val="24F8117F"/>
    <w:rsid w:val="24F96F03"/>
    <w:rsid w:val="25152787"/>
    <w:rsid w:val="2558B522"/>
    <w:rsid w:val="2565DE4B"/>
    <w:rsid w:val="25A509A0"/>
    <w:rsid w:val="25EB7CE7"/>
    <w:rsid w:val="25F0D7E7"/>
    <w:rsid w:val="26073325"/>
    <w:rsid w:val="261ECB85"/>
    <w:rsid w:val="2642B649"/>
    <w:rsid w:val="26A74BFE"/>
    <w:rsid w:val="26E6918F"/>
    <w:rsid w:val="27411D18"/>
    <w:rsid w:val="27A8517D"/>
    <w:rsid w:val="27CBD447"/>
    <w:rsid w:val="2859A7C5"/>
    <w:rsid w:val="2899761F"/>
    <w:rsid w:val="28C9E50A"/>
    <w:rsid w:val="28F965F0"/>
    <w:rsid w:val="290C10CC"/>
    <w:rsid w:val="2960BB28"/>
    <w:rsid w:val="298792D0"/>
    <w:rsid w:val="29B3D4AD"/>
    <w:rsid w:val="29D14B55"/>
    <w:rsid w:val="2A8CBAEA"/>
    <w:rsid w:val="2A91F4B7"/>
    <w:rsid w:val="2AD856CC"/>
    <w:rsid w:val="2AE85CC0"/>
    <w:rsid w:val="2B12DF38"/>
    <w:rsid w:val="2B244E57"/>
    <w:rsid w:val="2B494FF5"/>
    <w:rsid w:val="2B79CC26"/>
    <w:rsid w:val="2B97155B"/>
    <w:rsid w:val="2BA5FFA4"/>
    <w:rsid w:val="2BF193CB"/>
    <w:rsid w:val="2C0BFF47"/>
    <w:rsid w:val="2C11CE88"/>
    <w:rsid w:val="2C7A6822"/>
    <w:rsid w:val="2CAA4517"/>
    <w:rsid w:val="2CF25B62"/>
    <w:rsid w:val="2CF3DB09"/>
    <w:rsid w:val="2D2C1F26"/>
    <w:rsid w:val="2D4DBEF6"/>
    <w:rsid w:val="2D5F5353"/>
    <w:rsid w:val="2D77C302"/>
    <w:rsid w:val="2D96A756"/>
    <w:rsid w:val="2D9968AE"/>
    <w:rsid w:val="2DD0B5F3"/>
    <w:rsid w:val="2E3F0B4B"/>
    <w:rsid w:val="2E425BA8"/>
    <w:rsid w:val="2E4E1488"/>
    <w:rsid w:val="2E5076EB"/>
    <w:rsid w:val="2ECA1CF9"/>
    <w:rsid w:val="2F5E827D"/>
    <w:rsid w:val="2FC59A09"/>
    <w:rsid w:val="2FE5E260"/>
    <w:rsid w:val="2FEA7A71"/>
    <w:rsid w:val="2FF85A51"/>
    <w:rsid w:val="30381C84"/>
    <w:rsid w:val="304881C3"/>
    <w:rsid w:val="307BC9F3"/>
    <w:rsid w:val="30ABB75F"/>
    <w:rsid w:val="30B1E7E1"/>
    <w:rsid w:val="30C0CADC"/>
    <w:rsid w:val="30F01061"/>
    <w:rsid w:val="30FA998E"/>
    <w:rsid w:val="3121D262"/>
    <w:rsid w:val="3169AB71"/>
    <w:rsid w:val="31876AAA"/>
    <w:rsid w:val="31E82C87"/>
    <w:rsid w:val="31FA8805"/>
    <w:rsid w:val="3222C0B5"/>
    <w:rsid w:val="3255066A"/>
    <w:rsid w:val="3270488B"/>
    <w:rsid w:val="327CDF75"/>
    <w:rsid w:val="328C9143"/>
    <w:rsid w:val="32B82877"/>
    <w:rsid w:val="32CC8B71"/>
    <w:rsid w:val="32DF8214"/>
    <w:rsid w:val="32F09306"/>
    <w:rsid w:val="330849F5"/>
    <w:rsid w:val="3312A19D"/>
    <w:rsid w:val="332BC6E3"/>
    <w:rsid w:val="335AEBA4"/>
    <w:rsid w:val="335D4235"/>
    <w:rsid w:val="335DC7EF"/>
    <w:rsid w:val="3379EC84"/>
    <w:rsid w:val="3400A38D"/>
    <w:rsid w:val="34012F71"/>
    <w:rsid w:val="34266D5E"/>
    <w:rsid w:val="343B77C2"/>
    <w:rsid w:val="343DE121"/>
    <w:rsid w:val="3443AA33"/>
    <w:rsid w:val="34549F76"/>
    <w:rsid w:val="34889927"/>
    <w:rsid w:val="34CF1913"/>
    <w:rsid w:val="34E301E1"/>
    <w:rsid w:val="351A5088"/>
    <w:rsid w:val="351FA3BC"/>
    <w:rsid w:val="35261A97"/>
    <w:rsid w:val="354ADB88"/>
    <w:rsid w:val="358F8833"/>
    <w:rsid w:val="3599F491"/>
    <w:rsid w:val="35EDFED9"/>
    <w:rsid w:val="35F4F3AC"/>
    <w:rsid w:val="362E9175"/>
    <w:rsid w:val="364339D8"/>
    <w:rsid w:val="36AEAF86"/>
    <w:rsid w:val="372FC0FD"/>
    <w:rsid w:val="37303428"/>
    <w:rsid w:val="373F8ABF"/>
    <w:rsid w:val="378C864A"/>
    <w:rsid w:val="37CE78FF"/>
    <w:rsid w:val="3835270A"/>
    <w:rsid w:val="38519862"/>
    <w:rsid w:val="3873F4C8"/>
    <w:rsid w:val="3914124E"/>
    <w:rsid w:val="395512E2"/>
    <w:rsid w:val="3A2803CB"/>
    <w:rsid w:val="3A2CFC42"/>
    <w:rsid w:val="3AB6757B"/>
    <w:rsid w:val="3AD57E3B"/>
    <w:rsid w:val="3B171984"/>
    <w:rsid w:val="3B3B0209"/>
    <w:rsid w:val="3B3C4423"/>
    <w:rsid w:val="3B5898F1"/>
    <w:rsid w:val="3B72446E"/>
    <w:rsid w:val="3B8951C2"/>
    <w:rsid w:val="3BA57CED"/>
    <w:rsid w:val="3BC25F81"/>
    <w:rsid w:val="3C23C39E"/>
    <w:rsid w:val="3C2BCED7"/>
    <w:rsid w:val="3C3D6AD9"/>
    <w:rsid w:val="3C48FAEF"/>
    <w:rsid w:val="3C4EC330"/>
    <w:rsid w:val="3C9902C8"/>
    <w:rsid w:val="3D28D688"/>
    <w:rsid w:val="3D53A76F"/>
    <w:rsid w:val="3D626ACD"/>
    <w:rsid w:val="3D70AC08"/>
    <w:rsid w:val="3DB549B3"/>
    <w:rsid w:val="3DCD1E2C"/>
    <w:rsid w:val="3DE477B0"/>
    <w:rsid w:val="3E01F739"/>
    <w:rsid w:val="3EA520E2"/>
    <w:rsid w:val="3EB8E0F3"/>
    <w:rsid w:val="3EEC1C18"/>
    <w:rsid w:val="3F25AC75"/>
    <w:rsid w:val="3F52318B"/>
    <w:rsid w:val="3F8D0061"/>
    <w:rsid w:val="3FB71F65"/>
    <w:rsid w:val="3FF1F496"/>
    <w:rsid w:val="400D8E11"/>
    <w:rsid w:val="403785B3"/>
    <w:rsid w:val="40B82A0F"/>
    <w:rsid w:val="40C18196"/>
    <w:rsid w:val="40D8339B"/>
    <w:rsid w:val="40F18EA9"/>
    <w:rsid w:val="4118B95C"/>
    <w:rsid w:val="413AD96B"/>
    <w:rsid w:val="41458C20"/>
    <w:rsid w:val="41B4D65F"/>
    <w:rsid w:val="420F5692"/>
    <w:rsid w:val="421EDF19"/>
    <w:rsid w:val="427A82C8"/>
    <w:rsid w:val="429985FC"/>
    <w:rsid w:val="42B2986B"/>
    <w:rsid w:val="42CFCF6C"/>
    <w:rsid w:val="42EF63CA"/>
    <w:rsid w:val="433E5A6C"/>
    <w:rsid w:val="43468279"/>
    <w:rsid w:val="4348C817"/>
    <w:rsid w:val="436E810E"/>
    <w:rsid w:val="437E2444"/>
    <w:rsid w:val="438B1469"/>
    <w:rsid w:val="4399789C"/>
    <w:rsid w:val="43C48870"/>
    <w:rsid w:val="445F0E17"/>
    <w:rsid w:val="45869EFF"/>
    <w:rsid w:val="458ACEB0"/>
    <w:rsid w:val="45F1766F"/>
    <w:rsid w:val="46128CBE"/>
    <w:rsid w:val="4625F81B"/>
    <w:rsid w:val="4650F125"/>
    <w:rsid w:val="465DF8C3"/>
    <w:rsid w:val="46A2A2F8"/>
    <w:rsid w:val="46BB3C91"/>
    <w:rsid w:val="4712F492"/>
    <w:rsid w:val="4721BD71"/>
    <w:rsid w:val="47541336"/>
    <w:rsid w:val="4758A46E"/>
    <w:rsid w:val="476E76E2"/>
    <w:rsid w:val="47B0553D"/>
    <w:rsid w:val="47DF3E4C"/>
    <w:rsid w:val="47E08633"/>
    <w:rsid w:val="47EDCB64"/>
    <w:rsid w:val="47FCA253"/>
    <w:rsid w:val="4822091E"/>
    <w:rsid w:val="487745EB"/>
    <w:rsid w:val="48A0300D"/>
    <w:rsid w:val="48BB87E8"/>
    <w:rsid w:val="48DF22F0"/>
    <w:rsid w:val="48E91324"/>
    <w:rsid w:val="48EA7D35"/>
    <w:rsid w:val="490351FD"/>
    <w:rsid w:val="491B77F4"/>
    <w:rsid w:val="492BA54C"/>
    <w:rsid w:val="493340B8"/>
    <w:rsid w:val="496EEBB4"/>
    <w:rsid w:val="49AA093A"/>
    <w:rsid w:val="4A24ECE0"/>
    <w:rsid w:val="4A26B4D3"/>
    <w:rsid w:val="4A77501E"/>
    <w:rsid w:val="4A9F5E59"/>
    <w:rsid w:val="4B00C92D"/>
    <w:rsid w:val="4B14195F"/>
    <w:rsid w:val="4B18D938"/>
    <w:rsid w:val="4B349892"/>
    <w:rsid w:val="4B5728FC"/>
    <w:rsid w:val="4B78A2BD"/>
    <w:rsid w:val="4B847BFC"/>
    <w:rsid w:val="4BE4C6E1"/>
    <w:rsid w:val="4C1347FC"/>
    <w:rsid w:val="4C946E3A"/>
    <w:rsid w:val="4C99F104"/>
    <w:rsid w:val="4CB51A08"/>
    <w:rsid w:val="4D2124DA"/>
    <w:rsid w:val="4D3B5E9B"/>
    <w:rsid w:val="4D8B634C"/>
    <w:rsid w:val="4DC7B49A"/>
    <w:rsid w:val="4DD9CA35"/>
    <w:rsid w:val="4E0AD426"/>
    <w:rsid w:val="4E549742"/>
    <w:rsid w:val="4E7EBCA9"/>
    <w:rsid w:val="4EBAD3A8"/>
    <w:rsid w:val="4ECD0454"/>
    <w:rsid w:val="4EF99067"/>
    <w:rsid w:val="4F119838"/>
    <w:rsid w:val="4F6D9996"/>
    <w:rsid w:val="4F94C90A"/>
    <w:rsid w:val="4FDEBBB2"/>
    <w:rsid w:val="508CD3BD"/>
    <w:rsid w:val="50D42069"/>
    <w:rsid w:val="50F14219"/>
    <w:rsid w:val="512A3B44"/>
    <w:rsid w:val="5133373C"/>
    <w:rsid w:val="5173C58E"/>
    <w:rsid w:val="517DAD99"/>
    <w:rsid w:val="51B5CA50"/>
    <w:rsid w:val="51FA8081"/>
    <w:rsid w:val="523E75BC"/>
    <w:rsid w:val="525853A6"/>
    <w:rsid w:val="52A45992"/>
    <w:rsid w:val="52B30412"/>
    <w:rsid w:val="52F2AF55"/>
    <w:rsid w:val="53055A8E"/>
    <w:rsid w:val="53555E62"/>
    <w:rsid w:val="53931DE7"/>
    <w:rsid w:val="53FA074D"/>
    <w:rsid w:val="53FF98A4"/>
    <w:rsid w:val="542B50E2"/>
    <w:rsid w:val="544B8D3D"/>
    <w:rsid w:val="54E6B498"/>
    <w:rsid w:val="553B883E"/>
    <w:rsid w:val="555D5974"/>
    <w:rsid w:val="556B1639"/>
    <w:rsid w:val="5581CC06"/>
    <w:rsid w:val="55C65156"/>
    <w:rsid w:val="55C6FD43"/>
    <w:rsid w:val="562EE50D"/>
    <w:rsid w:val="5637CEEB"/>
    <w:rsid w:val="564054E6"/>
    <w:rsid w:val="565268B4"/>
    <w:rsid w:val="56966F02"/>
    <w:rsid w:val="56999DAC"/>
    <w:rsid w:val="5764FCBE"/>
    <w:rsid w:val="576F1C8D"/>
    <w:rsid w:val="57A57257"/>
    <w:rsid w:val="57F5D541"/>
    <w:rsid w:val="58090173"/>
    <w:rsid w:val="58B66C94"/>
    <w:rsid w:val="59445969"/>
    <w:rsid w:val="59730A2B"/>
    <w:rsid w:val="59BE0E4A"/>
    <w:rsid w:val="5A71DC56"/>
    <w:rsid w:val="5B3E4CA9"/>
    <w:rsid w:val="5B74BD23"/>
    <w:rsid w:val="5BA7A6F8"/>
    <w:rsid w:val="5BDF3E17"/>
    <w:rsid w:val="5BF4D705"/>
    <w:rsid w:val="5C6392BA"/>
    <w:rsid w:val="5C7C4E15"/>
    <w:rsid w:val="5CAD936B"/>
    <w:rsid w:val="5CFC30DC"/>
    <w:rsid w:val="5D6934B4"/>
    <w:rsid w:val="5DAB07E3"/>
    <w:rsid w:val="5E03D7C5"/>
    <w:rsid w:val="5E260170"/>
    <w:rsid w:val="5E28AEFB"/>
    <w:rsid w:val="5E4AD271"/>
    <w:rsid w:val="5E99851B"/>
    <w:rsid w:val="5E9B46BC"/>
    <w:rsid w:val="5EBFD934"/>
    <w:rsid w:val="5F163705"/>
    <w:rsid w:val="5F2DEE5C"/>
    <w:rsid w:val="5F99DF63"/>
    <w:rsid w:val="5FC7098E"/>
    <w:rsid w:val="5FF2B24F"/>
    <w:rsid w:val="6003D3F7"/>
    <w:rsid w:val="60288BFF"/>
    <w:rsid w:val="604D6B3D"/>
    <w:rsid w:val="6054E784"/>
    <w:rsid w:val="608AC47B"/>
    <w:rsid w:val="60C8C781"/>
    <w:rsid w:val="60DB78EF"/>
    <w:rsid w:val="6123C5B8"/>
    <w:rsid w:val="61941CA3"/>
    <w:rsid w:val="61C4FA78"/>
    <w:rsid w:val="61E5FC0E"/>
    <w:rsid w:val="6208B011"/>
    <w:rsid w:val="620CC1F2"/>
    <w:rsid w:val="625D1693"/>
    <w:rsid w:val="62A4510C"/>
    <w:rsid w:val="62AB9CD2"/>
    <w:rsid w:val="62F2197A"/>
    <w:rsid w:val="634E5EB3"/>
    <w:rsid w:val="6364F111"/>
    <w:rsid w:val="63661952"/>
    <w:rsid w:val="6378C796"/>
    <w:rsid w:val="63F8A687"/>
    <w:rsid w:val="64579F7A"/>
    <w:rsid w:val="6493624D"/>
    <w:rsid w:val="64CC2CD6"/>
    <w:rsid w:val="64EDD684"/>
    <w:rsid w:val="651B38BE"/>
    <w:rsid w:val="6535A14F"/>
    <w:rsid w:val="65C713F0"/>
    <w:rsid w:val="65CE6340"/>
    <w:rsid w:val="65DDF171"/>
    <w:rsid w:val="65E51739"/>
    <w:rsid w:val="665C29F9"/>
    <w:rsid w:val="669D4250"/>
    <w:rsid w:val="66DBD223"/>
    <w:rsid w:val="66DFCBD0"/>
    <w:rsid w:val="67135579"/>
    <w:rsid w:val="67297FF6"/>
    <w:rsid w:val="67D1F429"/>
    <w:rsid w:val="67E1C541"/>
    <w:rsid w:val="67EAA04D"/>
    <w:rsid w:val="68104FC9"/>
    <w:rsid w:val="6819DA0F"/>
    <w:rsid w:val="681D5533"/>
    <w:rsid w:val="681DEDC1"/>
    <w:rsid w:val="684FC89D"/>
    <w:rsid w:val="68A04FFD"/>
    <w:rsid w:val="68AF2A91"/>
    <w:rsid w:val="68EFC5E3"/>
    <w:rsid w:val="68F89213"/>
    <w:rsid w:val="691844E5"/>
    <w:rsid w:val="693101A8"/>
    <w:rsid w:val="695D7327"/>
    <w:rsid w:val="697E1E40"/>
    <w:rsid w:val="69AB2962"/>
    <w:rsid w:val="69FB80BA"/>
    <w:rsid w:val="6A19D024"/>
    <w:rsid w:val="6A593D7D"/>
    <w:rsid w:val="6AB6AA5E"/>
    <w:rsid w:val="6AE1D74B"/>
    <w:rsid w:val="6B1E51C9"/>
    <w:rsid w:val="6B257B03"/>
    <w:rsid w:val="6B6A8E25"/>
    <w:rsid w:val="6C320251"/>
    <w:rsid w:val="6C4F5F5F"/>
    <w:rsid w:val="6C75B513"/>
    <w:rsid w:val="6CAB4411"/>
    <w:rsid w:val="6CBBAEA6"/>
    <w:rsid w:val="6CDC239F"/>
    <w:rsid w:val="6CE8F434"/>
    <w:rsid w:val="6D13ACD0"/>
    <w:rsid w:val="6D1AD4DC"/>
    <w:rsid w:val="6D1C202E"/>
    <w:rsid w:val="6D46C851"/>
    <w:rsid w:val="6D5376DD"/>
    <w:rsid w:val="6D53883B"/>
    <w:rsid w:val="6D6BC72C"/>
    <w:rsid w:val="6D78F184"/>
    <w:rsid w:val="6DAC5FEF"/>
    <w:rsid w:val="6DBD0E6D"/>
    <w:rsid w:val="6DE9B59A"/>
    <w:rsid w:val="6DF0B2CA"/>
    <w:rsid w:val="6E27EA64"/>
    <w:rsid w:val="6E32D2B0"/>
    <w:rsid w:val="6E657B8E"/>
    <w:rsid w:val="6E6D9C61"/>
    <w:rsid w:val="6E9A099B"/>
    <w:rsid w:val="6F1CCC10"/>
    <w:rsid w:val="6F2E7831"/>
    <w:rsid w:val="6F3013EF"/>
    <w:rsid w:val="6F4829D5"/>
    <w:rsid w:val="6F6D94C0"/>
    <w:rsid w:val="6FA071B8"/>
    <w:rsid w:val="6FA1F1D3"/>
    <w:rsid w:val="6FF677C2"/>
    <w:rsid w:val="70369B3C"/>
    <w:rsid w:val="703F4E14"/>
    <w:rsid w:val="704BD2B5"/>
    <w:rsid w:val="70D1A64F"/>
    <w:rsid w:val="710DCCD1"/>
    <w:rsid w:val="7111AF95"/>
    <w:rsid w:val="7131990B"/>
    <w:rsid w:val="7175F8D5"/>
    <w:rsid w:val="722FEE2F"/>
    <w:rsid w:val="72317FED"/>
    <w:rsid w:val="72EC7652"/>
    <w:rsid w:val="730D9A72"/>
    <w:rsid w:val="7314E48A"/>
    <w:rsid w:val="73189036"/>
    <w:rsid w:val="733FF2A8"/>
    <w:rsid w:val="7372705B"/>
    <w:rsid w:val="739608FD"/>
    <w:rsid w:val="73B5EC58"/>
    <w:rsid w:val="73F8EA0B"/>
    <w:rsid w:val="742B3590"/>
    <w:rsid w:val="74BD4089"/>
    <w:rsid w:val="7531F8BD"/>
    <w:rsid w:val="753420A5"/>
    <w:rsid w:val="7546C214"/>
    <w:rsid w:val="7554FF59"/>
    <w:rsid w:val="758520DD"/>
    <w:rsid w:val="75F56211"/>
    <w:rsid w:val="76011325"/>
    <w:rsid w:val="764386A9"/>
    <w:rsid w:val="76444B9F"/>
    <w:rsid w:val="767FDE16"/>
    <w:rsid w:val="76AD6FBF"/>
    <w:rsid w:val="76FC0342"/>
    <w:rsid w:val="76FC8CA3"/>
    <w:rsid w:val="771D9B0D"/>
    <w:rsid w:val="77399EBC"/>
    <w:rsid w:val="774D62A4"/>
    <w:rsid w:val="7750AE4C"/>
    <w:rsid w:val="7753C22D"/>
    <w:rsid w:val="775D1FB1"/>
    <w:rsid w:val="77635D2A"/>
    <w:rsid w:val="7769C19E"/>
    <w:rsid w:val="777B9CF6"/>
    <w:rsid w:val="779B87FD"/>
    <w:rsid w:val="77C33A2B"/>
    <w:rsid w:val="783CC0D1"/>
    <w:rsid w:val="7858C08E"/>
    <w:rsid w:val="78960F08"/>
    <w:rsid w:val="7996A2D1"/>
    <w:rsid w:val="79AF3ED1"/>
    <w:rsid w:val="7A19B20A"/>
    <w:rsid w:val="7A38A503"/>
    <w:rsid w:val="7A3C89FA"/>
    <w:rsid w:val="7A7A5994"/>
    <w:rsid w:val="7AD0F17A"/>
    <w:rsid w:val="7ADFB9E3"/>
    <w:rsid w:val="7B2B6F6D"/>
    <w:rsid w:val="7B395C6A"/>
    <w:rsid w:val="7B80F5B7"/>
    <w:rsid w:val="7B9AA775"/>
    <w:rsid w:val="7BCB9D7E"/>
    <w:rsid w:val="7C781587"/>
    <w:rsid w:val="7CAFF4B6"/>
    <w:rsid w:val="7CDC9921"/>
    <w:rsid w:val="7CDF4404"/>
    <w:rsid w:val="7CFD0BF2"/>
    <w:rsid w:val="7D0DE0F3"/>
    <w:rsid w:val="7D6D1BB2"/>
    <w:rsid w:val="7D7FE6E1"/>
    <w:rsid w:val="7D9B3B5E"/>
    <w:rsid w:val="7D9BF0E1"/>
    <w:rsid w:val="7DBAC996"/>
    <w:rsid w:val="7DCA2533"/>
    <w:rsid w:val="7E4D60B3"/>
    <w:rsid w:val="7E960F92"/>
    <w:rsid w:val="7EA6337C"/>
    <w:rsid w:val="7ED8F6AB"/>
    <w:rsid w:val="7EFBD0DE"/>
    <w:rsid w:val="7F12CF4E"/>
    <w:rsid w:val="7F2079A1"/>
    <w:rsid w:val="7F49480E"/>
    <w:rsid w:val="7F7E7D18"/>
    <w:rsid w:val="7FB5DEEE"/>
    <w:rsid w:val="7FBD2AAA"/>
    <w:rsid w:val="7FCC35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A87D66C"/>
  <w15:docId w15:val="{A7A3C5FF-8211-4ACC-BD0B-50189AEE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28"/>
      </w:numPr>
      <w:outlineLvl w:val="0"/>
    </w:pPr>
    <w:rPr>
      <w:rFonts w:ascii="Calibri" w:hAnsi="Calibri" w:cs="Calibri"/>
      <w:b/>
      <w:sz w:val="30"/>
      <w:u w:val="single"/>
    </w:rPr>
  </w:style>
  <w:style w:type="paragraph" w:styleId="Heading2">
    <w:name w:val="heading 2"/>
    <w:basedOn w:val="Normal"/>
    <w:next w:val="Normal"/>
    <w:link w:val="Heading2Char"/>
    <w:qFormat/>
    <w:rsid w:val="00A8344A"/>
    <w:pPr>
      <w:keepNext/>
      <w:numPr>
        <w:ilvl w:val="1"/>
        <w:numId w:val="28"/>
      </w:numPr>
      <w:spacing w:after="240"/>
      <w:outlineLvl w:val="1"/>
    </w:pPr>
    <w:rPr>
      <w:rFonts w:ascii="Calibri" w:hAnsi="Calibri" w:cs="Calibri"/>
      <w:sz w:val="28"/>
      <w:u w:val="single"/>
    </w:rPr>
  </w:style>
  <w:style w:type="paragraph" w:styleId="Heading3">
    <w:name w:val="heading 3"/>
    <w:basedOn w:val="Normal"/>
    <w:next w:val="Normal"/>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39"/>
    <w:rsid w:val="002325B5"/>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28"/>
      </w:numPr>
      <w:spacing w:after="240"/>
    </w:pPr>
    <w:rPr>
      <w:rFonts w:ascii="Calibri" w:hAnsi="Calibri" w:cs="Calibri"/>
    </w:rPr>
  </w:style>
  <w:style w:type="paragraph" w:customStyle="1" w:styleId="Itema">
    <w:name w:val="Item a."/>
    <w:basedOn w:val="Normal"/>
    <w:link w:val="ItemaChar"/>
    <w:qFormat/>
    <w:rsid w:val="00A86407"/>
    <w:p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paragraph" w:customStyle="1" w:styleId="gmail-item1">
    <w:name w:val="gmail-item1"/>
    <w:basedOn w:val="Normal"/>
    <w:rsid w:val="008F3A7C"/>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uiPriority w:val="99"/>
    <w:semiHidden/>
    <w:unhideWhenUsed/>
    <w:rsid w:val="00461DA7"/>
    <w:rPr>
      <w:color w:val="808080"/>
      <w:shd w:val="clear" w:color="auto" w:fill="E6E6E6"/>
    </w:rPr>
  </w:style>
  <w:style w:type="character" w:styleId="Emphasis">
    <w:name w:val="Emphasis"/>
    <w:qFormat/>
    <w:rsid w:val="00461DA7"/>
    <w:rPr>
      <w:i/>
      <w:iCs/>
    </w:rPr>
  </w:style>
  <w:style w:type="paragraph" w:styleId="Subtitle">
    <w:name w:val="Subtitle"/>
    <w:basedOn w:val="Normal"/>
    <w:link w:val="SubtitleChar"/>
    <w:qFormat/>
    <w:rsid w:val="00461DA7"/>
    <w:rPr>
      <w:rFonts w:ascii="Arial" w:hAnsi="Arial" w:cs="Arial"/>
      <w:b/>
      <w:bCs/>
    </w:rPr>
  </w:style>
  <w:style w:type="character" w:customStyle="1" w:styleId="SubtitleChar">
    <w:name w:val="Subtitle Char"/>
    <w:basedOn w:val="DefaultParagraphFont"/>
    <w:link w:val="Subtitle"/>
    <w:rsid w:val="00461DA7"/>
    <w:rPr>
      <w:rFonts w:ascii="Arial" w:hAnsi="Arial" w:cs="Arial"/>
      <w:b/>
      <w:bCs/>
      <w:sz w:val="24"/>
    </w:rPr>
  </w:style>
  <w:style w:type="character" w:customStyle="1" w:styleId="BodyTextIndent2Char">
    <w:name w:val="Body Text Indent 2 Char"/>
    <w:basedOn w:val="DefaultParagraphFont"/>
    <w:link w:val="BodyTextIndent2"/>
    <w:rsid w:val="00461DA7"/>
    <w:rPr>
      <w:rFonts w:asciiTheme="minorHAnsi" w:hAnsiTheme="minorHAnsi"/>
    </w:rPr>
  </w:style>
  <w:style w:type="paragraph" w:customStyle="1" w:styleId="Level3">
    <w:name w:val="Level 3"/>
    <w:basedOn w:val="Normal"/>
    <w:rsid w:val="00461DA7"/>
    <w:pPr>
      <w:widowControl w:val="0"/>
      <w:autoSpaceDE w:val="0"/>
      <w:autoSpaceDN w:val="0"/>
      <w:adjustRightInd w:val="0"/>
      <w:outlineLvl w:val="2"/>
    </w:pPr>
    <w:rPr>
      <w:rFonts w:ascii="Courier" w:hAnsi="Courier"/>
      <w:sz w:val="20"/>
      <w:szCs w:val="24"/>
    </w:rPr>
  </w:style>
  <w:style w:type="paragraph" w:customStyle="1" w:styleId="Level2">
    <w:name w:val="Level 2"/>
    <w:basedOn w:val="Normal"/>
    <w:rsid w:val="00461DA7"/>
    <w:pPr>
      <w:widowControl w:val="0"/>
      <w:autoSpaceDE w:val="0"/>
      <w:autoSpaceDN w:val="0"/>
      <w:adjustRightInd w:val="0"/>
      <w:outlineLvl w:val="1"/>
    </w:pPr>
    <w:rPr>
      <w:rFonts w:ascii="Courier" w:hAnsi="Courier"/>
      <w:sz w:val="20"/>
      <w:szCs w:val="24"/>
    </w:rPr>
  </w:style>
  <w:style w:type="character" w:customStyle="1" w:styleId="a">
    <w:name w:val="_"/>
    <w:rsid w:val="00461DA7"/>
  </w:style>
  <w:style w:type="character" w:customStyle="1" w:styleId="UnresolvedMention2">
    <w:name w:val="Unresolved Mention2"/>
    <w:basedOn w:val="DefaultParagraphFont"/>
    <w:uiPriority w:val="99"/>
    <w:semiHidden/>
    <w:unhideWhenUsed/>
    <w:rsid w:val="00461DA7"/>
    <w:rPr>
      <w:color w:val="808080"/>
      <w:shd w:val="clear" w:color="auto" w:fill="E6E6E6"/>
    </w:rPr>
  </w:style>
  <w:style w:type="character" w:customStyle="1" w:styleId="UnresolvedMention3">
    <w:name w:val="Unresolved Mention3"/>
    <w:basedOn w:val="DefaultParagraphFont"/>
    <w:uiPriority w:val="99"/>
    <w:semiHidden/>
    <w:unhideWhenUsed/>
    <w:rsid w:val="00461DA7"/>
    <w:rPr>
      <w:color w:val="808080"/>
      <w:shd w:val="clear" w:color="auto" w:fill="E6E6E6"/>
    </w:rPr>
  </w:style>
  <w:style w:type="character" w:customStyle="1" w:styleId="gmail-msohyperlink">
    <w:name w:val="gmail-msohyperlink"/>
    <w:basedOn w:val="DefaultParagraphFont"/>
    <w:rsid w:val="00461DA7"/>
  </w:style>
  <w:style w:type="paragraph" w:customStyle="1" w:styleId="gmail-msoplaintext">
    <w:name w:val="gmail-msoplaintext"/>
    <w:basedOn w:val="Normal"/>
    <w:rsid w:val="00461DA7"/>
    <w:pPr>
      <w:spacing w:before="100" w:beforeAutospacing="1" w:after="100" w:afterAutospacing="1"/>
    </w:pPr>
    <w:rPr>
      <w:rFonts w:ascii="Calibri" w:eastAsiaTheme="minorHAnsi" w:hAnsi="Calibri" w:cs="Calibri"/>
      <w:sz w:val="22"/>
      <w:szCs w:val="22"/>
    </w:rPr>
  </w:style>
  <w:style w:type="paragraph" w:customStyle="1" w:styleId="gmail-msolistparagraph">
    <w:name w:val="gmail-msolistparagraph"/>
    <w:basedOn w:val="Normal"/>
    <w:rsid w:val="00461DA7"/>
    <w:pPr>
      <w:spacing w:before="100" w:beforeAutospacing="1" w:after="100" w:afterAutospacing="1"/>
    </w:pPr>
    <w:rPr>
      <w:rFonts w:ascii="Calibri" w:eastAsiaTheme="minorHAnsi" w:hAnsi="Calibri" w:cs="Calibri"/>
      <w:sz w:val="22"/>
      <w:szCs w:val="22"/>
    </w:rPr>
  </w:style>
  <w:style w:type="paragraph" w:customStyle="1" w:styleId="gmail-msoheader">
    <w:name w:val="gmail-msoheader"/>
    <w:basedOn w:val="Normal"/>
    <w:rsid w:val="00461DA7"/>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sid w:val="008361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regulations/california/title-22/division-1.8/chapter-4/article-2" TargetMode="External"/><Relationship Id="rId21" Type="http://schemas.openxmlformats.org/officeDocument/2006/relationships/hyperlink" Target="https://teams.microsoft.com/l/meetup-join/19%3ameeting_ZTRkYmViYjYtMzAyOS00MzY5LTlmZWUtN2U2ZGYwZDk3Mzc5%40thread.v2/0?context=%7b%22Tid%22%3a%2232fdff2c-f86e-4ba3-a47d-6a44a7f45a64%22%2c%22Oid%22%3a%226594cfbe-d400-4d17-a752-dad84c9c33e3%22%7d" TargetMode="External"/><Relationship Id="rId42" Type="http://schemas.openxmlformats.org/officeDocument/2006/relationships/hyperlink" Target="https://gsa.acgov.org/do-business-with-us/contracting-opportunities/policies-procedures/proprietary-confidential-information/" TargetMode="External"/><Relationship Id="rId47" Type="http://schemas.openxmlformats.org/officeDocument/2006/relationships/hyperlink" Target="https://gsa.acgov.org/do-business-with-us/contracting-opportunities/policies-procedures/general-requirements/" TargetMode="External"/><Relationship Id="rId63" Type="http://schemas.openxmlformats.org/officeDocument/2006/relationships/footer" Target="footer6.xml"/><Relationship Id="rId68" Type="http://schemas.openxmlformats.org/officeDocument/2006/relationships/footer" Target="foot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eams.microsoft.com/l/meetup-join/19%3ameeting_ZWY1MjI5ODgtNDI2OS00M2VjLTlmMmItNDE0NDkyZTA4Yzhk%40thread.v2/0?context=%7b%22Tid%22%3a%2232fdff2c-f86e-4ba3-a47d-6a44a7f45a64%22%2c%22Oid%22%3a%226594cfbe-d400-4d17-a752-dad84c9c33e3%22%7d" TargetMode="External"/><Relationship Id="rId29" Type="http://schemas.openxmlformats.org/officeDocument/2006/relationships/hyperlink" Target="tel:8887158170,,122334863" TargetMode="External"/><Relationship Id="rId11" Type="http://schemas.openxmlformats.org/officeDocument/2006/relationships/endnotes" Target="endnotes.xml"/><Relationship Id="rId24" Type="http://schemas.openxmlformats.org/officeDocument/2006/relationships/hyperlink" Target="https://dialin.teams.microsoft.com/c44e85b4-06d5-44f1-aa66-048146aad930?id=171816141" TargetMode="External"/><Relationship Id="rId32" Type="http://schemas.openxmlformats.org/officeDocument/2006/relationships/hyperlink" Target="tel:+14159153950,,171816141" TargetMode="External"/><Relationship Id="rId37" Type="http://schemas.openxmlformats.org/officeDocument/2006/relationships/hyperlink" Target="https://acgovt.sharepoint.com/:w:/r/sites/AlamedaCountyDocumentCenter/Procurement/Standard%20Services%20Agreement%20(New)%20(Federal).docx?d=wc90d249126f9488dba68db73cff3d20f&amp;csf=1&amp;web=1&amp;e=GzEbwn" TargetMode="External"/><Relationship Id="rId40" Type="http://schemas.openxmlformats.org/officeDocument/2006/relationships/hyperlink" Target="https://gsa.acgov.org/do-business-with-us/contracting-opportunities/" TargetMode="External"/><Relationship Id="rId45" Type="http://schemas.openxmlformats.org/officeDocument/2006/relationships/footer" Target="footer2.xml"/><Relationship Id="rId53" Type="http://schemas.openxmlformats.org/officeDocument/2006/relationships/hyperlink" Target="https://gsa.acgov.org/do-business-with-us/contracting-opportunities/policies-procedures/general-environmental-requirements/" TargetMode="External"/><Relationship Id="rId58" Type="http://schemas.openxmlformats.org/officeDocument/2006/relationships/header" Target="header4.xml"/><Relationship Id="rId66" Type="http://schemas.openxmlformats.org/officeDocument/2006/relationships/footer" Target="footer8.xml"/><Relationship Id="rId5" Type="http://schemas.openxmlformats.org/officeDocument/2006/relationships/customXml" Target="../customXml/item5.xml"/><Relationship Id="rId61" Type="http://schemas.openxmlformats.org/officeDocument/2006/relationships/image" Target="media/image4.png"/><Relationship Id="rId19" Type="http://schemas.openxmlformats.org/officeDocument/2006/relationships/hyperlink" Target="https://dialin.teams.microsoft.com/c44e85b4-06d5-44f1-aa66-048146aad930?id=122334863" TargetMode="External"/><Relationship Id="rId14" Type="http://schemas.openxmlformats.org/officeDocument/2006/relationships/hyperlink" Target="mailto:luoh@acgov.org" TargetMode="External"/><Relationship Id="rId22" Type="http://schemas.openxmlformats.org/officeDocument/2006/relationships/hyperlink" Target="tel:+14159153950,,171816141" TargetMode="External"/><Relationship Id="rId27" Type="http://schemas.openxmlformats.org/officeDocument/2006/relationships/hyperlink" Target="https://teams.microsoft.com/l/meetup-join/19%3ameeting_ZWY1MjI5ODgtNDI2OS00M2VjLTlmMmItNDE0NDkyZTA4Yzhk%40thread.v2/0?context=%7b%22Tid%22%3a%2232fdff2c-f86e-4ba3-a47d-6a44a7f45a64%22%2c%22Oid%22%3a%226594cfbe-d400-4d17-a752-dad84c9c33e3%22%7d" TargetMode="External"/><Relationship Id="rId30" Type="http://schemas.openxmlformats.org/officeDocument/2006/relationships/hyperlink" Target="https://dialin.teams.microsoft.com/c44e85b4-06d5-44f1-aa66-048146aad930?id=122334863" TargetMode="External"/><Relationship Id="rId35" Type="http://schemas.openxmlformats.org/officeDocument/2006/relationships/hyperlink" Target="mailto:luoh@acgov.org" TargetMode="External"/><Relationship Id="rId43" Type="http://schemas.openxmlformats.org/officeDocument/2006/relationships/footer" Target="footer1.xml"/><Relationship Id="rId48" Type="http://schemas.openxmlformats.org/officeDocument/2006/relationships/hyperlink" Target="https://gsa.acgov.org/do-business-with-us/contracting-opportunities/policies-procedures/general-requirements/" TargetMode="External"/><Relationship Id="rId56" Type="http://schemas.openxmlformats.org/officeDocument/2006/relationships/footer" Target="footer3.xml"/><Relationship Id="rId64" Type="http://schemas.openxmlformats.org/officeDocument/2006/relationships/footer" Target="footer7.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iran-contracting-act-of-2010-ica/"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tel:+14159153950,,122334863" TargetMode="External"/><Relationship Id="rId25" Type="http://schemas.openxmlformats.org/officeDocument/2006/relationships/hyperlink" Target="mailto:luoh@acgov.org" TargetMode="External"/><Relationship Id="rId33" Type="http://schemas.openxmlformats.org/officeDocument/2006/relationships/hyperlink" Target="tel:8887158170,,171816141" TargetMode="External"/><Relationship Id="rId38" Type="http://schemas.openxmlformats.org/officeDocument/2006/relationships/hyperlink" Target="mailto:SSAInvoices@acgov.org" TargetMode="External"/><Relationship Id="rId46" Type="http://schemas.openxmlformats.org/officeDocument/2006/relationships/image" Target="media/image3.png"/><Relationship Id="rId59" Type="http://schemas.openxmlformats.org/officeDocument/2006/relationships/footer" Target="footer4.xml"/><Relationship Id="rId67" Type="http://schemas.openxmlformats.org/officeDocument/2006/relationships/header" Target="header7.xml"/><Relationship Id="rId20" Type="http://schemas.openxmlformats.org/officeDocument/2006/relationships/hyperlink" Target="https://aka.ms/JoinTeamsMeeting?omkt=en-US" TargetMode="External"/><Relationship Id="rId41" Type="http://schemas.openxmlformats.org/officeDocument/2006/relationships/hyperlink" Target="mailto:luoh@acgov.org" TargetMode="External"/><Relationship Id="rId54" Type="http://schemas.openxmlformats.org/officeDocument/2006/relationships/hyperlink" Target="https://gsa.acgov.org/do-business-with-us/contracting-opportunities/policies-procedures/general-environmental-requirements/" TargetMode="External"/><Relationship Id="rId62" Type="http://schemas.openxmlformats.org/officeDocument/2006/relationships/footer" Target="footer5.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tel:8887158170,,171816141" TargetMode="External"/><Relationship Id="rId28" Type="http://schemas.openxmlformats.org/officeDocument/2006/relationships/hyperlink" Target="tel:+14159153950,,122334863" TargetMode="External"/><Relationship Id="rId36" Type="http://schemas.openxmlformats.org/officeDocument/2006/relationships/hyperlink" Target="mailto:Robert.Woolley2@acgov.org" TargetMode="External"/><Relationship Id="rId49" Type="http://schemas.openxmlformats.org/officeDocument/2006/relationships/hyperlink" Target="https://gsa.acgov.org/do-business-with-us/contracting-opportunities/debarment-suspension-policy/" TargetMode="External"/><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hyperlink" Target="https://teams.microsoft.com/l/meetup-join/19%3ameeting_ZTRkYmViYjYtMzAyOS00MzY5LTlmZWUtN2U2ZGYwZDk3Mzc5%40thread.v2/0?context=%7b%22Tid%22%3a%2232fdff2c-f86e-4ba3-a47d-6a44a7f45a64%22%2c%22Oid%22%3a%226594cfbe-d400-4d17-a752-dad84c9c33e3%22%7d" TargetMode="External"/><Relationship Id="rId44" Type="http://schemas.openxmlformats.org/officeDocument/2006/relationships/header" Target="header1.xml"/><Relationship Id="rId52" Type="http://schemas.openxmlformats.org/officeDocument/2006/relationships/hyperlink" Target="https://gsa.acgov.org/do-business-with-us/contracting-opportunities/policies-procedures/iran-contracting-act-of-2010-ica/" TargetMode="External"/><Relationship Id="rId60" Type="http://schemas.openxmlformats.org/officeDocument/2006/relationships/header" Target="header5.xm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8887158170,,122334863" TargetMode="External"/><Relationship Id="rId39" Type="http://schemas.openxmlformats.org/officeDocument/2006/relationships/hyperlink" Target="https://gsa.acgov.org/do-business-with-us/contracting-opportunities/" TargetMode="External"/><Relationship Id="rId34" Type="http://schemas.openxmlformats.org/officeDocument/2006/relationships/hyperlink" Target="https://dialin.teams.microsoft.com/c44e85b4-06d5-44f1-aa66-048146aad930?id=171816141" TargetMode="External"/><Relationship Id="rId50" Type="http://schemas.openxmlformats.org/officeDocument/2006/relationships/hyperlink" Target="https://gsa.acgov.org/do-business-with-us/contracting-opportunities/debarment-suspension-policy/" TargetMode="External"/><Relationship Id="rId5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4" ma:contentTypeDescription="Create a new document." ma:contentTypeScope="" ma:versionID="8f64032cc66fe7a6bdcb5250b1e9d0ea">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ad71a39e5845feed6dfe50f038a0793c"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c80f37-4852-438a-8b31-c2276e928b87}" ma:internalName="TaxCatchAll" ma:showField="CatchAllData" ma:web="4c3feaad-e15f-4709-9f23-e5eb5c4fb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fab889d-39ea-492f-8a51-ad7c4754fdf3">
      <Terms xmlns="http://schemas.microsoft.com/office/infopath/2007/PartnerControls"/>
    </lcf76f155ced4ddcb4097134ff3c332f>
    <TaxCatchAll xmlns="4c3feaad-e15f-4709-9f23-e5eb5c4fb10c" xsi:nil="true"/>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6C5052B6-64AB-426A-8D12-CB7A68B02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efab889d-39ea-492f-8a51-ad7c4754fdf3"/>
    <ds:schemaRef ds:uri="4c3feaad-e15f-4709-9f23-e5eb5c4fb10c"/>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57</Pages>
  <Words>17302</Words>
  <Characters>98625</Characters>
  <Application>Microsoft Office Word</Application>
  <DocSecurity>0</DocSecurity>
  <Lines>821</Lines>
  <Paragraphs>231</Paragraphs>
  <ScaleCrop>false</ScaleCrop>
  <Company/>
  <LinksUpToDate>false</LinksUpToDate>
  <CharactersWithSpaces>115696</CharactersWithSpaces>
  <SharedDoc>false</SharedDoc>
  <HLinks>
    <vt:vector size="300" baseType="variant">
      <vt:variant>
        <vt:i4>7340129</vt:i4>
      </vt:variant>
      <vt:variant>
        <vt:i4>123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120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117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114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111</vt:i4>
      </vt:variant>
      <vt:variant>
        <vt:i4>0</vt:i4>
      </vt:variant>
      <vt:variant>
        <vt:i4>5</vt:i4>
      </vt:variant>
      <vt:variant>
        <vt:lpwstr>https://gsa.acgov.org/do-business-with-us/contracting-opportunities/debarment-suspension-policy/</vt:lpwstr>
      </vt:variant>
      <vt:variant>
        <vt:lpwstr/>
      </vt:variant>
      <vt:variant>
        <vt:i4>4587543</vt:i4>
      </vt:variant>
      <vt:variant>
        <vt:i4>108</vt:i4>
      </vt:variant>
      <vt:variant>
        <vt:i4>0</vt:i4>
      </vt:variant>
      <vt:variant>
        <vt:i4>5</vt:i4>
      </vt:variant>
      <vt:variant>
        <vt:lpwstr>https://gsa.acgov.org/do-business-with-us/contracting-opportunities/debarment-suspension-policy/</vt:lpwstr>
      </vt:variant>
      <vt:variant>
        <vt:lpwstr/>
      </vt:variant>
      <vt:variant>
        <vt:i4>5701651</vt:i4>
      </vt:variant>
      <vt:variant>
        <vt:i4>105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102</vt:i4>
      </vt:variant>
      <vt:variant>
        <vt:i4>0</vt:i4>
      </vt:variant>
      <vt:variant>
        <vt:i4>5</vt:i4>
      </vt:variant>
      <vt:variant>
        <vt:lpwstr>https://gsa.acgov.org/do-business-with-us/contracting-opportunities/policies-procedures/general-requirements/</vt:lpwstr>
      </vt:variant>
      <vt:variant>
        <vt:lpwstr/>
      </vt:variant>
      <vt:variant>
        <vt:i4>5505092</vt:i4>
      </vt:variant>
      <vt:variant>
        <vt:i4>99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96</vt:i4>
      </vt:variant>
      <vt:variant>
        <vt:i4>0</vt:i4>
      </vt:variant>
      <vt:variant>
        <vt:i4>5</vt:i4>
      </vt:variant>
      <vt:variant>
        <vt:lpwstr>https://gsa.acgov.org/do-business-with-us/contracting-opportunities/policies-procedures/proprietary-confidential-information/</vt:lpwstr>
      </vt:variant>
      <vt:variant>
        <vt:lpwstr/>
      </vt:variant>
      <vt:variant>
        <vt:i4>7405640</vt:i4>
      </vt:variant>
      <vt:variant>
        <vt:i4>93</vt:i4>
      </vt:variant>
      <vt:variant>
        <vt:i4>0</vt:i4>
      </vt:variant>
      <vt:variant>
        <vt:i4>5</vt:i4>
      </vt:variant>
      <vt:variant>
        <vt:lpwstr>mailto:luoh@acgov.org</vt:lpwstr>
      </vt:variant>
      <vt:variant>
        <vt:lpwstr/>
      </vt:variant>
      <vt:variant>
        <vt:i4>5242969</vt:i4>
      </vt:variant>
      <vt:variant>
        <vt:i4>90</vt:i4>
      </vt:variant>
      <vt:variant>
        <vt:i4>0</vt:i4>
      </vt:variant>
      <vt:variant>
        <vt:i4>5</vt:i4>
      </vt:variant>
      <vt:variant>
        <vt:lpwstr>https://gsa.acgov.org/do-business-with-us/contracting-opportunities/</vt:lpwstr>
      </vt:variant>
      <vt:variant>
        <vt:lpwstr/>
      </vt:variant>
      <vt:variant>
        <vt:i4>5242969</vt:i4>
      </vt:variant>
      <vt:variant>
        <vt:i4>87</vt:i4>
      </vt:variant>
      <vt:variant>
        <vt:i4>0</vt:i4>
      </vt:variant>
      <vt:variant>
        <vt:i4>5</vt:i4>
      </vt:variant>
      <vt:variant>
        <vt:lpwstr>https://gsa.acgov.org/do-business-with-us/contracting-opportunities/</vt:lpwstr>
      </vt:variant>
      <vt:variant>
        <vt:lpwstr/>
      </vt:variant>
      <vt:variant>
        <vt:i4>1638458</vt:i4>
      </vt:variant>
      <vt:variant>
        <vt:i4>84</vt:i4>
      </vt:variant>
      <vt:variant>
        <vt:i4>0</vt:i4>
      </vt:variant>
      <vt:variant>
        <vt:i4>5</vt:i4>
      </vt:variant>
      <vt:variant>
        <vt:lpwstr>mailto:SSAInvoices@acgov.org</vt:lpwstr>
      </vt:variant>
      <vt:variant>
        <vt:lpwstr/>
      </vt:variant>
      <vt:variant>
        <vt:i4>131113</vt:i4>
      </vt:variant>
      <vt:variant>
        <vt:i4>81</vt:i4>
      </vt:variant>
      <vt:variant>
        <vt:i4>0</vt:i4>
      </vt:variant>
      <vt:variant>
        <vt:i4>5</vt:i4>
      </vt:variant>
      <vt:variant>
        <vt:lpwstr>mailto:Robert.Woolley2@acgov.org</vt:lpwstr>
      </vt:variant>
      <vt:variant>
        <vt:lpwstr/>
      </vt:variant>
      <vt:variant>
        <vt:i4>7405640</vt:i4>
      </vt:variant>
      <vt:variant>
        <vt:i4>78</vt:i4>
      </vt:variant>
      <vt:variant>
        <vt:i4>0</vt:i4>
      </vt:variant>
      <vt:variant>
        <vt:i4>5</vt:i4>
      </vt:variant>
      <vt:variant>
        <vt:lpwstr>mailto:luoh@acgov.org</vt:lpwstr>
      </vt:variant>
      <vt:variant>
        <vt:lpwstr/>
      </vt:variant>
      <vt:variant>
        <vt:i4>196624</vt:i4>
      </vt:variant>
      <vt:variant>
        <vt:i4>75</vt:i4>
      </vt:variant>
      <vt:variant>
        <vt:i4>0</vt:i4>
      </vt:variant>
      <vt:variant>
        <vt:i4>5</vt:i4>
      </vt:variant>
      <vt:variant>
        <vt:lpwstr>https://dialin.teams.microsoft.com/c44e85b4-06d5-44f1-aa66-048146aad930?id=171816141</vt:lpwstr>
      </vt:variant>
      <vt:variant>
        <vt:lpwstr/>
      </vt:variant>
      <vt:variant>
        <vt:i4>4521994</vt:i4>
      </vt:variant>
      <vt:variant>
        <vt:i4>72</vt:i4>
      </vt:variant>
      <vt:variant>
        <vt:i4>0</vt:i4>
      </vt:variant>
      <vt:variant>
        <vt:i4>5</vt:i4>
      </vt:variant>
      <vt:variant>
        <vt:lpwstr>tel:8887158170,,171816141</vt:lpwstr>
      </vt:variant>
      <vt:variant>
        <vt:lpwstr/>
      </vt:variant>
      <vt:variant>
        <vt:i4>8060969</vt:i4>
      </vt:variant>
      <vt:variant>
        <vt:i4>69</vt:i4>
      </vt:variant>
      <vt:variant>
        <vt:i4>0</vt:i4>
      </vt:variant>
      <vt:variant>
        <vt:i4>5</vt:i4>
      </vt:variant>
      <vt:variant>
        <vt:lpwstr>tel:+14159153950,,171816141</vt:lpwstr>
      </vt:variant>
      <vt:variant>
        <vt:lpwstr/>
      </vt:variant>
      <vt:variant>
        <vt:i4>3145800</vt:i4>
      </vt:variant>
      <vt:variant>
        <vt:i4>66</vt:i4>
      </vt:variant>
      <vt:variant>
        <vt:i4>0</vt:i4>
      </vt:variant>
      <vt:variant>
        <vt:i4>5</vt:i4>
      </vt:variant>
      <vt:variant>
        <vt:lpwstr>https://teams.microsoft.com/l/meetup-join/19%3ameeting_ZTRkYmViYjYtMzAyOS00MzY5LTlmZWUtN2U2ZGYwZDk3Mzc5%40thread.v2/0?context=%7b%22Tid%22%3a%2232fdff2c-f86e-4ba3-a47d-6a44a7f45a64%22%2c%22Oid%22%3a%226594cfbe-d400-4d17-a752-dad84c9c33e3%22%7d</vt:lpwstr>
      </vt:variant>
      <vt:variant>
        <vt:lpwstr/>
      </vt:variant>
      <vt:variant>
        <vt:i4>2097199</vt:i4>
      </vt:variant>
      <vt:variant>
        <vt:i4>63</vt:i4>
      </vt:variant>
      <vt:variant>
        <vt:i4>0</vt:i4>
      </vt:variant>
      <vt:variant>
        <vt:i4>5</vt:i4>
      </vt:variant>
      <vt:variant>
        <vt:lpwstr>https://aka.ms/JoinTeamsMeeting?omkt=en-US</vt:lpwstr>
      </vt:variant>
      <vt:variant>
        <vt:lpwstr/>
      </vt:variant>
      <vt:variant>
        <vt:i4>589854</vt:i4>
      </vt:variant>
      <vt:variant>
        <vt:i4>60</vt:i4>
      </vt:variant>
      <vt:variant>
        <vt:i4>0</vt:i4>
      </vt:variant>
      <vt:variant>
        <vt:i4>5</vt:i4>
      </vt:variant>
      <vt:variant>
        <vt:lpwstr>https://dialin.teams.microsoft.com/c44e85b4-06d5-44f1-aa66-048146aad930?id=122334863</vt:lpwstr>
      </vt:variant>
      <vt:variant>
        <vt:lpwstr/>
      </vt:variant>
      <vt:variant>
        <vt:i4>4915202</vt:i4>
      </vt:variant>
      <vt:variant>
        <vt:i4>57</vt:i4>
      </vt:variant>
      <vt:variant>
        <vt:i4>0</vt:i4>
      </vt:variant>
      <vt:variant>
        <vt:i4>5</vt:i4>
      </vt:variant>
      <vt:variant>
        <vt:lpwstr>tel:8887158170,,122334863</vt:lpwstr>
      </vt:variant>
      <vt:variant>
        <vt:lpwstr/>
      </vt:variant>
      <vt:variant>
        <vt:i4>7667745</vt:i4>
      </vt:variant>
      <vt:variant>
        <vt:i4>54</vt:i4>
      </vt:variant>
      <vt:variant>
        <vt:i4>0</vt:i4>
      </vt:variant>
      <vt:variant>
        <vt:i4>5</vt:i4>
      </vt:variant>
      <vt:variant>
        <vt:lpwstr>tel:+14159153950,,122334863</vt:lpwstr>
      </vt:variant>
      <vt:variant>
        <vt:lpwstr/>
      </vt:variant>
      <vt:variant>
        <vt:i4>3407884</vt:i4>
      </vt:variant>
      <vt:variant>
        <vt:i4>51</vt:i4>
      </vt:variant>
      <vt:variant>
        <vt:i4>0</vt:i4>
      </vt:variant>
      <vt:variant>
        <vt:i4>5</vt:i4>
      </vt:variant>
      <vt:variant>
        <vt:lpwstr>https://teams.microsoft.com/l/meetup-join/19%3ameeting_ZWY1MjI5ODgtNDI2OS00M2VjLTlmMmItNDE0NDkyZTA4Yzhk%40thread.v2/0?context=%7b%22Tid%22%3a%2232fdff2c-f86e-4ba3-a47d-6a44a7f45a64%22%2c%22Oid%22%3a%226594cfbe-d400-4d17-a752-dad84c9c33e3%22%7d</vt:lpwstr>
      </vt:variant>
      <vt:variant>
        <vt:lpwstr/>
      </vt:variant>
      <vt:variant>
        <vt:i4>5832706</vt:i4>
      </vt:variant>
      <vt:variant>
        <vt:i4>48</vt:i4>
      </vt:variant>
      <vt:variant>
        <vt:i4>0</vt:i4>
      </vt:variant>
      <vt:variant>
        <vt:i4>5</vt:i4>
      </vt:variant>
      <vt:variant>
        <vt:lpwstr>https://www.law.cornell.edu/regulations/california/title-22/division-1.8/chapter-4/article-2</vt:lpwstr>
      </vt:variant>
      <vt:variant>
        <vt:lpwstr/>
      </vt:variant>
      <vt:variant>
        <vt:i4>1310746</vt:i4>
      </vt:variant>
      <vt:variant>
        <vt:i4>45</vt:i4>
      </vt:variant>
      <vt:variant>
        <vt:i4>0</vt:i4>
      </vt:variant>
      <vt:variant>
        <vt:i4>5</vt:i4>
      </vt:variant>
      <vt:variant>
        <vt:lpwstr/>
      </vt:variant>
      <vt:variant>
        <vt:lpwstr>FedProvisions</vt:lpwstr>
      </vt:variant>
      <vt:variant>
        <vt:i4>7405640</vt:i4>
      </vt:variant>
      <vt:variant>
        <vt:i4>36</vt:i4>
      </vt:variant>
      <vt:variant>
        <vt:i4>0</vt:i4>
      </vt:variant>
      <vt:variant>
        <vt:i4>5</vt:i4>
      </vt:variant>
      <vt:variant>
        <vt:lpwstr>mailto:luoh@acgov.org</vt:lpwstr>
      </vt:variant>
      <vt:variant>
        <vt:lpwstr/>
      </vt:variant>
      <vt:variant>
        <vt:i4>196624</vt:i4>
      </vt:variant>
      <vt:variant>
        <vt:i4>33</vt:i4>
      </vt:variant>
      <vt:variant>
        <vt:i4>0</vt:i4>
      </vt:variant>
      <vt:variant>
        <vt:i4>5</vt:i4>
      </vt:variant>
      <vt:variant>
        <vt:lpwstr>https://dialin.teams.microsoft.com/c44e85b4-06d5-44f1-aa66-048146aad930?id=171816141</vt:lpwstr>
      </vt:variant>
      <vt:variant>
        <vt:lpwstr/>
      </vt:variant>
      <vt:variant>
        <vt:i4>4521994</vt:i4>
      </vt:variant>
      <vt:variant>
        <vt:i4>30</vt:i4>
      </vt:variant>
      <vt:variant>
        <vt:i4>0</vt:i4>
      </vt:variant>
      <vt:variant>
        <vt:i4>5</vt:i4>
      </vt:variant>
      <vt:variant>
        <vt:lpwstr>tel:8887158170,,171816141</vt:lpwstr>
      </vt:variant>
      <vt:variant>
        <vt:lpwstr/>
      </vt:variant>
      <vt:variant>
        <vt:i4>8060969</vt:i4>
      </vt:variant>
      <vt:variant>
        <vt:i4>27</vt:i4>
      </vt:variant>
      <vt:variant>
        <vt:i4>0</vt:i4>
      </vt:variant>
      <vt:variant>
        <vt:i4>5</vt:i4>
      </vt:variant>
      <vt:variant>
        <vt:lpwstr>tel:+14159153950,,171816141</vt:lpwstr>
      </vt:variant>
      <vt:variant>
        <vt:lpwstr/>
      </vt:variant>
      <vt:variant>
        <vt:i4>3145800</vt:i4>
      </vt:variant>
      <vt:variant>
        <vt:i4>24</vt:i4>
      </vt:variant>
      <vt:variant>
        <vt:i4>0</vt:i4>
      </vt:variant>
      <vt:variant>
        <vt:i4>5</vt:i4>
      </vt:variant>
      <vt:variant>
        <vt:lpwstr>https://teams.microsoft.com/l/meetup-join/19%3ameeting_ZTRkYmViYjYtMzAyOS00MzY5LTlmZWUtN2U2ZGYwZDk3Mzc5%40thread.v2/0?context=%7b%22Tid%22%3a%2232fdff2c-f86e-4ba3-a47d-6a44a7f45a64%22%2c%22Oid%22%3a%226594cfbe-d400-4d17-a752-dad84c9c33e3%22%7d</vt:lpwstr>
      </vt:variant>
      <vt:variant>
        <vt:lpwstr/>
      </vt:variant>
      <vt:variant>
        <vt:i4>2097199</vt:i4>
      </vt:variant>
      <vt:variant>
        <vt:i4>21</vt:i4>
      </vt:variant>
      <vt:variant>
        <vt:i4>0</vt:i4>
      </vt:variant>
      <vt:variant>
        <vt:i4>5</vt:i4>
      </vt:variant>
      <vt:variant>
        <vt:lpwstr>https://aka.ms/JoinTeamsMeeting?omkt=en-US</vt:lpwstr>
      </vt:variant>
      <vt:variant>
        <vt:lpwstr/>
      </vt:variant>
      <vt:variant>
        <vt:i4>589854</vt:i4>
      </vt:variant>
      <vt:variant>
        <vt:i4>18</vt:i4>
      </vt:variant>
      <vt:variant>
        <vt:i4>0</vt:i4>
      </vt:variant>
      <vt:variant>
        <vt:i4>5</vt:i4>
      </vt:variant>
      <vt:variant>
        <vt:lpwstr>https://dialin.teams.microsoft.com/c44e85b4-06d5-44f1-aa66-048146aad930?id=122334863</vt:lpwstr>
      </vt:variant>
      <vt:variant>
        <vt:lpwstr/>
      </vt:variant>
      <vt:variant>
        <vt:i4>4915202</vt:i4>
      </vt:variant>
      <vt:variant>
        <vt:i4>15</vt:i4>
      </vt:variant>
      <vt:variant>
        <vt:i4>0</vt:i4>
      </vt:variant>
      <vt:variant>
        <vt:i4>5</vt:i4>
      </vt:variant>
      <vt:variant>
        <vt:lpwstr>tel:8887158170,,122334863</vt:lpwstr>
      </vt:variant>
      <vt:variant>
        <vt:lpwstr/>
      </vt:variant>
      <vt:variant>
        <vt:i4>7667745</vt:i4>
      </vt:variant>
      <vt:variant>
        <vt:i4>12</vt:i4>
      </vt:variant>
      <vt:variant>
        <vt:i4>0</vt:i4>
      </vt:variant>
      <vt:variant>
        <vt:i4>5</vt:i4>
      </vt:variant>
      <vt:variant>
        <vt:lpwstr>tel:+14159153950,,122334863</vt:lpwstr>
      </vt:variant>
      <vt:variant>
        <vt:lpwstr/>
      </vt:variant>
      <vt:variant>
        <vt:i4>3407884</vt:i4>
      </vt:variant>
      <vt:variant>
        <vt:i4>9</vt:i4>
      </vt:variant>
      <vt:variant>
        <vt:i4>0</vt:i4>
      </vt:variant>
      <vt:variant>
        <vt:i4>5</vt:i4>
      </vt:variant>
      <vt:variant>
        <vt:lpwstr>https://teams.microsoft.com/l/meetup-join/19%3ameeting_ZWY1MjI5ODgtNDI2OS00M2VjLTlmMmItNDE0NDkyZTA4Yzhk%40thread.v2/0?context=%7b%22Tid%22%3a%2232fdff2c-f86e-4ba3-a47d-6a44a7f45a64%22%2c%22Oid%22%3a%226594cfbe-d400-4d17-a752-dad84c9c33e3%22%7d</vt:lpwstr>
      </vt:variant>
      <vt:variant>
        <vt:lpwstr/>
      </vt:variant>
      <vt:variant>
        <vt:i4>7405640</vt:i4>
      </vt:variant>
      <vt:variant>
        <vt:i4>6</vt:i4>
      </vt:variant>
      <vt:variant>
        <vt:i4>0</vt:i4>
      </vt:variant>
      <vt:variant>
        <vt:i4>5</vt:i4>
      </vt:variant>
      <vt:variant>
        <vt:lpwstr>mailto:luoh@acgov.org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7405640</vt:i4>
      </vt:variant>
      <vt:variant>
        <vt:i4>27</vt:i4>
      </vt:variant>
      <vt:variant>
        <vt:i4>0</vt:i4>
      </vt:variant>
      <vt:variant>
        <vt:i4>5</vt:i4>
      </vt:variant>
      <vt:variant>
        <vt:lpwstr>mailto:Luoh@acgov.org</vt:lpwstr>
      </vt:variant>
      <vt:variant>
        <vt:lpwstr/>
      </vt:variant>
      <vt:variant>
        <vt:i4>7405640</vt:i4>
      </vt:variant>
      <vt:variant>
        <vt:i4>24</vt:i4>
      </vt:variant>
      <vt:variant>
        <vt:i4>0</vt:i4>
      </vt:variant>
      <vt:variant>
        <vt:i4>5</vt:i4>
      </vt:variant>
      <vt:variant>
        <vt:lpwstr>mailto:Luoh@acgov.org</vt:lpwstr>
      </vt:variant>
      <vt:variant>
        <vt:lpwstr/>
      </vt:variant>
      <vt:variant>
        <vt:i4>3276803</vt:i4>
      </vt:variant>
      <vt:variant>
        <vt:i4>21</vt:i4>
      </vt:variant>
      <vt:variant>
        <vt:i4>0</vt:i4>
      </vt:variant>
      <vt:variant>
        <vt:i4>5</vt:i4>
      </vt:variant>
      <vt:variant>
        <vt:lpwstr>mailto:Abigail.Katz2@acgov.org</vt:lpwstr>
      </vt:variant>
      <vt:variant>
        <vt:lpwstr/>
      </vt:variant>
      <vt:variant>
        <vt:i4>5242942</vt:i4>
      </vt:variant>
      <vt:variant>
        <vt:i4>18</vt:i4>
      </vt:variant>
      <vt:variant>
        <vt:i4>0</vt:i4>
      </vt:variant>
      <vt:variant>
        <vt:i4>5</vt:i4>
      </vt:variant>
      <vt:variant>
        <vt:lpwstr>mailto:Connie.Soriano@acgov.org</vt:lpwstr>
      </vt:variant>
      <vt:variant>
        <vt:lpwstr/>
      </vt:variant>
      <vt:variant>
        <vt:i4>7405640</vt:i4>
      </vt:variant>
      <vt:variant>
        <vt:i4>15</vt:i4>
      </vt:variant>
      <vt:variant>
        <vt:i4>0</vt:i4>
      </vt:variant>
      <vt:variant>
        <vt:i4>5</vt:i4>
      </vt:variant>
      <vt:variant>
        <vt:lpwstr>mailto:Luoh@acgov.org</vt:lpwstr>
      </vt:variant>
      <vt:variant>
        <vt:lpwstr/>
      </vt:variant>
      <vt:variant>
        <vt:i4>1310774</vt:i4>
      </vt:variant>
      <vt:variant>
        <vt:i4>12</vt:i4>
      </vt:variant>
      <vt:variant>
        <vt:i4>0</vt:i4>
      </vt:variant>
      <vt:variant>
        <vt:i4>5</vt:i4>
      </vt:variant>
      <vt:variant>
        <vt:lpwstr>mailto:AAARFP@acgov.org</vt:lpwstr>
      </vt:variant>
      <vt:variant>
        <vt:lpwstr/>
      </vt:variant>
      <vt:variant>
        <vt:i4>5242942</vt:i4>
      </vt:variant>
      <vt:variant>
        <vt:i4>9</vt:i4>
      </vt:variant>
      <vt:variant>
        <vt:i4>0</vt:i4>
      </vt:variant>
      <vt:variant>
        <vt:i4>5</vt:i4>
      </vt:variant>
      <vt:variant>
        <vt:lpwstr>mailto:Connie.Soriano@acgov.org</vt:lpwstr>
      </vt:variant>
      <vt:variant>
        <vt:lpwstr/>
      </vt:variant>
      <vt:variant>
        <vt:i4>7405640</vt:i4>
      </vt:variant>
      <vt:variant>
        <vt:i4>6</vt:i4>
      </vt:variant>
      <vt:variant>
        <vt:i4>0</vt:i4>
      </vt:variant>
      <vt:variant>
        <vt:i4>5</vt:i4>
      </vt:variant>
      <vt:variant>
        <vt:lpwstr>mailto:Luoh@acgov.org</vt:lpwstr>
      </vt:variant>
      <vt:variant>
        <vt:lpwstr/>
      </vt:variant>
      <vt:variant>
        <vt:i4>3276803</vt:i4>
      </vt:variant>
      <vt:variant>
        <vt:i4>3</vt:i4>
      </vt:variant>
      <vt:variant>
        <vt:i4>0</vt:i4>
      </vt:variant>
      <vt:variant>
        <vt:i4>5</vt:i4>
      </vt:variant>
      <vt:variant>
        <vt:lpwstr>mailto:Abigail.Katz2@acgov.org</vt:lpwstr>
      </vt:variant>
      <vt:variant>
        <vt:lpwstr/>
      </vt:variant>
      <vt:variant>
        <vt:i4>3276803</vt:i4>
      </vt:variant>
      <vt:variant>
        <vt:i4>0</vt:i4>
      </vt:variant>
      <vt:variant>
        <vt:i4>0</vt:i4>
      </vt:variant>
      <vt:variant>
        <vt:i4>5</vt:i4>
      </vt:variant>
      <vt:variant>
        <vt:lpwstr>mailto:Abigail.Katz2@acgov.org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Honghui (Laura) SSA</dc:creator>
  <cp:keywords/>
  <dc:description/>
  <cp:lastModifiedBy>Luo, Honghui (Laura) SSA</cp:lastModifiedBy>
  <cp:revision>2</cp:revision>
  <dcterms:created xsi:type="dcterms:W3CDTF">2025-11-26T00:37:00Z</dcterms:created>
  <dcterms:modified xsi:type="dcterms:W3CDTF">2025-11-26T00:37:00Z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0x010100557A81AECEA2A7459EEFB3E6D640E3FF</vt:lpwstr>
  </property>
  <property fmtid="{D5CDD505-2E9C-101B-9397-08002B2CF9AE}" pid="4" name="_dlc_DocIdItemGuid">
    <vt:lpwstr>44a0ec8d-97ae-4dce-bcbd-8817b5dc6b52</vt:lpwstr>
  </property>
  <property fmtid="{D5CDD505-2E9C-101B-9397-08002B2CF9AE}" pid="5" name="MediaServiceImageTags">
    <vt:lpwstr/>
  </property>
</Properties>
</file>