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CDE6D" w14:textId="6014E9B3" w:rsidR="00BE2FD2" w:rsidRPr="002E3FA0" w:rsidRDefault="00304814" w:rsidP="00BE2FD2">
      <w:pPr>
        <w:pStyle w:val="RFP-QHeader1"/>
        <w:rPr>
          <w:rFonts w:asciiTheme="minorHAnsi" w:hAnsiTheme="minorHAnsi" w:cstheme="minorHAnsi"/>
          <w:sz w:val="72"/>
          <w:szCs w:val="72"/>
        </w:rPr>
      </w:pPr>
      <w:r>
        <w:rPr>
          <w:rFonts w:asciiTheme="minorHAnsi" w:hAnsiTheme="minorHAnsi" w:cstheme="minorHAnsi"/>
          <w:sz w:val="72"/>
          <w:szCs w:val="72"/>
        </w:rPr>
        <w:t>C</w:t>
      </w:r>
      <w:r w:rsidR="00BE2FD2" w:rsidRPr="002E3FA0">
        <w:rPr>
          <w:rFonts w:asciiTheme="minorHAnsi" w:hAnsiTheme="minorHAnsi" w:cstheme="minorHAnsi"/>
          <w:sz w:val="72"/>
          <w:szCs w:val="72"/>
        </w:rPr>
        <w:t>OUNTY OF ALAMEDA</w:t>
      </w:r>
    </w:p>
    <w:p w14:paraId="433CA0B9" w14:textId="77777777" w:rsidR="00033122" w:rsidRPr="00EB4575" w:rsidRDefault="00033122" w:rsidP="00BE2FD2">
      <w:pPr>
        <w:jc w:val="center"/>
        <w:rPr>
          <w:rFonts w:asciiTheme="minorHAnsi" w:hAnsiTheme="minorHAnsi" w:cstheme="minorHAnsi"/>
          <w:b/>
          <w:sz w:val="24"/>
          <w:szCs w:val="24"/>
        </w:rPr>
      </w:pPr>
    </w:p>
    <w:p w14:paraId="38EF1116" w14:textId="69CB0EF3" w:rsidR="00BE2FD2" w:rsidRPr="002E3FA0" w:rsidRDefault="00BE2FD2" w:rsidP="002D7D75">
      <w:pPr>
        <w:pStyle w:val="RFP-QHeader2"/>
        <w:ind w:right="-360"/>
        <w:jc w:val="left"/>
        <w:rPr>
          <w:rFonts w:asciiTheme="minorHAnsi" w:hAnsiTheme="minorHAnsi" w:cstheme="minorHAnsi"/>
          <w:color w:val="000000" w:themeColor="text1"/>
          <w:sz w:val="40"/>
          <w:szCs w:val="40"/>
        </w:rPr>
      </w:pPr>
      <w:r w:rsidRPr="002E3FA0">
        <w:rPr>
          <w:rFonts w:asciiTheme="minorHAnsi" w:hAnsiTheme="minorHAnsi" w:cstheme="minorHAnsi"/>
          <w:sz w:val="40"/>
          <w:szCs w:val="40"/>
        </w:rPr>
        <w:t xml:space="preserve">REQUEST FOR </w:t>
      </w:r>
      <w:r w:rsidR="00F528A8" w:rsidRPr="002E3FA0">
        <w:rPr>
          <w:rFonts w:asciiTheme="minorHAnsi" w:hAnsiTheme="minorHAnsi" w:cstheme="minorHAnsi"/>
          <w:sz w:val="40"/>
          <w:szCs w:val="40"/>
        </w:rPr>
        <w:t>PROPOSAL</w:t>
      </w:r>
      <w:r w:rsidRPr="002E3FA0">
        <w:rPr>
          <w:rFonts w:asciiTheme="minorHAnsi" w:hAnsiTheme="minorHAnsi" w:cstheme="minorHAnsi"/>
          <w:sz w:val="40"/>
          <w:szCs w:val="40"/>
        </w:rPr>
        <w:t xml:space="preserve"> </w:t>
      </w:r>
      <w:r w:rsidR="00F528A8" w:rsidRPr="002E3FA0">
        <w:rPr>
          <w:rFonts w:asciiTheme="minorHAnsi" w:hAnsiTheme="minorHAnsi" w:cstheme="minorHAnsi"/>
          <w:sz w:val="40"/>
          <w:szCs w:val="40"/>
        </w:rPr>
        <w:t xml:space="preserve">No. </w:t>
      </w:r>
      <w:r w:rsidR="002150AF" w:rsidRPr="002150AF">
        <w:rPr>
          <w:rFonts w:asciiTheme="minorHAnsi" w:hAnsiTheme="minorHAnsi" w:cstheme="minorHAnsi"/>
          <w:color w:val="000000" w:themeColor="text1"/>
          <w:sz w:val="40"/>
          <w:szCs w:val="40"/>
        </w:rPr>
        <w:t>2025-SSA-AAS-AAA</w:t>
      </w:r>
      <w:r w:rsidR="00E36F9E">
        <w:rPr>
          <w:rFonts w:asciiTheme="minorHAnsi" w:hAnsiTheme="minorHAnsi" w:cstheme="minorHAnsi"/>
          <w:color w:val="000000" w:themeColor="text1"/>
          <w:sz w:val="40"/>
          <w:szCs w:val="40"/>
        </w:rPr>
        <w:t>-</w:t>
      </w:r>
      <w:r w:rsidR="002150AF" w:rsidRPr="002150AF">
        <w:rPr>
          <w:rFonts w:asciiTheme="minorHAnsi" w:hAnsiTheme="minorHAnsi" w:cstheme="minorHAnsi"/>
          <w:color w:val="000000" w:themeColor="text1"/>
          <w:sz w:val="40"/>
          <w:szCs w:val="40"/>
        </w:rPr>
        <w:t>SIPP</w:t>
      </w:r>
      <w:r w:rsidR="00033122">
        <w:rPr>
          <w:rFonts w:asciiTheme="minorHAnsi" w:hAnsiTheme="minorHAnsi" w:cstheme="minorHAnsi"/>
          <w:color w:val="000000" w:themeColor="text1"/>
          <w:sz w:val="40"/>
          <w:szCs w:val="40"/>
        </w:rPr>
        <w:t>HP</w:t>
      </w:r>
    </w:p>
    <w:p w14:paraId="466F542E" w14:textId="77777777" w:rsidR="00BE2FD2" w:rsidRPr="002E3FA0" w:rsidRDefault="00BE2FD2" w:rsidP="00BE2FD2">
      <w:pPr>
        <w:pStyle w:val="RFP-QHeader2"/>
        <w:rPr>
          <w:rFonts w:asciiTheme="minorHAnsi" w:hAnsiTheme="minorHAnsi" w:cstheme="minorHAnsi"/>
          <w:color w:val="000000" w:themeColor="text1"/>
          <w:sz w:val="16"/>
          <w:szCs w:val="16"/>
        </w:rPr>
      </w:pPr>
    </w:p>
    <w:p w14:paraId="37FD44B9" w14:textId="77777777" w:rsidR="00BE2FD2" w:rsidRPr="002E3FA0" w:rsidRDefault="00BE2FD2" w:rsidP="00BE2FD2">
      <w:pPr>
        <w:jc w:val="center"/>
        <w:rPr>
          <w:rFonts w:asciiTheme="minorHAnsi" w:hAnsiTheme="minorHAnsi" w:cstheme="minorHAnsi"/>
          <w:b/>
          <w:color w:val="000000" w:themeColor="text1"/>
          <w:sz w:val="40"/>
          <w:szCs w:val="40"/>
        </w:rPr>
      </w:pPr>
      <w:r w:rsidRPr="002E3FA0">
        <w:rPr>
          <w:rFonts w:asciiTheme="minorHAnsi" w:hAnsiTheme="minorHAnsi" w:cstheme="minorHAnsi"/>
          <w:b/>
          <w:color w:val="000000" w:themeColor="text1"/>
          <w:sz w:val="40"/>
          <w:szCs w:val="40"/>
        </w:rPr>
        <w:t>for</w:t>
      </w:r>
    </w:p>
    <w:p w14:paraId="0A424926" w14:textId="77777777" w:rsidR="00BE2FD2" w:rsidRPr="002E3FA0" w:rsidRDefault="00BE2FD2" w:rsidP="00BE2FD2">
      <w:pPr>
        <w:pStyle w:val="RFP-QHeader2"/>
        <w:rPr>
          <w:rFonts w:asciiTheme="minorHAnsi" w:hAnsiTheme="minorHAnsi" w:cstheme="minorHAnsi"/>
          <w:color w:val="000000" w:themeColor="text1"/>
          <w:sz w:val="16"/>
          <w:szCs w:val="16"/>
        </w:rPr>
      </w:pPr>
    </w:p>
    <w:p w14:paraId="2ACD85F6" w14:textId="0504C42A" w:rsidR="00C03D41" w:rsidRPr="002E3FA0" w:rsidRDefault="008C0ECF" w:rsidP="00120A38">
      <w:pPr>
        <w:pStyle w:val="RFP-QHeader2"/>
        <w:rPr>
          <w:rFonts w:asciiTheme="minorHAnsi" w:hAnsiTheme="minorHAnsi" w:cstheme="minorHAnsi"/>
          <w:color w:val="000000" w:themeColor="text1"/>
          <w:sz w:val="40"/>
          <w:szCs w:val="40"/>
        </w:rPr>
      </w:pPr>
      <w:r w:rsidRPr="008C0ECF">
        <w:rPr>
          <w:rFonts w:asciiTheme="minorHAnsi" w:hAnsiTheme="minorHAnsi" w:cstheme="minorHAnsi"/>
          <w:color w:val="000000" w:themeColor="text1"/>
          <w:sz w:val="40"/>
          <w:szCs w:val="40"/>
        </w:rPr>
        <w:t>SENIOR INJURY PREVENTION PROGRAM</w:t>
      </w:r>
      <w:r w:rsidR="009C25B0">
        <w:rPr>
          <w:rFonts w:asciiTheme="minorHAnsi" w:hAnsiTheme="minorHAnsi" w:cstheme="minorHAnsi"/>
          <w:color w:val="000000" w:themeColor="text1"/>
          <w:sz w:val="40"/>
          <w:szCs w:val="40"/>
        </w:rPr>
        <w:t xml:space="preserve"> AND</w:t>
      </w:r>
      <w:r w:rsidR="0055760D">
        <w:rPr>
          <w:rFonts w:asciiTheme="minorHAnsi" w:hAnsiTheme="minorHAnsi" w:cstheme="minorHAnsi"/>
          <w:color w:val="000000" w:themeColor="text1"/>
          <w:sz w:val="40"/>
          <w:szCs w:val="40"/>
        </w:rPr>
        <w:t xml:space="preserve"> HEALTH PROMOTION</w:t>
      </w:r>
    </w:p>
    <w:p w14:paraId="76CCC8A0" w14:textId="77777777" w:rsidR="00120A38" w:rsidRPr="00EB4575" w:rsidRDefault="00120A38" w:rsidP="00120A38">
      <w:pPr>
        <w:pStyle w:val="RFP-QHeader2"/>
        <w:rPr>
          <w:rFonts w:asciiTheme="minorHAnsi" w:hAnsiTheme="minorHAnsi"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6"/>
      </w:tblGrid>
      <w:tr w:rsidR="00BE2FD2" w:rsidRPr="0008476E" w14:paraId="39C87DE3" w14:textId="77777777" w:rsidTr="007F7157">
        <w:trPr>
          <w:jc w:val="center"/>
        </w:trPr>
        <w:tc>
          <w:tcPr>
            <w:tcW w:w="11016" w:type="dxa"/>
            <w:tcMar>
              <w:top w:w="43" w:type="dxa"/>
              <w:left w:w="115" w:type="dxa"/>
              <w:bottom w:w="43" w:type="dxa"/>
              <w:right w:w="115" w:type="dxa"/>
            </w:tcMar>
            <w:vAlign w:val="center"/>
          </w:tcPr>
          <w:p w14:paraId="6476EE8A" w14:textId="33167C58" w:rsidR="004D46A5" w:rsidRPr="00EB4575" w:rsidRDefault="00BE2FD2" w:rsidP="004D46A5">
            <w:pPr>
              <w:spacing w:after="240"/>
              <w:jc w:val="center"/>
              <w:rPr>
                <w:rFonts w:asciiTheme="minorHAnsi" w:hAnsiTheme="minorHAnsi" w:cstheme="minorHAnsi"/>
                <w:b/>
                <w:sz w:val="24"/>
                <w:szCs w:val="24"/>
              </w:rPr>
            </w:pPr>
            <w:r w:rsidRPr="00EB4575">
              <w:rPr>
                <w:rFonts w:asciiTheme="minorHAnsi" w:hAnsiTheme="minorHAnsi" w:cstheme="minorHAnsi"/>
                <w:b/>
                <w:sz w:val="24"/>
                <w:szCs w:val="24"/>
              </w:rPr>
              <w:t xml:space="preserve">For complete information regarding this project, </w:t>
            </w:r>
            <w:r w:rsidR="004D46A5" w:rsidRPr="00EB4575">
              <w:rPr>
                <w:rFonts w:asciiTheme="minorHAnsi" w:hAnsiTheme="minorHAnsi" w:cstheme="minorHAnsi"/>
                <w:b/>
                <w:sz w:val="24"/>
                <w:szCs w:val="24"/>
              </w:rPr>
              <w:t>see</w:t>
            </w:r>
            <w:bookmarkStart w:id="0" w:name="RFPQ"/>
            <w:r w:rsidR="004D46A5" w:rsidRPr="00EB4575">
              <w:rPr>
                <w:rFonts w:asciiTheme="minorHAnsi" w:hAnsiTheme="minorHAnsi" w:cstheme="minorHAnsi"/>
                <w:b/>
                <w:sz w:val="24"/>
                <w:szCs w:val="24"/>
              </w:rPr>
              <w:t xml:space="preserve"> </w:t>
            </w:r>
            <w:r w:rsidR="004D46A5" w:rsidRPr="009C2E1F">
              <w:rPr>
                <w:rFonts w:asciiTheme="minorHAnsi" w:hAnsiTheme="minorHAnsi" w:cstheme="minorHAnsi"/>
                <w:b/>
                <w:color w:val="000000" w:themeColor="text1"/>
                <w:sz w:val="24"/>
                <w:szCs w:val="24"/>
              </w:rPr>
              <w:t>Request for Proposal (</w:t>
            </w:r>
            <w:r w:rsidR="00CC69AF">
              <w:rPr>
                <w:rFonts w:asciiTheme="minorHAnsi" w:hAnsiTheme="minorHAnsi" w:cstheme="minorHAnsi"/>
                <w:b/>
                <w:color w:val="000000" w:themeColor="text1"/>
                <w:sz w:val="24"/>
                <w:szCs w:val="24"/>
              </w:rPr>
              <w:t>RFP</w:t>
            </w:r>
            <w:bookmarkEnd w:id="0"/>
            <w:r w:rsidR="004D46A5" w:rsidRPr="009C2E1F">
              <w:rPr>
                <w:rFonts w:asciiTheme="minorHAnsi" w:hAnsiTheme="minorHAnsi" w:cstheme="minorHAnsi"/>
                <w:b/>
                <w:color w:val="000000" w:themeColor="text1"/>
                <w:sz w:val="24"/>
                <w:szCs w:val="24"/>
              </w:rPr>
              <w:t>)</w:t>
            </w:r>
            <w:r w:rsidR="004D46A5" w:rsidRPr="00EB4575">
              <w:rPr>
                <w:rFonts w:asciiTheme="minorHAnsi" w:hAnsiTheme="minorHAnsi" w:cstheme="minorHAnsi"/>
                <w:b/>
                <w:sz w:val="24"/>
                <w:szCs w:val="24"/>
              </w:rPr>
              <w:t xml:space="preserve"> posted at</w:t>
            </w:r>
            <w:r w:rsidR="004D46A5" w:rsidRPr="00EB4575">
              <w:rPr>
                <w:rFonts w:asciiTheme="minorHAnsi" w:hAnsiTheme="minorHAnsi" w:cstheme="minorHAnsi"/>
                <w:b/>
                <w:color w:val="365F91"/>
                <w:sz w:val="24"/>
                <w:szCs w:val="24"/>
              </w:rPr>
              <w:t xml:space="preserve"> </w:t>
            </w:r>
            <w:hyperlink r:id="rId11" w:history="1">
              <w:r w:rsidR="004D46A5" w:rsidRPr="00EB4575">
                <w:rPr>
                  <w:rStyle w:val="Hyperlink"/>
                  <w:rFonts w:asciiTheme="minorHAnsi" w:hAnsiTheme="minorHAnsi" w:cstheme="minorHAnsi"/>
                  <w:b/>
                  <w:sz w:val="24"/>
                  <w:szCs w:val="24"/>
                </w:rPr>
                <w:t>Alameda County Current Contracting Opportunities</w:t>
              </w:r>
            </w:hyperlink>
            <w:r w:rsidR="004D46A5" w:rsidRPr="00EB4575">
              <w:rPr>
                <w:rFonts w:asciiTheme="minorHAnsi" w:hAnsiTheme="minorHAnsi" w:cstheme="minorHAnsi"/>
                <w:b/>
                <w:sz w:val="24"/>
                <w:szCs w:val="24"/>
              </w:rPr>
              <w:t xml:space="preserve"> [</w:t>
            </w:r>
            <w:hyperlink r:id="rId12" w:history="1">
              <w:r w:rsidR="004D46A5" w:rsidRPr="00EB4575">
                <w:rPr>
                  <w:rStyle w:val="Hyperlink"/>
                  <w:rFonts w:asciiTheme="minorHAnsi" w:hAnsiTheme="minorHAnsi" w:cstheme="minorHAnsi"/>
                  <w:b/>
                  <w:sz w:val="24"/>
                  <w:szCs w:val="24"/>
                </w:rPr>
                <w:t>https://gsa.acgov.org/do-business-with-us/contracting-opportunities/</w:t>
              </w:r>
            </w:hyperlink>
            <w:r w:rsidR="004D46A5" w:rsidRPr="00EB4575">
              <w:rPr>
                <w:rFonts w:asciiTheme="minorHAnsi" w:hAnsiTheme="minorHAnsi" w:cstheme="minorHAnsi"/>
                <w:b/>
                <w:sz w:val="24"/>
                <w:szCs w:val="24"/>
              </w:rPr>
              <w:t xml:space="preserve">] or contact the County representative listed below.  </w:t>
            </w:r>
          </w:p>
          <w:p w14:paraId="4D095EFA" w14:textId="2EC37BAD" w:rsidR="00BE2FD2" w:rsidRPr="00EB4575" w:rsidRDefault="004D46A5" w:rsidP="004D46A5">
            <w:pPr>
              <w:jc w:val="center"/>
              <w:rPr>
                <w:rFonts w:asciiTheme="minorHAnsi" w:hAnsiTheme="minorHAnsi" w:cstheme="minorHAnsi"/>
                <w:b/>
                <w:sz w:val="24"/>
                <w:szCs w:val="24"/>
              </w:rPr>
            </w:pPr>
            <w:r w:rsidRPr="00EB4575">
              <w:rPr>
                <w:rFonts w:asciiTheme="minorHAnsi" w:hAnsiTheme="minorHAnsi" w:cstheme="minorHAnsi"/>
                <w:b/>
                <w:sz w:val="24"/>
                <w:szCs w:val="24"/>
              </w:rPr>
              <w:t>Thank you for your interest!</w:t>
            </w:r>
          </w:p>
          <w:p w14:paraId="0798565D" w14:textId="7FDB65AC" w:rsidR="00A50726" w:rsidRPr="00EB4575" w:rsidRDefault="00A50726" w:rsidP="00A50726">
            <w:pPr>
              <w:spacing w:before="180" w:after="180"/>
              <w:jc w:val="center"/>
              <w:rPr>
                <w:rFonts w:asciiTheme="minorHAnsi" w:hAnsiTheme="minorHAnsi" w:cstheme="minorHAnsi"/>
                <w:b/>
                <w:color w:val="FF0000"/>
                <w:sz w:val="24"/>
                <w:szCs w:val="24"/>
              </w:rPr>
            </w:pPr>
            <w:r w:rsidRPr="00EB4575">
              <w:rPr>
                <w:rFonts w:asciiTheme="minorHAnsi" w:hAnsiTheme="minorHAnsi" w:cstheme="minorHAnsi"/>
                <w:b/>
                <w:sz w:val="24"/>
                <w:szCs w:val="24"/>
              </w:rPr>
              <w:t xml:space="preserve">Contact Person:  </w:t>
            </w:r>
            <w:r w:rsidR="000A776B" w:rsidRPr="009C2E1F">
              <w:rPr>
                <w:rFonts w:asciiTheme="minorHAnsi" w:hAnsiTheme="minorHAnsi" w:cstheme="minorHAnsi"/>
                <w:b/>
                <w:color w:val="000000" w:themeColor="text1"/>
                <w:sz w:val="24"/>
                <w:szCs w:val="24"/>
              </w:rPr>
              <w:t>Angela Anderson</w:t>
            </w:r>
          </w:p>
          <w:p w14:paraId="7A35E53B" w14:textId="7DEE39E6" w:rsidR="00A50726" w:rsidRPr="00EB4575" w:rsidRDefault="00A50726" w:rsidP="00A50726">
            <w:pPr>
              <w:spacing w:before="180" w:after="180"/>
              <w:jc w:val="center"/>
              <w:rPr>
                <w:rFonts w:asciiTheme="minorHAnsi" w:hAnsiTheme="minorHAnsi" w:cstheme="minorHAnsi"/>
                <w:b/>
                <w:sz w:val="24"/>
                <w:szCs w:val="24"/>
              </w:rPr>
            </w:pPr>
            <w:r w:rsidRPr="00EB4575">
              <w:rPr>
                <w:rFonts w:asciiTheme="minorHAnsi" w:hAnsiTheme="minorHAnsi" w:cstheme="minorHAnsi"/>
                <w:b/>
                <w:sz w:val="24"/>
                <w:szCs w:val="24"/>
              </w:rPr>
              <w:t xml:space="preserve">Phone Number: </w:t>
            </w:r>
            <w:r w:rsidRPr="009C2E1F">
              <w:rPr>
                <w:rFonts w:asciiTheme="minorHAnsi" w:hAnsiTheme="minorHAnsi" w:cstheme="minorHAnsi"/>
                <w:b/>
                <w:color w:val="000000" w:themeColor="text1"/>
                <w:sz w:val="24"/>
                <w:szCs w:val="24"/>
              </w:rPr>
              <w:t xml:space="preserve">(510) </w:t>
            </w:r>
            <w:r w:rsidR="000A776B" w:rsidRPr="009C2E1F">
              <w:rPr>
                <w:rFonts w:asciiTheme="minorHAnsi" w:hAnsiTheme="minorHAnsi" w:cstheme="minorHAnsi"/>
                <w:b/>
                <w:color w:val="000000" w:themeColor="text1"/>
                <w:sz w:val="24"/>
                <w:szCs w:val="24"/>
              </w:rPr>
              <w:t>267-9457</w:t>
            </w:r>
          </w:p>
          <w:p w14:paraId="00A7F229" w14:textId="2ECB0EB0" w:rsidR="00A50726" w:rsidRPr="00EB4575" w:rsidRDefault="00A50726" w:rsidP="00A50726">
            <w:pPr>
              <w:tabs>
                <w:tab w:val="right" w:pos="5400"/>
                <w:tab w:val="left" w:pos="5580"/>
              </w:tabs>
              <w:spacing w:before="180" w:after="180"/>
              <w:jc w:val="center"/>
              <w:rPr>
                <w:rFonts w:asciiTheme="minorHAnsi" w:hAnsiTheme="minorHAnsi" w:cstheme="minorHAnsi"/>
                <w:b/>
                <w:sz w:val="24"/>
                <w:szCs w:val="24"/>
              </w:rPr>
            </w:pPr>
            <w:r w:rsidRPr="00EB4575">
              <w:rPr>
                <w:rFonts w:asciiTheme="minorHAnsi" w:hAnsiTheme="minorHAnsi" w:cstheme="minorHAnsi"/>
                <w:b/>
                <w:sz w:val="24"/>
                <w:szCs w:val="24"/>
              </w:rPr>
              <w:t xml:space="preserve">Email Address:  </w:t>
            </w:r>
            <w:hyperlink r:id="rId13" w:history="1">
              <w:r w:rsidR="00F27DA2" w:rsidRPr="00EB4575">
                <w:rPr>
                  <w:rStyle w:val="Hyperlink"/>
                  <w:rFonts w:asciiTheme="minorHAnsi" w:hAnsiTheme="minorHAnsi" w:cstheme="minorHAnsi"/>
                  <w:b/>
                  <w:sz w:val="24"/>
                  <w:szCs w:val="24"/>
                </w:rPr>
                <w:t>angela.anderson2@acgov.org</w:t>
              </w:r>
            </w:hyperlink>
          </w:p>
          <w:p w14:paraId="4A47A66D" w14:textId="000312C6" w:rsidR="007D51F6" w:rsidRPr="0008476E" w:rsidRDefault="0008476E" w:rsidP="00A35A28">
            <w:pPr>
              <w:jc w:val="center"/>
              <w:rPr>
                <w:rFonts w:asciiTheme="minorHAnsi" w:hAnsiTheme="minorHAnsi" w:cstheme="minorHAnsi"/>
                <w:b/>
                <w:sz w:val="24"/>
                <w:szCs w:val="24"/>
              </w:rPr>
            </w:pPr>
            <w:r w:rsidRPr="0008476E">
              <w:rPr>
                <w:rFonts w:asciiTheme="minorHAnsi" w:hAnsiTheme="minorHAnsi" w:cstheme="minorHAnsi"/>
                <w:b/>
                <w:sz w:val="24"/>
                <w:szCs w:val="24"/>
              </w:rPr>
              <w:t>Alameda County S</w:t>
            </w:r>
            <w:r w:rsidR="00F27DA2" w:rsidRPr="0008476E">
              <w:rPr>
                <w:rFonts w:asciiTheme="minorHAnsi" w:hAnsiTheme="minorHAnsi" w:cstheme="minorHAnsi"/>
                <w:b/>
                <w:sz w:val="24"/>
                <w:szCs w:val="24"/>
              </w:rPr>
              <w:t>ocial</w:t>
            </w:r>
            <w:r w:rsidR="00A50726" w:rsidRPr="0008476E">
              <w:rPr>
                <w:rFonts w:asciiTheme="minorHAnsi" w:hAnsiTheme="minorHAnsi" w:cstheme="minorHAnsi"/>
                <w:b/>
                <w:sz w:val="24"/>
                <w:szCs w:val="24"/>
              </w:rPr>
              <w:t xml:space="preserve"> Services Agency </w:t>
            </w:r>
            <w:r w:rsidR="001040C9">
              <w:rPr>
                <w:rFonts w:asciiTheme="minorHAnsi" w:hAnsiTheme="minorHAnsi" w:cstheme="minorHAnsi"/>
                <w:b/>
                <w:sz w:val="24"/>
                <w:szCs w:val="24"/>
              </w:rPr>
              <w:t>/ Contracts Office</w:t>
            </w:r>
          </w:p>
        </w:tc>
      </w:tr>
    </w:tbl>
    <w:p w14:paraId="5B924295" w14:textId="77777777" w:rsidR="00BE2FD2" w:rsidRPr="0008476E" w:rsidRDefault="00BE2FD2" w:rsidP="00BE2FD2">
      <w:pPr>
        <w:rPr>
          <w:rFonts w:asciiTheme="minorHAnsi" w:hAnsiTheme="minorHAnsi" w:cstheme="minorHAnsi"/>
          <w:b/>
          <w:sz w:val="24"/>
          <w:szCs w:val="24"/>
        </w:rPr>
      </w:pPr>
      <w:bookmarkStart w:id="1" w:name="ResponseDate"/>
      <w:bookmarkEnd w:id="1"/>
    </w:p>
    <w:p w14:paraId="56ECDE48" w14:textId="77777777" w:rsidR="004676F4" w:rsidRPr="00EB4575" w:rsidRDefault="004676F4" w:rsidP="004676F4">
      <w:pPr>
        <w:jc w:val="center"/>
        <w:rPr>
          <w:rFonts w:asciiTheme="minorHAnsi" w:hAnsiTheme="minorHAnsi" w:cstheme="minorHAnsi"/>
          <w:b/>
          <w:sz w:val="24"/>
          <w:szCs w:val="24"/>
        </w:rPr>
      </w:pPr>
      <w:r w:rsidRPr="00EB4575">
        <w:rPr>
          <w:rFonts w:asciiTheme="minorHAnsi" w:hAnsiTheme="minorHAnsi" w:cstheme="minorHAnsi"/>
          <w:b/>
          <w:sz w:val="24"/>
          <w:szCs w:val="24"/>
        </w:rPr>
        <w:t>RESPONSE DUE</w:t>
      </w:r>
    </w:p>
    <w:p w14:paraId="581845F3" w14:textId="77777777" w:rsidR="004676F4" w:rsidRPr="00EB4575" w:rsidRDefault="004676F4" w:rsidP="004676F4">
      <w:pPr>
        <w:jc w:val="center"/>
        <w:rPr>
          <w:rFonts w:asciiTheme="minorHAnsi" w:hAnsiTheme="minorHAnsi" w:cstheme="minorHAnsi"/>
          <w:sz w:val="24"/>
          <w:szCs w:val="24"/>
        </w:rPr>
      </w:pPr>
      <w:r w:rsidRPr="00EB4575">
        <w:rPr>
          <w:rFonts w:asciiTheme="minorHAnsi" w:hAnsiTheme="minorHAnsi" w:cstheme="minorHAnsi"/>
          <w:sz w:val="24"/>
          <w:szCs w:val="24"/>
        </w:rPr>
        <w:t>by</w:t>
      </w:r>
    </w:p>
    <w:p w14:paraId="3640544B" w14:textId="67730361" w:rsidR="004676F4" w:rsidRPr="00EB4575" w:rsidRDefault="006C3C17" w:rsidP="004676F4">
      <w:pPr>
        <w:jc w:val="center"/>
        <w:rPr>
          <w:rFonts w:asciiTheme="minorHAnsi" w:hAnsiTheme="minorHAnsi" w:cstheme="minorHAnsi"/>
          <w:b/>
          <w:sz w:val="24"/>
          <w:szCs w:val="24"/>
        </w:rPr>
      </w:pPr>
      <w:r>
        <w:rPr>
          <w:rFonts w:asciiTheme="minorHAnsi" w:hAnsiTheme="minorHAnsi" w:cstheme="minorHAnsi"/>
          <w:b/>
          <w:sz w:val="24"/>
          <w:szCs w:val="24"/>
        </w:rPr>
        <w:t>2</w:t>
      </w:r>
      <w:r w:rsidR="004676F4" w:rsidRPr="00EB4575">
        <w:rPr>
          <w:rFonts w:asciiTheme="minorHAnsi" w:hAnsiTheme="minorHAnsi" w:cstheme="minorHAnsi"/>
          <w:b/>
          <w:sz w:val="24"/>
          <w:szCs w:val="24"/>
        </w:rPr>
        <w:t>:00 p.m.</w:t>
      </w:r>
    </w:p>
    <w:p w14:paraId="5CEE92FE" w14:textId="77777777" w:rsidR="004676F4" w:rsidRPr="00EB4575" w:rsidRDefault="004676F4" w:rsidP="004676F4">
      <w:pPr>
        <w:jc w:val="center"/>
        <w:rPr>
          <w:rFonts w:asciiTheme="minorHAnsi" w:hAnsiTheme="minorHAnsi" w:cstheme="minorHAnsi"/>
          <w:sz w:val="24"/>
          <w:szCs w:val="24"/>
        </w:rPr>
      </w:pPr>
      <w:r w:rsidRPr="00EB4575">
        <w:rPr>
          <w:rFonts w:asciiTheme="minorHAnsi" w:hAnsiTheme="minorHAnsi" w:cstheme="minorHAnsi"/>
          <w:sz w:val="24"/>
          <w:szCs w:val="24"/>
        </w:rPr>
        <w:t>on</w:t>
      </w:r>
    </w:p>
    <w:p w14:paraId="60761535" w14:textId="2E096475" w:rsidR="0018356F" w:rsidRPr="008A53D0" w:rsidRDefault="00720F9D" w:rsidP="004676F4">
      <w:pPr>
        <w:tabs>
          <w:tab w:val="center" w:pos="3960"/>
        </w:tabs>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 xml:space="preserve">January </w:t>
      </w:r>
      <w:r w:rsidR="00C133A1">
        <w:rPr>
          <w:rFonts w:asciiTheme="minorHAnsi" w:hAnsiTheme="minorHAnsi" w:cstheme="minorHAnsi"/>
          <w:b/>
          <w:color w:val="000000" w:themeColor="text1"/>
          <w:sz w:val="24"/>
          <w:szCs w:val="24"/>
        </w:rPr>
        <w:t>22</w:t>
      </w:r>
      <w:r w:rsidR="00F34693" w:rsidRPr="008A53D0">
        <w:rPr>
          <w:rFonts w:asciiTheme="minorHAnsi" w:hAnsiTheme="minorHAnsi" w:cstheme="minorHAnsi"/>
          <w:b/>
          <w:color w:val="000000" w:themeColor="text1"/>
          <w:sz w:val="24"/>
          <w:szCs w:val="24"/>
        </w:rPr>
        <w:t xml:space="preserve">, </w:t>
      </w:r>
      <w:r>
        <w:rPr>
          <w:rFonts w:asciiTheme="minorHAnsi" w:hAnsiTheme="minorHAnsi" w:cstheme="minorHAnsi"/>
          <w:b/>
          <w:color w:val="000000" w:themeColor="text1"/>
          <w:sz w:val="24"/>
          <w:szCs w:val="24"/>
        </w:rPr>
        <w:t>2026</w:t>
      </w:r>
    </w:p>
    <w:p w14:paraId="319B7E94" w14:textId="77777777" w:rsidR="004838BF" w:rsidRPr="00EB4575" w:rsidRDefault="004838BF" w:rsidP="00A35A28">
      <w:pPr>
        <w:tabs>
          <w:tab w:val="center" w:pos="3960"/>
        </w:tabs>
        <w:rPr>
          <w:rFonts w:asciiTheme="minorHAnsi" w:hAnsiTheme="minorHAnsi" w:cstheme="minorHAnsi"/>
          <w:spacing w:val="-3"/>
          <w:sz w:val="24"/>
          <w:szCs w:val="24"/>
        </w:rPr>
      </w:pPr>
    </w:p>
    <w:p w14:paraId="40009C57" w14:textId="4C5DE980" w:rsidR="00F05E97" w:rsidRPr="00EB4575" w:rsidRDefault="003E2E21" w:rsidP="00120A38">
      <w:pPr>
        <w:tabs>
          <w:tab w:val="center" w:pos="3960"/>
        </w:tabs>
        <w:jc w:val="center"/>
        <w:rPr>
          <w:rFonts w:asciiTheme="minorHAnsi" w:hAnsiTheme="minorHAnsi" w:cstheme="minorHAnsi"/>
          <w:spacing w:val="-3"/>
          <w:sz w:val="24"/>
          <w:szCs w:val="24"/>
        </w:rPr>
      </w:pPr>
      <w:r w:rsidRPr="00EB4575">
        <w:rPr>
          <w:rFonts w:asciiTheme="minorHAnsi" w:hAnsiTheme="minorHAnsi" w:cstheme="minorHAnsi"/>
          <w:spacing w:val="-3"/>
          <w:sz w:val="24"/>
          <w:szCs w:val="24"/>
        </w:rPr>
        <w:t xml:space="preserve">By Mail: </w:t>
      </w:r>
      <w:r w:rsidR="007D51F6" w:rsidRPr="00EB4575">
        <w:rPr>
          <w:rFonts w:asciiTheme="minorHAnsi" w:hAnsiTheme="minorHAnsi" w:cstheme="minorHAnsi"/>
          <w:spacing w:val="-3"/>
          <w:sz w:val="24"/>
          <w:szCs w:val="24"/>
        </w:rPr>
        <w:t>Alameda County Social Services Agency</w:t>
      </w:r>
    </w:p>
    <w:p w14:paraId="1CBB491C" w14:textId="703CE8F7" w:rsidR="007D51F6" w:rsidRPr="00EB4575" w:rsidRDefault="00C523D0" w:rsidP="007D51F6">
      <w:pPr>
        <w:tabs>
          <w:tab w:val="center" w:pos="3960"/>
        </w:tabs>
        <w:jc w:val="center"/>
        <w:rPr>
          <w:rFonts w:asciiTheme="minorHAnsi" w:hAnsiTheme="minorHAnsi" w:cstheme="minorHAnsi"/>
          <w:spacing w:val="-3"/>
          <w:sz w:val="24"/>
          <w:szCs w:val="24"/>
        </w:rPr>
      </w:pPr>
      <w:r>
        <w:rPr>
          <w:rFonts w:asciiTheme="minorHAnsi" w:hAnsiTheme="minorHAnsi" w:cstheme="minorHAnsi"/>
          <w:sz w:val="24"/>
          <w:szCs w:val="24"/>
        </w:rPr>
        <w:t xml:space="preserve">Administration &amp; </w:t>
      </w:r>
      <w:r w:rsidR="007D51F6" w:rsidRPr="00EB4575">
        <w:rPr>
          <w:rFonts w:asciiTheme="minorHAnsi" w:hAnsiTheme="minorHAnsi" w:cstheme="minorHAnsi"/>
          <w:sz w:val="24"/>
          <w:szCs w:val="24"/>
        </w:rPr>
        <w:t xml:space="preserve">Finance </w:t>
      </w:r>
      <w:r w:rsidR="00903770" w:rsidRPr="00EB4575">
        <w:rPr>
          <w:rFonts w:asciiTheme="minorHAnsi" w:hAnsiTheme="minorHAnsi" w:cstheme="minorHAnsi"/>
          <w:sz w:val="24"/>
          <w:szCs w:val="24"/>
        </w:rPr>
        <w:t xml:space="preserve">Division </w:t>
      </w:r>
      <w:r w:rsidR="007D51F6" w:rsidRPr="00EB4575">
        <w:rPr>
          <w:rFonts w:asciiTheme="minorHAnsi" w:hAnsiTheme="minorHAnsi" w:cstheme="minorHAnsi"/>
          <w:sz w:val="24"/>
          <w:szCs w:val="24"/>
        </w:rPr>
        <w:t>- Contracts Office</w:t>
      </w:r>
      <w:r w:rsidR="007D51F6" w:rsidRPr="00EB4575">
        <w:rPr>
          <w:rFonts w:asciiTheme="minorHAnsi" w:hAnsiTheme="minorHAnsi" w:cstheme="minorHAnsi"/>
          <w:spacing w:val="-3"/>
          <w:sz w:val="24"/>
          <w:szCs w:val="24"/>
        </w:rPr>
        <w:t xml:space="preserve"> </w:t>
      </w:r>
    </w:p>
    <w:p w14:paraId="5976EB39" w14:textId="422AD587" w:rsidR="00120A38" w:rsidRPr="00EB4575" w:rsidRDefault="00120A38" w:rsidP="007D51F6">
      <w:pPr>
        <w:tabs>
          <w:tab w:val="center" w:pos="3960"/>
        </w:tabs>
        <w:jc w:val="center"/>
        <w:rPr>
          <w:rFonts w:asciiTheme="minorHAnsi" w:hAnsiTheme="minorHAnsi" w:cstheme="minorHAnsi"/>
          <w:spacing w:val="-3"/>
          <w:sz w:val="24"/>
          <w:szCs w:val="24"/>
        </w:rPr>
      </w:pPr>
      <w:r w:rsidRPr="00EB4575">
        <w:rPr>
          <w:rFonts w:asciiTheme="minorHAnsi" w:hAnsiTheme="minorHAnsi" w:cstheme="minorHAnsi"/>
          <w:b/>
          <w:bCs/>
          <w:spacing w:val="-3"/>
          <w:sz w:val="24"/>
          <w:szCs w:val="24"/>
          <w:u w:val="single"/>
        </w:rPr>
        <w:t xml:space="preserve">Attention:  </w:t>
      </w:r>
      <w:r w:rsidRPr="009C2E1F">
        <w:rPr>
          <w:rFonts w:asciiTheme="minorHAnsi" w:hAnsiTheme="minorHAnsi" w:cstheme="minorHAnsi"/>
          <w:b/>
          <w:bCs/>
          <w:color w:val="000000" w:themeColor="text1"/>
          <w:spacing w:val="-3"/>
          <w:sz w:val="24"/>
          <w:szCs w:val="24"/>
          <w:u w:val="single"/>
        </w:rPr>
        <w:t>Angela Anderson</w:t>
      </w:r>
    </w:p>
    <w:p w14:paraId="57F07403" w14:textId="77777777" w:rsidR="007D51F6" w:rsidRPr="00EB4575" w:rsidRDefault="007D51F6" w:rsidP="007D51F6">
      <w:pPr>
        <w:tabs>
          <w:tab w:val="center" w:pos="3960"/>
        </w:tabs>
        <w:jc w:val="center"/>
        <w:rPr>
          <w:rFonts w:asciiTheme="minorHAnsi" w:hAnsiTheme="minorHAnsi" w:cstheme="minorHAnsi"/>
          <w:spacing w:val="-3"/>
          <w:sz w:val="24"/>
          <w:szCs w:val="24"/>
        </w:rPr>
      </w:pPr>
      <w:r w:rsidRPr="00EB4575">
        <w:rPr>
          <w:rFonts w:asciiTheme="minorHAnsi" w:hAnsiTheme="minorHAnsi" w:cstheme="minorHAnsi"/>
          <w:spacing w:val="-3"/>
          <w:sz w:val="24"/>
          <w:szCs w:val="24"/>
        </w:rPr>
        <w:t>2000 San Pablo Avenue</w:t>
      </w:r>
      <w:r w:rsidRPr="00EB4575">
        <w:rPr>
          <w:rFonts w:asciiTheme="minorHAnsi" w:hAnsiTheme="minorHAnsi" w:cstheme="minorHAnsi"/>
          <w:sz w:val="24"/>
          <w:szCs w:val="24"/>
        </w:rPr>
        <w:t>, 4</w:t>
      </w:r>
      <w:r w:rsidRPr="00EB4575">
        <w:rPr>
          <w:rFonts w:asciiTheme="minorHAnsi" w:hAnsiTheme="minorHAnsi" w:cstheme="minorHAnsi"/>
          <w:sz w:val="24"/>
          <w:szCs w:val="24"/>
          <w:vertAlign w:val="superscript"/>
        </w:rPr>
        <w:t>th</w:t>
      </w:r>
      <w:r w:rsidRPr="00EB4575">
        <w:rPr>
          <w:rFonts w:asciiTheme="minorHAnsi" w:hAnsiTheme="minorHAnsi" w:cstheme="minorHAnsi"/>
          <w:sz w:val="24"/>
          <w:szCs w:val="24"/>
        </w:rPr>
        <w:t xml:space="preserve"> Floor, Suite 451B</w:t>
      </w:r>
    </w:p>
    <w:p w14:paraId="5F3DB78E" w14:textId="47FB8F10" w:rsidR="00120A38" w:rsidRDefault="007D51F6" w:rsidP="008D7EF3">
      <w:pPr>
        <w:tabs>
          <w:tab w:val="center" w:pos="3960"/>
        </w:tabs>
        <w:jc w:val="center"/>
        <w:rPr>
          <w:rFonts w:asciiTheme="minorHAnsi" w:hAnsiTheme="minorHAnsi" w:cstheme="minorHAnsi"/>
          <w:sz w:val="24"/>
          <w:szCs w:val="24"/>
        </w:rPr>
      </w:pPr>
      <w:r w:rsidRPr="00EB4575">
        <w:rPr>
          <w:rFonts w:asciiTheme="minorHAnsi" w:hAnsiTheme="minorHAnsi" w:cstheme="minorHAnsi"/>
          <w:sz w:val="24"/>
          <w:szCs w:val="24"/>
        </w:rPr>
        <w:t>Oakland, CA  94612</w:t>
      </w:r>
    </w:p>
    <w:p w14:paraId="6897090D" w14:textId="77777777" w:rsidR="00F119AD" w:rsidRPr="00EB4575" w:rsidRDefault="00F119AD" w:rsidP="008D7EF3">
      <w:pPr>
        <w:tabs>
          <w:tab w:val="center" w:pos="3960"/>
        </w:tabs>
        <w:jc w:val="center"/>
        <w:rPr>
          <w:rFonts w:asciiTheme="minorHAnsi" w:hAnsiTheme="minorHAnsi" w:cstheme="minorHAnsi"/>
          <w:sz w:val="24"/>
          <w:szCs w:val="24"/>
        </w:rPr>
      </w:pPr>
    </w:p>
    <w:p w14:paraId="403294D3" w14:textId="5C6F5883" w:rsidR="00314F72" w:rsidRDefault="00314F72" w:rsidP="008D7EF3">
      <w:pPr>
        <w:tabs>
          <w:tab w:val="center" w:pos="3960"/>
        </w:tabs>
        <w:jc w:val="center"/>
        <w:rPr>
          <w:rFonts w:asciiTheme="minorHAnsi" w:hAnsiTheme="minorHAnsi" w:cstheme="minorHAnsi"/>
          <w:sz w:val="24"/>
          <w:szCs w:val="24"/>
        </w:rPr>
      </w:pPr>
      <w:r w:rsidRPr="00EB4575">
        <w:rPr>
          <w:rFonts w:asciiTheme="minorHAnsi" w:hAnsiTheme="minorHAnsi" w:cstheme="minorHAnsi"/>
          <w:sz w:val="24"/>
          <w:szCs w:val="24"/>
        </w:rPr>
        <w:t>Or</w:t>
      </w:r>
    </w:p>
    <w:p w14:paraId="7A084757" w14:textId="77777777" w:rsidR="00F119AD" w:rsidRPr="00EB4575" w:rsidRDefault="00F119AD" w:rsidP="008D7EF3">
      <w:pPr>
        <w:tabs>
          <w:tab w:val="center" w:pos="3960"/>
        </w:tabs>
        <w:jc w:val="center"/>
        <w:rPr>
          <w:rFonts w:asciiTheme="minorHAnsi" w:hAnsiTheme="minorHAnsi" w:cstheme="minorHAnsi"/>
          <w:sz w:val="24"/>
          <w:szCs w:val="24"/>
        </w:rPr>
      </w:pPr>
    </w:p>
    <w:p w14:paraId="3CACA8FB" w14:textId="76C0B4A9" w:rsidR="00B1643F" w:rsidRPr="00EB4575" w:rsidRDefault="00B1643F" w:rsidP="00A35A28">
      <w:pPr>
        <w:tabs>
          <w:tab w:val="center" w:pos="3960"/>
        </w:tabs>
        <w:jc w:val="center"/>
        <w:rPr>
          <w:rFonts w:asciiTheme="minorHAnsi" w:hAnsiTheme="minorHAnsi" w:cstheme="minorHAnsi"/>
          <w:sz w:val="24"/>
          <w:szCs w:val="24"/>
        </w:rPr>
      </w:pPr>
      <w:r w:rsidRPr="00EB4575">
        <w:rPr>
          <w:rFonts w:asciiTheme="minorHAnsi" w:hAnsiTheme="minorHAnsi" w:cstheme="minorHAnsi"/>
          <w:sz w:val="24"/>
          <w:szCs w:val="24"/>
        </w:rPr>
        <w:t>Schedule an appointment to drop of</w:t>
      </w:r>
      <w:r w:rsidR="0018495B" w:rsidRPr="00EB4575">
        <w:rPr>
          <w:rFonts w:asciiTheme="minorHAnsi" w:hAnsiTheme="minorHAnsi" w:cstheme="minorHAnsi"/>
          <w:sz w:val="24"/>
          <w:szCs w:val="24"/>
        </w:rPr>
        <w:t>f</w:t>
      </w:r>
      <w:r w:rsidRPr="00EB4575">
        <w:rPr>
          <w:rFonts w:asciiTheme="minorHAnsi" w:hAnsiTheme="minorHAnsi" w:cstheme="minorHAnsi"/>
          <w:sz w:val="24"/>
          <w:szCs w:val="24"/>
        </w:rPr>
        <w:t xml:space="preserve"> your submission.</w:t>
      </w:r>
    </w:p>
    <w:p w14:paraId="00085755" w14:textId="77777777" w:rsidR="00A35A28" w:rsidRPr="0098660D" w:rsidRDefault="00A35A28" w:rsidP="00A35A28">
      <w:pPr>
        <w:tabs>
          <w:tab w:val="center" w:pos="3960"/>
        </w:tabs>
        <w:jc w:val="center"/>
        <w:rPr>
          <w:rFonts w:asciiTheme="minorHAnsi" w:hAnsiTheme="minorHAnsi" w:cstheme="minorHAnsi"/>
          <w:sz w:val="20"/>
        </w:rPr>
      </w:pPr>
    </w:p>
    <w:p w14:paraId="4E82464C" w14:textId="1F3CB951" w:rsidR="00784523" w:rsidRDefault="00B1643F" w:rsidP="007A7AD4">
      <w:pPr>
        <w:ind w:left="2520"/>
        <w:rPr>
          <w:rFonts w:asciiTheme="minorHAnsi" w:hAnsiTheme="minorHAnsi" w:cstheme="minorHAnsi"/>
          <w:color w:val="008000"/>
          <w:sz w:val="24"/>
          <w:szCs w:val="24"/>
        </w:rPr>
        <w:sectPr w:rsidR="00784523" w:rsidSect="00F419F3">
          <w:headerReference w:type="default" r:id="rId14"/>
          <w:footerReference w:type="default" r:id="rId15"/>
          <w:pgSz w:w="12240" w:h="15840" w:code="1"/>
          <w:pgMar w:top="1440" w:right="1440" w:bottom="1440" w:left="1440" w:header="432" w:footer="432" w:gutter="0"/>
          <w:pgNumType w:start="1"/>
          <w:cols w:space="720"/>
          <w:noEndnote/>
          <w:docGrid w:linePitch="354"/>
        </w:sectPr>
      </w:pPr>
      <w:r w:rsidRPr="0098660D">
        <w:rPr>
          <w:rFonts w:asciiTheme="minorHAnsi" w:hAnsiTheme="minorHAnsi" w:cstheme="minorHAnsi"/>
          <w:noProof/>
          <w:sz w:val="20"/>
        </w:rPr>
        <w:lastRenderedPageBreak/>
        <w:drawing>
          <wp:anchor distT="0" distB="0" distL="114300" distR="114300" simplePos="0" relativeHeight="251658240" behindDoc="0" locked="0" layoutInCell="1" allowOverlap="1" wp14:anchorId="1F0BDD9A" wp14:editId="25411EBC">
            <wp:simplePos x="0" y="0"/>
            <wp:positionH relativeFrom="column">
              <wp:posOffset>-2540</wp:posOffset>
            </wp:positionH>
            <wp:positionV relativeFrom="paragraph">
              <wp:posOffset>78740</wp:posOffset>
            </wp:positionV>
            <wp:extent cx="1514475" cy="238125"/>
            <wp:effectExtent l="0" t="0" r="0" b="0"/>
            <wp:wrapNone/>
            <wp:docPr id="65" name="Picture 65"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Pr="0098660D">
        <w:rPr>
          <w:rFonts w:asciiTheme="minorHAnsi" w:hAnsiTheme="minorHAnsi" w:cstheme="minorHAnsi"/>
          <w:color w:val="008000"/>
          <w:sz w:val="20"/>
        </w:rPr>
        <w:t>Alameda County is committed to reducing environmental impacts across our entire supply chain</w:t>
      </w:r>
      <w:r w:rsidR="009736D4">
        <w:rPr>
          <w:rFonts w:asciiTheme="minorHAnsi" w:hAnsiTheme="minorHAnsi" w:cstheme="minorHAnsi"/>
          <w:color w:val="008000"/>
          <w:sz w:val="20"/>
        </w:rPr>
        <w:t xml:space="preserve">.  </w:t>
      </w:r>
      <w:r w:rsidR="0007044F" w:rsidRPr="0098660D">
        <w:rPr>
          <w:rFonts w:asciiTheme="minorHAnsi" w:hAnsiTheme="minorHAnsi" w:cstheme="minorHAnsi"/>
          <w:color w:val="008000"/>
          <w:sz w:val="20"/>
        </w:rPr>
        <w:t>P</w:t>
      </w:r>
      <w:r w:rsidRPr="0098660D">
        <w:rPr>
          <w:rFonts w:asciiTheme="minorHAnsi" w:hAnsiTheme="minorHAnsi" w:cstheme="minorHAnsi"/>
          <w:color w:val="008000"/>
          <w:sz w:val="20"/>
        </w:rPr>
        <w:t>lease print only what you need, print double-sided, and use recycled-content pape</w:t>
      </w:r>
      <w:r w:rsidR="00CE4DCD" w:rsidRPr="0098660D">
        <w:rPr>
          <w:rFonts w:asciiTheme="minorHAnsi" w:hAnsiTheme="minorHAnsi" w:cstheme="minorHAnsi"/>
          <w:color w:val="008000"/>
          <w:sz w:val="20"/>
        </w:rPr>
        <w:t>r</w:t>
      </w:r>
      <w:r w:rsidR="0007044F" w:rsidRPr="0098660D">
        <w:rPr>
          <w:rFonts w:asciiTheme="minorHAnsi" w:hAnsiTheme="minorHAnsi" w:cstheme="minorHAnsi"/>
          <w:color w:val="008000"/>
          <w:sz w:val="20"/>
        </w:rPr>
        <w:t xml:space="preserve"> if printing</w:t>
      </w:r>
      <w:r w:rsidR="0007044F" w:rsidRPr="0098660D">
        <w:rPr>
          <w:rFonts w:asciiTheme="minorHAnsi" w:hAnsiTheme="minorHAnsi" w:cstheme="minorHAnsi"/>
          <w:color w:val="008000"/>
          <w:sz w:val="18"/>
          <w:szCs w:val="18"/>
        </w:rPr>
        <w:t xml:space="preserve"> this document.</w:t>
      </w:r>
      <w:r w:rsidR="007A7AD4" w:rsidRPr="00EB4575">
        <w:rPr>
          <w:rFonts w:asciiTheme="minorHAnsi" w:hAnsiTheme="minorHAnsi" w:cstheme="minorHAnsi"/>
          <w:color w:val="008000"/>
          <w:sz w:val="24"/>
          <w:szCs w:val="24"/>
        </w:rPr>
        <w:t xml:space="preserve"> </w:t>
      </w:r>
    </w:p>
    <w:p w14:paraId="6A9E4E36" w14:textId="5AE4F193" w:rsidR="00ED1698" w:rsidRPr="002E3FA0" w:rsidRDefault="00B8753D" w:rsidP="00212D84">
      <w:pPr>
        <w:pStyle w:val="Heading1"/>
        <w:numPr>
          <w:ilvl w:val="0"/>
          <w:numId w:val="0"/>
        </w:numPr>
        <w:ind w:firstLine="720"/>
        <w:jc w:val="center"/>
        <w:rPr>
          <w:rFonts w:asciiTheme="minorHAnsi" w:hAnsiTheme="minorHAnsi" w:cstheme="minorHAnsi"/>
          <w:sz w:val="40"/>
          <w:szCs w:val="40"/>
          <w:u w:val="none"/>
        </w:rPr>
      </w:pPr>
      <w:bookmarkStart w:id="2" w:name="_Toc14171502"/>
      <w:bookmarkStart w:id="3" w:name="_Toc102730766"/>
      <w:bookmarkStart w:id="4" w:name="_Toc158879075"/>
      <w:r w:rsidRPr="002E3FA0">
        <w:rPr>
          <w:rFonts w:asciiTheme="minorHAnsi" w:hAnsiTheme="minorHAnsi" w:cstheme="minorHAnsi"/>
          <w:sz w:val="40"/>
          <w:szCs w:val="40"/>
          <w:u w:val="none"/>
        </w:rPr>
        <w:lastRenderedPageBreak/>
        <w:t>CALENDAR OF EVENTS</w:t>
      </w:r>
      <w:bookmarkEnd w:id="2"/>
      <w:bookmarkEnd w:id="3"/>
      <w:bookmarkEnd w:id="4"/>
    </w:p>
    <w:p w14:paraId="124EC085" w14:textId="0A5366F3" w:rsidR="00401367" w:rsidRPr="008A53D0" w:rsidRDefault="00B8753D" w:rsidP="00B8753D">
      <w:pPr>
        <w:pStyle w:val="RFP-QHeader2"/>
        <w:rPr>
          <w:rFonts w:asciiTheme="minorHAnsi" w:hAnsiTheme="minorHAnsi" w:cstheme="minorHAnsi"/>
          <w:color w:val="000000" w:themeColor="text1"/>
          <w:sz w:val="24"/>
          <w:szCs w:val="24"/>
        </w:rPr>
      </w:pPr>
      <w:r w:rsidRPr="00EB4575">
        <w:rPr>
          <w:rFonts w:asciiTheme="minorHAnsi" w:hAnsiTheme="minorHAnsi" w:cstheme="minorHAnsi"/>
          <w:sz w:val="24"/>
          <w:szCs w:val="24"/>
        </w:rPr>
        <w:t xml:space="preserve">REQUEST FOR </w:t>
      </w:r>
      <w:r w:rsidRPr="009C2E1F">
        <w:rPr>
          <w:rFonts w:asciiTheme="minorHAnsi" w:hAnsiTheme="minorHAnsi" w:cstheme="minorHAnsi"/>
          <w:color w:val="000000" w:themeColor="text1"/>
          <w:sz w:val="24"/>
          <w:szCs w:val="24"/>
        </w:rPr>
        <w:t>PROPOSAL</w:t>
      </w:r>
      <w:r w:rsidRPr="00EB4575">
        <w:rPr>
          <w:rFonts w:asciiTheme="minorHAnsi" w:hAnsiTheme="minorHAnsi" w:cstheme="minorHAnsi"/>
          <w:sz w:val="24"/>
          <w:szCs w:val="24"/>
        </w:rPr>
        <w:t xml:space="preserve"> No</w:t>
      </w:r>
      <w:r w:rsidRPr="00263583">
        <w:rPr>
          <w:rFonts w:asciiTheme="minorHAnsi" w:hAnsiTheme="minorHAnsi" w:cstheme="minorHAnsi"/>
          <w:sz w:val="24"/>
          <w:szCs w:val="24"/>
        </w:rPr>
        <w:t xml:space="preserve">. </w:t>
      </w:r>
      <w:r w:rsidR="004B54C9" w:rsidRPr="004B54C9">
        <w:rPr>
          <w:rFonts w:asciiTheme="minorHAnsi" w:hAnsiTheme="minorHAnsi" w:cstheme="minorHAnsi"/>
          <w:color w:val="000000" w:themeColor="text1"/>
          <w:sz w:val="24"/>
          <w:szCs w:val="24"/>
        </w:rPr>
        <w:t>2025-SSA-AAS-AAA-SIPP</w:t>
      </w:r>
      <w:r w:rsidR="00033122">
        <w:rPr>
          <w:rFonts w:asciiTheme="minorHAnsi" w:hAnsiTheme="minorHAnsi" w:cstheme="minorHAnsi"/>
          <w:color w:val="000000" w:themeColor="text1"/>
          <w:sz w:val="24"/>
          <w:szCs w:val="24"/>
        </w:rPr>
        <w:t>HP</w:t>
      </w:r>
    </w:p>
    <w:p w14:paraId="03F1FE0A" w14:textId="15899D5C" w:rsidR="00B8753D" w:rsidRPr="008A53D0" w:rsidRDefault="00F94981" w:rsidP="00B8753D">
      <w:pPr>
        <w:pStyle w:val="RFP-QHeader2"/>
        <w:spacing w:after="240"/>
        <w:rPr>
          <w:rFonts w:asciiTheme="minorHAnsi" w:hAnsiTheme="minorHAnsi" w:cstheme="minorHAnsi"/>
          <w:color w:val="000000" w:themeColor="text1"/>
          <w:sz w:val="24"/>
          <w:szCs w:val="24"/>
        </w:rPr>
      </w:pPr>
      <w:r w:rsidRPr="00F94981">
        <w:rPr>
          <w:rFonts w:asciiTheme="minorHAnsi" w:hAnsiTheme="minorHAnsi" w:cstheme="minorHAnsi"/>
          <w:color w:val="000000" w:themeColor="text1"/>
          <w:sz w:val="24"/>
          <w:szCs w:val="24"/>
        </w:rPr>
        <w:t>SENIOR INJURY PREVENTION PROGRAM</w:t>
      </w:r>
      <w:r w:rsidR="00970593">
        <w:rPr>
          <w:rFonts w:asciiTheme="minorHAnsi" w:hAnsiTheme="minorHAnsi" w:cstheme="minorHAnsi"/>
          <w:color w:val="000000" w:themeColor="text1"/>
          <w:sz w:val="24"/>
          <w:szCs w:val="24"/>
        </w:rPr>
        <w:t xml:space="preserve"> AND HEALTH PROMOTION</w:t>
      </w:r>
    </w:p>
    <w:tbl>
      <w:tblPr>
        <w:tblW w:w="1098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580"/>
        <w:gridCol w:w="5400"/>
      </w:tblGrid>
      <w:tr w:rsidR="00B8753D" w:rsidRPr="00E97451" w14:paraId="7892A3C2" w14:textId="77777777" w:rsidTr="002D7D75">
        <w:trPr>
          <w:trHeight w:val="20"/>
        </w:trPr>
        <w:tc>
          <w:tcPr>
            <w:tcW w:w="558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tcMar>
              <w:top w:w="29" w:type="dxa"/>
              <w:left w:w="115" w:type="dxa"/>
              <w:bottom w:w="29" w:type="dxa"/>
              <w:right w:w="115" w:type="dxa"/>
            </w:tcMar>
            <w:vAlign w:val="center"/>
            <w:hideMark/>
          </w:tcPr>
          <w:p w14:paraId="75AB817F" w14:textId="77777777" w:rsidR="00B8753D" w:rsidRPr="009C2E1F" w:rsidRDefault="00B8753D">
            <w:pPr>
              <w:rPr>
                <w:rFonts w:asciiTheme="minorHAnsi" w:hAnsiTheme="minorHAnsi" w:cstheme="minorHAnsi"/>
                <w:b/>
                <w:color w:val="000000" w:themeColor="text1"/>
                <w:sz w:val="24"/>
                <w:szCs w:val="24"/>
              </w:rPr>
            </w:pPr>
            <w:r w:rsidRPr="009C2E1F">
              <w:rPr>
                <w:rFonts w:asciiTheme="minorHAnsi" w:hAnsiTheme="minorHAnsi" w:cstheme="minorHAnsi"/>
                <w:b/>
                <w:color w:val="000000" w:themeColor="text1"/>
                <w:sz w:val="24"/>
                <w:szCs w:val="24"/>
              </w:rPr>
              <w:t>EVENT</w:t>
            </w:r>
          </w:p>
        </w:tc>
        <w:tc>
          <w:tcPr>
            <w:tcW w:w="540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tcMar>
              <w:top w:w="29" w:type="dxa"/>
              <w:left w:w="115" w:type="dxa"/>
              <w:bottom w:w="29" w:type="dxa"/>
              <w:right w:w="115" w:type="dxa"/>
            </w:tcMar>
            <w:vAlign w:val="center"/>
            <w:hideMark/>
          </w:tcPr>
          <w:p w14:paraId="4F93EA5C" w14:textId="77777777" w:rsidR="00B8753D" w:rsidRPr="009C2E1F" w:rsidRDefault="00B8753D">
            <w:pPr>
              <w:rPr>
                <w:rFonts w:asciiTheme="minorHAnsi" w:hAnsiTheme="minorHAnsi" w:cstheme="minorHAnsi"/>
                <w:b/>
                <w:color w:val="000000" w:themeColor="text1"/>
                <w:sz w:val="24"/>
                <w:szCs w:val="24"/>
              </w:rPr>
            </w:pPr>
            <w:r w:rsidRPr="009C2E1F">
              <w:rPr>
                <w:rFonts w:asciiTheme="minorHAnsi" w:hAnsiTheme="minorHAnsi" w:cstheme="minorHAnsi"/>
                <w:b/>
                <w:color w:val="000000" w:themeColor="text1"/>
                <w:sz w:val="24"/>
                <w:szCs w:val="24"/>
              </w:rPr>
              <w:t>DATE/LOCATION</w:t>
            </w:r>
          </w:p>
        </w:tc>
      </w:tr>
      <w:tr w:rsidR="00B8753D" w:rsidRPr="00E97451" w14:paraId="5A6F4998" w14:textId="77777777" w:rsidTr="002D7D75">
        <w:trPr>
          <w:trHeight w:val="20"/>
        </w:trPr>
        <w:tc>
          <w:tcPr>
            <w:tcW w:w="5580"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CA14F9A" w14:textId="77777777" w:rsidR="00B8753D" w:rsidRPr="00EB4575" w:rsidRDefault="00B8753D">
            <w:pPr>
              <w:rPr>
                <w:rFonts w:asciiTheme="minorHAnsi" w:hAnsiTheme="minorHAnsi" w:cstheme="minorHAnsi"/>
                <w:b/>
                <w:sz w:val="24"/>
                <w:szCs w:val="24"/>
              </w:rPr>
            </w:pPr>
            <w:r w:rsidRPr="00EB4575">
              <w:rPr>
                <w:rFonts w:asciiTheme="minorHAnsi" w:hAnsiTheme="minorHAnsi" w:cstheme="minorHAnsi"/>
                <w:b/>
                <w:sz w:val="24"/>
                <w:szCs w:val="24"/>
              </w:rPr>
              <w:t>Request Issued</w:t>
            </w:r>
          </w:p>
        </w:tc>
        <w:tc>
          <w:tcPr>
            <w:tcW w:w="540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3777FD1" w14:textId="395FB0B9" w:rsidR="00B8753D" w:rsidRPr="00EB4575" w:rsidRDefault="00C1331C">
            <w:pPr>
              <w:rPr>
                <w:rFonts w:asciiTheme="minorHAnsi" w:hAnsiTheme="minorHAnsi" w:cstheme="minorHAnsi"/>
                <w:b/>
                <w:sz w:val="24"/>
                <w:szCs w:val="24"/>
              </w:rPr>
            </w:pPr>
            <w:r>
              <w:rPr>
                <w:rFonts w:asciiTheme="minorHAnsi" w:hAnsiTheme="minorHAnsi" w:cstheme="minorHAnsi"/>
                <w:b/>
                <w:color w:val="000000" w:themeColor="text1"/>
                <w:sz w:val="24"/>
                <w:szCs w:val="24"/>
              </w:rPr>
              <w:t xml:space="preserve">December </w:t>
            </w:r>
            <w:r w:rsidR="00C133A1">
              <w:rPr>
                <w:rFonts w:asciiTheme="minorHAnsi" w:hAnsiTheme="minorHAnsi" w:cstheme="minorHAnsi"/>
                <w:b/>
                <w:color w:val="000000" w:themeColor="text1"/>
                <w:sz w:val="24"/>
                <w:szCs w:val="24"/>
              </w:rPr>
              <w:t>1</w:t>
            </w:r>
            <w:r w:rsidR="00CE3C12">
              <w:rPr>
                <w:rFonts w:asciiTheme="minorHAnsi" w:hAnsiTheme="minorHAnsi" w:cstheme="minorHAnsi"/>
                <w:b/>
                <w:color w:val="000000" w:themeColor="text1"/>
                <w:sz w:val="24"/>
                <w:szCs w:val="24"/>
              </w:rPr>
              <w:t>2</w:t>
            </w:r>
            <w:r w:rsidR="00E647E5">
              <w:rPr>
                <w:rFonts w:asciiTheme="minorHAnsi" w:hAnsiTheme="minorHAnsi" w:cstheme="minorHAnsi"/>
                <w:b/>
                <w:color w:val="000000" w:themeColor="text1"/>
                <w:sz w:val="24"/>
                <w:szCs w:val="24"/>
              </w:rPr>
              <w:t xml:space="preserve">, </w:t>
            </w:r>
            <w:r w:rsidR="002C3B98" w:rsidRPr="00AA3E1E">
              <w:rPr>
                <w:rFonts w:asciiTheme="minorHAnsi" w:hAnsiTheme="minorHAnsi" w:cstheme="minorHAnsi"/>
                <w:b/>
                <w:color w:val="000000" w:themeColor="text1"/>
                <w:sz w:val="24"/>
                <w:szCs w:val="24"/>
              </w:rPr>
              <w:t>2</w:t>
            </w:r>
            <w:r w:rsidR="00E647E5">
              <w:rPr>
                <w:rFonts w:asciiTheme="minorHAnsi" w:hAnsiTheme="minorHAnsi" w:cstheme="minorHAnsi"/>
                <w:b/>
                <w:color w:val="000000" w:themeColor="text1"/>
                <w:sz w:val="24"/>
                <w:szCs w:val="24"/>
              </w:rPr>
              <w:t>02</w:t>
            </w:r>
            <w:r w:rsidR="002C3B98" w:rsidRPr="00AA3E1E">
              <w:rPr>
                <w:rFonts w:asciiTheme="minorHAnsi" w:hAnsiTheme="minorHAnsi" w:cstheme="minorHAnsi"/>
                <w:b/>
                <w:color w:val="000000" w:themeColor="text1"/>
                <w:sz w:val="24"/>
                <w:szCs w:val="24"/>
              </w:rPr>
              <w:t>5</w:t>
            </w:r>
          </w:p>
        </w:tc>
      </w:tr>
      <w:tr w:rsidR="00EF2B0C" w:rsidRPr="00E97451" w14:paraId="259191CB" w14:textId="77777777" w:rsidTr="002D7D75">
        <w:trPr>
          <w:trHeight w:val="297"/>
        </w:trPr>
        <w:tc>
          <w:tcPr>
            <w:tcW w:w="5580"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01868389" w14:textId="1B54485E" w:rsidR="00EF2B0C" w:rsidRPr="00EB4575" w:rsidRDefault="00EF2B0C">
            <w:pPr>
              <w:rPr>
                <w:rFonts w:asciiTheme="minorHAnsi" w:hAnsiTheme="minorHAnsi" w:cstheme="minorHAnsi"/>
                <w:b/>
                <w:sz w:val="24"/>
                <w:szCs w:val="24"/>
              </w:rPr>
            </w:pPr>
            <w:r w:rsidRPr="00EB4575">
              <w:rPr>
                <w:rFonts w:asciiTheme="minorHAnsi" w:hAnsiTheme="minorHAnsi" w:cstheme="minorHAnsi"/>
                <w:b/>
                <w:sz w:val="24"/>
                <w:szCs w:val="24"/>
              </w:rPr>
              <w:t xml:space="preserve">Bidders Conference </w:t>
            </w:r>
            <w:r w:rsidR="009B7296">
              <w:rPr>
                <w:rFonts w:asciiTheme="minorHAnsi" w:hAnsiTheme="minorHAnsi" w:cstheme="minorHAnsi"/>
                <w:b/>
                <w:sz w:val="24"/>
                <w:szCs w:val="24"/>
              </w:rPr>
              <w:t>No. 1</w:t>
            </w:r>
          </w:p>
        </w:tc>
        <w:tc>
          <w:tcPr>
            <w:tcW w:w="540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2DAE6D9F" w14:textId="6C89D3B0" w:rsidR="00226602" w:rsidRDefault="00831DCB" w:rsidP="362218BE">
            <w:pPr>
              <w:rPr>
                <w:rFonts w:asciiTheme="minorHAnsi" w:hAnsiTheme="minorHAnsi" w:cstheme="minorBidi"/>
                <w:b/>
                <w:bCs/>
                <w:sz w:val="24"/>
                <w:szCs w:val="24"/>
              </w:rPr>
            </w:pPr>
            <w:r>
              <w:rPr>
                <w:rFonts w:asciiTheme="minorHAnsi" w:hAnsiTheme="minorHAnsi" w:cstheme="minorBidi"/>
                <w:b/>
                <w:color w:val="000000" w:themeColor="text1"/>
                <w:sz w:val="24"/>
                <w:szCs w:val="24"/>
              </w:rPr>
              <w:t>December</w:t>
            </w:r>
            <w:r w:rsidR="00823B59">
              <w:rPr>
                <w:rFonts w:asciiTheme="minorHAnsi" w:hAnsiTheme="minorHAnsi" w:cstheme="minorBidi"/>
                <w:b/>
                <w:color w:val="000000" w:themeColor="text1"/>
                <w:sz w:val="24"/>
                <w:szCs w:val="24"/>
              </w:rPr>
              <w:t xml:space="preserve"> </w:t>
            </w:r>
            <w:r w:rsidR="007A538F">
              <w:rPr>
                <w:rFonts w:asciiTheme="minorHAnsi" w:hAnsiTheme="minorHAnsi" w:cstheme="minorBidi"/>
                <w:b/>
                <w:color w:val="000000" w:themeColor="text1"/>
                <w:sz w:val="24"/>
                <w:szCs w:val="24"/>
              </w:rPr>
              <w:t>15</w:t>
            </w:r>
            <w:r w:rsidR="00E647E5">
              <w:rPr>
                <w:rFonts w:asciiTheme="minorHAnsi" w:hAnsiTheme="minorHAnsi" w:cstheme="minorBidi"/>
                <w:b/>
                <w:color w:val="000000" w:themeColor="text1"/>
                <w:sz w:val="24"/>
                <w:szCs w:val="24"/>
              </w:rPr>
              <w:t>, 2025</w:t>
            </w:r>
            <w:r w:rsidR="00EF2B0C" w:rsidRPr="009736D4">
              <w:rPr>
                <w:rFonts w:asciiTheme="minorHAnsi" w:hAnsiTheme="minorHAnsi" w:cstheme="minorBidi"/>
                <w:b/>
                <w:color w:val="0000FF"/>
                <w:sz w:val="24"/>
                <w:szCs w:val="24"/>
              </w:rPr>
              <w:t xml:space="preserve"> </w:t>
            </w:r>
            <w:r w:rsidR="00823B59" w:rsidRPr="362218BE">
              <w:rPr>
                <w:rFonts w:asciiTheme="minorHAnsi" w:hAnsiTheme="minorHAnsi" w:cstheme="minorBidi"/>
                <w:b/>
                <w:sz w:val="24"/>
                <w:szCs w:val="24"/>
              </w:rPr>
              <w:t xml:space="preserve">@ 2:00 p.m. </w:t>
            </w:r>
            <w:r w:rsidR="00823B59">
              <w:rPr>
                <w:rFonts w:asciiTheme="minorHAnsi" w:hAnsiTheme="minorHAnsi" w:cstheme="minorBidi"/>
                <w:b/>
                <w:bCs/>
                <w:sz w:val="24"/>
                <w:szCs w:val="24"/>
              </w:rPr>
              <w:t>– 4:00 p.m. (PST)</w:t>
            </w:r>
          </w:p>
          <w:p w14:paraId="40E752F5" w14:textId="489D4B19" w:rsidR="00294F86" w:rsidRPr="00613CA4" w:rsidRDefault="00294F86" w:rsidP="362218BE">
            <w:pPr>
              <w:rPr>
                <w:rFonts w:asciiTheme="minorHAnsi" w:hAnsiTheme="minorHAnsi" w:cstheme="minorBidi"/>
                <w:b/>
                <w:bCs/>
                <w:sz w:val="24"/>
                <w:szCs w:val="24"/>
              </w:rPr>
            </w:pPr>
            <w:r w:rsidRPr="00613CA4">
              <w:rPr>
                <w:rFonts w:asciiTheme="minorHAnsi" w:hAnsiTheme="minorHAnsi" w:cstheme="minorHAnsi"/>
                <w:color w:val="000000" w:themeColor="text1"/>
                <w:sz w:val="24"/>
                <w:szCs w:val="24"/>
              </w:rPr>
              <w:t>Microsoft</w:t>
            </w:r>
            <w:r w:rsidR="00EF2B0C" w:rsidRPr="00613CA4">
              <w:rPr>
                <w:rFonts w:asciiTheme="minorHAnsi" w:hAnsiTheme="minorHAnsi" w:cstheme="minorHAnsi"/>
                <w:color w:val="000000" w:themeColor="text1"/>
                <w:sz w:val="24"/>
                <w:szCs w:val="24"/>
              </w:rPr>
              <w:t xml:space="preserve"> Teams Meeting</w:t>
            </w:r>
          </w:p>
          <w:p w14:paraId="561EE0E6" w14:textId="4C65B3B9" w:rsidR="00797E2A" w:rsidRPr="004A1E0E" w:rsidRDefault="00797E2A" w:rsidP="00797E2A">
            <w:pPr>
              <w:rPr>
                <w:rFonts w:asciiTheme="minorHAnsi" w:hAnsiTheme="minorHAnsi" w:cstheme="minorHAnsi"/>
                <w:color w:val="252424"/>
                <w:sz w:val="16"/>
                <w:szCs w:val="16"/>
              </w:rPr>
            </w:pPr>
          </w:p>
          <w:p w14:paraId="79A6C9E4" w14:textId="7C5E19E6" w:rsidR="00797E2A" w:rsidRPr="00C45A2C" w:rsidRDefault="00797E2A" w:rsidP="00797E2A">
            <w:pPr>
              <w:rPr>
                <w:rFonts w:asciiTheme="minorHAnsi" w:hAnsiTheme="minorHAnsi" w:cstheme="minorHAnsi"/>
                <w:b/>
                <w:bCs/>
                <w:color w:val="252424"/>
                <w:sz w:val="20"/>
              </w:rPr>
            </w:pPr>
            <w:r w:rsidRPr="00C45A2C">
              <w:rPr>
                <w:rFonts w:asciiTheme="minorHAnsi" w:hAnsiTheme="minorHAnsi" w:cstheme="minorHAnsi"/>
                <w:b/>
                <w:bCs/>
                <w:color w:val="252424"/>
                <w:sz w:val="20"/>
              </w:rPr>
              <w:t>Join on your computer, mobile app</w:t>
            </w:r>
            <w:r w:rsidR="00CB74BE" w:rsidRPr="00C45A2C">
              <w:rPr>
                <w:rFonts w:asciiTheme="minorHAnsi" w:hAnsiTheme="minorHAnsi" w:cstheme="minorHAnsi"/>
                <w:b/>
                <w:bCs/>
                <w:color w:val="252424"/>
                <w:sz w:val="20"/>
              </w:rPr>
              <w:t xml:space="preserve">, </w:t>
            </w:r>
            <w:r w:rsidRPr="00C45A2C">
              <w:rPr>
                <w:rFonts w:asciiTheme="minorHAnsi" w:hAnsiTheme="minorHAnsi" w:cstheme="minorHAnsi"/>
                <w:b/>
                <w:bCs/>
                <w:color w:val="252424"/>
                <w:sz w:val="20"/>
              </w:rPr>
              <w:t xml:space="preserve">or room device </w:t>
            </w:r>
          </w:p>
          <w:p w14:paraId="0E9C3714" w14:textId="0AC52791" w:rsidR="00797E2A" w:rsidRPr="00616731" w:rsidRDefault="00616731" w:rsidP="00797E2A">
            <w:pPr>
              <w:rPr>
                <w:rFonts w:asciiTheme="minorHAnsi" w:hAnsiTheme="minorHAnsi" w:cstheme="minorHAnsi"/>
                <w:b/>
                <w:bCs/>
                <w:sz w:val="20"/>
              </w:rPr>
            </w:pPr>
            <w:hyperlink r:id="rId17" w:tooltip="Meeting join link" w:history="1">
              <w:r>
                <w:rPr>
                  <w:rStyle w:val="Hyperlink"/>
                  <w:rFonts w:asciiTheme="minorHAnsi" w:hAnsiTheme="minorHAnsi" w:cstheme="minorHAnsi"/>
                  <w:b/>
                  <w:bCs/>
                  <w:sz w:val="20"/>
                </w:rPr>
                <w:t>Click here to join the meeting</w:t>
              </w:r>
            </w:hyperlink>
            <w:r w:rsidR="00797E2A" w:rsidRPr="00616731">
              <w:rPr>
                <w:rFonts w:asciiTheme="minorHAnsi" w:hAnsiTheme="minorHAnsi" w:cstheme="minorHAnsi"/>
                <w:b/>
                <w:bCs/>
                <w:color w:val="0000FF"/>
                <w:sz w:val="20"/>
              </w:rPr>
              <w:t xml:space="preserve"> </w:t>
            </w:r>
            <w:r w:rsidR="004D7299">
              <w:rPr>
                <w:rFonts w:asciiTheme="minorHAnsi" w:hAnsiTheme="minorHAnsi" w:cstheme="minorHAnsi"/>
                <w:b/>
                <w:bCs/>
                <w:color w:val="0000FF"/>
                <w:sz w:val="20"/>
              </w:rPr>
              <w:t xml:space="preserve"> </w:t>
            </w:r>
          </w:p>
          <w:p w14:paraId="19F9A880" w14:textId="4FD9CE24" w:rsidR="00797E2A" w:rsidRPr="00C45A2C" w:rsidRDefault="00797E2A" w:rsidP="00797E2A">
            <w:pPr>
              <w:rPr>
                <w:rFonts w:asciiTheme="minorHAnsi" w:hAnsiTheme="minorHAnsi" w:cstheme="minorHAnsi"/>
                <w:color w:val="252424"/>
                <w:sz w:val="20"/>
              </w:rPr>
            </w:pPr>
            <w:r w:rsidRPr="00C45A2C">
              <w:rPr>
                <w:rFonts w:asciiTheme="minorHAnsi" w:hAnsiTheme="minorHAnsi" w:cstheme="minorHAnsi"/>
                <w:color w:val="252424"/>
                <w:sz w:val="20"/>
              </w:rPr>
              <w:t xml:space="preserve">Meeting ID: </w:t>
            </w:r>
            <w:r w:rsidR="004120F1" w:rsidRPr="004120F1">
              <w:rPr>
                <w:rFonts w:asciiTheme="minorHAnsi" w:hAnsiTheme="minorHAnsi" w:cstheme="minorHAnsi"/>
                <w:color w:val="252424"/>
                <w:sz w:val="20"/>
              </w:rPr>
              <w:t>295 265 958 069 0</w:t>
            </w:r>
            <w:r w:rsidRPr="00C45A2C">
              <w:rPr>
                <w:rFonts w:asciiTheme="minorHAnsi" w:hAnsiTheme="minorHAnsi" w:cstheme="minorHAnsi"/>
                <w:color w:val="252424"/>
                <w:sz w:val="20"/>
              </w:rPr>
              <w:br/>
              <w:t xml:space="preserve">Passcode: </w:t>
            </w:r>
            <w:r w:rsidR="0016130A" w:rsidRPr="0016130A">
              <w:rPr>
                <w:rFonts w:asciiTheme="minorHAnsi" w:hAnsiTheme="minorHAnsi" w:cstheme="minorHAnsi"/>
                <w:color w:val="252424"/>
                <w:sz w:val="20"/>
              </w:rPr>
              <w:t>jK2Pc7gP</w:t>
            </w:r>
            <w:r w:rsidR="00C0226D" w:rsidRPr="00C0226D">
              <w:rPr>
                <w:rFonts w:asciiTheme="minorHAnsi" w:hAnsiTheme="minorHAnsi" w:cstheme="minorHAnsi"/>
                <w:color w:val="252424"/>
                <w:sz w:val="20"/>
              </w:rPr>
              <w:t>s</w:t>
            </w:r>
          </w:p>
          <w:p w14:paraId="19C1ECC0" w14:textId="2B3C499F" w:rsidR="00797E2A" w:rsidRPr="00C45A2C" w:rsidRDefault="00955459" w:rsidP="00797E2A">
            <w:pPr>
              <w:rPr>
                <w:rFonts w:asciiTheme="minorHAnsi" w:hAnsiTheme="minorHAnsi" w:cstheme="minorHAnsi"/>
                <w:color w:val="252424"/>
                <w:sz w:val="20"/>
              </w:rPr>
            </w:pPr>
            <w:hyperlink r:id="rId18" w:tgtFrame="_blank" w:history="1">
              <w:r w:rsidRPr="00202995">
                <w:rPr>
                  <w:rStyle w:val="Hyperlink"/>
                  <w:rFonts w:asciiTheme="minorHAnsi" w:hAnsiTheme="minorHAnsi" w:cstheme="minorHAnsi"/>
                  <w:sz w:val="20"/>
                </w:rPr>
                <w:t>Download Teams</w:t>
              </w:r>
            </w:hyperlink>
            <w:r w:rsidRPr="00C45A2C">
              <w:rPr>
                <w:rFonts w:asciiTheme="minorHAnsi" w:hAnsiTheme="minorHAnsi" w:cstheme="minorHAnsi"/>
                <w:color w:val="252424"/>
                <w:sz w:val="20"/>
              </w:rPr>
              <w:t xml:space="preserve"> | </w:t>
            </w:r>
            <w:hyperlink r:id="rId19" w:tgtFrame="_blank" w:history="1">
              <w:r w:rsidRPr="00202995">
                <w:rPr>
                  <w:rStyle w:val="Hyperlink"/>
                  <w:rFonts w:asciiTheme="minorHAnsi" w:hAnsiTheme="minorHAnsi" w:cstheme="minorHAnsi"/>
                  <w:sz w:val="20"/>
                </w:rPr>
                <w:t>Join on the web</w:t>
              </w:r>
            </w:hyperlink>
          </w:p>
          <w:p w14:paraId="0B99AF36" w14:textId="77777777" w:rsidR="00955459" w:rsidRPr="004A1E0E" w:rsidRDefault="00955459" w:rsidP="00797E2A">
            <w:pPr>
              <w:rPr>
                <w:rFonts w:asciiTheme="minorHAnsi" w:hAnsiTheme="minorHAnsi" w:cstheme="minorHAnsi"/>
                <w:color w:val="252424"/>
                <w:sz w:val="16"/>
                <w:szCs w:val="16"/>
              </w:rPr>
            </w:pPr>
          </w:p>
          <w:p w14:paraId="3FA448B5" w14:textId="77777777" w:rsidR="00797E2A" w:rsidRPr="00C45A2C" w:rsidRDefault="00797E2A" w:rsidP="00797E2A">
            <w:pPr>
              <w:rPr>
                <w:rFonts w:asciiTheme="minorHAnsi" w:hAnsiTheme="minorHAnsi" w:cstheme="minorHAnsi"/>
                <w:color w:val="252424"/>
                <w:sz w:val="20"/>
              </w:rPr>
            </w:pPr>
            <w:r w:rsidRPr="00C45A2C">
              <w:rPr>
                <w:rFonts w:asciiTheme="minorHAnsi" w:hAnsiTheme="minorHAnsi" w:cstheme="minorHAnsi"/>
                <w:b/>
                <w:bCs/>
                <w:color w:val="252424"/>
                <w:sz w:val="20"/>
              </w:rPr>
              <w:t>Or call in (audio only)</w:t>
            </w:r>
            <w:r w:rsidRPr="00C45A2C">
              <w:rPr>
                <w:rFonts w:asciiTheme="minorHAnsi" w:hAnsiTheme="minorHAnsi" w:cstheme="minorHAnsi"/>
                <w:color w:val="252424"/>
                <w:sz w:val="20"/>
              </w:rPr>
              <w:t xml:space="preserve"> </w:t>
            </w:r>
          </w:p>
          <w:p w14:paraId="60D7B4FC" w14:textId="241C3A97" w:rsidR="00797E2A" w:rsidRPr="003D6DD3" w:rsidRDefault="00B83A6C" w:rsidP="00797E2A">
            <w:pPr>
              <w:rPr>
                <w:rFonts w:asciiTheme="minorHAnsi" w:hAnsiTheme="minorHAnsi" w:cstheme="minorHAnsi"/>
                <w:color w:val="252424"/>
                <w:sz w:val="20"/>
              </w:rPr>
            </w:pPr>
            <w:hyperlink r:id="rId20" w:history="1">
              <w:r w:rsidRPr="00B83A6C">
                <w:rPr>
                  <w:rStyle w:val="Hyperlink"/>
                  <w:rFonts w:asciiTheme="minorHAnsi" w:hAnsiTheme="minorHAnsi" w:cstheme="minorHAnsi"/>
                  <w:sz w:val="20"/>
                </w:rPr>
                <w:t>(888) 715-8170,,65124690#</w:t>
              </w:r>
            </w:hyperlink>
            <w:r w:rsidR="00797E2A" w:rsidRPr="00F726C1">
              <w:rPr>
                <w:rFonts w:asciiTheme="minorHAnsi" w:hAnsiTheme="minorHAnsi" w:cstheme="minorHAnsi"/>
                <w:color w:val="252424"/>
                <w:sz w:val="20"/>
              </w:rPr>
              <w:t xml:space="preserve">   U</w:t>
            </w:r>
            <w:r w:rsidR="00797E2A" w:rsidRPr="003D6DD3">
              <w:rPr>
                <w:rFonts w:asciiTheme="minorHAnsi" w:hAnsiTheme="minorHAnsi" w:cstheme="minorHAnsi"/>
                <w:color w:val="252424"/>
                <w:sz w:val="20"/>
              </w:rPr>
              <w:t xml:space="preserve">nited States (Toll-free) </w:t>
            </w:r>
          </w:p>
          <w:p w14:paraId="2070E1C2" w14:textId="6371C076" w:rsidR="00226602" w:rsidRPr="00771194" w:rsidRDefault="00797E2A">
            <w:pPr>
              <w:rPr>
                <w:rFonts w:asciiTheme="minorHAnsi" w:hAnsiTheme="minorHAnsi" w:cstheme="minorHAnsi"/>
                <w:color w:val="252424"/>
                <w:sz w:val="20"/>
              </w:rPr>
            </w:pPr>
            <w:r w:rsidRPr="003D6DD3">
              <w:rPr>
                <w:rFonts w:asciiTheme="minorHAnsi" w:hAnsiTheme="minorHAnsi" w:cstheme="minorHAnsi"/>
                <w:color w:val="252424"/>
                <w:sz w:val="20"/>
              </w:rPr>
              <w:t xml:space="preserve">Phone Conference ID: </w:t>
            </w:r>
            <w:r w:rsidR="00465795" w:rsidRPr="00465795">
              <w:rPr>
                <w:rFonts w:asciiTheme="minorHAnsi" w:hAnsiTheme="minorHAnsi" w:cstheme="minorHAnsi"/>
                <w:color w:val="252424"/>
                <w:sz w:val="20"/>
              </w:rPr>
              <w:t>651 246 90#</w:t>
            </w:r>
          </w:p>
        </w:tc>
      </w:tr>
      <w:tr w:rsidR="00EF2B0C" w:rsidRPr="00E97451" w14:paraId="2B6B8EEA" w14:textId="77777777" w:rsidTr="002D7D75">
        <w:trPr>
          <w:trHeight w:val="20"/>
        </w:trPr>
        <w:tc>
          <w:tcPr>
            <w:tcW w:w="5580"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0DE14176" w14:textId="7ABD8667" w:rsidR="00EF2B0C" w:rsidRPr="00EB4575" w:rsidRDefault="00226602">
            <w:pPr>
              <w:rPr>
                <w:rFonts w:asciiTheme="minorHAnsi" w:hAnsiTheme="minorHAnsi" w:cstheme="minorHAnsi"/>
                <w:b/>
                <w:sz w:val="24"/>
                <w:szCs w:val="24"/>
              </w:rPr>
            </w:pPr>
            <w:r w:rsidRPr="00EB4575">
              <w:rPr>
                <w:rFonts w:asciiTheme="minorHAnsi" w:hAnsiTheme="minorHAnsi" w:cstheme="minorHAnsi"/>
                <w:b/>
                <w:sz w:val="24"/>
                <w:szCs w:val="24"/>
              </w:rPr>
              <w:t xml:space="preserve">Bidders Conference </w:t>
            </w:r>
            <w:r w:rsidR="009B7296">
              <w:rPr>
                <w:rFonts w:asciiTheme="minorHAnsi" w:hAnsiTheme="minorHAnsi" w:cstheme="minorHAnsi"/>
                <w:b/>
                <w:sz w:val="24"/>
                <w:szCs w:val="24"/>
              </w:rPr>
              <w:t>No. 2</w:t>
            </w:r>
          </w:p>
        </w:tc>
        <w:tc>
          <w:tcPr>
            <w:tcW w:w="540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42AB17EA" w14:textId="2D6800C6" w:rsidR="00EF2B0C" w:rsidRDefault="00823B59" w:rsidP="362218BE">
            <w:pPr>
              <w:rPr>
                <w:rFonts w:asciiTheme="minorHAnsi" w:hAnsiTheme="minorHAnsi" w:cstheme="minorBidi"/>
                <w:b/>
                <w:bCs/>
                <w:sz w:val="24"/>
                <w:szCs w:val="24"/>
              </w:rPr>
            </w:pPr>
            <w:r>
              <w:rPr>
                <w:rFonts w:asciiTheme="minorHAnsi" w:hAnsiTheme="minorHAnsi" w:cstheme="minorBidi"/>
                <w:b/>
                <w:bCs/>
                <w:color w:val="000000" w:themeColor="text1"/>
                <w:sz w:val="24"/>
                <w:szCs w:val="24"/>
              </w:rPr>
              <w:t xml:space="preserve">December </w:t>
            </w:r>
            <w:r w:rsidR="00401C1C">
              <w:rPr>
                <w:rFonts w:asciiTheme="minorHAnsi" w:hAnsiTheme="minorHAnsi" w:cstheme="minorBidi"/>
                <w:b/>
                <w:bCs/>
                <w:color w:val="000000" w:themeColor="text1"/>
                <w:sz w:val="24"/>
                <w:szCs w:val="24"/>
              </w:rPr>
              <w:t>17</w:t>
            </w:r>
            <w:r w:rsidR="00DB75B2">
              <w:rPr>
                <w:rFonts w:asciiTheme="minorHAnsi" w:hAnsiTheme="minorHAnsi" w:cstheme="minorBidi"/>
                <w:b/>
                <w:bCs/>
                <w:color w:val="000000" w:themeColor="text1"/>
                <w:sz w:val="24"/>
                <w:szCs w:val="24"/>
              </w:rPr>
              <w:t>, 2025</w:t>
            </w:r>
            <w:r w:rsidR="00226602" w:rsidRPr="362218BE">
              <w:rPr>
                <w:rFonts w:asciiTheme="minorHAnsi" w:hAnsiTheme="minorHAnsi" w:cstheme="minorBidi"/>
                <w:b/>
                <w:sz w:val="24"/>
                <w:szCs w:val="24"/>
              </w:rPr>
              <w:t xml:space="preserve"> @ </w:t>
            </w:r>
            <w:r>
              <w:rPr>
                <w:rFonts w:asciiTheme="minorHAnsi" w:hAnsiTheme="minorHAnsi" w:cstheme="minorBidi"/>
                <w:b/>
                <w:sz w:val="24"/>
                <w:szCs w:val="24"/>
              </w:rPr>
              <w:t>10</w:t>
            </w:r>
            <w:r w:rsidR="00226602" w:rsidRPr="362218BE">
              <w:rPr>
                <w:rFonts w:asciiTheme="minorHAnsi" w:hAnsiTheme="minorHAnsi" w:cstheme="minorBidi"/>
                <w:b/>
                <w:sz w:val="24"/>
                <w:szCs w:val="24"/>
              </w:rPr>
              <w:t xml:space="preserve">:00 </w:t>
            </w:r>
            <w:r>
              <w:rPr>
                <w:rFonts w:asciiTheme="minorHAnsi" w:hAnsiTheme="minorHAnsi" w:cstheme="minorBidi"/>
                <w:b/>
                <w:sz w:val="24"/>
                <w:szCs w:val="24"/>
              </w:rPr>
              <w:t>a</w:t>
            </w:r>
            <w:r w:rsidR="00226602" w:rsidRPr="362218BE">
              <w:rPr>
                <w:rFonts w:asciiTheme="minorHAnsi" w:hAnsiTheme="minorHAnsi" w:cstheme="minorBidi"/>
                <w:b/>
                <w:sz w:val="24"/>
                <w:szCs w:val="24"/>
              </w:rPr>
              <w:t xml:space="preserve">.m. </w:t>
            </w:r>
            <w:r w:rsidR="00B8720B">
              <w:rPr>
                <w:rFonts w:asciiTheme="minorHAnsi" w:hAnsiTheme="minorHAnsi" w:cstheme="minorBidi"/>
                <w:b/>
                <w:bCs/>
                <w:sz w:val="24"/>
                <w:szCs w:val="24"/>
              </w:rPr>
              <w:t xml:space="preserve">– </w:t>
            </w:r>
            <w:r>
              <w:rPr>
                <w:rFonts w:asciiTheme="minorHAnsi" w:hAnsiTheme="minorHAnsi" w:cstheme="minorBidi"/>
                <w:b/>
                <w:bCs/>
                <w:sz w:val="24"/>
                <w:szCs w:val="24"/>
              </w:rPr>
              <w:t>12</w:t>
            </w:r>
            <w:r w:rsidR="00B8720B">
              <w:rPr>
                <w:rFonts w:asciiTheme="minorHAnsi" w:hAnsiTheme="minorHAnsi" w:cstheme="minorBidi"/>
                <w:b/>
                <w:bCs/>
                <w:sz w:val="24"/>
                <w:szCs w:val="24"/>
              </w:rPr>
              <w:t>:00 p.m.</w:t>
            </w:r>
            <w:r>
              <w:rPr>
                <w:rFonts w:asciiTheme="minorHAnsi" w:hAnsiTheme="minorHAnsi" w:cstheme="minorBidi"/>
                <w:b/>
                <w:bCs/>
                <w:sz w:val="24"/>
                <w:szCs w:val="24"/>
              </w:rPr>
              <w:t xml:space="preserve"> </w:t>
            </w:r>
            <w:r w:rsidR="00B8720B">
              <w:rPr>
                <w:rFonts w:asciiTheme="minorHAnsi" w:hAnsiTheme="minorHAnsi" w:cstheme="minorBidi"/>
                <w:b/>
                <w:bCs/>
                <w:sz w:val="24"/>
                <w:szCs w:val="24"/>
              </w:rPr>
              <w:t>(PST)</w:t>
            </w:r>
          </w:p>
          <w:p w14:paraId="04D36973" w14:textId="47834482" w:rsidR="00502D5E" w:rsidRPr="003F29D2" w:rsidRDefault="00502D5E" w:rsidP="009006C6">
            <w:pPr>
              <w:rPr>
                <w:rFonts w:ascii="Segoe UI" w:hAnsi="Segoe UI" w:cs="Segoe UI"/>
                <w:color w:val="252424"/>
                <w:sz w:val="24"/>
                <w:szCs w:val="24"/>
              </w:rPr>
            </w:pPr>
            <w:r w:rsidRPr="00613CA4">
              <w:rPr>
                <w:rFonts w:asciiTheme="minorHAnsi" w:hAnsiTheme="minorHAnsi" w:cstheme="minorHAnsi"/>
                <w:color w:val="000000" w:themeColor="text1"/>
                <w:sz w:val="24"/>
                <w:szCs w:val="24"/>
              </w:rPr>
              <w:t>Microsoft</w:t>
            </w:r>
            <w:r w:rsidR="00226602" w:rsidRPr="00613CA4">
              <w:rPr>
                <w:rFonts w:asciiTheme="minorHAnsi" w:hAnsiTheme="minorHAnsi" w:cstheme="minorHAnsi"/>
                <w:color w:val="000000" w:themeColor="text1"/>
                <w:sz w:val="24"/>
                <w:szCs w:val="24"/>
              </w:rPr>
              <w:t xml:space="preserve"> Teams Meeting</w:t>
            </w:r>
            <w:r w:rsidR="00226602" w:rsidRPr="003F29D2">
              <w:rPr>
                <w:rFonts w:ascii="Segoe UI" w:hAnsi="Segoe UI" w:cs="Segoe UI"/>
                <w:color w:val="252424"/>
                <w:sz w:val="24"/>
                <w:szCs w:val="24"/>
              </w:rPr>
              <w:t xml:space="preserve"> </w:t>
            </w:r>
          </w:p>
          <w:p w14:paraId="0C5A923E" w14:textId="77777777" w:rsidR="00052AED" w:rsidRPr="00803F1C" w:rsidRDefault="00052AED" w:rsidP="009006C6">
            <w:pPr>
              <w:rPr>
                <w:rFonts w:asciiTheme="minorHAnsi" w:hAnsiTheme="minorHAnsi" w:cstheme="minorHAnsi"/>
                <w:color w:val="252424"/>
                <w:sz w:val="16"/>
                <w:szCs w:val="16"/>
              </w:rPr>
            </w:pPr>
          </w:p>
          <w:p w14:paraId="2B04514F" w14:textId="557C22C8" w:rsidR="009006C6" w:rsidRPr="001E33F2" w:rsidRDefault="009006C6" w:rsidP="009006C6">
            <w:pPr>
              <w:rPr>
                <w:rFonts w:asciiTheme="minorHAnsi" w:hAnsiTheme="minorHAnsi" w:cstheme="minorHAnsi"/>
                <w:b/>
                <w:bCs/>
                <w:color w:val="252424"/>
                <w:sz w:val="20"/>
              </w:rPr>
            </w:pPr>
            <w:r w:rsidRPr="001E33F2">
              <w:rPr>
                <w:rFonts w:asciiTheme="minorHAnsi" w:hAnsiTheme="minorHAnsi" w:cstheme="minorHAnsi"/>
                <w:b/>
                <w:bCs/>
                <w:color w:val="252424"/>
                <w:sz w:val="20"/>
              </w:rPr>
              <w:t>Join on your computer, mobile app</w:t>
            </w:r>
            <w:r w:rsidR="001C7670" w:rsidRPr="001E33F2">
              <w:rPr>
                <w:rFonts w:asciiTheme="minorHAnsi" w:hAnsiTheme="minorHAnsi" w:cstheme="minorHAnsi"/>
                <w:b/>
                <w:bCs/>
                <w:color w:val="252424"/>
                <w:sz w:val="20"/>
              </w:rPr>
              <w:t xml:space="preserve">, </w:t>
            </w:r>
            <w:r w:rsidRPr="001E33F2">
              <w:rPr>
                <w:rFonts w:asciiTheme="minorHAnsi" w:hAnsiTheme="minorHAnsi" w:cstheme="minorHAnsi"/>
                <w:b/>
                <w:bCs/>
                <w:color w:val="252424"/>
                <w:sz w:val="20"/>
              </w:rPr>
              <w:t xml:space="preserve">or room device </w:t>
            </w:r>
          </w:p>
          <w:p w14:paraId="5FAFFD78" w14:textId="213AA4D6" w:rsidR="009006C6" w:rsidRPr="00AD6165" w:rsidRDefault="00AD6165" w:rsidP="009006C6">
            <w:pPr>
              <w:rPr>
                <w:rFonts w:ascii="Calibri" w:hAnsi="Calibri" w:cs="Calibri"/>
                <w:b/>
                <w:bCs/>
                <w:color w:val="252424"/>
                <w:sz w:val="20"/>
              </w:rPr>
            </w:pPr>
            <w:hyperlink r:id="rId21" w:tgtFrame="_blank" w:tooltip="Meeting join link" w:history="1">
              <w:r w:rsidRPr="00AD6165">
                <w:rPr>
                  <w:rStyle w:val="Hyperlink"/>
                  <w:rFonts w:ascii="Calibri" w:hAnsi="Calibri" w:cs="Calibri"/>
                  <w:b/>
                  <w:bCs/>
                  <w:sz w:val="20"/>
                </w:rPr>
                <w:t xml:space="preserve">Click here to </w:t>
              </w:r>
              <w:r w:rsidRPr="00AD6165">
                <w:rPr>
                  <w:rStyle w:val="Hyperlink"/>
                  <w:rFonts w:ascii="Calibri" w:hAnsi="Calibri" w:cs="Calibri"/>
                  <w:b/>
                  <w:bCs/>
                  <w:sz w:val="20"/>
                </w:rPr>
                <w:t>j</w:t>
              </w:r>
              <w:r w:rsidRPr="00AD6165">
                <w:rPr>
                  <w:rStyle w:val="Hyperlink"/>
                  <w:rFonts w:ascii="Calibri" w:hAnsi="Calibri" w:cs="Calibri"/>
                  <w:b/>
                  <w:bCs/>
                  <w:sz w:val="20"/>
                </w:rPr>
                <w:t>oin the meeting</w:t>
              </w:r>
            </w:hyperlink>
            <w:r w:rsidR="009006C6" w:rsidRPr="00AD6165">
              <w:rPr>
                <w:rFonts w:ascii="Calibri" w:hAnsi="Calibri" w:cs="Calibri"/>
                <w:b/>
                <w:bCs/>
                <w:color w:val="252424"/>
                <w:sz w:val="20"/>
              </w:rPr>
              <w:t xml:space="preserve"> </w:t>
            </w:r>
          </w:p>
          <w:p w14:paraId="7D9BCBA7" w14:textId="69307A6E" w:rsidR="009006C6" w:rsidRPr="00545D45" w:rsidRDefault="009006C6" w:rsidP="009006C6">
            <w:pPr>
              <w:rPr>
                <w:rFonts w:asciiTheme="minorHAnsi" w:hAnsiTheme="minorHAnsi" w:cstheme="minorHAnsi"/>
                <w:color w:val="252424"/>
                <w:sz w:val="20"/>
              </w:rPr>
            </w:pPr>
            <w:r w:rsidRPr="00545D45">
              <w:rPr>
                <w:rFonts w:asciiTheme="minorHAnsi" w:hAnsiTheme="minorHAnsi" w:cstheme="minorHAnsi"/>
                <w:color w:val="252424"/>
                <w:sz w:val="20"/>
              </w:rPr>
              <w:t xml:space="preserve">Meeting ID: </w:t>
            </w:r>
            <w:r w:rsidR="0086240C" w:rsidRPr="0086240C">
              <w:rPr>
                <w:rFonts w:asciiTheme="minorHAnsi" w:hAnsiTheme="minorHAnsi" w:cstheme="minorHAnsi"/>
                <w:color w:val="252424"/>
                <w:sz w:val="20"/>
              </w:rPr>
              <w:t>229 932 013 901 23</w:t>
            </w:r>
            <w:r w:rsidRPr="00545D45">
              <w:rPr>
                <w:rFonts w:asciiTheme="minorHAnsi" w:hAnsiTheme="minorHAnsi" w:cstheme="minorHAnsi"/>
                <w:color w:val="252424"/>
                <w:sz w:val="20"/>
              </w:rPr>
              <w:br/>
              <w:t xml:space="preserve">Passcode: </w:t>
            </w:r>
            <w:r w:rsidR="0075384E" w:rsidRPr="0075384E">
              <w:rPr>
                <w:rFonts w:asciiTheme="minorHAnsi" w:hAnsiTheme="minorHAnsi" w:cstheme="minorHAnsi"/>
                <w:color w:val="252424"/>
                <w:sz w:val="20"/>
              </w:rPr>
              <w:t>8bW2Ws3A</w:t>
            </w:r>
          </w:p>
          <w:p w14:paraId="5CE0D322" w14:textId="77777777" w:rsidR="009006C6" w:rsidRDefault="009006C6" w:rsidP="009006C6">
            <w:pPr>
              <w:rPr>
                <w:rFonts w:asciiTheme="minorHAnsi" w:hAnsiTheme="minorHAnsi" w:cstheme="minorHAnsi"/>
                <w:color w:val="252424"/>
                <w:sz w:val="20"/>
              </w:rPr>
            </w:pPr>
            <w:hyperlink r:id="rId22" w:tgtFrame="_blank" w:history="1">
              <w:r w:rsidRPr="00EB5EA6">
                <w:rPr>
                  <w:rStyle w:val="Hyperlink"/>
                  <w:rFonts w:asciiTheme="minorHAnsi" w:hAnsiTheme="minorHAnsi" w:cstheme="minorHAnsi"/>
                  <w:sz w:val="20"/>
                </w:rPr>
                <w:t>Download Teams</w:t>
              </w:r>
            </w:hyperlink>
            <w:r w:rsidRPr="00545D45">
              <w:rPr>
                <w:rFonts w:asciiTheme="minorHAnsi" w:hAnsiTheme="minorHAnsi" w:cstheme="minorHAnsi"/>
                <w:color w:val="252424"/>
                <w:sz w:val="20"/>
              </w:rPr>
              <w:t xml:space="preserve"> | </w:t>
            </w:r>
            <w:hyperlink r:id="rId23" w:tgtFrame="_blank" w:history="1">
              <w:r w:rsidRPr="00EB5EA6">
                <w:rPr>
                  <w:rStyle w:val="Hyperlink"/>
                  <w:rFonts w:asciiTheme="minorHAnsi" w:hAnsiTheme="minorHAnsi" w:cstheme="minorHAnsi"/>
                  <w:sz w:val="20"/>
                </w:rPr>
                <w:t>Join on the web</w:t>
              </w:r>
            </w:hyperlink>
          </w:p>
          <w:p w14:paraId="61AE46C7" w14:textId="77777777" w:rsidR="000B1BB0" w:rsidRPr="00803F1C" w:rsidRDefault="000B1BB0" w:rsidP="009006C6">
            <w:pPr>
              <w:rPr>
                <w:rFonts w:asciiTheme="minorHAnsi" w:hAnsiTheme="minorHAnsi" w:cstheme="minorHAnsi"/>
                <w:color w:val="252424"/>
                <w:sz w:val="16"/>
                <w:szCs w:val="16"/>
              </w:rPr>
            </w:pPr>
          </w:p>
          <w:p w14:paraId="184CCADA" w14:textId="2308D244" w:rsidR="00AF5BCD" w:rsidRPr="00545D45" w:rsidRDefault="009006C6" w:rsidP="009006C6">
            <w:pPr>
              <w:rPr>
                <w:rFonts w:asciiTheme="minorHAnsi" w:hAnsiTheme="minorHAnsi" w:cstheme="minorHAnsi"/>
                <w:color w:val="252424"/>
                <w:sz w:val="20"/>
              </w:rPr>
            </w:pPr>
            <w:r w:rsidRPr="00545D45">
              <w:rPr>
                <w:rFonts w:asciiTheme="minorHAnsi" w:hAnsiTheme="minorHAnsi" w:cstheme="minorHAnsi"/>
                <w:b/>
                <w:bCs/>
                <w:color w:val="252424"/>
                <w:sz w:val="20"/>
              </w:rPr>
              <w:t>Or call in (audio only)</w:t>
            </w:r>
            <w:r w:rsidRPr="00545D45">
              <w:rPr>
                <w:rFonts w:asciiTheme="minorHAnsi" w:hAnsiTheme="minorHAnsi" w:cstheme="minorHAnsi"/>
                <w:color w:val="252424"/>
                <w:sz w:val="20"/>
              </w:rPr>
              <w:t xml:space="preserve"> </w:t>
            </w:r>
          </w:p>
          <w:p w14:paraId="13B7C4D9" w14:textId="5504426F" w:rsidR="009006C6" w:rsidRPr="00545D45" w:rsidRDefault="0075384E" w:rsidP="009006C6">
            <w:pPr>
              <w:rPr>
                <w:rFonts w:asciiTheme="minorHAnsi" w:hAnsiTheme="minorHAnsi" w:cstheme="minorHAnsi"/>
                <w:color w:val="252424"/>
                <w:sz w:val="20"/>
              </w:rPr>
            </w:pPr>
            <w:hyperlink r:id="rId24" w:history="1">
              <w:r w:rsidRPr="0075384E">
                <w:rPr>
                  <w:rStyle w:val="Hyperlink"/>
                  <w:rFonts w:ascii="Calibri" w:hAnsi="Calibri" w:cs="Calibri"/>
                  <w:sz w:val="20"/>
                </w:rPr>
                <w:t>(888) 715-8170,,132376727#</w:t>
              </w:r>
            </w:hyperlink>
            <w:r w:rsidR="007C7889">
              <w:rPr>
                <w:rFonts w:asciiTheme="minorHAnsi" w:hAnsiTheme="minorHAnsi" w:cstheme="minorHAnsi"/>
                <w:sz w:val="20"/>
              </w:rPr>
              <w:t xml:space="preserve"> </w:t>
            </w:r>
            <w:r w:rsidR="009006C6" w:rsidRPr="00545D45">
              <w:rPr>
                <w:rFonts w:asciiTheme="minorHAnsi" w:hAnsiTheme="minorHAnsi" w:cstheme="minorHAnsi"/>
                <w:color w:val="252424"/>
                <w:sz w:val="20"/>
              </w:rPr>
              <w:t xml:space="preserve">  United States (Toll-free) </w:t>
            </w:r>
          </w:p>
          <w:p w14:paraId="15990BEF" w14:textId="5FA17309" w:rsidR="00EF2B0C" w:rsidRPr="0079436D" w:rsidRDefault="009006C6">
            <w:pPr>
              <w:rPr>
                <w:rFonts w:asciiTheme="minorHAnsi" w:hAnsiTheme="minorHAnsi" w:cstheme="minorHAnsi"/>
                <w:color w:val="252424"/>
                <w:sz w:val="20"/>
              </w:rPr>
            </w:pPr>
            <w:r w:rsidRPr="00545D45">
              <w:rPr>
                <w:rFonts w:asciiTheme="minorHAnsi" w:hAnsiTheme="minorHAnsi" w:cstheme="minorHAnsi"/>
                <w:color w:val="252424"/>
                <w:sz w:val="20"/>
              </w:rPr>
              <w:t xml:space="preserve">Phone Conference ID: </w:t>
            </w:r>
            <w:r w:rsidR="00AD6165" w:rsidRPr="00AD6165">
              <w:rPr>
                <w:rFonts w:asciiTheme="minorHAnsi" w:hAnsiTheme="minorHAnsi" w:cstheme="minorHAnsi"/>
                <w:color w:val="252424"/>
                <w:sz w:val="20"/>
              </w:rPr>
              <w:t>132 376 727#</w:t>
            </w:r>
          </w:p>
        </w:tc>
      </w:tr>
      <w:tr w:rsidR="00EF2B0C" w:rsidRPr="00E97451" w14:paraId="02145189" w14:textId="77777777" w:rsidTr="002D7D75">
        <w:trPr>
          <w:trHeight w:val="20"/>
        </w:trPr>
        <w:tc>
          <w:tcPr>
            <w:tcW w:w="5580"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4F512FD6" w14:textId="0673A725" w:rsidR="00EF2B0C" w:rsidRPr="00EB4575" w:rsidRDefault="00803100">
            <w:pPr>
              <w:rPr>
                <w:rFonts w:asciiTheme="minorHAnsi" w:hAnsiTheme="minorHAnsi" w:cstheme="minorHAnsi"/>
                <w:b/>
                <w:sz w:val="24"/>
                <w:szCs w:val="24"/>
              </w:rPr>
            </w:pPr>
            <w:r w:rsidRPr="00EB4575">
              <w:rPr>
                <w:rFonts w:asciiTheme="minorHAnsi" w:hAnsiTheme="minorHAnsi" w:cstheme="minorHAnsi"/>
                <w:b/>
                <w:sz w:val="24"/>
                <w:szCs w:val="24"/>
              </w:rPr>
              <w:t>Written Questions</w:t>
            </w:r>
            <w:r w:rsidR="009F070D" w:rsidRPr="00EB4575">
              <w:rPr>
                <w:rFonts w:asciiTheme="minorHAnsi" w:hAnsiTheme="minorHAnsi" w:cstheme="minorHAnsi"/>
                <w:b/>
                <w:sz w:val="24"/>
                <w:szCs w:val="24"/>
              </w:rPr>
              <w:t xml:space="preserve"> </w:t>
            </w:r>
            <w:r w:rsidR="002104E0">
              <w:rPr>
                <w:rFonts w:asciiTheme="minorHAnsi" w:hAnsiTheme="minorHAnsi" w:cstheme="minorHAnsi"/>
                <w:b/>
                <w:sz w:val="24"/>
                <w:szCs w:val="24"/>
              </w:rPr>
              <w:t xml:space="preserve">Due </w:t>
            </w:r>
            <w:r w:rsidR="009F070D" w:rsidRPr="00EB4575">
              <w:rPr>
                <w:rFonts w:asciiTheme="minorHAnsi" w:hAnsiTheme="minorHAnsi" w:cstheme="minorHAnsi"/>
                <w:b/>
                <w:sz w:val="24"/>
                <w:szCs w:val="24"/>
              </w:rPr>
              <w:t>via Email:</w:t>
            </w:r>
          </w:p>
          <w:p w14:paraId="3B0C0536" w14:textId="2240DCB7" w:rsidR="009F070D" w:rsidRPr="00F35358" w:rsidRDefault="002E4DB0">
            <w:pPr>
              <w:rPr>
                <w:rFonts w:ascii="Calibri" w:hAnsi="Calibri" w:cs="Calibri"/>
                <w:sz w:val="20"/>
              </w:rPr>
            </w:pPr>
            <w:hyperlink r:id="rId25" w:history="1">
              <w:r w:rsidRPr="00F35358">
                <w:rPr>
                  <w:rStyle w:val="Hyperlink"/>
                  <w:rFonts w:ascii="Calibri" w:hAnsi="Calibri" w:cs="Calibri"/>
                  <w:sz w:val="20"/>
                </w:rPr>
                <w:t>angela.anderson2@acgov.org</w:t>
              </w:r>
            </w:hyperlink>
            <w:r w:rsidR="009F070D" w:rsidRPr="00F35358">
              <w:rPr>
                <w:rFonts w:ascii="Calibri" w:hAnsi="Calibri" w:cs="Calibri"/>
                <w:sz w:val="20"/>
              </w:rPr>
              <w:t xml:space="preserve"> </w:t>
            </w:r>
          </w:p>
        </w:tc>
        <w:tc>
          <w:tcPr>
            <w:tcW w:w="540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730B172" w14:textId="2EAD0C1D" w:rsidR="00EF2B0C" w:rsidRPr="00AA3E1E" w:rsidRDefault="00494CB3">
            <w:pPr>
              <w:rPr>
                <w:rFonts w:asciiTheme="minorHAnsi" w:hAnsiTheme="minorHAnsi" w:cstheme="minorBidi"/>
                <w:b/>
                <w:bCs/>
                <w:color w:val="000000" w:themeColor="text1"/>
                <w:sz w:val="24"/>
                <w:szCs w:val="24"/>
              </w:rPr>
            </w:pPr>
            <w:r>
              <w:rPr>
                <w:rFonts w:asciiTheme="minorHAnsi" w:hAnsiTheme="minorHAnsi" w:cstheme="minorBidi"/>
                <w:b/>
                <w:bCs/>
                <w:color w:val="000000" w:themeColor="text1"/>
                <w:sz w:val="24"/>
                <w:szCs w:val="24"/>
              </w:rPr>
              <w:t>December 1</w:t>
            </w:r>
            <w:r w:rsidR="0060238C">
              <w:rPr>
                <w:rFonts w:asciiTheme="minorHAnsi" w:hAnsiTheme="minorHAnsi" w:cstheme="minorBidi"/>
                <w:b/>
                <w:bCs/>
                <w:color w:val="000000" w:themeColor="text1"/>
                <w:sz w:val="24"/>
                <w:szCs w:val="24"/>
              </w:rPr>
              <w:t>8</w:t>
            </w:r>
            <w:r w:rsidR="00DB75B2">
              <w:rPr>
                <w:rFonts w:asciiTheme="minorHAnsi" w:hAnsiTheme="minorHAnsi" w:cstheme="minorBidi"/>
                <w:b/>
                <w:bCs/>
                <w:color w:val="000000" w:themeColor="text1"/>
                <w:sz w:val="24"/>
                <w:szCs w:val="24"/>
              </w:rPr>
              <w:t xml:space="preserve">, </w:t>
            </w:r>
            <w:r w:rsidR="00580E3C">
              <w:rPr>
                <w:rFonts w:asciiTheme="minorHAnsi" w:hAnsiTheme="minorHAnsi" w:cstheme="minorBidi"/>
                <w:b/>
                <w:bCs/>
                <w:color w:val="000000" w:themeColor="text1"/>
                <w:sz w:val="24"/>
                <w:szCs w:val="24"/>
              </w:rPr>
              <w:t>2025,</w:t>
            </w:r>
            <w:r w:rsidR="00803100" w:rsidRPr="00AA3E1E">
              <w:rPr>
                <w:rFonts w:asciiTheme="minorHAnsi" w:hAnsiTheme="minorHAnsi" w:cstheme="minorBidi"/>
                <w:b/>
                <w:color w:val="000000" w:themeColor="text1"/>
                <w:sz w:val="24"/>
                <w:szCs w:val="24"/>
              </w:rPr>
              <w:t xml:space="preserve"> by 5:00</w:t>
            </w:r>
            <w:r w:rsidR="001E0C49" w:rsidRPr="00AA3E1E">
              <w:rPr>
                <w:rFonts w:asciiTheme="minorHAnsi" w:hAnsiTheme="minorHAnsi" w:cstheme="minorBidi"/>
                <w:b/>
                <w:color w:val="000000" w:themeColor="text1"/>
                <w:sz w:val="24"/>
                <w:szCs w:val="24"/>
              </w:rPr>
              <w:t xml:space="preserve"> p.m.</w:t>
            </w:r>
          </w:p>
        </w:tc>
      </w:tr>
      <w:tr w:rsidR="00C96CDE" w:rsidRPr="00E97451" w14:paraId="58BA29AE" w14:textId="77777777" w:rsidTr="002D7D75">
        <w:trPr>
          <w:trHeight w:val="20"/>
        </w:trPr>
        <w:tc>
          <w:tcPr>
            <w:tcW w:w="558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14F268E0" w14:textId="150686AA" w:rsidR="00C96CDE" w:rsidRPr="00EB4575" w:rsidRDefault="00623FC5">
            <w:pPr>
              <w:rPr>
                <w:rFonts w:asciiTheme="minorHAnsi" w:hAnsiTheme="minorHAnsi" w:cstheme="minorHAnsi"/>
                <w:b/>
                <w:sz w:val="24"/>
                <w:szCs w:val="24"/>
              </w:rPr>
            </w:pPr>
            <w:r w:rsidRPr="00EB4575">
              <w:rPr>
                <w:rFonts w:asciiTheme="minorHAnsi" w:hAnsiTheme="minorHAnsi" w:cstheme="minorHAnsi"/>
                <w:b/>
                <w:sz w:val="24"/>
                <w:szCs w:val="24"/>
              </w:rPr>
              <w:t>List of Attendees</w:t>
            </w:r>
            <w:r w:rsidR="002F76F1" w:rsidRPr="00EB4575">
              <w:rPr>
                <w:rFonts w:asciiTheme="minorHAnsi" w:hAnsiTheme="minorHAnsi" w:cstheme="minorHAnsi"/>
                <w:b/>
                <w:sz w:val="24"/>
                <w:szCs w:val="24"/>
              </w:rPr>
              <w:t xml:space="preserve"> Issued</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32AE031C" w14:textId="56BAD5FE" w:rsidR="00C96CDE" w:rsidRPr="00AA3E1E" w:rsidRDefault="0060238C">
            <w:pPr>
              <w:rPr>
                <w:rFonts w:asciiTheme="minorHAnsi" w:hAnsiTheme="minorHAnsi" w:cstheme="minorBidi"/>
                <w:b/>
                <w:color w:val="000000" w:themeColor="text1"/>
                <w:sz w:val="24"/>
                <w:szCs w:val="24"/>
              </w:rPr>
            </w:pPr>
            <w:r>
              <w:rPr>
                <w:rFonts w:asciiTheme="minorHAnsi" w:hAnsiTheme="minorHAnsi" w:cstheme="minorBidi"/>
                <w:b/>
                <w:bCs/>
                <w:color w:val="000000" w:themeColor="text1"/>
                <w:sz w:val="24"/>
                <w:szCs w:val="24"/>
              </w:rPr>
              <w:t>January 7</w:t>
            </w:r>
            <w:r w:rsidR="00DB75B2">
              <w:rPr>
                <w:rFonts w:asciiTheme="minorHAnsi" w:hAnsiTheme="minorHAnsi" w:cstheme="minorBidi"/>
                <w:b/>
                <w:bCs/>
                <w:color w:val="000000" w:themeColor="text1"/>
                <w:sz w:val="24"/>
                <w:szCs w:val="24"/>
              </w:rPr>
              <w:t>, 202</w:t>
            </w:r>
            <w:r>
              <w:rPr>
                <w:rFonts w:asciiTheme="minorHAnsi" w:hAnsiTheme="minorHAnsi" w:cstheme="minorBidi"/>
                <w:b/>
                <w:bCs/>
                <w:color w:val="000000" w:themeColor="text1"/>
                <w:sz w:val="24"/>
                <w:szCs w:val="24"/>
              </w:rPr>
              <w:t>6</w:t>
            </w:r>
          </w:p>
        </w:tc>
      </w:tr>
      <w:tr w:rsidR="00C96CDE" w:rsidRPr="00E97451" w14:paraId="0D06878D" w14:textId="77777777" w:rsidTr="002D7D75">
        <w:trPr>
          <w:trHeight w:val="20"/>
        </w:trPr>
        <w:tc>
          <w:tcPr>
            <w:tcW w:w="558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6E3C8442" w14:textId="5C02C823" w:rsidR="00C96CDE" w:rsidRPr="00EB4575" w:rsidRDefault="00623FC5">
            <w:pPr>
              <w:rPr>
                <w:rFonts w:asciiTheme="minorHAnsi" w:hAnsiTheme="minorHAnsi" w:cstheme="minorHAnsi"/>
                <w:b/>
                <w:sz w:val="24"/>
                <w:szCs w:val="24"/>
              </w:rPr>
            </w:pPr>
            <w:r w:rsidRPr="00EB4575">
              <w:rPr>
                <w:rFonts w:asciiTheme="minorHAnsi" w:hAnsiTheme="minorHAnsi" w:cstheme="minorHAnsi"/>
                <w:b/>
                <w:sz w:val="24"/>
                <w:szCs w:val="24"/>
              </w:rPr>
              <w:t>Questions &amp; Answers Issued</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22AAC9A5" w14:textId="58B04771" w:rsidR="00C96CDE" w:rsidRPr="00AA3E1E" w:rsidRDefault="0060238C">
            <w:pPr>
              <w:rPr>
                <w:rFonts w:asciiTheme="minorHAnsi" w:hAnsiTheme="minorHAnsi" w:cstheme="minorHAnsi"/>
                <w:b/>
                <w:color w:val="000000" w:themeColor="text1"/>
                <w:sz w:val="24"/>
                <w:szCs w:val="24"/>
              </w:rPr>
            </w:pPr>
            <w:r>
              <w:rPr>
                <w:rFonts w:asciiTheme="minorHAnsi" w:hAnsiTheme="minorHAnsi" w:cstheme="minorBidi"/>
                <w:b/>
                <w:bCs/>
                <w:color w:val="000000" w:themeColor="text1"/>
                <w:sz w:val="24"/>
                <w:szCs w:val="24"/>
              </w:rPr>
              <w:t>January 7, 2026</w:t>
            </w:r>
          </w:p>
        </w:tc>
      </w:tr>
      <w:tr w:rsidR="00B8753D" w:rsidRPr="00E97451" w14:paraId="47DD4770" w14:textId="77777777" w:rsidTr="002D7D75">
        <w:trPr>
          <w:trHeight w:val="20"/>
        </w:trPr>
        <w:tc>
          <w:tcPr>
            <w:tcW w:w="558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A672FCC" w14:textId="0B18A035" w:rsidR="00B8753D" w:rsidRPr="00EB4575" w:rsidRDefault="00B8753D">
            <w:pPr>
              <w:rPr>
                <w:rFonts w:asciiTheme="minorHAnsi" w:hAnsiTheme="minorHAnsi" w:cstheme="minorHAnsi"/>
                <w:b/>
                <w:sz w:val="24"/>
                <w:szCs w:val="24"/>
              </w:rPr>
            </w:pPr>
            <w:r w:rsidRPr="00EB4575">
              <w:rPr>
                <w:rFonts w:asciiTheme="minorHAnsi" w:hAnsiTheme="minorHAnsi" w:cstheme="minorHAnsi"/>
                <w:b/>
                <w:sz w:val="24"/>
                <w:szCs w:val="24"/>
              </w:rPr>
              <w:t xml:space="preserve">Addendum Issued </w:t>
            </w:r>
            <w:r w:rsidRPr="00C44596">
              <w:rPr>
                <w:rFonts w:asciiTheme="minorHAnsi" w:hAnsiTheme="minorHAnsi" w:cstheme="minorHAnsi"/>
                <w:sz w:val="20"/>
              </w:rPr>
              <w:t xml:space="preserve">[only if necessary to amend </w:t>
            </w:r>
            <w:r w:rsidR="00CC69AF">
              <w:rPr>
                <w:rFonts w:asciiTheme="minorHAnsi" w:hAnsiTheme="minorHAnsi" w:cstheme="minorHAnsi"/>
                <w:color w:val="000000" w:themeColor="text1"/>
                <w:sz w:val="20"/>
              </w:rPr>
              <w:t>RFP</w:t>
            </w:r>
            <w:r w:rsidRPr="00C44596">
              <w:rPr>
                <w:rFonts w:asciiTheme="minorHAnsi" w:hAnsiTheme="minorHAnsi" w:cstheme="minorHAnsi"/>
                <w:sz w:val="20"/>
              </w:rPr>
              <w:t>]</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3A18E4F" w14:textId="7DB18F8A" w:rsidR="001E0C49" w:rsidRPr="00AA3E1E" w:rsidRDefault="0060238C">
            <w:pPr>
              <w:rPr>
                <w:rFonts w:asciiTheme="minorHAnsi" w:hAnsiTheme="minorHAnsi" w:cstheme="minorHAnsi"/>
                <w:b/>
                <w:color w:val="000000" w:themeColor="text1"/>
                <w:sz w:val="24"/>
                <w:szCs w:val="24"/>
              </w:rPr>
            </w:pPr>
            <w:r>
              <w:rPr>
                <w:rFonts w:asciiTheme="minorHAnsi" w:hAnsiTheme="minorHAnsi" w:cstheme="minorBidi"/>
                <w:b/>
                <w:bCs/>
                <w:color w:val="000000" w:themeColor="text1"/>
                <w:sz w:val="24"/>
                <w:szCs w:val="24"/>
              </w:rPr>
              <w:t>January 7, 2026</w:t>
            </w:r>
          </w:p>
        </w:tc>
      </w:tr>
      <w:tr w:rsidR="00B8753D" w:rsidRPr="00E97451" w14:paraId="292683CB" w14:textId="77777777" w:rsidTr="002D7D75">
        <w:trPr>
          <w:trHeight w:val="20"/>
        </w:trPr>
        <w:tc>
          <w:tcPr>
            <w:tcW w:w="558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68D821D" w14:textId="77777777" w:rsidR="00B8753D" w:rsidRPr="00EB4575" w:rsidRDefault="00B8753D" w:rsidP="00DF54A9">
            <w:pPr>
              <w:rPr>
                <w:rFonts w:asciiTheme="minorHAnsi" w:hAnsiTheme="minorHAnsi" w:cstheme="minorHAnsi"/>
                <w:b/>
                <w:sz w:val="24"/>
                <w:szCs w:val="24"/>
              </w:rPr>
            </w:pPr>
            <w:r w:rsidRPr="00EB4575">
              <w:rPr>
                <w:rFonts w:asciiTheme="minorHAnsi" w:hAnsiTheme="minorHAnsi" w:cstheme="minorHAnsi"/>
                <w:b/>
                <w:sz w:val="24"/>
                <w:szCs w:val="24"/>
              </w:rPr>
              <w:t xml:space="preserve">Response </w:t>
            </w:r>
            <w:r w:rsidR="00DF54A9" w:rsidRPr="00EB4575">
              <w:rPr>
                <w:rFonts w:asciiTheme="minorHAnsi" w:hAnsiTheme="minorHAnsi" w:cstheme="minorHAnsi"/>
                <w:b/>
                <w:sz w:val="24"/>
                <w:szCs w:val="24"/>
              </w:rPr>
              <w:t>Due</w:t>
            </w:r>
          </w:p>
          <w:p w14:paraId="1DE7C7EA" w14:textId="5DF4ED1B" w:rsidR="008034C0" w:rsidRPr="008B62D3" w:rsidRDefault="00C544EC" w:rsidP="00DF54A9">
            <w:pPr>
              <w:rPr>
                <w:rFonts w:asciiTheme="minorHAnsi" w:hAnsiTheme="minorHAnsi" w:cstheme="minorHAnsi"/>
                <w:sz w:val="20"/>
              </w:rPr>
            </w:pPr>
            <w:r w:rsidRPr="008B62D3">
              <w:rPr>
                <w:rFonts w:asciiTheme="minorHAnsi" w:hAnsiTheme="minorHAnsi" w:cstheme="minorHAnsi"/>
                <w:sz w:val="20"/>
              </w:rPr>
              <w:t>2000 San Pablo Avenue, 4</w:t>
            </w:r>
            <w:r w:rsidRPr="008B62D3">
              <w:rPr>
                <w:rFonts w:asciiTheme="minorHAnsi" w:hAnsiTheme="minorHAnsi" w:cstheme="minorHAnsi"/>
                <w:sz w:val="20"/>
                <w:vertAlign w:val="superscript"/>
              </w:rPr>
              <w:t>th</w:t>
            </w:r>
            <w:r w:rsidRPr="008B62D3">
              <w:rPr>
                <w:rFonts w:asciiTheme="minorHAnsi" w:hAnsiTheme="minorHAnsi" w:cstheme="minorHAnsi"/>
                <w:sz w:val="20"/>
              </w:rPr>
              <w:t xml:space="preserve"> Floor, Suite 451B, Oakland, CA  94612</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FED2EBA" w14:textId="1FDCAB01" w:rsidR="00B8753D" w:rsidRPr="00AA3E1E" w:rsidRDefault="006C686D" w:rsidP="67A80240">
            <w:pPr>
              <w:rPr>
                <w:rFonts w:asciiTheme="minorHAnsi" w:hAnsiTheme="minorHAnsi" w:cstheme="minorBidi"/>
                <w:b/>
                <w:bCs/>
                <w:color w:val="000000" w:themeColor="text1"/>
                <w:sz w:val="24"/>
                <w:szCs w:val="24"/>
              </w:rPr>
            </w:pPr>
            <w:r>
              <w:rPr>
                <w:rFonts w:asciiTheme="minorHAnsi" w:hAnsiTheme="minorHAnsi" w:cstheme="minorBidi"/>
                <w:b/>
                <w:bCs/>
                <w:color w:val="000000" w:themeColor="text1"/>
                <w:sz w:val="24"/>
                <w:szCs w:val="24"/>
              </w:rPr>
              <w:t>January</w:t>
            </w:r>
            <w:r w:rsidR="00A742DB">
              <w:rPr>
                <w:rFonts w:asciiTheme="minorHAnsi" w:hAnsiTheme="minorHAnsi" w:cstheme="minorBidi"/>
                <w:b/>
                <w:bCs/>
                <w:color w:val="000000" w:themeColor="text1"/>
                <w:sz w:val="24"/>
                <w:szCs w:val="24"/>
              </w:rPr>
              <w:t xml:space="preserve"> </w:t>
            </w:r>
            <w:r w:rsidR="00764E73">
              <w:rPr>
                <w:rFonts w:asciiTheme="minorHAnsi" w:hAnsiTheme="minorHAnsi" w:cstheme="minorBidi"/>
                <w:b/>
                <w:bCs/>
                <w:color w:val="000000" w:themeColor="text1"/>
                <w:sz w:val="24"/>
                <w:szCs w:val="24"/>
              </w:rPr>
              <w:t>22</w:t>
            </w:r>
            <w:r w:rsidR="00DB75B2">
              <w:rPr>
                <w:rFonts w:asciiTheme="minorHAnsi" w:hAnsiTheme="minorHAnsi" w:cstheme="minorBidi"/>
                <w:b/>
                <w:bCs/>
                <w:color w:val="000000" w:themeColor="text1"/>
                <w:sz w:val="24"/>
                <w:szCs w:val="24"/>
              </w:rPr>
              <w:t xml:space="preserve">, </w:t>
            </w:r>
            <w:r w:rsidR="00580E3C">
              <w:rPr>
                <w:rFonts w:asciiTheme="minorHAnsi" w:hAnsiTheme="minorHAnsi" w:cstheme="minorBidi"/>
                <w:b/>
                <w:bCs/>
                <w:color w:val="000000" w:themeColor="text1"/>
                <w:sz w:val="24"/>
                <w:szCs w:val="24"/>
              </w:rPr>
              <w:t>202</w:t>
            </w:r>
            <w:r>
              <w:rPr>
                <w:rFonts w:asciiTheme="minorHAnsi" w:hAnsiTheme="minorHAnsi" w:cstheme="minorBidi"/>
                <w:b/>
                <w:bCs/>
                <w:color w:val="000000" w:themeColor="text1"/>
                <w:sz w:val="24"/>
                <w:szCs w:val="24"/>
              </w:rPr>
              <w:t>6</w:t>
            </w:r>
            <w:r w:rsidR="00580E3C">
              <w:rPr>
                <w:rFonts w:asciiTheme="minorHAnsi" w:hAnsiTheme="minorHAnsi" w:cstheme="minorBidi"/>
                <w:b/>
                <w:bCs/>
                <w:color w:val="000000" w:themeColor="text1"/>
                <w:sz w:val="24"/>
                <w:szCs w:val="24"/>
              </w:rPr>
              <w:t>,</w:t>
            </w:r>
            <w:r w:rsidR="00B8753D" w:rsidRPr="00AA3E1E">
              <w:rPr>
                <w:rFonts w:asciiTheme="minorHAnsi" w:hAnsiTheme="minorHAnsi" w:cstheme="minorBidi"/>
                <w:b/>
                <w:bCs/>
                <w:color w:val="000000" w:themeColor="text1"/>
                <w:sz w:val="24"/>
                <w:szCs w:val="24"/>
              </w:rPr>
              <w:t xml:space="preserve"> by </w:t>
            </w:r>
            <w:r w:rsidR="00A2207C" w:rsidRPr="00AA3E1E">
              <w:rPr>
                <w:rFonts w:asciiTheme="minorHAnsi" w:hAnsiTheme="minorHAnsi" w:cstheme="minorBidi"/>
                <w:b/>
                <w:bCs/>
                <w:color w:val="000000" w:themeColor="text1"/>
                <w:sz w:val="24"/>
                <w:szCs w:val="24"/>
              </w:rPr>
              <w:t>2</w:t>
            </w:r>
            <w:r w:rsidR="00B8753D" w:rsidRPr="00AA3E1E">
              <w:rPr>
                <w:rFonts w:asciiTheme="minorHAnsi" w:hAnsiTheme="minorHAnsi" w:cstheme="minorBidi"/>
                <w:b/>
                <w:bCs/>
                <w:color w:val="000000" w:themeColor="text1"/>
                <w:sz w:val="24"/>
                <w:szCs w:val="24"/>
              </w:rPr>
              <w:t>:00 p.m</w:t>
            </w:r>
            <w:r w:rsidR="00AF51DA" w:rsidRPr="00AA3E1E">
              <w:rPr>
                <w:rFonts w:asciiTheme="minorHAnsi" w:hAnsiTheme="minorHAnsi" w:cstheme="minorBidi"/>
                <w:b/>
                <w:bCs/>
                <w:color w:val="000000" w:themeColor="text1"/>
                <w:sz w:val="24"/>
                <w:szCs w:val="24"/>
              </w:rPr>
              <w:t>.</w:t>
            </w:r>
            <w:r w:rsidR="00B8753D" w:rsidRPr="00AA3E1E">
              <w:rPr>
                <w:rFonts w:asciiTheme="minorHAnsi" w:hAnsiTheme="minorHAnsi" w:cstheme="minorBidi"/>
                <w:color w:val="000000" w:themeColor="text1"/>
                <w:sz w:val="24"/>
                <w:szCs w:val="24"/>
                <w:highlight w:val="red"/>
              </w:rPr>
              <w:t xml:space="preserve"> </w:t>
            </w:r>
          </w:p>
        </w:tc>
      </w:tr>
      <w:tr w:rsidR="00B8753D" w:rsidRPr="00E97451" w14:paraId="6B97A7CD" w14:textId="77777777" w:rsidTr="002D7D75">
        <w:trPr>
          <w:trHeight w:val="144"/>
        </w:trPr>
        <w:tc>
          <w:tcPr>
            <w:tcW w:w="558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59ABDA4" w14:textId="1C5C48DB" w:rsidR="00B8753D" w:rsidRPr="00EB4575" w:rsidRDefault="00B8753D">
            <w:pPr>
              <w:rPr>
                <w:rFonts w:asciiTheme="minorHAnsi" w:hAnsiTheme="minorHAnsi" w:cstheme="minorHAnsi"/>
                <w:b/>
                <w:sz w:val="24"/>
                <w:szCs w:val="24"/>
              </w:rPr>
            </w:pPr>
            <w:r w:rsidRPr="00EB4575">
              <w:rPr>
                <w:rFonts w:asciiTheme="minorHAnsi" w:hAnsiTheme="minorHAnsi" w:cstheme="minorHAnsi"/>
                <w:b/>
                <w:sz w:val="24"/>
                <w:szCs w:val="24"/>
              </w:rPr>
              <w:t>Evaluation Period</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C6A0D93" w14:textId="252FE641" w:rsidR="00B8753D" w:rsidRPr="00AA3E1E" w:rsidRDefault="00351711">
            <w:pPr>
              <w:rPr>
                <w:rFonts w:asciiTheme="minorHAnsi" w:hAnsiTheme="minorHAnsi" w:cstheme="minorBidi"/>
                <w:b/>
                <w:color w:val="000000" w:themeColor="text1"/>
                <w:sz w:val="24"/>
                <w:szCs w:val="24"/>
              </w:rPr>
            </w:pPr>
            <w:r>
              <w:rPr>
                <w:rFonts w:asciiTheme="minorHAnsi" w:hAnsiTheme="minorHAnsi" w:cstheme="minorBidi"/>
                <w:b/>
                <w:color w:val="000000" w:themeColor="text1"/>
                <w:sz w:val="24"/>
                <w:szCs w:val="24"/>
              </w:rPr>
              <w:t>January</w:t>
            </w:r>
            <w:r w:rsidR="00CE7E37">
              <w:rPr>
                <w:rFonts w:asciiTheme="minorHAnsi" w:hAnsiTheme="minorHAnsi" w:cstheme="minorBidi"/>
                <w:b/>
                <w:color w:val="000000" w:themeColor="text1"/>
                <w:sz w:val="24"/>
                <w:szCs w:val="24"/>
              </w:rPr>
              <w:t xml:space="preserve"> </w:t>
            </w:r>
            <w:r w:rsidR="00764E73">
              <w:rPr>
                <w:rFonts w:asciiTheme="minorHAnsi" w:hAnsiTheme="minorHAnsi" w:cstheme="minorBidi"/>
                <w:b/>
                <w:color w:val="000000" w:themeColor="text1"/>
                <w:sz w:val="24"/>
                <w:szCs w:val="24"/>
              </w:rPr>
              <w:t>23</w:t>
            </w:r>
            <w:r w:rsidR="00DB75B2">
              <w:rPr>
                <w:rFonts w:asciiTheme="minorHAnsi" w:hAnsiTheme="minorHAnsi" w:cstheme="minorBidi"/>
                <w:b/>
                <w:color w:val="000000" w:themeColor="text1"/>
                <w:sz w:val="24"/>
                <w:szCs w:val="24"/>
              </w:rPr>
              <w:t>, 202</w:t>
            </w:r>
            <w:r>
              <w:rPr>
                <w:rFonts w:asciiTheme="minorHAnsi" w:hAnsiTheme="minorHAnsi" w:cstheme="minorBidi"/>
                <w:b/>
                <w:color w:val="000000" w:themeColor="text1"/>
                <w:sz w:val="24"/>
                <w:szCs w:val="24"/>
              </w:rPr>
              <w:t>6</w:t>
            </w:r>
            <w:r w:rsidR="0002119B" w:rsidRPr="00AA3E1E">
              <w:rPr>
                <w:rFonts w:asciiTheme="minorHAnsi" w:hAnsiTheme="minorHAnsi" w:cstheme="minorBidi"/>
                <w:b/>
                <w:color w:val="000000" w:themeColor="text1"/>
                <w:sz w:val="24"/>
                <w:szCs w:val="24"/>
              </w:rPr>
              <w:t xml:space="preserve"> </w:t>
            </w:r>
            <w:r w:rsidR="00406965" w:rsidRPr="00AA3E1E">
              <w:rPr>
                <w:rFonts w:asciiTheme="minorHAnsi" w:hAnsiTheme="minorHAnsi" w:cstheme="minorBidi"/>
                <w:b/>
                <w:color w:val="000000" w:themeColor="text1"/>
                <w:sz w:val="24"/>
                <w:szCs w:val="24"/>
              </w:rPr>
              <w:t>–</w:t>
            </w:r>
            <w:r w:rsidR="0002119B" w:rsidRPr="00AA3E1E">
              <w:rPr>
                <w:rFonts w:asciiTheme="minorHAnsi" w:hAnsiTheme="minorHAnsi" w:cstheme="minorBidi"/>
                <w:b/>
                <w:color w:val="000000" w:themeColor="text1"/>
                <w:sz w:val="24"/>
                <w:szCs w:val="24"/>
              </w:rPr>
              <w:t xml:space="preserve"> </w:t>
            </w:r>
            <w:r w:rsidR="00764E73">
              <w:rPr>
                <w:rFonts w:asciiTheme="minorHAnsi" w:hAnsiTheme="minorHAnsi" w:cstheme="minorBidi"/>
                <w:b/>
                <w:color w:val="000000" w:themeColor="text1"/>
                <w:sz w:val="24"/>
                <w:szCs w:val="24"/>
              </w:rPr>
              <w:t>February 6,</w:t>
            </w:r>
            <w:r w:rsidR="00DB75B2">
              <w:rPr>
                <w:rFonts w:asciiTheme="minorHAnsi" w:hAnsiTheme="minorHAnsi" w:cstheme="minorBidi"/>
                <w:b/>
                <w:color w:val="000000" w:themeColor="text1"/>
                <w:sz w:val="24"/>
                <w:szCs w:val="24"/>
              </w:rPr>
              <w:t xml:space="preserve"> 202</w:t>
            </w:r>
            <w:r w:rsidR="00D17D7B">
              <w:rPr>
                <w:rFonts w:asciiTheme="minorHAnsi" w:hAnsiTheme="minorHAnsi" w:cstheme="minorBidi"/>
                <w:b/>
                <w:color w:val="000000" w:themeColor="text1"/>
                <w:sz w:val="24"/>
                <w:szCs w:val="24"/>
              </w:rPr>
              <w:t>6</w:t>
            </w:r>
          </w:p>
        </w:tc>
      </w:tr>
      <w:tr w:rsidR="00E86868" w:rsidRPr="00E97451" w14:paraId="5F7E1CB3" w14:textId="77777777" w:rsidTr="002D7D75">
        <w:trPr>
          <w:trHeight w:val="20"/>
        </w:trPr>
        <w:tc>
          <w:tcPr>
            <w:tcW w:w="558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56FAA24" w14:textId="63996CA8" w:rsidR="00E86868" w:rsidRPr="362218BE" w:rsidRDefault="00BF48EC" w:rsidP="362218BE">
            <w:pPr>
              <w:rPr>
                <w:rFonts w:asciiTheme="minorHAnsi" w:hAnsiTheme="minorHAnsi" w:cstheme="minorBidi"/>
                <w:b/>
                <w:bCs/>
                <w:sz w:val="24"/>
                <w:szCs w:val="24"/>
              </w:rPr>
            </w:pPr>
            <w:r>
              <w:rPr>
                <w:rFonts w:asciiTheme="minorHAnsi" w:hAnsiTheme="minorHAnsi" w:cstheme="minorBidi"/>
                <w:b/>
                <w:bCs/>
                <w:sz w:val="24"/>
                <w:szCs w:val="24"/>
              </w:rPr>
              <w:t>Vendor Interview</w:t>
            </w:r>
            <w:r w:rsidR="00DB75B2">
              <w:rPr>
                <w:rFonts w:asciiTheme="minorHAnsi" w:hAnsiTheme="minorHAnsi" w:cstheme="minorBidi"/>
                <w:b/>
                <w:bCs/>
                <w:sz w:val="24"/>
                <w:szCs w:val="24"/>
              </w:rPr>
              <w:t>s</w:t>
            </w:r>
            <w:r>
              <w:rPr>
                <w:rFonts w:asciiTheme="minorHAnsi" w:hAnsiTheme="minorHAnsi" w:cstheme="minorBidi"/>
                <w:b/>
                <w:bCs/>
                <w:sz w:val="24"/>
                <w:szCs w:val="24"/>
              </w:rPr>
              <w:t xml:space="preserve"> </w:t>
            </w:r>
            <w:r w:rsidRPr="00BF48EC">
              <w:rPr>
                <w:rFonts w:asciiTheme="minorHAnsi" w:hAnsiTheme="minorHAnsi" w:cstheme="minorBidi"/>
                <w:sz w:val="20"/>
              </w:rPr>
              <w:t>[if opted by County]</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17DEF588" w14:textId="39A1047C" w:rsidR="00E86868" w:rsidRPr="001B6AE3" w:rsidRDefault="00D91A5E" w:rsidP="362218BE">
            <w:pPr>
              <w:rPr>
                <w:rFonts w:asciiTheme="minorHAnsi" w:hAnsiTheme="minorHAnsi" w:cstheme="minorBidi"/>
                <w:b/>
                <w:bCs/>
                <w:sz w:val="24"/>
                <w:szCs w:val="24"/>
              </w:rPr>
            </w:pPr>
            <w:r w:rsidRPr="001B6AE3">
              <w:rPr>
                <w:rFonts w:asciiTheme="minorHAnsi" w:hAnsiTheme="minorHAnsi" w:cstheme="minorBidi"/>
                <w:b/>
                <w:bCs/>
                <w:sz w:val="24"/>
                <w:szCs w:val="24"/>
              </w:rPr>
              <w:t xml:space="preserve">Week of </w:t>
            </w:r>
            <w:r w:rsidR="001B6AE3" w:rsidRPr="001B6AE3">
              <w:rPr>
                <w:rFonts w:asciiTheme="minorHAnsi" w:hAnsiTheme="minorHAnsi" w:cstheme="minorBidi"/>
                <w:b/>
                <w:bCs/>
                <w:sz w:val="24"/>
                <w:szCs w:val="24"/>
              </w:rPr>
              <w:t xml:space="preserve">February </w:t>
            </w:r>
            <w:r w:rsidR="00764E73">
              <w:rPr>
                <w:rFonts w:asciiTheme="minorHAnsi" w:hAnsiTheme="minorHAnsi" w:cstheme="minorBidi"/>
                <w:b/>
                <w:bCs/>
                <w:sz w:val="24"/>
                <w:szCs w:val="24"/>
              </w:rPr>
              <w:t>9</w:t>
            </w:r>
            <w:r w:rsidR="0004624A" w:rsidRPr="001B6AE3">
              <w:rPr>
                <w:rFonts w:asciiTheme="minorHAnsi" w:hAnsiTheme="minorHAnsi" w:cstheme="minorBidi"/>
                <w:b/>
                <w:bCs/>
                <w:sz w:val="24"/>
                <w:szCs w:val="24"/>
              </w:rPr>
              <w:t>, 202</w:t>
            </w:r>
            <w:r w:rsidR="00317848" w:rsidRPr="001B6AE3">
              <w:rPr>
                <w:rFonts w:asciiTheme="minorHAnsi" w:hAnsiTheme="minorHAnsi" w:cstheme="minorBidi"/>
                <w:b/>
                <w:bCs/>
                <w:sz w:val="24"/>
                <w:szCs w:val="24"/>
              </w:rPr>
              <w:t>6</w:t>
            </w:r>
          </w:p>
        </w:tc>
      </w:tr>
      <w:tr w:rsidR="00B8753D" w:rsidRPr="00E97451" w14:paraId="4E02FF68" w14:textId="77777777" w:rsidTr="002D7D75">
        <w:trPr>
          <w:trHeight w:val="20"/>
        </w:trPr>
        <w:tc>
          <w:tcPr>
            <w:tcW w:w="558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AE6DD25" w14:textId="127C0D37" w:rsidR="00B8753D" w:rsidRPr="00EB4575" w:rsidRDefault="01823209">
            <w:pPr>
              <w:rPr>
                <w:rFonts w:asciiTheme="minorHAnsi" w:hAnsiTheme="minorHAnsi" w:cstheme="minorBidi"/>
                <w:b/>
                <w:color w:val="FF0000"/>
                <w:sz w:val="24"/>
                <w:szCs w:val="24"/>
              </w:rPr>
            </w:pPr>
            <w:r w:rsidRPr="362218BE">
              <w:rPr>
                <w:rFonts w:asciiTheme="minorHAnsi" w:hAnsiTheme="minorHAnsi" w:cstheme="minorBidi"/>
                <w:b/>
                <w:bCs/>
                <w:sz w:val="24"/>
                <w:szCs w:val="24"/>
              </w:rPr>
              <w:t xml:space="preserve">Notice of Intent to </w:t>
            </w:r>
            <w:r w:rsidR="00317179" w:rsidRPr="362218BE">
              <w:rPr>
                <w:rFonts w:asciiTheme="minorHAnsi" w:hAnsiTheme="minorHAnsi" w:cstheme="minorBidi"/>
                <w:b/>
                <w:bCs/>
                <w:sz w:val="24"/>
                <w:szCs w:val="24"/>
              </w:rPr>
              <w:t>Award Issued</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5BEA66A" w14:textId="7135DDB7" w:rsidR="004C29DC" w:rsidRPr="00AA3E1E" w:rsidRDefault="008E23B4">
            <w:pPr>
              <w:rPr>
                <w:rFonts w:asciiTheme="minorHAnsi" w:hAnsiTheme="minorHAnsi" w:cstheme="minorBidi"/>
                <w:b/>
                <w:color w:val="000000" w:themeColor="text1"/>
                <w:sz w:val="24"/>
                <w:szCs w:val="24"/>
              </w:rPr>
            </w:pPr>
            <w:r>
              <w:rPr>
                <w:rFonts w:asciiTheme="minorHAnsi" w:hAnsiTheme="minorHAnsi" w:cstheme="minorBidi"/>
                <w:b/>
                <w:bCs/>
                <w:color w:val="000000" w:themeColor="text1"/>
                <w:sz w:val="24"/>
                <w:szCs w:val="24"/>
              </w:rPr>
              <w:t xml:space="preserve">February </w:t>
            </w:r>
            <w:r w:rsidR="00764E73">
              <w:rPr>
                <w:rFonts w:asciiTheme="minorHAnsi" w:hAnsiTheme="minorHAnsi" w:cstheme="minorBidi"/>
                <w:b/>
                <w:bCs/>
                <w:color w:val="000000" w:themeColor="text1"/>
                <w:sz w:val="24"/>
                <w:szCs w:val="24"/>
              </w:rPr>
              <w:t>20</w:t>
            </w:r>
            <w:r w:rsidR="00B114BE">
              <w:rPr>
                <w:rFonts w:asciiTheme="minorHAnsi" w:hAnsiTheme="minorHAnsi" w:cstheme="minorBidi"/>
                <w:b/>
                <w:bCs/>
                <w:color w:val="000000" w:themeColor="text1"/>
                <w:sz w:val="24"/>
                <w:szCs w:val="24"/>
              </w:rPr>
              <w:t>, 202</w:t>
            </w:r>
            <w:r w:rsidR="007D598A">
              <w:rPr>
                <w:rFonts w:asciiTheme="minorHAnsi" w:hAnsiTheme="minorHAnsi" w:cstheme="minorBidi"/>
                <w:b/>
                <w:bCs/>
                <w:color w:val="000000" w:themeColor="text1"/>
                <w:sz w:val="24"/>
                <w:szCs w:val="24"/>
              </w:rPr>
              <w:t>6</w:t>
            </w:r>
          </w:p>
        </w:tc>
      </w:tr>
      <w:tr w:rsidR="0021262B" w:rsidRPr="00E97451" w14:paraId="0E2739BD" w14:textId="77777777" w:rsidTr="002D7D75">
        <w:trPr>
          <w:trHeight w:val="20"/>
        </w:trPr>
        <w:tc>
          <w:tcPr>
            <w:tcW w:w="5580"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40D1CE2" w14:textId="3F841EA0" w:rsidR="00B8753D" w:rsidRPr="00EB4575" w:rsidRDefault="0021262B">
            <w:pPr>
              <w:rPr>
                <w:rFonts w:asciiTheme="minorHAnsi" w:hAnsiTheme="minorHAnsi" w:cstheme="minorHAnsi"/>
                <w:b/>
                <w:sz w:val="24"/>
                <w:szCs w:val="24"/>
              </w:rPr>
            </w:pPr>
            <w:r w:rsidRPr="00EB4575">
              <w:rPr>
                <w:rFonts w:asciiTheme="minorHAnsi" w:hAnsiTheme="minorHAnsi" w:cstheme="minorHAnsi"/>
                <w:b/>
                <w:sz w:val="24"/>
                <w:szCs w:val="24"/>
              </w:rPr>
              <w:t>Board Consideration Award Date</w:t>
            </w:r>
          </w:p>
        </w:tc>
        <w:tc>
          <w:tcPr>
            <w:tcW w:w="540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619FDB7" w14:textId="7F07BDB8" w:rsidR="0021262B" w:rsidRPr="00AA3E1E" w:rsidRDefault="00764E73">
            <w:pP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 xml:space="preserve">June </w:t>
            </w:r>
            <w:r w:rsidR="00A95719">
              <w:rPr>
                <w:rFonts w:asciiTheme="minorHAnsi" w:hAnsiTheme="minorHAnsi" w:cstheme="minorHAnsi"/>
                <w:b/>
                <w:color w:val="000000" w:themeColor="text1"/>
                <w:sz w:val="24"/>
                <w:szCs w:val="24"/>
              </w:rPr>
              <w:t>2</w:t>
            </w:r>
            <w:r w:rsidR="006C3862">
              <w:rPr>
                <w:rFonts w:asciiTheme="minorHAnsi" w:hAnsiTheme="minorHAnsi" w:cstheme="minorHAnsi"/>
                <w:b/>
                <w:color w:val="000000" w:themeColor="text1"/>
                <w:sz w:val="24"/>
                <w:szCs w:val="24"/>
              </w:rPr>
              <w:t>02</w:t>
            </w:r>
            <w:r w:rsidR="007D598A">
              <w:rPr>
                <w:rFonts w:asciiTheme="minorHAnsi" w:hAnsiTheme="minorHAnsi" w:cstheme="minorHAnsi"/>
                <w:b/>
                <w:color w:val="000000" w:themeColor="text1"/>
                <w:sz w:val="24"/>
                <w:szCs w:val="24"/>
              </w:rPr>
              <w:t>6</w:t>
            </w:r>
          </w:p>
        </w:tc>
      </w:tr>
      <w:tr w:rsidR="00B8753D" w:rsidRPr="00E97451" w14:paraId="5CEEC463" w14:textId="77777777" w:rsidTr="002D7D75">
        <w:trPr>
          <w:trHeight w:val="20"/>
        </w:trPr>
        <w:tc>
          <w:tcPr>
            <w:tcW w:w="5580" w:type="dxa"/>
            <w:tcBorders>
              <w:top w:val="single" w:sz="12" w:space="0" w:color="auto"/>
              <w:left w:val="single" w:sz="12" w:space="0" w:color="auto"/>
              <w:bottom w:val="single" w:sz="4" w:space="0" w:color="auto"/>
              <w:right w:val="dotted" w:sz="4" w:space="0" w:color="auto"/>
            </w:tcBorders>
            <w:tcMar>
              <w:top w:w="29" w:type="dxa"/>
              <w:left w:w="115" w:type="dxa"/>
              <w:bottom w:w="29" w:type="dxa"/>
              <w:right w:w="115" w:type="dxa"/>
            </w:tcMar>
            <w:vAlign w:val="center"/>
            <w:hideMark/>
          </w:tcPr>
          <w:p w14:paraId="11DEBC7D" w14:textId="77777777" w:rsidR="00B8753D" w:rsidRPr="00EB4575" w:rsidRDefault="00B8753D">
            <w:pPr>
              <w:rPr>
                <w:rFonts w:asciiTheme="minorHAnsi" w:hAnsiTheme="minorHAnsi" w:cstheme="minorHAnsi"/>
                <w:b/>
                <w:sz w:val="24"/>
                <w:szCs w:val="24"/>
              </w:rPr>
            </w:pPr>
            <w:r w:rsidRPr="00EB4575">
              <w:rPr>
                <w:rFonts w:asciiTheme="minorHAnsi" w:hAnsiTheme="minorHAnsi" w:cstheme="minorHAnsi"/>
                <w:b/>
                <w:sz w:val="24"/>
                <w:szCs w:val="24"/>
              </w:rPr>
              <w:t>Contract Start Date</w:t>
            </w:r>
          </w:p>
        </w:tc>
        <w:tc>
          <w:tcPr>
            <w:tcW w:w="5400" w:type="dxa"/>
            <w:tcBorders>
              <w:top w:val="single" w:sz="12" w:space="0" w:color="auto"/>
              <w:left w:val="dotted" w:sz="4" w:space="0" w:color="auto"/>
              <w:bottom w:val="single" w:sz="4" w:space="0" w:color="auto"/>
              <w:right w:val="single" w:sz="12" w:space="0" w:color="auto"/>
            </w:tcBorders>
            <w:tcMar>
              <w:top w:w="29" w:type="dxa"/>
              <w:left w:w="115" w:type="dxa"/>
              <w:bottom w:w="29" w:type="dxa"/>
              <w:right w:w="115" w:type="dxa"/>
            </w:tcMar>
            <w:vAlign w:val="center"/>
            <w:hideMark/>
          </w:tcPr>
          <w:p w14:paraId="28F1BD10" w14:textId="6E660D0A" w:rsidR="0021262B" w:rsidRPr="00AA3E1E" w:rsidRDefault="007D598A">
            <w:pP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July</w:t>
            </w:r>
            <w:r w:rsidR="0021262B" w:rsidRPr="00AA3E1E">
              <w:rPr>
                <w:rFonts w:asciiTheme="minorHAnsi" w:hAnsiTheme="minorHAnsi" w:cstheme="minorHAnsi"/>
                <w:b/>
                <w:color w:val="000000" w:themeColor="text1"/>
                <w:sz w:val="24"/>
                <w:szCs w:val="24"/>
              </w:rPr>
              <w:t xml:space="preserve"> 1, 202</w:t>
            </w:r>
            <w:r>
              <w:rPr>
                <w:rFonts w:asciiTheme="minorHAnsi" w:hAnsiTheme="minorHAnsi" w:cstheme="minorHAnsi"/>
                <w:b/>
                <w:color w:val="000000" w:themeColor="text1"/>
                <w:sz w:val="24"/>
                <w:szCs w:val="24"/>
              </w:rPr>
              <w:t>6</w:t>
            </w:r>
          </w:p>
        </w:tc>
      </w:tr>
    </w:tbl>
    <w:p w14:paraId="5E06CC09" w14:textId="36A36F9C" w:rsidR="00D93F9E" w:rsidRPr="00EB4575" w:rsidRDefault="00B8753D" w:rsidP="00290B73">
      <w:pPr>
        <w:spacing w:before="80"/>
        <w:rPr>
          <w:rFonts w:asciiTheme="minorHAnsi" w:hAnsiTheme="minorHAnsi" w:cstheme="minorHAnsi"/>
          <w:b/>
          <w:i/>
          <w:sz w:val="24"/>
          <w:szCs w:val="24"/>
        </w:rPr>
      </w:pPr>
      <w:r w:rsidRPr="00EB4575">
        <w:rPr>
          <w:rFonts w:asciiTheme="minorHAnsi" w:hAnsiTheme="minorHAnsi" w:cstheme="minorHAnsi"/>
          <w:b/>
          <w:i/>
          <w:sz w:val="24"/>
          <w:szCs w:val="24"/>
        </w:rPr>
        <w:t>NOTE:  All dates are tentative and subject to change</w:t>
      </w:r>
      <w:r w:rsidR="00382F3E" w:rsidRPr="00EB4575">
        <w:rPr>
          <w:rFonts w:asciiTheme="minorHAnsi" w:hAnsiTheme="minorHAnsi" w:cstheme="minorHAnsi"/>
          <w:b/>
          <w:i/>
          <w:sz w:val="24"/>
          <w:szCs w:val="24"/>
        </w:rPr>
        <w:t>.</w:t>
      </w:r>
    </w:p>
    <w:p w14:paraId="625425C3" w14:textId="36D0CC1A" w:rsidR="00F9006C" w:rsidRPr="00146796" w:rsidRDefault="00F9006C" w:rsidP="00146796">
      <w:pPr>
        <w:spacing w:before="80"/>
        <w:jc w:val="center"/>
        <w:rPr>
          <w:rFonts w:asciiTheme="minorHAnsi" w:hAnsiTheme="minorHAnsi" w:cstheme="minorHAnsi"/>
          <w:b/>
          <w:bCs/>
          <w:sz w:val="24"/>
          <w:szCs w:val="24"/>
        </w:rPr>
      </w:pPr>
      <w:r w:rsidRPr="00146796">
        <w:rPr>
          <w:rFonts w:asciiTheme="minorHAnsi" w:hAnsiTheme="minorHAnsi" w:cstheme="minorHAnsi"/>
          <w:b/>
          <w:bCs/>
          <w:sz w:val="24"/>
          <w:szCs w:val="24"/>
        </w:rPr>
        <w:lastRenderedPageBreak/>
        <w:t>COUNTY OF ALAMEDA</w:t>
      </w:r>
    </w:p>
    <w:p w14:paraId="51399669" w14:textId="6F735E48" w:rsidR="00F9006C" w:rsidRPr="00AA3E1E" w:rsidRDefault="00C16BCA" w:rsidP="00DC6B97">
      <w:pPr>
        <w:pStyle w:val="RFP-QHeader2"/>
        <w:rPr>
          <w:rFonts w:asciiTheme="minorHAnsi" w:hAnsiTheme="minorHAnsi" w:cstheme="minorHAnsi"/>
          <w:color w:val="000000" w:themeColor="text1"/>
          <w:sz w:val="24"/>
          <w:szCs w:val="24"/>
        </w:rPr>
      </w:pPr>
      <w:r w:rsidRPr="00EB4575">
        <w:rPr>
          <w:rFonts w:asciiTheme="minorHAnsi" w:hAnsiTheme="minorHAnsi" w:cstheme="minorHAnsi"/>
          <w:sz w:val="24"/>
          <w:szCs w:val="24"/>
        </w:rPr>
        <w:t xml:space="preserve"> R</w:t>
      </w:r>
      <w:r w:rsidR="00F9006C" w:rsidRPr="00EB4575">
        <w:rPr>
          <w:rFonts w:asciiTheme="minorHAnsi" w:hAnsiTheme="minorHAnsi" w:cstheme="minorHAnsi"/>
          <w:sz w:val="24"/>
          <w:szCs w:val="24"/>
        </w:rPr>
        <w:t>EQUEST FOR</w:t>
      </w:r>
      <w:r w:rsidR="00554195" w:rsidRPr="00EB4575">
        <w:rPr>
          <w:rFonts w:asciiTheme="minorHAnsi" w:hAnsiTheme="minorHAnsi" w:cstheme="minorHAnsi"/>
          <w:sz w:val="24"/>
          <w:szCs w:val="24"/>
        </w:rPr>
        <w:t xml:space="preserve"> </w:t>
      </w:r>
      <w:r w:rsidR="002F7894" w:rsidRPr="009C2E1F">
        <w:rPr>
          <w:rFonts w:asciiTheme="minorHAnsi" w:hAnsiTheme="minorHAnsi" w:cstheme="minorHAnsi"/>
          <w:color w:val="000000" w:themeColor="text1"/>
          <w:sz w:val="24"/>
          <w:szCs w:val="24"/>
        </w:rPr>
        <w:t>PROPOSAL</w:t>
      </w:r>
      <w:r w:rsidR="00181F46" w:rsidRPr="00EB4575">
        <w:rPr>
          <w:rFonts w:asciiTheme="minorHAnsi" w:hAnsiTheme="minorHAnsi" w:cstheme="minorHAnsi"/>
          <w:sz w:val="24"/>
          <w:szCs w:val="24"/>
        </w:rPr>
        <w:t xml:space="preserve"> </w:t>
      </w:r>
      <w:r w:rsidR="00F528A8" w:rsidRPr="00EB4575">
        <w:rPr>
          <w:rFonts w:asciiTheme="minorHAnsi" w:hAnsiTheme="minorHAnsi" w:cstheme="minorHAnsi"/>
          <w:sz w:val="24"/>
          <w:szCs w:val="24"/>
        </w:rPr>
        <w:t xml:space="preserve">No. </w:t>
      </w:r>
      <w:r w:rsidR="006A4C25" w:rsidRPr="006A4C25">
        <w:rPr>
          <w:rFonts w:asciiTheme="minorHAnsi" w:hAnsiTheme="minorHAnsi" w:cstheme="minorHAnsi"/>
          <w:color w:val="000000" w:themeColor="text1"/>
          <w:sz w:val="24"/>
          <w:szCs w:val="24"/>
        </w:rPr>
        <w:t>2025-SSA-AAS-AAA-SIPP</w:t>
      </w:r>
      <w:r w:rsidR="00BD5E3B">
        <w:rPr>
          <w:rFonts w:asciiTheme="minorHAnsi" w:hAnsiTheme="minorHAnsi" w:cstheme="minorHAnsi"/>
          <w:color w:val="000000" w:themeColor="text1"/>
          <w:sz w:val="24"/>
          <w:szCs w:val="24"/>
        </w:rPr>
        <w:t>HP</w:t>
      </w:r>
    </w:p>
    <w:p w14:paraId="294C1B8E" w14:textId="77777777" w:rsidR="00F9006C" w:rsidRPr="00AA3E1E" w:rsidRDefault="00F9006C" w:rsidP="00DC6B97">
      <w:pPr>
        <w:pStyle w:val="RFP-QHeader2"/>
        <w:rPr>
          <w:rFonts w:asciiTheme="minorHAnsi" w:hAnsiTheme="minorHAnsi" w:cstheme="minorHAnsi"/>
          <w:color w:val="000000" w:themeColor="text1"/>
          <w:sz w:val="24"/>
          <w:szCs w:val="24"/>
        </w:rPr>
      </w:pPr>
      <w:r w:rsidRPr="00AA3E1E">
        <w:rPr>
          <w:rFonts w:asciiTheme="minorHAnsi" w:hAnsiTheme="minorHAnsi" w:cstheme="minorHAnsi"/>
          <w:color w:val="000000" w:themeColor="text1"/>
          <w:sz w:val="24"/>
          <w:szCs w:val="24"/>
        </w:rPr>
        <w:t>SPECIFICATIONS, TERMS &amp; CONDITIONS</w:t>
      </w:r>
    </w:p>
    <w:p w14:paraId="67C9CF28" w14:textId="2A5BC109" w:rsidR="00F9006C" w:rsidRPr="00AA3E1E" w:rsidRDefault="00BE0EE1" w:rsidP="002F4DC3">
      <w:pPr>
        <w:pStyle w:val="RFP-QHeader2"/>
        <w:tabs>
          <w:tab w:val="center" w:pos="5400"/>
          <w:tab w:val="left" w:pos="6706"/>
        </w:tabs>
        <w:rPr>
          <w:rFonts w:asciiTheme="minorHAnsi" w:hAnsiTheme="minorHAnsi" w:cstheme="minorHAnsi"/>
          <w:color w:val="000000" w:themeColor="text1"/>
          <w:sz w:val="24"/>
          <w:szCs w:val="24"/>
        </w:rPr>
      </w:pPr>
      <w:r w:rsidRPr="00AA3E1E">
        <w:rPr>
          <w:rFonts w:asciiTheme="minorHAnsi" w:hAnsiTheme="minorHAnsi" w:cstheme="minorHAnsi"/>
          <w:color w:val="000000" w:themeColor="text1"/>
          <w:sz w:val="24"/>
          <w:szCs w:val="24"/>
        </w:rPr>
        <w:t>f</w:t>
      </w:r>
      <w:r w:rsidR="00F9006C" w:rsidRPr="00AA3E1E">
        <w:rPr>
          <w:rFonts w:asciiTheme="minorHAnsi" w:hAnsiTheme="minorHAnsi" w:cstheme="minorHAnsi"/>
          <w:color w:val="000000" w:themeColor="text1"/>
          <w:sz w:val="24"/>
          <w:szCs w:val="24"/>
        </w:rPr>
        <w:t>or</w:t>
      </w:r>
    </w:p>
    <w:p w14:paraId="441D10B1" w14:textId="496AFB0F" w:rsidR="00F9006C" w:rsidRPr="00AA3E1E" w:rsidRDefault="00F94981" w:rsidP="003A16EF">
      <w:pPr>
        <w:pStyle w:val="RFP-QHeader2"/>
        <w:rPr>
          <w:rFonts w:asciiTheme="minorHAnsi" w:hAnsiTheme="minorHAnsi" w:cstheme="minorHAnsi"/>
          <w:color w:val="000000" w:themeColor="text1"/>
          <w:sz w:val="24"/>
          <w:szCs w:val="24"/>
        </w:rPr>
      </w:pPr>
      <w:r w:rsidRPr="00F94981">
        <w:rPr>
          <w:rFonts w:asciiTheme="minorHAnsi" w:hAnsiTheme="minorHAnsi" w:cstheme="minorHAnsi"/>
          <w:color w:val="000000" w:themeColor="text1"/>
          <w:sz w:val="24"/>
          <w:szCs w:val="24"/>
        </w:rPr>
        <w:t>SENIOR INJURY PREVENTION PROGRAM</w:t>
      </w:r>
      <w:r w:rsidR="001A5112">
        <w:rPr>
          <w:rFonts w:asciiTheme="minorHAnsi" w:hAnsiTheme="minorHAnsi" w:cstheme="minorHAnsi"/>
          <w:color w:val="000000" w:themeColor="text1"/>
          <w:sz w:val="24"/>
          <w:szCs w:val="24"/>
        </w:rPr>
        <w:t xml:space="preserve"> AND HEALTH PROMOTION</w:t>
      </w:r>
    </w:p>
    <w:p w14:paraId="6D590651" w14:textId="77777777" w:rsidR="00741818" w:rsidRPr="00EB4575" w:rsidRDefault="00741818" w:rsidP="003A16EF">
      <w:pPr>
        <w:pStyle w:val="RFP-QHeader2"/>
        <w:rPr>
          <w:rFonts w:asciiTheme="minorHAnsi" w:hAnsiTheme="minorHAnsi" w:cstheme="minorHAnsi"/>
          <w:sz w:val="24"/>
          <w:szCs w:val="24"/>
        </w:rPr>
      </w:pPr>
    </w:p>
    <w:p w14:paraId="4A012EC9" w14:textId="16218F54" w:rsidR="008253E5" w:rsidRPr="00055DD7" w:rsidRDefault="00F9006C" w:rsidP="008D7344">
      <w:pPr>
        <w:tabs>
          <w:tab w:val="center" w:pos="3960"/>
        </w:tabs>
        <w:jc w:val="center"/>
        <w:rPr>
          <w:rFonts w:asciiTheme="minorHAnsi" w:hAnsiTheme="minorHAnsi" w:cstheme="minorHAnsi"/>
          <w:b/>
          <w:spacing w:val="-3"/>
          <w:sz w:val="24"/>
          <w:szCs w:val="24"/>
        </w:rPr>
      </w:pPr>
      <w:r w:rsidRPr="00055DD7">
        <w:rPr>
          <w:rFonts w:asciiTheme="minorHAnsi" w:hAnsiTheme="minorHAnsi" w:cstheme="minorHAnsi"/>
          <w:b/>
          <w:spacing w:val="-3"/>
          <w:sz w:val="24"/>
          <w:szCs w:val="24"/>
        </w:rPr>
        <w:t>TABLE OF CONTENTS</w:t>
      </w:r>
    </w:p>
    <w:p w14:paraId="0F398DF3" w14:textId="67A6DB87" w:rsidR="0009054B" w:rsidRPr="00055DD7" w:rsidRDefault="00C268C5" w:rsidP="002D7D75">
      <w:pPr>
        <w:pStyle w:val="TOC1"/>
        <w:shd w:val="clear" w:color="auto" w:fill="FFFFFF" w:themeFill="background1"/>
      </w:pPr>
      <w:r w:rsidRPr="00055DD7">
        <w:tab/>
      </w:r>
      <w:r w:rsidR="00986115" w:rsidRPr="00055DD7">
        <w:t xml:space="preserve">                                                                                                                                                              </w:t>
      </w:r>
      <w:r w:rsidRPr="00055DD7">
        <w:t>Page</w:t>
      </w:r>
      <w:r w:rsidR="00AA5AAF" w:rsidRPr="00055DD7">
        <w:t xml:space="preserve">       </w:t>
      </w:r>
    </w:p>
    <w:p w14:paraId="67F1D750" w14:textId="5EF63F68" w:rsidR="006C6357" w:rsidRPr="00055DD7" w:rsidRDefault="002C2B73" w:rsidP="001C68C4">
      <w:pPr>
        <w:pStyle w:val="TOC1"/>
        <w:shd w:val="clear" w:color="auto" w:fill="FFFFFF" w:themeFill="background1"/>
        <w:rPr>
          <w:rFonts w:asciiTheme="minorHAnsi" w:eastAsiaTheme="minorEastAsia" w:hAnsiTheme="minorHAnsi" w:cstheme="minorBidi"/>
          <w:kern w:val="2"/>
          <w:lang w:val="en-US" w:eastAsia="en-US"/>
          <w14:ligatures w14:val="standardContextual"/>
        </w:rPr>
      </w:pPr>
      <w:r w:rsidRPr="00055DD7">
        <w:rPr>
          <w:rFonts w:asciiTheme="minorHAnsi" w:hAnsiTheme="minorHAnsi"/>
          <w:spacing w:val="-3"/>
        </w:rPr>
        <w:fldChar w:fldCharType="begin"/>
      </w:r>
      <w:r w:rsidRPr="00055DD7">
        <w:rPr>
          <w:rFonts w:asciiTheme="minorHAnsi" w:hAnsiTheme="minorHAnsi"/>
          <w:spacing w:val="-3"/>
        </w:rPr>
        <w:instrText xml:space="preserve"> TOC \o "1-2" \h \z \u </w:instrText>
      </w:r>
      <w:r w:rsidRPr="00055DD7">
        <w:rPr>
          <w:rFonts w:asciiTheme="minorHAnsi" w:hAnsiTheme="minorHAnsi"/>
          <w:spacing w:val="-3"/>
        </w:rPr>
        <w:fldChar w:fldCharType="separate"/>
      </w:r>
      <w:hyperlink w:anchor="_Toc158879075" w:history="1">
        <w:r w:rsidR="006C6357" w:rsidRPr="00055DD7">
          <w:rPr>
            <w:rStyle w:val="Hyperlink"/>
          </w:rPr>
          <w:t>CALENDAR OF EVENTS</w:t>
        </w:r>
        <w:r w:rsidR="006C6357" w:rsidRPr="00055DD7">
          <w:rPr>
            <w:webHidden/>
          </w:rPr>
          <w:tab/>
        </w:r>
        <w:r w:rsidR="006C6357" w:rsidRPr="00055DD7">
          <w:rPr>
            <w:webHidden/>
          </w:rPr>
          <w:fldChar w:fldCharType="begin"/>
        </w:r>
        <w:r w:rsidR="006C6357" w:rsidRPr="00055DD7">
          <w:rPr>
            <w:webHidden/>
          </w:rPr>
          <w:instrText xml:space="preserve"> PAGEREF _Toc158879075 \h </w:instrText>
        </w:r>
        <w:r w:rsidR="006C6357" w:rsidRPr="00055DD7">
          <w:rPr>
            <w:webHidden/>
          </w:rPr>
        </w:r>
        <w:r w:rsidR="006C6357" w:rsidRPr="00055DD7">
          <w:rPr>
            <w:webHidden/>
          </w:rPr>
          <w:fldChar w:fldCharType="separate"/>
        </w:r>
        <w:r w:rsidR="0064720A" w:rsidRPr="00055DD7">
          <w:rPr>
            <w:webHidden/>
          </w:rPr>
          <w:t>1</w:t>
        </w:r>
        <w:r w:rsidR="006C6357" w:rsidRPr="00055DD7">
          <w:rPr>
            <w:webHidden/>
          </w:rPr>
          <w:fldChar w:fldCharType="end"/>
        </w:r>
      </w:hyperlink>
    </w:p>
    <w:p w14:paraId="43DDFC04" w14:textId="02F5EF45" w:rsidR="006C6357" w:rsidRPr="00055DD7" w:rsidRDefault="006C6357" w:rsidP="001C68C4">
      <w:pPr>
        <w:pStyle w:val="TOC1"/>
        <w:shd w:val="clear" w:color="auto" w:fill="FFFFFF" w:themeFill="background1"/>
        <w:rPr>
          <w:rFonts w:asciiTheme="minorHAnsi" w:eastAsiaTheme="minorEastAsia" w:hAnsiTheme="minorHAnsi" w:cstheme="minorBidi"/>
          <w:kern w:val="2"/>
          <w:sz w:val="22"/>
          <w:szCs w:val="22"/>
          <w:lang w:val="en-US" w:eastAsia="en-US"/>
          <w14:ligatures w14:val="standardContextual"/>
        </w:rPr>
      </w:pPr>
      <w:hyperlink w:anchor="_Toc158879076" w:history="1">
        <w:r w:rsidRPr="00055DD7">
          <w:rPr>
            <w:rStyle w:val="Hyperlink"/>
          </w:rPr>
          <w:t>I.</w:t>
        </w:r>
        <w:r w:rsidRPr="00055DD7">
          <w:rPr>
            <w:rFonts w:asciiTheme="minorHAnsi" w:eastAsiaTheme="minorEastAsia" w:hAnsiTheme="minorHAnsi" w:cstheme="minorBidi"/>
            <w:kern w:val="2"/>
            <w:sz w:val="22"/>
            <w:szCs w:val="22"/>
            <w:lang w:val="en-US" w:eastAsia="en-US"/>
            <w14:ligatures w14:val="standardContextual"/>
          </w:rPr>
          <w:tab/>
        </w:r>
        <w:r w:rsidRPr="00055DD7">
          <w:rPr>
            <w:rStyle w:val="Hyperlink"/>
            <w:spacing w:val="-3"/>
          </w:rPr>
          <w:t>ACRONYM AND TERM GLOSSARY</w:t>
        </w:r>
        <w:r w:rsidRPr="00055DD7">
          <w:rPr>
            <w:webHidden/>
          </w:rPr>
          <w:tab/>
        </w:r>
        <w:r w:rsidR="00A73A73" w:rsidRPr="00055DD7">
          <w:rPr>
            <w:webHidden/>
          </w:rPr>
          <w:t>3</w:t>
        </w:r>
      </w:hyperlink>
    </w:p>
    <w:p w14:paraId="361A0B22" w14:textId="4C3AC781" w:rsidR="006C6357" w:rsidRPr="00055DD7" w:rsidRDefault="006C6357" w:rsidP="001C68C4">
      <w:pPr>
        <w:pStyle w:val="TOC1"/>
        <w:shd w:val="clear" w:color="auto" w:fill="FFFFFF" w:themeFill="background1"/>
        <w:rPr>
          <w:rFonts w:asciiTheme="minorHAnsi" w:eastAsiaTheme="minorEastAsia" w:hAnsiTheme="minorHAnsi" w:cstheme="minorBidi"/>
          <w:kern w:val="2"/>
          <w:sz w:val="22"/>
          <w:szCs w:val="22"/>
          <w:lang w:val="en-US" w:eastAsia="en-US"/>
          <w14:ligatures w14:val="standardContextual"/>
        </w:rPr>
      </w:pPr>
      <w:hyperlink w:anchor="_Toc158879077" w:history="1">
        <w:r w:rsidRPr="00055DD7">
          <w:rPr>
            <w:rStyle w:val="Hyperlink"/>
          </w:rPr>
          <w:t>II.</w:t>
        </w:r>
        <w:r w:rsidRPr="00055DD7">
          <w:rPr>
            <w:rFonts w:asciiTheme="minorHAnsi" w:eastAsiaTheme="minorEastAsia" w:hAnsiTheme="minorHAnsi" w:cstheme="minorBidi"/>
            <w:kern w:val="2"/>
            <w:sz w:val="22"/>
            <w:szCs w:val="22"/>
            <w:lang w:val="en-US" w:eastAsia="en-US"/>
            <w14:ligatures w14:val="standardContextual"/>
          </w:rPr>
          <w:tab/>
        </w:r>
        <w:r w:rsidRPr="00055DD7">
          <w:rPr>
            <w:rStyle w:val="Hyperlink"/>
          </w:rPr>
          <w:t>STATEMENT OF WORK</w:t>
        </w:r>
        <w:r w:rsidRPr="00055DD7">
          <w:rPr>
            <w:webHidden/>
          </w:rPr>
          <w:tab/>
        </w:r>
        <w:r w:rsidR="00A73A73" w:rsidRPr="00055DD7">
          <w:rPr>
            <w:webHidden/>
          </w:rPr>
          <w:t>4</w:t>
        </w:r>
      </w:hyperlink>
    </w:p>
    <w:p w14:paraId="2029DD7D" w14:textId="18685B34" w:rsidR="006C6357" w:rsidRPr="00055DD7" w:rsidRDefault="006C6357" w:rsidP="001C68C4">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78" w:history="1">
        <w:r w:rsidRPr="00055DD7">
          <w:rPr>
            <w:rStyle w:val="Hyperlink"/>
            <w:sz w:val="24"/>
            <w:szCs w:val="24"/>
          </w:rPr>
          <w:t>A.</w:t>
        </w:r>
        <w:r w:rsidRPr="00055DD7">
          <w:rPr>
            <w:rFonts w:asciiTheme="minorHAnsi" w:eastAsiaTheme="minorEastAsia" w:hAnsiTheme="minorHAnsi" w:cstheme="minorBidi"/>
            <w:kern w:val="2"/>
            <w:sz w:val="22"/>
            <w:szCs w:val="22"/>
            <w14:ligatures w14:val="standardContextual"/>
          </w:rPr>
          <w:tab/>
        </w:r>
        <w:r w:rsidRPr="00055DD7">
          <w:rPr>
            <w:rStyle w:val="Hyperlink"/>
            <w:rFonts w:cstheme="minorHAnsi"/>
            <w:sz w:val="24"/>
            <w:szCs w:val="24"/>
          </w:rPr>
          <w:t>INTENT</w:t>
        </w:r>
        <w:r w:rsidRPr="00055DD7">
          <w:rPr>
            <w:webHidden/>
            <w:sz w:val="24"/>
            <w:szCs w:val="24"/>
          </w:rPr>
          <w:tab/>
        </w:r>
        <w:r w:rsidR="00A73A73" w:rsidRPr="00055DD7">
          <w:rPr>
            <w:webHidden/>
            <w:sz w:val="24"/>
            <w:szCs w:val="24"/>
          </w:rPr>
          <w:t>4</w:t>
        </w:r>
      </w:hyperlink>
    </w:p>
    <w:p w14:paraId="0122B87D" w14:textId="3BAC2CAA" w:rsidR="006C6357" w:rsidRPr="00055DD7" w:rsidRDefault="006C6357" w:rsidP="001C68C4">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79" w:history="1">
        <w:r w:rsidRPr="00055DD7">
          <w:rPr>
            <w:rStyle w:val="Hyperlink"/>
            <w:sz w:val="24"/>
            <w:szCs w:val="24"/>
          </w:rPr>
          <w:t>B.</w:t>
        </w:r>
        <w:r w:rsidRPr="00055DD7">
          <w:rPr>
            <w:rFonts w:asciiTheme="minorHAnsi" w:eastAsiaTheme="minorEastAsia" w:hAnsiTheme="minorHAnsi" w:cstheme="minorBidi"/>
            <w:kern w:val="2"/>
            <w:sz w:val="22"/>
            <w:szCs w:val="22"/>
            <w14:ligatures w14:val="standardContextual"/>
          </w:rPr>
          <w:tab/>
        </w:r>
        <w:r w:rsidRPr="00055DD7">
          <w:rPr>
            <w:rStyle w:val="Hyperlink"/>
            <w:rFonts w:cstheme="minorHAnsi"/>
            <w:sz w:val="24"/>
            <w:szCs w:val="24"/>
          </w:rPr>
          <w:t>SCOPE</w:t>
        </w:r>
        <w:r w:rsidRPr="00055DD7">
          <w:rPr>
            <w:webHidden/>
            <w:sz w:val="24"/>
            <w:szCs w:val="24"/>
          </w:rPr>
          <w:tab/>
        </w:r>
        <w:r w:rsidR="00A73A73" w:rsidRPr="00055DD7">
          <w:rPr>
            <w:webHidden/>
            <w:sz w:val="24"/>
            <w:szCs w:val="24"/>
          </w:rPr>
          <w:t>4</w:t>
        </w:r>
      </w:hyperlink>
    </w:p>
    <w:p w14:paraId="2C0C501B" w14:textId="1562FA65" w:rsidR="006C6357" w:rsidRPr="00055DD7" w:rsidRDefault="006C6357" w:rsidP="001C68C4">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80" w:history="1">
        <w:r w:rsidRPr="00055DD7">
          <w:rPr>
            <w:rStyle w:val="Hyperlink"/>
            <w:sz w:val="24"/>
            <w:szCs w:val="24"/>
          </w:rPr>
          <w:t>C.</w:t>
        </w:r>
        <w:r w:rsidRPr="00055DD7">
          <w:rPr>
            <w:rFonts w:asciiTheme="minorHAnsi" w:eastAsiaTheme="minorEastAsia" w:hAnsiTheme="minorHAnsi" w:cstheme="minorBidi"/>
            <w:kern w:val="2"/>
            <w:sz w:val="22"/>
            <w:szCs w:val="22"/>
            <w14:ligatures w14:val="standardContextual"/>
          </w:rPr>
          <w:tab/>
        </w:r>
        <w:r w:rsidRPr="00055DD7">
          <w:rPr>
            <w:rStyle w:val="Hyperlink"/>
            <w:rFonts w:cstheme="minorHAnsi"/>
            <w:sz w:val="24"/>
            <w:szCs w:val="24"/>
          </w:rPr>
          <w:t>BACKGROUND</w:t>
        </w:r>
        <w:r w:rsidRPr="00055DD7">
          <w:rPr>
            <w:webHidden/>
            <w:sz w:val="24"/>
            <w:szCs w:val="24"/>
          </w:rPr>
          <w:tab/>
        </w:r>
        <w:r w:rsidRPr="00055DD7">
          <w:rPr>
            <w:webHidden/>
            <w:sz w:val="24"/>
            <w:szCs w:val="24"/>
          </w:rPr>
          <w:fldChar w:fldCharType="begin"/>
        </w:r>
        <w:r w:rsidRPr="00055DD7">
          <w:rPr>
            <w:webHidden/>
            <w:sz w:val="24"/>
            <w:szCs w:val="24"/>
          </w:rPr>
          <w:instrText xml:space="preserve"> PAGEREF _Toc158879080 \h </w:instrText>
        </w:r>
        <w:r w:rsidRPr="00055DD7">
          <w:rPr>
            <w:webHidden/>
            <w:sz w:val="24"/>
            <w:szCs w:val="24"/>
          </w:rPr>
        </w:r>
        <w:r w:rsidRPr="00055DD7">
          <w:rPr>
            <w:webHidden/>
            <w:sz w:val="24"/>
            <w:szCs w:val="24"/>
          </w:rPr>
          <w:fldChar w:fldCharType="separate"/>
        </w:r>
        <w:r w:rsidR="0064720A" w:rsidRPr="00055DD7">
          <w:rPr>
            <w:webHidden/>
            <w:sz w:val="24"/>
            <w:szCs w:val="24"/>
          </w:rPr>
          <w:t>5</w:t>
        </w:r>
        <w:r w:rsidRPr="00055DD7">
          <w:rPr>
            <w:webHidden/>
            <w:sz w:val="24"/>
            <w:szCs w:val="24"/>
          </w:rPr>
          <w:fldChar w:fldCharType="end"/>
        </w:r>
      </w:hyperlink>
    </w:p>
    <w:p w14:paraId="6F69D43A" w14:textId="17167B38" w:rsidR="006C6357" w:rsidRPr="00055DD7" w:rsidRDefault="006C6357" w:rsidP="001C68C4">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81" w:history="1">
        <w:r w:rsidRPr="00055DD7">
          <w:rPr>
            <w:rStyle w:val="Hyperlink"/>
            <w:sz w:val="24"/>
            <w:szCs w:val="24"/>
          </w:rPr>
          <w:t>D.</w:t>
        </w:r>
        <w:r w:rsidRPr="00055DD7">
          <w:rPr>
            <w:rFonts w:asciiTheme="minorHAnsi" w:eastAsiaTheme="minorEastAsia" w:hAnsiTheme="minorHAnsi" w:cstheme="minorBidi"/>
            <w:kern w:val="2"/>
            <w:sz w:val="22"/>
            <w:szCs w:val="22"/>
            <w14:ligatures w14:val="standardContextual"/>
          </w:rPr>
          <w:tab/>
        </w:r>
        <w:r w:rsidRPr="00055DD7">
          <w:rPr>
            <w:rStyle w:val="Hyperlink"/>
            <w:rFonts w:cstheme="minorHAnsi"/>
            <w:sz w:val="24"/>
            <w:szCs w:val="24"/>
          </w:rPr>
          <w:t>BIDDER MINIMUM QUALIFICATIONS</w:t>
        </w:r>
        <w:r w:rsidRPr="00055DD7">
          <w:rPr>
            <w:webHidden/>
            <w:sz w:val="24"/>
            <w:szCs w:val="24"/>
          </w:rPr>
          <w:tab/>
        </w:r>
        <w:r w:rsidR="00260927" w:rsidRPr="00055DD7">
          <w:rPr>
            <w:webHidden/>
            <w:sz w:val="24"/>
            <w:szCs w:val="24"/>
          </w:rPr>
          <w:t>5</w:t>
        </w:r>
      </w:hyperlink>
    </w:p>
    <w:p w14:paraId="49FFB828" w14:textId="1F1DD3BC" w:rsidR="006C6357" w:rsidRPr="00055DD7" w:rsidRDefault="006C6357" w:rsidP="001C68C4">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82" w:history="1">
        <w:r w:rsidRPr="00055DD7">
          <w:rPr>
            <w:rStyle w:val="Hyperlink"/>
            <w:sz w:val="24"/>
            <w:szCs w:val="24"/>
          </w:rPr>
          <w:t>E.</w:t>
        </w:r>
        <w:r w:rsidRPr="00055DD7">
          <w:rPr>
            <w:rFonts w:asciiTheme="minorHAnsi" w:eastAsiaTheme="minorEastAsia" w:hAnsiTheme="minorHAnsi" w:cstheme="minorBidi"/>
            <w:kern w:val="2"/>
            <w:sz w:val="22"/>
            <w:szCs w:val="22"/>
            <w14:ligatures w14:val="standardContextual"/>
          </w:rPr>
          <w:tab/>
        </w:r>
        <w:r w:rsidRPr="00055DD7">
          <w:rPr>
            <w:rStyle w:val="Hyperlink"/>
            <w:rFonts w:cstheme="minorHAnsi"/>
            <w:sz w:val="24"/>
            <w:szCs w:val="24"/>
          </w:rPr>
          <w:t>SPECIFIC REQUIREMENTS</w:t>
        </w:r>
        <w:r w:rsidRPr="00055DD7">
          <w:rPr>
            <w:webHidden/>
            <w:sz w:val="24"/>
            <w:szCs w:val="24"/>
          </w:rPr>
          <w:tab/>
        </w:r>
        <w:r w:rsidR="00A73A73" w:rsidRPr="00055DD7">
          <w:rPr>
            <w:webHidden/>
            <w:sz w:val="24"/>
            <w:szCs w:val="24"/>
          </w:rPr>
          <w:t>6</w:t>
        </w:r>
      </w:hyperlink>
    </w:p>
    <w:p w14:paraId="7248BB28" w14:textId="0453DAEF" w:rsidR="006C6357" w:rsidRPr="00055DD7" w:rsidRDefault="006C6357" w:rsidP="001C68C4">
      <w:pPr>
        <w:pStyle w:val="TOC2"/>
        <w:shd w:val="clear" w:color="auto" w:fill="FFFFFF" w:themeFill="background1"/>
      </w:pPr>
      <w:hyperlink w:anchor="_Toc158879083" w:history="1">
        <w:r w:rsidRPr="00055DD7">
          <w:rPr>
            <w:rStyle w:val="Hyperlink"/>
            <w:sz w:val="24"/>
            <w:szCs w:val="24"/>
          </w:rPr>
          <w:t>F.</w:t>
        </w:r>
        <w:r w:rsidRPr="00055DD7">
          <w:rPr>
            <w:rFonts w:asciiTheme="minorHAnsi" w:eastAsiaTheme="minorEastAsia" w:hAnsiTheme="minorHAnsi" w:cstheme="minorBidi"/>
            <w:kern w:val="2"/>
            <w:sz w:val="22"/>
            <w:szCs w:val="22"/>
            <w14:ligatures w14:val="standardContextual"/>
          </w:rPr>
          <w:tab/>
        </w:r>
        <w:r w:rsidR="00E86FBF" w:rsidRPr="00055DD7">
          <w:rPr>
            <w:rStyle w:val="Hyperlink"/>
            <w:rFonts w:cstheme="minorHAnsi"/>
            <w:sz w:val="24"/>
            <w:szCs w:val="24"/>
          </w:rPr>
          <w:t>DELIVERABLES/REPORTS</w:t>
        </w:r>
        <w:r w:rsidRPr="00055DD7">
          <w:rPr>
            <w:webHidden/>
            <w:sz w:val="24"/>
            <w:szCs w:val="24"/>
          </w:rPr>
          <w:tab/>
        </w:r>
        <w:r w:rsidR="00A73A73" w:rsidRPr="00055DD7">
          <w:rPr>
            <w:webHidden/>
            <w:sz w:val="24"/>
            <w:szCs w:val="24"/>
          </w:rPr>
          <w:t>1</w:t>
        </w:r>
        <w:r w:rsidR="00260927" w:rsidRPr="00055DD7">
          <w:rPr>
            <w:webHidden/>
            <w:sz w:val="24"/>
            <w:szCs w:val="24"/>
          </w:rPr>
          <w:t>1</w:t>
        </w:r>
      </w:hyperlink>
    </w:p>
    <w:p w14:paraId="3EC994DE" w14:textId="4063697C" w:rsidR="00E86FBF" w:rsidRPr="00055DD7" w:rsidRDefault="00E86FBF" w:rsidP="001C68C4">
      <w:pPr>
        <w:shd w:val="clear" w:color="auto" w:fill="FFFFFF" w:themeFill="background1"/>
        <w:rPr>
          <w:rFonts w:ascii="Calibri" w:eastAsiaTheme="minorEastAsia" w:hAnsi="Calibri" w:cs="Calibri"/>
          <w:sz w:val="24"/>
          <w:szCs w:val="24"/>
        </w:rPr>
      </w:pPr>
      <w:r w:rsidRPr="00055DD7">
        <w:rPr>
          <w:rFonts w:eastAsiaTheme="minorEastAsia"/>
        </w:rPr>
        <w:t xml:space="preserve">           </w:t>
      </w:r>
      <w:r w:rsidRPr="00055DD7">
        <w:rPr>
          <w:rFonts w:ascii="Calibri" w:eastAsiaTheme="minorEastAsia" w:hAnsi="Calibri" w:cs="Calibri"/>
          <w:sz w:val="24"/>
          <w:szCs w:val="24"/>
        </w:rPr>
        <w:t>G.</w:t>
      </w:r>
      <w:r w:rsidRPr="00055DD7">
        <w:rPr>
          <w:rFonts w:ascii="Calibri" w:eastAsiaTheme="minorEastAsia" w:hAnsi="Calibri" w:cs="Calibri"/>
          <w:sz w:val="24"/>
          <w:szCs w:val="24"/>
        </w:rPr>
        <w:tab/>
        <w:t>BIDDERS CONFERENCES…………………………………………………………………………………</w:t>
      </w:r>
      <w:r w:rsidR="00AB19DD" w:rsidRPr="00055DD7">
        <w:rPr>
          <w:rFonts w:ascii="Calibri" w:eastAsiaTheme="minorEastAsia" w:hAnsi="Calibri" w:cs="Calibri"/>
          <w:sz w:val="24"/>
          <w:szCs w:val="24"/>
        </w:rPr>
        <w:t>...</w:t>
      </w:r>
      <w:r w:rsidR="00A73A73" w:rsidRPr="00055DD7">
        <w:rPr>
          <w:rFonts w:ascii="Calibri" w:eastAsiaTheme="minorEastAsia" w:hAnsi="Calibri" w:cs="Calibri"/>
          <w:sz w:val="24"/>
          <w:szCs w:val="24"/>
        </w:rPr>
        <w:t>1</w:t>
      </w:r>
      <w:r w:rsidR="00260927" w:rsidRPr="00055DD7">
        <w:rPr>
          <w:rFonts w:ascii="Calibri" w:eastAsiaTheme="minorEastAsia" w:hAnsi="Calibri" w:cs="Calibri"/>
          <w:sz w:val="24"/>
          <w:szCs w:val="24"/>
        </w:rPr>
        <w:t>5</w:t>
      </w:r>
    </w:p>
    <w:p w14:paraId="6B40EB8F" w14:textId="08721B9F" w:rsidR="006C6357" w:rsidRPr="00055DD7" w:rsidRDefault="001C68C4" w:rsidP="001C68C4">
      <w:pPr>
        <w:pStyle w:val="TOC1"/>
        <w:shd w:val="clear" w:color="auto" w:fill="FFFFFF" w:themeFill="background1"/>
        <w:rPr>
          <w:rFonts w:asciiTheme="minorHAnsi" w:eastAsiaTheme="minorEastAsia" w:hAnsiTheme="minorHAnsi" w:cstheme="minorBidi"/>
          <w:kern w:val="2"/>
          <w:sz w:val="22"/>
          <w:szCs w:val="22"/>
          <w:lang w:val="en-US" w:eastAsia="en-US"/>
          <w14:ligatures w14:val="standardContextual"/>
        </w:rPr>
      </w:pPr>
      <w:hyperlink w:anchor="_Toc158879084" w:history="1">
        <w:r w:rsidRPr="00055DD7">
          <w:rPr>
            <w:rStyle w:val="Hyperlink"/>
          </w:rPr>
          <w:t>III.</w:t>
        </w:r>
        <w:r w:rsidRPr="00055DD7">
          <w:rPr>
            <w:rFonts w:asciiTheme="minorHAnsi" w:eastAsiaTheme="minorEastAsia" w:hAnsiTheme="minorHAnsi" w:cstheme="minorBidi"/>
            <w:kern w:val="2"/>
            <w:sz w:val="22"/>
            <w:szCs w:val="22"/>
            <w:lang w:val="en-US" w:eastAsia="en-US"/>
            <w14:ligatures w14:val="standardContextual"/>
          </w:rPr>
          <w:tab/>
        </w:r>
        <w:r w:rsidRPr="00055DD7">
          <w:rPr>
            <w:rStyle w:val="Hyperlink"/>
          </w:rPr>
          <w:t>COUNTY PROCEDURES, TERMS, AND CONDITIONS</w:t>
        </w:r>
        <w:r w:rsidRPr="00055DD7">
          <w:rPr>
            <w:webHidden/>
          </w:rPr>
          <w:tab/>
          <w:t>1</w:t>
        </w:r>
        <w:r w:rsidR="00260927" w:rsidRPr="00055DD7">
          <w:rPr>
            <w:webHidden/>
          </w:rPr>
          <w:t>6</w:t>
        </w:r>
      </w:hyperlink>
    </w:p>
    <w:p w14:paraId="3499BADF" w14:textId="42FDE084" w:rsidR="006C6357" w:rsidRPr="00055DD7" w:rsidRDefault="001C68C4" w:rsidP="001C68C4">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85" w:history="1">
        <w:r w:rsidRPr="00055DD7">
          <w:rPr>
            <w:rStyle w:val="Hyperlink"/>
            <w:sz w:val="24"/>
            <w:szCs w:val="24"/>
          </w:rPr>
          <w:t>A.</w:t>
        </w:r>
        <w:r w:rsidRPr="00055DD7">
          <w:rPr>
            <w:rFonts w:asciiTheme="minorHAnsi" w:eastAsiaTheme="minorEastAsia" w:hAnsiTheme="minorHAnsi" w:cstheme="minorBidi"/>
            <w:kern w:val="2"/>
            <w:sz w:val="22"/>
            <w:szCs w:val="22"/>
            <w14:ligatures w14:val="standardContextual"/>
          </w:rPr>
          <w:tab/>
        </w:r>
        <w:r w:rsidRPr="00055DD7">
          <w:rPr>
            <w:rStyle w:val="Hyperlink"/>
            <w:rFonts w:cstheme="minorHAnsi"/>
            <w:sz w:val="24"/>
            <w:szCs w:val="24"/>
          </w:rPr>
          <w:t>EVALUATION CRITERIA / SELECTION COMMITTEE</w:t>
        </w:r>
        <w:r w:rsidRPr="00055DD7">
          <w:rPr>
            <w:webHidden/>
            <w:sz w:val="24"/>
            <w:szCs w:val="24"/>
          </w:rPr>
          <w:tab/>
        </w:r>
        <w:r w:rsidRPr="00055DD7">
          <w:rPr>
            <w:webHidden/>
            <w:sz w:val="24"/>
            <w:szCs w:val="24"/>
          </w:rPr>
          <w:fldChar w:fldCharType="begin"/>
        </w:r>
        <w:r w:rsidRPr="00055DD7">
          <w:rPr>
            <w:webHidden/>
            <w:sz w:val="24"/>
            <w:szCs w:val="24"/>
          </w:rPr>
          <w:instrText xml:space="preserve"> PAGEREF _Toc158879085 \h </w:instrText>
        </w:r>
        <w:r w:rsidRPr="00055DD7">
          <w:rPr>
            <w:webHidden/>
            <w:sz w:val="24"/>
            <w:szCs w:val="24"/>
          </w:rPr>
        </w:r>
        <w:r w:rsidRPr="00055DD7">
          <w:rPr>
            <w:webHidden/>
            <w:sz w:val="24"/>
            <w:szCs w:val="24"/>
          </w:rPr>
          <w:fldChar w:fldCharType="separate"/>
        </w:r>
        <w:r w:rsidRPr="00055DD7">
          <w:rPr>
            <w:webHidden/>
            <w:sz w:val="24"/>
            <w:szCs w:val="24"/>
          </w:rPr>
          <w:t>1</w:t>
        </w:r>
        <w:r w:rsidR="00260927" w:rsidRPr="00055DD7">
          <w:rPr>
            <w:webHidden/>
            <w:sz w:val="24"/>
            <w:szCs w:val="24"/>
          </w:rPr>
          <w:t>6</w:t>
        </w:r>
        <w:r w:rsidRPr="00055DD7">
          <w:rPr>
            <w:webHidden/>
            <w:sz w:val="24"/>
            <w:szCs w:val="24"/>
          </w:rPr>
          <w:fldChar w:fldCharType="end"/>
        </w:r>
      </w:hyperlink>
    </w:p>
    <w:p w14:paraId="08A2C279" w14:textId="61462CDD" w:rsidR="006C6357" w:rsidRPr="00055DD7" w:rsidRDefault="00E86FBF" w:rsidP="001C68C4">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86" w:history="1">
        <w:r w:rsidRPr="00055DD7">
          <w:rPr>
            <w:rStyle w:val="Hyperlink"/>
            <w:sz w:val="24"/>
            <w:szCs w:val="24"/>
          </w:rPr>
          <w:t>B.</w:t>
        </w:r>
        <w:r w:rsidRPr="00055DD7">
          <w:rPr>
            <w:rFonts w:asciiTheme="minorHAnsi" w:eastAsiaTheme="minorEastAsia" w:hAnsiTheme="minorHAnsi" w:cstheme="minorBidi"/>
            <w:kern w:val="2"/>
            <w:sz w:val="22"/>
            <w:szCs w:val="22"/>
            <w14:ligatures w14:val="standardContextual"/>
          </w:rPr>
          <w:tab/>
        </w:r>
        <w:r w:rsidRPr="00055DD7">
          <w:rPr>
            <w:rStyle w:val="Hyperlink"/>
            <w:rFonts w:cstheme="minorHAnsi"/>
            <w:sz w:val="24"/>
            <w:szCs w:val="24"/>
          </w:rPr>
          <w:t>CONTRACT EVALUATION AND ASSESSMENT</w:t>
        </w:r>
        <w:r w:rsidRPr="00055DD7">
          <w:rPr>
            <w:webHidden/>
            <w:sz w:val="24"/>
            <w:szCs w:val="24"/>
          </w:rPr>
          <w:tab/>
        </w:r>
        <w:r w:rsidRPr="00055DD7">
          <w:rPr>
            <w:webHidden/>
            <w:sz w:val="24"/>
            <w:szCs w:val="24"/>
          </w:rPr>
          <w:fldChar w:fldCharType="begin"/>
        </w:r>
        <w:r w:rsidRPr="00055DD7">
          <w:rPr>
            <w:webHidden/>
            <w:sz w:val="24"/>
            <w:szCs w:val="24"/>
          </w:rPr>
          <w:instrText xml:space="preserve"> PAGEREF _Toc158879086 \h </w:instrText>
        </w:r>
        <w:r w:rsidRPr="00055DD7">
          <w:rPr>
            <w:webHidden/>
            <w:sz w:val="24"/>
            <w:szCs w:val="24"/>
          </w:rPr>
        </w:r>
        <w:r w:rsidRPr="00055DD7">
          <w:rPr>
            <w:webHidden/>
            <w:sz w:val="24"/>
            <w:szCs w:val="24"/>
          </w:rPr>
          <w:fldChar w:fldCharType="separate"/>
        </w:r>
        <w:r w:rsidR="0064720A" w:rsidRPr="00055DD7">
          <w:rPr>
            <w:webHidden/>
            <w:sz w:val="24"/>
            <w:szCs w:val="24"/>
          </w:rPr>
          <w:t>2</w:t>
        </w:r>
        <w:r w:rsidR="00260927" w:rsidRPr="00055DD7">
          <w:rPr>
            <w:webHidden/>
            <w:sz w:val="24"/>
            <w:szCs w:val="24"/>
          </w:rPr>
          <w:t>9</w:t>
        </w:r>
        <w:r w:rsidRPr="00055DD7">
          <w:rPr>
            <w:webHidden/>
            <w:sz w:val="24"/>
            <w:szCs w:val="24"/>
          </w:rPr>
          <w:fldChar w:fldCharType="end"/>
        </w:r>
      </w:hyperlink>
    </w:p>
    <w:p w14:paraId="670B5E0B" w14:textId="353BE194" w:rsidR="006C6357" w:rsidRPr="00055DD7" w:rsidRDefault="001C68C4" w:rsidP="001C68C4">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87" w:history="1">
        <w:r w:rsidRPr="00055DD7">
          <w:rPr>
            <w:rStyle w:val="Hyperlink"/>
            <w:sz w:val="24"/>
            <w:szCs w:val="24"/>
          </w:rPr>
          <w:t>C.</w:t>
        </w:r>
        <w:r w:rsidRPr="00055DD7">
          <w:rPr>
            <w:rFonts w:asciiTheme="minorHAnsi" w:eastAsiaTheme="minorEastAsia" w:hAnsiTheme="minorHAnsi" w:cstheme="minorBidi"/>
            <w:kern w:val="2"/>
            <w:sz w:val="22"/>
            <w:szCs w:val="22"/>
            <w14:ligatures w14:val="standardContextual"/>
          </w:rPr>
          <w:tab/>
        </w:r>
        <w:r w:rsidRPr="00055DD7">
          <w:rPr>
            <w:rStyle w:val="Hyperlink"/>
            <w:rFonts w:cstheme="minorHAnsi"/>
            <w:sz w:val="24"/>
            <w:szCs w:val="24"/>
          </w:rPr>
          <w:t>NOTICE OF INTENT TO AWARD</w:t>
        </w:r>
        <w:r w:rsidRPr="00055DD7">
          <w:rPr>
            <w:webHidden/>
            <w:sz w:val="24"/>
            <w:szCs w:val="24"/>
          </w:rPr>
          <w:tab/>
          <w:t>2</w:t>
        </w:r>
        <w:r w:rsidR="00260927" w:rsidRPr="00055DD7">
          <w:rPr>
            <w:webHidden/>
            <w:sz w:val="24"/>
            <w:szCs w:val="24"/>
          </w:rPr>
          <w:t>9</w:t>
        </w:r>
      </w:hyperlink>
    </w:p>
    <w:p w14:paraId="3A23ADC7" w14:textId="466C1CF3" w:rsidR="006C6357" w:rsidRPr="00055DD7" w:rsidRDefault="001C68C4" w:rsidP="001C68C4">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88" w:history="1">
        <w:r w:rsidRPr="00055DD7">
          <w:rPr>
            <w:rStyle w:val="Hyperlink"/>
            <w:sz w:val="24"/>
            <w:szCs w:val="24"/>
          </w:rPr>
          <w:t>D.</w:t>
        </w:r>
        <w:r w:rsidRPr="00055DD7">
          <w:rPr>
            <w:rFonts w:asciiTheme="minorHAnsi" w:eastAsiaTheme="minorEastAsia" w:hAnsiTheme="minorHAnsi" w:cstheme="minorBidi"/>
            <w:kern w:val="2"/>
            <w:sz w:val="22"/>
            <w:szCs w:val="22"/>
            <w14:ligatures w14:val="standardContextual"/>
          </w:rPr>
          <w:tab/>
        </w:r>
        <w:r w:rsidRPr="00055DD7">
          <w:rPr>
            <w:rStyle w:val="Hyperlink"/>
            <w:rFonts w:cstheme="minorHAnsi"/>
            <w:sz w:val="24"/>
            <w:szCs w:val="24"/>
          </w:rPr>
          <w:t>BID PROTEST / APPEALS PROCESS</w:t>
        </w:r>
        <w:r w:rsidRPr="00055DD7">
          <w:rPr>
            <w:webHidden/>
            <w:sz w:val="24"/>
            <w:szCs w:val="24"/>
          </w:rPr>
          <w:tab/>
        </w:r>
        <w:r w:rsidR="00D069DD" w:rsidRPr="00055DD7">
          <w:rPr>
            <w:webHidden/>
            <w:sz w:val="24"/>
            <w:szCs w:val="24"/>
          </w:rPr>
          <w:t>30</w:t>
        </w:r>
      </w:hyperlink>
    </w:p>
    <w:p w14:paraId="05CE86B6" w14:textId="1342580D" w:rsidR="006C6357" w:rsidRPr="00055DD7" w:rsidRDefault="00E86FBF" w:rsidP="001C68C4">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89" w:history="1">
        <w:r w:rsidRPr="00055DD7">
          <w:rPr>
            <w:rStyle w:val="Hyperlink"/>
            <w:sz w:val="24"/>
            <w:szCs w:val="24"/>
          </w:rPr>
          <w:t>E.</w:t>
        </w:r>
        <w:r w:rsidRPr="00055DD7">
          <w:rPr>
            <w:rFonts w:asciiTheme="minorHAnsi" w:eastAsiaTheme="minorEastAsia" w:hAnsiTheme="minorHAnsi" w:cstheme="minorBidi"/>
            <w:kern w:val="2"/>
            <w:sz w:val="22"/>
            <w:szCs w:val="22"/>
            <w14:ligatures w14:val="standardContextual"/>
          </w:rPr>
          <w:tab/>
        </w:r>
        <w:r w:rsidRPr="00055DD7">
          <w:rPr>
            <w:rStyle w:val="Hyperlink"/>
            <w:rFonts w:cstheme="minorHAnsi"/>
            <w:sz w:val="24"/>
            <w:szCs w:val="24"/>
          </w:rPr>
          <w:t>TERM / TERMINATION / RENEWAL</w:t>
        </w:r>
        <w:r w:rsidRPr="00055DD7">
          <w:rPr>
            <w:webHidden/>
            <w:sz w:val="24"/>
            <w:szCs w:val="24"/>
          </w:rPr>
          <w:tab/>
        </w:r>
        <w:r w:rsidRPr="00055DD7">
          <w:rPr>
            <w:webHidden/>
            <w:sz w:val="24"/>
            <w:szCs w:val="24"/>
          </w:rPr>
          <w:fldChar w:fldCharType="begin"/>
        </w:r>
        <w:r w:rsidRPr="00055DD7">
          <w:rPr>
            <w:webHidden/>
            <w:sz w:val="24"/>
            <w:szCs w:val="24"/>
          </w:rPr>
          <w:instrText xml:space="preserve"> PAGEREF _Toc158879089 \h </w:instrText>
        </w:r>
        <w:r w:rsidRPr="00055DD7">
          <w:rPr>
            <w:webHidden/>
            <w:sz w:val="24"/>
            <w:szCs w:val="24"/>
          </w:rPr>
        </w:r>
        <w:r w:rsidRPr="00055DD7">
          <w:rPr>
            <w:webHidden/>
            <w:sz w:val="24"/>
            <w:szCs w:val="24"/>
          </w:rPr>
          <w:fldChar w:fldCharType="separate"/>
        </w:r>
        <w:r w:rsidR="0064720A" w:rsidRPr="00055DD7">
          <w:rPr>
            <w:webHidden/>
            <w:sz w:val="24"/>
            <w:szCs w:val="24"/>
          </w:rPr>
          <w:t>3</w:t>
        </w:r>
        <w:r w:rsidR="00D069DD" w:rsidRPr="00055DD7">
          <w:rPr>
            <w:webHidden/>
            <w:sz w:val="24"/>
            <w:szCs w:val="24"/>
          </w:rPr>
          <w:t>2</w:t>
        </w:r>
        <w:r w:rsidRPr="00055DD7">
          <w:rPr>
            <w:webHidden/>
            <w:sz w:val="24"/>
            <w:szCs w:val="24"/>
          </w:rPr>
          <w:fldChar w:fldCharType="end"/>
        </w:r>
      </w:hyperlink>
    </w:p>
    <w:p w14:paraId="5F12984E" w14:textId="2D68FF51" w:rsidR="006C6357" w:rsidRPr="00055DD7" w:rsidRDefault="00E86FBF" w:rsidP="001C68C4">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90" w:history="1">
        <w:r w:rsidRPr="00055DD7">
          <w:rPr>
            <w:rStyle w:val="Hyperlink"/>
            <w:sz w:val="24"/>
            <w:szCs w:val="24"/>
          </w:rPr>
          <w:t>F.</w:t>
        </w:r>
        <w:r w:rsidRPr="00055DD7">
          <w:rPr>
            <w:rFonts w:asciiTheme="minorHAnsi" w:eastAsiaTheme="minorEastAsia" w:hAnsiTheme="minorHAnsi" w:cstheme="minorBidi"/>
            <w:kern w:val="2"/>
            <w:sz w:val="22"/>
            <w:szCs w:val="22"/>
            <w14:ligatures w14:val="standardContextual"/>
          </w:rPr>
          <w:tab/>
        </w:r>
        <w:r w:rsidRPr="00055DD7">
          <w:rPr>
            <w:rStyle w:val="Hyperlink"/>
            <w:rFonts w:cstheme="minorHAnsi"/>
            <w:sz w:val="24"/>
            <w:szCs w:val="24"/>
          </w:rPr>
          <w:t>QUANTITIES</w:t>
        </w:r>
        <w:r w:rsidRPr="00055DD7">
          <w:rPr>
            <w:webHidden/>
            <w:sz w:val="24"/>
            <w:szCs w:val="24"/>
          </w:rPr>
          <w:tab/>
        </w:r>
        <w:r w:rsidRPr="00055DD7">
          <w:rPr>
            <w:webHidden/>
            <w:sz w:val="24"/>
            <w:szCs w:val="24"/>
          </w:rPr>
          <w:fldChar w:fldCharType="begin"/>
        </w:r>
        <w:r w:rsidRPr="00055DD7">
          <w:rPr>
            <w:webHidden/>
            <w:sz w:val="24"/>
            <w:szCs w:val="24"/>
          </w:rPr>
          <w:instrText xml:space="preserve"> PAGEREF _Toc158879090 \h </w:instrText>
        </w:r>
        <w:r w:rsidRPr="00055DD7">
          <w:rPr>
            <w:webHidden/>
            <w:sz w:val="24"/>
            <w:szCs w:val="24"/>
          </w:rPr>
        </w:r>
        <w:r w:rsidRPr="00055DD7">
          <w:rPr>
            <w:webHidden/>
            <w:sz w:val="24"/>
            <w:szCs w:val="24"/>
          </w:rPr>
          <w:fldChar w:fldCharType="separate"/>
        </w:r>
        <w:r w:rsidR="0064720A" w:rsidRPr="00055DD7">
          <w:rPr>
            <w:webHidden/>
            <w:sz w:val="24"/>
            <w:szCs w:val="24"/>
          </w:rPr>
          <w:t>3</w:t>
        </w:r>
        <w:r w:rsidR="00D069DD" w:rsidRPr="00055DD7">
          <w:rPr>
            <w:webHidden/>
            <w:sz w:val="24"/>
            <w:szCs w:val="24"/>
          </w:rPr>
          <w:t>3</w:t>
        </w:r>
        <w:r w:rsidRPr="00055DD7">
          <w:rPr>
            <w:webHidden/>
            <w:sz w:val="24"/>
            <w:szCs w:val="24"/>
          </w:rPr>
          <w:fldChar w:fldCharType="end"/>
        </w:r>
      </w:hyperlink>
    </w:p>
    <w:p w14:paraId="6769DE45" w14:textId="71E22478" w:rsidR="006C6357" w:rsidRPr="00055DD7" w:rsidRDefault="00E86FBF" w:rsidP="001C68C4">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91" w:history="1">
        <w:r w:rsidRPr="00055DD7">
          <w:rPr>
            <w:rStyle w:val="Hyperlink"/>
            <w:sz w:val="24"/>
            <w:szCs w:val="24"/>
          </w:rPr>
          <w:t>G.</w:t>
        </w:r>
        <w:r w:rsidRPr="00055DD7">
          <w:rPr>
            <w:rFonts w:asciiTheme="minorHAnsi" w:eastAsiaTheme="minorEastAsia" w:hAnsiTheme="minorHAnsi" w:cstheme="minorBidi"/>
            <w:kern w:val="2"/>
            <w:sz w:val="22"/>
            <w:szCs w:val="22"/>
            <w14:ligatures w14:val="standardContextual"/>
          </w:rPr>
          <w:tab/>
        </w:r>
        <w:r w:rsidRPr="00055DD7">
          <w:rPr>
            <w:rStyle w:val="Hyperlink"/>
            <w:rFonts w:cstheme="minorHAnsi"/>
            <w:sz w:val="24"/>
            <w:szCs w:val="24"/>
          </w:rPr>
          <w:t>PRICING</w:t>
        </w:r>
        <w:r w:rsidRPr="00055DD7">
          <w:rPr>
            <w:webHidden/>
            <w:sz w:val="24"/>
            <w:szCs w:val="24"/>
          </w:rPr>
          <w:tab/>
        </w:r>
        <w:r w:rsidRPr="00055DD7">
          <w:rPr>
            <w:webHidden/>
            <w:sz w:val="24"/>
            <w:szCs w:val="24"/>
          </w:rPr>
          <w:fldChar w:fldCharType="begin"/>
        </w:r>
        <w:r w:rsidRPr="00055DD7">
          <w:rPr>
            <w:webHidden/>
            <w:sz w:val="24"/>
            <w:szCs w:val="24"/>
          </w:rPr>
          <w:instrText xml:space="preserve"> PAGEREF _Toc158879091 \h </w:instrText>
        </w:r>
        <w:r w:rsidRPr="00055DD7">
          <w:rPr>
            <w:webHidden/>
            <w:sz w:val="24"/>
            <w:szCs w:val="24"/>
          </w:rPr>
        </w:r>
        <w:r w:rsidRPr="00055DD7">
          <w:rPr>
            <w:webHidden/>
            <w:sz w:val="24"/>
            <w:szCs w:val="24"/>
          </w:rPr>
          <w:fldChar w:fldCharType="separate"/>
        </w:r>
        <w:r w:rsidR="0064720A" w:rsidRPr="00055DD7">
          <w:rPr>
            <w:webHidden/>
            <w:sz w:val="24"/>
            <w:szCs w:val="24"/>
          </w:rPr>
          <w:t>3</w:t>
        </w:r>
        <w:r w:rsidR="00D069DD" w:rsidRPr="00055DD7">
          <w:rPr>
            <w:webHidden/>
            <w:sz w:val="24"/>
            <w:szCs w:val="24"/>
          </w:rPr>
          <w:t>3</w:t>
        </w:r>
        <w:r w:rsidRPr="00055DD7">
          <w:rPr>
            <w:webHidden/>
            <w:sz w:val="24"/>
            <w:szCs w:val="24"/>
          </w:rPr>
          <w:fldChar w:fldCharType="end"/>
        </w:r>
      </w:hyperlink>
    </w:p>
    <w:p w14:paraId="6380F985" w14:textId="79A5AC3A" w:rsidR="006C6357" w:rsidRPr="00055DD7" w:rsidRDefault="006C6357" w:rsidP="001C68C4">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92" w:history="1">
        <w:r w:rsidRPr="00055DD7">
          <w:rPr>
            <w:rStyle w:val="Hyperlink"/>
            <w:sz w:val="24"/>
          </w:rPr>
          <w:t>H.</w:t>
        </w:r>
        <w:r w:rsidRPr="00055DD7">
          <w:rPr>
            <w:rFonts w:asciiTheme="minorHAnsi" w:eastAsiaTheme="minorEastAsia" w:hAnsiTheme="minorHAnsi" w:cstheme="minorBidi"/>
            <w:kern w:val="2"/>
            <w:sz w:val="22"/>
            <w:szCs w:val="22"/>
            <w14:ligatures w14:val="standardContextual"/>
          </w:rPr>
          <w:tab/>
        </w:r>
        <w:r w:rsidRPr="00055DD7">
          <w:rPr>
            <w:rStyle w:val="Hyperlink"/>
            <w:rFonts w:cstheme="minorHAnsi"/>
            <w:sz w:val="24"/>
          </w:rPr>
          <w:t>AWARD</w:t>
        </w:r>
        <w:r w:rsidRPr="00055DD7">
          <w:rPr>
            <w:webHidden/>
            <w:sz w:val="24"/>
          </w:rPr>
          <w:tab/>
        </w:r>
        <w:r w:rsidRPr="00055DD7">
          <w:rPr>
            <w:webHidden/>
            <w:sz w:val="24"/>
          </w:rPr>
          <w:fldChar w:fldCharType="begin"/>
        </w:r>
        <w:r w:rsidRPr="00055DD7">
          <w:rPr>
            <w:webHidden/>
            <w:sz w:val="24"/>
          </w:rPr>
          <w:instrText xml:space="preserve"> PAGEREF _Toc158879092 \h </w:instrText>
        </w:r>
        <w:r w:rsidRPr="00055DD7">
          <w:rPr>
            <w:webHidden/>
            <w:sz w:val="24"/>
          </w:rPr>
        </w:r>
        <w:r w:rsidRPr="00055DD7">
          <w:rPr>
            <w:webHidden/>
            <w:sz w:val="24"/>
          </w:rPr>
          <w:fldChar w:fldCharType="separate"/>
        </w:r>
        <w:r w:rsidR="0064720A" w:rsidRPr="00055DD7">
          <w:rPr>
            <w:webHidden/>
            <w:sz w:val="24"/>
          </w:rPr>
          <w:t>3</w:t>
        </w:r>
        <w:r w:rsidR="00D069DD" w:rsidRPr="00055DD7">
          <w:rPr>
            <w:webHidden/>
            <w:sz w:val="24"/>
          </w:rPr>
          <w:t>4</w:t>
        </w:r>
        <w:r w:rsidRPr="00055DD7">
          <w:rPr>
            <w:webHidden/>
            <w:sz w:val="24"/>
          </w:rPr>
          <w:fldChar w:fldCharType="end"/>
        </w:r>
      </w:hyperlink>
    </w:p>
    <w:p w14:paraId="65F15834" w14:textId="289ED994" w:rsidR="006C6357" w:rsidRPr="00055DD7" w:rsidRDefault="00E86FBF" w:rsidP="001C68C4">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93" w:history="1">
        <w:r w:rsidRPr="00055DD7">
          <w:rPr>
            <w:rStyle w:val="Hyperlink"/>
            <w:sz w:val="24"/>
          </w:rPr>
          <w:t>I.</w:t>
        </w:r>
        <w:r w:rsidRPr="00055DD7">
          <w:rPr>
            <w:rFonts w:asciiTheme="minorHAnsi" w:eastAsiaTheme="minorEastAsia" w:hAnsiTheme="minorHAnsi" w:cstheme="minorBidi"/>
            <w:kern w:val="2"/>
            <w:sz w:val="22"/>
            <w:szCs w:val="22"/>
            <w14:ligatures w14:val="standardContextual"/>
          </w:rPr>
          <w:tab/>
        </w:r>
        <w:r w:rsidRPr="00055DD7">
          <w:rPr>
            <w:rStyle w:val="Hyperlink"/>
            <w:rFonts w:cstheme="minorHAnsi"/>
            <w:sz w:val="24"/>
          </w:rPr>
          <w:t>METHOD OF ORDERING</w:t>
        </w:r>
        <w:r w:rsidRPr="00055DD7">
          <w:rPr>
            <w:webHidden/>
            <w:sz w:val="24"/>
          </w:rPr>
          <w:tab/>
        </w:r>
        <w:r w:rsidRPr="00055DD7">
          <w:rPr>
            <w:webHidden/>
            <w:sz w:val="24"/>
          </w:rPr>
          <w:fldChar w:fldCharType="begin"/>
        </w:r>
        <w:r w:rsidRPr="00055DD7">
          <w:rPr>
            <w:webHidden/>
            <w:sz w:val="24"/>
          </w:rPr>
          <w:instrText xml:space="preserve"> PAGEREF _Toc158879093 \h </w:instrText>
        </w:r>
        <w:r w:rsidRPr="00055DD7">
          <w:rPr>
            <w:webHidden/>
            <w:sz w:val="24"/>
          </w:rPr>
        </w:r>
        <w:r w:rsidRPr="00055DD7">
          <w:rPr>
            <w:webHidden/>
            <w:sz w:val="24"/>
          </w:rPr>
          <w:fldChar w:fldCharType="separate"/>
        </w:r>
        <w:r w:rsidR="0064720A" w:rsidRPr="00055DD7">
          <w:rPr>
            <w:webHidden/>
            <w:sz w:val="24"/>
          </w:rPr>
          <w:t>3</w:t>
        </w:r>
        <w:r w:rsidR="00055DD7" w:rsidRPr="00055DD7">
          <w:rPr>
            <w:webHidden/>
            <w:sz w:val="24"/>
          </w:rPr>
          <w:t>6</w:t>
        </w:r>
        <w:r w:rsidRPr="00055DD7">
          <w:rPr>
            <w:webHidden/>
            <w:sz w:val="24"/>
          </w:rPr>
          <w:fldChar w:fldCharType="end"/>
        </w:r>
      </w:hyperlink>
    </w:p>
    <w:p w14:paraId="76D1AA83" w14:textId="4B5E68FD" w:rsidR="006C6357" w:rsidRPr="00055DD7" w:rsidRDefault="001C68C4" w:rsidP="001C68C4">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94" w:history="1">
        <w:r w:rsidRPr="00055DD7">
          <w:rPr>
            <w:rStyle w:val="Hyperlink"/>
            <w:sz w:val="24"/>
          </w:rPr>
          <w:t>J.</w:t>
        </w:r>
        <w:r w:rsidRPr="00055DD7">
          <w:rPr>
            <w:rFonts w:asciiTheme="minorHAnsi" w:eastAsiaTheme="minorEastAsia" w:hAnsiTheme="minorHAnsi" w:cstheme="minorBidi"/>
            <w:kern w:val="2"/>
            <w:sz w:val="22"/>
            <w:szCs w:val="22"/>
            <w14:ligatures w14:val="standardContextual"/>
          </w:rPr>
          <w:tab/>
        </w:r>
        <w:r w:rsidRPr="00055DD7">
          <w:rPr>
            <w:rStyle w:val="Hyperlink"/>
            <w:rFonts w:cstheme="minorHAnsi"/>
            <w:sz w:val="24"/>
          </w:rPr>
          <w:t>INVOICING</w:t>
        </w:r>
        <w:r w:rsidRPr="00055DD7">
          <w:rPr>
            <w:webHidden/>
            <w:sz w:val="24"/>
          </w:rPr>
          <w:tab/>
          <w:t>3</w:t>
        </w:r>
        <w:r w:rsidR="00055DD7" w:rsidRPr="00055DD7">
          <w:rPr>
            <w:webHidden/>
            <w:sz w:val="24"/>
          </w:rPr>
          <w:t>6</w:t>
        </w:r>
      </w:hyperlink>
    </w:p>
    <w:p w14:paraId="3A3FC6BB" w14:textId="783598FF" w:rsidR="006C6357" w:rsidRPr="00055DD7" w:rsidRDefault="001336B2" w:rsidP="001C68C4">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96" w:history="1">
        <w:r w:rsidRPr="00055DD7">
          <w:rPr>
            <w:rStyle w:val="Hyperlink"/>
            <w:sz w:val="24"/>
          </w:rPr>
          <w:t>K</w:t>
        </w:r>
        <w:r w:rsidR="006C6357" w:rsidRPr="00055DD7">
          <w:rPr>
            <w:rStyle w:val="Hyperlink"/>
            <w:sz w:val="24"/>
          </w:rPr>
          <w:t>.</w:t>
        </w:r>
        <w:r w:rsidR="006C6357" w:rsidRPr="00055DD7">
          <w:rPr>
            <w:rFonts w:asciiTheme="minorHAnsi" w:eastAsiaTheme="minorEastAsia" w:hAnsiTheme="minorHAnsi" w:cstheme="minorBidi"/>
            <w:kern w:val="2"/>
            <w:sz w:val="22"/>
            <w:szCs w:val="22"/>
            <w14:ligatures w14:val="standardContextual"/>
          </w:rPr>
          <w:tab/>
        </w:r>
        <w:r w:rsidR="006C6357" w:rsidRPr="00055DD7">
          <w:rPr>
            <w:rStyle w:val="Hyperlink"/>
            <w:rFonts w:cstheme="minorHAnsi"/>
            <w:sz w:val="24"/>
          </w:rPr>
          <w:t>ACCOUNT MANAGER / SUPPORT STAFF</w:t>
        </w:r>
        <w:r w:rsidR="006C6357" w:rsidRPr="00055DD7">
          <w:rPr>
            <w:webHidden/>
            <w:sz w:val="24"/>
          </w:rPr>
          <w:tab/>
        </w:r>
        <w:r w:rsidR="006C6357" w:rsidRPr="00055DD7">
          <w:rPr>
            <w:webHidden/>
            <w:sz w:val="24"/>
          </w:rPr>
          <w:fldChar w:fldCharType="begin"/>
        </w:r>
        <w:r w:rsidR="006C6357" w:rsidRPr="00055DD7">
          <w:rPr>
            <w:webHidden/>
            <w:sz w:val="24"/>
          </w:rPr>
          <w:instrText xml:space="preserve"> PAGEREF _Toc158879096 \h </w:instrText>
        </w:r>
        <w:r w:rsidR="006C6357" w:rsidRPr="00055DD7">
          <w:rPr>
            <w:webHidden/>
            <w:sz w:val="24"/>
          </w:rPr>
        </w:r>
        <w:r w:rsidR="006C6357" w:rsidRPr="00055DD7">
          <w:rPr>
            <w:webHidden/>
            <w:sz w:val="24"/>
          </w:rPr>
          <w:fldChar w:fldCharType="separate"/>
        </w:r>
        <w:r w:rsidR="0064720A" w:rsidRPr="00055DD7">
          <w:rPr>
            <w:webHidden/>
            <w:sz w:val="24"/>
          </w:rPr>
          <w:t>3</w:t>
        </w:r>
        <w:r w:rsidR="00055DD7" w:rsidRPr="00055DD7">
          <w:rPr>
            <w:webHidden/>
            <w:sz w:val="24"/>
          </w:rPr>
          <w:t>8</w:t>
        </w:r>
        <w:r w:rsidR="006C6357" w:rsidRPr="00055DD7">
          <w:rPr>
            <w:webHidden/>
            <w:sz w:val="24"/>
          </w:rPr>
          <w:fldChar w:fldCharType="end"/>
        </w:r>
      </w:hyperlink>
    </w:p>
    <w:p w14:paraId="3BB7C84E" w14:textId="7C041237" w:rsidR="006C6357" w:rsidRPr="00055DD7" w:rsidRDefault="001C68C4" w:rsidP="001C68C4">
      <w:pPr>
        <w:pStyle w:val="TOC1"/>
        <w:shd w:val="clear" w:color="auto" w:fill="FFFFFF" w:themeFill="background1"/>
        <w:rPr>
          <w:rFonts w:asciiTheme="minorHAnsi" w:eastAsiaTheme="minorEastAsia" w:hAnsiTheme="minorHAnsi" w:cstheme="minorBidi"/>
          <w:kern w:val="2"/>
          <w:sz w:val="22"/>
          <w:szCs w:val="22"/>
          <w:lang w:val="en-US" w:eastAsia="en-US"/>
          <w14:ligatures w14:val="standardContextual"/>
        </w:rPr>
      </w:pPr>
      <w:hyperlink w:anchor="_Toc158879097" w:history="1">
        <w:r w:rsidRPr="00055DD7">
          <w:rPr>
            <w:rStyle w:val="Hyperlink"/>
          </w:rPr>
          <w:t>IV.</w:t>
        </w:r>
        <w:r w:rsidRPr="00055DD7">
          <w:rPr>
            <w:rFonts w:asciiTheme="minorHAnsi" w:eastAsiaTheme="minorEastAsia" w:hAnsiTheme="minorHAnsi" w:cstheme="minorBidi"/>
            <w:kern w:val="2"/>
            <w:sz w:val="22"/>
            <w:szCs w:val="22"/>
            <w:lang w:val="en-US" w:eastAsia="en-US"/>
            <w14:ligatures w14:val="standardContextual"/>
          </w:rPr>
          <w:tab/>
        </w:r>
        <w:r w:rsidRPr="00055DD7">
          <w:rPr>
            <w:rStyle w:val="Hyperlink"/>
          </w:rPr>
          <w:t>INSTRUCTIONS TO BIDDERS</w:t>
        </w:r>
        <w:r w:rsidRPr="00055DD7">
          <w:rPr>
            <w:webHidden/>
          </w:rPr>
          <w:tab/>
          <w:t>3</w:t>
        </w:r>
        <w:r w:rsidR="00055DD7" w:rsidRPr="00055DD7">
          <w:rPr>
            <w:webHidden/>
          </w:rPr>
          <w:t>8</w:t>
        </w:r>
      </w:hyperlink>
    </w:p>
    <w:p w14:paraId="148C200C" w14:textId="4E101804" w:rsidR="006C6357" w:rsidRPr="00055DD7" w:rsidRDefault="001C68C4" w:rsidP="001C68C4">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98" w:history="1">
        <w:r w:rsidRPr="00055DD7">
          <w:rPr>
            <w:rStyle w:val="Hyperlink"/>
            <w:sz w:val="24"/>
          </w:rPr>
          <w:t>A.</w:t>
        </w:r>
        <w:r w:rsidRPr="00055DD7">
          <w:rPr>
            <w:rFonts w:asciiTheme="minorHAnsi" w:eastAsiaTheme="minorEastAsia" w:hAnsiTheme="minorHAnsi" w:cstheme="minorBidi"/>
            <w:kern w:val="2"/>
            <w:sz w:val="22"/>
            <w:szCs w:val="22"/>
            <w14:ligatures w14:val="standardContextual"/>
          </w:rPr>
          <w:tab/>
        </w:r>
        <w:r w:rsidRPr="00055DD7">
          <w:rPr>
            <w:rStyle w:val="Hyperlink"/>
            <w:rFonts w:cstheme="minorHAnsi"/>
            <w:sz w:val="24"/>
          </w:rPr>
          <w:t>COUNTY CONTACTS</w:t>
        </w:r>
        <w:r w:rsidRPr="00055DD7">
          <w:rPr>
            <w:webHidden/>
            <w:sz w:val="24"/>
          </w:rPr>
          <w:tab/>
          <w:t>3</w:t>
        </w:r>
        <w:r w:rsidR="00055DD7" w:rsidRPr="00055DD7">
          <w:rPr>
            <w:webHidden/>
            <w:sz w:val="24"/>
          </w:rPr>
          <w:t>8</w:t>
        </w:r>
      </w:hyperlink>
    </w:p>
    <w:p w14:paraId="5EB61951" w14:textId="29CB13C9" w:rsidR="006C6357" w:rsidRPr="00055DD7" w:rsidRDefault="001C68C4" w:rsidP="001C68C4">
      <w:pPr>
        <w:pStyle w:val="TOC2"/>
        <w:shd w:val="clear" w:color="auto" w:fill="FFFFFF" w:themeFill="background1"/>
        <w:rPr>
          <w:rFonts w:asciiTheme="minorHAnsi" w:eastAsiaTheme="minorEastAsia" w:hAnsiTheme="minorHAnsi" w:cstheme="minorBidi"/>
          <w:kern w:val="2"/>
          <w:sz w:val="22"/>
          <w:szCs w:val="22"/>
          <w14:ligatures w14:val="standardContextual"/>
        </w:rPr>
      </w:pPr>
      <w:hyperlink w:anchor="_Toc158879099" w:history="1">
        <w:r w:rsidRPr="00055DD7">
          <w:rPr>
            <w:rStyle w:val="Hyperlink"/>
            <w:sz w:val="24"/>
          </w:rPr>
          <w:t>B.</w:t>
        </w:r>
        <w:r w:rsidRPr="00055DD7">
          <w:rPr>
            <w:rFonts w:asciiTheme="minorHAnsi" w:eastAsiaTheme="minorEastAsia" w:hAnsiTheme="minorHAnsi" w:cstheme="minorBidi"/>
            <w:kern w:val="2"/>
            <w:sz w:val="22"/>
            <w:szCs w:val="22"/>
            <w14:ligatures w14:val="standardContextual"/>
          </w:rPr>
          <w:tab/>
        </w:r>
        <w:r w:rsidRPr="00055DD7">
          <w:rPr>
            <w:rStyle w:val="Hyperlink"/>
            <w:rFonts w:cstheme="minorHAnsi"/>
            <w:sz w:val="24"/>
          </w:rPr>
          <w:t>SUBMITTAL OF PROPOSALS</w:t>
        </w:r>
        <w:r w:rsidRPr="00055DD7">
          <w:rPr>
            <w:webHidden/>
            <w:sz w:val="24"/>
          </w:rPr>
          <w:tab/>
          <w:t>3</w:t>
        </w:r>
        <w:r w:rsidR="00055DD7" w:rsidRPr="00055DD7">
          <w:rPr>
            <w:webHidden/>
            <w:sz w:val="24"/>
          </w:rPr>
          <w:t>9</w:t>
        </w:r>
      </w:hyperlink>
    </w:p>
    <w:p w14:paraId="17F3454E" w14:textId="77777777" w:rsidR="002D436E" w:rsidRDefault="002C2B73" w:rsidP="001C68C4">
      <w:pPr>
        <w:shd w:val="clear" w:color="auto" w:fill="FFFFFF" w:themeFill="background1"/>
        <w:tabs>
          <w:tab w:val="left" w:pos="720"/>
          <w:tab w:val="left" w:pos="1440"/>
          <w:tab w:val="right" w:pos="10530"/>
          <w:tab w:val="right" w:leader="dot" w:pos="10800"/>
        </w:tabs>
        <w:rPr>
          <w:rFonts w:asciiTheme="minorHAnsi" w:hAnsiTheme="minorHAnsi" w:cstheme="minorHAnsi"/>
          <w:b/>
          <w:spacing w:val="-3"/>
          <w:sz w:val="24"/>
          <w:szCs w:val="24"/>
        </w:rPr>
      </w:pPr>
      <w:r w:rsidRPr="00055DD7">
        <w:rPr>
          <w:rFonts w:asciiTheme="minorHAnsi" w:hAnsiTheme="minorHAnsi" w:cstheme="minorHAnsi"/>
          <w:b/>
          <w:spacing w:val="-3"/>
          <w:sz w:val="24"/>
          <w:szCs w:val="24"/>
        </w:rPr>
        <w:fldChar w:fldCharType="end"/>
      </w:r>
    </w:p>
    <w:p w14:paraId="7CEC9C08" w14:textId="278AEEAE" w:rsidR="00F9006C" w:rsidRPr="00EB4575" w:rsidRDefault="00F9006C" w:rsidP="003F4333">
      <w:pPr>
        <w:tabs>
          <w:tab w:val="left" w:pos="720"/>
          <w:tab w:val="left" w:pos="1440"/>
          <w:tab w:val="right" w:pos="10530"/>
          <w:tab w:val="right" w:leader="dot" w:pos="10800"/>
        </w:tabs>
        <w:rPr>
          <w:rFonts w:asciiTheme="minorHAnsi" w:hAnsiTheme="minorHAnsi" w:cstheme="minorHAnsi"/>
          <w:b/>
          <w:sz w:val="24"/>
          <w:szCs w:val="24"/>
        </w:rPr>
      </w:pPr>
      <w:r w:rsidRPr="00EB4575">
        <w:rPr>
          <w:rFonts w:asciiTheme="minorHAnsi" w:hAnsiTheme="minorHAnsi" w:cstheme="minorHAnsi"/>
          <w:b/>
          <w:sz w:val="24"/>
          <w:szCs w:val="24"/>
        </w:rPr>
        <w:t xml:space="preserve">ATTACHMENTS </w:t>
      </w:r>
    </w:p>
    <w:p w14:paraId="4D216A12" w14:textId="77777777" w:rsidR="007E4DA6" w:rsidRDefault="007E4DA6" w:rsidP="00243B25">
      <w:pPr>
        <w:tabs>
          <w:tab w:val="left" w:pos="-720"/>
        </w:tabs>
        <w:ind w:left="720"/>
        <w:rPr>
          <w:rFonts w:asciiTheme="minorHAnsi" w:hAnsiTheme="minorHAnsi" w:cstheme="minorHAnsi"/>
          <w:color w:val="000000"/>
          <w:sz w:val="24"/>
          <w:szCs w:val="24"/>
        </w:rPr>
      </w:pPr>
    </w:p>
    <w:p w14:paraId="2659A151" w14:textId="2E11D5F8" w:rsidR="008D7344" w:rsidRPr="004F60A5" w:rsidRDefault="00724BE7" w:rsidP="004F60A5">
      <w:pPr>
        <w:tabs>
          <w:tab w:val="left" w:pos="-720"/>
        </w:tabs>
        <w:ind w:left="720"/>
        <w:rPr>
          <w:rFonts w:asciiTheme="minorHAnsi" w:hAnsiTheme="minorHAnsi" w:cstheme="minorHAnsi"/>
          <w:b/>
          <w:bCs/>
          <w:color w:val="000000"/>
          <w:sz w:val="24"/>
          <w:szCs w:val="24"/>
        </w:rPr>
      </w:pPr>
      <w:r>
        <w:rPr>
          <w:rFonts w:asciiTheme="minorHAnsi" w:hAnsiTheme="minorHAnsi" w:cstheme="minorHAnsi"/>
          <w:color w:val="000000"/>
          <w:sz w:val="24"/>
          <w:szCs w:val="24"/>
        </w:rPr>
        <w:t>EXHIBIT A</w:t>
      </w:r>
      <w:r w:rsidR="00C04771" w:rsidRPr="00EB4575">
        <w:rPr>
          <w:rFonts w:asciiTheme="minorHAnsi" w:hAnsiTheme="minorHAnsi" w:cstheme="minorHAnsi"/>
          <w:color w:val="000000"/>
          <w:sz w:val="24"/>
          <w:szCs w:val="24"/>
        </w:rPr>
        <w:t xml:space="preserve"> – </w:t>
      </w:r>
      <w:r w:rsidR="0053618D" w:rsidRPr="00EB4575">
        <w:rPr>
          <w:rFonts w:asciiTheme="minorHAnsi" w:hAnsiTheme="minorHAnsi" w:cstheme="minorHAnsi"/>
          <w:b/>
          <w:bCs/>
          <w:color w:val="000000"/>
          <w:sz w:val="24"/>
          <w:szCs w:val="24"/>
        </w:rPr>
        <w:t>BID RESPONSE PACKET</w:t>
      </w:r>
      <w:r w:rsidR="00616561">
        <w:rPr>
          <w:rFonts w:asciiTheme="minorHAnsi" w:hAnsiTheme="minorHAnsi" w:cstheme="minorHAnsi"/>
          <w:b/>
          <w:bCs/>
          <w:color w:val="000000"/>
          <w:sz w:val="24"/>
          <w:szCs w:val="24"/>
        </w:rPr>
        <w:t xml:space="preserve"> (separate file)</w:t>
      </w:r>
    </w:p>
    <w:p w14:paraId="5CC02E30" w14:textId="4C139576" w:rsidR="008D7344" w:rsidRDefault="008D7344" w:rsidP="004F60A5">
      <w:pPr>
        <w:tabs>
          <w:tab w:val="left" w:pos="-720"/>
        </w:tabs>
        <w:ind w:left="1440"/>
        <w:rPr>
          <w:rFonts w:asciiTheme="minorHAnsi" w:hAnsiTheme="minorHAnsi" w:cstheme="minorHAnsi"/>
          <w:b/>
          <w:bCs/>
          <w:color w:val="000000"/>
          <w:sz w:val="24"/>
          <w:szCs w:val="24"/>
        </w:rPr>
      </w:pPr>
      <w:r>
        <w:rPr>
          <w:rFonts w:asciiTheme="minorHAnsi" w:hAnsiTheme="minorHAnsi" w:cstheme="minorHAnsi"/>
          <w:color w:val="000000"/>
          <w:sz w:val="24"/>
          <w:szCs w:val="24"/>
        </w:rPr>
        <w:t>Included in Exhibit A –</w:t>
      </w:r>
      <w:r>
        <w:rPr>
          <w:rFonts w:asciiTheme="minorHAnsi" w:hAnsiTheme="minorHAnsi" w:cstheme="minorHAnsi"/>
          <w:b/>
          <w:bCs/>
          <w:color w:val="000000"/>
          <w:sz w:val="24"/>
          <w:szCs w:val="24"/>
        </w:rPr>
        <w:t xml:space="preserve"> BID RESPONSE PACKET:</w:t>
      </w:r>
    </w:p>
    <w:p w14:paraId="1C2AE9FA" w14:textId="6E543FC8" w:rsidR="009A1AE7" w:rsidRPr="001E6BB0" w:rsidRDefault="000F04A4" w:rsidP="004F60A5">
      <w:pPr>
        <w:pStyle w:val="ListParagraph"/>
        <w:numPr>
          <w:ilvl w:val="0"/>
          <w:numId w:val="35"/>
        </w:numPr>
        <w:tabs>
          <w:tab w:val="left" w:pos="-720"/>
        </w:tabs>
        <w:ind w:left="1800"/>
        <w:rPr>
          <w:rFonts w:asciiTheme="minorHAnsi" w:hAnsiTheme="minorHAnsi" w:cstheme="minorHAnsi"/>
          <w:color w:val="000000"/>
          <w:sz w:val="24"/>
          <w:szCs w:val="24"/>
        </w:rPr>
      </w:pPr>
      <w:bookmarkStart w:id="5" w:name="_Hlk101554804"/>
      <w:r w:rsidRPr="001E6BB0">
        <w:rPr>
          <w:rFonts w:asciiTheme="minorHAnsi" w:hAnsiTheme="minorHAnsi" w:cstheme="minorHAnsi"/>
          <w:sz w:val="24"/>
          <w:szCs w:val="24"/>
        </w:rPr>
        <w:t xml:space="preserve">EXHIBIT B </w:t>
      </w:r>
      <w:r w:rsidR="00616561" w:rsidRPr="001E6BB0">
        <w:rPr>
          <w:rFonts w:asciiTheme="minorHAnsi" w:hAnsiTheme="minorHAnsi" w:cstheme="minorHAnsi"/>
          <w:color w:val="000000"/>
          <w:sz w:val="24"/>
          <w:szCs w:val="24"/>
        </w:rPr>
        <w:t>–</w:t>
      </w:r>
      <w:r w:rsidR="00616561" w:rsidRPr="001E6BB0">
        <w:rPr>
          <w:rFonts w:asciiTheme="minorHAnsi" w:hAnsiTheme="minorHAnsi" w:cstheme="minorHAnsi"/>
          <w:sz w:val="24"/>
          <w:szCs w:val="24"/>
        </w:rPr>
        <w:t xml:space="preserve"> </w:t>
      </w:r>
      <w:hyperlink w:anchor="FedProvisions" w:history="1">
        <w:r w:rsidRPr="008D7344">
          <w:rPr>
            <w:rStyle w:val="Hyperlink"/>
            <w:rFonts w:asciiTheme="minorHAnsi" w:hAnsiTheme="minorHAnsi" w:cstheme="minorHAnsi"/>
            <w:b/>
            <w:bCs/>
            <w:color w:val="auto"/>
            <w:sz w:val="24"/>
            <w:szCs w:val="24"/>
            <w:u w:val="none"/>
          </w:rPr>
          <w:t>ADDITIONAL CONTRACT PROVISIONS – FEDERAL PROVISION</w:t>
        </w:r>
        <w:bookmarkEnd w:id="5"/>
      </w:hyperlink>
      <w:r w:rsidR="00272C17" w:rsidRPr="001E6BB0">
        <w:rPr>
          <w:rFonts w:asciiTheme="minorHAnsi" w:hAnsiTheme="minorHAnsi" w:cstheme="minorHAnsi"/>
          <w:color w:val="000000"/>
          <w:sz w:val="24"/>
          <w:szCs w:val="24"/>
        </w:rPr>
        <w:t xml:space="preserve"> </w:t>
      </w:r>
    </w:p>
    <w:p w14:paraId="06CCBDFE" w14:textId="1F3407D8" w:rsidR="00F97109" w:rsidRPr="00891407" w:rsidRDefault="008D7344" w:rsidP="004F60A5">
      <w:pPr>
        <w:pStyle w:val="Default"/>
        <w:numPr>
          <w:ilvl w:val="0"/>
          <w:numId w:val="35"/>
        </w:numPr>
        <w:tabs>
          <w:tab w:val="left" w:pos="-720"/>
        </w:tabs>
        <w:ind w:left="1800"/>
        <w:rPr>
          <w:rFonts w:asciiTheme="minorHAnsi" w:hAnsiTheme="minorHAnsi" w:cstheme="minorHAnsi"/>
        </w:rPr>
      </w:pPr>
      <w:r w:rsidRPr="00891407">
        <w:rPr>
          <w:rFonts w:asciiTheme="minorHAnsi" w:hAnsiTheme="minorHAnsi" w:cstheme="minorHAnsi"/>
        </w:rPr>
        <w:t xml:space="preserve">EXHIBIT B-1 – </w:t>
      </w:r>
      <w:r w:rsidRPr="00891407">
        <w:rPr>
          <w:rFonts w:asciiTheme="minorHAnsi" w:hAnsiTheme="minorHAnsi" w:cstheme="minorHAnsi"/>
          <w:b/>
          <w:bCs/>
        </w:rPr>
        <w:t xml:space="preserve">CERTIFICATION FOR CONTRACTS, GRANTS, LOANS, AND COOPERATIVE AGREEMENTS / CERTIFICATION REGARDING LOBBYING </w:t>
      </w:r>
    </w:p>
    <w:p w14:paraId="3AE209EE" w14:textId="65580D07" w:rsidR="00891407" w:rsidRPr="00891407" w:rsidRDefault="00891407" w:rsidP="004F60A5">
      <w:pPr>
        <w:pStyle w:val="Default"/>
        <w:numPr>
          <w:ilvl w:val="0"/>
          <w:numId w:val="35"/>
        </w:numPr>
        <w:tabs>
          <w:tab w:val="left" w:pos="-720"/>
        </w:tabs>
        <w:ind w:left="1800"/>
        <w:rPr>
          <w:rFonts w:asciiTheme="minorHAnsi" w:hAnsiTheme="minorHAnsi" w:cstheme="minorHAnsi"/>
        </w:rPr>
      </w:pPr>
      <w:r>
        <w:rPr>
          <w:rFonts w:asciiTheme="minorHAnsi" w:hAnsiTheme="minorHAnsi" w:cstheme="minorHAnsi"/>
        </w:rPr>
        <w:t xml:space="preserve">ATTACHMENT A </w:t>
      </w:r>
      <w:r w:rsidRPr="004F60A5">
        <w:rPr>
          <w:rFonts w:asciiTheme="minorHAnsi" w:hAnsiTheme="minorHAnsi" w:cstheme="minorHAnsi"/>
        </w:rPr>
        <w:t>–</w:t>
      </w:r>
      <w:r w:rsidRPr="00891407">
        <w:rPr>
          <w:rFonts w:asciiTheme="minorHAnsi" w:hAnsiTheme="minorHAnsi" w:cstheme="minorHAnsi"/>
          <w:b/>
          <w:bCs/>
        </w:rPr>
        <w:t xml:space="preserve"> SIPP / HP PROGRAM </w:t>
      </w:r>
      <w:r w:rsidR="00055DD7">
        <w:rPr>
          <w:rFonts w:asciiTheme="minorHAnsi" w:hAnsiTheme="minorHAnsi" w:cstheme="minorHAnsi"/>
          <w:b/>
          <w:bCs/>
        </w:rPr>
        <w:t>SCOPE</w:t>
      </w:r>
      <w:r w:rsidRPr="00891407">
        <w:rPr>
          <w:rFonts w:asciiTheme="minorHAnsi" w:hAnsiTheme="minorHAnsi" w:cstheme="minorHAnsi"/>
          <w:b/>
          <w:bCs/>
        </w:rPr>
        <w:t xml:space="preserve">, </w:t>
      </w:r>
      <w:r w:rsidR="00656224">
        <w:rPr>
          <w:rFonts w:asciiTheme="minorHAnsi" w:hAnsiTheme="minorHAnsi" w:cstheme="minorHAnsi"/>
          <w:b/>
          <w:bCs/>
        </w:rPr>
        <w:t xml:space="preserve">PROGRAM </w:t>
      </w:r>
      <w:r w:rsidR="004F60A5">
        <w:rPr>
          <w:rFonts w:asciiTheme="minorHAnsi" w:hAnsiTheme="minorHAnsi" w:cstheme="minorHAnsi"/>
          <w:b/>
          <w:bCs/>
        </w:rPr>
        <w:t xml:space="preserve">COMPONENTS, </w:t>
      </w:r>
      <w:r w:rsidR="00656224">
        <w:rPr>
          <w:rFonts w:asciiTheme="minorHAnsi" w:hAnsiTheme="minorHAnsi" w:cstheme="minorHAnsi"/>
          <w:b/>
          <w:bCs/>
        </w:rPr>
        <w:t xml:space="preserve">PROGRAM </w:t>
      </w:r>
      <w:r w:rsidRPr="00891407">
        <w:rPr>
          <w:rFonts w:asciiTheme="minorHAnsi" w:hAnsiTheme="minorHAnsi" w:cstheme="minorHAnsi"/>
          <w:b/>
          <w:bCs/>
        </w:rPr>
        <w:t>FLO</w:t>
      </w:r>
      <w:r w:rsidR="00656224">
        <w:rPr>
          <w:rFonts w:asciiTheme="minorHAnsi" w:hAnsiTheme="minorHAnsi" w:cstheme="minorHAnsi"/>
          <w:b/>
          <w:bCs/>
        </w:rPr>
        <w:t>W</w:t>
      </w:r>
      <w:r w:rsidRPr="00891407">
        <w:rPr>
          <w:rFonts w:asciiTheme="minorHAnsi" w:hAnsiTheme="minorHAnsi" w:cstheme="minorHAnsi"/>
          <w:b/>
          <w:bCs/>
        </w:rPr>
        <w:t xml:space="preserve"> AND STRUCTURE</w:t>
      </w:r>
    </w:p>
    <w:p w14:paraId="31966861" w14:textId="77777777" w:rsidR="00444079" w:rsidRPr="00EB4575" w:rsidRDefault="00444079" w:rsidP="00444079">
      <w:pPr>
        <w:pStyle w:val="Heading1"/>
        <w:spacing w:after="240"/>
        <w:rPr>
          <w:rFonts w:asciiTheme="minorHAnsi" w:hAnsiTheme="minorHAnsi" w:cstheme="minorHAnsi"/>
          <w:sz w:val="24"/>
          <w:szCs w:val="24"/>
        </w:rPr>
      </w:pPr>
      <w:bookmarkStart w:id="6" w:name="_Toc158879076"/>
      <w:bookmarkStart w:id="7" w:name="_Toc339364436"/>
      <w:bookmarkStart w:id="8" w:name="_Toc339364697"/>
      <w:r w:rsidRPr="00EB4575">
        <w:rPr>
          <w:rFonts w:asciiTheme="minorHAnsi" w:hAnsiTheme="minorHAnsi" w:cstheme="minorHAnsi"/>
          <w:spacing w:val="-3"/>
          <w:sz w:val="24"/>
          <w:szCs w:val="24"/>
        </w:rPr>
        <w:t>ACRONYM AND TERM GLOSSARY</w:t>
      </w:r>
      <w:bookmarkEnd w:id="6"/>
    </w:p>
    <w:p w14:paraId="722F108D" w14:textId="77777777" w:rsidR="00444079" w:rsidRPr="00EB4575" w:rsidRDefault="00444079" w:rsidP="00444079">
      <w:pPr>
        <w:tabs>
          <w:tab w:val="left" w:pos="-720"/>
        </w:tabs>
        <w:ind w:left="720"/>
        <w:rPr>
          <w:rFonts w:asciiTheme="minorHAnsi" w:hAnsiTheme="minorHAnsi" w:cstheme="minorHAnsi"/>
          <w:b/>
          <w:color w:val="FF0000"/>
          <w:spacing w:val="-3"/>
          <w:sz w:val="24"/>
          <w:szCs w:val="24"/>
        </w:rPr>
      </w:pPr>
      <w:r w:rsidRPr="00EB4575">
        <w:rPr>
          <w:rFonts w:asciiTheme="minorHAnsi" w:hAnsiTheme="minorHAnsi" w:cstheme="minorHAnsi"/>
          <w:spacing w:val="-3"/>
          <w:sz w:val="24"/>
          <w:szCs w:val="24"/>
        </w:rPr>
        <w:t xml:space="preserve">Unless otherwise noted, the terms below may be upper or lower case.  Acronyms will always be uppercase. </w:t>
      </w:r>
    </w:p>
    <w:p w14:paraId="129ADDB9" w14:textId="77777777" w:rsidR="00444079" w:rsidRPr="00EB4575" w:rsidRDefault="00444079" w:rsidP="00444079">
      <w:pPr>
        <w:tabs>
          <w:tab w:val="left" w:pos="-720"/>
        </w:tabs>
        <w:rPr>
          <w:rFonts w:asciiTheme="minorHAnsi" w:hAnsiTheme="minorHAnsi" w:cstheme="minorHAnsi"/>
          <w:b/>
          <w:spacing w:val="-3"/>
          <w:sz w:val="24"/>
          <w:szCs w:val="24"/>
        </w:rPr>
      </w:pPr>
    </w:p>
    <w:tbl>
      <w:tblPr>
        <w:tblW w:w="865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6415"/>
      </w:tblGrid>
      <w:tr w:rsidR="006F4C3E" w:rsidRPr="00E97451" w14:paraId="59C0CCA8" w14:textId="77777777" w:rsidTr="000C0D6B">
        <w:trPr>
          <w:cantSplit/>
          <w:trHeight w:val="329"/>
        </w:trPr>
        <w:tc>
          <w:tcPr>
            <w:tcW w:w="2241" w:type="dxa"/>
          </w:tcPr>
          <w:p w14:paraId="20A9081C" w14:textId="7129E2DB" w:rsidR="006F4C3E" w:rsidRDefault="006F4C3E" w:rsidP="00275E04">
            <w:pPr>
              <w:pStyle w:val="Header"/>
              <w:tabs>
                <w:tab w:val="clear" w:pos="4320"/>
                <w:tab w:val="clear" w:pos="8640"/>
                <w:tab w:val="left" w:pos="-720"/>
              </w:tabs>
              <w:rPr>
                <w:rFonts w:asciiTheme="minorHAnsi" w:hAnsiTheme="minorHAnsi" w:cstheme="minorHAnsi"/>
                <w:spacing w:val="-3"/>
                <w:sz w:val="24"/>
                <w:szCs w:val="24"/>
              </w:rPr>
            </w:pPr>
            <w:r>
              <w:rPr>
                <w:rFonts w:asciiTheme="minorHAnsi" w:hAnsiTheme="minorHAnsi" w:cstheme="minorHAnsi"/>
                <w:spacing w:val="-3"/>
                <w:sz w:val="24"/>
                <w:szCs w:val="24"/>
              </w:rPr>
              <w:t>AAA</w:t>
            </w:r>
          </w:p>
        </w:tc>
        <w:tc>
          <w:tcPr>
            <w:tcW w:w="6415" w:type="dxa"/>
          </w:tcPr>
          <w:p w14:paraId="0FA8CCAD" w14:textId="32A3A212" w:rsidR="006F4C3E" w:rsidRPr="00D91A6C" w:rsidRDefault="00C77AB8" w:rsidP="00275E04">
            <w:pPr>
              <w:tabs>
                <w:tab w:val="left" w:pos="-720"/>
              </w:tabs>
              <w:rPr>
                <w:rFonts w:asciiTheme="minorHAnsi" w:hAnsiTheme="minorHAnsi" w:cstheme="minorHAnsi"/>
                <w:spacing w:val="-3"/>
                <w:sz w:val="24"/>
                <w:szCs w:val="24"/>
              </w:rPr>
            </w:pPr>
            <w:r w:rsidRPr="00C77AB8">
              <w:rPr>
                <w:rFonts w:asciiTheme="minorHAnsi" w:hAnsiTheme="minorHAnsi" w:cstheme="minorHAnsi"/>
                <w:spacing w:val="-3"/>
                <w:sz w:val="24"/>
                <w:szCs w:val="24"/>
              </w:rPr>
              <w:t>Area Agency on Aging</w:t>
            </w:r>
          </w:p>
        </w:tc>
      </w:tr>
      <w:tr w:rsidR="00D865B8" w:rsidRPr="00E97451" w14:paraId="33B66D13" w14:textId="77777777" w:rsidTr="000C0D6B">
        <w:trPr>
          <w:cantSplit/>
          <w:trHeight w:val="329"/>
        </w:trPr>
        <w:tc>
          <w:tcPr>
            <w:tcW w:w="2241" w:type="dxa"/>
          </w:tcPr>
          <w:p w14:paraId="21BCF0AB" w14:textId="0C60669F" w:rsidR="00D865B8" w:rsidRDefault="00D865B8" w:rsidP="00275E04">
            <w:pPr>
              <w:pStyle w:val="Header"/>
              <w:tabs>
                <w:tab w:val="clear" w:pos="4320"/>
                <w:tab w:val="clear" w:pos="8640"/>
                <w:tab w:val="left" w:pos="-720"/>
              </w:tabs>
              <w:rPr>
                <w:rFonts w:asciiTheme="minorHAnsi" w:hAnsiTheme="minorHAnsi" w:cstheme="minorHAnsi"/>
                <w:spacing w:val="-3"/>
                <w:sz w:val="24"/>
                <w:szCs w:val="24"/>
              </w:rPr>
            </w:pPr>
            <w:r>
              <w:rPr>
                <w:rFonts w:asciiTheme="minorHAnsi" w:hAnsiTheme="minorHAnsi" w:cstheme="minorHAnsi"/>
                <w:spacing w:val="-3"/>
                <w:sz w:val="24"/>
                <w:szCs w:val="24"/>
              </w:rPr>
              <w:t>AAS</w:t>
            </w:r>
          </w:p>
        </w:tc>
        <w:tc>
          <w:tcPr>
            <w:tcW w:w="6415" w:type="dxa"/>
          </w:tcPr>
          <w:p w14:paraId="686988EA" w14:textId="324B07E2" w:rsidR="00D865B8" w:rsidRDefault="00D91A6C" w:rsidP="00275E04">
            <w:pPr>
              <w:tabs>
                <w:tab w:val="left" w:pos="-720"/>
              </w:tabs>
              <w:rPr>
                <w:rFonts w:asciiTheme="minorHAnsi" w:hAnsiTheme="minorHAnsi" w:cstheme="minorHAnsi"/>
                <w:spacing w:val="-3"/>
                <w:sz w:val="24"/>
                <w:szCs w:val="24"/>
              </w:rPr>
            </w:pPr>
            <w:r w:rsidRPr="00D91A6C">
              <w:rPr>
                <w:rFonts w:asciiTheme="minorHAnsi" w:hAnsiTheme="minorHAnsi" w:cstheme="minorHAnsi"/>
                <w:spacing w:val="-3"/>
                <w:sz w:val="24"/>
                <w:szCs w:val="24"/>
              </w:rPr>
              <w:t>Adult and Aging Services</w:t>
            </w:r>
          </w:p>
        </w:tc>
      </w:tr>
      <w:tr w:rsidR="00275E04" w:rsidRPr="00E97451" w14:paraId="7221A338" w14:textId="77777777" w:rsidTr="000C0D6B">
        <w:trPr>
          <w:cantSplit/>
          <w:trHeight w:val="329"/>
        </w:trPr>
        <w:tc>
          <w:tcPr>
            <w:tcW w:w="2241" w:type="dxa"/>
          </w:tcPr>
          <w:p w14:paraId="40939539" w14:textId="75427712" w:rsidR="00275E04" w:rsidRPr="00EB4575" w:rsidRDefault="00275E04" w:rsidP="00275E04">
            <w:pPr>
              <w:pStyle w:val="Header"/>
              <w:tabs>
                <w:tab w:val="clear" w:pos="4320"/>
                <w:tab w:val="clear" w:pos="8640"/>
                <w:tab w:val="left" w:pos="-720"/>
              </w:tabs>
              <w:rPr>
                <w:rFonts w:asciiTheme="minorHAnsi" w:hAnsiTheme="minorHAnsi" w:cstheme="minorHAnsi"/>
                <w:spacing w:val="-3"/>
                <w:sz w:val="24"/>
                <w:szCs w:val="24"/>
              </w:rPr>
            </w:pPr>
            <w:r>
              <w:rPr>
                <w:rFonts w:asciiTheme="minorHAnsi" w:hAnsiTheme="minorHAnsi" w:cstheme="minorHAnsi"/>
                <w:spacing w:val="-3"/>
                <w:sz w:val="24"/>
                <w:szCs w:val="24"/>
              </w:rPr>
              <w:t>ACSSA</w:t>
            </w:r>
          </w:p>
        </w:tc>
        <w:tc>
          <w:tcPr>
            <w:tcW w:w="6415" w:type="dxa"/>
          </w:tcPr>
          <w:p w14:paraId="78D0823F" w14:textId="11DEE8A6" w:rsidR="00275E04" w:rsidRPr="00EB4575" w:rsidRDefault="00275E04" w:rsidP="00275E04">
            <w:pPr>
              <w:tabs>
                <w:tab w:val="left" w:pos="-720"/>
              </w:tabs>
              <w:rPr>
                <w:rFonts w:asciiTheme="minorHAnsi" w:hAnsiTheme="minorHAnsi" w:cstheme="minorHAnsi"/>
                <w:spacing w:val="-3"/>
                <w:sz w:val="24"/>
                <w:szCs w:val="24"/>
              </w:rPr>
            </w:pPr>
            <w:r>
              <w:rPr>
                <w:rFonts w:asciiTheme="minorHAnsi" w:hAnsiTheme="minorHAnsi" w:cstheme="minorHAnsi"/>
                <w:spacing w:val="-3"/>
                <w:sz w:val="24"/>
                <w:szCs w:val="24"/>
              </w:rPr>
              <w:t xml:space="preserve">Alameda County </w:t>
            </w:r>
            <w:r w:rsidRPr="00EB4575">
              <w:rPr>
                <w:rFonts w:asciiTheme="minorHAnsi" w:hAnsiTheme="minorHAnsi" w:cstheme="minorHAnsi"/>
                <w:spacing w:val="-3"/>
                <w:sz w:val="24"/>
                <w:szCs w:val="24"/>
              </w:rPr>
              <w:t>Social Services Agency</w:t>
            </w:r>
          </w:p>
        </w:tc>
      </w:tr>
      <w:tr w:rsidR="00275E04" w:rsidRPr="00E97451" w14:paraId="7541B566" w14:textId="77777777" w:rsidTr="000C0D6B">
        <w:trPr>
          <w:cantSplit/>
          <w:trHeight w:val="329"/>
        </w:trPr>
        <w:tc>
          <w:tcPr>
            <w:tcW w:w="2241" w:type="dxa"/>
          </w:tcPr>
          <w:p w14:paraId="5A38B648" w14:textId="77777777" w:rsidR="00275E04" w:rsidRPr="00EB4575" w:rsidRDefault="00275E04" w:rsidP="00275E04">
            <w:pPr>
              <w:pStyle w:val="Header"/>
              <w:tabs>
                <w:tab w:val="clear" w:pos="4320"/>
                <w:tab w:val="clear" w:pos="8640"/>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Bid</w:t>
            </w:r>
          </w:p>
        </w:tc>
        <w:tc>
          <w:tcPr>
            <w:tcW w:w="6415" w:type="dxa"/>
          </w:tcPr>
          <w:p w14:paraId="4CB5CB36" w14:textId="3AC9D907" w:rsidR="00275E04" w:rsidRPr="00EB4575" w:rsidRDefault="00772073" w:rsidP="00275E04">
            <w:pPr>
              <w:tabs>
                <w:tab w:val="left" w:pos="-720"/>
              </w:tabs>
              <w:rPr>
                <w:rFonts w:asciiTheme="minorHAnsi" w:hAnsiTheme="minorHAnsi" w:cstheme="minorHAnsi"/>
                <w:spacing w:val="-3"/>
                <w:sz w:val="24"/>
                <w:szCs w:val="24"/>
                <w:u w:val="single"/>
              </w:rPr>
            </w:pPr>
            <w:r>
              <w:rPr>
                <w:rFonts w:asciiTheme="minorHAnsi" w:hAnsiTheme="minorHAnsi" w:cstheme="minorHAnsi"/>
                <w:spacing w:val="-3"/>
                <w:sz w:val="24"/>
                <w:szCs w:val="24"/>
              </w:rPr>
              <w:t>A</w:t>
            </w:r>
            <w:r w:rsidR="00275E04" w:rsidRPr="00EB4575">
              <w:rPr>
                <w:rFonts w:asciiTheme="minorHAnsi" w:hAnsiTheme="minorHAnsi" w:cstheme="minorHAnsi"/>
                <w:spacing w:val="-3"/>
                <w:sz w:val="24"/>
                <w:szCs w:val="24"/>
              </w:rPr>
              <w:t xml:space="preserve"> bidder’s response to this Request</w:t>
            </w:r>
          </w:p>
        </w:tc>
      </w:tr>
      <w:tr w:rsidR="00275E04" w:rsidRPr="00E97451" w14:paraId="386CC358" w14:textId="77777777" w:rsidTr="000C0D6B">
        <w:trPr>
          <w:cantSplit/>
          <w:trHeight w:val="329"/>
        </w:trPr>
        <w:tc>
          <w:tcPr>
            <w:tcW w:w="2241" w:type="dxa"/>
          </w:tcPr>
          <w:p w14:paraId="74D901A3" w14:textId="77777777" w:rsidR="00275E04" w:rsidRPr="00EB4575" w:rsidRDefault="00275E04" w:rsidP="00275E04">
            <w:pPr>
              <w:tabs>
                <w:tab w:val="left" w:pos="-720"/>
              </w:tabs>
              <w:rPr>
                <w:rFonts w:asciiTheme="minorHAnsi" w:hAnsiTheme="minorHAnsi" w:cstheme="minorHAnsi"/>
                <w:spacing w:val="-3"/>
                <w:sz w:val="24"/>
                <w:szCs w:val="24"/>
                <w:u w:val="single"/>
              </w:rPr>
            </w:pPr>
            <w:r w:rsidRPr="00EB4575">
              <w:rPr>
                <w:rFonts w:asciiTheme="minorHAnsi" w:hAnsiTheme="minorHAnsi" w:cstheme="minorHAnsi"/>
                <w:spacing w:val="-3"/>
                <w:sz w:val="24"/>
                <w:szCs w:val="24"/>
              </w:rPr>
              <w:t>Bidder</w:t>
            </w:r>
          </w:p>
        </w:tc>
        <w:tc>
          <w:tcPr>
            <w:tcW w:w="6415" w:type="dxa"/>
          </w:tcPr>
          <w:p w14:paraId="4420C685" w14:textId="3025E0A6" w:rsidR="00275E04" w:rsidRPr="00EB4575" w:rsidRDefault="00772073" w:rsidP="00275E04">
            <w:pPr>
              <w:pStyle w:val="Header"/>
              <w:tabs>
                <w:tab w:val="clear" w:pos="4320"/>
                <w:tab w:val="clear" w:pos="8640"/>
                <w:tab w:val="left" w:pos="-720"/>
              </w:tabs>
              <w:rPr>
                <w:rFonts w:asciiTheme="minorHAnsi" w:hAnsiTheme="minorHAnsi" w:cstheme="minorHAnsi"/>
                <w:spacing w:val="-3"/>
                <w:sz w:val="24"/>
                <w:szCs w:val="24"/>
                <w:u w:val="single"/>
                <w:lang w:val="en-US"/>
              </w:rPr>
            </w:pPr>
            <w:r>
              <w:rPr>
                <w:rFonts w:asciiTheme="minorHAnsi" w:hAnsiTheme="minorHAnsi" w:cstheme="minorHAnsi"/>
                <w:spacing w:val="-3"/>
                <w:sz w:val="24"/>
                <w:szCs w:val="24"/>
              </w:rPr>
              <w:t>T</w:t>
            </w:r>
            <w:r w:rsidR="00275E04" w:rsidRPr="00EB4575">
              <w:rPr>
                <w:rFonts w:asciiTheme="minorHAnsi" w:hAnsiTheme="minorHAnsi" w:cstheme="minorHAnsi"/>
                <w:spacing w:val="-3"/>
                <w:sz w:val="24"/>
                <w:szCs w:val="24"/>
              </w:rPr>
              <w:t xml:space="preserve">he specific person or entity responding to this </w:t>
            </w:r>
            <w:r w:rsidR="00275E04">
              <w:rPr>
                <w:rFonts w:asciiTheme="minorHAnsi" w:hAnsiTheme="minorHAnsi" w:cstheme="minorHAnsi"/>
                <w:spacing w:val="-3"/>
                <w:sz w:val="24"/>
                <w:szCs w:val="24"/>
                <w:lang w:val="en-US"/>
              </w:rPr>
              <w:t>RFP</w:t>
            </w:r>
            <w:r w:rsidR="007114DA">
              <w:rPr>
                <w:rFonts w:asciiTheme="minorHAnsi" w:hAnsiTheme="minorHAnsi" w:cstheme="minorHAnsi"/>
                <w:spacing w:val="-3"/>
                <w:sz w:val="24"/>
                <w:szCs w:val="24"/>
                <w:lang w:val="en-US"/>
              </w:rPr>
              <w:t>.</w:t>
            </w:r>
          </w:p>
        </w:tc>
      </w:tr>
      <w:tr w:rsidR="00275E04" w:rsidRPr="00E97451" w14:paraId="260B2E12" w14:textId="77777777" w:rsidTr="000C0D6B">
        <w:trPr>
          <w:cantSplit/>
          <w:trHeight w:val="329"/>
        </w:trPr>
        <w:tc>
          <w:tcPr>
            <w:tcW w:w="2241" w:type="dxa"/>
          </w:tcPr>
          <w:p w14:paraId="3F8ED771" w14:textId="77777777" w:rsidR="00275E04" w:rsidRPr="00EB4575" w:rsidRDefault="00275E04" w:rsidP="00275E04">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 xml:space="preserve">Board </w:t>
            </w:r>
          </w:p>
        </w:tc>
        <w:tc>
          <w:tcPr>
            <w:tcW w:w="6415" w:type="dxa"/>
          </w:tcPr>
          <w:p w14:paraId="65EBE709" w14:textId="44BFC258" w:rsidR="00275E04" w:rsidRPr="00EB4575" w:rsidRDefault="00772073" w:rsidP="00275E04">
            <w:pPr>
              <w:tabs>
                <w:tab w:val="left" w:pos="-720"/>
              </w:tabs>
              <w:rPr>
                <w:rFonts w:asciiTheme="minorHAnsi" w:hAnsiTheme="minorHAnsi" w:cstheme="minorHAnsi"/>
                <w:spacing w:val="-3"/>
                <w:sz w:val="24"/>
                <w:szCs w:val="24"/>
              </w:rPr>
            </w:pPr>
            <w:r>
              <w:rPr>
                <w:rFonts w:asciiTheme="minorHAnsi" w:hAnsiTheme="minorHAnsi" w:cstheme="minorHAnsi"/>
                <w:spacing w:val="-3"/>
                <w:sz w:val="24"/>
                <w:szCs w:val="24"/>
              </w:rPr>
              <w:t>T</w:t>
            </w:r>
            <w:r w:rsidR="00275E04" w:rsidRPr="00EB4575">
              <w:rPr>
                <w:rFonts w:asciiTheme="minorHAnsi" w:hAnsiTheme="minorHAnsi" w:cstheme="minorHAnsi"/>
                <w:spacing w:val="-3"/>
                <w:sz w:val="24"/>
                <w:szCs w:val="24"/>
              </w:rPr>
              <w:t>he County of Alameda Board of Supervisors</w:t>
            </w:r>
            <w:r w:rsidR="007114DA">
              <w:rPr>
                <w:rFonts w:asciiTheme="minorHAnsi" w:hAnsiTheme="minorHAnsi" w:cstheme="minorHAnsi"/>
                <w:spacing w:val="-3"/>
                <w:sz w:val="24"/>
                <w:szCs w:val="24"/>
              </w:rPr>
              <w:t>.</w:t>
            </w:r>
          </w:p>
        </w:tc>
      </w:tr>
      <w:tr w:rsidR="009C1639" w:rsidRPr="00E97451" w14:paraId="70D7C964" w14:textId="77777777" w:rsidTr="000C0D6B">
        <w:trPr>
          <w:cantSplit/>
          <w:trHeight w:val="678"/>
        </w:trPr>
        <w:tc>
          <w:tcPr>
            <w:tcW w:w="2241" w:type="dxa"/>
          </w:tcPr>
          <w:p w14:paraId="61B7946B" w14:textId="000B7017" w:rsidR="009C1639" w:rsidRPr="00EB4575" w:rsidRDefault="009C1639" w:rsidP="009C1639">
            <w:pPr>
              <w:tabs>
                <w:tab w:val="left" w:pos="-720"/>
              </w:tabs>
              <w:rPr>
                <w:rFonts w:asciiTheme="minorHAnsi" w:hAnsiTheme="minorHAnsi" w:cstheme="minorHAnsi"/>
                <w:spacing w:val="-3"/>
                <w:sz w:val="24"/>
                <w:szCs w:val="24"/>
              </w:rPr>
            </w:pPr>
            <w:r>
              <w:rPr>
                <w:rFonts w:asciiTheme="minorHAnsi" w:hAnsiTheme="minorHAnsi" w:cstheme="minorHAnsi"/>
                <w:spacing w:val="-3"/>
                <w:sz w:val="24"/>
                <w:szCs w:val="24"/>
              </w:rPr>
              <w:t>Contractor</w:t>
            </w:r>
          </w:p>
        </w:tc>
        <w:tc>
          <w:tcPr>
            <w:tcW w:w="6415" w:type="dxa"/>
          </w:tcPr>
          <w:p w14:paraId="5AC5C9B3" w14:textId="393C0EE7" w:rsidR="009C1639" w:rsidRPr="00EB4575" w:rsidRDefault="009C1639" w:rsidP="009C1639">
            <w:pPr>
              <w:pStyle w:val="Header"/>
              <w:tabs>
                <w:tab w:val="clear" w:pos="4320"/>
                <w:tab w:val="clear" w:pos="8640"/>
                <w:tab w:val="left" w:pos="-720"/>
              </w:tabs>
              <w:rPr>
                <w:rFonts w:asciiTheme="minorHAnsi" w:hAnsiTheme="minorHAnsi" w:cstheme="minorHAnsi"/>
                <w:spacing w:val="-3"/>
                <w:sz w:val="24"/>
                <w:szCs w:val="24"/>
                <w:lang w:val="en-US"/>
              </w:rPr>
            </w:pPr>
            <w:r w:rsidRPr="00EB4575">
              <w:rPr>
                <w:rFonts w:asciiTheme="minorHAnsi" w:hAnsiTheme="minorHAnsi" w:cstheme="minorHAnsi"/>
                <w:color w:val="000000"/>
                <w:sz w:val="24"/>
                <w:szCs w:val="24"/>
              </w:rPr>
              <w:t>When capitalized, refer</w:t>
            </w:r>
            <w:r w:rsidR="00772073">
              <w:rPr>
                <w:rFonts w:asciiTheme="minorHAnsi" w:hAnsiTheme="minorHAnsi" w:cstheme="minorHAnsi"/>
                <w:color w:val="000000"/>
                <w:sz w:val="24"/>
                <w:szCs w:val="24"/>
              </w:rPr>
              <w:t>s</w:t>
            </w:r>
            <w:r w:rsidRPr="00EB4575">
              <w:rPr>
                <w:rFonts w:asciiTheme="minorHAnsi" w:hAnsiTheme="minorHAnsi" w:cstheme="minorHAnsi"/>
                <w:color w:val="000000"/>
                <w:sz w:val="24"/>
                <w:szCs w:val="24"/>
              </w:rPr>
              <w:t xml:space="preserve"> to selected bidder that is awarded a contract</w:t>
            </w:r>
            <w:r w:rsidRPr="00EB4575">
              <w:rPr>
                <w:rFonts w:asciiTheme="minorHAnsi" w:hAnsiTheme="minorHAnsi" w:cstheme="minorHAnsi"/>
                <w:color w:val="000000"/>
                <w:sz w:val="24"/>
                <w:szCs w:val="24"/>
                <w:lang w:val="en-US"/>
              </w:rPr>
              <w:t>.</w:t>
            </w:r>
          </w:p>
        </w:tc>
      </w:tr>
      <w:tr w:rsidR="009C1639" w:rsidRPr="00E97451" w14:paraId="1AED849B" w14:textId="77777777" w:rsidTr="000C0D6B">
        <w:trPr>
          <w:cantSplit/>
          <w:trHeight w:val="329"/>
        </w:trPr>
        <w:tc>
          <w:tcPr>
            <w:tcW w:w="2241" w:type="dxa"/>
          </w:tcPr>
          <w:p w14:paraId="2155FAB7" w14:textId="77777777" w:rsidR="009C1639" w:rsidRPr="00EB4575" w:rsidRDefault="009C1639" w:rsidP="009C1639">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County</w:t>
            </w:r>
          </w:p>
        </w:tc>
        <w:tc>
          <w:tcPr>
            <w:tcW w:w="6415" w:type="dxa"/>
          </w:tcPr>
          <w:p w14:paraId="7A7FFBD8" w14:textId="26CF0EB1" w:rsidR="009C1639" w:rsidRPr="00EB4575" w:rsidRDefault="009C1639" w:rsidP="009C1639">
            <w:pPr>
              <w:pStyle w:val="Header"/>
              <w:tabs>
                <w:tab w:val="clear" w:pos="4320"/>
                <w:tab w:val="clear" w:pos="8640"/>
                <w:tab w:val="left" w:pos="-720"/>
              </w:tabs>
              <w:rPr>
                <w:rFonts w:asciiTheme="minorHAnsi" w:hAnsiTheme="minorHAnsi" w:cstheme="minorHAnsi"/>
                <w:spacing w:val="-3"/>
                <w:sz w:val="24"/>
                <w:szCs w:val="24"/>
                <w:lang w:val="en-US"/>
              </w:rPr>
            </w:pPr>
            <w:r w:rsidRPr="00EB4575">
              <w:rPr>
                <w:rFonts w:asciiTheme="minorHAnsi" w:hAnsiTheme="minorHAnsi" w:cstheme="minorHAnsi"/>
                <w:spacing w:val="-3"/>
                <w:sz w:val="24"/>
                <w:szCs w:val="24"/>
              </w:rPr>
              <w:t>When capitalized, refer</w:t>
            </w:r>
            <w:r w:rsidR="00772073">
              <w:rPr>
                <w:rFonts w:asciiTheme="minorHAnsi" w:hAnsiTheme="minorHAnsi" w:cstheme="minorHAnsi"/>
                <w:spacing w:val="-3"/>
                <w:sz w:val="24"/>
                <w:szCs w:val="24"/>
              </w:rPr>
              <w:t>s</w:t>
            </w:r>
            <w:r w:rsidRPr="00EB4575">
              <w:rPr>
                <w:rFonts w:asciiTheme="minorHAnsi" w:hAnsiTheme="minorHAnsi" w:cstheme="minorHAnsi"/>
                <w:spacing w:val="-3"/>
                <w:sz w:val="24"/>
                <w:szCs w:val="24"/>
              </w:rPr>
              <w:t xml:space="preserve"> to the County of Alameda</w:t>
            </w:r>
            <w:r w:rsidRPr="00EB4575">
              <w:rPr>
                <w:rFonts w:asciiTheme="minorHAnsi" w:hAnsiTheme="minorHAnsi" w:cstheme="minorHAnsi"/>
                <w:spacing w:val="-3"/>
                <w:sz w:val="24"/>
                <w:szCs w:val="24"/>
                <w:lang w:val="en-US"/>
              </w:rPr>
              <w:t>.</w:t>
            </w:r>
          </w:p>
        </w:tc>
      </w:tr>
      <w:tr w:rsidR="009C1639" w:rsidRPr="00E97451" w14:paraId="4811A075" w14:textId="77777777" w:rsidTr="000C0D6B">
        <w:trPr>
          <w:cantSplit/>
          <w:trHeight w:val="329"/>
        </w:trPr>
        <w:tc>
          <w:tcPr>
            <w:tcW w:w="2241" w:type="dxa"/>
          </w:tcPr>
          <w:p w14:paraId="167F90A4" w14:textId="3835C51A" w:rsidR="009C1639" w:rsidRPr="00EB4575" w:rsidRDefault="009C1639" w:rsidP="009C1639">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CSC</w:t>
            </w:r>
          </w:p>
        </w:tc>
        <w:tc>
          <w:tcPr>
            <w:tcW w:w="6415" w:type="dxa"/>
          </w:tcPr>
          <w:p w14:paraId="36DC9A20" w14:textId="09959901" w:rsidR="009C1639" w:rsidRPr="00EB4575" w:rsidRDefault="009C1639" w:rsidP="009C1639">
            <w:pPr>
              <w:pStyle w:val="Header"/>
              <w:tabs>
                <w:tab w:val="clear" w:pos="4320"/>
                <w:tab w:val="clear" w:pos="8640"/>
                <w:tab w:val="left" w:pos="-720"/>
              </w:tabs>
              <w:rPr>
                <w:rFonts w:asciiTheme="minorHAnsi" w:hAnsiTheme="minorHAnsi" w:cstheme="minorHAnsi"/>
                <w:spacing w:val="-3"/>
                <w:sz w:val="24"/>
                <w:szCs w:val="24"/>
              </w:rPr>
            </w:pPr>
            <w:r w:rsidRPr="00EB4575">
              <w:rPr>
                <w:rFonts w:asciiTheme="minorHAnsi" w:hAnsiTheme="minorHAnsi" w:cstheme="minorHAnsi"/>
                <w:color w:val="000000"/>
                <w:sz w:val="24"/>
                <w:szCs w:val="24"/>
              </w:rPr>
              <w:t>County Selection Committee</w:t>
            </w:r>
          </w:p>
        </w:tc>
      </w:tr>
      <w:tr w:rsidR="009C1639" w:rsidRPr="00E97451" w14:paraId="12F401B5" w14:textId="77777777" w:rsidTr="000C0D6B">
        <w:trPr>
          <w:cantSplit/>
          <w:trHeight w:val="678"/>
        </w:trPr>
        <w:tc>
          <w:tcPr>
            <w:tcW w:w="2241" w:type="dxa"/>
          </w:tcPr>
          <w:p w14:paraId="00D29420" w14:textId="77777777" w:rsidR="009C1639" w:rsidRPr="00EB4575" w:rsidRDefault="009C1639" w:rsidP="009C1639">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Federal</w:t>
            </w:r>
          </w:p>
        </w:tc>
        <w:tc>
          <w:tcPr>
            <w:tcW w:w="6415" w:type="dxa"/>
          </w:tcPr>
          <w:p w14:paraId="29894A4C" w14:textId="7579ADFE" w:rsidR="009C1639" w:rsidRPr="00EB4575" w:rsidRDefault="009C1639" w:rsidP="009C1639">
            <w:pPr>
              <w:pStyle w:val="Header"/>
              <w:tabs>
                <w:tab w:val="clear" w:pos="4320"/>
                <w:tab w:val="clear" w:pos="8640"/>
                <w:tab w:val="left" w:pos="-720"/>
              </w:tabs>
              <w:rPr>
                <w:rFonts w:asciiTheme="minorHAnsi" w:hAnsiTheme="minorHAnsi" w:cstheme="minorHAnsi"/>
                <w:spacing w:val="-3"/>
                <w:sz w:val="24"/>
                <w:szCs w:val="24"/>
                <w:lang w:val="en-US"/>
              </w:rPr>
            </w:pPr>
            <w:r w:rsidRPr="00EB4575">
              <w:rPr>
                <w:rFonts w:asciiTheme="minorHAnsi" w:hAnsiTheme="minorHAnsi" w:cstheme="minorHAnsi"/>
                <w:spacing w:val="-3"/>
                <w:sz w:val="24"/>
                <w:szCs w:val="24"/>
              </w:rPr>
              <w:t>United States Federal Government, its departments and/or agencies</w:t>
            </w:r>
            <w:r w:rsidRPr="00EB4575">
              <w:rPr>
                <w:rFonts w:asciiTheme="minorHAnsi" w:hAnsiTheme="minorHAnsi" w:cstheme="minorHAnsi"/>
                <w:spacing w:val="-3"/>
                <w:sz w:val="24"/>
                <w:szCs w:val="24"/>
                <w:lang w:val="en-US"/>
              </w:rPr>
              <w:t>.</w:t>
            </w:r>
          </w:p>
        </w:tc>
      </w:tr>
      <w:tr w:rsidR="009C1639" w:rsidRPr="00E97451" w14:paraId="22738332" w14:textId="77777777" w:rsidTr="000C0D6B">
        <w:trPr>
          <w:cantSplit/>
          <w:trHeight w:val="329"/>
        </w:trPr>
        <w:tc>
          <w:tcPr>
            <w:tcW w:w="2241" w:type="dxa"/>
          </w:tcPr>
          <w:p w14:paraId="34FBEA49" w14:textId="77777777" w:rsidR="009C1639" w:rsidRPr="00EB4575" w:rsidRDefault="009C1639" w:rsidP="009C1639">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FY</w:t>
            </w:r>
          </w:p>
        </w:tc>
        <w:tc>
          <w:tcPr>
            <w:tcW w:w="6415" w:type="dxa"/>
          </w:tcPr>
          <w:p w14:paraId="3F57B2CF" w14:textId="487B54F6" w:rsidR="009C1639" w:rsidRPr="00EB4575" w:rsidRDefault="009C1639" w:rsidP="009C1639">
            <w:pPr>
              <w:pStyle w:val="Header"/>
              <w:tabs>
                <w:tab w:val="clear" w:pos="4320"/>
                <w:tab w:val="clear" w:pos="8640"/>
                <w:tab w:val="left" w:pos="-720"/>
              </w:tabs>
              <w:rPr>
                <w:rFonts w:asciiTheme="minorHAnsi" w:hAnsiTheme="minorHAnsi" w:cstheme="minorHAnsi"/>
                <w:spacing w:val="-3"/>
                <w:sz w:val="24"/>
                <w:szCs w:val="24"/>
                <w:lang w:val="en-US"/>
              </w:rPr>
            </w:pPr>
            <w:r w:rsidRPr="00EB4575">
              <w:rPr>
                <w:rFonts w:asciiTheme="minorHAnsi" w:hAnsiTheme="minorHAnsi" w:cstheme="minorHAnsi"/>
                <w:spacing w:val="-3"/>
                <w:sz w:val="24"/>
                <w:szCs w:val="24"/>
              </w:rPr>
              <w:t>Fiscal Year</w:t>
            </w:r>
          </w:p>
        </w:tc>
      </w:tr>
      <w:tr w:rsidR="00222145" w:rsidRPr="00E97451" w14:paraId="05CB7C49" w14:textId="77777777" w:rsidTr="000C0D6B">
        <w:trPr>
          <w:cantSplit/>
          <w:trHeight w:val="329"/>
        </w:trPr>
        <w:tc>
          <w:tcPr>
            <w:tcW w:w="2241" w:type="dxa"/>
          </w:tcPr>
          <w:p w14:paraId="375E0CC1" w14:textId="7970B741" w:rsidR="00222145" w:rsidRPr="00EB4575" w:rsidRDefault="00222145" w:rsidP="009C1639">
            <w:pPr>
              <w:tabs>
                <w:tab w:val="left" w:pos="-720"/>
              </w:tabs>
              <w:rPr>
                <w:rFonts w:asciiTheme="minorHAnsi" w:hAnsiTheme="minorHAnsi" w:cstheme="minorHAnsi"/>
                <w:spacing w:val="-3"/>
                <w:sz w:val="24"/>
                <w:szCs w:val="24"/>
              </w:rPr>
            </w:pPr>
            <w:r>
              <w:rPr>
                <w:rFonts w:asciiTheme="minorHAnsi" w:hAnsiTheme="minorHAnsi" w:cstheme="minorHAnsi"/>
                <w:sz w:val="24"/>
                <w:szCs w:val="24"/>
              </w:rPr>
              <w:t>HP</w:t>
            </w:r>
          </w:p>
        </w:tc>
        <w:tc>
          <w:tcPr>
            <w:tcW w:w="6415" w:type="dxa"/>
          </w:tcPr>
          <w:p w14:paraId="2E1C112B" w14:textId="19DF419A" w:rsidR="00222145" w:rsidRPr="00EB4575" w:rsidRDefault="009B506C" w:rsidP="009C1639">
            <w:pPr>
              <w:pStyle w:val="Header"/>
              <w:tabs>
                <w:tab w:val="clear" w:pos="4320"/>
                <w:tab w:val="clear" w:pos="8640"/>
                <w:tab w:val="left" w:pos="-720"/>
              </w:tabs>
              <w:rPr>
                <w:rFonts w:asciiTheme="minorHAnsi" w:hAnsiTheme="minorHAnsi" w:cstheme="minorHAnsi"/>
                <w:spacing w:val="-3"/>
                <w:sz w:val="24"/>
                <w:szCs w:val="24"/>
              </w:rPr>
            </w:pPr>
            <w:r>
              <w:rPr>
                <w:rFonts w:asciiTheme="minorHAnsi" w:hAnsiTheme="minorHAnsi" w:cstheme="minorHAnsi"/>
                <w:spacing w:val="-3"/>
                <w:sz w:val="24"/>
                <w:szCs w:val="24"/>
              </w:rPr>
              <w:t>Health Promotion</w:t>
            </w:r>
          </w:p>
        </w:tc>
      </w:tr>
      <w:tr w:rsidR="00AA0EE4" w:rsidRPr="00E97451" w14:paraId="385B4241" w14:textId="77777777" w:rsidTr="000C0D6B">
        <w:trPr>
          <w:cantSplit/>
          <w:trHeight w:val="329"/>
        </w:trPr>
        <w:tc>
          <w:tcPr>
            <w:tcW w:w="2241" w:type="dxa"/>
          </w:tcPr>
          <w:p w14:paraId="0110A0AF" w14:textId="6120ADA2" w:rsidR="00AA0EE4" w:rsidRPr="00EB4575" w:rsidRDefault="008A3223" w:rsidP="00BD52BE">
            <w:pPr>
              <w:tabs>
                <w:tab w:val="left" w:pos="-720"/>
              </w:tabs>
              <w:rPr>
                <w:rFonts w:asciiTheme="minorHAnsi" w:hAnsiTheme="minorHAnsi" w:cstheme="minorHAnsi"/>
                <w:spacing w:val="-3"/>
                <w:sz w:val="24"/>
                <w:szCs w:val="24"/>
              </w:rPr>
            </w:pPr>
            <w:r w:rsidRPr="10230422">
              <w:rPr>
                <w:rFonts w:asciiTheme="minorHAnsi" w:eastAsiaTheme="minorEastAsia" w:hAnsiTheme="minorHAnsi" w:cstheme="minorBidi"/>
                <w:color w:val="000000" w:themeColor="text1"/>
                <w:sz w:val="24"/>
                <w:szCs w:val="24"/>
              </w:rPr>
              <w:t>OAA</w:t>
            </w:r>
          </w:p>
        </w:tc>
        <w:tc>
          <w:tcPr>
            <w:tcW w:w="6415" w:type="dxa"/>
          </w:tcPr>
          <w:p w14:paraId="75F0F7B1" w14:textId="4846966B" w:rsidR="00AA0EE4" w:rsidRPr="00EB4575" w:rsidRDefault="00C80170" w:rsidP="00BD52BE">
            <w:pPr>
              <w:pStyle w:val="Header"/>
              <w:tabs>
                <w:tab w:val="clear" w:pos="4320"/>
                <w:tab w:val="clear" w:pos="8640"/>
                <w:tab w:val="left" w:pos="-720"/>
              </w:tabs>
              <w:rPr>
                <w:rFonts w:asciiTheme="minorHAnsi" w:hAnsiTheme="minorHAnsi" w:cstheme="minorHAnsi"/>
                <w:spacing w:val="-3"/>
                <w:sz w:val="24"/>
                <w:szCs w:val="24"/>
              </w:rPr>
            </w:pPr>
            <w:r w:rsidRPr="10230422">
              <w:rPr>
                <w:rFonts w:asciiTheme="minorHAnsi" w:eastAsiaTheme="minorEastAsia" w:hAnsiTheme="minorHAnsi" w:cstheme="minorBidi"/>
                <w:color w:val="000000" w:themeColor="text1"/>
                <w:sz w:val="24"/>
                <w:szCs w:val="24"/>
              </w:rPr>
              <w:t>Older Americans Act</w:t>
            </w:r>
          </w:p>
        </w:tc>
      </w:tr>
      <w:tr w:rsidR="00BD52BE" w:rsidRPr="00E97451" w14:paraId="511FEA52" w14:textId="77777777" w:rsidTr="000C0D6B">
        <w:trPr>
          <w:cantSplit/>
          <w:trHeight w:val="329"/>
        </w:trPr>
        <w:tc>
          <w:tcPr>
            <w:tcW w:w="2241" w:type="dxa"/>
          </w:tcPr>
          <w:p w14:paraId="72595FAA" w14:textId="3C7450E6" w:rsidR="00BD52BE" w:rsidRPr="00EB4575" w:rsidRDefault="00BD52BE" w:rsidP="00BD52BE">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PO</w:t>
            </w:r>
          </w:p>
        </w:tc>
        <w:tc>
          <w:tcPr>
            <w:tcW w:w="6415" w:type="dxa"/>
          </w:tcPr>
          <w:p w14:paraId="69B7F431" w14:textId="55506477" w:rsidR="00BD52BE" w:rsidRPr="00EB4575" w:rsidRDefault="00BD52BE" w:rsidP="00BD52BE">
            <w:pPr>
              <w:pStyle w:val="Header"/>
              <w:tabs>
                <w:tab w:val="clear" w:pos="4320"/>
                <w:tab w:val="clear" w:pos="8640"/>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Purchase Order</w:t>
            </w:r>
          </w:p>
        </w:tc>
      </w:tr>
      <w:tr w:rsidR="00BD52BE" w:rsidRPr="00E97451" w14:paraId="37B528ED" w14:textId="77777777" w:rsidTr="000C0D6B">
        <w:trPr>
          <w:cantSplit/>
          <w:trHeight w:val="329"/>
        </w:trPr>
        <w:tc>
          <w:tcPr>
            <w:tcW w:w="2241" w:type="dxa"/>
          </w:tcPr>
          <w:p w14:paraId="3B65DF76" w14:textId="77777777" w:rsidR="00BD52BE" w:rsidRPr="00EB4575" w:rsidRDefault="00BD52BE" w:rsidP="00BD52BE">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Proposal</w:t>
            </w:r>
          </w:p>
        </w:tc>
        <w:tc>
          <w:tcPr>
            <w:tcW w:w="6415" w:type="dxa"/>
          </w:tcPr>
          <w:p w14:paraId="4E3A900D" w14:textId="38D27663" w:rsidR="00BD52BE" w:rsidRPr="00EB4575" w:rsidRDefault="00FF2C0B" w:rsidP="00BD52BE">
            <w:pPr>
              <w:pStyle w:val="Header"/>
              <w:tabs>
                <w:tab w:val="clear" w:pos="4320"/>
                <w:tab w:val="clear" w:pos="8640"/>
                <w:tab w:val="left" w:pos="-720"/>
              </w:tabs>
              <w:rPr>
                <w:rFonts w:asciiTheme="minorHAnsi" w:hAnsiTheme="minorHAnsi" w:cstheme="minorHAnsi"/>
                <w:spacing w:val="-3"/>
                <w:sz w:val="24"/>
                <w:szCs w:val="24"/>
                <w:lang w:val="en-US"/>
              </w:rPr>
            </w:pPr>
            <w:r>
              <w:rPr>
                <w:rFonts w:asciiTheme="minorHAnsi" w:hAnsiTheme="minorHAnsi" w:cstheme="minorHAnsi"/>
                <w:spacing w:val="-3"/>
                <w:sz w:val="24"/>
                <w:szCs w:val="24"/>
                <w:lang w:val="en-US"/>
              </w:rPr>
              <w:t>A</w:t>
            </w:r>
            <w:r w:rsidR="00BD52BE" w:rsidRPr="00EB4575">
              <w:rPr>
                <w:rFonts w:asciiTheme="minorHAnsi" w:hAnsiTheme="minorHAnsi" w:cstheme="minorHAnsi"/>
                <w:spacing w:val="-3"/>
                <w:sz w:val="24"/>
                <w:szCs w:val="24"/>
                <w:lang w:val="en-US"/>
              </w:rPr>
              <w:t xml:space="preserve"> </w:t>
            </w:r>
            <w:r w:rsidR="00BD52BE" w:rsidRPr="00EB4575">
              <w:rPr>
                <w:rFonts w:asciiTheme="minorHAnsi" w:hAnsiTheme="minorHAnsi" w:cstheme="minorHAnsi"/>
                <w:spacing w:val="-3"/>
                <w:sz w:val="24"/>
                <w:szCs w:val="24"/>
              </w:rPr>
              <w:t>bidder</w:t>
            </w:r>
            <w:r w:rsidR="00BD52BE" w:rsidRPr="00EB4575">
              <w:rPr>
                <w:rFonts w:asciiTheme="minorHAnsi" w:hAnsiTheme="minorHAnsi" w:cstheme="minorHAnsi"/>
                <w:spacing w:val="-3"/>
                <w:sz w:val="24"/>
                <w:szCs w:val="24"/>
                <w:lang w:val="en-US"/>
              </w:rPr>
              <w:t>’s</w:t>
            </w:r>
            <w:r w:rsidR="00BD52BE" w:rsidRPr="00EB4575">
              <w:rPr>
                <w:rFonts w:asciiTheme="minorHAnsi" w:hAnsiTheme="minorHAnsi" w:cstheme="minorHAnsi"/>
                <w:spacing w:val="-3"/>
                <w:sz w:val="24"/>
                <w:szCs w:val="24"/>
              </w:rPr>
              <w:t xml:space="preserve"> response to this </w:t>
            </w:r>
            <w:r w:rsidR="00BD52BE">
              <w:rPr>
                <w:rFonts w:asciiTheme="minorHAnsi" w:hAnsiTheme="minorHAnsi" w:cstheme="minorHAnsi"/>
                <w:color w:val="000000" w:themeColor="text1"/>
                <w:spacing w:val="-3"/>
                <w:sz w:val="24"/>
                <w:szCs w:val="24"/>
                <w:lang w:val="en-US"/>
              </w:rPr>
              <w:t>RFP</w:t>
            </w:r>
            <w:r w:rsidR="00BD52BE" w:rsidRPr="00EB4575">
              <w:rPr>
                <w:rFonts w:asciiTheme="minorHAnsi" w:hAnsiTheme="minorHAnsi" w:cstheme="minorHAnsi"/>
                <w:spacing w:val="-3"/>
                <w:sz w:val="24"/>
                <w:szCs w:val="24"/>
                <w:lang w:val="en-US"/>
              </w:rPr>
              <w:t>.</w:t>
            </w:r>
          </w:p>
        </w:tc>
      </w:tr>
      <w:tr w:rsidR="00B70333" w:rsidRPr="00E97451" w14:paraId="30605E6C" w14:textId="77777777" w:rsidTr="000C0D6B">
        <w:trPr>
          <w:cantSplit/>
          <w:trHeight w:val="329"/>
        </w:trPr>
        <w:tc>
          <w:tcPr>
            <w:tcW w:w="2241" w:type="dxa"/>
          </w:tcPr>
          <w:p w14:paraId="0989A9FC" w14:textId="2CCF5E27" w:rsidR="00B70333" w:rsidRPr="00EB4575" w:rsidRDefault="00B70333" w:rsidP="00B70333">
            <w:pPr>
              <w:tabs>
                <w:tab w:val="left" w:pos="-720"/>
              </w:tabs>
              <w:rPr>
                <w:rFonts w:asciiTheme="minorHAnsi" w:hAnsiTheme="minorHAnsi" w:cstheme="minorHAnsi"/>
                <w:spacing w:val="-3"/>
                <w:sz w:val="24"/>
                <w:szCs w:val="24"/>
              </w:rPr>
            </w:pPr>
            <w:r>
              <w:rPr>
                <w:rFonts w:asciiTheme="minorHAnsi" w:hAnsiTheme="minorHAnsi" w:cstheme="minorHAnsi"/>
                <w:spacing w:val="-3"/>
                <w:sz w:val="24"/>
                <w:szCs w:val="24"/>
              </w:rPr>
              <w:t>RBA</w:t>
            </w:r>
          </w:p>
        </w:tc>
        <w:tc>
          <w:tcPr>
            <w:tcW w:w="6415" w:type="dxa"/>
          </w:tcPr>
          <w:p w14:paraId="014ADF2C" w14:textId="2A5BC115" w:rsidR="00B70333" w:rsidRDefault="00B70333" w:rsidP="00B70333">
            <w:pPr>
              <w:pStyle w:val="Header"/>
              <w:tabs>
                <w:tab w:val="clear" w:pos="4320"/>
                <w:tab w:val="clear" w:pos="8640"/>
                <w:tab w:val="left" w:pos="-720"/>
              </w:tabs>
              <w:rPr>
                <w:rFonts w:asciiTheme="minorHAnsi" w:hAnsiTheme="minorHAnsi" w:cstheme="minorHAnsi"/>
                <w:spacing w:val="-3"/>
                <w:sz w:val="24"/>
                <w:szCs w:val="24"/>
                <w:lang w:val="en-US"/>
              </w:rPr>
            </w:pPr>
            <w:r w:rsidRPr="5FCB6445">
              <w:rPr>
                <w:rFonts w:asciiTheme="minorHAnsi" w:eastAsiaTheme="minorEastAsia" w:hAnsiTheme="minorHAnsi" w:cstheme="minorBidi"/>
                <w:color w:val="000000" w:themeColor="text1"/>
                <w:sz w:val="24"/>
                <w:szCs w:val="24"/>
              </w:rPr>
              <w:t>Results-Based Accountability</w:t>
            </w:r>
          </w:p>
        </w:tc>
      </w:tr>
      <w:tr w:rsidR="00B70333" w:rsidRPr="00E97451" w14:paraId="1D2E15B0" w14:textId="77777777" w:rsidTr="000C0D6B">
        <w:trPr>
          <w:cantSplit/>
          <w:trHeight w:val="1008"/>
        </w:trPr>
        <w:tc>
          <w:tcPr>
            <w:tcW w:w="2241" w:type="dxa"/>
          </w:tcPr>
          <w:p w14:paraId="19596039" w14:textId="77777777" w:rsidR="00B70333" w:rsidRPr="00EB4575" w:rsidRDefault="00B70333" w:rsidP="00B70333">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lastRenderedPageBreak/>
              <w:t xml:space="preserve">Request for Proposal </w:t>
            </w:r>
          </w:p>
        </w:tc>
        <w:tc>
          <w:tcPr>
            <w:tcW w:w="6415" w:type="dxa"/>
          </w:tcPr>
          <w:p w14:paraId="14CD25C1" w14:textId="5E321E8F" w:rsidR="00B70333" w:rsidRPr="00EB4575" w:rsidRDefault="00B70333" w:rsidP="00B70333">
            <w:pPr>
              <w:pStyle w:val="Header"/>
              <w:tabs>
                <w:tab w:val="clear" w:pos="4320"/>
                <w:tab w:val="clear" w:pos="8640"/>
                <w:tab w:val="left" w:pos="-720"/>
              </w:tabs>
              <w:rPr>
                <w:rFonts w:asciiTheme="minorHAnsi" w:hAnsiTheme="minorHAnsi" w:cstheme="minorHAnsi"/>
                <w:spacing w:val="-3"/>
                <w:sz w:val="24"/>
                <w:szCs w:val="24"/>
                <w:lang w:val="en-US"/>
              </w:rPr>
            </w:pPr>
            <w:r>
              <w:rPr>
                <w:rFonts w:asciiTheme="minorHAnsi" w:hAnsiTheme="minorHAnsi" w:cstheme="minorHAnsi"/>
                <w:spacing w:val="-3"/>
                <w:sz w:val="24"/>
                <w:szCs w:val="24"/>
              </w:rPr>
              <w:t>T</w:t>
            </w:r>
            <w:r w:rsidRPr="00EB4575">
              <w:rPr>
                <w:rFonts w:asciiTheme="minorHAnsi" w:hAnsiTheme="minorHAnsi" w:cstheme="minorHAnsi"/>
                <w:spacing w:val="-3"/>
                <w:sz w:val="24"/>
                <w:szCs w:val="24"/>
              </w:rPr>
              <w:t xml:space="preserve">his document, which is the County of Alameda’s request for contractors’/bidders’ proposal to provide the goods and/or services being solicited herein; also referred herein as </w:t>
            </w:r>
            <w:r>
              <w:rPr>
                <w:rFonts w:asciiTheme="minorHAnsi" w:hAnsiTheme="minorHAnsi" w:cstheme="minorHAnsi"/>
                <w:color w:val="000000" w:themeColor="text1"/>
                <w:spacing w:val="-3"/>
                <w:sz w:val="24"/>
                <w:szCs w:val="24"/>
                <w:lang w:val="en-US"/>
              </w:rPr>
              <w:t>RFP</w:t>
            </w:r>
            <w:r w:rsidRPr="00EB4575">
              <w:rPr>
                <w:rFonts w:asciiTheme="minorHAnsi" w:hAnsiTheme="minorHAnsi" w:cstheme="minorHAnsi"/>
                <w:spacing w:val="-3"/>
                <w:sz w:val="24"/>
                <w:szCs w:val="24"/>
                <w:lang w:val="en-US"/>
              </w:rPr>
              <w:t>.</w:t>
            </w:r>
          </w:p>
        </w:tc>
      </w:tr>
      <w:tr w:rsidR="00B70333" w:rsidRPr="00E97451" w14:paraId="05C3D457" w14:textId="77777777" w:rsidTr="000C0D6B">
        <w:trPr>
          <w:cantSplit/>
          <w:trHeight w:val="348"/>
        </w:trPr>
        <w:tc>
          <w:tcPr>
            <w:tcW w:w="2241" w:type="dxa"/>
          </w:tcPr>
          <w:p w14:paraId="0C02B9BD" w14:textId="77777777" w:rsidR="00B70333" w:rsidRPr="00EB4575" w:rsidRDefault="00B70333" w:rsidP="00B70333">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Response</w:t>
            </w:r>
          </w:p>
        </w:tc>
        <w:tc>
          <w:tcPr>
            <w:tcW w:w="6415" w:type="dxa"/>
          </w:tcPr>
          <w:p w14:paraId="5F9C2EFF" w14:textId="0DD0B47B" w:rsidR="00B70333" w:rsidRPr="00EB4575" w:rsidRDefault="00B70333" w:rsidP="00B70333">
            <w:pPr>
              <w:pStyle w:val="Header"/>
              <w:tabs>
                <w:tab w:val="clear" w:pos="4320"/>
                <w:tab w:val="clear" w:pos="8640"/>
                <w:tab w:val="left" w:pos="-720"/>
              </w:tabs>
              <w:rPr>
                <w:rFonts w:asciiTheme="minorHAnsi" w:hAnsiTheme="minorHAnsi" w:cstheme="minorHAnsi"/>
                <w:spacing w:val="-3"/>
                <w:sz w:val="24"/>
                <w:szCs w:val="24"/>
                <w:lang w:val="en-US"/>
              </w:rPr>
            </w:pPr>
            <w:r>
              <w:rPr>
                <w:rFonts w:asciiTheme="minorHAnsi" w:hAnsiTheme="minorHAnsi" w:cstheme="minorHAnsi"/>
                <w:spacing w:val="-3"/>
                <w:sz w:val="24"/>
                <w:szCs w:val="24"/>
              </w:rPr>
              <w:t>B</w:t>
            </w:r>
            <w:r w:rsidRPr="00EB4575">
              <w:rPr>
                <w:rFonts w:asciiTheme="minorHAnsi" w:hAnsiTheme="minorHAnsi" w:cstheme="minorHAnsi"/>
                <w:spacing w:val="-3"/>
                <w:sz w:val="24"/>
                <w:szCs w:val="24"/>
              </w:rPr>
              <w:t xml:space="preserve">idder’s proposal submitted in reply to </w:t>
            </w:r>
            <w:r>
              <w:rPr>
                <w:rFonts w:asciiTheme="minorHAnsi" w:hAnsiTheme="minorHAnsi" w:cstheme="minorHAnsi"/>
                <w:color w:val="000000" w:themeColor="text1"/>
                <w:spacing w:val="-3"/>
                <w:sz w:val="24"/>
                <w:szCs w:val="24"/>
                <w:lang w:val="en-US"/>
              </w:rPr>
              <w:t>RFP</w:t>
            </w:r>
            <w:r w:rsidRPr="00EB4575">
              <w:rPr>
                <w:rFonts w:asciiTheme="minorHAnsi" w:hAnsiTheme="minorHAnsi" w:cstheme="minorHAnsi"/>
                <w:spacing w:val="-3"/>
                <w:sz w:val="24"/>
                <w:szCs w:val="24"/>
                <w:lang w:val="en-US"/>
              </w:rPr>
              <w:t>.</w:t>
            </w:r>
          </w:p>
        </w:tc>
      </w:tr>
      <w:tr w:rsidR="00B70333" w:rsidRPr="00E97451" w14:paraId="16C3617F" w14:textId="77777777" w:rsidTr="000C0D6B">
        <w:trPr>
          <w:cantSplit/>
          <w:trHeight w:val="329"/>
        </w:trPr>
        <w:tc>
          <w:tcPr>
            <w:tcW w:w="2241" w:type="dxa"/>
          </w:tcPr>
          <w:p w14:paraId="44B5D011" w14:textId="3FDA743E" w:rsidR="00B70333" w:rsidRPr="00EB4575" w:rsidRDefault="00B70333" w:rsidP="00B70333">
            <w:pPr>
              <w:tabs>
                <w:tab w:val="left" w:pos="-720"/>
              </w:tabs>
              <w:rPr>
                <w:rFonts w:asciiTheme="minorHAnsi" w:hAnsiTheme="minorHAnsi" w:cstheme="minorHAnsi"/>
                <w:spacing w:val="-3"/>
                <w:sz w:val="24"/>
                <w:szCs w:val="24"/>
              </w:rPr>
            </w:pPr>
            <w:r>
              <w:rPr>
                <w:rFonts w:asciiTheme="minorHAnsi" w:hAnsiTheme="minorHAnsi" w:cstheme="minorHAnsi"/>
                <w:color w:val="000000" w:themeColor="text1"/>
                <w:spacing w:val="-3"/>
                <w:sz w:val="24"/>
                <w:szCs w:val="24"/>
              </w:rPr>
              <w:t>RFP</w:t>
            </w:r>
          </w:p>
        </w:tc>
        <w:tc>
          <w:tcPr>
            <w:tcW w:w="6415" w:type="dxa"/>
          </w:tcPr>
          <w:p w14:paraId="0DFBFA70" w14:textId="38213EBE" w:rsidR="00B70333" w:rsidRPr="00EB4575" w:rsidRDefault="00B70333" w:rsidP="00B70333">
            <w:pPr>
              <w:pStyle w:val="Header"/>
              <w:tabs>
                <w:tab w:val="clear" w:pos="4320"/>
                <w:tab w:val="clear" w:pos="8640"/>
                <w:tab w:val="left" w:pos="-720"/>
              </w:tabs>
              <w:rPr>
                <w:rFonts w:asciiTheme="minorHAnsi" w:hAnsiTheme="minorHAnsi" w:cstheme="minorHAnsi"/>
                <w:spacing w:val="-3"/>
                <w:sz w:val="24"/>
                <w:szCs w:val="24"/>
                <w:lang w:val="en-US"/>
              </w:rPr>
            </w:pPr>
            <w:r w:rsidRPr="00EB4575">
              <w:rPr>
                <w:rFonts w:asciiTheme="minorHAnsi" w:hAnsiTheme="minorHAnsi" w:cstheme="minorHAnsi"/>
                <w:spacing w:val="-3"/>
                <w:sz w:val="24"/>
                <w:szCs w:val="24"/>
              </w:rPr>
              <w:t>Request for Proposal</w:t>
            </w:r>
          </w:p>
        </w:tc>
      </w:tr>
      <w:tr w:rsidR="00B70333" w:rsidRPr="00E97451" w14:paraId="39AD1F97" w14:textId="77777777" w:rsidTr="000C0D6B">
        <w:trPr>
          <w:cantSplit/>
          <w:trHeight w:val="329"/>
        </w:trPr>
        <w:tc>
          <w:tcPr>
            <w:tcW w:w="2241" w:type="dxa"/>
          </w:tcPr>
          <w:p w14:paraId="31FAC79D" w14:textId="49190B7E" w:rsidR="00B70333" w:rsidRPr="00EB4575" w:rsidRDefault="00B70333" w:rsidP="00B70333">
            <w:pPr>
              <w:tabs>
                <w:tab w:val="left" w:pos="-720"/>
              </w:tabs>
              <w:rPr>
                <w:rFonts w:asciiTheme="minorHAnsi" w:hAnsiTheme="minorHAnsi" w:cstheme="minorHAnsi"/>
                <w:spacing w:val="-3"/>
                <w:sz w:val="24"/>
                <w:szCs w:val="24"/>
              </w:rPr>
            </w:pPr>
            <w:r>
              <w:rPr>
                <w:rFonts w:asciiTheme="minorHAnsi" w:hAnsiTheme="minorHAnsi" w:cstheme="minorHAnsi"/>
                <w:spacing w:val="-3"/>
                <w:sz w:val="24"/>
                <w:szCs w:val="24"/>
              </w:rPr>
              <w:t>SLEB</w:t>
            </w:r>
          </w:p>
        </w:tc>
        <w:tc>
          <w:tcPr>
            <w:tcW w:w="6415" w:type="dxa"/>
          </w:tcPr>
          <w:p w14:paraId="7CC8AD4B" w14:textId="583B2254" w:rsidR="00B70333" w:rsidRPr="00EB4575" w:rsidRDefault="00B70333" w:rsidP="00B70333">
            <w:pPr>
              <w:pStyle w:val="Header"/>
              <w:tabs>
                <w:tab w:val="clear" w:pos="4320"/>
                <w:tab w:val="clear" w:pos="8640"/>
                <w:tab w:val="left" w:pos="-720"/>
              </w:tabs>
              <w:rPr>
                <w:rFonts w:asciiTheme="minorHAnsi" w:hAnsiTheme="minorHAnsi" w:cstheme="minorHAnsi"/>
                <w:spacing w:val="-3"/>
                <w:sz w:val="24"/>
                <w:szCs w:val="24"/>
              </w:rPr>
            </w:pPr>
            <w:r w:rsidRPr="004046DC">
              <w:rPr>
                <w:rFonts w:asciiTheme="minorHAnsi" w:hAnsiTheme="minorHAnsi" w:cstheme="minorHAnsi"/>
                <w:sz w:val="24"/>
                <w:szCs w:val="24"/>
              </w:rPr>
              <w:t>Small Local Emerging Business</w:t>
            </w:r>
          </w:p>
        </w:tc>
      </w:tr>
      <w:tr w:rsidR="00B70333" w:rsidRPr="00E97451" w14:paraId="120E3A5D" w14:textId="77777777" w:rsidTr="000C0D6B">
        <w:trPr>
          <w:cantSplit/>
          <w:trHeight w:val="329"/>
        </w:trPr>
        <w:tc>
          <w:tcPr>
            <w:tcW w:w="2241" w:type="dxa"/>
          </w:tcPr>
          <w:p w14:paraId="45BA8A0E" w14:textId="349D45F5" w:rsidR="00B70333" w:rsidRDefault="00B70333" w:rsidP="00B70333">
            <w:pPr>
              <w:tabs>
                <w:tab w:val="left" w:pos="-720"/>
              </w:tabs>
              <w:rPr>
                <w:rFonts w:asciiTheme="minorHAnsi" w:hAnsiTheme="minorHAnsi" w:cstheme="minorHAnsi"/>
                <w:spacing w:val="-3"/>
                <w:sz w:val="24"/>
                <w:szCs w:val="24"/>
              </w:rPr>
            </w:pPr>
            <w:r w:rsidRPr="00351E9E">
              <w:rPr>
                <w:rFonts w:asciiTheme="minorHAnsi" w:hAnsiTheme="minorHAnsi" w:cstheme="minorHAnsi"/>
                <w:sz w:val="24"/>
                <w:szCs w:val="24"/>
              </w:rPr>
              <w:t>SIPP</w:t>
            </w:r>
          </w:p>
        </w:tc>
        <w:tc>
          <w:tcPr>
            <w:tcW w:w="6415" w:type="dxa"/>
          </w:tcPr>
          <w:p w14:paraId="204F020C" w14:textId="4AE562AF" w:rsidR="00B70333" w:rsidRPr="004046DC" w:rsidRDefault="00B70333" w:rsidP="00B70333">
            <w:pPr>
              <w:pStyle w:val="Header"/>
              <w:tabs>
                <w:tab w:val="clear" w:pos="4320"/>
                <w:tab w:val="clear" w:pos="8640"/>
                <w:tab w:val="left" w:pos="-720"/>
              </w:tabs>
              <w:rPr>
                <w:rFonts w:asciiTheme="minorHAnsi" w:hAnsiTheme="minorHAnsi" w:cstheme="minorHAnsi"/>
                <w:sz w:val="24"/>
                <w:szCs w:val="24"/>
              </w:rPr>
            </w:pPr>
            <w:r w:rsidRPr="00351E9E">
              <w:rPr>
                <w:rFonts w:asciiTheme="minorHAnsi" w:hAnsiTheme="minorHAnsi" w:cstheme="minorHAnsi"/>
                <w:sz w:val="24"/>
                <w:szCs w:val="24"/>
              </w:rPr>
              <w:t>Senior Injury Prevention Program</w:t>
            </w:r>
          </w:p>
        </w:tc>
      </w:tr>
      <w:tr w:rsidR="00B70333" w:rsidRPr="00E97451" w14:paraId="3AB681EA" w14:textId="77777777" w:rsidTr="000C0D6B">
        <w:trPr>
          <w:cantSplit/>
          <w:trHeight w:val="329"/>
        </w:trPr>
        <w:tc>
          <w:tcPr>
            <w:tcW w:w="2241" w:type="dxa"/>
          </w:tcPr>
          <w:p w14:paraId="71E0D302" w14:textId="4A863C91" w:rsidR="00B70333" w:rsidRPr="00EB4575" w:rsidRDefault="00B70333" w:rsidP="00B70333">
            <w:pPr>
              <w:tabs>
                <w:tab w:val="left" w:pos="-720"/>
              </w:tabs>
              <w:rPr>
                <w:rFonts w:asciiTheme="minorHAnsi" w:hAnsiTheme="minorHAnsi" w:cstheme="minorHAnsi"/>
                <w:spacing w:val="-3"/>
                <w:sz w:val="24"/>
                <w:szCs w:val="24"/>
              </w:rPr>
            </w:pPr>
            <w:r w:rsidRPr="00EB4575">
              <w:rPr>
                <w:rFonts w:asciiTheme="minorHAnsi" w:hAnsiTheme="minorHAnsi" w:cstheme="minorHAnsi"/>
                <w:spacing w:val="-3"/>
                <w:sz w:val="24"/>
                <w:szCs w:val="24"/>
              </w:rPr>
              <w:t>State</w:t>
            </w:r>
          </w:p>
        </w:tc>
        <w:tc>
          <w:tcPr>
            <w:tcW w:w="6415" w:type="dxa"/>
          </w:tcPr>
          <w:p w14:paraId="590BF4AD" w14:textId="791D47D9" w:rsidR="00B70333" w:rsidRPr="00EB4575" w:rsidRDefault="00B70333" w:rsidP="00B70333">
            <w:pPr>
              <w:pStyle w:val="Header"/>
              <w:tabs>
                <w:tab w:val="clear" w:pos="4320"/>
                <w:tab w:val="clear" w:pos="8640"/>
                <w:tab w:val="left" w:pos="-720"/>
              </w:tabs>
              <w:rPr>
                <w:rFonts w:asciiTheme="minorHAnsi" w:hAnsiTheme="minorHAnsi" w:cstheme="minorHAnsi"/>
                <w:spacing w:val="-3"/>
                <w:sz w:val="24"/>
                <w:szCs w:val="24"/>
                <w:lang w:val="en-US"/>
              </w:rPr>
            </w:pPr>
            <w:r w:rsidRPr="00EB4575">
              <w:rPr>
                <w:rFonts w:asciiTheme="minorHAnsi" w:hAnsiTheme="minorHAnsi" w:cstheme="minorHAnsi"/>
                <w:spacing w:val="-3"/>
                <w:sz w:val="24"/>
                <w:szCs w:val="24"/>
              </w:rPr>
              <w:t>Refers to State of California, its departments and/or agencies</w:t>
            </w:r>
            <w:r w:rsidRPr="00EB4575">
              <w:rPr>
                <w:rFonts w:asciiTheme="minorHAnsi" w:hAnsiTheme="minorHAnsi" w:cstheme="minorHAnsi"/>
                <w:spacing w:val="-3"/>
                <w:sz w:val="24"/>
                <w:szCs w:val="24"/>
                <w:lang w:val="en-US"/>
              </w:rPr>
              <w:t>.</w:t>
            </w:r>
          </w:p>
        </w:tc>
      </w:tr>
    </w:tbl>
    <w:p w14:paraId="223CF19E" w14:textId="77777777" w:rsidR="00444079" w:rsidRPr="00EB4575" w:rsidRDefault="00444079" w:rsidP="00444079">
      <w:pPr>
        <w:rPr>
          <w:rFonts w:asciiTheme="minorHAnsi" w:hAnsiTheme="minorHAnsi" w:cstheme="minorHAnsi"/>
          <w:sz w:val="24"/>
          <w:szCs w:val="24"/>
        </w:rPr>
      </w:pPr>
    </w:p>
    <w:p w14:paraId="110F28B8" w14:textId="5A71DF5E" w:rsidR="00C06B9B" w:rsidRPr="0050449A" w:rsidRDefault="00F97109" w:rsidP="00C06B9B">
      <w:pPr>
        <w:pStyle w:val="Heading1"/>
        <w:spacing w:after="240"/>
        <w:rPr>
          <w:rFonts w:asciiTheme="minorHAnsi" w:hAnsiTheme="minorHAnsi" w:cstheme="minorHAnsi"/>
          <w:sz w:val="24"/>
          <w:szCs w:val="24"/>
        </w:rPr>
      </w:pPr>
      <w:r w:rsidRPr="004E5A0D">
        <w:rPr>
          <w:rFonts w:asciiTheme="minorHAnsi" w:hAnsiTheme="minorHAnsi" w:cstheme="minorHAnsi"/>
          <w:sz w:val="24"/>
          <w:szCs w:val="24"/>
        </w:rPr>
        <w:br w:type="page"/>
      </w:r>
      <w:bookmarkStart w:id="9" w:name="_Toc158879077"/>
      <w:r w:rsidR="00F9006C" w:rsidRPr="0050449A">
        <w:rPr>
          <w:rFonts w:asciiTheme="minorHAnsi" w:hAnsiTheme="minorHAnsi" w:cstheme="minorHAnsi"/>
          <w:sz w:val="24"/>
          <w:szCs w:val="24"/>
        </w:rPr>
        <w:lastRenderedPageBreak/>
        <w:t>STATEMENT OF WORK</w:t>
      </w:r>
      <w:bookmarkEnd w:id="7"/>
      <w:bookmarkEnd w:id="8"/>
      <w:bookmarkEnd w:id="9"/>
    </w:p>
    <w:p w14:paraId="0850136C" w14:textId="4EEC0A1F" w:rsidR="00C74778" w:rsidRPr="0050449A" w:rsidRDefault="00F9006C" w:rsidP="004D1729">
      <w:pPr>
        <w:pStyle w:val="Heading2"/>
        <w:rPr>
          <w:rFonts w:asciiTheme="minorHAnsi" w:hAnsiTheme="minorHAnsi" w:cstheme="minorHAnsi"/>
          <w:sz w:val="24"/>
          <w:szCs w:val="24"/>
        </w:rPr>
      </w:pPr>
      <w:bookmarkStart w:id="10" w:name="_Toc339364437"/>
      <w:bookmarkStart w:id="11" w:name="_Toc339364698"/>
      <w:bookmarkStart w:id="12" w:name="_Toc158879078"/>
      <w:r w:rsidRPr="0050449A">
        <w:rPr>
          <w:rFonts w:asciiTheme="minorHAnsi" w:hAnsiTheme="minorHAnsi" w:cstheme="minorHAnsi"/>
          <w:sz w:val="24"/>
          <w:szCs w:val="24"/>
        </w:rPr>
        <w:t>INTENT</w:t>
      </w:r>
      <w:bookmarkStart w:id="13" w:name="OLE_LINK3"/>
      <w:bookmarkEnd w:id="10"/>
      <w:bookmarkEnd w:id="11"/>
      <w:bookmarkEnd w:id="12"/>
    </w:p>
    <w:p w14:paraId="21104E61" w14:textId="073862A1" w:rsidR="00B00202" w:rsidRDefault="00C74778" w:rsidP="00453BD1">
      <w:pPr>
        <w:shd w:val="clear" w:color="auto" w:fill="FFFFFF" w:themeFill="background1"/>
        <w:spacing w:after="240"/>
        <w:ind w:left="1440"/>
        <w:rPr>
          <w:rFonts w:asciiTheme="minorHAnsi" w:hAnsiTheme="minorHAnsi" w:cstheme="minorHAnsi"/>
          <w:color w:val="000000" w:themeColor="text1"/>
          <w:sz w:val="24"/>
          <w:szCs w:val="24"/>
        </w:rPr>
      </w:pPr>
      <w:r w:rsidRPr="00351E9E">
        <w:rPr>
          <w:rFonts w:asciiTheme="minorHAnsi" w:hAnsiTheme="minorHAnsi" w:cstheme="minorHAnsi"/>
          <w:sz w:val="24"/>
          <w:szCs w:val="24"/>
        </w:rPr>
        <w:t xml:space="preserve">It is the intent of these specifications, </w:t>
      </w:r>
      <w:r w:rsidR="00843AC9" w:rsidRPr="00351E9E">
        <w:rPr>
          <w:rFonts w:asciiTheme="minorHAnsi" w:hAnsiTheme="minorHAnsi" w:cstheme="minorHAnsi"/>
          <w:sz w:val="24"/>
          <w:szCs w:val="24"/>
        </w:rPr>
        <w:t>terms,</w:t>
      </w:r>
      <w:r w:rsidRPr="00351E9E">
        <w:rPr>
          <w:rFonts w:asciiTheme="minorHAnsi" w:hAnsiTheme="minorHAnsi" w:cstheme="minorHAnsi"/>
          <w:sz w:val="24"/>
          <w:szCs w:val="24"/>
        </w:rPr>
        <w:t xml:space="preserve"> and conditions to describe </w:t>
      </w:r>
      <w:r w:rsidR="00EB44F2">
        <w:rPr>
          <w:rFonts w:asciiTheme="minorHAnsi" w:hAnsiTheme="minorHAnsi" w:cstheme="minorHAnsi"/>
          <w:sz w:val="24"/>
          <w:szCs w:val="24"/>
        </w:rPr>
        <w:t xml:space="preserve">the </w:t>
      </w:r>
      <w:r w:rsidR="00DC5551" w:rsidRPr="002D7D75">
        <w:rPr>
          <w:rFonts w:asciiTheme="minorHAnsi" w:hAnsiTheme="minorHAnsi" w:cstheme="minorHAnsi"/>
          <w:b/>
          <w:bCs/>
          <w:sz w:val="24"/>
          <w:szCs w:val="24"/>
        </w:rPr>
        <w:t>Senior Injury Prevention Program</w:t>
      </w:r>
      <w:r w:rsidR="005B64E1" w:rsidRPr="002D7D75">
        <w:rPr>
          <w:rFonts w:asciiTheme="minorHAnsi" w:hAnsiTheme="minorHAnsi" w:cstheme="minorHAnsi"/>
          <w:b/>
          <w:bCs/>
          <w:sz w:val="24"/>
          <w:szCs w:val="24"/>
        </w:rPr>
        <w:t xml:space="preserve"> (</w:t>
      </w:r>
      <w:r w:rsidR="00DC5551" w:rsidRPr="002D7D75">
        <w:rPr>
          <w:rFonts w:asciiTheme="minorHAnsi" w:hAnsiTheme="minorHAnsi" w:cstheme="minorHAnsi"/>
          <w:b/>
          <w:bCs/>
          <w:sz w:val="24"/>
          <w:szCs w:val="24"/>
        </w:rPr>
        <w:t>SIPP</w:t>
      </w:r>
      <w:r w:rsidR="005B64E1" w:rsidRPr="00351E9E">
        <w:rPr>
          <w:rFonts w:asciiTheme="minorHAnsi" w:hAnsiTheme="minorHAnsi" w:cstheme="minorHAnsi"/>
          <w:sz w:val="24"/>
          <w:szCs w:val="24"/>
        </w:rPr>
        <w:t>)</w:t>
      </w:r>
      <w:r w:rsidR="00C873ED" w:rsidRPr="00351E9E">
        <w:rPr>
          <w:rFonts w:asciiTheme="minorHAnsi" w:hAnsiTheme="minorHAnsi" w:cstheme="minorHAnsi"/>
          <w:sz w:val="24"/>
          <w:szCs w:val="24"/>
        </w:rPr>
        <w:t xml:space="preserve"> </w:t>
      </w:r>
      <w:r w:rsidR="003E0E10">
        <w:rPr>
          <w:rFonts w:asciiTheme="minorHAnsi" w:hAnsiTheme="minorHAnsi" w:cstheme="minorHAnsi"/>
          <w:sz w:val="24"/>
          <w:szCs w:val="24"/>
        </w:rPr>
        <w:t xml:space="preserve">and </w:t>
      </w:r>
      <w:r w:rsidR="003E0E10" w:rsidRPr="002D7D75">
        <w:rPr>
          <w:rFonts w:asciiTheme="minorHAnsi" w:hAnsiTheme="minorHAnsi" w:cstheme="minorHAnsi"/>
          <w:b/>
          <w:bCs/>
          <w:sz w:val="24"/>
          <w:szCs w:val="24"/>
        </w:rPr>
        <w:t>Health Promotion (HP)</w:t>
      </w:r>
      <w:r w:rsidR="003E0E10">
        <w:rPr>
          <w:rFonts w:asciiTheme="minorHAnsi" w:hAnsiTheme="minorHAnsi" w:cstheme="minorHAnsi"/>
          <w:sz w:val="24"/>
          <w:szCs w:val="24"/>
        </w:rPr>
        <w:t xml:space="preserve"> </w:t>
      </w:r>
      <w:r w:rsidR="00270F6F">
        <w:rPr>
          <w:rFonts w:asciiTheme="minorHAnsi" w:hAnsiTheme="minorHAnsi" w:cstheme="minorHAnsi"/>
          <w:sz w:val="24"/>
          <w:szCs w:val="24"/>
        </w:rPr>
        <w:t xml:space="preserve">services </w:t>
      </w:r>
      <w:r w:rsidR="00AC7B5E" w:rsidRPr="00351E9E">
        <w:rPr>
          <w:rFonts w:asciiTheme="minorHAnsi" w:hAnsiTheme="minorHAnsi" w:cstheme="minorHAnsi"/>
          <w:sz w:val="24"/>
          <w:szCs w:val="24"/>
        </w:rPr>
        <w:t>being requested</w:t>
      </w:r>
      <w:r w:rsidR="00402F50" w:rsidRPr="00351E9E">
        <w:rPr>
          <w:rFonts w:asciiTheme="minorHAnsi" w:hAnsiTheme="minorHAnsi" w:cstheme="minorHAnsi"/>
          <w:sz w:val="24"/>
          <w:szCs w:val="24"/>
        </w:rPr>
        <w:t xml:space="preserve"> </w:t>
      </w:r>
      <w:r w:rsidRPr="00351E9E">
        <w:rPr>
          <w:rFonts w:asciiTheme="minorHAnsi" w:hAnsiTheme="minorHAnsi" w:cstheme="minorHAnsi"/>
          <w:sz w:val="24"/>
          <w:szCs w:val="24"/>
        </w:rPr>
        <w:t>by</w:t>
      </w:r>
      <w:r w:rsidR="00722542" w:rsidRPr="00351E9E">
        <w:rPr>
          <w:rFonts w:asciiTheme="minorHAnsi" w:hAnsiTheme="minorHAnsi" w:cstheme="minorHAnsi"/>
          <w:sz w:val="24"/>
          <w:szCs w:val="24"/>
        </w:rPr>
        <w:t xml:space="preserve"> the</w:t>
      </w:r>
      <w:r w:rsidRPr="00351E9E">
        <w:rPr>
          <w:rFonts w:asciiTheme="minorHAnsi" w:hAnsiTheme="minorHAnsi" w:cstheme="minorHAnsi"/>
          <w:sz w:val="24"/>
          <w:szCs w:val="24"/>
        </w:rPr>
        <w:t xml:space="preserve"> </w:t>
      </w:r>
      <w:r w:rsidR="000C4776" w:rsidRPr="00351E9E">
        <w:rPr>
          <w:rFonts w:asciiTheme="minorHAnsi" w:hAnsiTheme="minorHAnsi" w:cstheme="minorHAnsi"/>
          <w:sz w:val="24"/>
          <w:szCs w:val="24"/>
        </w:rPr>
        <w:t>Alameda County</w:t>
      </w:r>
      <w:r w:rsidRPr="00351E9E">
        <w:rPr>
          <w:rFonts w:asciiTheme="minorHAnsi" w:hAnsiTheme="minorHAnsi" w:cstheme="minorHAnsi"/>
          <w:sz w:val="24"/>
          <w:szCs w:val="24"/>
        </w:rPr>
        <w:t xml:space="preserve"> Social Services Agency (</w:t>
      </w:r>
      <w:r w:rsidR="0008476E" w:rsidRPr="00351E9E">
        <w:rPr>
          <w:rFonts w:asciiTheme="minorHAnsi" w:hAnsiTheme="minorHAnsi" w:cstheme="minorHAnsi"/>
          <w:sz w:val="24"/>
          <w:szCs w:val="24"/>
        </w:rPr>
        <w:t>ACSSA</w:t>
      </w:r>
      <w:r w:rsidRPr="00351E9E">
        <w:rPr>
          <w:rFonts w:asciiTheme="minorHAnsi" w:hAnsiTheme="minorHAnsi" w:cstheme="minorHAnsi"/>
          <w:sz w:val="24"/>
          <w:szCs w:val="24"/>
        </w:rPr>
        <w:t>)</w:t>
      </w:r>
      <w:r w:rsidR="008E6CBD">
        <w:rPr>
          <w:rFonts w:asciiTheme="minorHAnsi" w:hAnsiTheme="minorHAnsi" w:cstheme="minorHAnsi"/>
          <w:sz w:val="24"/>
          <w:szCs w:val="24"/>
        </w:rPr>
        <w:t xml:space="preserve">, </w:t>
      </w:r>
      <w:r w:rsidR="008E6CBD" w:rsidRPr="008E6CBD">
        <w:rPr>
          <w:rFonts w:asciiTheme="minorHAnsi" w:hAnsiTheme="minorHAnsi" w:cstheme="minorHAnsi"/>
          <w:sz w:val="24"/>
          <w:szCs w:val="24"/>
        </w:rPr>
        <w:t>Department of Adult and Aging Services (AAS), Area Agency on Aging (AAA)</w:t>
      </w:r>
      <w:r w:rsidR="002C0856">
        <w:rPr>
          <w:rFonts w:asciiTheme="minorHAnsi" w:hAnsiTheme="minorHAnsi" w:cstheme="minorHAnsi"/>
          <w:sz w:val="24"/>
          <w:szCs w:val="24"/>
        </w:rPr>
        <w:t>.</w:t>
      </w:r>
    </w:p>
    <w:p w14:paraId="4C57668C" w14:textId="70024BB3" w:rsidR="00C41FD8" w:rsidRDefault="0073384E" w:rsidP="00C41FD8">
      <w:pPr>
        <w:tabs>
          <w:tab w:val="left" w:pos="-720"/>
        </w:tabs>
        <w:ind w:left="1440"/>
        <w:rPr>
          <w:rFonts w:asciiTheme="minorHAnsi" w:hAnsiTheme="minorHAnsi" w:cstheme="minorHAnsi"/>
          <w:color w:val="000000" w:themeColor="text1"/>
          <w:sz w:val="24"/>
          <w:szCs w:val="24"/>
        </w:rPr>
      </w:pPr>
      <w:r w:rsidRPr="00F630C9">
        <w:rPr>
          <w:rFonts w:asciiTheme="minorHAnsi" w:hAnsiTheme="minorHAnsi" w:cstheme="minorHAnsi"/>
          <w:color w:val="000000" w:themeColor="text1"/>
          <w:sz w:val="24"/>
          <w:szCs w:val="24"/>
        </w:rPr>
        <w:t xml:space="preserve">The County intends to award a </w:t>
      </w:r>
      <w:r w:rsidR="004F57C8" w:rsidRPr="003E2E8C">
        <w:rPr>
          <w:rFonts w:asciiTheme="minorHAnsi" w:hAnsiTheme="minorHAnsi" w:cstheme="minorHAnsi"/>
          <w:sz w:val="24"/>
          <w:szCs w:val="24"/>
        </w:rPr>
        <w:t>on</w:t>
      </w:r>
      <w:r w:rsidR="0001447C" w:rsidRPr="003E2E8C">
        <w:rPr>
          <w:rFonts w:asciiTheme="minorHAnsi" w:hAnsiTheme="minorHAnsi" w:cstheme="minorHAnsi"/>
          <w:sz w:val="24"/>
          <w:szCs w:val="24"/>
        </w:rPr>
        <w:t>e</w:t>
      </w:r>
      <w:r w:rsidR="00C80BB9" w:rsidRPr="003E2E8C">
        <w:rPr>
          <w:rFonts w:asciiTheme="minorHAnsi" w:hAnsiTheme="minorHAnsi" w:cstheme="minorHAnsi"/>
          <w:sz w:val="24"/>
          <w:szCs w:val="24"/>
        </w:rPr>
        <w:t xml:space="preserve"> (1) </w:t>
      </w:r>
      <w:r w:rsidRPr="003E2E8C">
        <w:rPr>
          <w:rFonts w:asciiTheme="minorHAnsi" w:hAnsiTheme="minorHAnsi" w:cstheme="minorHAnsi"/>
          <w:sz w:val="24"/>
          <w:szCs w:val="24"/>
        </w:rPr>
        <w:t xml:space="preserve">year contract </w:t>
      </w:r>
      <w:r w:rsidR="00314137">
        <w:rPr>
          <w:rFonts w:asciiTheme="minorHAnsi" w:hAnsiTheme="minorHAnsi" w:cstheme="minorHAnsi"/>
          <w:sz w:val="24"/>
          <w:szCs w:val="24"/>
        </w:rPr>
        <w:t xml:space="preserve">from </w:t>
      </w:r>
      <w:r w:rsidR="00314137" w:rsidRPr="00314137">
        <w:rPr>
          <w:rFonts w:asciiTheme="minorHAnsi" w:hAnsiTheme="minorHAnsi" w:cstheme="minorHAnsi"/>
          <w:sz w:val="24"/>
          <w:szCs w:val="24"/>
        </w:rPr>
        <w:t>July 1, 2026 - June 30, 2027</w:t>
      </w:r>
      <w:r w:rsidR="00481AAE">
        <w:rPr>
          <w:rFonts w:asciiTheme="minorHAnsi" w:hAnsiTheme="minorHAnsi" w:cstheme="minorHAnsi"/>
          <w:sz w:val="24"/>
          <w:szCs w:val="24"/>
        </w:rPr>
        <w:t xml:space="preserve">, </w:t>
      </w:r>
      <w:r w:rsidR="00742C37" w:rsidRPr="003E2E8C">
        <w:rPr>
          <w:rFonts w:asciiTheme="minorHAnsi" w:hAnsiTheme="minorHAnsi" w:cstheme="minorHAnsi"/>
          <w:sz w:val="24"/>
          <w:szCs w:val="24"/>
        </w:rPr>
        <w:t xml:space="preserve">with the option to renew for </w:t>
      </w:r>
      <w:r w:rsidR="0001447C" w:rsidRPr="003E2E8C">
        <w:rPr>
          <w:rFonts w:asciiTheme="minorHAnsi" w:hAnsiTheme="minorHAnsi" w:cstheme="minorHAnsi"/>
          <w:sz w:val="24"/>
          <w:szCs w:val="24"/>
        </w:rPr>
        <w:t xml:space="preserve">up to </w:t>
      </w:r>
      <w:r w:rsidR="004F57C8" w:rsidRPr="003E2E8C">
        <w:rPr>
          <w:rFonts w:asciiTheme="minorHAnsi" w:hAnsiTheme="minorHAnsi" w:cstheme="minorHAnsi"/>
          <w:sz w:val="24"/>
          <w:szCs w:val="24"/>
        </w:rPr>
        <w:t>three</w:t>
      </w:r>
      <w:r w:rsidR="005D2458" w:rsidRPr="003E2E8C">
        <w:rPr>
          <w:rFonts w:asciiTheme="minorHAnsi" w:hAnsiTheme="minorHAnsi" w:cstheme="minorHAnsi"/>
          <w:sz w:val="24"/>
          <w:szCs w:val="24"/>
        </w:rPr>
        <w:t xml:space="preserve"> </w:t>
      </w:r>
      <w:r w:rsidR="00CC7E3D" w:rsidRPr="003E2E8C">
        <w:rPr>
          <w:rFonts w:asciiTheme="minorHAnsi" w:hAnsiTheme="minorHAnsi" w:cstheme="minorHAnsi"/>
          <w:sz w:val="24"/>
          <w:szCs w:val="24"/>
        </w:rPr>
        <w:t xml:space="preserve">(3) </w:t>
      </w:r>
      <w:r w:rsidR="00164054" w:rsidRPr="003E2E8C">
        <w:rPr>
          <w:rFonts w:asciiTheme="minorHAnsi" w:hAnsiTheme="minorHAnsi" w:cstheme="minorHAnsi"/>
          <w:sz w:val="24"/>
          <w:szCs w:val="24"/>
        </w:rPr>
        <w:t xml:space="preserve">one-year </w:t>
      </w:r>
      <w:r w:rsidR="00EC29F3" w:rsidRPr="003E2E8C">
        <w:rPr>
          <w:rFonts w:asciiTheme="minorHAnsi" w:hAnsiTheme="minorHAnsi" w:cstheme="minorHAnsi"/>
          <w:sz w:val="24"/>
          <w:szCs w:val="24"/>
        </w:rPr>
        <w:t>renewals</w:t>
      </w:r>
      <w:r w:rsidR="00D77625">
        <w:rPr>
          <w:rFonts w:asciiTheme="minorHAnsi" w:hAnsiTheme="minorHAnsi" w:cstheme="minorHAnsi"/>
          <w:sz w:val="24"/>
          <w:szCs w:val="24"/>
        </w:rPr>
        <w:t>.</w:t>
      </w:r>
      <w:r w:rsidR="00B327E2">
        <w:rPr>
          <w:rFonts w:asciiTheme="minorHAnsi" w:hAnsiTheme="minorHAnsi" w:cstheme="minorHAnsi"/>
          <w:color w:val="000000" w:themeColor="text1"/>
          <w:sz w:val="24"/>
          <w:szCs w:val="24"/>
        </w:rPr>
        <w:t xml:space="preserve"> </w:t>
      </w:r>
      <w:r w:rsidR="00B327E2" w:rsidRPr="00E6598D">
        <w:rPr>
          <w:rFonts w:asciiTheme="minorHAnsi" w:hAnsiTheme="minorHAnsi" w:cstheme="minorHAnsi"/>
          <w:color w:val="000000" w:themeColor="text1"/>
          <w:sz w:val="24"/>
          <w:szCs w:val="24"/>
        </w:rPr>
        <w:t xml:space="preserve">SIPP </w:t>
      </w:r>
      <w:r w:rsidR="00B327E2">
        <w:rPr>
          <w:rFonts w:asciiTheme="minorHAnsi" w:hAnsiTheme="minorHAnsi" w:cstheme="minorHAnsi"/>
          <w:color w:val="000000" w:themeColor="text1"/>
          <w:sz w:val="24"/>
          <w:szCs w:val="24"/>
        </w:rPr>
        <w:t xml:space="preserve">and HP </w:t>
      </w:r>
      <w:r w:rsidR="00B327E2" w:rsidRPr="00E6598D">
        <w:rPr>
          <w:rFonts w:asciiTheme="minorHAnsi" w:hAnsiTheme="minorHAnsi" w:cstheme="minorHAnsi"/>
          <w:color w:val="000000" w:themeColor="text1"/>
          <w:sz w:val="24"/>
          <w:szCs w:val="24"/>
        </w:rPr>
        <w:t xml:space="preserve">contracts will be awarded separately, and Bidders may </w:t>
      </w:r>
      <w:r w:rsidR="00A156ED">
        <w:rPr>
          <w:rFonts w:asciiTheme="minorHAnsi" w:hAnsiTheme="minorHAnsi" w:cstheme="minorHAnsi"/>
          <w:color w:val="000000" w:themeColor="text1"/>
          <w:sz w:val="24"/>
          <w:szCs w:val="24"/>
        </w:rPr>
        <w:t>submit a respon</w:t>
      </w:r>
      <w:r w:rsidR="000D001E">
        <w:rPr>
          <w:rFonts w:asciiTheme="minorHAnsi" w:hAnsiTheme="minorHAnsi" w:cstheme="minorHAnsi"/>
          <w:color w:val="000000" w:themeColor="text1"/>
          <w:sz w:val="24"/>
          <w:szCs w:val="24"/>
        </w:rPr>
        <w:t xml:space="preserve">se to </w:t>
      </w:r>
      <w:r w:rsidR="00B327E2" w:rsidRPr="00E6598D">
        <w:rPr>
          <w:rFonts w:asciiTheme="minorHAnsi" w:hAnsiTheme="minorHAnsi" w:cstheme="minorHAnsi"/>
          <w:color w:val="000000" w:themeColor="text1"/>
          <w:sz w:val="24"/>
          <w:szCs w:val="24"/>
        </w:rPr>
        <w:t>one or both service areas.</w:t>
      </w:r>
    </w:p>
    <w:p w14:paraId="2F85F1C3" w14:textId="77777777" w:rsidR="00E6598D" w:rsidRDefault="00E6598D" w:rsidP="00C41FD8">
      <w:pPr>
        <w:tabs>
          <w:tab w:val="left" w:pos="-720"/>
        </w:tabs>
        <w:ind w:left="1440"/>
        <w:rPr>
          <w:rFonts w:asciiTheme="minorHAnsi" w:hAnsiTheme="minorHAnsi" w:cstheme="minorHAnsi"/>
          <w:color w:val="000000" w:themeColor="text1"/>
          <w:sz w:val="24"/>
          <w:szCs w:val="24"/>
        </w:rPr>
      </w:pPr>
    </w:p>
    <w:p w14:paraId="264133EC" w14:textId="09257F6A" w:rsidR="00C41FD8" w:rsidRPr="000F600C" w:rsidRDefault="00C41FD8" w:rsidP="005D621E">
      <w:pPr>
        <w:pStyle w:val="Item1"/>
        <w:tabs>
          <w:tab w:val="left" w:pos="-720"/>
        </w:tabs>
        <w:ind w:left="2160"/>
        <w:rPr>
          <w:rFonts w:cs="Calibri"/>
          <w:color w:val="000000" w:themeColor="text1"/>
          <w:sz w:val="24"/>
          <w:szCs w:val="24"/>
        </w:rPr>
      </w:pPr>
      <w:r w:rsidRPr="000F600C">
        <w:rPr>
          <w:rFonts w:cs="Calibri"/>
          <w:sz w:val="24"/>
          <w:szCs w:val="24"/>
        </w:rPr>
        <w:t>SIPP</w:t>
      </w:r>
      <w:r w:rsidR="00E85944" w:rsidRPr="000F600C">
        <w:rPr>
          <w:rFonts w:cs="Calibri"/>
          <w:sz w:val="24"/>
          <w:szCs w:val="24"/>
        </w:rPr>
        <w:t xml:space="preserve">:  </w:t>
      </w:r>
      <w:r w:rsidR="00491530">
        <w:rPr>
          <w:rFonts w:cs="Calibri"/>
          <w:sz w:val="24"/>
          <w:szCs w:val="24"/>
        </w:rPr>
        <w:t>H</w:t>
      </w:r>
      <w:r w:rsidRPr="000F600C">
        <w:rPr>
          <w:rFonts w:cs="Calibri"/>
          <w:sz w:val="24"/>
          <w:szCs w:val="24"/>
        </w:rPr>
        <w:t>ome safety, medication review, and physical activity supports</w:t>
      </w:r>
      <w:r w:rsidR="00E85944" w:rsidRPr="000F600C">
        <w:rPr>
          <w:rFonts w:cs="Calibri"/>
          <w:sz w:val="24"/>
          <w:szCs w:val="24"/>
        </w:rPr>
        <w:t>.</w:t>
      </w:r>
    </w:p>
    <w:p w14:paraId="3BE8CCC4" w14:textId="3BD8EE91" w:rsidR="00C41FD8" w:rsidRPr="007B2DCB" w:rsidRDefault="00E85944" w:rsidP="005D621E">
      <w:pPr>
        <w:pStyle w:val="Item1"/>
        <w:tabs>
          <w:tab w:val="left" w:pos="-720"/>
        </w:tabs>
        <w:ind w:left="2160"/>
        <w:rPr>
          <w:rFonts w:cs="Calibri"/>
          <w:color w:val="000000" w:themeColor="text1"/>
          <w:sz w:val="24"/>
          <w:szCs w:val="24"/>
        </w:rPr>
      </w:pPr>
      <w:r w:rsidRPr="000F600C">
        <w:rPr>
          <w:rFonts w:cs="Calibri"/>
          <w:sz w:val="24"/>
          <w:szCs w:val="24"/>
        </w:rPr>
        <w:t xml:space="preserve">HP:  </w:t>
      </w:r>
      <w:r w:rsidR="00491530">
        <w:rPr>
          <w:rFonts w:cs="Calibri"/>
          <w:sz w:val="24"/>
          <w:szCs w:val="24"/>
        </w:rPr>
        <w:t>E</w:t>
      </w:r>
      <w:r w:rsidR="00C41FD8" w:rsidRPr="000F600C">
        <w:rPr>
          <w:rFonts w:cs="Calibri"/>
          <w:sz w:val="24"/>
          <w:szCs w:val="24"/>
        </w:rPr>
        <w:t>vidence</w:t>
      </w:r>
      <w:r w:rsidR="00C41FD8" w:rsidRPr="00C41FD8">
        <w:rPr>
          <w:rFonts w:cs="Calibri"/>
          <w:sz w:val="24"/>
          <w:szCs w:val="24"/>
        </w:rPr>
        <w:t>-based classes that build healthy</w:t>
      </w:r>
      <w:r w:rsidR="008E3596">
        <w:rPr>
          <w:rFonts w:cs="Calibri"/>
          <w:sz w:val="24"/>
          <w:szCs w:val="24"/>
        </w:rPr>
        <w:t xml:space="preserve"> lifestyles</w:t>
      </w:r>
      <w:r w:rsidR="00491530">
        <w:rPr>
          <w:rFonts w:cs="Calibri"/>
          <w:sz w:val="24"/>
          <w:szCs w:val="24"/>
        </w:rPr>
        <w:t>.</w:t>
      </w:r>
    </w:p>
    <w:bookmarkEnd w:id="13"/>
    <w:p w14:paraId="744904E2" w14:textId="06A067A6" w:rsidR="00CC6719" w:rsidRPr="0050449A" w:rsidRDefault="006E09B8" w:rsidP="005D621E">
      <w:pPr>
        <w:pStyle w:val="Item1"/>
        <w:numPr>
          <w:ilvl w:val="0"/>
          <w:numId w:val="0"/>
        </w:numPr>
        <w:ind w:left="1440"/>
        <w:rPr>
          <w:rFonts w:asciiTheme="minorHAnsi" w:hAnsiTheme="minorHAnsi" w:cstheme="minorHAnsi"/>
          <w:sz w:val="24"/>
          <w:szCs w:val="24"/>
        </w:rPr>
      </w:pPr>
      <w:r>
        <w:rPr>
          <w:rFonts w:asciiTheme="minorHAnsi" w:hAnsiTheme="minorHAnsi" w:cstheme="minorHAnsi"/>
          <w:color w:val="000000" w:themeColor="text1"/>
          <w:sz w:val="24"/>
          <w:szCs w:val="24"/>
          <w:lang w:val="en-US" w:eastAsia="en-US"/>
        </w:rPr>
        <w:t>S</w:t>
      </w:r>
      <w:r w:rsidRPr="006E09B8">
        <w:rPr>
          <w:rFonts w:asciiTheme="minorHAnsi" w:hAnsiTheme="minorHAnsi" w:cstheme="minorHAnsi"/>
          <w:color w:val="000000" w:themeColor="text1"/>
          <w:sz w:val="24"/>
          <w:szCs w:val="24"/>
          <w:lang w:val="en-US" w:eastAsia="en-US"/>
        </w:rPr>
        <w:t>ubsequent awards will be based upon available funding and satisfactory performance. Contracts will be awarded to the most qualified bidder</w:t>
      </w:r>
      <w:r w:rsidR="00612F03">
        <w:rPr>
          <w:rFonts w:asciiTheme="minorHAnsi" w:hAnsiTheme="minorHAnsi" w:cstheme="minorHAnsi"/>
          <w:color w:val="000000" w:themeColor="text1"/>
          <w:sz w:val="24"/>
          <w:szCs w:val="24"/>
          <w:lang w:val="en-US" w:eastAsia="en-US"/>
        </w:rPr>
        <w:t xml:space="preserve">(s) </w:t>
      </w:r>
      <w:r w:rsidRPr="006E09B8">
        <w:rPr>
          <w:rFonts w:asciiTheme="minorHAnsi" w:hAnsiTheme="minorHAnsi" w:cstheme="minorHAnsi"/>
          <w:color w:val="000000" w:themeColor="text1"/>
          <w:sz w:val="24"/>
          <w:szCs w:val="24"/>
          <w:lang w:val="en-US" w:eastAsia="en-US"/>
        </w:rPr>
        <w:t xml:space="preserve">whose responses best conform to the </w:t>
      </w:r>
      <w:r w:rsidR="00E856AC" w:rsidRPr="00F630C9">
        <w:rPr>
          <w:rFonts w:asciiTheme="minorHAnsi" w:hAnsiTheme="minorHAnsi" w:cstheme="minorHAnsi"/>
          <w:color w:val="000000" w:themeColor="text1"/>
          <w:sz w:val="24"/>
          <w:szCs w:val="24"/>
        </w:rPr>
        <w:t xml:space="preserve">Request for Proposal </w:t>
      </w:r>
      <w:r w:rsidR="00E856AC">
        <w:rPr>
          <w:rFonts w:asciiTheme="minorHAnsi" w:hAnsiTheme="minorHAnsi" w:cstheme="minorHAnsi"/>
          <w:color w:val="000000" w:themeColor="text1"/>
          <w:sz w:val="24"/>
          <w:szCs w:val="24"/>
        </w:rPr>
        <w:t>(</w:t>
      </w:r>
      <w:r w:rsidRPr="006E09B8">
        <w:rPr>
          <w:rFonts w:asciiTheme="minorHAnsi" w:hAnsiTheme="minorHAnsi" w:cstheme="minorHAnsi"/>
          <w:color w:val="000000" w:themeColor="text1"/>
          <w:sz w:val="24"/>
          <w:szCs w:val="24"/>
          <w:lang w:val="en-US" w:eastAsia="en-US"/>
        </w:rPr>
        <w:t>RFP</w:t>
      </w:r>
      <w:r w:rsidR="00E856AC">
        <w:rPr>
          <w:rFonts w:asciiTheme="minorHAnsi" w:hAnsiTheme="minorHAnsi" w:cstheme="minorHAnsi"/>
          <w:color w:val="000000" w:themeColor="text1"/>
          <w:sz w:val="24"/>
          <w:szCs w:val="24"/>
          <w:lang w:val="en-US" w:eastAsia="en-US"/>
        </w:rPr>
        <w:t>)</w:t>
      </w:r>
      <w:r w:rsidRPr="006E09B8">
        <w:rPr>
          <w:rFonts w:asciiTheme="minorHAnsi" w:hAnsiTheme="minorHAnsi" w:cstheme="minorHAnsi"/>
          <w:color w:val="000000" w:themeColor="text1"/>
          <w:sz w:val="24"/>
          <w:szCs w:val="24"/>
          <w:lang w:val="en-US" w:eastAsia="en-US"/>
        </w:rPr>
        <w:t xml:space="preserve">, meet the County’s requirements, and demonstrate responsible stewardship of funds and dedication to collaborative service provision.  </w:t>
      </w:r>
    </w:p>
    <w:p w14:paraId="414523F1" w14:textId="70736B41" w:rsidR="00804758" w:rsidRPr="002D7D75" w:rsidRDefault="00F9006C" w:rsidP="002D7D75">
      <w:pPr>
        <w:pStyle w:val="Heading2"/>
        <w:rPr>
          <w:rFonts w:asciiTheme="minorHAnsi" w:hAnsiTheme="minorHAnsi" w:cstheme="minorHAnsi"/>
          <w:color w:val="000000" w:themeColor="text1"/>
          <w:sz w:val="24"/>
          <w:szCs w:val="24"/>
        </w:rPr>
      </w:pPr>
      <w:bookmarkStart w:id="14" w:name="_Toc339364438"/>
      <w:bookmarkStart w:id="15" w:name="_Toc339364699"/>
      <w:bookmarkStart w:id="16" w:name="_Toc158879079"/>
      <w:r w:rsidRPr="0050449A">
        <w:rPr>
          <w:rFonts w:asciiTheme="minorHAnsi" w:hAnsiTheme="minorHAnsi" w:cstheme="minorHAnsi"/>
          <w:sz w:val="24"/>
          <w:szCs w:val="24"/>
        </w:rPr>
        <w:t>SCOPE</w:t>
      </w:r>
      <w:bookmarkStart w:id="17" w:name="_Toc339364439"/>
      <w:bookmarkStart w:id="18" w:name="_Toc339364700"/>
      <w:bookmarkStart w:id="19" w:name="_Toc360014196"/>
      <w:bookmarkEnd w:id="14"/>
      <w:bookmarkEnd w:id="15"/>
      <w:bookmarkEnd w:id="16"/>
    </w:p>
    <w:p w14:paraId="59CEFC7D" w14:textId="16E6903B" w:rsidR="0046387B" w:rsidRDefault="0046387B" w:rsidP="0046387B">
      <w:pPr>
        <w:tabs>
          <w:tab w:val="left" w:pos="-720"/>
        </w:tabs>
        <w:ind w:left="1440"/>
        <w:rPr>
          <w:rFonts w:asciiTheme="minorHAnsi" w:hAnsiTheme="minorHAnsi" w:cstheme="minorHAnsi"/>
          <w:color w:val="000000" w:themeColor="text1"/>
          <w:sz w:val="24"/>
          <w:szCs w:val="24"/>
        </w:rPr>
      </w:pPr>
      <w:r w:rsidRPr="0046387B">
        <w:rPr>
          <w:rFonts w:asciiTheme="minorHAnsi" w:hAnsiTheme="minorHAnsi" w:cstheme="minorHAnsi"/>
          <w:color w:val="000000" w:themeColor="text1"/>
          <w:sz w:val="24"/>
          <w:szCs w:val="24"/>
        </w:rPr>
        <w:t>The ACSSA aims to encourage SIPP and HP services by establishing a coordinated network of community-based providers that deliver evidence-based program</w:t>
      </w:r>
      <w:r>
        <w:rPr>
          <w:rFonts w:asciiTheme="minorHAnsi" w:hAnsiTheme="minorHAnsi" w:cstheme="minorHAnsi"/>
          <w:color w:val="000000" w:themeColor="text1"/>
          <w:sz w:val="24"/>
          <w:szCs w:val="24"/>
        </w:rPr>
        <w:t xml:space="preserve"> </w:t>
      </w:r>
      <w:r w:rsidRPr="00804758">
        <w:rPr>
          <w:rFonts w:asciiTheme="minorHAnsi" w:hAnsiTheme="minorHAnsi" w:cstheme="minorHAnsi"/>
          <w:color w:val="000000" w:themeColor="text1"/>
          <w:sz w:val="24"/>
          <w:szCs w:val="24"/>
        </w:rPr>
        <w:t>models and structured, trackable program cycles</w:t>
      </w:r>
      <w:r w:rsidRPr="0046387B" w:rsidDel="0046387B">
        <w:rPr>
          <w:rFonts w:asciiTheme="minorHAnsi" w:hAnsiTheme="minorHAnsi" w:cstheme="minorHAnsi"/>
          <w:color w:val="000000" w:themeColor="text1"/>
          <w:sz w:val="24"/>
          <w:szCs w:val="24"/>
        </w:rPr>
        <w:t xml:space="preserve"> </w:t>
      </w:r>
      <w:r w:rsidRPr="0046387B">
        <w:rPr>
          <w:rFonts w:asciiTheme="minorHAnsi" w:hAnsiTheme="minorHAnsi" w:cstheme="minorHAnsi"/>
          <w:color w:val="000000" w:themeColor="text1"/>
          <w:sz w:val="24"/>
          <w:szCs w:val="24"/>
        </w:rPr>
        <w:t>to improve health, reduce preventable injuries, and enhance overall well-being for older adults in Alameda County.</w:t>
      </w:r>
      <w:r>
        <w:rPr>
          <w:rFonts w:asciiTheme="minorHAnsi" w:hAnsiTheme="minorHAnsi" w:cstheme="minorHAnsi"/>
          <w:color w:val="000000" w:themeColor="text1"/>
          <w:sz w:val="24"/>
          <w:szCs w:val="24"/>
        </w:rPr>
        <w:t xml:space="preserve"> </w:t>
      </w:r>
    </w:p>
    <w:p w14:paraId="34FC1519" w14:textId="77777777" w:rsidR="0046387B" w:rsidRDefault="0046387B" w:rsidP="0046387B">
      <w:pPr>
        <w:tabs>
          <w:tab w:val="left" w:pos="-720"/>
        </w:tabs>
        <w:ind w:left="1440"/>
        <w:rPr>
          <w:rFonts w:asciiTheme="minorHAnsi" w:hAnsiTheme="minorHAnsi" w:cstheme="minorHAnsi"/>
          <w:color w:val="000000" w:themeColor="text1"/>
          <w:sz w:val="24"/>
          <w:szCs w:val="24"/>
        </w:rPr>
      </w:pPr>
    </w:p>
    <w:p w14:paraId="5202F697" w14:textId="6F0BDBCC" w:rsidR="00804758" w:rsidRDefault="00804758" w:rsidP="0046387B">
      <w:pPr>
        <w:tabs>
          <w:tab w:val="left" w:pos="-720"/>
        </w:tabs>
        <w:ind w:left="1440"/>
        <w:rPr>
          <w:rFonts w:asciiTheme="minorHAnsi" w:hAnsiTheme="minorHAnsi" w:cstheme="minorHAnsi"/>
          <w:color w:val="000000" w:themeColor="text1"/>
          <w:sz w:val="24"/>
          <w:szCs w:val="24"/>
        </w:rPr>
      </w:pPr>
      <w:r w:rsidRPr="00804758">
        <w:rPr>
          <w:rFonts w:asciiTheme="minorHAnsi" w:hAnsiTheme="minorHAnsi" w:cstheme="minorHAnsi"/>
          <w:color w:val="000000" w:themeColor="text1"/>
          <w:sz w:val="24"/>
          <w:szCs w:val="24"/>
        </w:rPr>
        <w:t>Bidders will propose the activities they plan to deliver and the corresponding Units of Service (UOS), which will be finalized based on funding, capacity, and the number of awarded providers.</w:t>
      </w:r>
    </w:p>
    <w:p w14:paraId="41AB3866" w14:textId="77777777" w:rsidR="00804758" w:rsidRPr="00804758" w:rsidRDefault="00804758" w:rsidP="00804758">
      <w:pPr>
        <w:tabs>
          <w:tab w:val="left" w:pos="-720"/>
        </w:tabs>
        <w:ind w:left="1440"/>
        <w:rPr>
          <w:rFonts w:asciiTheme="minorHAnsi" w:hAnsiTheme="minorHAnsi" w:cstheme="minorHAnsi"/>
          <w:color w:val="000000" w:themeColor="text1"/>
          <w:sz w:val="24"/>
          <w:szCs w:val="24"/>
        </w:rPr>
      </w:pPr>
    </w:p>
    <w:p w14:paraId="045FC461" w14:textId="6CF78EB4" w:rsidR="00804758" w:rsidRDefault="00804758" w:rsidP="00804758">
      <w:pPr>
        <w:tabs>
          <w:tab w:val="left" w:pos="-720"/>
        </w:tabs>
        <w:ind w:left="1440"/>
        <w:rPr>
          <w:rFonts w:asciiTheme="minorHAnsi" w:hAnsiTheme="minorHAnsi" w:cstheme="minorHAnsi"/>
          <w:color w:val="000000" w:themeColor="text1"/>
          <w:sz w:val="24"/>
          <w:szCs w:val="24"/>
        </w:rPr>
      </w:pPr>
      <w:r w:rsidRPr="002D7D75">
        <w:rPr>
          <w:rFonts w:asciiTheme="minorHAnsi" w:hAnsiTheme="minorHAnsi" w:cstheme="minorHAnsi"/>
          <w:b/>
          <w:bCs/>
          <w:color w:val="000000" w:themeColor="text1"/>
          <w:sz w:val="24"/>
          <w:szCs w:val="24"/>
        </w:rPr>
        <w:t>For HP programs, the UOS is one group physical activity session</w:t>
      </w:r>
      <w:r w:rsidRPr="00804758">
        <w:rPr>
          <w:rFonts w:asciiTheme="minorHAnsi" w:hAnsiTheme="minorHAnsi" w:cstheme="minorHAnsi"/>
          <w:color w:val="000000" w:themeColor="text1"/>
          <w:sz w:val="24"/>
          <w:szCs w:val="24"/>
        </w:rPr>
        <w:t>. Bidders must identify which evidence-based program they will offer and specify the number of sessions for each program. The total UOS proposed for each program must match the full number of sessions required to complete the program. Classes must be scheduled consistently to support regular attendance, participant engagement, and successful program completion.</w:t>
      </w:r>
    </w:p>
    <w:p w14:paraId="799033BE" w14:textId="77777777" w:rsidR="00BE1594" w:rsidRPr="0050449A" w:rsidRDefault="00BE1594" w:rsidP="00406E95">
      <w:pPr>
        <w:tabs>
          <w:tab w:val="left" w:pos="-720"/>
        </w:tabs>
        <w:rPr>
          <w:rFonts w:asciiTheme="minorHAnsi" w:hAnsiTheme="minorHAnsi" w:cstheme="minorHAnsi"/>
          <w:sz w:val="24"/>
          <w:szCs w:val="24"/>
        </w:rPr>
      </w:pPr>
    </w:p>
    <w:p w14:paraId="0B9E5C33" w14:textId="5A5315DF" w:rsidR="004D1055" w:rsidRPr="001E6BB0" w:rsidRDefault="009B2935" w:rsidP="004516E7">
      <w:pPr>
        <w:pStyle w:val="Heading2"/>
        <w:rPr>
          <w:rFonts w:cs="Calibri"/>
          <w:sz w:val="24"/>
          <w:szCs w:val="24"/>
          <w:lang w:val="en-US"/>
        </w:rPr>
      </w:pPr>
      <w:bookmarkStart w:id="20" w:name="_Toc158879080"/>
      <w:bookmarkStart w:id="21" w:name="_Toc339364440"/>
      <w:bookmarkStart w:id="22" w:name="_Toc339364701"/>
      <w:bookmarkEnd w:id="17"/>
      <w:bookmarkEnd w:id="18"/>
      <w:bookmarkEnd w:id="19"/>
      <w:r w:rsidRPr="001E6BB0">
        <w:rPr>
          <w:rFonts w:cs="Calibri"/>
          <w:sz w:val="24"/>
          <w:szCs w:val="24"/>
          <w:lang w:val="en-US"/>
        </w:rPr>
        <w:t>BACKGROUND</w:t>
      </w:r>
      <w:bookmarkEnd w:id="20"/>
    </w:p>
    <w:p w14:paraId="43F3D3C9" w14:textId="536B9C6C" w:rsidR="00B70087" w:rsidRPr="00B70087" w:rsidRDefault="00B70087" w:rsidP="002D7D75">
      <w:pPr>
        <w:pStyle w:val="Heading2"/>
        <w:numPr>
          <w:ilvl w:val="0"/>
          <w:numId w:val="0"/>
        </w:numPr>
        <w:ind w:left="1440"/>
        <w:rPr>
          <w:rFonts w:cs="Calibri"/>
          <w:sz w:val="24"/>
          <w:szCs w:val="24"/>
          <w:u w:val="none"/>
          <w:lang w:val="en-US" w:eastAsia="en-US"/>
        </w:rPr>
      </w:pPr>
      <w:r w:rsidRPr="00B70087">
        <w:rPr>
          <w:rFonts w:cs="Calibri"/>
          <w:sz w:val="24"/>
          <w:szCs w:val="24"/>
          <w:u w:val="none"/>
          <w:lang w:val="en-US" w:eastAsia="en-US"/>
        </w:rPr>
        <w:t xml:space="preserve">Under the Older Americans Act (OAA), Alameda County’s AAA is tasked with creating an area plan in partnership with older adults and relevant community stakeholders to ensure services are responsive to the needs of older adults. The 2024-2028 Countywide Area Plan found that one third of older adults reported that their social participation needs were unmet, with many others expressing feeling undervalued, isolated, and lonely. </w:t>
      </w:r>
    </w:p>
    <w:p w14:paraId="7C10A733" w14:textId="2A532A68" w:rsidR="00B70087" w:rsidRDefault="00B70087" w:rsidP="00B70087">
      <w:pPr>
        <w:pStyle w:val="Heading2"/>
        <w:numPr>
          <w:ilvl w:val="0"/>
          <w:numId w:val="0"/>
        </w:numPr>
        <w:ind w:left="1440"/>
        <w:rPr>
          <w:rFonts w:cs="Calibri"/>
          <w:sz w:val="24"/>
          <w:szCs w:val="24"/>
          <w:u w:val="none"/>
          <w:lang w:val="en-US" w:eastAsia="en-US"/>
        </w:rPr>
      </w:pPr>
      <w:r w:rsidRPr="00B70087">
        <w:rPr>
          <w:rFonts w:cs="Calibri"/>
          <w:sz w:val="24"/>
          <w:szCs w:val="24"/>
          <w:u w:val="none"/>
          <w:lang w:val="en-US" w:eastAsia="en-US"/>
        </w:rPr>
        <w:t xml:space="preserve">To ensure </w:t>
      </w:r>
      <w:r>
        <w:rPr>
          <w:rFonts w:cs="Calibri"/>
          <w:sz w:val="24"/>
          <w:szCs w:val="24"/>
          <w:u w:val="none"/>
          <w:lang w:val="en-US" w:eastAsia="en-US"/>
        </w:rPr>
        <w:t>SIPP and HP</w:t>
      </w:r>
      <w:r w:rsidRPr="00B70087">
        <w:rPr>
          <w:rFonts w:cs="Calibri"/>
          <w:sz w:val="24"/>
          <w:szCs w:val="24"/>
          <w:u w:val="none"/>
          <w:lang w:val="en-US" w:eastAsia="en-US"/>
        </w:rPr>
        <w:t xml:space="preserve"> activities </w:t>
      </w:r>
      <w:r w:rsidR="00FA4E9B">
        <w:rPr>
          <w:rFonts w:cs="Calibri"/>
          <w:sz w:val="24"/>
          <w:szCs w:val="24"/>
          <w:u w:val="none"/>
          <w:lang w:val="en-US" w:eastAsia="en-US"/>
        </w:rPr>
        <w:t>effectively</w:t>
      </w:r>
      <w:r w:rsidRPr="00B70087">
        <w:rPr>
          <w:rFonts w:cs="Calibri"/>
          <w:sz w:val="24"/>
          <w:szCs w:val="24"/>
          <w:u w:val="none"/>
          <w:lang w:val="en-US" w:eastAsia="en-US"/>
        </w:rPr>
        <w:t xml:space="preserve"> reach </w:t>
      </w:r>
      <w:r w:rsidR="00FA4E9B">
        <w:rPr>
          <w:rFonts w:cs="Calibri"/>
          <w:sz w:val="24"/>
          <w:szCs w:val="24"/>
          <w:u w:val="none"/>
          <w:lang w:val="en-US" w:eastAsia="en-US"/>
        </w:rPr>
        <w:t>older adults</w:t>
      </w:r>
      <w:r w:rsidRPr="00B70087">
        <w:rPr>
          <w:rFonts w:cs="Calibri"/>
          <w:sz w:val="24"/>
          <w:szCs w:val="24"/>
          <w:u w:val="none"/>
          <w:lang w:val="en-US" w:eastAsia="en-US"/>
        </w:rPr>
        <w:t xml:space="preserve"> across Alameda County, the AAA has developed specific service delivery standards based on a demographic data analysis of countywide seniors. These standards are meant to ensure </w:t>
      </w:r>
      <w:r>
        <w:rPr>
          <w:rFonts w:cs="Calibri"/>
          <w:sz w:val="24"/>
          <w:szCs w:val="24"/>
          <w:u w:val="none"/>
          <w:lang w:val="en-US" w:eastAsia="en-US"/>
        </w:rPr>
        <w:t>C</w:t>
      </w:r>
      <w:r w:rsidRPr="00B70087">
        <w:rPr>
          <w:rFonts w:cs="Calibri"/>
          <w:sz w:val="24"/>
          <w:szCs w:val="24"/>
          <w:u w:val="none"/>
          <w:lang w:val="en-US" w:eastAsia="en-US"/>
        </w:rPr>
        <w:t xml:space="preserve">ounty residents in the greatest social and economic need—identified by the AAA as those who are low-income, functionally impaired with disability, ethnic minorities, and those over age 75—are well-served by these programs. For the purposes of the AAA standards, targeting services means serving these groups at higher rates than they are represented within the general senior population of Alameda County. The table below establishes a floor for service provision to these groups, based on the </w:t>
      </w:r>
      <w:r>
        <w:rPr>
          <w:rFonts w:cs="Calibri"/>
          <w:sz w:val="24"/>
          <w:szCs w:val="24"/>
          <w:u w:val="none"/>
          <w:lang w:val="en-US" w:eastAsia="en-US"/>
        </w:rPr>
        <w:t>C</w:t>
      </w:r>
      <w:r w:rsidRPr="00B70087">
        <w:rPr>
          <w:rFonts w:cs="Calibri"/>
          <w:sz w:val="24"/>
          <w:szCs w:val="24"/>
          <w:u w:val="none"/>
          <w:lang w:val="en-US" w:eastAsia="en-US"/>
        </w:rPr>
        <w:t>ounty region served. Bidders are expected to include methods for exceeding these targets in their service design.</w:t>
      </w:r>
    </w:p>
    <w:p w14:paraId="6E32A0A6" w14:textId="77777777" w:rsidR="00B70087" w:rsidRPr="002D7D75" w:rsidRDefault="00B70087" w:rsidP="002D7D75"/>
    <w:tbl>
      <w:tblPr>
        <w:tblW w:w="7915" w:type="dxa"/>
        <w:tblInd w:w="728" w:type="dxa"/>
        <w:tblLook w:val="04A0" w:firstRow="1" w:lastRow="0" w:firstColumn="1" w:lastColumn="0" w:noHBand="0" w:noVBand="1"/>
      </w:tblPr>
      <w:tblGrid>
        <w:gridCol w:w="600"/>
        <w:gridCol w:w="2220"/>
        <w:gridCol w:w="1414"/>
        <w:gridCol w:w="840"/>
        <w:gridCol w:w="939"/>
        <w:gridCol w:w="840"/>
        <w:gridCol w:w="840"/>
        <w:gridCol w:w="222"/>
      </w:tblGrid>
      <w:tr w:rsidR="00B70087" w:rsidRPr="00CD19A7" w14:paraId="1A991A7A" w14:textId="77777777" w:rsidTr="002D7D75">
        <w:trPr>
          <w:trHeight w:val="315"/>
        </w:trPr>
        <w:tc>
          <w:tcPr>
            <w:tcW w:w="600" w:type="dxa"/>
            <w:tcBorders>
              <w:top w:val="nil"/>
              <w:left w:val="nil"/>
              <w:bottom w:val="nil"/>
              <w:right w:val="nil"/>
            </w:tcBorders>
            <w:noWrap/>
            <w:vAlign w:val="bottom"/>
            <w:hideMark/>
          </w:tcPr>
          <w:p w14:paraId="0242C351" w14:textId="03C80A9E" w:rsidR="00B70087" w:rsidRPr="00CD19A7" w:rsidRDefault="00B70087" w:rsidP="00D95FD7">
            <w:pPr>
              <w:rPr>
                <w:sz w:val="20"/>
                <w:szCs w:val="24"/>
              </w:rPr>
            </w:pPr>
            <w:r>
              <w:rPr>
                <w:sz w:val="20"/>
                <w:szCs w:val="24"/>
              </w:rPr>
              <w:t xml:space="preserve">            </w:t>
            </w:r>
          </w:p>
        </w:tc>
        <w:tc>
          <w:tcPr>
            <w:tcW w:w="22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4BAC41" w14:textId="77777777" w:rsidR="00B70087" w:rsidRPr="00CD19A7" w:rsidRDefault="00B70087" w:rsidP="00D95FD7">
            <w:pPr>
              <w:rPr>
                <w:rFonts w:ascii="Calibri" w:hAnsi="Calibri" w:cs="Calibri"/>
                <w:b/>
                <w:bCs/>
                <w:color w:val="000000"/>
                <w:sz w:val="24"/>
                <w:szCs w:val="24"/>
              </w:rPr>
            </w:pPr>
            <w:r w:rsidRPr="00CD19A7">
              <w:rPr>
                <w:rFonts w:ascii="Calibri" w:hAnsi="Calibri" w:cs="Calibri"/>
                <w:b/>
                <w:bCs/>
                <w:color w:val="000000"/>
                <w:sz w:val="24"/>
                <w:szCs w:val="24"/>
              </w:rPr>
              <w:t> </w:t>
            </w:r>
          </w:p>
        </w:tc>
        <w:tc>
          <w:tcPr>
            <w:tcW w:w="1414" w:type="dxa"/>
            <w:tcBorders>
              <w:top w:val="single" w:sz="4" w:space="0" w:color="auto"/>
              <w:left w:val="nil"/>
              <w:bottom w:val="single" w:sz="4" w:space="0" w:color="auto"/>
              <w:right w:val="single" w:sz="4" w:space="0" w:color="auto"/>
            </w:tcBorders>
            <w:shd w:val="clear" w:color="000000" w:fill="D9D9D9"/>
            <w:noWrap/>
            <w:vAlign w:val="center"/>
            <w:hideMark/>
          </w:tcPr>
          <w:p w14:paraId="301C0B70" w14:textId="77777777" w:rsidR="00B70087" w:rsidRPr="00CD19A7" w:rsidRDefault="00B70087" w:rsidP="00D95FD7">
            <w:pPr>
              <w:jc w:val="center"/>
              <w:rPr>
                <w:rFonts w:ascii="Calibri" w:hAnsi="Calibri" w:cs="Calibri"/>
                <w:b/>
                <w:bCs/>
                <w:color w:val="000000"/>
                <w:sz w:val="24"/>
                <w:szCs w:val="24"/>
              </w:rPr>
            </w:pPr>
            <w:r w:rsidRPr="00CD19A7">
              <w:rPr>
                <w:rFonts w:ascii="Calibri" w:hAnsi="Calibri" w:cs="Calibri"/>
                <w:b/>
                <w:bCs/>
                <w:color w:val="000000"/>
                <w:sz w:val="24"/>
                <w:szCs w:val="24"/>
              </w:rPr>
              <w:t>Countywide</w:t>
            </w:r>
          </w:p>
        </w:tc>
        <w:tc>
          <w:tcPr>
            <w:tcW w:w="840" w:type="dxa"/>
            <w:tcBorders>
              <w:top w:val="single" w:sz="4" w:space="0" w:color="auto"/>
              <w:left w:val="nil"/>
              <w:bottom w:val="single" w:sz="4" w:space="0" w:color="auto"/>
              <w:right w:val="single" w:sz="4" w:space="0" w:color="auto"/>
            </w:tcBorders>
            <w:shd w:val="clear" w:color="000000" w:fill="D9D9D9"/>
            <w:noWrap/>
            <w:vAlign w:val="center"/>
            <w:hideMark/>
          </w:tcPr>
          <w:p w14:paraId="3EEF9FA7" w14:textId="77777777" w:rsidR="00B70087" w:rsidRPr="00CD19A7" w:rsidRDefault="00B70087" w:rsidP="00D95FD7">
            <w:pPr>
              <w:jc w:val="center"/>
              <w:rPr>
                <w:rFonts w:ascii="Calibri" w:hAnsi="Calibri" w:cs="Calibri"/>
                <w:b/>
                <w:bCs/>
                <w:color w:val="000000"/>
                <w:sz w:val="24"/>
                <w:szCs w:val="24"/>
              </w:rPr>
            </w:pPr>
            <w:r w:rsidRPr="00CD19A7">
              <w:rPr>
                <w:rFonts w:ascii="Calibri" w:hAnsi="Calibri" w:cs="Calibri"/>
                <w:b/>
                <w:bCs/>
                <w:color w:val="000000"/>
                <w:sz w:val="24"/>
                <w:szCs w:val="24"/>
              </w:rPr>
              <w:t>North</w:t>
            </w:r>
          </w:p>
        </w:tc>
        <w:tc>
          <w:tcPr>
            <w:tcW w:w="939" w:type="dxa"/>
            <w:tcBorders>
              <w:top w:val="single" w:sz="4" w:space="0" w:color="auto"/>
              <w:left w:val="nil"/>
              <w:bottom w:val="single" w:sz="4" w:space="0" w:color="auto"/>
              <w:right w:val="single" w:sz="4" w:space="0" w:color="auto"/>
            </w:tcBorders>
            <w:shd w:val="clear" w:color="000000" w:fill="D9D9D9"/>
            <w:noWrap/>
            <w:vAlign w:val="center"/>
            <w:hideMark/>
          </w:tcPr>
          <w:p w14:paraId="09CCACF4" w14:textId="77777777" w:rsidR="00B70087" w:rsidRPr="00CD19A7" w:rsidRDefault="00B70087" w:rsidP="00D95FD7">
            <w:pPr>
              <w:jc w:val="center"/>
              <w:rPr>
                <w:rFonts w:ascii="Calibri" w:hAnsi="Calibri" w:cs="Calibri"/>
                <w:b/>
                <w:bCs/>
                <w:color w:val="000000"/>
                <w:sz w:val="24"/>
                <w:szCs w:val="24"/>
              </w:rPr>
            </w:pPr>
            <w:r w:rsidRPr="00CD19A7">
              <w:rPr>
                <w:rFonts w:ascii="Calibri" w:hAnsi="Calibri" w:cs="Calibri"/>
                <w:b/>
                <w:bCs/>
                <w:color w:val="000000"/>
                <w:sz w:val="24"/>
                <w:szCs w:val="24"/>
              </w:rPr>
              <w:t>Central</w:t>
            </w:r>
          </w:p>
        </w:tc>
        <w:tc>
          <w:tcPr>
            <w:tcW w:w="840" w:type="dxa"/>
            <w:tcBorders>
              <w:top w:val="single" w:sz="4" w:space="0" w:color="auto"/>
              <w:left w:val="nil"/>
              <w:bottom w:val="single" w:sz="4" w:space="0" w:color="auto"/>
              <w:right w:val="single" w:sz="4" w:space="0" w:color="auto"/>
            </w:tcBorders>
            <w:shd w:val="clear" w:color="000000" w:fill="D9D9D9"/>
            <w:noWrap/>
            <w:vAlign w:val="center"/>
            <w:hideMark/>
          </w:tcPr>
          <w:p w14:paraId="0C13B39B" w14:textId="77777777" w:rsidR="00B70087" w:rsidRPr="00CD19A7" w:rsidRDefault="00B70087" w:rsidP="00D95FD7">
            <w:pPr>
              <w:jc w:val="center"/>
              <w:rPr>
                <w:rFonts w:ascii="Calibri" w:hAnsi="Calibri" w:cs="Calibri"/>
                <w:b/>
                <w:bCs/>
                <w:color w:val="000000"/>
                <w:sz w:val="24"/>
                <w:szCs w:val="24"/>
              </w:rPr>
            </w:pPr>
            <w:r w:rsidRPr="00CD19A7">
              <w:rPr>
                <w:rFonts w:ascii="Calibri" w:hAnsi="Calibri" w:cs="Calibri"/>
                <w:b/>
                <w:bCs/>
                <w:color w:val="000000"/>
                <w:sz w:val="24"/>
                <w:szCs w:val="24"/>
              </w:rPr>
              <w:t>South</w:t>
            </w:r>
          </w:p>
        </w:tc>
        <w:tc>
          <w:tcPr>
            <w:tcW w:w="840" w:type="dxa"/>
            <w:tcBorders>
              <w:top w:val="single" w:sz="4" w:space="0" w:color="auto"/>
              <w:left w:val="nil"/>
              <w:bottom w:val="single" w:sz="4" w:space="0" w:color="auto"/>
              <w:right w:val="single" w:sz="4" w:space="0" w:color="auto"/>
            </w:tcBorders>
            <w:shd w:val="clear" w:color="000000" w:fill="D9D9D9"/>
            <w:noWrap/>
            <w:vAlign w:val="center"/>
            <w:hideMark/>
          </w:tcPr>
          <w:p w14:paraId="6ADE062A" w14:textId="77777777" w:rsidR="00B70087" w:rsidRPr="00CD19A7" w:rsidRDefault="00B70087" w:rsidP="00D95FD7">
            <w:pPr>
              <w:jc w:val="center"/>
              <w:rPr>
                <w:rFonts w:ascii="Calibri" w:hAnsi="Calibri" w:cs="Calibri"/>
                <w:b/>
                <w:bCs/>
                <w:color w:val="000000"/>
                <w:sz w:val="24"/>
                <w:szCs w:val="24"/>
              </w:rPr>
            </w:pPr>
            <w:r w:rsidRPr="00CD19A7">
              <w:rPr>
                <w:rFonts w:ascii="Calibri" w:hAnsi="Calibri" w:cs="Calibri"/>
                <w:b/>
                <w:bCs/>
                <w:color w:val="000000"/>
                <w:sz w:val="24"/>
                <w:szCs w:val="24"/>
              </w:rPr>
              <w:t>East</w:t>
            </w:r>
          </w:p>
        </w:tc>
        <w:tc>
          <w:tcPr>
            <w:tcW w:w="222" w:type="dxa"/>
            <w:tcBorders>
              <w:top w:val="nil"/>
              <w:left w:val="nil"/>
              <w:bottom w:val="nil"/>
              <w:right w:val="nil"/>
            </w:tcBorders>
            <w:noWrap/>
            <w:vAlign w:val="bottom"/>
            <w:hideMark/>
          </w:tcPr>
          <w:p w14:paraId="629F76B0" w14:textId="77777777" w:rsidR="00B70087" w:rsidRPr="00CD19A7" w:rsidRDefault="00B70087" w:rsidP="00D95FD7">
            <w:pPr>
              <w:jc w:val="center"/>
              <w:rPr>
                <w:rFonts w:ascii="Calibri" w:hAnsi="Calibri" w:cs="Calibri"/>
                <w:b/>
                <w:bCs/>
                <w:color w:val="000000"/>
                <w:sz w:val="24"/>
                <w:szCs w:val="24"/>
              </w:rPr>
            </w:pPr>
          </w:p>
        </w:tc>
      </w:tr>
      <w:tr w:rsidR="00B70087" w:rsidRPr="00CD19A7" w14:paraId="40C79A1D" w14:textId="77777777" w:rsidTr="002D7D75">
        <w:trPr>
          <w:trHeight w:val="315"/>
        </w:trPr>
        <w:tc>
          <w:tcPr>
            <w:tcW w:w="600" w:type="dxa"/>
            <w:tcBorders>
              <w:top w:val="nil"/>
              <w:left w:val="nil"/>
              <w:bottom w:val="nil"/>
              <w:right w:val="nil"/>
            </w:tcBorders>
            <w:noWrap/>
            <w:vAlign w:val="bottom"/>
            <w:hideMark/>
          </w:tcPr>
          <w:p w14:paraId="7E997A4E" w14:textId="77777777" w:rsidR="00B70087" w:rsidRPr="00CD19A7" w:rsidRDefault="00B70087" w:rsidP="00D95FD7">
            <w:pPr>
              <w:rPr>
                <w:sz w:val="20"/>
              </w:rPr>
            </w:pPr>
          </w:p>
        </w:tc>
        <w:tc>
          <w:tcPr>
            <w:tcW w:w="2220" w:type="dxa"/>
            <w:tcBorders>
              <w:top w:val="nil"/>
              <w:left w:val="single" w:sz="4" w:space="0" w:color="auto"/>
              <w:bottom w:val="single" w:sz="4" w:space="0" w:color="auto"/>
              <w:right w:val="single" w:sz="4" w:space="0" w:color="auto"/>
            </w:tcBorders>
            <w:noWrap/>
            <w:vAlign w:val="center"/>
            <w:hideMark/>
          </w:tcPr>
          <w:p w14:paraId="60F6072F" w14:textId="77777777" w:rsidR="00B70087" w:rsidRPr="00CD19A7" w:rsidRDefault="00B70087" w:rsidP="00D95FD7">
            <w:pPr>
              <w:rPr>
                <w:rFonts w:ascii="Calibri" w:hAnsi="Calibri" w:cs="Calibri"/>
                <w:color w:val="000000"/>
                <w:sz w:val="24"/>
                <w:szCs w:val="24"/>
              </w:rPr>
            </w:pPr>
            <w:r w:rsidRPr="00CD19A7">
              <w:rPr>
                <w:rFonts w:ascii="Calibri" w:hAnsi="Calibri" w:cs="Calibri"/>
                <w:color w:val="000000"/>
                <w:sz w:val="24"/>
                <w:szCs w:val="24"/>
              </w:rPr>
              <w:t>Age 75+</w:t>
            </w:r>
          </w:p>
        </w:tc>
        <w:tc>
          <w:tcPr>
            <w:tcW w:w="1414" w:type="dxa"/>
            <w:tcBorders>
              <w:top w:val="nil"/>
              <w:left w:val="nil"/>
              <w:bottom w:val="single" w:sz="4" w:space="0" w:color="auto"/>
              <w:right w:val="single" w:sz="4" w:space="0" w:color="auto"/>
            </w:tcBorders>
            <w:noWrap/>
            <w:vAlign w:val="center"/>
            <w:hideMark/>
          </w:tcPr>
          <w:p w14:paraId="597E71DC" w14:textId="77777777" w:rsidR="00B70087" w:rsidRPr="00CD19A7" w:rsidRDefault="00B70087" w:rsidP="002D7D75">
            <w:pPr>
              <w:jc w:val="center"/>
              <w:rPr>
                <w:rFonts w:ascii="Calibri" w:hAnsi="Calibri" w:cs="Calibri"/>
                <w:color w:val="000000"/>
                <w:sz w:val="24"/>
                <w:szCs w:val="24"/>
              </w:rPr>
            </w:pPr>
            <w:r w:rsidRPr="00CD19A7">
              <w:rPr>
                <w:rFonts w:ascii="Calibri" w:hAnsi="Calibri" w:cs="Calibri"/>
                <w:color w:val="000000"/>
                <w:sz w:val="24"/>
                <w:szCs w:val="24"/>
              </w:rPr>
              <w:t>29%</w:t>
            </w:r>
          </w:p>
        </w:tc>
        <w:tc>
          <w:tcPr>
            <w:tcW w:w="840" w:type="dxa"/>
            <w:tcBorders>
              <w:top w:val="nil"/>
              <w:left w:val="nil"/>
              <w:bottom w:val="single" w:sz="4" w:space="0" w:color="auto"/>
              <w:right w:val="single" w:sz="4" w:space="0" w:color="auto"/>
            </w:tcBorders>
            <w:noWrap/>
            <w:vAlign w:val="center"/>
            <w:hideMark/>
          </w:tcPr>
          <w:p w14:paraId="62E2F251" w14:textId="77777777" w:rsidR="00B70087" w:rsidRPr="00CD19A7" w:rsidRDefault="00B70087" w:rsidP="002D7D75">
            <w:pPr>
              <w:jc w:val="center"/>
              <w:rPr>
                <w:rFonts w:ascii="Calibri" w:hAnsi="Calibri" w:cs="Calibri"/>
                <w:color w:val="000000"/>
                <w:sz w:val="24"/>
                <w:szCs w:val="24"/>
              </w:rPr>
            </w:pPr>
            <w:r w:rsidRPr="00CD19A7">
              <w:rPr>
                <w:rFonts w:ascii="Calibri" w:hAnsi="Calibri" w:cs="Calibri"/>
                <w:color w:val="000000"/>
                <w:sz w:val="24"/>
                <w:szCs w:val="24"/>
              </w:rPr>
              <w:t>30%</w:t>
            </w:r>
          </w:p>
        </w:tc>
        <w:tc>
          <w:tcPr>
            <w:tcW w:w="939" w:type="dxa"/>
            <w:tcBorders>
              <w:top w:val="nil"/>
              <w:left w:val="nil"/>
              <w:bottom w:val="single" w:sz="4" w:space="0" w:color="auto"/>
              <w:right w:val="single" w:sz="4" w:space="0" w:color="auto"/>
            </w:tcBorders>
            <w:noWrap/>
            <w:vAlign w:val="center"/>
            <w:hideMark/>
          </w:tcPr>
          <w:p w14:paraId="3776EEC2" w14:textId="77777777" w:rsidR="00B70087" w:rsidRPr="00CD19A7" w:rsidRDefault="00B70087" w:rsidP="002D7D75">
            <w:pPr>
              <w:jc w:val="center"/>
              <w:rPr>
                <w:rFonts w:ascii="Calibri" w:hAnsi="Calibri" w:cs="Calibri"/>
                <w:color w:val="000000"/>
                <w:sz w:val="24"/>
                <w:szCs w:val="24"/>
              </w:rPr>
            </w:pPr>
            <w:r w:rsidRPr="00CD19A7">
              <w:rPr>
                <w:rFonts w:ascii="Calibri" w:hAnsi="Calibri" w:cs="Calibri"/>
                <w:color w:val="000000"/>
                <w:sz w:val="24"/>
                <w:szCs w:val="24"/>
              </w:rPr>
              <w:t>28%</w:t>
            </w:r>
          </w:p>
        </w:tc>
        <w:tc>
          <w:tcPr>
            <w:tcW w:w="840" w:type="dxa"/>
            <w:tcBorders>
              <w:top w:val="nil"/>
              <w:left w:val="nil"/>
              <w:bottom w:val="single" w:sz="4" w:space="0" w:color="auto"/>
              <w:right w:val="single" w:sz="4" w:space="0" w:color="auto"/>
            </w:tcBorders>
            <w:noWrap/>
            <w:vAlign w:val="center"/>
            <w:hideMark/>
          </w:tcPr>
          <w:p w14:paraId="68B26071" w14:textId="77777777" w:rsidR="00B70087" w:rsidRPr="00CD19A7" w:rsidRDefault="00B70087" w:rsidP="002D7D75">
            <w:pPr>
              <w:jc w:val="center"/>
              <w:rPr>
                <w:rFonts w:ascii="Calibri" w:hAnsi="Calibri" w:cs="Calibri"/>
                <w:color w:val="000000"/>
                <w:sz w:val="24"/>
                <w:szCs w:val="24"/>
              </w:rPr>
            </w:pPr>
            <w:r w:rsidRPr="00CD19A7">
              <w:rPr>
                <w:rFonts w:ascii="Calibri" w:hAnsi="Calibri" w:cs="Calibri"/>
                <w:color w:val="000000"/>
                <w:sz w:val="24"/>
                <w:szCs w:val="24"/>
              </w:rPr>
              <w:t>30%</w:t>
            </w:r>
          </w:p>
        </w:tc>
        <w:tc>
          <w:tcPr>
            <w:tcW w:w="840" w:type="dxa"/>
            <w:tcBorders>
              <w:top w:val="nil"/>
              <w:left w:val="nil"/>
              <w:bottom w:val="single" w:sz="4" w:space="0" w:color="auto"/>
              <w:right w:val="single" w:sz="4" w:space="0" w:color="auto"/>
            </w:tcBorders>
            <w:noWrap/>
            <w:vAlign w:val="center"/>
            <w:hideMark/>
          </w:tcPr>
          <w:p w14:paraId="1E2AB255" w14:textId="77777777" w:rsidR="00B70087" w:rsidRPr="00CD19A7" w:rsidRDefault="00B70087" w:rsidP="002D7D75">
            <w:pPr>
              <w:jc w:val="center"/>
              <w:rPr>
                <w:rFonts w:ascii="Calibri" w:hAnsi="Calibri" w:cs="Calibri"/>
                <w:color w:val="000000"/>
                <w:sz w:val="24"/>
                <w:szCs w:val="24"/>
              </w:rPr>
            </w:pPr>
            <w:r w:rsidRPr="00CD19A7">
              <w:rPr>
                <w:rFonts w:ascii="Calibri" w:hAnsi="Calibri" w:cs="Calibri"/>
                <w:color w:val="000000"/>
                <w:sz w:val="24"/>
                <w:szCs w:val="24"/>
              </w:rPr>
              <w:t>30%</w:t>
            </w:r>
          </w:p>
        </w:tc>
        <w:tc>
          <w:tcPr>
            <w:tcW w:w="222" w:type="dxa"/>
            <w:tcBorders>
              <w:top w:val="nil"/>
              <w:left w:val="nil"/>
              <w:bottom w:val="nil"/>
              <w:right w:val="nil"/>
            </w:tcBorders>
            <w:noWrap/>
            <w:vAlign w:val="bottom"/>
            <w:hideMark/>
          </w:tcPr>
          <w:p w14:paraId="67083434" w14:textId="77777777" w:rsidR="00B70087" w:rsidRPr="00CD19A7" w:rsidRDefault="00B70087" w:rsidP="00D95FD7">
            <w:pPr>
              <w:jc w:val="right"/>
              <w:rPr>
                <w:rFonts w:ascii="Calibri" w:hAnsi="Calibri" w:cs="Calibri"/>
                <w:color w:val="000000"/>
                <w:sz w:val="24"/>
                <w:szCs w:val="24"/>
              </w:rPr>
            </w:pPr>
          </w:p>
        </w:tc>
      </w:tr>
      <w:tr w:rsidR="00B70087" w:rsidRPr="00CD19A7" w14:paraId="5DD645A6" w14:textId="77777777" w:rsidTr="002D7D75">
        <w:trPr>
          <w:trHeight w:val="315"/>
        </w:trPr>
        <w:tc>
          <w:tcPr>
            <w:tcW w:w="600" w:type="dxa"/>
            <w:tcBorders>
              <w:top w:val="nil"/>
              <w:left w:val="nil"/>
              <w:bottom w:val="nil"/>
              <w:right w:val="nil"/>
            </w:tcBorders>
            <w:noWrap/>
            <w:vAlign w:val="bottom"/>
            <w:hideMark/>
          </w:tcPr>
          <w:p w14:paraId="4470219A" w14:textId="77777777" w:rsidR="00B70087" w:rsidRPr="00CD19A7" w:rsidRDefault="00B70087" w:rsidP="00D95FD7">
            <w:pPr>
              <w:rPr>
                <w:sz w:val="20"/>
              </w:rPr>
            </w:pPr>
          </w:p>
        </w:tc>
        <w:tc>
          <w:tcPr>
            <w:tcW w:w="2220" w:type="dxa"/>
            <w:tcBorders>
              <w:top w:val="nil"/>
              <w:left w:val="single" w:sz="4" w:space="0" w:color="auto"/>
              <w:bottom w:val="single" w:sz="4" w:space="0" w:color="auto"/>
              <w:right w:val="single" w:sz="4" w:space="0" w:color="auto"/>
            </w:tcBorders>
            <w:noWrap/>
            <w:vAlign w:val="center"/>
            <w:hideMark/>
          </w:tcPr>
          <w:p w14:paraId="1CC5ED56" w14:textId="77777777" w:rsidR="00B70087" w:rsidRPr="00CD19A7" w:rsidRDefault="00B70087" w:rsidP="00D95FD7">
            <w:pPr>
              <w:rPr>
                <w:rFonts w:ascii="Calibri" w:hAnsi="Calibri" w:cs="Calibri"/>
                <w:color w:val="000000"/>
                <w:sz w:val="24"/>
                <w:szCs w:val="24"/>
              </w:rPr>
            </w:pPr>
            <w:r w:rsidRPr="00CD19A7">
              <w:rPr>
                <w:rFonts w:ascii="Calibri" w:hAnsi="Calibri" w:cs="Calibri"/>
                <w:color w:val="000000"/>
                <w:sz w:val="24"/>
                <w:szCs w:val="24"/>
              </w:rPr>
              <w:t>Low-Income</w:t>
            </w:r>
          </w:p>
        </w:tc>
        <w:tc>
          <w:tcPr>
            <w:tcW w:w="1414" w:type="dxa"/>
            <w:tcBorders>
              <w:top w:val="nil"/>
              <w:left w:val="nil"/>
              <w:bottom w:val="single" w:sz="4" w:space="0" w:color="auto"/>
              <w:right w:val="single" w:sz="4" w:space="0" w:color="auto"/>
            </w:tcBorders>
            <w:noWrap/>
            <w:vAlign w:val="center"/>
            <w:hideMark/>
          </w:tcPr>
          <w:p w14:paraId="702EAE4B" w14:textId="77777777" w:rsidR="00B70087" w:rsidRPr="00CD19A7" w:rsidRDefault="00B70087" w:rsidP="002D7D75">
            <w:pPr>
              <w:jc w:val="center"/>
              <w:rPr>
                <w:rFonts w:ascii="Calibri" w:hAnsi="Calibri" w:cs="Calibri"/>
                <w:color w:val="000000"/>
                <w:sz w:val="24"/>
                <w:szCs w:val="24"/>
              </w:rPr>
            </w:pPr>
            <w:r w:rsidRPr="00CD19A7">
              <w:rPr>
                <w:rFonts w:ascii="Calibri" w:hAnsi="Calibri" w:cs="Calibri"/>
                <w:color w:val="000000"/>
                <w:sz w:val="24"/>
                <w:szCs w:val="24"/>
              </w:rPr>
              <w:t>11%</w:t>
            </w:r>
          </w:p>
        </w:tc>
        <w:tc>
          <w:tcPr>
            <w:tcW w:w="840" w:type="dxa"/>
            <w:tcBorders>
              <w:top w:val="nil"/>
              <w:left w:val="nil"/>
              <w:bottom w:val="single" w:sz="4" w:space="0" w:color="auto"/>
              <w:right w:val="single" w:sz="4" w:space="0" w:color="auto"/>
            </w:tcBorders>
            <w:noWrap/>
            <w:vAlign w:val="center"/>
            <w:hideMark/>
          </w:tcPr>
          <w:p w14:paraId="49E159F9" w14:textId="77777777" w:rsidR="00B70087" w:rsidRPr="00CD19A7" w:rsidRDefault="00B70087" w:rsidP="002D7D75">
            <w:pPr>
              <w:jc w:val="center"/>
              <w:rPr>
                <w:rFonts w:ascii="Calibri" w:hAnsi="Calibri" w:cs="Calibri"/>
                <w:color w:val="000000"/>
                <w:sz w:val="24"/>
                <w:szCs w:val="24"/>
              </w:rPr>
            </w:pPr>
            <w:r w:rsidRPr="00CD19A7">
              <w:rPr>
                <w:rFonts w:ascii="Calibri" w:hAnsi="Calibri" w:cs="Calibri"/>
                <w:color w:val="000000"/>
                <w:sz w:val="24"/>
                <w:szCs w:val="24"/>
              </w:rPr>
              <w:t>14%</w:t>
            </w:r>
          </w:p>
        </w:tc>
        <w:tc>
          <w:tcPr>
            <w:tcW w:w="939" w:type="dxa"/>
            <w:tcBorders>
              <w:top w:val="nil"/>
              <w:left w:val="nil"/>
              <w:bottom w:val="single" w:sz="4" w:space="0" w:color="auto"/>
              <w:right w:val="single" w:sz="4" w:space="0" w:color="auto"/>
            </w:tcBorders>
            <w:noWrap/>
            <w:vAlign w:val="center"/>
            <w:hideMark/>
          </w:tcPr>
          <w:p w14:paraId="6545807E" w14:textId="77777777" w:rsidR="00B70087" w:rsidRPr="00CD19A7" w:rsidRDefault="00B70087" w:rsidP="002D7D75">
            <w:pPr>
              <w:jc w:val="center"/>
              <w:rPr>
                <w:rFonts w:ascii="Calibri" w:hAnsi="Calibri" w:cs="Calibri"/>
                <w:color w:val="000000"/>
                <w:sz w:val="24"/>
                <w:szCs w:val="24"/>
              </w:rPr>
            </w:pPr>
            <w:r w:rsidRPr="00CD19A7">
              <w:rPr>
                <w:rFonts w:ascii="Calibri" w:hAnsi="Calibri" w:cs="Calibri"/>
                <w:color w:val="000000"/>
                <w:sz w:val="24"/>
                <w:szCs w:val="24"/>
              </w:rPr>
              <w:t>10%</w:t>
            </w:r>
          </w:p>
        </w:tc>
        <w:tc>
          <w:tcPr>
            <w:tcW w:w="840" w:type="dxa"/>
            <w:tcBorders>
              <w:top w:val="nil"/>
              <w:left w:val="nil"/>
              <w:bottom w:val="single" w:sz="4" w:space="0" w:color="auto"/>
              <w:right w:val="single" w:sz="4" w:space="0" w:color="auto"/>
            </w:tcBorders>
            <w:noWrap/>
            <w:vAlign w:val="center"/>
            <w:hideMark/>
          </w:tcPr>
          <w:p w14:paraId="365F5637" w14:textId="77777777" w:rsidR="00B70087" w:rsidRPr="00CD19A7" w:rsidRDefault="00B70087" w:rsidP="002D7D75">
            <w:pPr>
              <w:jc w:val="center"/>
              <w:rPr>
                <w:rFonts w:ascii="Calibri" w:hAnsi="Calibri" w:cs="Calibri"/>
                <w:color w:val="000000"/>
                <w:sz w:val="24"/>
                <w:szCs w:val="24"/>
              </w:rPr>
            </w:pPr>
            <w:r w:rsidRPr="00CD19A7">
              <w:rPr>
                <w:rFonts w:ascii="Calibri" w:hAnsi="Calibri" w:cs="Calibri"/>
                <w:color w:val="000000"/>
                <w:sz w:val="24"/>
                <w:szCs w:val="24"/>
              </w:rPr>
              <w:t>9%</w:t>
            </w:r>
          </w:p>
        </w:tc>
        <w:tc>
          <w:tcPr>
            <w:tcW w:w="840" w:type="dxa"/>
            <w:tcBorders>
              <w:top w:val="nil"/>
              <w:left w:val="nil"/>
              <w:bottom w:val="single" w:sz="4" w:space="0" w:color="auto"/>
              <w:right w:val="single" w:sz="4" w:space="0" w:color="auto"/>
            </w:tcBorders>
            <w:noWrap/>
            <w:vAlign w:val="center"/>
            <w:hideMark/>
          </w:tcPr>
          <w:p w14:paraId="027B39CD" w14:textId="77777777" w:rsidR="00B70087" w:rsidRPr="00CD19A7" w:rsidRDefault="00B70087" w:rsidP="002D7D75">
            <w:pPr>
              <w:jc w:val="center"/>
              <w:rPr>
                <w:rFonts w:ascii="Calibri" w:hAnsi="Calibri" w:cs="Calibri"/>
                <w:color w:val="000000"/>
                <w:sz w:val="24"/>
                <w:szCs w:val="24"/>
              </w:rPr>
            </w:pPr>
            <w:r w:rsidRPr="00CD19A7">
              <w:rPr>
                <w:rFonts w:ascii="Calibri" w:hAnsi="Calibri" w:cs="Calibri"/>
                <w:color w:val="000000"/>
                <w:sz w:val="24"/>
                <w:szCs w:val="24"/>
              </w:rPr>
              <w:t>8%</w:t>
            </w:r>
          </w:p>
        </w:tc>
        <w:tc>
          <w:tcPr>
            <w:tcW w:w="222" w:type="dxa"/>
            <w:tcBorders>
              <w:top w:val="nil"/>
              <w:left w:val="nil"/>
              <w:bottom w:val="nil"/>
              <w:right w:val="nil"/>
            </w:tcBorders>
            <w:noWrap/>
            <w:vAlign w:val="bottom"/>
            <w:hideMark/>
          </w:tcPr>
          <w:p w14:paraId="4C651B54" w14:textId="77777777" w:rsidR="00B70087" w:rsidRPr="00CD19A7" w:rsidRDefault="00B70087" w:rsidP="00D95FD7">
            <w:pPr>
              <w:jc w:val="right"/>
              <w:rPr>
                <w:rFonts w:ascii="Calibri" w:hAnsi="Calibri" w:cs="Calibri"/>
                <w:color w:val="000000"/>
                <w:sz w:val="24"/>
                <w:szCs w:val="24"/>
              </w:rPr>
            </w:pPr>
          </w:p>
        </w:tc>
      </w:tr>
      <w:tr w:rsidR="00B70087" w:rsidRPr="00CD19A7" w14:paraId="3467D2D0" w14:textId="77777777" w:rsidTr="002D7D75">
        <w:trPr>
          <w:trHeight w:val="315"/>
        </w:trPr>
        <w:tc>
          <w:tcPr>
            <w:tcW w:w="600" w:type="dxa"/>
            <w:tcBorders>
              <w:top w:val="nil"/>
              <w:left w:val="nil"/>
              <w:bottom w:val="nil"/>
              <w:right w:val="nil"/>
            </w:tcBorders>
            <w:noWrap/>
            <w:vAlign w:val="bottom"/>
            <w:hideMark/>
          </w:tcPr>
          <w:p w14:paraId="003AE3E0" w14:textId="77777777" w:rsidR="00B70087" w:rsidRPr="00CD19A7" w:rsidRDefault="00B70087" w:rsidP="00D95FD7">
            <w:pPr>
              <w:rPr>
                <w:sz w:val="20"/>
              </w:rPr>
            </w:pPr>
          </w:p>
        </w:tc>
        <w:tc>
          <w:tcPr>
            <w:tcW w:w="2220" w:type="dxa"/>
            <w:tcBorders>
              <w:top w:val="nil"/>
              <w:left w:val="single" w:sz="4" w:space="0" w:color="auto"/>
              <w:bottom w:val="single" w:sz="4" w:space="0" w:color="auto"/>
              <w:right w:val="single" w:sz="4" w:space="0" w:color="auto"/>
            </w:tcBorders>
            <w:noWrap/>
            <w:vAlign w:val="center"/>
            <w:hideMark/>
          </w:tcPr>
          <w:p w14:paraId="6E44B16F" w14:textId="77777777" w:rsidR="00B70087" w:rsidRPr="00CD19A7" w:rsidRDefault="00B70087" w:rsidP="00D95FD7">
            <w:pPr>
              <w:rPr>
                <w:rFonts w:ascii="Calibri" w:hAnsi="Calibri" w:cs="Calibri"/>
                <w:color w:val="000000"/>
                <w:sz w:val="24"/>
                <w:szCs w:val="24"/>
              </w:rPr>
            </w:pPr>
            <w:r w:rsidRPr="00CD19A7">
              <w:rPr>
                <w:rFonts w:ascii="Calibri" w:hAnsi="Calibri" w:cs="Calibri"/>
                <w:color w:val="000000"/>
                <w:sz w:val="24"/>
                <w:szCs w:val="24"/>
              </w:rPr>
              <w:t>Functionally Impaired</w:t>
            </w:r>
          </w:p>
        </w:tc>
        <w:tc>
          <w:tcPr>
            <w:tcW w:w="1414" w:type="dxa"/>
            <w:tcBorders>
              <w:top w:val="nil"/>
              <w:left w:val="nil"/>
              <w:bottom w:val="single" w:sz="4" w:space="0" w:color="auto"/>
              <w:right w:val="single" w:sz="4" w:space="0" w:color="auto"/>
            </w:tcBorders>
            <w:noWrap/>
            <w:vAlign w:val="center"/>
            <w:hideMark/>
          </w:tcPr>
          <w:p w14:paraId="5C57DDD8" w14:textId="77777777" w:rsidR="00B70087" w:rsidRPr="00CD19A7" w:rsidRDefault="00B70087" w:rsidP="002D7D75">
            <w:pPr>
              <w:jc w:val="center"/>
              <w:rPr>
                <w:rFonts w:ascii="Calibri" w:hAnsi="Calibri" w:cs="Calibri"/>
                <w:color w:val="000000"/>
                <w:sz w:val="24"/>
                <w:szCs w:val="24"/>
              </w:rPr>
            </w:pPr>
            <w:r w:rsidRPr="00CD19A7">
              <w:rPr>
                <w:rFonts w:ascii="Calibri" w:hAnsi="Calibri" w:cs="Calibri"/>
                <w:color w:val="000000"/>
                <w:sz w:val="24"/>
                <w:szCs w:val="24"/>
              </w:rPr>
              <w:t>31%</w:t>
            </w:r>
          </w:p>
        </w:tc>
        <w:tc>
          <w:tcPr>
            <w:tcW w:w="840" w:type="dxa"/>
            <w:tcBorders>
              <w:top w:val="nil"/>
              <w:left w:val="nil"/>
              <w:bottom w:val="single" w:sz="4" w:space="0" w:color="auto"/>
              <w:right w:val="single" w:sz="4" w:space="0" w:color="auto"/>
            </w:tcBorders>
            <w:noWrap/>
            <w:vAlign w:val="center"/>
            <w:hideMark/>
          </w:tcPr>
          <w:p w14:paraId="31E68CB3" w14:textId="77777777" w:rsidR="00B70087" w:rsidRPr="00CD19A7" w:rsidRDefault="00B70087" w:rsidP="002D7D75">
            <w:pPr>
              <w:jc w:val="center"/>
              <w:rPr>
                <w:rFonts w:ascii="Calibri" w:hAnsi="Calibri" w:cs="Calibri"/>
                <w:color w:val="000000"/>
                <w:sz w:val="24"/>
                <w:szCs w:val="24"/>
              </w:rPr>
            </w:pPr>
            <w:r w:rsidRPr="00CD19A7">
              <w:rPr>
                <w:rFonts w:ascii="Calibri" w:hAnsi="Calibri" w:cs="Calibri"/>
                <w:color w:val="000000"/>
                <w:sz w:val="24"/>
                <w:szCs w:val="24"/>
              </w:rPr>
              <w:t>31%</w:t>
            </w:r>
          </w:p>
        </w:tc>
        <w:tc>
          <w:tcPr>
            <w:tcW w:w="939" w:type="dxa"/>
            <w:tcBorders>
              <w:top w:val="nil"/>
              <w:left w:val="nil"/>
              <w:bottom w:val="single" w:sz="4" w:space="0" w:color="auto"/>
              <w:right w:val="single" w:sz="4" w:space="0" w:color="auto"/>
            </w:tcBorders>
            <w:noWrap/>
            <w:vAlign w:val="center"/>
            <w:hideMark/>
          </w:tcPr>
          <w:p w14:paraId="74B071B6" w14:textId="77777777" w:rsidR="00B70087" w:rsidRPr="00CD19A7" w:rsidRDefault="00B70087" w:rsidP="002D7D75">
            <w:pPr>
              <w:jc w:val="center"/>
              <w:rPr>
                <w:rFonts w:ascii="Calibri" w:hAnsi="Calibri" w:cs="Calibri"/>
                <w:color w:val="000000"/>
                <w:sz w:val="24"/>
                <w:szCs w:val="24"/>
              </w:rPr>
            </w:pPr>
            <w:r w:rsidRPr="00CD19A7">
              <w:rPr>
                <w:rFonts w:ascii="Calibri" w:hAnsi="Calibri" w:cs="Calibri"/>
                <w:color w:val="000000"/>
                <w:sz w:val="24"/>
                <w:szCs w:val="24"/>
              </w:rPr>
              <w:t>33%</w:t>
            </w:r>
          </w:p>
        </w:tc>
        <w:tc>
          <w:tcPr>
            <w:tcW w:w="840" w:type="dxa"/>
            <w:tcBorders>
              <w:top w:val="nil"/>
              <w:left w:val="nil"/>
              <w:bottom w:val="single" w:sz="4" w:space="0" w:color="auto"/>
              <w:right w:val="single" w:sz="4" w:space="0" w:color="auto"/>
            </w:tcBorders>
            <w:noWrap/>
            <w:vAlign w:val="center"/>
            <w:hideMark/>
          </w:tcPr>
          <w:p w14:paraId="30074649" w14:textId="77777777" w:rsidR="00B70087" w:rsidRPr="00CD19A7" w:rsidRDefault="00B70087" w:rsidP="002D7D75">
            <w:pPr>
              <w:jc w:val="center"/>
              <w:rPr>
                <w:rFonts w:ascii="Calibri" w:hAnsi="Calibri" w:cs="Calibri"/>
                <w:color w:val="000000"/>
                <w:sz w:val="24"/>
                <w:szCs w:val="24"/>
              </w:rPr>
            </w:pPr>
            <w:r w:rsidRPr="00CD19A7">
              <w:rPr>
                <w:rFonts w:ascii="Calibri" w:hAnsi="Calibri" w:cs="Calibri"/>
                <w:color w:val="000000"/>
                <w:sz w:val="24"/>
                <w:szCs w:val="24"/>
              </w:rPr>
              <w:t>30%</w:t>
            </w:r>
          </w:p>
        </w:tc>
        <w:tc>
          <w:tcPr>
            <w:tcW w:w="840" w:type="dxa"/>
            <w:tcBorders>
              <w:top w:val="nil"/>
              <w:left w:val="nil"/>
              <w:bottom w:val="single" w:sz="4" w:space="0" w:color="auto"/>
              <w:right w:val="single" w:sz="4" w:space="0" w:color="auto"/>
            </w:tcBorders>
            <w:noWrap/>
            <w:vAlign w:val="center"/>
            <w:hideMark/>
          </w:tcPr>
          <w:p w14:paraId="2220190A" w14:textId="77777777" w:rsidR="00B70087" w:rsidRPr="00CD19A7" w:rsidRDefault="00B70087" w:rsidP="002D7D75">
            <w:pPr>
              <w:jc w:val="center"/>
              <w:rPr>
                <w:rFonts w:ascii="Calibri" w:hAnsi="Calibri" w:cs="Calibri"/>
                <w:color w:val="000000"/>
                <w:sz w:val="24"/>
                <w:szCs w:val="24"/>
              </w:rPr>
            </w:pPr>
            <w:r w:rsidRPr="00CD19A7">
              <w:rPr>
                <w:rFonts w:ascii="Calibri" w:hAnsi="Calibri" w:cs="Calibri"/>
                <w:color w:val="000000"/>
                <w:sz w:val="24"/>
                <w:szCs w:val="24"/>
              </w:rPr>
              <w:t>29%</w:t>
            </w:r>
          </w:p>
        </w:tc>
        <w:tc>
          <w:tcPr>
            <w:tcW w:w="222" w:type="dxa"/>
            <w:tcBorders>
              <w:top w:val="nil"/>
              <w:left w:val="nil"/>
              <w:bottom w:val="nil"/>
              <w:right w:val="nil"/>
            </w:tcBorders>
            <w:noWrap/>
            <w:vAlign w:val="bottom"/>
            <w:hideMark/>
          </w:tcPr>
          <w:p w14:paraId="446D6927" w14:textId="77777777" w:rsidR="00B70087" w:rsidRPr="00CD19A7" w:rsidRDefault="00B70087" w:rsidP="00D95FD7">
            <w:pPr>
              <w:jc w:val="right"/>
              <w:rPr>
                <w:rFonts w:ascii="Calibri" w:hAnsi="Calibri" w:cs="Calibri"/>
                <w:color w:val="000000"/>
                <w:sz w:val="24"/>
                <w:szCs w:val="24"/>
              </w:rPr>
            </w:pPr>
          </w:p>
        </w:tc>
      </w:tr>
      <w:tr w:rsidR="00B70087" w:rsidRPr="00CD19A7" w14:paraId="73432FEB" w14:textId="77777777" w:rsidTr="002D7D75">
        <w:trPr>
          <w:trHeight w:val="315"/>
        </w:trPr>
        <w:tc>
          <w:tcPr>
            <w:tcW w:w="600" w:type="dxa"/>
            <w:tcBorders>
              <w:top w:val="nil"/>
              <w:left w:val="nil"/>
              <w:bottom w:val="nil"/>
              <w:right w:val="nil"/>
            </w:tcBorders>
            <w:noWrap/>
            <w:vAlign w:val="bottom"/>
            <w:hideMark/>
          </w:tcPr>
          <w:p w14:paraId="0E0F40A5" w14:textId="77777777" w:rsidR="00B70087" w:rsidRPr="00CD19A7" w:rsidRDefault="00B70087" w:rsidP="00D95FD7">
            <w:pPr>
              <w:rPr>
                <w:sz w:val="20"/>
              </w:rPr>
            </w:pPr>
          </w:p>
        </w:tc>
        <w:tc>
          <w:tcPr>
            <w:tcW w:w="2220" w:type="dxa"/>
            <w:tcBorders>
              <w:top w:val="nil"/>
              <w:left w:val="single" w:sz="4" w:space="0" w:color="auto"/>
              <w:bottom w:val="single" w:sz="4" w:space="0" w:color="auto"/>
              <w:right w:val="single" w:sz="4" w:space="0" w:color="auto"/>
            </w:tcBorders>
            <w:noWrap/>
            <w:vAlign w:val="center"/>
            <w:hideMark/>
          </w:tcPr>
          <w:p w14:paraId="7A2FAD90" w14:textId="77777777" w:rsidR="00B70087" w:rsidRPr="00CD19A7" w:rsidRDefault="00B70087" w:rsidP="00D95FD7">
            <w:pPr>
              <w:rPr>
                <w:rFonts w:ascii="Calibri" w:hAnsi="Calibri" w:cs="Calibri"/>
                <w:color w:val="000000"/>
                <w:sz w:val="24"/>
                <w:szCs w:val="24"/>
              </w:rPr>
            </w:pPr>
            <w:r w:rsidRPr="00CD19A7">
              <w:rPr>
                <w:rFonts w:ascii="Calibri" w:hAnsi="Calibri" w:cs="Calibri"/>
                <w:color w:val="000000"/>
                <w:sz w:val="24"/>
                <w:szCs w:val="24"/>
              </w:rPr>
              <w:t>Minorities</w:t>
            </w:r>
          </w:p>
        </w:tc>
        <w:tc>
          <w:tcPr>
            <w:tcW w:w="1414" w:type="dxa"/>
            <w:tcBorders>
              <w:top w:val="nil"/>
              <w:left w:val="nil"/>
              <w:bottom w:val="single" w:sz="4" w:space="0" w:color="auto"/>
              <w:right w:val="single" w:sz="4" w:space="0" w:color="auto"/>
            </w:tcBorders>
            <w:noWrap/>
            <w:vAlign w:val="center"/>
            <w:hideMark/>
          </w:tcPr>
          <w:p w14:paraId="1222734A" w14:textId="77777777" w:rsidR="00B70087" w:rsidRPr="00CD19A7" w:rsidRDefault="00B70087" w:rsidP="002D7D75">
            <w:pPr>
              <w:jc w:val="center"/>
              <w:rPr>
                <w:rFonts w:ascii="Calibri" w:hAnsi="Calibri" w:cs="Calibri"/>
                <w:color w:val="000000"/>
                <w:sz w:val="24"/>
                <w:szCs w:val="24"/>
              </w:rPr>
            </w:pPr>
            <w:r w:rsidRPr="00CD19A7">
              <w:rPr>
                <w:rFonts w:ascii="Calibri" w:hAnsi="Calibri" w:cs="Calibri"/>
                <w:color w:val="000000"/>
                <w:sz w:val="24"/>
                <w:szCs w:val="24"/>
              </w:rPr>
              <w:t>57%</w:t>
            </w:r>
          </w:p>
        </w:tc>
        <w:tc>
          <w:tcPr>
            <w:tcW w:w="840" w:type="dxa"/>
            <w:tcBorders>
              <w:top w:val="nil"/>
              <w:left w:val="nil"/>
              <w:bottom w:val="single" w:sz="4" w:space="0" w:color="auto"/>
              <w:right w:val="single" w:sz="4" w:space="0" w:color="auto"/>
            </w:tcBorders>
            <w:noWrap/>
            <w:vAlign w:val="center"/>
            <w:hideMark/>
          </w:tcPr>
          <w:p w14:paraId="4EAD88AB" w14:textId="77777777" w:rsidR="00B70087" w:rsidRPr="00CD19A7" w:rsidRDefault="00B70087" w:rsidP="002D7D75">
            <w:pPr>
              <w:jc w:val="center"/>
              <w:rPr>
                <w:rFonts w:ascii="Calibri" w:hAnsi="Calibri" w:cs="Calibri"/>
                <w:color w:val="000000"/>
                <w:sz w:val="24"/>
                <w:szCs w:val="24"/>
              </w:rPr>
            </w:pPr>
            <w:r w:rsidRPr="00CD19A7">
              <w:rPr>
                <w:rFonts w:ascii="Calibri" w:hAnsi="Calibri" w:cs="Calibri"/>
                <w:color w:val="000000"/>
                <w:sz w:val="24"/>
                <w:szCs w:val="24"/>
              </w:rPr>
              <w:t>55%</w:t>
            </w:r>
          </w:p>
        </w:tc>
        <w:tc>
          <w:tcPr>
            <w:tcW w:w="939" w:type="dxa"/>
            <w:tcBorders>
              <w:top w:val="nil"/>
              <w:left w:val="nil"/>
              <w:bottom w:val="single" w:sz="4" w:space="0" w:color="auto"/>
              <w:right w:val="single" w:sz="4" w:space="0" w:color="auto"/>
            </w:tcBorders>
            <w:noWrap/>
            <w:vAlign w:val="center"/>
            <w:hideMark/>
          </w:tcPr>
          <w:p w14:paraId="7260D718" w14:textId="77777777" w:rsidR="00B70087" w:rsidRPr="00CD19A7" w:rsidRDefault="00B70087" w:rsidP="002D7D75">
            <w:pPr>
              <w:jc w:val="center"/>
              <w:rPr>
                <w:rFonts w:ascii="Calibri" w:hAnsi="Calibri" w:cs="Calibri"/>
                <w:color w:val="000000"/>
                <w:sz w:val="24"/>
                <w:szCs w:val="24"/>
              </w:rPr>
            </w:pPr>
            <w:r w:rsidRPr="00CD19A7">
              <w:rPr>
                <w:rFonts w:ascii="Calibri" w:hAnsi="Calibri" w:cs="Calibri"/>
                <w:color w:val="000000"/>
                <w:sz w:val="24"/>
                <w:szCs w:val="24"/>
              </w:rPr>
              <w:t>62%</w:t>
            </w:r>
          </w:p>
        </w:tc>
        <w:tc>
          <w:tcPr>
            <w:tcW w:w="840" w:type="dxa"/>
            <w:tcBorders>
              <w:top w:val="nil"/>
              <w:left w:val="nil"/>
              <w:bottom w:val="single" w:sz="4" w:space="0" w:color="auto"/>
              <w:right w:val="single" w:sz="4" w:space="0" w:color="auto"/>
            </w:tcBorders>
            <w:noWrap/>
            <w:vAlign w:val="center"/>
            <w:hideMark/>
          </w:tcPr>
          <w:p w14:paraId="08289ECC" w14:textId="77777777" w:rsidR="00B70087" w:rsidRPr="00CD19A7" w:rsidRDefault="00B70087" w:rsidP="002D7D75">
            <w:pPr>
              <w:jc w:val="center"/>
              <w:rPr>
                <w:rFonts w:ascii="Calibri" w:hAnsi="Calibri" w:cs="Calibri"/>
                <w:color w:val="000000"/>
                <w:sz w:val="24"/>
                <w:szCs w:val="24"/>
              </w:rPr>
            </w:pPr>
            <w:r w:rsidRPr="00CD19A7">
              <w:rPr>
                <w:rFonts w:ascii="Calibri" w:hAnsi="Calibri" w:cs="Calibri"/>
                <w:color w:val="000000"/>
                <w:sz w:val="24"/>
                <w:szCs w:val="24"/>
              </w:rPr>
              <w:t>68%</w:t>
            </w:r>
          </w:p>
        </w:tc>
        <w:tc>
          <w:tcPr>
            <w:tcW w:w="840" w:type="dxa"/>
            <w:tcBorders>
              <w:top w:val="nil"/>
              <w:left w:val="nil"/>
              <w:bottom w:val="single" w:sz="4" w:space="0" w:color="auto"/>
              <w:right w:val="single" w:sz="4" w:space="0" w:color="auto"/>
            </w:tcBorders>
            <w:noWrap/>
            <w:vAlign w:val="center"/>
            <w:hideMark/>
          </w:tcPr>
          <w:p w14:paraId="19609AF4" w14:textId="77777777" w:rsidR="00B70087" w:rsidRPr="00CD19A7" w:rsidRDefault="00B70087" w:rsidP="002D7D75">
            <w:pPr>
              <w:jc w:val="center"/>
              <w:rPr>
                <w:rFonts w:ascii="Calibri" w:hAnsi="Calibri" w:cs="Calibri"/>
                <w:color w:val="000000"/>
                <w:sz w:val="24"/>
                <w:szCs w:val="24"/>
              </w:rPr>
            </w:pPr>
            <w:r w:rsidRPr="00CD19A7">
              <w:rPr>
                <w:rFonts w:ascii="Calibri" w:hAnsi="Calibri" w:cs="Calibri"/>
                <w:color w:val="000000"/>
                <w:sz w:val="24"/>
                <w:szCs w:val="24"/>
              </w:rPr>
              <w:t>34%</w:t>
            </w:r>
          </w:p>
        </w:tc>
        <w:tc>
          <w:tcPr>
            <w:tcW w:w="222" w:type="dxa"/>
            <w:tcBorders>
              <w:top w:val="nil"/>
              <w:left w:val="nil"/>
              <w:bottom w:val="nil"/>
              <w:right w:val="nil"/>
            </w:tcBorders>
            <w:noWrap/>
            <w:vAlign w:val="bottom"/>
            <w:hideMark/>
          </w:tcPr>
          <w:p w14:paraId="2A2547E0" w14:textId="77777777" w:rsidR="00B70087" w:rsidRPr="00CD19A7" w:rsidRDefault="00B70087" w:rsidP="00D95FD7">
            <w:pPr>
              <w:jc w:val="right"/>
              <w:rPr>
                <w:rFonts w:ascii="Calibri" w:hAnsi="Calibri" w:cs="Calibri"/>
                <w:color w:val="000000"/>
                <w:sz w:val="24"/>
                <w:szCs w:val="24"/>
              </w:rPr>
            </w:pPr>
          </w:p>
        </w:tc>
      </w:tr>
    </w:tbl>
    <w:p w14:paraId="4692F3DE" w14:textId="77777777" w:rsidR="00B70087" w:rsidRPr="00B70087" w:rsidRDefault="00B70087" w:rsidP="002D7D75">
      <w:pPr>
        <w:pStyle w:val="Heading2"/>
        <w:numPr>
          <w:ilvl w:val="0"/>
          <w:numId w:val="0"/>
        </w:numPr>
        <w:ind w:left="1440"/>
        <w:rPr>
          <w:rFonts w:cs="Calibri"/>
          <w:sz w:val="24"/>
          <w:szCs w:val="24"/>
          <w:u w:val="none"/>
          <w:lang w:val="en-US" w:eastAsia="en-US"/>
        </w:rPr>
      </w:pPr>
    </w:p>
    <w:p w14:paraId="53A159AD" w14:textId="77777777" w:rsidR="00B70087" w:rsidRPr="00B70087" w:rsidRDefault="00B70087" w:rsidP="002D7D75">
      <w:pPr>
        <w:spacing w:after="160" w:line="278" w:lineRule="auto"/>
        <w:ind w:left="720" w:firstLine="720"/>
        <w:rPr>
          <w:rFonts w:ascii="Calibri" w:eastAsia="Aptos" w:hAnsi="Calibri" w:cs="Calibri"/>
          <w:kern w:val="2"/>
          <w:sz w:val="24"/>
          <w:szCs w:val="24"/>
          <w14:ligatures w14:val="standardContextual"/>
        </w:rPr>
      </w:pPr>
      <w:r w:rsidRPr="00B70087">
        <w:rPr>
          <w:rFonts w:ascii="Calibri" w:eastAsia="Aptos" w:hAnsi="Calibri" w:cs="Calibri"/>
          <w:b/>
          <w:bCs/>
          <w:kern w:val="2"/>
          <w:sz w:val="24"/>
          <w:szCs w:val="24"/>
          <w14:ligatures w14:val="standardContextual"/>
        </w:rPr>
        <w:t>Regions:</w:t>
      </w:r>
    </w:p>
    <w:p w14:paraId="6FFA195C" w14:textId="77777777" w:rsidR="00B70087" w:rsidRPr="00B70087" w:rsidRDefault="00B70087" w:rsidP="0046387B">
      <w:pPr>
        <w:numPr>
          <w:ilvl w:val="0"/>
          <w:numId w:val="41"/>
        </w:numPr>
        <w:tabs>
          <w:tab w:val="clear" w:pos="720"/>
        </w:tabs>
        <w:spacing w:after="160" w:line="278" w:lineRule="auto"/>
        <w:ind w:left="1800"/>
        <w:rPr>
          <w:rFonts w:ascii="Calibri" w:eastAsia="Aptos" w:hAnsi="Calibri" w:cs="Calibri"/>
          <w:kern w:val="2"/>
          <w:sz w:val="24"/>
          <w:szCs w:val="24"/>
          <w14:ligatures w14:val="standardContextual"/>
        </w:rPr>
      </w:pPr>
      <w:r w:rsidRPr="00B70087">
        <w:rPr>
          <w:rFonts w:ascii="Calibri" w:eastAsia="Aptos" w:hAnsi="Calibri" w:cs="Calibri"/>
          <w:i/>
          <w:iCs/>
          <w:kern w:val="2"/>
          <w:sz w:val="24"/>
          <w:szCs w:val="24"/>
          <w14:ligatures w14:val="standardContextual"/>
        </w:rPr>
        <w:t>North:</w:t>
      </w:r>
      <w:r w:rsidRPr="00B70087">
        <w:rPr>
          <w:rFonts w:ascii="Calibri" w:eastAsia="Aptos" w:hAnsi="Calibri" w:cs="Calibri"/>
          <w:kern w:val="2"/>
          <w:sz w:val="24"/>
          <w:szCs w:val="24"/>
          <w14:ligatures w14:val="standardContextual"/>
        </w:rPr>
        <w:t xml:space="preserve"> Alameda, Albany, Berkeley, Emeryville, Oakland, Piedmont</w:t>
      </w:r>
    </w:p>
    <w:p w14:paraId="68ABE49E" w14:textId="77777777" w:rsidR="00B70087" w:rsidRPr="00B70087" w:rsidRDefault="00B70087" w:rsidP="0046387B">
      <w:pPr>
        <w:numPr>
          <w:ilvl w:val="0"/>
          <w:numId w:val="41"/>
        </w:numPr>
        <w:tabs>
          <w:tab w:val="clear" w:pos="720"/>
        </w:tabs>
        <w:spacing w:after="160" w:line="278" w:lineRule="auto"/>
        <w:ind w:left="1800"/>
        <w:rPr>
          <w:rFonts w:ascii="Calibri" w:eastAsia="Aptos" w:hAnsi="Calibri" w:cs="Calibri"/>
          <w:kern w:val="2"/>
          <w:sz w:val="24"/>
          <w:szCs w:val="24"/>
          <w14:ligatures w14:val="standardContextual"/>
        </w:rPr>
      </w:pPr>
      <w:r w:rsidRPr="00B70087">
        <w:rPr>
          <w:rFonts w:ascii="Calibri" w:eastAsia="Aptos" w:hAnsi="Calibri" w:cs="Calibri"/>
          <w:i/>
          <w:iCs/>
          <w:kern w:val="2"/>
          <w:sz w:val="24"/>
          <w:szCs w:val="24"/>
          <w14:ligatures w14:val="standardContextual"/>
        </w:rPr>
        <w:t>Central:</w:t>
      </w:r>
      <w:r w:rsidRPr="00B70087">
        <w:rPr>
          <w:rFonts w:ascii="Calibri" w:eastAsia="Aptos" w:hAnsi="Calibri" w:cs="Calibri"/>
          <w:kern w:val="2"/>
          <w:sz w:val="24"/>
          <w:szCs w:val="24"/>
          <w14:ligatures w14:val="standardContextual"/>
        </w:rPr>
        <w:t xml:space="preserve"> Ashland, Castro Valley, Cherryland, Fairview, Hayward, San Leandro, San Lorenzo</w:t>
      </w:r>
    </w:p>
    <w:p w14:paraId="256E6787" w14:textId="77777777" w:rsidR="00B70087" w:rsidRPr="00B70087" w:rsidRDefault="00B70087" w:rsidP="0046387B">
      <w:pPr>
        <w:numPr>
          <w:ilvl w:val="0"/>
          <w:numId w:val="41"/>
        </w:numPr>
        <w:tabs>
          <w:tab w:val="clear" w:pos="720"/>
        </w:tabs>
        <w:spacing w:after="160" w:line="278" w:lineRule="auto"/>
        <w:ind w:left="1800"/>
        <w:rPr>
          <w:rFonts w:ascii="Calibri" w:eastAsia="Aptos" w:hAnsi="Calibri" w:cs="Calibri"/>
          <w:kern w:val="2"/>
          <w:sz w:val="24"/>
          <w:szCs w:val="24"/>
          <w14:ligatures w14:val="standardContextual"/>
        </w:rPr>
      </w:pPr>
      <w:r w:rsidRPr="00B70087">
        <w:rPr>
          <w:rFonts w:ascii="Calibri" w:eastAsia="Aptos" w:hAnsi="Calibri" w:cs="Calibri"/>
          <w:i/>
          <w:iCs/>
          <w:kern w:val="2"/>
          <w:sz w:val="24"/>
          <w:szCs w:val="24"/>
          <w14:ligatures w14:val="standardContextual"/>
        </w:rPr>
        <w:t>South:</w:t>
      </w:r>
      <w:r w:rsidRPr="00B70087">
        <w:rPr>
          <w:rFonts w:ascii="Calibri" w:eastAsia="Aptos" w:hAnsi="Calibri" w:cs="Calibri"/>
          <w:kern w:val="2"/>
          <w:sz w:val="24"/>
          <w:szCs w:val="24"/>
          <w14:ligatures w14:val="standardContextual"/>
        </w:rPr>
        <w:t xml:space="preserve"> Fremont, Newark, Union City</w:t>
      </w:r>
    </w:p>
    <w:p w14:paraId="17866FA0" w14:textId="77777777" w:rsidR="00B70087" w:rsidRPr="00B70087" w:rsidRDefault="00B70087" w:rsidP="0046387B">
      <w:pPr>
        <w:numPr>
          <w:ilvl w:val="0"/>
          <w:numId w:val="41"/>
        </w:numPr>
        <w:tabs>
          <w:tab w:val="clear" w:pos="720"/>
        </w:tabs>
        <w:spacing w:after="160" w:line="278" w:lineRule="auto"/>
        <w:ind w:left="1800"/>
        <w:rPr>
          <w:rFonts w:ascii="Calibri" w:eastAsia="Aptos" w:hAnsi="Calibri" w:cs="Calibri"/>
          <w:kern w:val="2"/>
          <w:sz w:val="24"/>
          <w:szCs w:val="24"/>
          <w14:ligatures w14:val="standardContextual"/>
        </w:rPr>
      </w:pPr>
      <w:r w:rsidRPr="00B70087">
        <w:rPr>
          <w:rFonts w:ascii="Calibri" w:eastAsia="Aptos" w:hAnsi="Calibri" w:cs="Calibri"/>
          <w:i/>
          <w:iCs/>
          <w:kern w:val="2"/>
          <w:sz w:val="24"/>
          <w:szCs w:val="24"/>
          <w14:ligatures w14:val="standardContextual"/>
        </w:rPr>
        <w:t>East:</w:t>
      </w:r>
      <w:r w:rsidRPr="00B70087">
        <w:rPr>
          <w:rFonts w:ascii="Calibri" w:eastAsia="Aptos" w:hAnsi="Calibri" w:cs="Calibri"/>
          <w:kern w:val="2"/>
          <w:sz w:val="24"/>
          <w:szCs w:val="24"/>
          <w14:ligatures w14:val="standardContextual"/>
        </w:rPr>
        <w:t xml:space="preserve"> Dublin, Livermore, Pleasanton, Sunol</w:t>
      </w:r>
    </w:p>
    <w:p w14:paraId="0776A741" w14:textId="2A805631" w:rsidR="00F9006C" w:rsidRPr="001E6BB0" w:rsidRDefault="00CA145F" w:rsidP="004516E7">
      <w:pPr>
        <w:pStyle w:val="Heading2"/>
        <w:rPr>
          <w:rFonts w:cs="Calibri"/>
          <w:sz w:val="24"/>
          <w:szCs w:val="24"/>
        </w:rPr>
      </w:pPr>
      <w:bookmarkStart w:id="23" w:name="_Toc158879081"/>
      <w:r w:rsidRPr="001E6BB0">
        <w:rPr>
          <w:rFonts w:cs="Calibri"/>
          <w:sz w:val="24"/>
          <w:szCs w:val="24"/>
        </w:rPr>
        <w:t>BIDDER</w:t>
      </w:r>
      <w:r w:rsidR="00F9006C" w:rsidRPr="001E6BB0">
        <w:rPr>
          <w:rFonts w:cs="Calibri"/>
          <w:sz w:val="24"/>
          <w:szCs w:val="24"/>
        </w:rPr>
        <w:t xml:space="preserve"> </w:t>
      </w:r>
      <w:r w:rsidR="00FE52BF" w:rsidRPr="001E6BB0">
        <w:rPr>
          <w:rFonts w:cs="Calibri"/>
          <w:sz w:val="24"/>
          <w:szCs w:val="24"/>
          <w:lang w:val="en-US"/>
        </w:rPr>
        <w:t xml:space="preserve">MINIMUM </w:t>
      </w:r>
      <w:r w:rsidR="00F9006C" w:rsidRPr="001E6BB0">
        <w:rPr>
          <w:rFonts w:cs="Calibri"/>
          <w:sz w:val="24"/>
          <w:szCs w:val="24"/>
        </w:rPr>
        <w:t>QUALIFICATIONS</w:t>
      </w:r>
      <w:bookmarkEnd w:id="21"/>
      <w:bookmarkEnd w:id="22"/>
      <w:bookmarkEnd w:id="23"/>
    </w:p>
    <w:p w14:paraId="61AF6846" w14:textId="295BBB75" w:rsidR="00712EC7" w:rsidRPr="00470B61" w:rsidRDefault="00E13D67" w:rsidP="00FE52BF">
      <w:pPr>
        <w:pStyle w:val="Item1"/>
        <w:tabs>
          <w:tab w:val="clear" w:pos="1530"/>
          <w:tab w:val="num" w:pos="1440"/>
        </w:tabs>
        <w:ind w:left="2160"/>
        <w:rPr>
          <w:rFonts w:cs="Calibri"/>
          <w:sz w:val="24"/>
          <w:szCs w:val="24"/>
        </w:rPr>
      </w:pPr>
      <w:r w:rsidRPr="00470B61">
        <w:rPr>
          <w:rFonts w:cs="Calibri"/>
          <w:sz w:val="24"/>
          <w:szCs w:val="24"/>
          <w:lang w:val="en-US"/>
        </w:rPr>
        <w:t xml:space="preserve">Bidder </w:t>
      </w:r>
      <w:r w:rsidRPr="00470B61">
        <w:rPr>
          <w:rFonts w:cs="Calibri"/>
          <w:b/>
          <w:sz w:val="24"/>
          <w:szCs w:val="24"/>
          <w:u w:val="single"/>
        </w:rPr>
        <w:t>and</w:t>
      </w:r>
      <w:r w:rsidRPr="00470B61">
        <w:rPr>
          <w:rFonts w:cs="Calibri"/>
          <w:sz w:val="24"/>
          <w:szCs w:val="24"/>
        </w:rPr>
        <w:t xml:space="preserve"> all key personnel assigned to the project must be regularly and continuously engaged in the business of providing effective health promotion, injury prevention, and related services to older adults</w:t>
      </w:r>
      <w:r w:rsidRPr="00470B61">
        <w:rPr>
          <w:rFonts w:cs="Calibri"/>
          <w:color w:val="0000FF"/>
          <w:sz w:val="24"/>
          <w:szCs w:val="24"/>
        </w:rPr>
        <w:t xml:space="preserve"> </w:t>
      </w:r>
      <w:r w:rsidRPr="00470B61">
        <w:rPr>
          <w:rFonts w:cs="Calibri"/>
          <w:sz w:val="24"/>
          <w:szCs w:val="24"/>
        </w:rPr>
        <w:t xml:space="preserve">for at least </w:t>
      </w:r>
      <w:r w:rsidR="536E12A0" w:rsidRPr="644AC3ED">
        <w:rPr>
          <w:rFonts w:cs="Calibri"/>
          <w:sz w:val="24"/>
          <w:szCs w:val="24"/>
        </w:rPr>
        <w:t>two</w:t>
      </w:r>
      <w:r w:rsidRPr="644AC3ED">
        <w:rPr>
          <w:rFonts w:cs="Calibri"/>
          <w:sz w:val="24"/>
          <w:szCs w:val="24"/>
        </w:rPr>
        <w:t xml:space="preserve"> </w:t>
      </w:r>
      <w:r w:rsidR="470E9F5C" w:rsidRPr="644AC3ED">
        <w:rPr>
          <w:rFonts w:cs="Calibri"/>
          <w:sz w:val="24"/>
          <w:szCs w:val="24"/>
        </w:rPr>
        <w:t>(2</w:t>
      </w:r>
      <w:r w:rsidRPr="003E2E8C">
        <w:rPr>
          <w:rFonts w:cs="Calibri"/>
          <w:sz w:val="24"/>
          <w:szCs w:val="24"/>
        </w:rPr>
        <w:t>) year</w:t>
      </w:r>
      <w:r w:rsidRPr="003E2E8C">
        <w:rPr>
          <w:rFonts w:cs="Calibri"/>
          <w:sz w:val="24"/>
          <w:szCs w:val="24"/>
          <w:lang w:val="en-US"/>
        </w:rPr>
        <w:t>s</w:t>
      </w:r>
      <w:r w:rsidRPr="003E2E8C">
        <w:rPr>
          <w:rFonts w:cs="Calibri"/>
          <w:sz w:val="24"/>
          <w:szCs w:val="24"/>
        </w:rPr>
        <w:t xml:space="preserve">, which </w:t>
      </w:r>
      <w:r w:rsidRPr="00470B61">
        <w:rPr>
          <w:rFonts w:cs="Calibri"/>
          <w:sz w:val="24"/>
          <w:szCs w:val="24"/>
        </w:rPr>
        <w:t>must be clearly stated or demonstrated in the bid response.</w:t>
      </w:r>
      <w:r w:rsidR="008C6BC1" w:rsidRPr="00470B61">
        <w:rPr>
          <w:rFonts w:cs="Calibri"/>
          <w:sz w:val="24"/>
          <w:szCs w:val="24"/>
        </w:rPr>
        <w:t xml:space="preserve"> </w:t>
      </w:r>
    </w:p>
    <w:p w14:paraId="4F80C893" w14:textId="77777777" w:rsidR="005D621E" w:rsidRPr="005D621E" w:rsidRDefault="005D621E" w:rsidP="0019579D">
      <w:pPr>
        <w:pStyle w:val="Item1"/>
        <w:ind w:left="2160"/>
        <w:rPr>
          <w:rFonts w:cs="Calibri"/>
          <w:sz w:val="24"/>
          <w:szCs w:val="24"/>
        </w:rPr>
      </w:pPr>
      <w:r w:rsidRPr="005D621E">
        <w:rPr>
          <w:rFonts w:cs="Calibri"/>
          <w:sz w:val="24"/>
          <w:szCs w:val="24"/>
        </w:rPr>
        <w:t>Bidder’s subcontractor (if applicable) must have at least two (2) years of experience providing effective health promotion, injury prevention, and related community-based supportive services to older adults.</w:t>
      </w:r>
    </w:p>
    <w:p w14:paraId="166B2770" w14:textId="66EF67A6" w:rsidR="00C0538A" w:rsidRPr="005D621E" w:rsidRDefault="005D621E" w:rsidP="0019579D">
      <w:pPr>
        <w:pStyle w:val="Item1"/>
        <w:numPr>
          <w:ilvl w:val="0"/>
          <w:numId w:val="0"/>
        </w:numPr>
        <w:ind w:left="2160"/>
        <w:rPr>
          <w:rFonts w:cs="Calibri"/>
          <w:sz w:val="24"/>
          <w:szCs w:val="24"/>
        </w:rPr>
      </w:pPr>
      <w:r>
        <w:rPr>
          <w:rFonts w:cs="Calibri"/>
          <w:sz w:val="24"/>
          <w:szCs w:val="24"/>
        </w:rPr>
        <w:t xml:space="preserve">The </w:t>
      </w:r>
      <w:r w:rsidR="00A16FF8" w:rsidRPr="005D621E">
        <w:rPr>
          <w:rFonts w:cs="Calibri"/>
          <w:sz w:val="24"/>
          <w:szCs w:val="24"/>
        </w:rPr>
        <w:t>subcontrac</w:t>
      </w:r>
      <w:r>
        <w:rPr>
          <w:rFonts w:cs="Calibri"/>
          <w:sz w:val="24"/>
          <w:szCs w:val="24"/>
        </w:rPr>
        <w:t xml:space="preserve">tor </w:t>
      </w:r>
      <w:r w:rsidR="003C6DBD" w:rsidRPr="005D621E">
        <w:rPr>
          <w:rFonts w:cs="Calibri"/>
          <w:sz w:val="24"/>
          <w:szCs w:val="24"/>
        </w:rPr>
        <w:t xml:space="preserve">organization </w:t>
      </w:r>
      <w:r>
        <w:rPr>
          <w:rFonts w:cs="Calibri"/>
          <w:sz w:val="24"/>
          <w:szCs w:val="24"/>
        </w:rPr>
        <w:t>must be able to</w:t>
      </w:r>
      <w:r w:rsidR="00C0538A" w:rsidRPr="005D621E">
        <w:rPr>
          <w:rFonts w:cs="Calibri"/>
          <w:sz w:val="24"/>
          <w:szCs w:val="24"/>
        </w:rPr>
        <w:t xml:space="preserve">:  </w:t>
      </w:r>
    </w:p>
    <w:p w14:paraId="074781A7" w14:textId="3C28EC3D" w:rsidR="002D42F1" w:rsidRPr="00291FB0" w:rsidRDefault="00FD3617" w:rsidP="00C0538A">
      <w:pPr>
        <w:pStyle w:val="Itema"/>
        <w:rPr>
          <w:rFonts w:cs="Calibri"/>
          <w:sz w:val="24"/>
          <w:szCs w:val="24"/>
        </w:rPr>
      </w:pPr>
      <w:r>
        <w:rPr>
          <w:rFonts w:cs="Calibri"/>
          <w:sz w:val="24"/>
          <w:szCs w:val="24"/>
        </w:rPr>
        <w:t>Demonstrate</w:t>
      </w:r>
      <w:r w:rsidR="00FD2918" w:rsidRPr="00291FB0">
        <w:rPr>
          <w:rFonts w:cs="Calibri"/>
          <w:sz w:val="24"/>
          <w:szCs w:val="24"/>
        </w:rPr>
        <w:t xml:space="preserve"> </w:t>
      </w:r>
      <w:r w:rsidR="00755C8A" w:rsidRPr="00291FB0">
        <w:rPr>
          <w:rFonts w:cs="Calibri"/>
          <w:sz w:val="24"/>
          <w:szCs w:val="24"/>
        </w:rPr>
        <w:t>proven track record of delivering evidence-based programs with documented outcomes in older adult populations</w:t>
      </w:r>
      <w:r w:rsidR="00D97D91" w:rsidRPr="00291FB0">
        <w:rPr>
          <w:rFonts w:cs="Calibri"/>
          <w:sz w:val="24"/>
          <w:szCs w:val="24"/>
        </w:rPr>
        <w:t>,</w:t>
      </w:r>
    </w:p>
    <w:p w14:paraId="1BBBFD21" w14:textId="1CFD1A43" w:rsidR="00D97D91" w:rsidRPr="00291FB0" w:rsidRDefault="00F966ED" w:rsidP="00C0538A">
      <w:pPr>
        <w:pStyle w:val="Itema"/>
        <w:rPr>
          <w:rFonts w:cs="Calibri"/>
          <w:sz w:val="24"/>
          <w:szCs w:val="24"/>
        </w:rPr>
      </w:pPr>
      <w:r w:rsidRPr="00291FB0">
        <w:rPr>
          <w:rFonts w:cs="Calibri"/>
          <w:sz w:val="24"/>
          <w:szCs w:val="24"/>
        </w:rPr>
        <w:t>Demonstrate strategies to engage diverse populations, including culturally appropriate outreach, program adaptation, and staff training</w:t>
      </w:r>
      <w:r w:rsidR="00433B2F" w:rsidRPr="00291FB0">
        <w:rPr>
          <w:rFonts w:cs="Calibri"/>
          <w:sz w:val="24"/>
          <w:szCs w:val="24"/>
        </w:rPr>
        <w:t>,</w:t>
      </w:r>
    </w:p>
    <w:p w14:paraId="7B251306" w14:textId="73F0C6A8" w:rsidR="00D479BE" w:rsidRPr="00BB0722" w:rsidRDefault="00D83F01" w:rsidP="00724BD6">
      <w:pPr>
        <w:pStyle w:val="Itema"/>
        <w:rPr>
          <w:rFonts w:cs="Calibri"/>
          <w:sz w:val="24"/>
          <w:szCs w:val="24"/>
        </w:rPr>
      </w:pPr>
      <w:r w:rsidRPr="00BB0722">
        <w:rPr>
          <w:rFonts w:cs="Calibri"/>
          <w:sz w:val="24"/>
          <w:szCs w:val="24"/>
          <w:lang w:val="en-US"/>
        </w:rPr>
        <w:t xml:space="preserve">Demonstrate the ability to deliver accessible </w:t>
      </w:r>
      <w:r w:rsidR="002253D4" w:rsidRPr="00BB0722">
        <w:rPr>
          <w:rFonts w:cs="Calibri"/>
          <w:sz w:val="24"/>
          <w:szCs w:val="24"/>
          <w:lang w:val="en-US"/>
        </w:rPr>
        <w:t>HP</w:t>
      </w:r>
      <w:r w:rsidRPr="00BB0722">
        <w:rPr>
          <w:rFonts w:cs="Calibri"/>
          <w:sz w:val="24"/>
          <w:szCs w:val="24"/>
          <w:lang w:val="en-US"/>
        </w:rPr>
        <w:t xml:space="preserve"> and/or SIPP services, effectively recruit and retain eligible participants, maintain </w:t>
      </w:r>
      <w:r w:rsidR="00DD2C8E">
        <w:rPr>
          <w:rFonts w:cs="Calibri"/>
          <w:sz w:val="24"/>
          <w:szCs w:val="24"/>
          <w:lang w:val="en-US"/>
        </w:rPr>
        <w:t>the</w:t>
      </w:r>
      <w:r w:rsidRPr="00BB0722">
        <w:rPr>
          <w:rFonts w:cs="Calibri"/>
          <w:sz w:val="24"/>
          <w:szCs w:val="24"/>
          <w:lang w:val="en-US"/>
        </w:rPr>
        <w:t xml:space="preserve"> approved evidence-based models, and track and report outcomes.</w:t>
      </w:r>
    </w:p>
    <w:p w14:paraId="2F94828D" w14:textId="6D61C399" w:rsidR="007100BA" w:rsidRPr="00AB19DD" w:rsidRDefault="007100BA" w:rsidP="00FE52BF">
      <w:pPr>
        <w:pStyle w:val="Item1"/>
        <w:tabs>
          <w:tab w:val="clear" w:pos="1530"/>
          <w:tab w:val="num" w:pos="1440"/>
        </w:tabs>
        <w:ind w:left="2160"/>
        <w:rPr>
          <w:rFonts w:asciiTheme="minorHAnsi" w:hAnsiTheme="minorHAnsi" w:cstheme="minorHAnsi"/>
          <w:sz w:val="24"/>
          <w:szCs w:val="24"/>
        </w:rPr>
      </w:pPr>
      <w:r w:rsidRPr="00AB19DD">
        <w:rPr>
          <w:rFonts w:asciiTheme="minorHAnsi" w:hAnsiTheme="minorHAnsi" w:cstheme="minorHAnsi"/>
          <w:sz w:val="24"/>
          <w:szCs w:val="24"/>
          <w:lang w:val="en-US"/>
        </w:rPr>
        <w:t xml:space="preserve">Bidder </w:t>
      </w:r>
      <w:r w:rsidR="00A6115C" w:rsidRPr="00AB19DD">
        <w:rPr>
          <w:sz w:val="24"/>
          <w:szCs w:val="24"/>
        </w:rPr>
        <w:t xml:space="preserve">must possess all permits, licenses, and professional credentials necessary to supply products and perform services specified under this RFP. Unless noted otherwise in the RFP, for example the item(s) stated above, including any Addendum, Bidder is not required to submit copies or verification of the permits, licenses and credentials; however, Bidder </w:t>
      </w:r>
      <w:r w:rsidR="00A6115C" w:rsidRPr="00AB19DD">
        <w:rPr>
          <w:rFonts w:asciiTheme="minorHAnsi" w:hAnsiTheme="minorHAnsi" w:cstheme="minorHAnsi"/>
          <w:sz w:val="24"/>
          <w:szCs w:val="24"/>
        </w:rPr>
        <w:t>must provide such proof if requested by County.</w:t>
      </w:r>
    </w:p>
    <w:p w14:paraId="38F595FB" w14:textId="73D7C48E" w:rsidR="00F9006C" w:rsidRDefault="00F9006C" w:rsidP="000352A4">
      <w:pPr>
        <w:pStyle w:val="Heading2"/>
        <w:rPr>
          <w:rFonts w:asciiTheme="minorHAnsi" w:hAnsiTheme="minorHAnsi" w:cstheme="minorHAnsi"/>
          <w:sz w:val="24"/>
          <w:szCs w:val="24"/>
        </w:rPr>
      </w:pPr>
      <w:bookmarkStart w:id="24" w:name="_Toc158879082"/>
      <w:r w:rsidRPr="00AB19DD">
        <w:rPr>
          <w:rFonts w:asciiTheme="minorHAnsi" w:hAnsiTheme="minorHAnsi" w:cstheme="minorHAnsi"/>
          <w:sz w:val="24"/>
          <w:szCs w:val="24"/>
        </w:rPr>
        <w:t>S</w:t>
      </w:r>
      <w:r w:rsidR="00017184" w:rsidRPr="00AB19DD">
        <w:rPr>
          <w:rFonts w:asciiTheme="minorHAnsi" w:hAnsiTheme="minorHAnsi" w:cstheme="minorHAnsi"/>
          <w:sz w:val="24"/>
          <w:szCs w:val="24"/>
        </w:rPr>
        <w:t>PECIFIC REQUIREMENTS</w:t>
      </w:r>
      <w:bookmarkEnd w:id="24"/>
    </w:p>
    <w:p w14:paraId="55489F03" w14:textId="0FA3D50E" w:rsidR="004F60A5" w:rsidRPr="004F60A5" w:rsidRDefault="004F60A5" w:rsidP="004F60A5">
      <w:pPr>
        <w:ind w:left="1440"/>
        <w:rPr>
          <w:rFonts w:asciiTheme="minorHAnsi" w:hAnsiTheme="minorHAnsi" w:cstheme="minorHAnsi"/>
          <w:b/>
          <w:bCs/>
          <w:sz w:val="24"/>
          <w:szCs w:val="24"/>
        </w:rPr>
      </w:pPr>
      <w:r w:rsidRPr="004F60A5">
        <w:rPr>
          <w:rFonts w:asciiTheme="minorHAnsi" w:hAnsiTheme="minorHAnsi" w:cstheme="minorHAnsi"/>
          <w:sz w:val="24"/>
          <w:szCs w:val="24"/>
          <w:lang w:val="x-none" w:eastAsia="x-none"/>
        </w:rPr>
        <w:t>For a detailed breakdown of the SIPP/HP Program Requirements, please refer to Exhibit A</w:t>
      </w:r>
      <w:r w:rsidR="005E5B19">
        <w:rPr>
          <w:rFonts w:asciiTheme="minorHAnsi" w:hAnsiTheme="minorHAnsi" w:cstheme="minorHAnsi"/>
          <w:sz w:val="24"/>
          <w:szCs w:val="24"/>
          <w:lang w:val="x-none" w:eastAsia="x-none"/>
        </w:rPr>
        <w:t xml:space="preserve">: </w:t>
      </w:r>
      <w:r w:rsidRPr="004F60A5">
        <w:rPr>
          <w:rFonts w:asciiTheme="minorHAnsi" w:hAnsiTheme="minorHAnsi" w:cstheme="minorHAnsi"/>
          <w:sz w:val="24"/>
          <w:szCs w:val="24"/>
          <w:lang w:val="x-none" w:eastAsia="x-none"/>
        </w:rPr>
        <w:t>Bid Response Packet, Attachment A</w:t>
      </w:r>
      <w:r w:rsidR="005E5B19">
        <w:rPr>
          <w:rFonts w:asciiTheme="minorHAnsi" w:hAnsiTheme="minorHAnsi" w:cstheme="minorHAnsi"/>
          <w:sz w:val="24"/>
          <w:szCs w:val="24"/>
          <w:lang w:val="x-none" w:eastAsia="x-none"/>
        </w:rPr>
        <w:t>:</w:t>
      </w:r>
      <w:r w:rsidRPr="004F60A5">
        <w:rPr>
          <w:rFonts w:asciiTheme="minorHAnsi" w:hAnsiTheme="minorHAnsi" w:cstheme="minorHAnsi"/>
          <w:sz w:val="24"/>
          <w:szCs w:val="24"/>
          <w:lang w:val="x-none" w:eastAsia="x-none"/>
        </w:rPr>
        <w:t xml:space="preserve"> </w:t>
      </w:r>
      <w:r>
        <w:rPr>
          <w:rFonts w:asciiTheme="minorHAnsi" w:hAnsiTheme="minorHAnsi" w:cstheme="minorHAnsi"/>
          <w:b/>
          <w:bCs/>
          <w:sz w:val="24"/>
          <w:szCs w:val="24"/>
        </w:rPr>
        <w:t>SIPP / HP</w:t>
      </w:r>
      <w:r w:rsidRPr="004F60A5">
        <w:rPr>
          <w:rFonts w:asciiTheme="minorHAnsi" w:hAnsiTheme="minorHAnsi" w:cstheme="minorHAnsi"/>
          <w:b/>
          <w:bCs/>
          <w:sz w:val="24"/>
          <w:szCs w:val="24"/>
        </w:rPr>
        <w:t xml:space="preserve"> </w:t>
      </w:r>
      <w:r>
        <w:rPr>
          <w:rFonts w:asciiTheme="minorHAnsi" w:hAnsiTheme="minorHAnsi" w:cstheme="minorHAnsi"/>
          <w:b/>
          <w:bCs/>
          <w:sz w:val="24"/>
          <w:szCs w:val="24"/>
        </w:rPr>
        <w:t>P</w:t>
      </w:r>
      <w:r w:rsidRPr="004F60A5">
        <w:rPr>
          <w:rFonts w:asciiTheme="minorHAnsi" w:hAnsiTheme="minorHAnsi" w:cstheme="minorHAnsi"/>
          <w:b/>
          <w:bCs/>
          <w:sz w:val="24"/>
          <w:szCs w:val="24"/>
        </w:rPr>
        <w:t xml:space="preserve">rogram </w:t>
      </w:r>
      <w:r w:rsidR="00570640">
        <w:rPr>
          <w:rFonts w:asciiTheme="minorHAnsi" w:hAnsiTheme="minorHAnsi" w:cstheme="minorHAnsi"/>
          <w:b/>
          <w:bCs/>
          <w:sz w:val="24"/>
          <w:szCs w:val="24"/>
        </w:rPr>
        <w:t>Scope</w:t>
      </w:r>
      <w:r w:rsidRPr="004F60A5">
        <w:rPr>
          <w:rFonts w:asciiTheme="minorHAnsi" w:hAnsiTheme="minorHAnsi" w:cstheme="minorHAnsi"/>
          <w:b/>
          <w:bCs/>
          <w:sz w:val="24"/>
          <w:szCs w:val="24"/>
        </w:rPr>
        <w:t xml:space="preserve">, </w:t>
      </w:r>
      <w:r w:rsidR="008A4B1E">
        <w:rPr>
          <w:rFonts w:asciiTheme="minorHAnsi" w:hAnsiTheme="minorHAnsi" w:cstheme="minorHAnsi"/>
          <w:b/>
          <w:bCs/>
          <w:sz w:val="24"/>
          <w:szCs w:val="24"/>
        </w:rPr>
        <w:t xml:space="preserve">Program </w:t>
      </w:r>
      <w:r>
        <w:rPr>
          <w:rFonts w:asciiTheme="minorHAnsi" w:hAnsiTheme="minorHAnsi" w:cstheme="minorHAnsi"/>
          <w:b/>
          <w:bCs/>
          <w:sz w:val="24"/>
          <w:szCs w:val="24"/>
        </w:rPr>
        <w:t>C</w:t>
      </w:r>
      <w:r w:rsidRPr="004F60A5">
        <w:rPr>
          <w:rFonts w:asciiTheme="minorHAnsi" w:hAnsiTheme="minorHAnsi" w:cstheme="minorHAnsi"/>
          <w:b/>
          <w:bCs/>
          <w:sz w:val="24"/>
          <w:szCs w:val="24"/>
        </w:rPr>
        <w:t xml:space="preserve">omponents, </w:t>
      </w:r>
      <w:r w:rsidR="008A4B1E">
        <w:rPr>
          <w:rFonts w:asciiTheme="minorHAnsi" w:hAnsiTheme="minorHAnsi" w:cstheme="minorHAnsi"/>
          <w:b/>
          <w:bCs/>
          <w:sz w:val="24"/>
          <w:szCs w:val="24"/>
        </w:rPr>
        <w:t xml:space="preserve">and Program </w:t>
      </w:r>
      <w:r>
        <w:rPr>
          <w:rFonts w:asciiTheme="minorHAnsi" w:hAnsiTheme="minorHAnsi" w:cstheme="minorHAnsi"/>
          <w:b/>
          <w:bCs/>
          <w:sz w:val="24"/>
          <w:szCs w:val="24"/>
        </w:rPr>
        <w:t>F</w:t>
      </w:r>
      <w:r w:rsidRPr="004F60A5">
        <w:rPr>
          <w:rFonts w:asciiTheme="minorHAnsi" w:hAnsiTheme="minorHAnsi" w:cstheme="minorHAnsi"/>
          <w:b/>
          <w:bCs/>
          <w:sz w:val="24"/>
          <w:szCs w:val="24"/>
        </w:rPr>
        <w:t>low</w:t>
      </w:r>
      <w:r w:rsidR="008A4B1E">
        <w:rPr>
          <w:rFonts w:asciiTheme="minorHAnsi" w:hAnsiTheme="minorHAnsi" w:cstheme="minorHAnsi"/>
          <w:b/>
          <w:bCs/>
          <w:sz w:val="24"/>
          <w:szCs w:val="24"/>
        </w:rPr>
        <w:t xml:space="preserve"> </w:t>
      </w:r>
      <w:r w:rsidRPr="004F60A5">
        <w:rPr>
          <w:rFonts w:asciiTheme="minorHAnsi" w:hAnsiTheme="minorHAnsi" w:cstheme="minorHAnsi"/>
          <w:b/>
          <w:bCs/>
          <w:sz w:val="24"/>
          <w:szCs w:val="24"/>
        </w:rPr>
        <w:t xml:space="preserve">and </w:t>
      </w:r>
      <w:r>
        <w:rPr>
          <w:rFonts w:asciiTheme="minorHAnsi" w:hAnsiTheme="minorHAnsi" w:cstheme="minorHAnsi"/>
          <w:b/>
          <w:bCs/>
          <w:sz w:val="24"/>
          <w:szCs w:val="24"/>
        </w:rPr>
        <w:t>S</w:t>
      </w:r>
      <w:r w:rsidRPr="004F60A5">
        <w:rPr>
          <w:rFonts w:asciiTheme="minorHAnsi" w:hAnsiTheme="minorHAnsi" w:cstheme="minorHAnsi"/>
          <w:b/>
          <w:bCs/>
          <w:sz w:val="24"/>
          <w:szCs w:val="24"/>
        </w:rPr>
        <w:t>tructure</w:t>
      </w:r>
      <w:r>
        <w:rPr>
          <w:rFonts w:asciiTheme="minorHAnsi" w:hAnsiTheme="minorHAnsi" w:cstheme="minorHAnsi"/>
          <w:b/>
          <w:bCs/>
          <w:sz w:val="24"/>
          <w:szCs w:val="24"/>
        </w:rPr>
        <w:t>.</w:t>
      </w:r>
    </w:p>
    <w:p w14:paraId="23548EA6" w14:textId="77777777" w:rsidR="004F60A5" w:rsidRPr="004F60A5" w:rsidRDefault="004F60A5" w:rsidP="004F60A5">
      <w:pPr>
        <w:ind w:left="1440"/>
        <w:rPr>
          <w:lang w:val="x-none" w:eastAsia="x-none"/>
        </w:rPr>
      </w:pPr>
    </w:p>
    <w:p w14:paraId="28FC6E28" w14:textId="43750E31" w:rsidR="00415D96" w:rsidRPr="00AB19DD" w:rsidRDefault="008A6327" w:rsidP="00E93B13">
      <w:pPr>
        <w:pStyle w:val="Item1"/>
        <w:tabs>
          <w:tab w:val="clear" w:pos="1530"/>
          <w:tab w:val="num" w:pos="1440"/>
        </w:tabs>
        <w:ind w:left="2160"/>
        <w:rPr>
          <w:rFonts w:asciiTheme="minorHAnsi" w:hAnsiTheme="minorHAnsi" w:cstheme="minorHAnsi"/>
          <w:b/>
          <w:bCs/>
          <w:sz w:val="24"/>
          <w:szCs w:val="24"/>
        </w:rPr>
      </w:pPr>
      <w:r w:rsidRPr="00AB19DD">
        <w:rPr>
          <w:rFonts w:asciiTheme="minorHAnsi" w:hAnsiTheme="minorHAnsi" w:cstheme="minorHAnsi"/>
          <w:b/>
          <w:bCs/>
          <w:sz w:val="24"/>
          <w:szCs w:val="24"/>
        </w:rPr>
        <w:t>Target Population</w:t>
      </w:r>
    </w:p>
    <w:p w14:paraId="02C6A222" w14:textId="4BB29ED3" w:rsidR="00164DD4" w:rsidRPr="00AA2DC3" w:rsidRDefault="008A1DCF" w:rsidP="002D7D75">
      <w:pPr>
        <w:pStyle w:val="Itema"/>
        <w:numPr>
          <w:ilvl w:val="0"/>
          <w:numId w:val="0"/>
        </w:numPr>
        <w:ind w:left="2160"/>
        <w:rPr>
          <w:rFonts w:asciiTheme="minorHAnsi" w:hAnsiTheme="minorHAnsi" w:cstheme="minorHAnsi"/>
          <w:sz w:val="24"/>
          <w:szCs w:val="24"/>
        </w:rPr>
      </w:pPr>
      <w:r w:rsidRPr="00A24F12">
        <w:rPr>
          <w:rFonts w:asciiTheme="minorHAnsi" w:hAnsiTheme="minorHAnsi" w:cstheme="minorHAnsi"/>
          <w:sz w:val="24"/>
          <w:szCs w:val="24"/>
        </w:rPr>
        <w:t xml:space="preserve">Bidder </w:t>
      </w:r>
      <w:r w:rsidR="00252F32" w:rsidRPr="00A24F12">
        <w:rPr>
          <w:rFonts w:asciiTheme="minorHAnsi" w:hAnsiTheme="minorHAnsi" w:cstheme="minorHAnsi"/>
          <w:sz w:val="24"/>
          <w:szCs w:val="24"/>
        </w:rPr>
        <w:t>will</w:t>
      </w:r>
      <w:r w:rsidRPr="00A24F12">
        <w:rPr>
          <w:rFonts w:asciiTheme="minorHAnsi" w:hAnsiTheme="minorHAnsi" w:cstheme="minorHAnsi"/>
          <w:sz w:val="24"/>
          <w:szCs w:val="24"/>
        </w:rPr>
        <w:t xml:space="preserve"> </w:t>
      </w:r>
      <w:r w:rsidR="000A447C" w:rsidRPr="00A24F12">
        <w:rPr>
          <w:rFonts w:asciiTheme="minorHAnsi" w:hAnsiTheme="minorHAnsi" w:cstheme="minorHAnsi"/>
          <w:spacing w:val="-2"/>
          <w:sz w:val="24"/>
          <w:szCs w:val="24"/>
        </w:rPr>
        <w:t>provide</w:t>
      </w:r>
      <w:r w:rsidR="000A447C" w:rsidRPr="00A24F12">
        <w:rPr>
          <w:rFonts w:asciiTheme="minorHAnsi" w:hAnsiTheme="minorHAnsi" w:cstheme="minorHAnsi"/>
          <w:spacing w:val="-13"/>
          <w:sz w:val="24"/>
          <w:szCs w:val="24"/>
        </w:rPr>
        <w:t xml:space="preserve"> </w:t>
      </w:r>
      <w:r w:rsidR="000A447C" w:rsidRPr="00A24F12">
        <w:rPr>
          <w:rFonts w:asciiTheme="minorHAnsi" w:hAnsiTheme="minorHAnsi" w:cstheme="minorHAnsi"/>
          <w:spacing w:val="-2"/>
          <w:sz w:val="24"/>
          <w:szCs w:val="24"/>
        </w:rPr>
        <w:t>services</w:t>
      </w:r>
      <w:r w:rsidR="000A447C" w:rsidRPr="00A24F12">
        <w:rPr>
          <w:rFonts w:asciiTheme="minorHAnsi" w:hAnsiTheme="minorHAnsi" w:cstheme="minorHAnsi"/>
          <w:spacing w:val="-13"/>
          <w:sz w:val="24"/>
          <w:szCs w:val="24"/>
        </w:rPr>
        <w:t xml:space="preserve"> </w:t>
      </w:r>
      <w:r w:rsidR="00CD7AB4" w:rsidRPr="00A24F12">
        <w:rPr>
          <w:rFonts w:asciiTheme="minorHAnsi" w:hAnsiTheme="minorHAnsi" w:cstheme="minorHAnsi"/>
          <w:sz w:val="24"/>
          <w:szCs w:val="24"/>
        </w:rPr>
        <w:t xml:space="preserve">in Alameda County </w:t>
      </w:r>
      <w:r w:rsidR="000A447C" w:rsidRPr="00A24F12">
        <w:rPr>
          <w:rFonts w:asciiTheme="minorHAnsi" w:hAnsiTheme="minorHAnsi" w:cstheme="minorHAnsi"/>
          <w:spacing w:val="-2"/>
          <w:sz w:val="24"/>
          <w:szCs w:val="24"/>
        </w:rPr>
        <w:t>to</w:t>
      </w:r>
      <w:r w:rsidR="000A447C" w:rsidRPr="00A24F12">
        <w:rPr>
          <w:rFonts w:asciiTheme="minorHAnsi" w:hAnsiTheme="minorHAnsi" w:cstheme="minorHAnsi"/>
          <w:spacing w:val="-13"/>
          <w:sz w:val="24"/>
          <w:szCs w:val="24"/>
        </w:rPr>
        <w:t xml:space="preserve"> </w:t>
      </w:r>
      <w:r w:rsidR="000A447C" w:rsidRPr="00A24F12">
        <w:rPr>
          <w:rFonts w:asciiTheme="minorHAnsi" w:hAnsiTheme="minorHAnsi" w:cstheme="minorHAnsi"/>
          <w:spacing w:val="-2"/>
          <w:sz w:val="24"/>
          <w:szCs w:val="24"/>
        </w:rPr>
        <w:t>the</w:t>
      </w:r>
      <w:r w:rsidR="000A447C" w:rsidRPr="00A24F12">
        <w:rPr>
          <w:rFonts w:asciiTheme="minorHAnsi" w:hAnsiTheme="minorHAnsi" w:cstheme="minorHAnsi"/>
          <w:spacing w:val="-13"/>
          <w:sz w:val="24"/>
          <w:szCs w:val="24"/>
        </w:rPr>
        <w:t xml:space="preserve"> </w:t>
      </w:r>
      <w:r w:rsidR="000A447C" w:rsidRPr="00A24F12">
        <w:rPr>
          <w:rFonts w:asciiTheme="minorHAnsi" w:hAnsiTheme="minorHAnsi" w:cstheme="minorHAnsi"/>
          <w:spacing w:val="-2"/>
          <w:sz w:val="24"/>
          <w:szCs w:val="24"/>
        </w:rPr>
        <w:t>following</w:t>
      </w:r>
      <w:r w:rsidR="00FA4E9B">
        <w:rPr>
          <w:rFonts w:asciiTheme="minorHAnsi" w:hAnsiTheme="minorHAnsi" w:cstheme="minorHAnsi"/>
          <w:spacing w:val="-13"/>
          <w:sz w:val="24"/>
          <w:szCs w:val="24"/>
        </w:rPr>
        <w:t xml:space="preserve"> </w:t>
      </w:r>
      <w:r w:rsidR="000A447C" w:rsidRPr="00A24F12">
        <w:rPr>
          <w:rFonts w:asciiTheme="minorHAnsi" w:hAnsiTheme="minorHAnsi" w:cstheme="minorHAnsi"/>
          <w:spacing w:val="-2"/>
          <w:sz w:val="24"/>
          <w:szCs w:val="24"/>
        </w:rPr>
        <w:t>populations</w:t>
      </w:r>
      <w:r w:rsidR="00164DD4" w:rsidRPr="00AA2DC3">
        <w:rPr>
          <w:rFonts w:asciiTheme="minorHAnsi" w:hAnsiTheme="minorHAnsi" w:cstheme="minorHAnsi"/>
          <w:sz w:val="24"/>
          <w:szCs w:val="24"/>
        </w:rPr>
        <w:t>:</w:t>
      </w:r>
    </w:p>
    <w:p w14:paraId="1946A29C" w14:textId="0B06C19A" w:rsidR="00164DD4" w:rsidRPr="002D7D75" w:rsidRDefault="00A8280E" w:rsidP="002D7D75">
      <w:pPr>
        <w:pStyle w:val="Itema"/>
        <w:rPr>
          <w:rFonts w:asciiTheme="minorHAnsi" w:hAnsiTheme="minorHAnsi" w:cstheme="minorHAnsi"/>
          <w:sz w:val="24"/>
          <w:szCs w:val="24"/>
        </w:rPr>
      </w:pPr>
      <w:r w:rsidRPr="002D7D75">
        <w:rPr>
          <w:sz w:val="24"/>
          <w:szCs w:val="24"/>
        </w:rPr>
        <w:t>Adults age 60 and older</w:t>
      </w:r>
      <w:r w:rsidR="00A45943">
        <w:rPr>
          <w:spacing w:val="-4"/>
          <w:sz w:val="24"/>
          <w:szCs w:val="24"/>
        </w:rPr>
        <w:t>.</w:t>
      </w:r>
    </w:p>
    <w:p w14:paraId="45D8ED40" w14:textId="484865BC" w:rsidR="00164DD4" w:rsidRPr="002D7D75" w:rsidRDefault="00A8280E" w:rsidP="002D7D75">
      <w:pPr>
        <w:pStyle w:val="Itema"/>
        <w:rPr>
          <w:rFonts w:asciiTheme="minorHAnsi" w:hAnsiTheme="minorHAnsi" w:cstheme="minorHAnsi"/>
          <w:sz w:val="24"/>
          <w:szCs w:val="24"/>
        </w:rPr>
      </w:pPr>
      <w:r w:rsidRPr="002D7D75">
        <w:rPr>
          <w:sz w:val="24"/>
          <w:szCs w:val="24"/>
        </w:rPr>
        <w:lastRenderedPageBreak/>
        <w:t>Older adults living in medically underserved areas</w:t>
      </w:r>
      <w:r w:rsidR="00A45943">
        <w:rPr>
          <w:sz w:val="24"/>
          <w:szCs w:val="24"/>
        </w:rPr>
        <w:t>.</w:t>
      </w:r>
    </w:p>
    <w:p w14:paraId="497F2D2B" w14:textId="1F29C4BD" w:rsidR="00A8280E" w:rsidRPr="002D7D75" w:rsidRDefault="00A8280E" w:rsidP="002D7D75">
      <w:pPr>
        <w:pStyle w:val="Itema"/>
        <w:rPr>
          <w:rFonts w:asciiTheme="minorHAnsi" w:hAnsiTheme="minorHAnsi" w:cstheme="minorHAnsi"/>
          <w:sz w:val="24"/>
          <w:szCs w:val="24"/>
        </w:rPr>
      </w:pPr>
      <w:r w:rsidRPr="002D7D75">
        <w:rPr>
          <w:sz w:val="24"/>
          <w:szCs w:val="24"/>
        </w:rPr>
        <w:t>Older adults with the greatest economic or social need</w:t>
      </w:r>
      <w:r w:rsidR="00A45943">
        <w:rPr>
          <w:sz w:val="24"/>
          <w:szCs w:val="24"/>
        </w:rPr>
        <w:t>.</w:t>
      </w:r>
    </w:p>
    <w:p w14:paraId="58AB4C9E" w14:textId="78A656DA" w:rsidR="00A8280E" w:rsidRPr="002D7D75" w:rsidRDefault="00A8280E" w:rsidP="002D7D75">
      <w:pPr>
        <w:pStyle w:val="Itema"/>
        <w:rPr>
          <w:rFonts w:asciiTheme="minorHAnsi" w:hAnsiTheme="minorHAnsi" w:cstheme="minorHAnsi"/>
          <w:sz w:val="24"/>
          <w:szCs w:val="24"/>
        </w:rPr>
      </w:pPr>
      <w:r w:rsidRPr="002D7D75">
        <w:rPr>
          <w:sz w:val="24"/>
          <w:szCs w:val="24"/>
        </w:rPr>
        <w:t>Older adults at risk for falls, chronic disease complications, unsafe home environments, or medication-related health concerns.</w:t>
      </w:r>
    </w:p>
    <w:p w14:paraId="6343EE3C" w14:textId="21788478" w:rsidR="00FC0DEE" w:rsidRPr="00AA2DC3" w:rsidDel="00FA4E9B" w:rsidRDefault="0058567C" w:rsidP="00FC0DEE">
      <w:pPr>
        <w:pStyle w:val="Itema"/>
        <w:rPr>
          <w:rFonts w:asciiTheme="minorHAnsi" w:hAnsiTheme="minorHAnsi" w:cstheme="minorBidi"/>
          <w:sz w:val="24"/>
          <w:szCs w:val="24"/>
        </w:rPr>
      </w:pPr>
      <w:r w:rsidRPr="0058567C" w:rsidDel="00FA4E9B">
        <w:rPr>
          <w:rFonts w:cs="Calibri"/>
          <w:sz w:val="24"/>
          <w:szCs w:val="24"/>
          <w:lang w:val="en-US"/>
        </w:rPr>
        <w:t>To ensure SIPP and HP programs effectively reach older adults across Alameda County, AAA</w:t>
      </w:r>
      <w:r w:rsidDel="00FA4E9B">
        <w:rPr>
          <w:rFonts w:cs="Calibri"/>
          <w:sz w:val="24"/>
          <w:szCs w:val="24"/>
          <w:lang w:val="en-US"/>
        </w:rPr>
        <w:t xml:space="preserve"> developed</w:t>
      </w:r>
      <w:r w:rsidR="00FC0DEE" w:rsidDel="00FA4E9B">
        <w:rPr>
          <w:rFonts w:cs="Calibri"/>
          <w:sz w:val="24"/>
          <w:szCs w:val="24"/>
          <w:lang w:val="en-US"/>
        </w:rPr>
        <w:t xml:space="preserve"> specific</w:t>
      </w:r>
      <w:r w:rsidRPr="0058567C" w:rsidDel="00FA4E9B">
        <w:rPr>
          <w:rFonts w:cs="Calibri"/>
          <w:sz w:val="24"/>
          <w:szCs w:val="24"/>
          <w:lang w:val="en-US"/>
        </w:rPr>
        <w:t xml:space="preserve"> service delivery standards based on demographic analysis of countywide seniors. These standards prioritize residents with the greatest social and economic need, defined as</w:t>
      </w:r>
      <w:r w:rsidR="00FC0DEE" w:rsidRPr="644AC3ED" w:rsidDel="00FA4E9B">
        <w:rPr>
          <w:rFonts w:asciiTheme="minorHAnsi" w:hAnsiTheme="minorHAnsi" w:cstheme="minorBidi"/>
          <w:sz w:val="24"/>
          <w:szCs w:val="24"/>
        </w:rPr>
        <w:t>:</w:t>
      </w:r>
    </w:p>
    <w:p w14:paraId="40174C83" w14:textId="4156AECC" w:rsidR="00FC0DEE" w:rsidRPr="00AA2DC3" w:rsidDel="00FA4E9B" w:rsidRDefault="00F764CA" w:rsidP="00F46100">
      <w:pPr>
        <w:pStyle w:val="Item10"/>
        <w:numPr>
          <w:ilvl w:val="0"/>
          <w:numId w:val="51"/>
        </w:numPr>
        <w:tabs>
          <w:tab w:val="left" w:pos="1440"/>
        </w:tabs>
        <w:ind w:left="3600" w:hanging="720"/>
        <w:rPr>
          <w:rFonts w:asciiTheme="minorHAnsi" w:hAnsiTheme="minorHAnsi" w:cstheme="minorBidi"/>
          <w:sz w:val="24"/>
          <w:szCs w:val="24"/>
        </w:rPr>
      </w:pPr>
      <w:r w:rsidRPr="00F764CA" w:rsidDel="00FA4E9B">
        <w:rPr>
          <w:rFonts w:cs="Calibri"/>
          <w:sz w:val="24"/>
          <w:szCs w:val="24"/>
          <w:lang w:val="en-US"/>
        </w:rPr>
        <w:t>Low-income older adults;</w:t>
      </w:r>
    </w:p>
    <w:p w14:paraId="58DF19D3" w14:textId="07808E6C" w:rsidR="00FC0DEE" w:rsidRPr="00596A8A" w:rsidDel="00FA4E9B" w:rsidRDefault="00596A8A" w:rsidP="00F46100">
      <w:pPr>
        <w:pStyle w:val="Item10"/>
        <w:numPr>
          <w:ilvl w:val="0"/>
          <w:numId w:val="51"/>
        </w:numPr>
        <w:tabs>
          <w:tab w:val="left" w:pos="1440"/>
        </w:tabs>
        <w:ind w:left="3600" w:hanging="720"/>
        <w:rPr>
          <w:rFonts w:asciiTheme="minorHAnsi" w:hAnsiTheme="minorHAnsi" w:cstheme="minorBidi"/>
          <w:sz w:val="24"/>
          <w:szCs w:val="24"/>
        </w:rPr>
      </w:pPr>
      <w:r w:rsidRPr="00596A8A" w:rsidDel="00FA4E9B">
        <w:rPr>
          <w:rFonts w:cs="Calibri"/>
          <w:sz w:val="24"/>
          <w:szCs w:val="24"/>
          <w:lang w:val="en-US"/>
        </w:rPr>
        <w:t>Functionally impaired older adults (living with disabilities);</w:t>
      </w:r>
    </w:p>
    <w:p w14:paraId="4446A499" w14:textId="7BEF3BAF" w:rsidR="00596A8A" w:rsidRPr="00DC1263" w:rsidDel="00FA4E9B" w:rsidRDefault="00596A8A" w:rsidP="00F46100">
      <w:pPr>
        <w:pStyle w:val="Item10"/>
        <w:numPr>
          <w:ilvl w:val="0"/>
          <w:numId w:val="51"/>
        </w:numPr>
        <w:tabs>
          <w:tab w:val="left" w:pos="1440"/>
        </w:tabs>
        <w:ind w:left="3600" w:hanging="720"/>
        <w:rPr>
          <w:rFonts w:asciiTheme="minorHAnsi" w:hAnsiTheme="minorHAnsi" w:cstheme="minorBidi"/>
          <w:sz w:val="24"/>
          <w:szCs w:val="24"/>
        </w:rPr>
      </w:pPr>
      <w:r w:rsidRPr="644AC3ED" w:rsidDel="00FA4E9B">
        <w:rPr>
          <w:rFonts w:asciiTheme="minorHAnsi" w:hAnsiTheme="minorHAnsi" w:cstheme="minorBidi"/>
          <w:sz w:val="24"/>
          <w:szCs w:val="24"/>
          <w:lang w:val="en-US"/>
        </w:rPr>
        <w:t>Ethnic minority older adults;</w:t>
      </w:r>
    </w:p>
    <w:p w14:paraId="0415F765" w14:textId="3C86F493" w:rsidR="00DC1263" w:rsidRPr="00A8280E" w:rsidDel="00FA4E9B" w:rsidRDefault="00DC1263" w:rsidP="00F46100">
      <w:pPr>
        <w:pStyle w:val="Item10"/>
        <w:numPr>
          <w:ilvl w:val="0"/>
          <w:numId w:val="51"/>
        </w:numPr>
        <w:tabs>
          <w:tab w:val="left" w:pos="1440"/>
        </w:tabs>
        <w:ind w:left="3600" w:hanging="720"/>
        <w:rPr>
          <w:rFonts w:asciiTheme="minorHAnsi" w:hAnsiTheme="minorHAnsi" w:cstheme="minorBidi"/>
          <w:sz w:val="24"/>
          <w:szCs w:val="24"/>
        </w:rPr>
      </w:pPr>
      <w:r w:rsidRPr="644AC3ED" w:rsidDel="00FA4E9B">
        <w:rPr>
          <w:rFonts w:asciiTheme="minorHAnsi" w:hAnsiTheme="minorHAnsi" w:cstheme="minorBidi"/>
          <w:sz w:val="24"/>
          <w:szCs w:val="24"/>
          <w:lang w:val="en-US"/>
        </w:rPr>
        <w:t>Adults age 75 and older.</w:t>
      </w:r>
    </w:p>
    <w:p w14:paraId="1DA6DF71" w14:textId="54DDEC64" w:rsidR="00FC371E" w:rsidRPr="00A24F12" w:rsidDel="00FA4E9B" w:rsidRDefault="00324EDA" w:rsidP="00FC0DEE">
      <w:pPr>
        <w:pStyle w:val="Itema"/>
        <w:rPr>
          <w:rFonts w:cs="Calibri"/>
          <w:sz w:val="24"/>
          <w:szCs w:val="24"/>
        </w:rPr>
      </w:pPr>
      <w:r w:rsidRPr="00324EDA" w:rsidDel="00FA4E9B">
        <w:rPr>
          <w:rFonts w:cs="Calibri"/>
          <w:sz w:val="24"/>
          <w:szCs w:val="24"/>
          <w:lang w:val="en-US"/>
        </w:rPr>
        <w:t xml:space="preserve">For the purposes of these AAA standards, targeting requires bidders to serve these priority groups </w:t>
      </w:r>
      <w:r w:rsidRPr="00324EDA" w:rsidDel="00FA4E9B">
        <w:rPr>
          <w:rFonts w:cs="Calibri"/>
          <w:b/>
          <w:bCs/>
          <w:sz w:val="24"/>
          <w:szCs w:val="24"/>
          <w:lang w:val="en-US"/>
        </w:rPr>
        <w:t>at higher rates than their representation within the general senior population</w:t>
      </w:r>
      <w:r w:rsidRPr="00324EDA" w:rsidDel="00FA4E9B">
        <w:rPr>
          <w:rFonts w:cs="Calibri"/>
          <w:sz w:val="24"/>
          <w:szCs w:val="24"/>
          <w:lang w:val="en-US"/>
        </w:rPr>
        <w:t xml:space="preserve"> of Alameda County.</w:t>
      </w:r>
      <w:r w:rsidR="000A447C" w:rsidRPr="644AC3ED" w:rsidDel="00FA4E9B">
        <w:rPr>
          <w:rFonts w:asciiTheme="minorHAnsi" w:hAnsiTheme="minorHAnsi" w:cstheme="minorBidi"/>
          <w:spacing w:val="29"/>
          <w:sz w:val="24"/>
          <w:szCs w:val="24"/>
        </w:rPr>
        <w:t xml:space="preserve"> </w:t>
      </w:r>
    </w:p>
    <w:p w14:paraId="100E58EF" w14:textId="029A0916" w:rsidR="008A1DCF" w:rsidRPr="009F6387" w:rsidDel="00FA4E9B" w:rsidRDefault="00885CF6" w:rsidP="001E6BB0">
      <w:pPr>
        <w:pStyle w:val="Itema"/>
        <w:rPr>
          <w:rFonts w:cs="Calibri"/>
          <w:sz w:val="24"/>
          <w:szCs w:val="24"/>
        </w:rPr>
      </w:pPr>
      <w:r w:rsidRPr="00885CF6" w:rsidDel="00FA4E9B">
        <w:rPr>
          <w:rFonts w:cs="Calibri"/>
          <w:sz w:val="24"/>
          <w:szCs w:val="24"/>
          <w:lang w:val="en-US"/>
        </w:rPr>
        <w:t xml:space="preserve">The table </w:t>
      </w:r>
      <w:r w:rsidR="00815DF9" w:rsidDel="00FA4E9B">
        <w:rPr>
          <w:rFonts w:cs="Calibri"/>
          <w:sz w:val="24"/>
          <w:szCs w:val="24"/>
          <w:lang w:val="en-US"/>
        </w:rPr>
        <w:t xml:space="preserve">below </w:t>
      </w:r>
      <w:r w:rsidRPr="00885CF6" w:rsidDel="00FA4E9B">
        <w:rPr>
          <w:rFonts w:cs="Calibri"/>
          <w:sz w:val="24"/>
          <w:szCs w:val="24"/>
          <w:lang w:val="en-US"/>
        </w:rPr>
        <w:t xml:space="preserve">provides the </w:t>
      </w:r>
      <w:r w:rsidRPr="00885CF6" w:rsidDel="00FA4E9B">
        <w:rPr>
          <w:rFonts w:cs="Calibri"/>
          <w:b/>
          <w:bCs/>
          <w:sz w:val="24"/>
          <w:szCs w:val="24"/>
          <w:lang w:val="en-US"/>
        </w:rPr>
        <w:t>minimum target percentages (target floors)</w:t>
      </w:r>
      <w:r w:rsidRPr="00885CF6" w:rsidDel="00FA4E9B">
        <w:rPr>
          <w:rFonts w:cs="Calibri"/>
          <w:sz w:val="24"/>
          <w:szCs w:val="24"/>
          <w:lang w:val="en-US"/>
        </w:rPr>
        <w:t xml:space="preserve"> for each priority group by region. Bidders must design services to meet or exceed these target floors.</w:t>
      </w:r>
    </w:p>
    <w:tbl>
      <w:tblPr>
        <w:tblW w:w="7915" w:type="dxa"/>
        <w:tblInd w:w="2055" w:type="dxa"/>
        <w:tblLook w:val="04A0" w:firstRow="1" w:lastRow="0" w:firstColumn="1" w:lastColumn="0" w:noHBand="0" w:noVBand="1"/>
      </w:tblPr>
      <w:tblGrid>
        <w:gridCol w:w="600"/>
        <w:gridCol w:w="2220"/>
        <w:gridCol w:w="1414"/>
        <w:gridCol w:w="840"/>
        <w:gridCol w:w="939"/>
        <w:gridCol w:w="840"/>
        <w:gridCol w:w="840"/>
        <w:gridCol w:w="222"/>
      </w:tblGrid>
      <w:tr w:rsidR="00815DF9" w:rsidRPr="00CD19A7" w:rsidDel="00FA4E9B" w14:paraId="792BB3FB" w14:textId="3474E86E" w:rsidTr="644AC3ED">
        <w:trPr>
          <w:trHeight w:val="315"/>
        </w:trPr>
        <w:tc>
          <w:tcPr>
            <w:tcW w:w="600" w:type="dxa"/>
            <w:tcBorders>
              <w:top w:val="nil"/>
              <w:left w:val="nil"/>
              <w:bottom w:val="nil"/>
              <w:right w:val="nil"/>
            </w:tcBorders>
            <w:noWrap/>
            <w:vAlign w:val="bottom"/>
            <w:hideMark/>
          </w:tcPr>
          <w:p w14:paraId="06376452" w14:textId="6A5B4EA8" w:rsidR="00815DF9" w:rsidRPr="00CD19A7" w:rsidDel="00FA4E9B" w:rsidRDefault="00815DF9" w:rsidP="00CE3A82">
            <w:pPr>
              <w:rPr>
                <w:sz w:val="20"/>
              </w:rPr>
            </w:pPr>
          </w:p>
        </w:tc>
        <w:tc>
          <w:tcPr>
            <w:tcW w:w="2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104D5F" w14:textId="3BFA3F3A" w:rsidR="00815DF9" w:rsidRPr="00CD19A7" w:rsidDel="00FA4E9B" w:rsidRDefault="00815DF9" w:rsidP="00CE3A82">
            <w:pPr>
              <w:rPr>
                <w:rFonts w:ascii="Calibri" w:hAnsi="Calibri" w:cs="Calibri"/>
                <w:b/>
                <w:bCs/>
                <w:color w:val="000000"/>
                <w:sz w:val="24"/>
                <w:szCs w:val="24"/>
              </w:rPr>
            </w:pPr>
            <w:r w:rsidRPr="644AC3ED" w:rsidDel="00FA4E9B">
              <w:rPr>
                <w:rFonts w:ascii="Calibri" w:hAnsi="Calibri" w:cs="Calibri"/>
                <w:b/>
                <w:color w:val="000000" w:themeColor="text1"/>
                <w:sz w:val="24"/>
                <w:szCs w:val="24"/>
              </w:rPr>
              <w:t> </w:t>
            </w:r>
          </w:p>
        </w:tc>
        <w:tc>
          <w:tcPr>
            <w:tcW w:w="141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A74F61A" w14:textId="7C46E348" w:rsidR="00815DF9" w:rsidRPr="00CD19A7" w:rsidDel="00FA4E9B" w:rsidRDefault="00815DF9" w:rsidP="00CE3A82">
            <w:pPr>
              <w:jc w:val="center"/>
              <w:rPr>
                <w:rFonts w:ascii="Calibri" w:hAnsi="Calibri" w:cs="Calibri"/>
                <w:b/>
                <w:bCs/>
                <w:color w:val="000000"/>
                <w:sz w:val="24"/>
                <w:szCs w:val="24"/>
              </w:rPr>
            </w:pPr>
            <w:r w:rsidRPr="644AC3ED" w:rsidDel="00FA4E9B">
              <w:rPr>
                <w:rFonts w:ascii="Calibri" w:hAnsi="Calibri" w:cs="Calibri"/>
                <w:b/>
                <w:color w:val="000000" w:themeColor="text1"/>
                <w:sz w:val="24"/>
                <w:szCs w:val="24"/>
              </w:rPr>
              <w:t>Countywide</w:t>
            </w:r>
          </w:p>
        </w:tc>
        <w:tc>
          <w:tcPr>
            <w:tcW w:w="84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4120CF3" w14:textId="3E9E9354" w:rsidR="00815DF9" w:rsidRPr="00CD19A7" w:rsidDel="00FA4E9B" w:rsidRDefault="00815DF9" w:rsidP="00CE3A82">
            <w:pPr>
              <w:jc w:val="center"/>
              <w:rPr>
                <w:rFonts w:ascii="Calibri" w:hAnsi="Calibri" w:cs="Calibri"/>
                <w:b/>
                <w:bCs/>
                <w:color w:val="000000"/>
                <w:sz w:val="24"/>
                <w:szCs w:val="24"/>
              </w:rPr>
            </w:pPr>
            <w:r w:rsidRPr="644AC3ED" w:rsidDel="00FA4E9B">
              <w:rPr>
                <w:rFonts w:ascii="Calibri" w:hAnsi="Calibri" w:cs="Calibri"/>
                <w:b/>
                <w:color w:val="000000" w:themeColor="text1"/>
                <w:sz w:val="24"/>
                <w:szCs w:val="24"/>
              </w:rPr>
              <w:t>North</w:t>
            </w:r>
          </w:p>
        </w:tc>
        <w:tc>
          <w:tcPr>
            <w:tcW w:w="93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387A763" w14:textId="227101B5" w:rsidR="00815DF9" w:rsidRPr="00CD19A7" w:rsidDel="00FA4E9B" w:rsidRDefault="00815DF9" w:rsidP="00CE3A82">
            <w:pPr>
              <w:jc w:val="center"/>
              <w:rPr>
                <w:rFonts w:ascii="Calibri" w:hAnsi="Calibri" w:cs="Calibri"/>
                <w:b/>
                <w:bCs/>
                <w:color w:val="000000"/>
                <w:sz w:val="24"/>
                <w:szCs w:val="24"/>
              </w:rPr>
            </w:pPr>
            <w:r w:rsidRPr="644AC3ED" w:rsidDel="00FA4E9B">
              <w:rPr>
                <w:rFonts w:ascii="Calibri" w:hAnsi="Calibri" w:cs="Calibri"/>
                <w:b/>
                <w:color w:val="000000" w:themeColor="text1"/>
                <w:sz w:val="24"/>
                <w:szCs w:val="24"/>
              </w:rPr>
              <w:t>Central</w:t>
            </w:r>
          </w:p>
        </w:tc>
        <w:tc>
          <w:tcPr>
            <w:tcW w:w="84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62D4408" w14:textId="1E9FFC32" w:rsidR="00815DF9" w:rsidRPr="00CD19A7" w:rsidDel="00FA4E9B" w:rsidRDefault="00815DF9" w:rsidP="00CE3A82">
            <w:pPr>
              <w:jc w:val="center"/>
              <w:rPr>
                <w:rFonts w:ascii="Calibri" w:hAnsi="Calibri" w:cs="Calibri"/>
                <w:b/>
                <w:bCs/>
                <w:color w:val="000000"/>
                <w:sz w:val="24"/>
                <w:szCs w:val="24"/>
              </w:rPr>
            </w:pPr>
            <w:r w:rsidRPr="644AC3ED" w:rsidDel="00FA4E9B">
              <w:rPr>
                <w:rFonts w:ascii="Calibri" w:hAnsi="Calibri" w:cs="Calibri"/>
                <w:b/>
                <w:color w:val="000000" w:themeColor="text1"/>
                <w:sz w:val="24"/>
                <w:szCs w:val="24"/>
              </w:rPr>
              <w:t>South</w:t>
            </w:r>
          </w:p>
        </w:tc>
        <w:tc>
          <w:tcPr>
            <w:tcW w:w="84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19789D3" w14:textId="1FABD442" w:rsidR="00815DF9" w:rsidRPr="00CD19A7" w:rsidDel="00FA4E9B" w:rsidRDefault="00815DF9" w:rsidP="00CE3A82">
            <w:pPr>
              <w:jc w:val="center"/>
              <w:rPr>
                <w:rFonts w:ascii="Calibri" w:hAnsi="Calibri" w:cs="Calibri"/>
                <w:b/>
                <w:bCs/>
                <w:color w:val="000000"/>
                <w:sz w:val="24"/>
                <w:szCs w:val="24"/>
              </w:rPr>
            </w:pPr>
            <w:r w:rsidRPr="644AC3ED" w:rsidDel="00FA4E9B">
              <w:rPr>
                <w:rFonts w:ascii="Calibri" w:hAnsi="Calibri" w:cs="Calibri"/>
                <w:b/>
                <w:color w:val="000000" w:themeColor="text1"/>
                <w:sz w:val="24"/>
                <w:szCs w:val="24"/>
              </w:rPr>
              <w:t>East</w:t>
            </w:r>
          </w:p>
        </w:tc>
        <w:tc>
          <w:tcPr>
            <w:tcW w:w="222" w:type="dxa"/>
            <w:tcBorders>
              <w:top w:val="nil"/>
              <w:left w:val="nil"/>
              <w:bottom w:val="nil"/>
              <w:right w:val="nil"/>
            </w:tcBorders>
            <w:noWrap/>
            <w:vAlign w:val="bottom"/>
            <w:hideMark/>
          </w:tcPr>
          <w:p w14:paraId="7D8F2FDA" w14:textId="1DFAAABD" w:rsidR="00815DF9" w:rsidRPr="00CD19A7" w:rsidDel="00FA4E9B" w:rsidRDefault="00815DF9" w:rsidP="00CE3A82">
            <w:pPr>
              <w:jc w:val="center"/>
              <w:rPr>
                <w:rFonts w:ascii="Calibri" w:hAnsi="Calibri" w:cs="Calibri"/>
                <w:b/>
                <w:bCs/>
                <w:color w:val="000000"/>
                <w:sz w:val="24"/>
                <w:szCs w:val="24"/>
              </w:rPr>
            </w:pPr>
          </w:p>
        </w:tc>
      </w:tr>
      <w:tr w:rsidR="00815DF9" w:rsidRPr="00CD19A7" w:rsidDel="00FA4E9B" w14:paraId="65ED0922" w14:textId="0292ACE8" w:rsidTr="00CE3A82">
        <w:trPr>
          <w:trHeight w:val="315"/>
        </w:trPr>
        <w:tc>
          <w:tcPr>
            <w:tcW w:w="600" w:type="dxa"/>
            <w:tcBorders>
              <w:top w:val="nil"/>
              <w:left w:val="nil"/>
              <w:bottom w:val="nil"/>
              <w:right w:val="nil"/>
            </w:tcBorders>
            <w:noWrap/>
            <w:vAlign w:val="bottom"/>
            <w:hideMark/>
          </w:tcPr>
          <w:p w14:paraId="1CA492B5" w14:textId="0405A0A7" w:rsidR="00815DF9" w:rsidRPr="00CD19A7" w:rsidDel="00FA4E9B" w:rsidRDefault="00815DF9" w:rsidP="00CE3A82">
            <w:pPr>
              <w:rPr>
                <w:sz w:val="20"/>
              </w:rPr>
            </w:pPr>
          </w:p>
        </w:tc>
        <w:tc>
          <w:tcPr>
            <w:tcW w:w="2220" w:type="dxa"/>
            <w:tcBorders>
              <w:top w:val="nil"/>
              <w:left w:val="single" w:sz="4" w:space="0" w:color="auto"/>
              <w:bottom w:val="single" w:sz="4" w:space="0" w:color="auto"/>
              <w:right w:val="single" w:sz="4" w:space="0" w:color="auto"/>
            </w:tcBorders>
            <w:noWrap/>
            <w:vAlign w:val="center"/>
            <w:hideMark/>
          </w:tcPr>
          <w:p w14:paraId="709CDA3B" w14:textId="3F2483AD" w:rsidR="00815DF9" w:rsidRPr="00CD19A7" w:rsidDel="00FA4E9B" w:rsidRDefault="00815DF9" w:rsidP="00CE3A82">
            <w:pPr>
              <w:rPr>
                <w:rFonts w:ascii="Calibri" w:hAnsi="Calibri" w:cs="Calibri"/>
                <w:color w:val="000000"/>
                <w:sz w:val="24"/>
                <w:szCs w:val="24"/>
              </w:rPr>
            </w:pPr>
            <w:r w:rsidRPr="644AC3ED" w:rsidDel="00FA4E9B">
              <w:rPr>
                <w:rFonts w:ascii="Calibri" w:hAnsi="Calibri" w:cs="Calibri"/>
                <w:color w:val="000000" w:themeColor="text1"/>
                <w:sz w:val="24"/>
                <w:szCs w:val="24"/>
              </w:rPr>
              <w:t>Age 75+</w:t>
            </w:r>
          </w:p>
        </w:tc>
        <w:tc>
          <w:tcPr>
            <w:tcW w:w="1414" w:type="dxa"/>
            <w:tcBorders>
              <w:top w:val="nil"/>
              <w:left w:val="nil"/>
              <w:bottom w:val="single" w:sz="4" w:space="0" w:color="auto"/>
              <w:right w:val="single" w:sz="4" w:space="0" w:color="auto"/>
            </w:tcBorders>
            <w:noWrap/>
            <w:vAlign w:val="center"/>
            <w:hideMark/>
          </w:tcPr>
          <w:p w14:paraId="4C6CF747" w14:textId="7F679614" w:rsidR="00815DF9" w:rsidRPr="00CD19A7" w:rsidDel="00FA4E9B" w:rsidRDefault="00815DF9" w:rsidP="00CE3A82">
            <w:pPr>
              <w:jc w:val="right"/>
              <w:rPr>
                <w:rFonts w:ascii="Calibri" w:hAnsi="Calibri" w:cs="Calibri"/>
                <w:color w:val="000000"/>
                <w:sz w:val="24"/>
                <w:szCs w:val="24"/>
              </w:rPr>
            </w:pPr>
            <w:r w:rsidRPr="644AC3ED" w:rsidDel="00FA4E9B">
              <w:rPr>
                <w:rFonts w:ascii="Calibri" w:hAnsi="Calibri" w:cs="Calibri"/>
                <w:color w:val="000000" w:themeColor="text1"/>
                <w:sz w:val="24"/>
                <w:szCs w:val="24"/>
              </w:rPr>
              <w:t>29%</w:t>
            </w:r>
          </w:p>
        </w:tc>
        <w:tc>
          <w:tcPr>
            <w:tcW w:w="840" w:type="dxa"/>
            <w:tcBorders>
              <w:top w:val="nil"/>
              <w:left w:val="nil"/>
              <w:bottom w:val="single" w:sz="4" w:space="0" w:color="auto"/>
              <w:right w:val="single" w:sz="4" w:space="0" w:color="auto"/>
            </w:tcBorders>
            <w:noWrap/>
            <w:vAlign w:val="center"/>
            <w:hideMark/>
          </w:tcPr>
          <w:p w14:paraId="0B5743BA" w14:textId="3D2E6715" w:rsidR="00815DF9" w:rsidRPr="00CD19A7" w:rsidDel="00FA4E9B" w:rsidRDefault="00815DF9" w:rsidP="00CE3A82">
            <w:pPr>
              <w:jc w:val="right"/>
              <w:rPr>
                <w:rFonts w:ascii="Calibri" w:hAnsi="Calibri" w:cs="Calibri"/>
                <w:color w:val="000000"/>
                <w:sz w:val="24"/>
                <w:szCs w:val="24"/>
              </w:rPr>
            </w:pPr>
            <w:r w:rsidRPr="644AC3ED" w:rsidDel="00FA4E9B">
              <w:rPr>
                <w:rFonts w:ascii="Calibri" w:hAnsi="Calibri" w:cs="Calibri"/>
                <w:color w:val="000000" w:themeColor="text1"/>
                <w:sz w:val="24"/>
                <w:szCs w:val="24"/>
              </w:rPr>
              <w:t>30%</w:t>
            </w:r>
          </w:p>
        </w:tc>
        <w:tc>
          <w:tcPr>
            <w:tcW w:w="939" w:type="dxa"/>
            <w:tcBorders>
              <w:top w:val="nil"/>
              <w:left w:val="nil"/>
              <w:bottom w:val="single" w:sz="4" w:space="0" w:color="auto"/>
              <w:right w:val="single" w:sz="4" w:space="0" w:color="auto"/>
            </w:tcBorders>
            <w:noWrap/>
            <w:vAlign w:val="center"/>
            <w:hideMark/>
          </w:tcPr>
          <w:p w14:paraId="2DCDDD62" w14:textId="7159D0C2" w:rsidR="00815DF9" w:rsidRPr="00CD19A7" w:rsidDel="00FA4E9B" w:rsidRDefault="00815DF9" w:rsidP="00CE3A82">
            <w:pPr>
              <w:jc w:val="right"/>
              <w:rPr>
                <w:rFonts w:ascii="Calibri" w:hAnsi="Calibri" w:cs="Calibri"/>
                <w:color w:val="000000"/>
                <w:sz w:val="24"/>
                <w:szCs w:val="24"/>
              </w:rPr>
            </w:pPr>
            <w:r w:rsidRPr="644AC3ED" w:rsidDel="00FA4E9B">
              <w:rPr>
                <w:rFonts w:ascii="Calibri" w:hAnsi="Calibri" w:cs="Calibri"/>
                <w:color w:val="000000" w:themeColor="text1"/>
                <w:sz w:val="24"/>
                <w:szCs w:val="24"/>
              </w:rPr>
              <w:t>28%</w:t>
            </w:r>
          </w:p>
        </w:tc>
        <w:tc>
          <w:tcPr>
            <w:tcW w:w="840" w:type="dxa"/>
            <w:tcBorders>
              <w:top w:val="nil"/>
              <w:left w:val="nil"/>
              <w:bottom w:val="single" w:sz="4" w:space="0" w:color="auto"/>
              <w:right w:val="single" w:sz="4" w:space="0" w:color="auto"/>
            </w:tcBorders>
            <w:noWrap/>
            <w:vAlign w:val="center"/>
            <w:hideMark/>
          </w:tcPr>
          <w:p w14:paraId="4DB2D5E3" w14:textId="3518EB94" w:rsidR="00815DF9" w:rsidRPr="00CD19A7" w:rsidDel="00FA4E9B" w:rsidRDefault="00815DF9" w:rsidP="00CE3A82">
            <w:pPr>
              <w:jc w:val="right"/>
              <w:rPr>
                <w:rFonts w:ascii="Calibri" w:hAnsi="Calibri" w:cs="Calibri"/>
                <w:color w:val="000000"/>
                <w:sz w:val="24"/>
                <w:szCs w:val="24"/>
              </w:rPr>
            </w:pPr>
            <w:r w:rsidRPr="644AC3ED" w:rsidDel="00FA4E9B">
              <w:rPr>
                <w:rFonts w:ascii="Calibri" w:hAnsi="Calibri" w:cs="Calibri"/>
                <w:color w:val="000000" w:themeColor="text1"/>
                <w:sz w:val="24"/>
                <w:szCs w:val="24"/>
              </w:rPr>
              <w:t>30%</w:t>
            </w:r>
          </w:p>
        </w:tc>
        <w:tc>
          <w:tcPr>
            <w:tcW w:w="840" w:type="dxa"/>
            <w:tcBorders>
              <w:top w:val="nil"/>
              <w:left w:val="nil"/>
              <w:bottom w:val="single" w:sz="4" w:space="0" w:color="auto"/>
              <w:right w:val="single" w:sz="4" w:space="0" w:color="auto"/>
            </w:tcBorders>
            <w:noWrap/>
            <w:vAlign w:val="center"/>
            <w:hideMark/>
          </w:tcPr>
          <w:p w14:paraId="60C444C6" w14:textId="13A6C91D" w:rsidR="00815DF9" w:rsidRPr="00CD19A7" w:rsidDel="00FA4E9B" w:rsidRDefault="00815DF9" w:rsidP="00CE3A82">
            <w:pPr>
              <w:jc w:val="right"/>
              <w:rPr>
                <w:rFonts w:ascii="Calibri" w:hAnsi="Calibri" w:cs="Calibri"/>
                <w:color w:val="000000"/>
                <w:sz w:val="24"/>
                <w:szCs w:val="24"/>
              </w:rPr>
            </w:pPr>
            <w:r w:rsidRPr="644AC3ED" w:rsidDel="00FA4E9B">
              <w:rPr>
                <w:rFonts w:ascii="Calibri" w:hAnsi="Calibri" w:cs="Calibri"/>
                <w:color w:val="000000" w:themeColor="text1"/>
                <w:sz w:val="24"/>
                <w:szCs w:val="24"/>
              </w:rPr>
              <w:t>30%</w:t>
            </w:r>
          </w:p>
        </w:tc>
        <w:tc>
          <w:tcPr>
            <w:tcW w:w="222" w:type="dxa"/>
            <w:tcBorders>
              <w:top w:val="nil"/>
              <w:left w:val="nil"/>
              <w:bottom w:val="nil"/>
              <w:right w:val="nil"/>
            </w:tcBorders>
            <w:noWrap/>
            <w:vAlign w:val="bottom"/>
            <w:hideMark/>
          </w:tcPr>
          <w:p w14:paraId="648F3B91" w14:textId="007E265F" w:rsidR="00815DF9" w:rsidRPr="00CD19A7" w:rsidDel="00FA4E9B" w:rsidRDefault="00815DF9" w:rsidP="00CE3A82">
            <w:pPr>
              <w:jc w:val="right"/>
              <w:rPr>
                <w:rFonts w:ascii="Calibri" w:hAnsi="Calibri" w:cs="Calibri"/>
                <w:color w:val="000000"/>
                <w:sz w:val="24"/>
                <w:szCs w:val="24"/>
              </w:rPr>
            </w:pPr>
          </w:p>
        </w:tc>
      </w:tr>
      <w:tr w:rsidR="00815DF9" w:rsidRPr="00CD19A7" w:rsidDel="00FA4E9B" w14:paraId="5C0053C9" w14:textId="611212A8" w:rsidTr="00CE3A82">
        <w:trPr>
          <w:trHeight w:val="315"/>
        </w:trPr>
        <w:tc>
          <w:tcPr>
            <w:tcW w:w="600" w:type="dxa"/>
            <w:tcBorders>
              <w:top w:val="nil"/>
              <w:left w:val="nil"/>
              <w:bottom w:val="nil"/>
              <w:right w:val="nil"/>
            </w:tcBorders>
            <w:noWrap/>
            <w:vAlign w:val="bottom"/>
            <w:hideMark/>
          </w:tcPr>
          <w:p w14:paraId="518446ED" w14:textId="50000212" w:rsidR="00815DF9" w:rsidRPr="00CD19A7" w:rsidDel="00FA4E9B" w:rsidRDefault="00815DF9" w:rsidP="00CE3A82">
            <w:pPr>
              <w:rPr>
                <w:sz w:val="20"/>
              </w:rPr>
            </w:pPr>
          </w:p>
        </w:tc>
        <w:tc>
          <w:tcPr>
            <w:tcW w:w="2220" w:type="dxa"/>
            <w:tcBorders>
              <w:top w:val="nil"/>
              <w:left w:val="single" w:sz="4" w:space="0" w:color="auto"/>
              <w:bottom w:val="single" w:sz="4" w:space="0" w:color="auto"/>
              <w:right w:val="single" w:sz="4" w:space="0" w:color="auto"/>
            </w:tcBorders>
            <w:noWrap/>
            <w:vAlign w:val="center"/>
            <w:hideMark/>
          </w:tcPr>
          <w:p w14:paraId="5AA1C950" w14:textId="0CC1507F" w:rsidR="00815DF9" w:rsidRPr="00CD19A7" w:rsidDel="00FA4E9B" w:rsidRDefault="00815DF9" w:rsidP="00CE3A82">
            <w:pPr>
              <w:rPr>
                <w:rFonts w:ascii="Calibri" w:hAnsi="Calibri" w:cs="Calibri"/>
                <w:color w:val="000000"/>
                <w:sz w:val="24"/>
                <w:szCs w:val="24"/>
              </w:rPr>
            </w:pPr>
            <w:r w:rsidRPr="644AC3ED" w:rsidDel="00FA4E9B">
              <w:rPr>
                <w:rFonts w:ascii="Calibri" w:hAnsi="Calibri" w:cs="Calibri"/>
                <w:color w:val="000000" w:themeColor="text1"/>
                <w:sz w:val="24"/>
                <w:szCs w:val="24"/>
              </w:rPr>
              <w:t>Low-Income</w:t>
            </w:r>
          </w:p>
        </w:tc>
        <w:tc>
          <w:tcPr>
            <w:tcW w:w="1414" w:type="dxa"/>
            <w:tcBorders>
              <w:top w:val="nil"/>
              <w:left w:val="nil"/>
              <w:bottom w:val="single" w:sz="4" w:space="0" w:color="auto"/>
              <w:right w:val="single" w:sz="4" w:space="0" w:color="auto"/>
            </w:tcBorders>
            <w:noWrap/>
            <w:vAlign w:val="center"/>
            <w:hideMark/>
          </w:tcPr>
          <w:p w14:paraId="0BB4EC64" w14:textId="19925D33" w:rsidR="00815DF9" w:rsidRPr="00CD19A7" w:rsidDel="00FA4E9B" w:rsidRDefault="00815DF9" w:rsidP="00CE3A82">
            <w:pPr>
              <w:jc w:val="right"/>
              <w:rPr>
                <w:rFonts w:ascii="Calibri" w:hAnsi="Calibri" w:cs="Calibri"/>
                <w:color w:val="000000"/>
                <w:sz w:val="24"/>
                <w:szCs w:val="24"/>
              </w:rPr>
            </w:pPr>
            <w:r w:rsidRPr="644AC3ED" w:rsidDel="00FA4E9B">
              <w:rPr>
                <w:rFonts w:ascii="Calibri" w:hAnsi="Calibri" w:cs="Calibri"/>
                <w:color w:val="000000" w:themeColor="text1"/>
                <w:sz w:val="24"/>
                <w:szCs w:val="24"/>
              </w:rPr>
              <w:t>11%</w:t>
            </w:r>
          </w:p>
        </w:tc>
        <w:tc>
          <w:tcPr>
            <w:tcW w:w="840" w:type="dxa"/>
            <w:tcBorders>
              <w:top w:val="nil"/>
              <w:left w:val="nil"/>
              <w:bottom w:val="single" w:sz="4" w:space="0" w:color="auto"/>
              <w:right w:val="single" w:sz="4" w:space="0" w:color="auto"/>
            </w:tcBorders>
            <w:noWrap/>
            <w:vAlign w:val="center"/>
            <w:hideMark/>
          </w:tcPr>
          <w:p w14:paraId="36DD6224" w14:textId="7BE6F71A" w:rsidR="00815DF9" w:rsidRPr="00CD19A7" w:rsidDel="00FA4E9B" w:rsidRDefault="00815DF9" w:rsidP="00CE3A82">
            <w:pPr>
              <w:jc w:val="right"/>
              <w:rPr>
                <w:rFonts w:ascii="Calibri" w:hAnsi="Calibri" w:cs="Calibri"/>
                <w:color w:val="000000"/>
                <w:sz w:val="24"/>
                <w:szCs w:val="24"/>
              </w:rPr>
            </w:pPr>
            <w:r w:rsidRPr="644AC3ED" w:rsidDel="00FA4E9B">
              <w:rPr>
                <w:rFonts w:ascii="Calibri" w:hAnsi="Calibri" w:cs="Calibri"/>
                <w:color w:val="000000" w:themeColor="text1"/>
                <w:sz w:val="24"/>
                <w:szCs w:val="24"/>
              </w:rPr>
              <w:t>14%</w:t>
            </w:r>
          </w:p>
        </w:tc>
        <w:tc>
          <w:tcPr>
            <w:tcW w:w="939" w:type="dxa"/>
            <w:tcBorders>
              <w:top w:val="nil"/>
              <w:left w:val="nil"/>
              <w:bottom w:val="single" w:sz="4" w:space="0" w:color="auto"/>
              <w:right w:val="single" w:sz="4" w:space="0" w:color="auto"/>
            </w:tcBorders>
            <w:noWrap/>
            <w:vAlign w:val="center"/>
            <w:hideMark/>
          </w:tcPr>
          <w:p w14:paraId="660AC030" w14:textId="064AA574" w:rsidR="00815DF9" w:rsidRPr="00CD19A7" w:rsidDel="00FA4E9B" w:rsidRDefault="00815DF9" w:rsidP="00CE3A82">
            <w:pPr>
              <w:jc w:val="right"/>
              <w:rPr>
                <w:rFonts w:ascii="Calibri" w:hAnsi="Calibri" w:cs="Calibri"/>
                <w:color w:val="000000"/>
                <w:sz w:val="24"/>
                <w:szCs w:val="24"/>
              </w:rPr>
            </w:pPr>
            <w:r w:rsidRPr="644AC3ED" w:rsidDel="00FA4E9B">
              <w:rPr>
                <w:rFonts w:ascii="Calibri" w:hAnsi="Calibri" w:cs="Calibri"/>
                <w:color w:val="000000" w:themeColor="text1"/>
                <w:sz w:val="24"/>
                <w:szCs w:val="24"/>
              </w:rPr>
              <w:t>10%</w:t>
            </w:r>
          </w:p>
        </w:tc>
        <w:tc>
          <w:tcPr>
            <w:tcW w:w="840" w:type="dxa"/>
            <w:tcBorders>
              <w:top w:val="nil"/>
              <w:left w:val="nil"/>
              <w:bottom w:val="single" w:sz="4" w:space="0" w:color="auto"/>
              <w:right w:val="single" w:sz="4" w:space="0" w:color="auto"/>
            </w:tcBorders>
            <w:noWrap/>
            <w:vAlign w:val="center"/>
            <w:hideMark/>
          </w:tcPr>
          <w:p w14:paraId="457BEBB8" w14:textId="153D7A52" w:rsidR="00815DF9" w:rsidRPr="00CD19A7" w:rsidDel="00FA4E9B" w:rsidRDefault="00815DF9" w:rsidP="00CE3A82">
            <w:pPr>
              <w:jc w:val="right"/>
              <w:rPr>
                <w:rFonts w:ascii="Calibri" w:hAnsi="Calibri" w:cs="Calibri"/>
                <w:color w:val="000000"/>
                <w:sz w:val="24"/>
                <w:szCs w:val="24"/>
              </w:rPr>
            </w:pPr>
            <w:r w:rsidRPr="644AC3ED" w:rsidDel="00FA4E9B">
              <w:rPr>
                <w:rFonts w:ascii="Calibri" w:hAnsi="Calibri" w:cs="Calibri"/>
                <w:color w:val="000000" w:themeColor="text1"/>
                <w:sz w:val="24"/>
                <w:szCs w:val="24"/>
              </w:rPr>
              <w:t>9%</w:t>
            </w:r>
          </w:p>
        </w:tc>
        <w:tc>
          <w:tcPr>
            <w:tcW w:w="840" w:type="dxa"/>
            <w:tcBorders>
              <w:top w:val="nil"/>
              <w:left w:val="nil"/>
              <w:bottom w:val="single" w:sz="4" w:space="0" w:color="auto"/>
              <w:right w:val="single" w:sz="4" w:space="0" w:color="auto"/>
            </w:tcBorders>
            <w:noWrap/>
            <w:vAlign w:val="center"/>
            <w:hideMark/>
          </w:tcPr>
          <w:p w14:paraId="3E0EDC78" w14:textId="417119F5" w:rsidR="00815DF9" w:rsidRPr="00CD19A7" w:rsidDel="00FA4E9B" w:rsidRDefault="00815DF9" w:rsidP="00CE3A82">
            <w:pPr>
              <w:jc w:val="right"/>
              <w:rPr>
                <w:rFonts w:ascii="Calibri" w:hAnsi="Calibri" w:cs="Calibri"/>
                <w:color w:val="000000"/>
                <w:sz w:val="24"/>
                <w:szCs w:val="24"/>
              </w:rPr>
            </w:pPr>
            <w:r w:rsidRPr="644AC3ED" w:rsidDel="00FA4E9B">
              <w:rPr>
                <w:rFonts w:ascii="Calibri" w:hAnsi="Calibri" w:cs="Calibri"/>
                <w:color w:val="000000" w:themeColor="text1"/>
                <w:sz w:val="24"/>
                <w:szCs w:val="24"/>
              </w:rPr>
              <w:t>8%</w:t>
            </w:r>
          </w:p>
        </w:tc>
        <w:tc>
          <w:tcPr>
            <w:tcW w:w="222" w:type="dxa"/>
            <w:tcBorders>
              <w:top w:val="nil"/>
              <w:left w:val="nil"/>
              <w:bottom w:val="nil"/>
              <w:right w:val="nil"/>
            </w:tcBorders>
            <w:noWrap/>
            <w:vAlign w:val="bottom"/>
            <w:hideMark/>
          </w:tcPr>
          <w:p w14:paraId="5B2CAD47" w14:textId="2AFDAE3D" w:rsidR="00815DF9" w:rsidRPr="00CD19A7" w:rsidDel="00FA4E9B" w:rsidRDefault="00815DF9" w:rsidP="00CE3A82">
            <w:pPr>
              <w:jc w:val="right"/>
              <w:rPr>
                <w:rFonts w:ascii="Calibri" w:hAnsi="Calibri" w:cs="Calibri"/>
                <w:color w:val="000000"/>
                <w:sz w:val="24"/>
                <w:szCs w:val="24"/>
              </w:rPr>
            </w:pPr>
          </w:p>
        </w:tc>
      </w:tr>
      <w:tr w:rsidR="00815DF9" w:rsidRPr="00CD19A7" w:rsidDel="00FA4E9B" w14:paraId="3F8E77B6" w14:textId="737FE3DA" w:rsidTr="00CE3A82">
        <w:trPr>
          <w:trHeight w:val="315"/>
        </w:trPr>
        <w:tc>
          <w:tcPr>
            <w:tcW w:w="600" w:type="dxa"/>
            <w:tcBorders>
              <w:top w:val="nil"/>
              <w:left w:val="nil"/>
              <w:bottom w:val="nil"/>
              <w:right w:val="nil"/>
            </w:tcBorders>
            <w:noWrap/>
            <w:vAlign w:val="bottom"/>
            <w:hideMark/>
          </w:tcPr>
          <w:p w14:paraId="139B1B71" w14:textId="0D628F3A" w:rsidR="00815DF9" w:rsidRPr="00CD19A7" w:rsidDel="00FA4E9B" w:rsidRDefault="00815DF9" w:rsidP="00CE3A82">
            <w:pPr>
              <w:rPr>
                <w:sz w:val="20"/>
              </w:rPr>
            </w:pPr>
          </w:p>
        </w:tc>
        <w:tc>
          <w:tcPr>
            <w:tcW w:w="2220" w:type="dxa"/>
            <w:tcBorders>
              <w:top w:val="nil"/>
              <w:left w:val="single" w:sz="4" w:space="0" w:color="auto"/>
              <w:bottom w:val="single" w:sz="4" w:space="0" w:color="auto"/>
              <w:right w:val="single" w:sz="4" w:space="0" w:color="auto"/>
            </w:tcBorders>
            <w:noWrap/>
            <w:vAlign w:val="center"/>
            <w:hideMark/>
          </w:tcPr>
          <w:p w14:paraId="40787439" w14:textId="1480D55F" w:rsidR="00815DF9" w:rsidRPr="00CD19A7" w:rsidDel="00FA4E9B" w:rsidRDefault="00815DF9" w:rsidP="00CE3A82">
            <w:pPr>
              <w:rPr>
                <w:rFonts w:ascii="Calibri" w:hAnsi="Calibri" w:cs="Calibri"/>
                <w:color w:val="000000"/>
                <w:sz w:val="24"/>
                <w:szCs w:val="24"/>
              </w:rPr>
            </w:pPr>
            <w:r w:rsidRPr="644AC3ED" w:rsidDel="00FA4E9B">
              <w:rPr>
                <w:rFonts w:ascii="Calibri" w:hAnsi="Calibri" w:cs="Calibri"/>
                <w:color w:val="000000" w:themeColor="text1"/>
                <w:sz w:val="24"/>
                <w:szCs w:val="24"/>
              </w:rPr>
              <w:t>Functionally Impaired</w:t>
            </w:r>
          </w:p>
        </w:tc>
        <w:tc>
          <w:tcPr>
            <w:tcW w:w="1414" w:type="dxa"/>
            <w:tcBorders>
              <w:top w:val="nil"/>
              <w:left w:val="nil"/>
              <w:bottom w:val="single" w:sz="4" w:space="0" w:color="auto"/>
              <w:right w:val="single" w:sz="4" w:space="0" w:color="auto"/>
            </w:tcBorders>
            <w:noWrap/>
            <w:vAlign w:val="center"/>
            <w:hideMark/>
          </w:tcPr>
          <w:p w14:paraId="680F950F" w14:textId="17A3CBA4" w:rsidR="00815DF9" w:rsidRPr="00CD19A7" w:rsidDel="00FA4E9B" w:rsidRDefault="00815DF9" w:rsidP="00CE3A82">
            <w:pPr>
              <w:jc w:val="right"/>
              <w:rPr>
                <w:rFonts w:ascii="Calibri" w:hAnsi="Calibri" w:cs="Calibri"/>
                <w:color w:val="000000"/>
                <w:sz w:val="24"/>
                <w:szCs w:val="24"/>
              </w:rPr>
            </w:pPr>
            <w:r w:rsidRPr="644AC3ED" w:rsidDel="00FA4E9B">
              <w:rPr>
                <w:rFonts w:ascii="Calibri" w:hAnsi="Calibri" w:cs="Calibri"/>
                <w:color w:val="000000" w:themeColor="text1"/>
                <w:sz w:val="24"/>
                <w:szCs w:val="24"/>
              </w:rPr>
              <w:t>31%</w:t>
            </w:r>
          </w:p>
        </w:tc>
        <w:tc>
          <w:tcPr>
            <w:tcW w:w="840" w:type="dxa"/>
            <w:tcBorders>
              <w:top w:val="nil"/>
              <w:left w:val="nil"/>
              <w:bottom w:val="single" w:sz="4" w:space="0" w:color="auto"/>
              <w:right w:val="single" w:sz="4" w:space="0" w:color="auto"/>
            </w:tcBorders>
            <w:noWrap/>
            <w:vAlign w:val="center"/>
            <w:hideMark/>
          </w:tcPr>
          <w:p w14:paraId="38D63EEF" w14:textId="743ADA9F" w:rsidR="00815DF9" w:rsidRPr="00CD19A7" w:rsidDel="00FA4E9B" w:rsidRDefault="00815DF9" w:rsidP="00CE3A82">
            <w:pPr>
              <w:jc w:val="right"/>
              <w:rPr>
                <w:rFonts w:ascii="Calibri" w:hAnsi="Calibri" w:cs="Calibri"/>
                <w:color w:val="000000"/>
                <w:sz w:val="24"/>
                <w:szCs w:val="24"/>
              </w:rPr>
            </w:pPr>
            <w:r w:rsidRPr="644AC3ED" w:rsidDel="00FA4E9B">
              <w:rPr>
                <w:rFonts w:ascii="Calibri" w:hAnsi="Calibri" w:cs="Calibri"/>
                <w:color w:val="000000" w:themeColor="text1"/>
                <w:sz w:val="24"/>
                <w:szCs w:val="24"/>
              </w:rPr>
              <w:t>31%</w:t>
            </w:r>
          </w:p>
        </w:tc>
        <w:tc>
          <w:tcPr>
            <w:tcW w:w="939" w:type="dxa"/>
            <w:tcBorders>
              <w:top w:val="nil"/>
              <w:left w:val="nil"/>
              <w:bottom w:val="single" w:sz="4" w:space="0" w:color="auto"/>
              <w:right w:val="single" w:sz="4" w:space="0" w:color="auto"/>
            </w:tcBorders>
            <w:noWrap/>
            <w:vAlign w:val="center"/>
            <w:hideMark/>
          </w:tcPr>
          <w:p w14:paraId="0E39328A" w14:textId="49CF6032" w:rsidR="00815DF9" w:rsidRPr="00CD19A7" w:rsidDel="00FA4E9B" w:rsidRDefault="00815DF9" w:rsidP="00CE3A82">
            <w:pPr>
              <w:jc w:val="right"/>
              <w:rPr>
                <w:rFonts w:ascii="Calibri" w:hAnsi="Calibri" w:cs="Calibri"/>
                <w:color w:val="000000"/>
                <w:sz w:val="24"/>
                <w:szCs w:val="24"/>
              </w:rPr>
            </w:pPr>
            <w:r w:rsidRPr="644AC3ED" w:rsidDel="00FA4E9B">
              <w:rPr>
                <w:rFonts w:ascii="Calibri" w:hAnsi="Calibri" w:cs="Calibri"/>
                <w:color w:val="000000" w:themeColor="text1"/>
                <w:sz w:val="24"/>
                <w:szCs w:val="24"/>
              </w:rPr>
              <w:t>33%</w:t>
            </w:r>
          </w:p>
        </w:tc>
        <w:tc>
          <w:tcPr>
            <w:tcW w:w="840" w:type="dxa"/>
            <w:tcBorders>
              <w:top w:val="nil"/>
              <w:left w:val="nil"/>
              <w:bottom w:val="single" w:sz="4" w:space="0" w:color="auto"/>
              <w:right w:val="single" w:sz="4" w:space="0" w:color="auto"/>
            </w:tcBorders>
            <w:noWrap/>
            <w:vAlign w:val="center"/>
            <w:hideMark/>
          </w:tcPr>
          <w:p w14:paraId="43549832" w14:textId="254A237E" w:rsidR="00815DF9" w:rsidRPr="00CD19A7" w:rsidDel="00FA4E9B" w:rsidRDefault="00815DF9" w:rsidP="00CE3A82">
            <w:pPr>
              <w:jc w:val="right"/>
              <w:rPr>
                <w:rFonts w:ascii="Calibri" w:hAnsi="Calibri" w:cs="Calibri"/>
                <w:color w:val="000000"/>
                <w:sz w:val="24"/>
                <w:szCs w:val="24"/>
              </w:rPr>
            </w:pPr>
            <w:r w:rsidRPr="644AC3ED" w:rsidDel="00FA4E9B">
              <w:rPr>
                <w:rFonts w:ascii="Calibri" w:hAnsi="Calibri" w:cs="Calibri"/>
                <w:color w:val="000000" w:themeColor="text1"/>
                <w:sz w:val="24"/>
                <w:szCs w:val="24"/>
              </w:rPr>
              <w:t>30%</w:t>
            </w:r>
          </w:p>
        </w:tc>
        <w:tc>
          <w:tcPr>
            <w:tcW w:w="840" w:type="dxa"/>
            <w:tcBorders>
              <w:top w:val="nil"/>
              <w:left w:val="nil"/>
              <w:bottom w:val="single" w:sz="4" w:space="0" w:color="auto"/>
              <w:right w:val="single" w:sz="4" w:space="0" w:color="auto"/>
            </w:tcBorders>
            <w:noWrap/>
            <w:vAlign w:val="center"/>
            <w:hideMark/>
          </w:tcPr>
          <w:p w14:paraId="1F5F9B9F" w14:textId="48FE7F4A" w:rsidR="00815DF9" w:rsidRPr="00CD19A7" w:rsidDel="00FA4E9B" w:rsidRDefault="00815DF9" w:rsidP="00CE3A82">
            <w:pPr>
              <w:jc w:val="right"/>
              <w:rPr>
                <w:rFonts w:ascii="Calibri" w:hAnsi="Calibri" w:cs="Calibri"/>
                <w:color w:val="000000"/>
                <w:sz w:val="24"/>
                <w:szCs w:val="24"/>
              </w:rPr>
            </w:pPr>
            <w:r w:rsidRPr="644AC3ED" w:rsidDel="00FA4E9B">
              <w:rPr>
                <w:rFonts w:ascii="Calibri" w:hAnsi="Calibri" w:cs="Calibri"/>
                <w:color w:val="000000" w:themeColor="text1"/>
                <w:sz w:val="24"/>
                <w:szCs w:val="24"/>
              </w:rPr>
              <w:t>29%</w:t>
            </w:r>
          </w:p>
        </w:tc>
        <w:tc>
          <w:tcPr>
            <w:tcW w:w="222" w:type="dxa"/>
            <w:tcBorders>
              <w:top w:val="nil"/>
              <w:left w:val="nil"/>
              <w:bottom w:val="nil"/>
              <w:right w:val="nil"/>
            </w:tcBorders>
            <w:noWrap/>
            <w:vAlign w:val="bottom"/>
            <w:hideMark/>
          </w:tcPr>
          <w:p w14:paraId="31E1D3FE" w14:textId="6666094E" w:rsidR="00815DF9" w:rsidRPr="00CD19A7" w:rsidDel="00FA4E9B" w:rsidRDefault="00815DF9" w:rsidP="00CE3A82">
            <w:pPr>
              <w:jc w:val="right"/>
              <w:rPr>
                <w:rFonts w:ascii="Calibri" w:hAnsi="Calibri" w:cs="Calibri"/>
                <w:color w:val="000000"/>
                <w:sz w:val="24"/>
                <w:szCs w:val="24"/>
              </w:rPr>
            </w:pPr>
          </w:p>
        </w:tc>
      </w:tr>
      <w:tr w:rsidR="00815DF9" w:rsidRPr="00CD19A7" w:rsidDel="00FA4E9B" w14:paraId="187ABDEC" w14:textId="00B61B4C" w:rsidTr="00CE3A82">
        <w:trPr>
          <w:trHeight w:val="315"/>
        </w:trPr>
        <w:tc>
          <w:tcPr>
            <w:tcW w:w="600" w:type="dxa"/>
            <w:tcBorders>
              <w:top w:val="nil"/>
              <w:left w:val="nil"/>
              <w:bottom w:val="nil"/>
              <w:right w:val="nil"/>
            </w:tcBorders>
            <w:noWrap/>
            <w:vAlign w:val="bottom"/>
            <w:hideMark/>
          </w:tcPr>
          <w:p w14:paraId="5793630C" w14:textId="0C551F54" w:rsidR="00815DF9" w:rsidRPr="00CD19A7" w:rsidDel="00FA4E9B" w:rsidRDefault="00815DF9" w:rsidP="00CE3A82">
            <w:pPr>
              <w:rPr>
                <w:sz w:val="20"/>
              </w:rPr>
            </w:pPr>
          </w:p>
        </w:tc>
        <w:tc>
          <w:tcPr>
            <w:tcW w:w="2220" w:type="dxa"/>
            <w:tcBorders>
              <w:top w:val="nil"/>
              <w:left w:val="single" w:sz="4" w:space="0" w:color="auto"/>
              <w:bottom w:val="single" w:sz="4" w:space="0" w:color="auto"/>
              <w:right w:val="single" w:sz="4" w:space="0" w:color="auto"/>
            </w:tcBorders>
            <w:noWrap/>
            <w:vAlign w:val="center"/>
            <w:hideMark/>
          </w:tcPr>
          <w:p w14:paraId="4C4BACB5" w14:textId="5DEAA72F" w:rsidR="00815DF9" w:rsidRPr="00CD19A7" w:rsidDel="00FA4E9B" w:rsidRDefault="00815DF9" w:rsidP="00CE3A82">
            <w:pPr>
              <w:rPr>
                <w:rFonts w:ascii="Calibri" w:hAnsi="Calibri" w:cs="Calibri"/>
                <w:color w:val="000000"/>
                <w:sz w:val="24"/>
                <w:szCs w:val="24"/>
              </w:rPr>
            </w:pPr>
            <w:r w:rsidRPr="644AC3ED" w:rsidDel="00FA4E9B">
              <w:rPr>
                <w:rFonts w:ascii="Calibri" w:hAnsi="Calibri" w:cs="Calibri"/>
                <w:color w:val="000000" w:themeColor="text1"/>
                <w:sz w:val="24"/>
                <w:szCs w:val="24"/>
              </w:rPr>
              <w:t>Minorities</w:t>
            </w:r>
          </w:p>
        </w:tc>
        <w:tc>
          <w:tcPr>
            <w:tcW w:w="1414" w:type="dxa"/>
            <w:tcBorders>
              <w:top w:val="nil"/>
              <w:left w:val="nil"/>
              <w:bottom w:val="single" w:sz="4" w:space="0" w:color="auto"/>
              <w:right w:val="single" w:sz="4" w:space="0" w:color="auto"/>
            </w:tcBorders>
            <w:noWrap/>
            <w:vAlign w:val="center"/>
            <w:hideMark/>
          </w:tcPr>
          <w:p w14:paraId="0E2D846F" w14:textId="7942903F" w:rsidR="00815DF9" w:rsidRPr="00CD19A7" w:rsidDel="00FA4E9B" w:rsidRDefault="00815DF9" w:rsidP="00CE3A82">
            <w:pPr>
              <w:jc w:val="right"/>
              <w:rPr>
                <w:rFonts w:ascii="Calibri" w:hAnsi="Calibri" w:cs="Calibri"/>
                <w:color w:val="000000"/>
                <w:sz w:val="24"/>
                <w:szCs w:val="24"/>
              </w:rPr>
            </w:pPr>
            <w:r w:rsidRPr="644AC3ED" w:rsidDel="00FA4E9B">
              <w:rPr>
                <w:rFonts w:ascii="Calibri" w:hAnsi="Calibri" w:cs="Calibri"/>
                <w:color w:val="000000" w:themeColor="text1"/>
                <w:sz w:val="24"/>
                <w:szCs w:val="24"/>
              </w:rPr>
              <w:t>57%</w:t>
            </w:r>
          </w:p>
        </w:tc>
        <w:tc>
          <w:tcPr>
            <w:tcW w:w="840" w:type="dxa"/>
            <w:tcBorders>
              <w:top w:val="nil"/>
              <w:left w:val="nil"/>
              <w:bottom w:val="single" w:sz="4" w:space="0" w:color="auto"/>
              <w:right w:val="single" w:sz="4" w:space="0" w:color="auto"/>
            </w:tcBorders>
            <w:noWrap/>
            <w:vAlign w:val="center"/>
            <w:hideMark/>
          </w:tcPr>
          <w:p w14:paraId="033E404A" w14:textId="0D8E03C4" w:rsidR="00815DF9" w:rsidRPr="00CD19A7" w:rsidDel="00FA4E9B" w:rsidRDefault="00815DF9" w:rsidP="00CE3A82">
            <w:pPr>
              <w:jc w:val="right"/>
              <w:rPr>
                <w:rFonts w:ascii="Calibri" w:hAnsi="Calibri" w:cs="Calibri"/>
                <w:color w:val="000000"/>
                <w:sz w:val="24"/>
                <w:szCs w:val="24"/>
              </w:rPr>
            </w:pPr>
            <w:r w:rsidRPr="644AC3ED" w:rsidDel="00FA4E9B">
              <w:rPr>
                <w:rFonts w:ascii="Calibri" w:hAnsi="Calibri" w:cs="Calibri"/>
                <w:color w:val="000000" w:themeColor="text1"/>
                <w:sz w:val="24"/>
                <w:szCs w:val="24"/>
              </w:rPr>
              <w:t>55%</w:t>
            </w:r>
          </w:p>
        </w:tc>
        <w:tc>
          <w:tcPr>
            <w:tcW w:w="939" w:type="dxa"/>
            <w:tcBorders>
              <w:top w:val="nil"/>
              <w:left w:val="nil"/>
              <w:bottom w:val="single" w:sz="4" w:space="0" w:color="auto"/>
              <w:right w:val="single" w:sz="4" w:space="0" w:color="auto"/>
            </w:tcBorders>
            <w:noWrap/>
            <w:vAlign w:val="center"/>
            <w:hideMark/>
          </w:tcPr>
          <w:p w14:paraId="0634FF93" w14:textId="71966C99" w:rsidR="00815DF9" w:rsidRPr="00CD19A7" w:rsidDel="00FA4E9B" w:rsidRDefault="00815DF9" w:rsidP="00CE3A82">
            <w:pPr>
              <w:jc w:val="right"/>
              <w:rPr>
                <w:rFonts w:ascii="Calibri" w:hAnsi="Calibri" w:cs="Calibri"/>
                <w:color w:val="000000"/>
                <w:sz w:val="24"/>
                <w:szCs w:val="24"/>
              </w:rPr>
            </w:pPr>
            <w:r w:rsidRPr="644AC3ED" w:rsidDel="00FA4E9B">
              <w:rPr>
                <w:rFonts w:ascii="Calibri" w:hAnsi="Calibri" w:cs="Calibri"/>
                <w:color w:val="000000" w:themeColor="text1"/>
                <w:sz w:val="24"/>
                <w:szCs w:val="24"/>
              </w:rPr>
              <w:t>62%</w:t>
            </w:r>
          </w:p>
        </w:tc>
        <w:tc>
          <w:tcPr>
            <w:tcW w:w="840" w:type="dxa"/>
            <w:tcBorders>
              <w:top w:val="nil"/>
              <w:left w:val="nil"/>
              <w:bottom w:val="single" w:sz="4" w:space="0" w:color="auto"/>
              <w:right w:val="single" w:sz="4" w:space="0" w:color="auto"/>
            </w:tcBorders>
            <w:noWrap/>
            <w:vAlign w:val="center"/>
            <w:hideMark/>
          </w:tcPr>
          <w:p w14:paraId="3A3D4FB8" w14:textId="18E467BE" w:rsidR="00815DF9" w:rsidRPr="00CD19A7" w:rsidDel="00FA4E9B" w:rsidRDefault="00815DF9" w:rsidP="00CE3A82">
            <w:pPr>
              <w:jc w:val="right"/>
              <w:rPr>
                <w:rFonts w:ascii="Calibri" w:hAnsi="Calibri" w:cs="Calibri"/>
                <w:color w:val="000000"/>
                <w:sz w:val="24"/>
                <w:szCs w:val="24"/>
              </w:rPr>
            </w:pPr>
            <w:r w:rsidRPr="644AC3ED" w:rsidDel="00FA4E9B">
              <w:rPr>
                <w:rFonts w:ascii="Calibri" w:hAnsi="Calibri" w:cs="Calibri"/>
                <w:color w:val="000000" w:themeColor="text1"/>
                <w:sz w:val="24"/>
                <w:szCs w:val="24"/>
              </w:rPr>
              <w:t>68%</w:t>
            </w:r>
          </w:p>
        </w:tc>
        <w:tc>
          <w:tcPr>
            <w:tcW w:w="840" w:type="dxa"/>
            <w:tcBorders>
              <w:top w:val="nil"/>
              <w:left w:val="nil"/>
              <w:bottom w:val="single" w:sz="4" w:space="0" w:color="auto"/>
              <w:right w:val="single" w:sz="4" w:space="0" w:color="auto"/>
            </w:tcBorders>
            <w:noWrap/>
            <w:vAlign w:val="center"/>
            <w:hideMark/>
          </w:tcPr>
          <w:p w14:paraId="5D2821D8" w14:textId="1D35D60F" w:rsidR="00815DF9" w:rsidRPr="00CD19A7" w:rsidDel="00FA4E9B" w:rsidRDefault="00815DF9" w:rsidP="00CE3A82">
            <w:pPr>
              <w:jc w:val="right"/>
              <w:rPr>
                <w:rFonts w:ascii="Calibri" w:hAnsi="Calibri" w:cs="Calibri"/>
                <w:color w:val="000000"/>
                <w:sz w:val="24"/>
                <w:szCs w:val="24"/>
              </w:rPr>
            </w:pPr>
            <w:r w:rsidRPr="644AC3ED" w:rsidDel="00FA4E9B">
              <w:rPr>
                <w:rFonts w:ascii="Calibri" w:hAnsi="Calibri" w:cs="Calibri"/>
                <w:color w:val="000000" w:themeColor="text1"/>
                <w:sz w:val="24"/>
                <w:szCs w:val="24"/>
              </w:rPr>
              <w:t>34%</w:t>
            </w:r>
          </w:p>
        </w:tc>
        <w:tc>
          <w:tcPr>
            <w:tcW w:w="222" w:type="dxa"/>
            <w:tcBorders>
              <w:top w:val="nil"/>
              <w:left w:val="nil"/>
              <w:bottom w:val="nil"/>
              <w:right w:val="nil"/>
            </w:tcBorders>
            <w:noWrap/>
            <w:vAlign w:val="bottom"/>
            <w:hideMark/>
          </w:tcPr>
          <w:p w14:paraId="67A74E7B" w14:textId="3561B6FF" w:rsidR="00815DF9" w:rsidRPr="00CD19A7" w:rsidDel="00FA4E9B" w:rsidRDefault="00815DF9" w:rsidP="00CE3A82">
            <w:pPr>
              <w:jc w:val="right"/>
              <w:rPr>
                <w:rFonts w:ascii="Calibri" w:hAnsi="Calibri" w:cs="Calibri"/>
                <w:color w:val="000000"/>
                <w:sz w:val="24"/>
                <w:szCs w:val="24"/>
              </w:rPr>
            </w:pPr>
          </w:p>
        </w:tc>
      </w:tr>
    </w:tbl>
    <w:p w14:paraId="1098D0D7" w14:textId="6541F119" w:rsidR="009F6387" w:rsidRPr="002D7D75" w:rsidDel="00FA4E9B" w:rsidRDefault="009F6387" w:rsidP="002D7D75">
      <w:pPr>
        <w:pStyle w:val="Itema"/>
        <w:numPr>
          <w:ilvl w:val="0"/>
          <w:numId w:val="0"/>
        </w:numPr>
        <w:ind w:left="2160" w:hanging="810"/>
        <w:rPr>
          <w:rFonts w:asciiTheme="minorHAnsi" w:hAnsiTheme="minorHAnsi" w:cstheme="minorBidi"/>
          <w:sz w:val="24"/>
          <w:szCs w:val="24"/>
        </w:rPr>
      </w:pPr>
    </w:p>
    <w:p w14:paraId="352216CC" w14:textId="68494B89" w:rsidR="00CD19A7" w:rsidRPr="002D7D75" w:rsidDel="00FA4E9B" w:rsidRDefault="00885CF6" w:rsidP="004D7C3F">
      <w:pPr>
        <w:pStyle w:val="Itema"/>
        <w:tabs>
          <w:tab w:val="clear" w:pos="2160"/>
          <w:tab w:val="num" w:pos="2880"/>
        </w:tabs>
        <w:rPr>
          <w:rFonts w:asciiTheme="minorHAnsi" w:hAnsiTheme="minorHAnsi" w:cstheme="minorBidi"/>
          <w:sz w:val="24"/>
          <w:szCs w:val="24"/>
        </w:rPr>
      </w:pPr>
      <w:r w:rsidRPr="002D7D75" w:rsidDel="00FA4E9B">
        <w:rPr>
          <w:rFonts w:asciiTheme="minorHAnsi" w:hAnsiTheme="minorHAnsi" w:cstheme="minorBidi"/>
          <w:sz w:val="24"/>
          <w:szCs w:val="24"/>
        </w:rPr>
        <w:t>Bidders must identify strategies to reach and engage these high-need populations and describe how their service design, outreach, and partnerships will ensure equitable access and exceed these target floors.</w:t>
      </w:r>
    </w:p>
    <w:p w14:paraId="153A8F78" w14:textId="565CE586" w:rsidR="009F6E50" w:rsidRPr="00FF3864" w:rsidDel="00FA4E9B" w:rsidRDefault="009F6E50" w:rsidP="004D7C3F">
      <w:pPr>
        <w:pStyle w:val="Itema"/>
        <w:tabs>
          <w:tab w:val="clear" w:pos="2160"/>
          <w:tab w:val="num" w:pos="2880"/>
        </w:tabs>
        <w:rPr>
          <w:rFonts w:asciiTheme="minorHAnsi" w:hAnsiTheme="minorHAnsi" w:cstheme="minorBidi"/>
          <w:sz w:val="24"/>
          <w:szCs w:val="24"/>
        </w:rPr>
      </w:pPr>
      <w:r w:rsidRPr="002D7D75" w:rsidDel="00FA4E9B">
        <w:rPr>
          <w:rFonts w:asciiTheme="minorHAnsi" w:hAnsiTheme="minorHAnsi" w:cstheme="minorBidi"/>
          <w:sz w:val="24"/>
          <w:szCs w:val="24"/>
        </w:rPr>
        <w:t>County Regions</w:t>
      </w:r>
      <w:r w:rsidRPr="644AC3ED" w:rsidDel="00FA4E9B">
        <w:rPr>
          <w:rFonts w:asciiTheme="minorHAnsi" w:hAnsiTheme="minorHAnsi" w:cstheme="minorBidi"/>
          <w:sz w:val="24"/>
          <w:szCs w:val="24"/>
        </w:rPr>
        <w:t>:</w:t>
      </w:r>
    </w:p>
    <w:p w14:paraId="029EAC90" w14:textId="637CB418" w:rsidR="009F6E50" w:rsidRPr="00FF3864" w:rsidDel="00FA4E9B" w:rsidRDefault="004D7C3F" w:rsidP="004D7C3F">
      <w:pPr>
        <w:pStyle w:val="Item10"/>
        <w:tabs>
          <w:tab w:val="num" w:pos="2880"/>
        </w:tabs>
        <w:ind w:left="2880" w:hanging="720"/>
        <w:rPr>
          <w:rFonts w:asciiTheme="minorHAnsi" w:hAnsiTheme="minorHAnsi" w:cstheme="minorBidi"/>
          <w:sz w:val="24"/>
          <w:szCs w:val="24"/>
        </w:rPr>
      </w:pPr>
      <w:r>
        <w:rPr>
          <w:rFonts w:asciiTheme="minorHAnsi" w:hAnsiTheme="minorHAnsi" w:cstheme="minorBidi"/>
          <w:b/>
          <w:sz w:val="24"/>
          <w:szCs w:val="24"/>
        </w:rPr>
        <w:tab/>
      </w:r>
      <w:r w:rsidR="009F6E50" w:rsidRPr="002D7D75" w:rsidDel="00FA4E9B">
        <w:rPr>
          <w:rFonts w:asciiTheme="minorHAnsi" w:hAnsiTheme="minorHAnsi" w:cstheme="minorBidi"/>
          <w:b/>
          <w:sz w:val="24"/>
          <w:szCs w:val="24"/>
        </w:rPr>
        <w:t>North:</w:t>
      </w:r>
      <w:r w:rsidR="009F6E50" w:rsidRPr="002D7D75" w:rsidDel="00FA4E9B">
        <w:rPr>
          <w:rFonts w:asciiTheme="minorHAnsi" w:hAnsiTheme="minorHAnsi" w:cstheme="minorBidi"/>
          <w:sz w:val="24"/>
          <w:szCs w:val="24"/>
        </w:rPr>
        <w:t xml:space="preserve"> Alameda, Albany, Berkeley, Emeryville, Oakland, Piedmont</w:t>
      </w:r>
    </w:p>
    <w:p w14:paraId="1C4ECC1C" w14:textId="2CDE188E" w:rsidR="009F6E50" w:rsidRPr="00FF3864" w:rsidDel="00FA4E9B" w:rsidRDefault="004D7C3F" w:rsidP="004D7C3F">
      <w:pPr>
        <w:pStyle w:val="Item10"/>
        <w:tabs>
          <w:tab w:val="num" w:pos="2880"/>
        </w:tabs>
        <w:ind w:left="2880" w:hanging="720"/>
        <w:rPr>
          <w:rFonts w:asciiTheme="minorHAnsi" w:hAnsiTheme="minorHAnsi" w:cstheme="minorBidi"/>
          <w:sz w:val="24"/>
          <w:szCs w:val="24"/>
        </w:rPr>
      </w:pPr>
      <w:r>
        <w:rPr>
          <w:rFonts w:asciiTheme="minorHAnsi" w:hAnsiTheme="minorHAnsi" w:cstheme="minorBidi"/>
          <w:b/>
          <w:sz w:val="24"/>
          <w:szCs w:val="24"/>
        </w:rPr>
        <w:tab/>
      </w:r>
      <w:r w:rsidR="009F6E50" w:rsidRPr="002D7D75" w:rsidDel="00FA4E9B">
        <w:rPr>
          <w:rFonts w:asciiTheme="minorHAnsi" w:hAnsiTheme="minorHAnsi" w:cstheme="minorBidi"/>
          <w:b/>
          <w:sz w:val="24"/>
          <w:szCs w:val="24"/>
        </w:rPr>
        <w:t>Central:</w:t>
      </w:r>
      <w:r w:rsidR="009F6E50" w:rsidRPr="002D7D75" w:rsidDel="00FA4E9B">
        <w:rPr>
          <w:rFonts w:asciiTheme="minorHAnsi" w:hAnsiTheme="minorHAnsi" w:cstheme="minorBidi"/>
          <w:sz w:val="24"/>
          <w:szCs w:val="24"/>
        </w:rPr>
        <w:t xml:space="preserve"> Ashland, Castro Valley, Cherryland, Fairview, Hayward, San Leandro, San Lorenzo</w:t>
      </w:r>
    </w:p>
    <w:p w14:paraId="15F8FFB4" w14:textId="0D2DB58B" w:rsidR="009F6E50" w:rsidRPr="00FF3864" w:rsidDel="00FA4E9B" w:rsidRDefault="004D7C3F" w:rsidP="004D7C3F">
      <w:pPr>
        <w:pStyle w:val="Item10"/>
        <w:tabs>
          <w:tab w:val="num" w:pos="2880"/>
        </w:tabs>
        <w:ind w:left="2880" w:hanging="720"/>
        <w:rPr>
          <w:rFonts w:asciiTheme="minorHAnsi" w:hAnsiTheme="minorHAnsi" w:cstheme="minorBidi"/>
          <w:sz w:val="24"/>
          <w:szCs w:val="24"/>
        </w:rPr>
      </w:pPr>
      <w:r>
        <w:rPr>
          <w:rFonts w:asciiTheme="minorHAnsi" w:hAnsiTheme="minorHAnsi" w:cstheme="minorBidi"/>
          <w:b/>
          <w:sz w:val="24"/>
          <w:szCs w:val="24"/>
        </w:rPr>
        <w:tab/>
      </w:r>
      <w:r w:rsidR="009F6E50" w:rsidRPr="002D7D75" w:rsidDel="00FA4E9B">
        <w:rPr>
          <w:rFonts w:asciiTheme="minorHAnsi" w:hAnsiTheme="minorHAnsi" w:cstheme="minorBidi"/>
          <w:b/>
          <w:sz w:val="24"/>
          <w:szCs w:val="24"/>
        </w:rPr>
        <w:t>South:</w:t>
      </w:r>
      <w:r w:rsidR="009F6E50" w:rsidRPr="002D7D75" w:rsidDel="00FA4E9B">
        <w:rPr>
          <w:rFonts w:asciiTheme="minorHAnsi" w:hAnsiTheme="minorHAnsi" w:cstheme="minorBidi"/>
          <w:sz w:val="24"/>
          <w:szCs w:val="24"/>
        </w:rPr>
        <w:t xml:space="preserve"> Fremont, Newark, Union City</w:t>
      </w:r>
    </w:p>
    <w:p w14:paraId="6CF73169" w14:textId="1B6C59A5" w:rsidR="00974898" w:rsidRPr="00262B5B" w:rsidDel="00804758" w:rsidRDefault="004D7C3F" w:rsidP="004D7C3F">
      <w:pPr>
        <w:pStyle w:val="Item10"/>
        <w:tabs>
          <w:tab w:val="num" w:pos="2880"/>
        </w:tabs>
        <w:ind w:left="2880" w:hanging="720"/>
        <w:rPr>
          <w:rFonts w:asciiTheme="minorHAnsi" w:hAnsiTheme="minorHAnsi" w:cstheme="minorBidi"/>
          <w:sz w:val="24"/>
          <w:szCs w:val="24"/>
        </w:rPr>
      </w:pPr>
      <w:r>
        <w:rPr>
          <w:rFonts w:asciiTheme="minorHAnsi" w:hAnsiTheme="minorHAnsi" w:cstheme="minorBidi"/>
          <w:b/>
          <w:sz w:val="24"/>
          <w:szCs w:val="24"/>
        </w:rPr>
        <w:tab/>
      </w:r>
      <w:r w:rsidR="009F6E50" w:rsidRPr="002D7D75" w:rsidDel="00804758">
        <w:rPr>
          <w:rFonts w:asciiTheme="minorHAnsi" w:hAnsiTheme="minorHAnsi" w:cstheme="minorBidi"/>
          <w:b/>
          <w:sz w:val="24"/>
          <w:szCs w:val="24"/>
        </w:rPr>
        <w:t>East:</w:t>
      </w:r>
      <w:r w:rsidR="009F6E50" w:rsidRPr="002D7D75" w:rsidDel="00804758">
        <w:rPr>
          <w:rFonts w:asciiTheme="minorHAnsi" w:hAnsiTheme="minorHAnsi" w:cstheme="minorBidi"/>
          <w:sz w:val="24"/>
          <w:szCs w:val="24"/>
        </w:rPr>
        <w:t xml:space="preserve"> Dublin, Livermore, Pleasanton, Sunol</w:t>
      </w:r>
    </w:p>
    <w:p w14:paraId="66C5AFC1" w14:textId="7416FB90" w:rsidR="0000019D" w:rsidRPr="002D7D75" w:rsidRDefault="000A6DE9" w:rsidP="002D7D75">
      <w:pPr>
        <w:pStyle w:val="Item1"/>
        <w:ind w:left="2160" w:hanging="810"/>
        <w:rPr>
          <w:rFonts w:asciiTheme="minorHAnsi" w:hAnsiTheme="minorHAnsi" w:cstheme="minorHAnsi"/>
          <w:b/>
          <w:bCs/>
          <w:sz w:val="24"/>
          <w:szCs w:val="24"/>
        </w:rPr>
      </w:pPr>
      <w:bookmarkStart w:id="25" w:name="_Hlk216082798"/>
      <w:r w:rsidRPr="002D7D75">
        <w:rPr>
          <w:rFonts w:asciiTheme="minorHAnsi" w:hAnsiTheme="minorHAnsi" w:cstheme="minorHAnsi"/>
          <w:b/>
          <w:bCs/>
          <w:sz w:val="24"/>
          <w:szCs w:val="24"/>
        </w:rPr>
        <w:t xml:space="preserve">Program </w:t>
      </w:r>
      <w:r w:rsidR="006C5B02">
        <w:rPr>
          <w:rFonts w:asciiTheme="minorHAnsi" w:hAnsiTheme="minorHAnsi" w:cstheme="minorHAnsi"/>
          <w:b/>
          <w:bCs/>
          <w:sz w:val="24"/>
          <w:szCs w:val="24"/>
        </w:rPr>
        <w:t>Components</w:t>
      </w:r>
    </w:p>
    <w:p w14:paraId="3253ECF3" w14:textId="629BF534" w:rsidR="00956FF0" w:rsidRDefault="008C3942" w:rsidP="006912EA">
      <w:pPr>
        <w:pStyle w:val="Itema"/>
        <w:rPr>
          <w:rFonts w:asciiTheme="minorHAnsi" w:hAnsiTheme="minorHAnsi" w:cstheme="minorHAnsi"/>
          <w:sz w:val="24"/>
          <w:szCs w:val="24"/>
        </w:rPr>
      </w:pPr>
      <w:r w:rsidRPr="00EE3CEC">
        <w:rPr>
          <w:rFonts w:asciiTheme="minorHAnsi" w:hAnsiTheme="minorHAnsi" w:cstheme="minorHAnsi"/>
          <w:sz w:val="24"/>
          <w:szCs w:val="24"/>
        </w:rPr>
        <w:t xml:space="preserve">Conduct outreach, orientation, and screening to identify older adults eligible for </w:t>
      </w:r>
      <w:r w:rsidR="00A418F2">
        <w:rPr>
          <w:rFonts w:asciiTheme="minorHAnsi" w:hAnsiTheme="minorHAnsi" w:cstheme="minorHAnsi"/>
          <w:sz w:val="24"/>
          <w:szCs w:val="24"/>
        </w:rPr>
        <w:t>SIPP or HP</w:t>
      </w:r>
      <w:r w:rsidRPr="00EE3CEC">
        <w:rPr>
          <w:rFonts w:asciiTheme="minorHAnsi" w:hAnsiTheme="minorHAnsi" w:cstheme="minorHAnsi"/>
          <w:sz w:val="24"/>
          <w:szCs w:val="24"/>
        </w:rPr>
        <w:t xml:space="preserve"> services, with emphasis on those in medically underserved areas or with the greatest economic need.</w:t>
      </w:r>
    </w:p>
    <w:p w14:paraId="45C7D9DA" w14:textId="1BDBB7EF" w:rsidR="001911BF" w:rsidRPr="006912EA" w:rsidRDefault="00390E78" w:rsidP="006912EA">
      <w:pPr>
        <w:pStyle w:val="Itema"/>
        <w:rPr>
          <w:rFonts w:asciiTheme="minorHAnsi" w:hAnsiTheme="minorHAnsi" w:cstheme="minorHAnsi"/>
          <w:sz w:val="24"/>
          <w:szCs w:val="24"/>
        </w:rPr>
      </w:pPr>
      <w:r>
        <w:rPr>
          <w:rFonts w:cs="Calibri"/>
          <w:sz w:val="24"/>
          <w:szCs w:val="24"/>
        </w:rPr>
        <w:t>Provide e</w:t>
      </w:r>
      <w:r w:rsidR="001911BF" w:rsidRPr="001E3274">
        <w:rPr>
          <w:rFonts w:cs="Calibri"/>
          <w:sz w:val="24"/>
          <w:szCs w:val="24"/>
        </w:rPr>
        <w:t xml:space="preserve">mployment that offers the participant to utilize their </w:t>
      </w:r>
      <w:r w:rsidR="001911BF" w:rsidRPr="00A543C7">
        <w:rPr>
          <w:rFonts w:asciiTheme="minorHAnsi" w:hAnsiTheme="minorHAnsi" w:cstheme="minorHAnsi"/>
          <w:sz w:val="24"/>
          <w:szCs w:val="24"/>
        </w:rPr>
        <w:t>English and additional language skills to serve clients.</w:t>
      </w:r>
    </w:p>
    <w:p w14:paraId="58B5EA29" w14:textId="77777777" w:rsidR="00956FF0" w:rsidRPr="008F58BD" w:rsidRDefault="00956FF0" w:rsidP="00956FF0">
      <w:pPr>
        <w:pStyle w:val="Itema"/>
        <w:rPr>
          <w:rFonts w:asciiTheme="minorHAnsi" w:hAnsiTheme="minorHAnsi" w:cstheme="minorHAnsi"/>
          <w:sz w:val="24"/>
          <w:szCs w:val="24"/>
        </w:rPr>
      </w:pPr>
      <w:r w:rsidRPr="00EE3CEC">
        <w:rPr>
          <w:rFonts w:asciiTheme="minorHAnsi" w:hAnsiTheme="minorHAnsi" w:cstheme="minorHAnsi"/>
          <w:sz w:val="24"/>
          <w:szCs w:val="24"/>
        </w:rPr>
        <w:t xml:space="preserve">Provide one or more </w:t>
      </w:r>
      <w:r w:rsidRPr="00724B3B">
        <w:rPr>
          <w:rFonts w:asciiTheme="minorHAnsi" w:hAnsiTheme="minorHAnsi" w:cstheme="minorHAnsi"/>
          <w:b/>
          <w:bCs/>
          <w:sz w:val="24"/>
          <w:szCs w:val="24"/>
        </w:rPr>
        <w:t>SIPP</w:t>
      </w:r>
      <w:r w:rsidRPr="00EE3CEC">
        <w:rPr>
          <w:rFonts w:asciiTheme="minorHAnsi" w:hAnsiTheme="minorHAnsi" w:cstheme="minorHAnsi"/>
          <w:sz w:val="24"/>
          <w:szCs w:val="24"/>
        </w:rPr>
        <w:t xml:space="preserve"> service categories</w:t>
      </w:r>
      <w:r w:rsidRPr="008F58BD">
        <w:rPr>
          <w:rFonts w:asciiTheme="minorHAnsi" w:hAnsiTheme="minorHAnsi" w:cstheme="minorHAnsi"/>
          <w:sz w:val="24"/>
          <w:szCs w:val="24"/>
        </w:rPr>
        <w:t>:</w:t>
      </w:r>
    </w:p>
    <w:p w14:paraId="30907E99" w14:textId="61FA6066" w:rsidR="00A2717F" w:rsidRPr="00EA5875" w:rsidRDefault="00E20921" w:rsidP="002D7D75">
      <w:pPr>
        <w:pStyle w:val="Item10"/>
        <w:numPr>
          <w:ilvl w:val="4"/>
          <w:numId w:val="42"/>
        </w:numPr>
        <w:rPr>
          <w:rFonts w:asciiTheme="minorHAnsi" w:hAnsiTheme="minorHAnsi" w:cstheme="minorHAnsi"/>
          <w:sz w:val="24"/>
          <w:szCs w:val="24"/>
        </w:rPr>
      </w:pPr>
      <w:r w:rsidRPr="00CA487E">
        <w:rPr>
          <w:rFonts w:asciiTheme="minorHAnsi" w:hAnsiTheme="minorHAnsi" w:cstheme="minorHAnsi"/>
          <w:sz w:val="24"/>
          <w:szCs w:val="24"/>
        </w:rPr>
        <w:t xml:space="preserve">The </w:t>
      </w:r>
      <w:r w:rsidRPr="00CA487E">
        <w:rPr>
          <w:rFonts w:asciiTheme="minorHAnsi" w:hAnsiTheme="minorHAnsi" w:cstheme="minorHAnsi"/>
          <w:b/>
          <w:bCs/>
          <w:sz w:val="24"/>
          <w:szCs w:val="24"/>
        </w:rPr>
        <w:t>Minor Home Modifications</w:t>
      </w:r>
      <w:r w:rsidRPr="00CA487E">
        <w:rPr>
          <w:rFonts w:asciiTheme="minorHAnsi" w:hAnsiTheme="minorHAnsi" w:cstheme="minorHAnsi"/>
          <w:sz w:val="24"/>
          <w:szCs w:val="24"/>
        </w:rPr>
        <w:t xml:space="preserve"> program improves home safety for older adults by identifying fall risks and facilitating repairs or adaptations that allow residents to </w:t>
      </w:r>
      <w:r w:rsidRPr="0010315A">
        <w:rPr>
          <w:rFonts w:asciiTheme="minorHAnsi" w:hAnsiTheme="minorHAnsi" w:cstheme="minorHAnsi"/>
          <w:sz w:val="24"/>
          <w:szCs w:val="24"/>
        </w:rPr>
        <w:t xml:space="preserve">remain safely at home. </w:t>
      </w:r>
    </w:p>
    <w:p w14:paraId="1BC1152A" w14:textId="2E9B709F" w:rsidR="00743B3C" w:rsidRPr="00530ACA" w:rsidRDefault="006F5FBA" w:rsidP="002D7D75">
      <w:pPr>
        <w:pStyle w:val="Item10"/>
        <w:numPr>
          <w:ilvl w:val="4"/>
          <w:numId w:val="42"/>
        </w:numPr>
        <w:rPr>
          <w:rFonts w:asciiTheme="minorHAnsi" w:hAnsiTheme="minorHAnsi" w:cstheme="minorHAnsi"/>
          <w:sz w:val="24"/>
          <w:szCs w:val="24"/>
        </w:rPr>
      </w:pPr>
      <w:r w:rsidRPr="0028105E">
        <w:rPr>
          <w:rFonts w:asciiTheme="minorHAnsi" w:hAnsiTheme="minorHAnsi" w:cstheme="minorHAnsi"/>
          <w:sz w:val="24"/>
          <w:szCs w:val="24"/>
        </w:rPr>
        <w:t>Th</w:t>
      </w:r>
      <w:r w:rsidRPr="00A11FF6">
        <w:rPr>
          <w:rFonts w:asciiTheme="minorHAnsi" w:hAnsiTheme="minorHAnsi" w:cstheme="minorHAnsi"/>
          <w:sz w:val="24"/>
          <w:szCs w:val="24"/>
        </w:rPr>
        <w:t>e</w:t>
      </w:r>
      <w:r w:rsidRPr="0028105E">
        <w:rPr>
          <w:rFonts w:asciiTheme="minorHAnsi" w:hAnsiTheme="minorHAnsi" w:cstheme="minorHAnsi"/>
          <w:sz w:val="24"/>
          <w:szCs w:val="24"/>
        </w:rPr>
        <w:t xml:space="preserve"> </w:t>
      </w:r>
      <w:r w:rsidRPr="0028105E">
        <w:rPr>
          <w:rFonts w:asciiTheme="minorHAnsi" w:hAnsiTheme="minorHAnsi" w:cstheme="minorHAnsi"/>
          <w:b/>
          <w:bCs/>
          <w:sz w:val="24"/>
          <w:szCs w:val="24"/>
        </w:rPr>
        <w:t>Medication Management</w:t>
      </w:r>
      <w:r w:rsidRPr="00A11FF6">
        <w:rPr>
          <w:rFonts w:asciiTheme="minorHAnsi" w:hAnsiTheme="minorHAnsi" w:cstheme="minorHAnsi"/>
          <w:sz w:val="24"/>
          <w:szCs w:val="24"/>
        </w:rPr>
        <w:t xml:space="preserve"> </w:t>
      </w:r>
      <w:r w:rsidRPr="0028105E">
        <w:rPr>
          <w:rFonts w:asciiTheme="minorHAnsi" w:hAnsiTheme="minorHAnsi" w:cstheme="minorHAnsi"/>
          <w:sz w:val="24"/>
          <w:szCs w:val="24"/>
        </w:rPr>
        <w:t xml:space="preserve">program provides individualized medication screening to identify risks such as dizziness, confusion, or fall-related side effects. </w:t>
      </w:r>
    </w:p>
    <w:p w14:paraId="3C4DAEB5" w14:textId="3E5BE4C9" w:rsidR="00FF3864" w:rsidRPr="00332F4F" w:rsidRDefault="006F5FBA" w:rsidP="007F2C50">
      <w:pPr>
        <w:pStyle w:val="Item10"/>
        <w:numPr>
          <w:ilvl w:val="4"/>
          <w:numId w:val="42"/>
        </w:numPr>
        <w:rPr>
          <w:rFonts w:asciiTheme="minorHAnsi" w:hAnsiTheme="minorHAnsi" w:cstheme="minorHAnsi"/>
          <w:sz w:val="24"/>
          <w:szCs w:val="24"/>
        </w:rPr>
      </w:pPr>
      <w:r w:rsidRPr="00933F59">
        <w:rPr>
          <w:rFonts w:asciiTheme="minorHAnsi" w:hAnsiTheme="minorHAnsi" w:cstheme="minorHAnsi"/>
          <w:b/>
          <w:bCs/>
          <w:sz w:val="24"/>
          <w:szCs w:val="24"/>
          <w:lang w:val="en-US"/>
        </w:rPr>
        <w:t>EnhanceWellness</w:t>
      </w:r>
      <w:r w:rsidRPr="00A11FF6">
        <w:rPr>
          <w:rFonts w:asciiTheme="minorHAnsi" w:hAnsiTheme="minorHAnsi" w:cstheme="minorHAnsi"/>
          <w:sz w:val="24"/>
          <w:szCs w:val="24"/>
          <w:lang w:val="en-US"/>
        </w:rPr>
        <w:t xml:space="preserve"> is a participant-centered, evidence-based coaching program designed to support older adults in improving overall health, confidence, and self-management. </w:t>
      </w:r>
    </w:p>
    <w:p w14:paraId="7C34E0C6" w14:textId="11C76E86" w:rsidR="00956FF0" w:rsidRDefault="009E0BA6" w:rsidP="002D7D75">
      <w:pPr>
        <w:pStyle w:val="Item10"/>
        <w:numPr>
          <w:ilvl w:val="4"/>
          <w:numId w:val="42"/>
        </w:numPr>
        <w:rPr>
          <w:rFonts w:cs="Calibri"/>
          <w:sz w:val="24"/>
          <w:szCs w:val="24"/>
        </w:rPr>
      </w:pPr>
      <w:r w:rsidRPr="00530ACA">
        <w:rPr>
          <w:rFonts w:asciiTheme="minorHAnsi" w:hAnsiTheme="minorHAnsi" w:cstheme="minorHAnsi"/>
          <w:sz w:val="24"/>
          <w:szCs w:val="24"/>
        </w:rPr>
        <w:t>Propose minimum number of interactions and cost per interaction</w:t>
      </w:r>
      <w:r w:rsidR="007F2C50">
        <w:rPr>
          <w:rFonts w:asciiTheme="minorHAnsi" w:hAnsiTheme="minorHAnsi" w:cstheme="minorHAnsi"/>
          <w:sz w:val="24"/>
          <w:szCs w:val="24"/>
        </w:rPr>
        <w:t>.</w:t>
      </w:r>
    </w:p>
    <w:p w14:paraId="48D2FB74" w14:textId="1E3DBEBC" w:rsidR="006912EA" w:rsidRPr="0064720A" w:rsidRDefault="006912EA" w:rsidP="002D7D75">
      <w:pPr>
        <w:pStyle w:val="Item10"/>
        <w:numPr>
          <w:ilvl w:val="4"/>
          <w:numId w:val="42"/>
        </w:numPr>
        <w:rPr>
          <w:rFonts w:cs="Calibri"/>
          <w:sz w:val="24"/>
          <w:szCs w:val="24"/>
        </w:rPr>
      </w:pPr>
      <w:r w:rsidRPr="002D7D75">
        <w:rPr>
          <w:rFonts w:asciiTheme="minorHAnsi" w:hAnsiTheme="minorHAnsi" w:cstheme="minorHAnsi"/>
          <w:b/>
          <w:bCs/>
          <w:sz w:val="24"/>
          <w:szCs w:val="24"/>
        </w:rPr>
        <w:t>Group Physical Activity Programs</w:t>
      </w:r>
      <w:r w:rsidRPr="00EE3CEC">
        <w:rPr>
          <w:rFonts w:asciiTheme="minorHAnsi" w:hAnsiTheme="minorHAnsi" w:cstheme="minorHAnsi"/>
          <w:sz w:val="24"/>
          <w:szCs w:val="24"/>
        </w:rPr>
        <w:t xml:space="preserve"> (e.g., Enhance Fitness</w:t>
      </w:r>
      <w:r w:rsidR="004E2E17">
        <w:rPr>
          <w:rFonts w:asciiTheme="minorHAnsi" w:hAnsiTheme="minorHAnsi" w:cstheme="minorHAnsi"/>
          <w:sz w:val="24"/>
          <w:szCs w:val="24"/>
        </w:rPr>
        <w:t xml:space="preserve"> (EF)</w:t>
      </w:r>
      <w:r w:rsidRPr="00EE3CEC">
        <w:rPr>
          <w:rFonts w:asciiTheme="minorHAnsi" w:hAnsiTheme="minorHAnsi" w:cstheme="minorHAnsi"/>
          <w:sz w:val="24"/>
          <w:szCs w:val="24"/>
        </w:rPr>
        <w:t xml:space="preserve">, </w:t>
      </w:r>
      <w:r w:rsidR="00516DFB" w:rsidRPr="10230422">
        <w:rPr>
          <w:rFonts w:asciiTheme="minorHAnsi" w:eastAsiaTheme="minorEastAsia" w:hAnsiTheme="minorHAnsi" w:cstheme="minorBidi"/>
          <w:color w:val="000000" w:themeColor="text1"/>
          <w:sz w:val="24"/>
          <w:szCs w:val="24"/>
        </w:rPr>
        <w:t>Tai Ji Quan</w:t>
      </w:r>
      <w:r w:rsidR="00516DFB">
        <w:rPr>
          <w:rFonts w:asciiTheme="minorHAnsi" w:hAnsiTheme="minorHAnsi" w:cstheme="minorHAnsi"/>
          <w:sz w:val="24"/>
          <w:szCs w:val="24"/>
        </w:rPr>
        <w:t xml:space="preserve"> </w:t>
      </w:r>
      <w:r w:rsidR="00893FA1">
        <w:rPr>
          <w:rFonts w:asciiTheme="minorHAnsi" w:hAnsiTheme="minorHAnsi" w:cstheme="minorHAnsi"/>
          <w:sz w:val="24"/>
          <w:szCs w:val="24"/>
        </w:rPr>
        <w:t>(</w:t>
      </w:r>
      <w:r>
        <w:rPr>
          <w:rFonts w:asciiTheme="minorHAnsi" w:hAnsiTheme="minorHAnsi" w:cstheme="minorHAnsi"/>
          <w:sz w:val="24"/>
          <w:szCs w:val="24"/>
        </w:rPr>
        <w:t>TJQ</w:t>
      </w:r>
      <w:r w:rsidR="00893FA1">
        <w:rPr>
          <w:rFonts w:asciiTheme="minorHAnsi" w:hAnsiTheme="minorHAnsi" w:cstheme="minorHAnsi"/>
          <w:sz w:val="24"/>
          <w:szCs w:val="24"/>
        </w:rPr>
        <w:t>)</w:t>
      </w:r>
      <w:r w:rsidRPr="00EE3CEC">
        <w:rPr>
          <w:rFonts w:asciiTheme="minorHAnsi" w:hAnsiTheme="minorHAnsi" w:cstheme="minorHAnsi"/>
          <w:sz w:val="24"/>
          <w:szCs w:val="24"/>
        </w:rPr>
        <w:t>, Matter of Balance, Geri-Fit®, Walk With Ease, Tai Chi for Arthritis, Bingocize)</w:t>
      </w:r>
      <w:r w:rsidR="0031037A">
        <w:rPr>
          <w:rFonts w:asciiTheme="minorHAnsi" w:hAnsiTheme="minorHAnsi" w:cstheme="minorHAnsi"/>
          <w:sz w:val="24"/>
          <w:szCs w:val="24"/>
        </w:rPr>
        <w:t>.</w:t>
      </w:r>
    </w:p>
    <w:p w14:paraId="3CBA7CA1" w14:textId="152296E7" w:rsidR="00390E78" w:rsidRPr="00390E78" w:rsidRDefault="00390E78" w:rsidP="00B376B6">
      <w:pPr>
        <w:pStyle w:val="Itema"/>
        <w:rPr>
          <w:rFonts w:asciiTheme="minorHAnsi" w:hAnsiTheme="minorHAnsi" w:cstheme="minorHAnsi"/>
          <w:sz w:val="24"/>
          <w:szCs w:val="24"/>
        </w:rPr>
      </w:pPr>
      <w:r w:rsidRPr="00390E78">
        <w:rPr>
          <w:rFonts w:asciiTheme="minorHAnsi" w:hAnsiTheme="minorHAnsi" w:cstheme="minorHAnsi"/>
          <w:sz w:val="24"/>
          <w:szCs w:val="24"/>
          <w:lang w:val="en-US"/>
        </w:rPr>
        <w:t xml:space="preserve">Provide one or more approved evidence-based </w:t>
      </w:r>
      <w:r w:rsidR="005D31E8" w:rsidRPr="002D7D75">
        <w:rPr>
          <w:rFonts w:asciiTheme="minorHAnsi" w:hAnsiTheme="minorHAnsi" w:cstheme="minorHAnsi"/>
          <w:b/>
          <w:bCs/>
          <w:sz w:val="24"/>
          <w:szCs w:val="24"/>
          <w:lang w:val="en-US"/>
        </w:rPr>
        <w:t>HP</w:t>
      </w:r>
      <w:r w:rsidR="005D31E8">
        <w:rPr>
          <w:rFonts w:asciiTheme="minorHAnsi" w:hAnsiTheme="minorHAnsi" w:cstheme="minorHAnsi"/>
          <w:sz w:val="24"/>
          <w:szCs w:val="24"/>
          <w:lang w:val="en-US"/>
        </w:rPr>
        <w:t xml:space="preserve"> </w:t>
      </w:r>
      <w:r w:rsidRPr="00390E78">
        <w:rPr>
          <w:rFonts w:asciiTheme="minorHAnsi" w:hAnsiTheme="minorHAnsi" w:cstheme="minorHAnsi"/>
          <w:sz w:val="24"/>
          <w:szCs w:val="24"/>
          <w:lang w:val="en-US"/>
        </w:rPr>
        <w:t>programs, or propose eligible alternatives that meet</w:t>
      </w:r>
      <w:r w:rsidR="00AB72DE">
        <w:rPr>
          <w:rFonts w:asciiTheme="minorHAnsi" w:hAnsiTheme="minorHAnsi" w:cstheme="minorHAnsi"/>
          <w:sz w:val="24"/>
          <w:szCs w:val="24"/>
          <w:lang w:val="en-US"/>
        </w:rPr>
        <w:t xml:space="preserve"> Administration for Community Living </w:t>
      </w:r>
      <w:r w:rsidRPr="00390E78">
        <w:rPr>
          <w:rFonts w:asciiTheme="minorHAnsi" w:hAnsiTheme="minorHAnsi" w:cstheme="minorHAnsi"/>
          <w:sz w:val="24"/>
          <w:szCs w:val="24"/>
          <w:lang w:val="en-US"/>
        </w:rPr>
        <w:t xml:space="preserve">standards, ensuring adherence to required session lengths, curriculum fidelity, and group size guidelines. </w:t>
      </w:r>
      <w:r w:rsidRPr="00724B3B">
        <w:rPr>
          <w:rFonts w:asciiTheme="minorHAnsi" w:hAnsiTheme="minorHAnsi" w:cstheme="minorHAnsi"/>
          <w:b/>
          <w:bCs/>
          <w:sz w:val="24"/>
          <w:szCs w:val="24"/>
          <w:lang w:val="en-US"/>
        </w:rPr>
        <w:t>HP</w:t>
      </w:r>
      <w:r w:rsidR="00FF3864">
        <w:rPr>
          <w:rFonts w:asciiTheme="minorHAnsi" w:hAnsiTheme="minorHAnsi" w:cstheme="minorHAnsi"/>
          <w:sz w:val="24"/>
          <w:szCs w:val="24"/>
          <w:lang w:val="en-US"/>
        </w:rPr>
        <w:t xml:space="preserve">, funded through OAA, </w:t>
      </w:r>
      <w:r w:rsidRPr="00390E78">
        <w:rPr>
          <w:rFonts w:asciiTheme="minorHAnsi" w:hAnsiTheme="minorHAnsi" w:cstheme="minorHAnsi"/>
          <w:sz w:val="24"/>
          <w:szCs w:val="24"/>
          <w:lang w:val="en-US"/>
        </w:rPr>
        <w:t xml:space="preserve">supports programs proven to reduce the impact of chronic conditions </w:t>
      </w:r>
      <w:r w:rsidRPr="00D14077">
        <w:rPr>
          <w:rFonts w:asciiTheme="minorHAnsi" w:hAnsiTheme="minorHAnsi" w:cstheme="minorHAnsi"/>
          <w:sz w:val="24"/>
          <w:szCs w:val="24"/>
          <w:lang w:val="en-US"/>
        </w:rPr>
        <w:t>such as heart disease, diabetes, arthritis, and osteoporosis</w:t>
      </w:r>
      <w:r w:rsidRPr="00390E78">
        <w:rPr>
          <w:rFonts w:asciiTheme="minorHAnsi" w:hAnsiTheme="minorHAnsi" w:cstheme="minorHAnsi"/>
          <w:sz w:val="24"/>
          <w:szCs w:val="24"/>
          <w:lang w:val="en-US"/>
        </w:rPr>
        <w:t>.</w:t>
      </w:r>
    </w:p>
    <w:p w14:paraId="37421CC5" w14:textId="74ACB854" w:rsidR="005F140E" w:rsidRPr="008E180A" w:rsidRDefault="005F140E" w:rsidP="002D7D75">
      <w:pPr>
        <w:pStyle w:val="Item10"/>
        <w:numPr>
          <w:ilvl w:val="4"/>
          <w:numId w:val="18"/>
        </w:numPr>
        <w:rPr>
          <w:sz w:val="24"/>
          <w:szCs w:val="24"/>
        </w:rPr>
      </w:pPr>
      <w:r w:rsidRPr="00994CDD">
        <w:rPr>
          <w:rFonts w:asciiTheme="minorHAnsi" w:hAnsiTheme="minorHAnsi" w:cstheme="minorHAnsi"/>
          <w:b/>
          <w:bCs/>
          <w:sz w:val="24"/>
          <w:szCs w:val="24"/>
        </w:rPr>
        <w:t>TJQ</w:t>
      </w:r>
      <w:r w:rsidRPr="00994CDD">
        <w:rPr>
          <w:rFonts w:asciiTheme="minorHAnsi" w:hAnsiTheme="minorHAnsi" w:cstheme="minorHAnsi"/>
          <w:sz w:val="24"/>
          <w:szCs w:val="24"/>
        </w:rPr>
        <w:t>: Moving for Better Balance is an evidence-based therapeutic movement program that adapts T</w:t>
      </w:r>
      <w:r w:rsidR="00275588">
        <w:rPr>
          <w:rFonts w:asciiTheme="minorHAnsi" w:hAnsiTheme="minorHAnsi" w:cstheme="minorHAnsi"/>
          <w:sz w:val="24"/>
          <w:szCs w:val="24"/>
        </w:rPr>
        <w:t xml:space="preserve">JQ </w:t>
      </w:r>
      <w:r w:rsidRPr="00994CDD">
        <w:rPr>
          <w:rFonts w:asciiTheme="minorHAnsi" w:hAnsiTheme="minorHAnsi" w:cstheme="minorHAnsi"/>
          <w:sz w:val="24"/>
          <w:szCs w:val="24"/>
        </w:rPr>
        <w:t xml:space="preserve"> forms to strengthen balance, mobility, and postural control. </w:t>
      </w:r>
    </w:p>
    <w:p w14:paraId="7E56748C" w14:textId="23F07FD7" w:rsidR="005F140E" w:rsidRPr="005C7A70" w:rsidRDefault="005F140E" w:rsidP="002D7D75">
      <w:pPr>
        <w:pStyle w:val="Item10"/>
        <w:numPr>
          <w:ilvl w:val="4"/>
          <w:numId w:val="18"/>
        </w:numPr>
        <w:rPr>
          <w:rFonts w:asciiTheme="minorHAnsi" w:hAnsiTheme="minorHAnsi" w:cstheme="minorHAnsi"/>
          <w:sz w:val="24"/>
          <w:szCs w:val="24"/>
        </w:rPr>
      </w:pPr>
      <w:r w:rsidRPr="00994CDD">
        <w:rPr>
          <w:rFonts w:asciiTheme="minorHAnsi" w:hAnsiTheme="minorHAnsi" w:cstheme="minorHAnsi"/>
          <w:sz w:val="24"/>
          <w:szCs w:val="24"/>
        </w:rPr>
        <w:t xml:space="preserve">A </w:t>
      </w:r>
      <w:r w:rsidRPr="00994CDD">
        <w:rPr>
          <w:rFonts w:asciiTheme="minorHAnsi" w:hAnsiTheme="minorHAnsi" w:cstheme="minorHAnsi"/>
          <w:b/>
          <w:bCs/>
          <w:sz w:val="24"/>
          <w:szCs w:val="24"/>
        </w:rPr>
        <w:t>Matter of Balance</w:t>
      </w:r>
      <w:r w:rsidRPr="00994CDD">
        <w:rPr>
          <w:rFonts w:asciiTheme="minorHAnsi" w:hAnsiTheme="minorHAnsi" w:cstheme="minorHAnsi"/>
          <w:sz w:val="24"/>
          <w:szCs w:val="24"/>
        </w:rPr>
        <w:t xml:space="preserve"> is an evidence-based program that reduces fear of falling and encourages increased physical activity among older adults. </w:t>
      </w:r>
    </w:p>
    <w:p w14:paraId="6EE47FA6" w14:textId="362BBD20" w:rsidR="005F140E" w:rsidRPr="00CB0CC1" w:rsidRDefault="005F140E" w:rsidP="002D7D75">
      <w:pPr>
        <w:pStyle w:val="Item10"/>
        <w:numPr>
          <w:ilvl w:val="4"/>
          <w:numId w:val="18"/>
        </w:numPr>
        <w:rPr>
          <w:sz w:val="24"/>
          <w:szCs w:val="24"/>
        </w:rPr>
      </w:pPr>
      <w:r w:rsidRPr="00CA487E">
        <w:rPr>
          <w:rFonts w:asciiTheme="minorHAnsi" w:hAnsiTheme="minorHAnsi" w:cstheme="minorHAnsi"/>
          <w:b/>
          <w:bCs/>
          <w:sz w:val="24"/>
          <w:szCs w:val="24"/>
        </w:rPr>
        <w:t>Ash Kickers</w:t>
      </w:r>
      <w:r w:rsidRPr="00CA487E">
        <w:rPr>
          <w:rFonts w:asciiTheme="minorHAnsi" w:hAnsiTheme="minorHAnsi" w:cstheme="minorHAnsi"/>
          <w:sz w:val="24"/>
          <w:szCs w:val="24"/>
        </w:rPr>
        <w:t xml:space="preserve"> is an evidence-based smoking cessation program that guides participants through the stages of quitting while offering education, group support, and tools for long-term success. </w:t>
      </w:r>
    </w:p>
    <w:p w14:paraId="64A9591B" w14:textId="42A92EAA" w:rsidR="00B75207" w:rsidRPr="0068261B" w:rsidRDefault="005F140E" w:rsidP="002D7D75">
      <w:pPr>
        <w:pStyle w:val="Item10"/>
        <w:numPr>
          <w:ilvl w:val="4"/>
          <w:numId w:val="18"/>
        </w:numPr>
        <w:rPr>
          <w:rFonts w:asciiTheme="minorHAnsi" w:hAnsiTheme="minorHAnsi" w:cstheme="minorHAnsi"/>
          <w:sz w:val="24"/>
          <w:szCs w:val="24"/>
        </w:rPr>
      </w:pPr>
      <w:r w:rsidRPr="00CA487E">
        <w:rPr>
          <w:rFonts w:asciiTheme="minorHAnsi" w:hAnsiTheme="minorHAnsi" w:cstheme="minorHAnsi"/>
          <w:b/>
          <w:bCs/>
          <w:sz w:val="24"/>
          <w:szCs w:val="24"/>
        </w:rPr>
        <w:t>Geri-Fit</w:t>
      </w:r>
      <w:r w:rsidRPr="00CA487E">
        <w:rPr>
          <w:rFonts w:asciiTheme="minorHAnsi" w:hAnsiTheme="minorHAnsi" w:cstheme="minorHAnsi"/>
          <w:sz w:val="24"/>
          <w:szCs w:val="24"/>
        </w:rPr>
        <w:t xml:space="preserve"> is a </w:t>
      </w:r>
      <w:r w:rsidRPr="0068261B">
        <w:rPr>
          <w:rFonts w:asciiTheme="minorHAnsi" w:hAnsiTheme="minorHAnsi" w:cstheme="minorHAnsi"/>
          <w:sz w:val="24"/>
          <w:szCs w:val="24"/>
        </w:rPr>
        <w:t xml:space="preserve">structured strength-training program for older adults that rebuilds muscle mass, improves balance and flexibility, and enhances overall functional fitness. </w:t>
      </w:r>
    </w:p>
    <w:p w14:paraId="04F7C595" w14:textId="77777777" w:rsidR="008F2AE4" w:rsidRPr="00C30E22" w:rsidRDefault="005F140E" w:rsidP="002D7D75">
      <w:pPr>
        <w:pStyle w:val="Item10"/>
        <w:numPr>
          <w:ilvl w:val="4"/>
          <w:numId w:val="18"/>
        </w:numPr>
        <w:rPr>
          <w:rFonts w:asciiTheme="minorHAnsi" w:hAnsiTheme="minorHAnsi" w:cstheme="minorHAnsi"/>
          <w:sz w:val="24"/>
          <w:szCs w:val="24"/>
        </w:rPr>
      </w:pPr>
      <w:r w:rsidRPr="00CA487E">
        <w:rPr>
          <w:rFonts w:asciiTheme="minorHAnsi" w:hAnsiTheme="minorHAnsi" w:cstheme="minorHAnsi"/>
          <w:b/>
          <w:bCs/>
          <w:sz w:val="24"/>
          <w:szCs w:val="24"/>
        </w:rPr>
        <w:t>Walk With Ease</w:t>
      </w:r>
      <w:r w:rsidRPr="00CA487E">
        <w:rPr>
          <w:rFonts w:asciiTheme="minorHAnsi" w:hAnsiTheme="minorHAnsi" w:cstheme="minorHAnsi"/>
          <w:sz w:val="24"/>
          <w:szCs w:val="24"/>
        </w:rPr>
        <w:t xml:space="preserve"> is a walking-based physical activity program that incorporates strengthening, stretching, and health education to reduce arthritis-related pain and improve mobility, confidence, and general health</w:t>
      </w:r>
      <w:r w:rsidR="008F2AE4">
        <w:rPr>
          <w:rFonts w:asciiTheme="minorHAnsi" w:hAnsiTheme="minorHAnsi" w:cstheme="minorHAnsi"/>
          <w:sz w:val="24"/>
          <w:szCs w:val="24"/>
        </w:rPr>
        <w:t>.</w:t>
      </w:r>
    </w:p>
    <w:p w14:paraId="4D6980C7" w14:textId="2ADD92C6" w:rsidR="006164AD" w:rsidRPr="00C7330D" w:rsidRDefault="005F140E" w:rsidP="002D7D75">
      <w:pPr>
        <w:pStyle w:val="Item10"/>
        <w:numPr>
          <w:ilvl w:val="4"/>
          <w:numId w:val="18"/>
        </w:numPr>
        <w:rPr>
          <w:rFonts w:asciiTheme="minorHAnsi" w:hAnsiTheme="minorHAnsi" w:cstheme="minorHAnsi"/>
          <w:sz w:val="24"/>
          <w:szCs w:val="24"/>
        </w:rPr>
      </w:pPr>
      <w:r w:rsidRPr="00CA487E">
        <w:rPr>
          <w:rFonts w:asciiTheme="minorHAnsi" w:hAnsiTheme="minorHAnsi" w:cstheme="minorHAnsi"/>
          <w:b/>
          <w:bCs/>
          <w:sz w:val="24"/>
          <w:szCs w:val="24"/>
        </w:rPr>
        <w:t>Tai Chi</w:t>
      </w:r>
      <w:r w:rsidRPr="00CA487E">
        <w:rPr>
          <w:rFonts w:asciiTheme="minorHAnsi" w:hAnsiTheme="minorHAnsi" w:cstheme="minorHAnsi"/>
          <w:sz w:val="24"/>
          <w:szCs w:val="24"/>
        </w:rPr>
        <w:t xml:space="preserve"> for Arthritis uses modified Sun-style tai chi movements to improve balance, flexibility, strength, and relaxation. </w:t>
      </w:r>
    </w:p>
    <w:p w14:paraId="18CA5238" w14:textId="4B88D632" w:rsidR="0016309F" w:rsidRPr="00BD1CC7" w:rsidRDefault="005F140E" w:rsidP="002D7D75">
      <w:pPr>
        <w:pStyle w:val="Item10"/>
        <w:numPr>
          <w:ilvl w:val="4"/>
          <w:numId w:val="18"/>
        </w:numPr>
        <w:rPr>
          <w:rFonts w:asciiTheme="minorHAnsi" w:hAnsiTheme="minorHAnsi" w:cstheme="minorHAnsi"/>
          <w:sz w:val="24"/>
          <w:szCs w:val="24"/>
        </w:rPr>
      </w:pPr>
      <w:r w:rsidRPr="00CA487E">
        <w:rPr>
          <w:rFonts w:asciiTheme="minorHAnsi" w:hAnsiTheme="minorHAnsi" w:cstheme="minorHAnsi"/>
          <w:b/>
          <w:bCs/>
          <w:sz w:val="24"/>
          <w:szCs w:val="24"/>
        </w:rPr>
        <w:t>Bingocize</w:t>
      </w:r>
      <w:r w:rsidRPr="00CA487E">
        <w:rPr>
          <w:rFonts w:asciiTheme="minorHAnsi" w:hAnsiTheme="minorHAnsi" w:cstheme="minorHAnsi"/>
          <w:sz w:val="24"/>
          <w:szCs w:val="24"/>
        </w:rPr>
        <w:t xml:space="preserve"> integrates health education and exercise into a bingo-style game format to increase activity participation by making movement fun and socially engaging. </w:t>
      </w:r>
    </w:p>
    <w:p w14:paraId="479EBBCB" w14:textId="65E09E0E" w:rsidR="00490815" w:rsidRPr="001B7726" w:rsidRDefault="005F140E" w:rsidP="002D7D75">
      <w:pPr>
        <w:pStyle w:val="Item10"/>
        <w:numPr>
          <w:ilvl w:val="4"/>
          <w:numId w:val="18"/>
        </w:numPr>
        <w:rPr>
          <w:sz w:val="24"/>
          <w:szCs w:val="24"/>
        </w:rPr>
      </w:pPr>
      <w:r w:rsidRPr="00A11FF6">
        <w:rPr>
          <w:rFonts w:asciiTheme="minorHAnsi" w:hAnsiTheme="minorHAnsi" w:cstheme="minorHAnsi"/>
          <w:sz w:val="24"/>
          <w:szCs w:val="24"/>
          <w:lang w:val="en-US"/>
        </w:rPr>
        <w:t>The</w:t>
      </w:r>
      <w:r w:rsidR="0034044E">
        <w:rPr>
          <w:rFonts w:asciiTheme="minorHAnsi" w:hAnsiTheme="minorHAnsi" w:cstheme="minorHAnsi"/>
          <w:sz w:val="24"/>
          <w:szCs w:val="24"/>
          <w:lang w:val="en-US"/>
        </w:rPr>
        <w:t xml:space="preserve"> </w:t>
      </w:r>
      <w:r w:rsidR="0034044E" w:rsidRPr="002D7D75">
        <w:rPr>
          <w:rFonts w:asciiTheme="minorHAnsi" w:hAnsiTheme="minorHAnsi" w:cstheme="minorHAnsi"/>
          <w:b/>
          <w:bCs/>
          <w:sz w:val="24"/>
          <w:szCs w:val="24"/>
        </w:rPr>
        <w:t>Lifestyle</w:t>
      </w:r>
      <w:r w:rsidRPr="002D7D75">
        <w:rPr>
          <w:rFonts w:asciiTheme="minorHAnsi" w:hAnsiTheme="minorHAnsi" w:cstheme="minorHAnsi"/>
          <w:b/>
          <w:bCs/>
          <w:sz w:val="24"/>
          <w:szCs w:val="24"/>
        </w:rPr>
        <w:t xml:space="preserve"> </w:t>
      </w:r>
      <w:r w:rsidR="0034044E">
        <w:rPr>
          <w:rFonts w:asciiTheme="minorHAnsi" w:hAnsiTheme="minorHAnsi" w:cstheme="minorHAnsi"/>
          <w:sz w:val="24"/>
          <w:szCs w:val="24"/>
          <w:lang w:val="en-US"/>
        </w:rPr>
        <w:t>(</w:t>
      </w:r>
      <w:r w:rsidRPr="00933F59">
        <w:rPr>
          <w:rFonts w:asciiTheme="minorHAnsi" w:hAnsiTheme="minorHAnsi" w:cstheme="minorHAnsi"/>
          <w:b/>
          <w:bCs/>
          <w:sz w:val="24"/>
          <w:szCs w:val="24"/>
          <w:lang w:val="en-US"/>
        </w:rPr>
        <w:t>LIFE</w:t>
      </w:r>
      <w:r w:rsidR="0034044E">
        <w:rPr>
          <w:rFonts w:asciiTheme="minorHAnsi" w:hAnsiTheme="minorHAnsi" w:cstheme="minorHAnsi"/>
          <w:b/>
          <w:bCs/>
          <w:sz w:val="24"/>
          <w:szCs w:val="24"/>
          <w:lang w:val="en-US"/>
        </w:rPr>
        <w:t>)</w:t>
      </w:r>
      <w:r w:rsidRPr="00A11FF6">
        <w:rPr>
          <w:rFonts w:asciiTheme="minorHAnsi" w:hAnsiTheme="minorHAnsi" w:cstheme="minorHAnsi"/>
          <w:sz w:val="24"/>
          <w:szCs w:val="24"/>
          <w:lang w:val="en-US"/>
        </w:rPr>
        <w:t xml:space="preserve"> program provides personalized, in-home physical activity instruction that focuses on integrating balance and strength strategies into daily routines. </w:t>
      </w:r>
    </w:p>
    <w:p w14:paraId="4E57C70E" w14:textId="5020888A" w:rsidR="008B1EF0" w:rsidRPr="003268C3" w:rsidRDefault="005F140E" w:rsidP="002D7D75">
      <w:pPr>
        <w:pStyle w:val="Item10"/>
        <w:numPr>
          <w:ilvl w:val="4"/>
          <w:numId w:val="18"/>
        </w:numPr>
        <w:rPr>
          <w:sz w:val="24"/>
          <w:szCs w:val="24"/>
        </w:rPr>
      </w:pPr>
      <w:r w:rsidRPr="00A11FF6">
        <w:rPr>
          <w:rFonts w:asciiTheme="minorHAnsi" w:hAnsiTheme="minorHAnsi" w:cstheme="minorHAnsi"/>
          <w:sz w:val="24"/>
          <w:szCs w:val="24"/>
          <w:lang w:val="en-US"/>
        </w:rPr>
        <w:t xml:space="preserve">The </w:t>
      </w:r>
      <w:r w:rsidRPr="00933F59">
        <w:rPr>
          <w:rFonts w:asciiTheme="minorHAnsi" w:hAnsiTheme="minorHAnsi" w:cstheme="minorHAnsi"/>
          <w:b/>
          <w:bCs/>
          <w:sz w:val="24"/>
          <w:szCs w:val="24"/>
          <w:lang w:val="en-US"/>
        </w:rPr>
        <w:t>Otago Exercise</w:t>
      </w:r>
      <w:r w:rsidRPr="00A11FF6">
        <w:rPr>
          <w:rFonts w:asciiTheme="minorHAnsi" w:hAnsiTheme="minorHAnsi" w:cstheme="minorHAnsi"/>
          <w:sz w:val="24"/>
          <w:szCs w:val="24"/>
          <w:lang w:val="en-US"/>
        </w:rPr>
        <w:t xml:space="preserve"> Program is a structured, evidence-based fall prevention intervention delivered primarily by trained physical therapists. </w:t>
      </w:r>
    </w:p>
    <w:p w14:paraId="0266971F" w14:textId="011D5C4C" w:rsidR="00BD6238" w:rsidRPr="00BC1CD7" w:rsidRDefault="00AC174B" w:rsidP="00E8030E">
      <w:pPr>
        <w:pStyle w:val="Itema"/>
        <w:rPr>
          <w:rFonts w:cs="Calibri"/>
          <w:sz w:val="24"/>
          <w:szCs w:val="24"/>
        </w:rPr>
      </w:pPr>
      <w:r w:rsidRPr="00EE3CEC">
        <w:rPr>
          <w:rFonts w:cs="Calibri"/>
          <w:sz w:val="24"/>
          <w:szCs w:val="24"/>
        </w:rPr>
        <w:t>Ensure all evidence-based programs are delivered according to required duration, frequency, curriculum, staffing qualifications, and maximum class sizes. Classes must be held on consistent days/times to support participation and completion.</w:t>
      </w:r>
    </w:p>
    <w:p w14:paraId="7636EE62" w14:textId="61C0BA31" w:rsidR="00D53310" w:rsidRPr="00BC1CD7" w:rsidRDefault="007975E9" w:rsidP="00BD6238">
      <w:pPr>
        <w:pStyle w:val="Itema"/>
        <w:rPr>
          <w:rFonts w:cs="Calibri"/>
          <w:sz w:val="24"/>
          <w:szCs w:val="24"/>
        </w:rPr>
      </w:pPr>
      <w:r w:rsidRPr="00EE3CEC">
        <w:rPr>
          <w:rFonts w:cs="Calibri"/>
          <w:sz w:val="24"/>
          <w:szCs w:val="24"/>
        </w:rPr>
        <w:t>Deliver required minimum UOS</w:t>
      </w:r>
      <w:r w:rsidR="00AC43D1">
        <w:rPr>
          <w:rFonts w:cs="Calibri"/>
          <w:sz w:val="24"/>
          <w:szCs w:val="24"/>
        </w:rPr>
        <w:t xml:space="preserve"> </w:t>
      </w:r>
      <w:r w:rsidRPr="00EE3CEC">
        <w:rPr>
          <w:rFonts w:cs="Calibri"/>
          <w:sz w:val="24"/>
          <w:szCs w:val="24"/>
        </w:rPr>
        <w:t>consistent with County minimums (e.g., 10,157 Year 1 Health Promotion minimum) and tied to program-specific session requirements. Track attendance, participation, completions, assessments, and outcomes.</w:t>
      </w:r>
    </w:p>
    <w:p w14:paraId="4A96A1F7" w14:textId="05866ABD" w:rsidR="00BD6238" w:rsidRPr="00BC1CD7" w:rsidRDefault="00EE5C3A" w:rsidP="005C389F">
      <w:pPr>
        <w:pStyle w:val="Itema"/>
        <w:rPr>
          <w:rFonts w:cs="Calibri"/>
          <w:sz w:val="24"/>
          <w:szCs w:val="24"/>
        </w:rPr>
      </w:pPr>
      <w:r w:rsidRPr="00EE3CEC">
        <w:rPr>
          <w:rFonts w:cs="Calibri"/>
          <w:sz w:val="24"/>
          <w:szCs w:val="24"/>
        </w:rPr>
        <w:t>Provide participant follow-up as required by the evidence-based model (e.g., Otago continuation calls, home modification workmanship checks, medication follow-up, or program-required coaching and reassessments).</w:t>
      </w:r>
    </w:p>
    <w:p w14:paraId="7F17F7DF" w14:textId="4E0E1B56" w:rsidR="00BE1C50" w:rsidRPr="00764310" w:rsidRDefault="00BC1CD7" w:rsidP="00764310">
      <w:pPr>
        <w:pStyle w:val="Itema"/>
        <w:rPr>
          <w:rFonts w:asciiTheme="minorHAnsi" w:hAnsiTheme="minorHAnsi" w:cstheme="minorHAnsi"/>
          <w:sz w:val="24"/>
          <w:szCs w:val="24"/>
        </w:rPr>
      </w:pPr>
      <w:r w:rsidRPr="00EE3CEC">
        <w:rPr>
          <w:rFonts w:cs="Calibri"/>
          <w:sz w:val="24"/>
          <w:szCs w:val="24"/>
        </w:rPr>
        <w:t>Conduct ongoing program monitoring, fidelity checks, client satisfaction assessments, and incorporate improvements based on County feedback.</w:t>
      </w:r>
    </w:p>
    <w:p w14:paraId="46E3E179" w14:textId="48309B87" w:rsidR="007E40AF" w:rsidRPr="002D7D75" w:rsidRDefault="007E40AF" w:rsidP="007E40AF">
      <w:pPr>
        <w:pStyle w:val="Item1"/>
        <w:rPr>
          <w:rFonts w:cs="Calibri"/>
          <w:b/>
          <w:bCs/>
          <w:sz w:val="24"/>
          <w:szCs w:val="24"/>
        </w:rPr>
      </w:pPr>
      <w:r w:rsidRPr="002D7D75">
        <w:rPr>
          <w:rFonts w:cs="Calibri"/>
          <w:b/>
          <w:bCs/>
          <w:sz w:val="24"/>
          <w:szCs w:val="24"/>
        </w:rPr>
        <w:t>Other Program Requirements</w:t>
      </w:r>
    </w:p>
    <w:p w14:paraId="60BBF62D" w14:textId="2E5E50C0" w:rsidR="007E40AF" w:rsidRPr="002D7D75" w:rsidRDefault="007E40AF" w:rsidP="002D7D75">
      <w:pPr>
        <w:pStyle w:val="Itema"/>
        <w:rPr>
          <w:rFonts w:cs="Calibri"/>
          <w:sz w:val="24"/>
          <w:szCs w:val="24"/>
        </w:rPr>
      </w:pPr>
      <w:r w:rsidRPr="002D7D75">
        <w:rPr>
          <w:rFonts w:cs="Calibri"/>
          <w:sz w:val="24"/>
          <w:szCs w:val="24"/>
        </w:rPr>
        <w:t xml:space="preserve">Bidder must demonstrate the ability to reach out to targeted populations in the bid. </w:t>
      </w:r>
    </w:p>
    <w:p w14:paraId="25E00BB1" w14:textId="5820AFAA" w:rsidR="007E40AF" w:rsidRPr="002D7D75" w:rsidRDefault="007E40AF" w:rsidP="002D7D75">
      <w:pPr>
        <w:pStyle w:val="Itema"/>
        <w:rPr>
          <w:rFonts w:cs="Calibri"/>
          <w:sz w:val="24"/>
          <w:szCs w:val="24"/>
        </w:rPr>
      </w:pPr>
      <w:r w:rsidRPr="002D7D75">
        <w:rPr>
          <w:rFonts w:cs="Calibri"/>
          <w:sz w:val="24"/>
          <w:szCs w:val="24"/>
        </w:rPr>
        <w:t>Bidder shall meet the 10% match requirements for funding for Title III programs and are encouraged to seek and obtain additional funding from other sources.</w:t>
      </w:r>
    </w:p>
    <w:p w14:paraId="1F2D5BFF" w14:textId="39A63F39" w:rsidR="007E40AF" w:rsidRPr="002D7D75" w:rsidRDefault="007E40AF" w:rsidP="007E40AF">
      <w:pPr>
        <w:pStyle w:val="Itema"/>
        <w:rPr>
          <w:rFonts w:cs="Calibri"/>
          <w:sz w:val="24"/>
          <w:szCs w:val="24"/>
        </w:rPr>
      </w:pPr>
      <w:r w:rsidRPr="002D7D75">
        <w:rPr>
          <w:rFonts w:cs="Calibri"/>
          <w:sz w:val="24"/>
          <w:szCs w:val="24"/>
        </w:rPr>
        <w:t xml:space="preserve">Program participants must be provided with an opportunity to provide a private, voluntary contribution to the cost of services. No fees for service may be imposed on OAA consumers, and participation must not be denied due to refusal or inability to contribute.  </w:t>
      </w:r>
    </w:p>
    <w:p w14:paraId="176AE564" w14:textId="24D4C16C" w:rsidR="007E40AF" w:rsidRPr="002D7D75" w:rsidRDefault="007E40AF" w:rsidP="002D7D75">
      <w:pPr>
        <w:pStyle w:val="Itema"/>
        <w:rPr>
          <w:rFonts w:cs="Calibri"/>
          <w:sz w:val="24"/>
          <w:szCs w:val="24"/>
        </w:rPr>
      </w:pPr>
      <w:r w:rsidRPr="002D7D75">
        <w:rPr>
          <w:rFonts w:cs="Calibri"/>
          <w:sz w:val="24"/>
          <w:szCs w:val="24"/>
        </w:rPr>
        <w:t>Programs must utilize the views of participants when evaluating the effectiveness of services received.</w:t>
      </w:r>
    </w:p>
    <w:p w14:paraId="6EBD7967" w14:textId="15F2AA6E" w:rsidR="007E40AF" w:rsidRPr="002D7D75" w:rsidRDefault="007E40AF" w:rsidP="00AD2F5B">
      <w:pPr>
        <w:pStyle w:val="Itema"/>
        <w:numPr>
          <w:ilvl w:val="3"/>
          <w:numId w:val="43"/>
        </w:numPr>
        <w:rPr>
          <w:rFonts w:cs="Calibri"/>
          <w:sz w:val="24"/>
          <w:szCs w:val="24"/>
        </w:rPr>
      </w:pPr>
      <w:r w:rsidRPr="002D7D75">
        <w:rPr>
          <w:rFonts w:cs="Calibri"/>
          <w:sz w:val="24"/>
          <w:szCs w:val="24"/>
        </w:rPr>
        <w:t>Programs must have procedures to protect the confidentiality and privacy of information about, or obtained from, participants or consumers.</w:t>
      </w:r>
    </w:p>
    <w:p w14:paraId="7A32C33B" w14:textId="77777777" w:rsidR="007E40AF" w:rsidRPr="002D7D75" w:rsidRDefault="007E40AF" w:rsidP="007E40AF">
      <w:pPr>
        <w:pStyle w:val="Itema"/>
        <w:numPr>
          <w:ilvl w:val="3"/>
          <w:numId w:val="43"/>
        </w:numPr>
        <w:rPr>
          <w:rFonts w:cs="Calibri"/>
          <w:sz w:val="24"/>
          <w:szCs w:val="24"/>
        </w:rPr>
      </w:pPr>
      <w:r w:rsidRPr="002D7D75">
        <w:rPr>
          <w:rFonts w:cs="Calibri"/>
          <w:sz w:val="24"/>
          <w:szCs w:val="24"/>
        </w:rPr>
        <w:t>All contractors are required to attend Provider Meetings scheduled by the AAA.</w:t>
      </w:r>
    </w:p>
    <w:p w14:paraId="482E2836" w14:textId="77777777" w:rsidR="007E40AF" w:rsidRPr="002D7D75" w:rsidRDefault="007E40AF" w:rsidP="007E40AF">
      <w:pPr>
        <w:pStyle w:val="Itema"/>
        <w:numPr>
          <w:ilvl w:val="3"/>
          <w:numId w:val="43"/>
        </w:numPr>
        <w:rPr>
          <w:rFonts w:cs="Calibri"/>
          <w:sz w:val="24"/>
          <w:szCs w:val="24"/>
        </w:rPr>
      </w:pPr>
      <w:r w:rsidRPr="002D7D75">
        <w:rPr>
          <w:rFonts w:cs="Calibri"/>
          <w:sz w:val="24"/>
          <w:szCs w:val="24"/>
        </w:rPr>
        <w:t xml:space="preserve">Maintain a written complaint and grievance process consistent with Title 22 [CCR§7400] and AAA policy and post it at program sites.  </w:t>
      </w:r>
    </w:p>
    <w:p w14:paraId="3846F014" w14:textId="77777777" w:rsidR="007E40AF" w:rsidRPr="002D7D75" w:rsidRDefault="007E40AF" w:rsidP="007E40AF">
      <w:pPr>
        <w:pStyle w:val="Itema"/>
        <w:numPr>
          <w:ilvl w:val="3"/>
          <w:numId w:val="43"/>
        </w:numPr>
        <w:rPr>
          <w:rFonts w:cs="Calibri"/>
          <w:sz w:val="24"/>
          <w:szCs w:val="24"/>
        </w:rPr>
      </w:pPr>
      <w:r w:rsidRPr="002D7D75">
        <w:rPr>
          <w:rFonts w:cs="Calibri"/>
          <w:sz w:val="24"/>
          <w:szCs w:val="24"/>
        </w:rPr>
        <w:t>Develop and maintain a written Emergency Operations Plan covering facility preparation, staff/volunteer training, and fire safety.</w:t>
      </w:r>
    </w:p>
    <w:p w14:paraId="00DDEC26" w14:textId="1D91C820" w:rsidR="007E40AF" w:rsidRPr="002D7D75" w:rsidRDefault="007E40AF" w:rsidP="002D7D75">
      <w:pPr>
        <w:pStyle w:val="Itema"/>
        <w:numPr>
          <w:ilvl w:val="3"/>
          <w:numId w:val="43"/>
        </w:numPr>
        <w:rPr>
          <w:rFonts w:cs="Calibri"/>
          <w:sz w:val="24"/>
          <w:szCs w:val="24"/>
        </w:rPr>
      </w:pPr>
      <w:r w:rsidRPr="002D7D75">
        <w:rPr>
          <w:rFonts w:cs="Calibri"/>
          <w:sz w:val="24"/>
          <w:szCs w:val="24"/>
        </w:rPr>
        <w:t>Establish written personnel policies and procedures, job descriptions for all project staff and volunteers, and emergency preparedness procedures within the first 90 days of the contract.</w:t>
      </w:r>
    </w:p>
    <w:p w14:paraId="5CB9227A" w14:textId="372FAE93" w:rsidR="007E40AF" w:rsidRPr="002D7D75" w:rsidRDefault="00AD2F5B" w:rsidP="002D7D75">
      <w:pPr>
        <w:pStyle w:val="Itema"/>
        <w:numPr>
          <w:ilvl w:val="0"/>
          <w:numId w:val="0"/>
        </w:numPr>
        <w:ind w:left="2880" w:hanging="720"/>
        <w:rPr>
          <w:rFonts w:cs="Calibri"/>
          <w:sz w:val="24"/>
          <w:szCs w:val="24"/>
        </w:rPr>
      </w:pPr>
      <w:r w:rsidRPr="00AD2F5B">
        <w:rPr>
          <w:rFonts w:cs="Calibri"/>
          <w:sz w:val="24"/>
          <w:szCs w:val="24"/>
        </w:rPr>
        <w:t>j.</w:t>
      </w:r>
      <w:r>
        <w:rPr>
          <w:rFonts w:cs="Calibri"/>
          <w:sz w:val="24"/>
          <w:szCs w:val="24"/>
        </w:rPr>
        <w:t xml:space="preserve"> </w:t>
      </w:r>
      <w:r>
        <w:rPr>
          <w:rFonts w:cs="Calibri"/>
          <w:sz w:val="24"/>
          <w:szCs w:val="24"/>
        </w:rPr>
        <w:tab/>
      </w:r>
      <w:r w:rsidR="007E40AF" w:rsidRPr="002D7D75">
        <w:rPr>
          <w:rFonts w:cs="Calibri"/>
          <w:sz w:val="24"/>
          <w:szCs w:val="24"/>
        </w:rPr>
        <w:t>Comply with all federal, state, and local rules, regulations and policies, including, but not including, but not limited to, Uniform Administrative Requirements, Cost Principles, and Audit Requirements for Federal Awards [2 CFR Part 200], Federal Code of Regulations [45 CFR §1321.63–§1321.71], and California Title 22 [22 CCR §7500–7716].</w:t>
      </w:r>
    </w:p>
    <w:p w14:paraId="456C96C3" w14:textId="68C916F1" w:rsidR="007E40AF" w:rsidRPr="002D7D75" w:rsidRDefault="00AD2F5B" w:rsidP="002D7D75">
      <w:pPr>
        <w:pStyle w:val="Item1"/>
        <w:numPr>
          <w:ilvl w:val="0"/>
          <w:numId w:val="0"/>
        </w:numPr>
        <w:ind w:left="2880" w:hanging="720"/>
        <w:rPr>
          <w:rFonts w:cs="Calibri"/>
          <w:sz w:val="24"/>
          <w:szCs w:val="24"/>
        </w:rPr>
      </w:pPr>
      <w:r>
        <w:rPr>
          <w:rFonts w:cs="Calibri"/>
          <w:sz w:val="24"/>
          <w:szCs w:val="24"/>
        </w:rPr>
        <w:t xml:space="preserve">k. </w:t>
      </w:r>
      <w:r>
        <w:rPr>
          <w:rFonts w:cs="Calibri"/>
          <w:sz w:val="24"/>
          <w:szCs w:val="24"/>
        </w:rPr>
        <w:tab/>
      </w:r>
      <w:r w:rsidR="007E40AF" w:rsidRPr="002D7D75">
        <w:rPr>
          <w:rFonts w:cs="Calibri"/>
          <w:sz w:val="24"/>
          <w:szCs w:val="24"/>
        </w:rPr>
        <w:t>Provide access to officials from Alameda County AAA, California Department of Aging</w:t>
      </w:r>
      <w:r>
        <w:rPr>
          <w:rFonts w:cs="Calibri"/>
          <w:sz w:val="24"/>
          <w:szCs w:val="24"/>
        </w:rPr>
        <w:t xml:space="preserve"> (CDA)</w:t>
      </w:r>
      <w:r w:rsidR="007E40AF" w:rsidRPr="002D7D75">
        <w:rPr>
          <w:rFonts w:cs="Calibri"/>
          <w:sz w:val="24"/>
          <w:szCs w:val="24"/>
        </w:rPr>
        <w:t>, and Federal Administration on Aging officials, for program or fiscal monitoring.</w:t>
      </w:r>
    </w:p>
    <w:p w14:paraId="71E0801E" w14:textId="621C4A4D" w:rsidR="007E40AF" w:rsidRPr="002D7D75" w:rsidRDefault="00AD2F5B" w:rsidP="002D7D75">
      <w:pPr>
        <w:pStyle w:val="Item1"/>
        <w:numPr>
          <w:ilvl w:val="0"/>
          <w:numId w:val="0"/>
        </w:numPr>
        <w:ind w:left="2880" w:hanging="720"/>
        <w:rPr>
          <w:rFonts w:cs="Calibri"/>
          <w:sz w:val="24"/>
          <w:szCs w:val="24"/>
        </w:rPr>
      </w:pPr>
      <w:r>
        <w:rPr>
          <w:rFonts w:cs="Calibri"/>
          <w:sz w:val="24"/>
          <w:szCs w:val="24"/>
        </w:rPr>
        <w:t xml:space="preserve">l. </w:t>
      </w:r>
      <w:r>
        <w:rPr>
          <w:rFonts w:cs="Calibri"/>
          <w:sz w:val="24"/>
          <w:szCs w:val="24"/>
        </w:rPr>
        <w:tab/>
      </w:r>
      <w:r w:rsidR="007E40AF" w:rsidRPr="002D7D75">
        <w:rPr>
          <w:rFonts w:cs="Calibri"/>
          <w:sz w:val="24"/>
          <w:szCs w:val="24"/>
        </w:rPr>
        <w:t>Maintain statistical and financial data in such a way as to document and assure the accuracy of the data presented in the required monthly program and financial reports.</w:t>
      </w:r>
    </w:p>
    <w:p w14:paraId="4C9FF177" w14:textId="3FCA652D" w:rsidR="007E40AF" w:rsidRPr="002D7D75" w:rsidRDefault="00AD2F5B" w:rsidP="002D7D75">
      <w:pPr>
        <w:pStyle w:val="Item1"/>
        <w:numPr>
          <w:ilvl w:val="0"/>
          <w:numId w:val="0"/>
        </w:numPr>
        <w:ind w:left="2880" w:hanging="720"/>
        <w:rPr>
          <w:rFonts w:cs="Calibri"/>
          <w:sz w:val="24"/>
          <w:szCs w:val="24"/>
        </w:rPr>
      </w:pPr>
      <w:r>
        <w:rPr>
          <w:rFonts w:cs="Calibri"/>
          <w:sz w:val="24"/>
          <w:szCs w:val="24"/>
        </w:rPr>
        <w:t xml:space="preserve">m. </w:t>
      </w:r>
      <w:r>
        <w:rPr>
          <w:rFonts w:cs="Calibri"/>
          <w:sz w:val="24"/>
          <w:szCs w:val="24"/>
        </w:rPr>
        <w:tab/>
      </w:r>
      <w:r w:rsidR="007E40AF" w:rsidRPr="002D7D75">
        <w:rPr>
          <w:rFonts w:cs="Calibri"/>
          <w:sz w:val="24"/>
          <w:szCs w:val="24"/>
        </w:rPr>
        <w:t xml:space="preserve">All third-party contracts must be approved by the County and conform to CDA and AAA policies for an open competitive process. The applicant’s open competitive process and contract specifications must be described in the plan for service delivery at the time the proposal is submitted.  It must also set forth clear procedures for financial accountability and service delivery. </w:t>
      </w:r>
    </w:p>
    <w:p w14:paraId="2EFF31BB" w14:textId="57465221" w:rsidR="007E40AF" w:rsidRPr="002D7D75" w:rsidRDefault="00AD2F5B" w:rsidP="002D7D75">
      <w:pPr>
        <w:pStyle w:val="Item1"/>
        <w:numPr>
          <w:ilvl w:val="0"/>
          <w:numId w:val="0"/>
        </w:numPr>
        <w:ind w:left="2880" w:hanging="720"/>
        <w:rPr>
          <w:rFonts w:cs="Calibri"/>
          <w:sz w:val="24"/>
          <w:szCs w:val="24"/>
        </w:rPr>
      </w:pPr>
      <w:r>
        <w:rPr>
          <w:rFonts w:cs="Calibri"/>
          <w:sz w:val="24"/>
          <w:szCs w:val="24"/>
        </w:rPr>
        <w:t xml:space="preserve">n. </w:t>
      </w:r>
      <w:r>
        <w:rPr>
          <w:rFonts w:cs="Calibri"/>
          <w:sz w:val="24"/>
          <w:szCs w:val="24"/>
        </w:rPr>
        <w:tab/>
      </w:r>
      <w:r w:rsidR="007E40AF" w:rsidRPr="002D7D75">
        <w:rPr>
          <w:rFonts w:cs="Calibri"/>
          <w:sz w:val="24"/>
          <w:szCs w:val="24"/>
        </w:rPr>
        <w:t xml:space="preserve">Submit monthly program data, invoices, quarterly expenditures, and final reports within ten (10) days following each service period. </w:t>
      </w:r>
    </w:p>
    <w:p w14:paraId="105B9427" w14:textId="5FDDE4E3" w:rsidR="007E40AF" w:rsidRPr="002D7D75" w:rsidRDefault="00AD2F5B" w:rsidP="002D7D75">
      <w:pPr>
        <w:pStyle w:val="Item1"/>
        <w:numPr>
          <w:ilvl w:val="0"/>
          <w:numId w:val="0"/>
        </w:numPr>
        <w:ind w:left="2880" w:hanging="720"/>
        <w:rPr>
          <w:rFonts w:cs="Calibri"/>
          <w:sz w:val="24"/>
          <w:szCs w:val="24"/>
        </w:rPr>
      </w:pPr>
      <w:r>
        <w:rPr>
          <w:rFonts w:cs="Calibri"/>
          <w:sz w:val="24"/>
          <w:szCs w:val="24"/>
        </w:rPr>
        <w:t xml:space="preserve">o. </w:t>
      </w:r>
      <w:r>
        <w:rPr>
          <w:rFonts w:cs="Calibri"/>
          <w:sz w:val="24"/>
          <w:szCs w:val="24"/>
        </w:rPr>
        <w:tab/>
      </w:r>
      <w:r w:rsidR="007E40AF" w:rsidRPr="002D7D75">
        <w:rPr>
          <w:rFonts w:cs="Calibri"/>
          <w:sz w:val="24"/>
          <w:szCs w:val="24"/>
        </w:rPr>
        <w:t>Prior to awarding a contract to any for-profit entity,</w:t>
      </w:r>
      <w:r>
        <w:rPr>
          <w:rFonts w:cs="Calibri"/>
          <w:sz w:val="24"/>
          <w:szCs w:val="24"/>
        </w:rPr>
        <w:t xml:space="preserve"> </w:t>
      </w:r>
      <w:r w:rsidR="007E40AF" w:rsidRPr="002D7D75">
        <w:rPr>
          <w:rFonts w:cs="Calibri"/>
          <w:sz w:val="24"/>
          <w:szCs w:val="24"/>
        </w:rPr>
        <w:t>CDA</w:t>
      </w:r>
      <w:r>
        <w:rPr>
          <w:rFonts w:cs="Calibri"/>
          <w:sz w:val="24"/>
          <w:szCs w:val="24"/>
        </w:rPr>
        <w:t xml:space="preserve"> </w:t>
      </w:r>
      <w:r w:rsidR="007E40AF" w:rsidRPr="002D7D75">
        <w:rPr>
          <w:rFonts w:cs="Calibri"/>
          <w:sz w:val="24"/>
          <w:szCs w:val="24"/>
        </w:rPr>
        <w:t>must also review and approve the contractor’s bid proposal</w:t>
      </w:r>
    </w:p>
    <w:p w14:paraId="17FCF030" w14:textId="77777777" w:rsidR="00F81C17" w:rsidRPr="005C7A70" w:rsidRDefault="00F81C17" w:rsidP="00F81C17">
      <w:pPr>
        <w:pStyle w:val="Heading2"/>
        <w:rPr>
          <w:rFonts w:cs="Calibri"/>
          <w:sz w:val="24"/>
          <w:szCs w:val="24"/>
          <w:u w:val="none"/>
        </w:rPr>
      </w:pPr>
      <w:bookmarkStart w:id="26" w:name="_Toc339364443"/>
      <w:bookmarkStart w:id="27" w:name="_Toc339364704"/>
      <w:bookmarkStart w:id="28" w:name="_Toc158879083"/>
      <w:bookmarkEnd w:id="25"/>
      <w:r w:rsidRPr="005C7A70">
        <w:rPr>
          <w:rFonts w:cs="Calibri"/>
          <w:sz w:val="24"/>
          <w:szCs w:val="24"/>
        </w:rPr>
        <w:t>DELIVERABLES / REPORTS</w:t>
      </w:r>
    </w:p>
    <w:p w14:paraId="5D9731E9" w14:textId="6E89A1C4" w:rsidR="00F81C17" w:rsidRPr="00063485" w:rsidRDefault="00143BCA" w:rsidP="00F81C17">
      <w:pPr>
        <w:autoSpaceDE w:val="0"/>
        <w:autoSpaceDN w:val="0"/>
        <w:ind w:left="1440"/>
        <w:jc w:val="both"/>
        <w:rPr>
          <w:rFonts w:asciiTheme="minorHAnsi" w:hAnsiTheme="minorHAnsi" w:cstheme="minorHAnsi"/>
          <w:color w:val="000000"/>
          <w:sz w:val="24"/>
          <w:szCs w:val="24"/>
          <w:lang w:eastAsia="x-none"/>
        </w:rPr>
      </w:pPr>
      <w:r>
        <w:rPr>
          <w:rFonts w:asciiTheme="minorHAnsi" w:hAnsiTheme="minorHAnsi" w:cstheme="minorHAnsi"/>
          <w:color w:val="000000"/>
          <w:sz w:val="24"/>
          <w:szCs w:val="24"/>
          <w:lang w:val="x-none" w:eastAsia="x-none"/>
        </w:rPr>
        <w:t>ACSSA</w:t>
      </w:r>
      <w:r w:rsidR="00F81C17" w:rsidRPr="00063485">
        <w:rPr>
          <w:rFonts w:asciiTheme="minorHAnsi" w:hAnsiTheme="minorHAnsi" w:cstheme="minorHAnsi"/>
          <w:color w:val="000000"/>
          <w:sz w:val="24"/>
          <w:szCs w:val="24"/>
          <w:lang w:val="x-none" w:eastAsia="x-none"/>
        </w:rPr>
        <w:t xml:space="preserve"> has adopted the Results-Based Accountability (RBA) framework to strengthen and increase data collection and improve contract performance. The RBA framework establishes performance measures </w:t>
      </w:r>
      <w:r w:rsidR="00F81C17" w:rsidRPr="00063485">
        <w:rPr>
          <w:rFonts w:asciiTheme="minorHAnsi" w:hAnsiTheme="minorHAnsi" w:cstheme="minorHAnsi"/>
          <w:color w:val="000000"/>
          <w:sz w:val="24"/>
          <w:szCs w:val="24"/>
          <w:lang w:eastAsia="x-none"/>
        </w:rPr>
        <w:t>that</w:t>
      </w:r>
      <w:r w:rsidR="00F81C17" w:rsidRPr="00063485">
        <w:rPr>
          <w:rFonts w:asciiTheme="minorHAnsi" w:hAnsiTheme="minorHAnsi" w:cstheme="minorHAnsi"/>
          <w:color w:val="000000"/>
          <w:sz w:val="24"/>
          <w:szCs w:val="24"/>
          <w:lang w:val="x-none" w:eastAsia="x-none"/>
        </w:rPr>
        <w:t xml:space="preserve"> will allow </w:t>
      </w:r>
      <w:r>
        <w:rPr>
          <w:rFonts w:asciiTheme="minorHAnsi" w:hAnsiTheme="minorHAnsi" w:cstheme="minorHAnsi"/>
          <w:color w:val="000000"/>
          <w:sz w:val="24"/>
          <w:szCs w:val="24"/>
          <w:lang w:val="x-none" w:eastAsia="x-none"/>
        </w:rPr>
        <w:t>ACSSA</w:t>
      </w:r>
      <w:r w:rsidR="00F81C17" w:rsidRPr="00063485">
        <w:rPr>
          <w:rFonts w:asciiTheme="minorHAnsi" w:hAnsiTheme="minorHAnsi" w:cstheme="minorHAnsi"/>
          <w:color w:val="000000"/>
          <w:sz w:val="24"/>
          <w:szCs w:val="24"/>
          <w:lang w:val="x-none" w:eastAsia="x-none"/>
        </w:rPr>
        <w:t xml:space="preserve"> to track the positive impact and benefits of services for the target population by focusing on three critical questions: How much work was done? How well was it done?, and Is anyone better off?.</w:t>
      </w:r>
    </w:p>
    <w:p w14:paraId="0C6294A2" w14:textId="77777777" w:rsidR="00F81C17" w:rsidRPr="00F81C17" w:rsidRDefault="00F81C17" w:rsidP="00F81C17">
      <w:pPr>
        <w:rPr>
          <w:rFonts w:asciiTheme="minorHAnsi" w:hAnsiTheme="minorHAnsi" w:cstheme="minorHAnsi"/>
          <w:sz w:val="24"/>
          <w:szCs w:val="24"/>
          <w:lang w:eastAsia="x-none"/>
        </w:rPr>
      </w:pPr>
    </w:p>
    <w:p w14:paraId="08B3C466" w14:textId="5CA3629F" w:rsidR="0068656A" w:rsidRDefault="00F81C17" w:rsidP="00C93597">
      <w:pPr>
        <w:pStyle w:val="Itema"/>
        <w:numPr>
          <w:ilvl w:val="0"/>
          <w:numId w:val="0"/>
        </w:numPr>
        <w:ind w:left="720" w:firstLine="720"/>
        <w:rPr>
          <w:rFonts w:asciiTheme="minorHAnsi" w:hAnsiTheme="minorHAnsi" w:cstheme="minorHAnsi"/>
          <w:sz w:val="24"/>
          <w:szCs w:val="24"/>
        </w:rPr>
      </w:pPr>
      <w:r w:rsidRPr="00F81C17">
        <w:rPr>
          <w:rFonts w:asciiTheme="minorHAnsi" w:hAnsiTheme="minorHAnsi" w:cstheme="minorHAnsi"/>
          <w:sz w:val="24"/>
          <w:szCs w:val="24"/>
        </w:rPr>
        <w:t xml:space="preserve">Contractor </w:t>
      </w:r>
      <w:r w:rsidR="00D20E96">
        <w:rPr>
          <w:rFonts w:asciiTheme="minorHAnsi" w:hAnsiTheme="minorHAnsi" w:cstheme="minorHAnsi"/>
          <w:sz w:val="24"/>
          <w:szCs w:val="24"/>
        </w:rPr>
        <w:t>will</w:t>
      </w:r>
      <w:r w:rsidRPr="00F81C17">
        <w:rPr>
          <w:rFonts w:asciiTheme="minorHAnsi" w:hAnsiTheme="minorHAnsi" w:cstheme="minorHAnsi"/>
          <w:sz w:val="24"/>
          <w:szCs w:val="24"/>
        </w:rPr>
        <w:t xml:space="preserve"> provide the following services/deliverables:</w:t>
      </w:r>
    </w:p>
    <w:tbl>
      <w:tblPr>
        <w:tblW w:w="9350" w:type="dxa"/>
        <w:tblLook w:val="04A0" w:firstRow="1" w:lastRow="0" w:firstColumn="1" w:lastColumn="0" w:noHBand="0" w:noVBand="1"/>
      </w:tblPr>
      <w:tblGrid>
        <w:gridCol w:w="870"/>
        <w:gridCol w:w="2374"/>
        <w:gridCol w:w="1435"/>
        <w:gridCol w:w="2611"/>
        <w:gridCol w:w="2060"/>
      </w:tblGrid>
      <w:tr w:rsidR="00EB04A5" w:rsidRPr="00B23A16" w14:paraId="5FB5701F" w14:textId="77777777" w:rsidTr="00CE3A82">
        <w:trPr>
          <w:trHeight w:val="1255"/>
          <w:tblHeader/>
        </w:trPr>
        <w:tc>
          <w:tcPr>
            <w:tcW w:w="3019" w:type="dxa"/>
            <w:gridSpan w:val="2"/>
            <w:tcBorders>
              <w:top w:val="single" w:sz="8" w:space="0" w:color="000000"/>
              <w:left w:val="single" w:sz="8" w:space="0" w:color="000000"/>
              <w:bottom w:val="single" w:sz="8" w:space="0" w:color="000000"/>
              <w:right w:val="single" w:sz="8" w:space="0" w:color="000000"/>
            </w:tcBorders>
            <w:hideMark/>
          </w:tcPr>
          <w:p w14:paraId="0B493A8F" w14:textId="77777777" w:rsidR="00EB04A5" w:rsidRPr="001E6BB0" w:rsidRDefault="00EB04A5" w:rsidP="00CE3A82">
            <w:pPr>
              <w:jc w:val="center"/>
              <w:rPr>
                <w:rFonts w:ascii="Calibri" w:hAnsi="Calibri" w:cs="Calibri"/>
                <w:b/>
                <w:bCs/>
                <w:color w:val="000000"/>
                <w:sz w:val="24"/>
                <w:szCs w:val="24"/>
              </w:rPr>
            </w:pPr>
            <w:r w:rsidRPr="001E6BB0">
              <w:rPr>
                <w:rFonts w:ascii="Calibri" w:hAnsi="Calibri" w:cs="Calibri"/>
                <w:b/>
                <w:bCs/>
                <w:color w:val="000000"/>
                <w:sz w:val="24"/>
                <w:szCs w:val="24"/>
              </w:rPr>
              <w:t>RBA Performance Measures</w:t>
            </w:r>
          </w:p>
        </w:tc>
        <w:tc>
          <w:tcPr>
            <w:tcW w:w="1493" w:type="dxa"/>
            <w:tcBorders>
              <w:top w:val="single" w:sz="8" w:space="0" w:color="000000"/>
              <w:left w:val="nil"/>
              <w:bottom w:val="single" w:sz="8" w:space="0" w:color="000000"/>
              <w:right w:val="single" w:sz="8" w:space="0" w:color="000000"/>
            </w:tcBorders>
            <w:hideMark/>
          </w:tcPr>
          <w:p w14:paraId="13584376" w14:textId="77777777" w:rsidR="00EB04A5" w:rsidRPr="001E6BB0" w:rsidRDefault="00EB04A5" w:rsidP="00CE3A82">
            <w:pPr>
              <w:jc w:val="center"/>
              <w:rPr>
                <w:rFonts w:ascii="Calibri" w:hAnsi="Calibri" w:cs="Calibri"/>
                <w:b/>
                <w:bCs/>
                <w:color w:val="000000"/>
                <w:sz w:val="24"/>
                <w:szCs w:val="24"/>
              </w:rPr>
            </w:pPr>
            <w:r w:rsidRPr="001E6BB0">
              <w:rPr>
                <w:rFonts w:ascii="Calibri" w:hAnsi="Calibri" w:cs="Calibri"/>
                <w:b/>
                <w:bCs/>
                <w:color w:val="000000"/>
                <w:sz w:val="24"/>
                <w:szCs w:val="24"/>
              </w:rPr>
              <w:t>Frequency</w:t>
            </w:r>
          </w:p>
        </w:tc>
        <w:tc>
          <w:tcPr>
            <w:tcW w:w="2743" w:type="dxa"/>
            <w:tcBorders>
              <w:top w:val="single" w:sz="8" w:space="0" w:color="000000"/>
              <w:left w:val="nil"/>
              <w:bottom w:val="single" w:sz="8" w:space="0" w:color="000000"/>
              <w:right w:val="single" w:sz="8" w:space="0" w:color="000000"/>
            </w:tcBorders>
            <w:hideMark/>
          </w:tcPr>
          <w:p w14:paraId="3C20D298" w14:textId="77777777" w:rsidR="00EB04A5" w:rsidRPr="001E6BB0" w:rsidRDefault="00EB04A5" w:rsidP="00CE3A82">
            <w:pPr>
              <w:jc w:val="center"/>
              <w:rPr>
                <w:rFonts w:ascii="Calibri" w:hAnsi="Calibri" w:cs="Calibri"/>
                <w:b/>
                <w:bCs/>
                <w:color w:val="000000"/>
                <w:sz w:val="24"/>
                <w:szCs w:val="24"/>
              </w:rPr>
            </w:pPr>
            <w:r w:rsidRPr="001E6BB0">
              <w:rPr>
                <w:rFonts w:ascii="Calibri" w:hAnsi="Calibri" w:cs="Calibri"/>
                <w:b/>
                <w:bCs/>
                <w:color w:val="000000"/>
                <w:sz w:val="24"/>
                <w:szCs w:val="24"/>
              </w:rPr>
              <w:t>How to Calculate</w:t>
            </w:r>
          </w:p>
        </w:tc>
        <w:tc>
          <w:tcPr>
            <w:tcW w:w="2095" w:type="dxa"/>
            <w:tcBorders>
              <w:top w:val="single" w:sz="8" w:space="0" w:color="000000"/>
              <w:left w:val="nil"/>
              <w:bottom w:val="single" w:sz="8" w:space="0" w:color="000000"/>
              <w:right w:val="single" w:sz="8" w:space="0" w:color="000000"/>
            </w:tcBorders>
            <w:hideMark/>
          </w:tcPr>
          <w:p w14:paraId="523BEB0F" w14:textId="77777777" w:rsidR="00EB04A5" w:rsidRPr="001E6BB0" w:rsidRDefault="00EB04A5" w:rsidP="00CE3A82">
            <w:pPr>
              <w:jc w:val="center"/>
              <w:rPr>
                <w:rFonts w:ascii="Calibri" w:hAnsi="Calibri" w:cs="Calibri"/>
                <w:b/>
                <w:bCs/>
                <w:sz w:val="24"/>
                <w:szCs w:val="24"/>
              </w:rPr>
            </w:pPr>
            <w:r w:rsidRPr="001E6BB0">
              <w:rPr>
                <w:rFonts w:ascii="Calibri" w:hAnsi="Calibri" w:cs="Calibri"/>
                <w:b/>
                <w:bCs/>
                <w:sz w:val="24"/>
                <w:szCs w:val="24"/>
              </w:rPr>
              <w:t>Contractor’s Internal Data Collection Method/Data Source</w:t>
            </w:r>
          </w:p>
        </w:tc>
      </w:tr>
      <w:tr w:rsidR="00EB04A5" w:rsidRPr="00B23A16" w14:paraId="04E416A4" w14:textId="77777777" w:rsidTr="00CE3A82">
        <w:trPr>
          <w:trHeight w:val="142"/>
        </w:trPr>
        <w:tc>
          <w:tcPr>
            <w:tcW w:w="980" w:type="dxa"/>
            <w:tcBorders>
              <w:top w:val="nil"/>
              <w:left w:val="single" w:sz="8" w:space="0" w:color="000000"/>
              <w:bottom w:val="nil"/>
              <w:right w:val="single" w:sz="8" w:space="0" w:color="000000"/>
            </w:tcBorders>
            <w:shd w:val="clear" w:color="000000" w:fill="C6D9F1"/>
            <w:textDirection w:val="btLr"/>
            <w:vAlign w:val="center"/>
            <w:hideMark/>
          </w:tcPr>
          <w:p w14:paraId="4E9B2EA7" w14:textId="77777777" w:rsidR="00EB04A5" w:rsidRPr="001E6BB0" w:rsidRDefault="00EB04A5" w:rsidP="00CE3A82">
            <w:pPr>
              <w:rPr>
                <w:rFonts w:ascii="Calibri" w:hAnsi="Calibri" w:cs="Calibri"/>
                <w:b/>
                <w:bCs/>
                <w:color w:val="000000"/>
                <w:sz w:val="24"/>
                <w:szCs w:val="24"/>
              </w:rPr>
            </w:pPr>
            <w:r w:rsidRPr="001E6BB0">
              <w:rPr>
                <w:rFonts w:ascii="Calibri" w:hAnsi="Calibri" w:cs="Calibri"/>
                <w:b/>
                <w:bCs/>
                <w:color w:val="000000"/>
                <w:sz w:val="24"/>
                <w:szCs w:val="24"/>
              </w:rPr>
              <w:t> </w:t>
            </w:r>
          </w:p>
        </w:tc>
        <w:tc>
          <w:tcPr>
            <w:tcW w:w="2039" w:type="dxa"/>
            <w:tcBorders>
              <w:top w:val="nil"/>
              <w:left w:val="nil"/>
              <w:bottom w:val="nil"/>
              <w:right w:val="single" w:sz="8" w:space="0" w:color="000000"/>
            </w:tcBorders>
            <w:vAlign w:val="center"/>
            <w:hideMark/>
          </w:tcPr>
          <w:p w14:paraId="32598AE5" w14:textId="77777777" w:rsidR="00EB04A5" w:rsidRPr="001E6BB0" w:rsidRDefault="00EB04A5" w:rsidP="00CE3A82">
            <w:pPr>
              <w:rPr>
                <w:rFonts w:ascii="Calibri" w:hAnsi="Calibri" w:cs="Calibri"/>
                <w:b/>
                <w:bCs/>
                <w:color w:val="000000"/>
                <w:sz w:val="24"/>
                <w:szCs w:val="24"/>
              </w:rPr>
            </w:pPr>
            <w:r w:rsidRPr="001E6BB0">
              <w:rPr>
                <w:rFonts w:ascii="Calibri" w:hAnsi="Calibri" w:cs="Calibri"/>
                <w:b/>
                <w:bCs/>
                <w:color w:val="000000"/>
                <w:sz w:val="24"/>
                <w:szCs w:val="24"/>
              </w:rPr>
              <w:t> </w:t>
            </w:r>
          </w:p>
        </w:tc>
        <w:tc>
          <w:tcPr>
            <w:tcW w:w="1493" w:type="dxa"/>
            <w:tcBorders>
              <w:top w:val="nil"/>
              <w:left w:val="nil"/>
              <w:bottom w:val="nil"/>
              <w:right w:val="single" w:sz="8" w:space="0" w:color="000000"/>
            </w:tcBorders>
            <w:vAlign w:val="center"/>
            <w:hideMark/>
          </w:tcPr>
          <w:p w14:paraId="30323EF2" w14:textId="77777777" w:rsidR="00EB04A5" w:rsidRPr="001E6BB0" w:rsidRDefault="00EB04A5" w:rsidP="00CE3A82">
            <w:pPr>
              <w:rPr>
                <w:rFonts w:ascii="Calibri" w:hAnsi="Calibri" w:cs="Calibri"/>
                <w:b/>
                <w:bCs/>
                <w:color w:val="000000"/>
                <w:sz w:val="24"/>
                <w:szCs w:val="24"/>
              </w:rPr>
            </w:pPr>
            <w:r w:rsidRPr="001E6BB0">
              <w:rPr>
                <w:rFonts w:ascii="Calibri" w:hAnsi="Calibri" w:cs="Calibri"/>
                <w:b/>
                <w:bCs/>
                <w:color w:val="000000"/>
                <w:sz w:val="24"/>
                <w:szCs w:val="24"/>
              </w:rPr>
              <w:t> </w:t>
            </w:r>
          </w:p>
        </w:tc>
        <w:tc>
          <w:tcPr>
            <w:tcW w:w="2743" w:type="dxa"/>
            <w:tcBorders>
              <w:top w:val="nil"/>
              <w:left w:val="nil"/>
              <w:bottom w:val="nil"/>
              <w:right w:val="single" w:sz="8" w:space="0" w:color="000000"/>
            </w:tcBorders>
            <w:vAlign w:val="center"/>
            <w:hideMark/>
          </w:tcPr>
          <w:p w14:paraId="12A595E5" w14:textId="77777777" w:rsidR="00EB04A5" w:rsidRPr="001E6BB0" w:rsidRDefault="00EB04A5" w:rsidP="00CE3A82">
            <w:pPr>
              <w:ind w:firstLineChars="800" w:firstLine="1928"/>
              <w:rPr>
                <w:rFonts w:ascii="Calibri" w:hAnsi="Calibri" w:cs="Calibri"/>
                <w:b/>
                <w:bCs/>
                <w:color w:val="000000"/>
                <w:sz w:val="24"/>
                <w:szCs w:val="24"/>
              </w:rPr>
            </w:pPr>
            <w:r w:rsidRPr="001E6BB0">
              <w:rPr>
                <w:rFonts w:ascii="Calibri" w:hAnsi="Calibri" w:cs="Calibri"/>
                <w:b/>
                <w:bCs/>
                <w:color w:val="000000"/>
                <w:sz w:val="24"/>
                <w:szCs w:val="24"/>
              </w:rPr>
              <w:t> </w:t>
            </w:r>
          </w:p>
        </w:tc>
        <w:tc>
          <w:tcPr>
            <w:tcW w:w="2095" w:type="dxa"/>
            <w:tcBorders>
              <w:top w:val="nil"/>
              <w:left w:val="nil"/>
              <w:bottom w:val="nil"/>
              <w:right w:val="single" w:sz="8" w:space="0" w:color="000000"/>
            </w:tcBorders>
            <w:vAlign w:val="center"/>
            <w:hideMark/>
          </w:tcPr>
          <w:p w14:paraId="75742CB5" w14:textId="77777777" w:rsidR="00EB04A5" w:rsidRPr="001E6BB0" w:rsidRDefault="00EB04A5" w:rsidP="00CE3A82">
            <w:pPr>
              <w:ind w:firstLineChars="700" w:firstLine="1680"/>
              <w:rPr>
                <w:rFonts w:ascii="Calibri" w:hAnsi="Calibri" w:cs="Calibri"/>
                <w:color w:val="000000"/>
                <w:sz w:val="24"/>
                <w:szCs w:val="24"/>
              </w:rPr>
            </w:pPr>
            <w:r w:rsidRPr="001E6BB0">
              <w:rPr>
                <w:rFonts w:ascii="Calibri" w:hAnsi="Calibri" w:cs="Calibri"/>
                <w:color w:val="000000"/>
                <w:sz w:val="24"/>
                <w:szCs w:val="24"/>
              </w:rPr>
              <w:t> </w:t>
            </w:r>
          </w:p>
        </w:tc>
      </w:tr>
      <w:tr w:rsidR="00EB04A5" w:rsidRPr="00B23A16" w14:paraId="1C588835" w14:textId="77777777" w:rsidTr="00CE3A82">
        <w:trPr>
          <w:trHeight w:val="899"/>
        </w:trPr>
        <w:tc>
          <w:tcPr>
            <w:tcW w:w="980" w:type="dxa"/>
            <w:vMerge w:val="restart"/>
            <w:tcBorders>
              <w:top w:val="nil"/>
              <w:left w:val="single" w:sz="8" w:space="0" w:color="000000"/>
              <w:bottom w:val="nil"/>
              <w:right w:val="single" w:sz="8" w:space="0" w:color="000000"/>
            </w:tcBorders>
            <w:shd w:val="clear" w:color="000000" w:fill="C6D9F1"/>
            <w:textDirection w:val="btLr"/>
            <w:vAlign w:val="center"/>
            <w:hideMark/>
          </w:tcPr>
          <w:p w14:paraId="3D4540DC" w14:textId="77777777" w:rsidR="00EB04A5" w:rsidRPr="001E6BB0" w:rsidRDefault="00EB04A5" w:rsidP="00CE3A82">
            <w:pPr>
              <w:jc w:val="center"/>
              <w:rPr>
                <w:rFonts w:ascii="Calibri" w:hAnsi="Calibri" w:cs="Calibri"/>
                <w:b/>
                <w:bCs/>
                <w:color w:val="000000"/>
                <w:sz w:val="24"/>
                <w:szCs w:val="24"/>
              </w:rPr>
            </w:pPr>
            <w:r w:rsidRPr="001E6BB0">
              <w:rPr>
                <w:rFonts w:ascii="Calibri" w:hAnsi="Calibri" w:cs="Calibri"/>
                <w:b/>
                <w:bCs/>
                <w:color w:val="000000"/>
                <w:sz w:val="24"/>
                <w:szCs w:val="24"/>
              </w:rPr>
              <w:t>How  Much Was Done?</w:t>
            </w:r>
          </w:p>
        </w:tc>
        <w:tc>
          <w:tcPr>
            <w:tcW w:w="2039" w:type="dxa"/>
            <w:tcBorders>
              <w:top w:val="nil"/>
              <w:left w:val="nil"/>
              <w:bottom w:val="nil"/>
              <w:right w:val="single" w:sz="8" w:space="0" w:color="000000"/>
            </w:tcBorders>
            <w:hideMark/>
          </w:tcPr>
          <w:p w14:paraId="7987EB45" w14:textId="77777777" w:rsidR="00EB04A5" w:rsidRDefault="00EB04A5" w:rsidP="00CE3A82">
            <w:pPr>
              <w:jc w:val="center"/>
              <w:rPr>
                <w:rFonts w:ascii="Calibri" w:hAnsi="Calibri" w:cs="Calibri"/>
                <w:b/>
                <w:bCs/>
                <w:color w:val="000000"/>
                <w:sz w:val="24"/>
                <w:szCs w:val="24"/>
              </w:rPr>
            </w:pPr>
            <w:r w:rsidRPr="00E91D8D">
              <w:rPr>
                <w:rFonts w:ascii="Calibri" w:hAnsi="Calibri" w:cs="Calibri"/>
                <w:b/>
                <w:bCs/>
                <w:color w:val="000000"/>
                <w:sz w:val="24"/>
                <w:szCs w:val="24"/>
              </w:rPr>
              <w:t>Performance Measure 1.</w:t>
            </w:r>
          </w:p>
          <w:p w14:paraId="7BC8489A" w14:textId="77777777" w:rsidR="007762D4" w:rsidRDefault="007762D4" w:rsidP="00CE3A82">
            <w:pPr>
              <w:jc w:val="center"/>
              <w:rPr>
                <w:rFonts w:ascii="Calibri" w:hAnsi="Calibri" w:cs="Calibri"/>
                <w:b/>
                <w:bCs/>
                <w:color w:val="000000"/>
                <w:sz w:val="24"/>
                <w:szCs w:val="24"/>
              </w:rPr>
            </w:pPr>
          </w:p>
          <w:p w14:paraId="24D60301" w14:textId="15170A00" w:rsidR="007762D4" w:rsidRPr="00E91D8D" w:rsidRDefault="007762D4" w:rsidP="00CE3A82">
            <w:pPr>
              <w:jc w:val="center"/>
              <w:rPr>
                <w:rFonts w:ascii="Calibri" w:hAnsi="Calibri" w:cs="Calibri"/>
                <w:b/>
                <w:bCs/>
                <w:color w:val="000000"/>
                <w:sz w:val="24"/>
                <w:szCs w:val="24"/>
              </w:rPr>
            </w:pPr>
            <w:r w:rsidRPr="41C4C3FB">
              <w:rPr>
                <w:rFonts w:ascii="Calibri" w:hAnsi="Calibri" w:cs="Calibri"/>
                <w:b/>
                <w:bCs/>
                <w:color w:val="000000" w:themeColor="text1"/>
                <w:sz w:val="24"/>
                <w:szCs w:val="24"/>
              </w:rPr>
              <w:t>Health Promotion/Individual In-Home Physical Activity/Group Physical Activity</w:t>
            </w:r>
          </w:p>
        </w:tc>
        <w:tc>
          <w:tcPr>
            <w:tcW w:w="1493" w:type="dxa"/>
            <w:tcBorders>
              <w:top w:val="nil"/>
              <w:left w:val="nil"/>
              <w:bottom w:val="nil"/>
              <w:right w:val="single" w:sz="8" w:space="0" w:color="000000"/>
            </w:tcBorders>
            <w:hideMark/>
          </w:tcPr>
          <w:p w14:paraId="413DF0FD" w14:textId="77777777" w:rsidR="00EB04A5" w:rsidRPr="00E91D8D" w:rsidRDefault="00EB04A5" w:rsidP="00CE3A82">
            <w:pPr>
              <w:jc w:val="center"/>
              <w:rPr>
                <w:rFonts w:ascii="Calibri" w:hAnsi="Calibri" w:cs="Calibri"/>
                <w:color w:val="000000"/>
                <w:sz w:val="24"/>
                <w:szCs w:val="24"/>
              </w:rPr>
            </w:pPr>
            <w:r w:rsidRPr="00E91D8D">
              <w:rPr>
                <w:rFonts w:ascii="Calibri" w:hAnsi="Calibri" w:cs="Calibri"/>
                <w:color w:val="000000"/>
                <w:sz w:val="24"/>
                <w:szCs w:val="24"/>
              </w:rPr>
              <w:t>Monthly</w:t>
            </w:r>
          </w:p>
        </w:tc>
        <w:tc>
          <w:tcPr>
            <w:tcW w:w="2743" w:type="dxa"/>
            <w:tcBorders>
              <w:top w:val="nil"/>
              <w:left w:val="nil"/>
              <w:bottom w:val="nil"/>
              <w:right w:val="single" w:sz="8" w:space="0" w:color="000000"/>
            </w:tcBorders>
            <w:hideMark/>
          </w:tcPr>
          <w:p w14:paraId="0052F986" w14:textId="43A23210" w:rsidR="00EB04A5" w:rsidRPr="00E91D8D" w:rsidRDefault="00CE3C12" w:rsidP="00CE3A82">
            <w:pPr>
              <w:jc w:val="center"/>
              <w:rPr>
                <w:rFonts w:ascii="Calibri" w:hAnsi="Calibri" w:cs="Calibri"/>
                <w:b/>
                <w:bCs/>
                <w:color w:val="000000"/>
                <w:sz w:val="24"/>
                <w:szCs w:val="24"/>
              </w:rPr>
            </w:pPr>
            <w:r w:rsidRPr="00E91D8D">
              <w:rPr>
                <w:rFonts w:ascii="Calibri" w:hAnsi="Calibri" w:cs="Calibri"/>
                <w:sz w:val="24"/>
                <w:szCs w:val="24"/>
              </w:rPr>
              <w:t># of participants enrolled</w:t>
            </w:r>
          </w:p>
        </w:tc>
        <w:tc>
          <w:tcPr>
            <w:tcW w:w="2095" w:type="dxa"/>
            <w:tcBorders>
              <w:top w:val="nil"/>
              <w:left w:val="nil"/>
              <w:bottom w:val="nil"/>
              <w:right w:val="single" w:sz="8" w:space="0" w:color="000000"/>
            </w:tcBorders>
            <w:vAlign w:val="center"/>
            <w:hideMark/>
          </w:tcPr>
          <w:p w14:paraId="0A3B3478" w14:textId="77777777" w:rsidR="00EB04A5" w:rsidRPr="0042329F" w:rsidRDefault="00EB04A5" w:rsidP="00CE3A82">
            <w:pPr>
              <w:jc w:val="center"/>
              <w:rPr>
                <w:rFonts w:ascii="Calibri" w:hAnsi="Calibri" w:cs="Calibri"/>
                <w:color w:val="000000"/>
                <w:sz w:val="24"/>
                <w:szCs w:val="24"/>
              </w:rPr>
            </w:pPr>
            <w:r w:rsidRPr="0042329F">
              <w:rPr>
                <w:rFonts w:ascii="Calibri" w:hAnsi="Calibri" w:cs="Calibri"/>
                <w:sz w:val="24"/>
                <w:szCs w:val="24"/>
              </w:rPr>
              <w:t>Enrollment logs; AAA reporting format</w:t>
            </w:r>
          </w:p>
        </w:tc>
      </w:tr>
      <w:tr w:rsidR="00EB04A5" w:rsidRPr="00B23A16" w14:paraId="760EFF14" w14:textId="77777777" w:rsidTr="00CE3A82">
        <w:trPr>
          <w:trHeight w:val="142"/>
        </w:trPr>
        <w:tc>
          <w:tcPr>
            <w:tcW w:w="980" w:type="dxa"/>
            <w:vMerge/>
            <w:tcBorders>
              <w:top w:val="nil"/>
              <w:left w:val="single" w:sz="8" w:space="0" w:color="000000"/>
              <w:bottom w:val="nil"/>
              <w:right w:val="single" w:sz="8" w:space="0" w:color="000000"/>
            </w:tcBorders>
            <w:vAlign w:val="center"/>
            <w:hideMark/>
          </w:tcPr>
          <w:p w14:paraId="0B6E2C58" w14:textId="77777777" w:rsidR="00EB04A5" w:rsidRPr="001E6BB0" w:rsidRDefault="00EB04A5" w:rsidP="00CE3A82">
            <w:pPr>
              <w:rPr>
                <w:rFonts w:ascii="Calibri" w:hAnsi="Calibri" w:cs="Calibri"/>
                <w:b/>
                <w:bCs/>
                <w:color w:val="000000"/>
                <w:sz w:val="24"/>
                <w:szCs w:val="24"/>
              </w:rPr>
            </w:pPr>
          </w:p>
        </w:tc>
        <w:tc>
          <w:tcPr>
            <w:tcW w:w="2039" w:type="dxa"/>
            <w:tcBorders>
              <w:top w:val="nil"/>
              <w:left w:val="nil"/>
              <w:bottom w:val="nil"/>
              <w:right w:val="single" w:sz="8" w:space="0" w:color="000000"/>
            </w:tcBorders>
            <w:vAlign w:val="center"/>
          </w:tcPr>
          <w:p w14:paraId="1CA7E10F" w14:textId="77777777" w:rsidR="00EB04A5" w:rsidRPr="00E91D8D" w:rsidRDefault="00EB04A5" w:rsidP="00CE3A82">
            <w:pPr>
              <w:rPr>
                <w:rFonts w:ascii="Calibri" w:hAnsi="Calibri" w:cs="Calibri"/>
                <w:color w:val="000000"/>
                <w:sz w:val="24"/>
                <w:szCs w:val="24"/>
              </w:rPr>
            </w:pPr>
          </w:p>
        </w:tc>
        <w:tc>
          <w:tcPr>
            <w:tcW w:w="1493" w:type="dxa"/>
            <w:tcBorders>
              <w:top w:val="nil"/>
              <w:left w:val="nil"/>
              <w:bottom w:val="nil"/>
              <w:right w:val="single" w:sz="8" w:space="0" w:color="000000"/>
            </w:tcBorders>
            <w:vAlign w:val="center"/>
            <w:hideMark/>
          </w:tcPr>
          <w:p w14:paraId="6F71B74E" w14:textId="77777777" w:rsidR="00EB04A5" w:rsidRPr="00E91D8D" w:rsidRDefault="00EB04A5" w:rsidP="00CE3A82">
            <w:pPr>
              <w:jc w:val="center"/>
              <w:rPr>
                <w:rFonts w:ascii="Calibri" w:hAnsi="Calibri" w:cs="Calibri"/>
                <w:color w:val="000000"/>
                <w:sz w:val="24"/>
                <w:szCs w:val="24"/>
              </w:rPr>
            </w:pPr>
            <w:r w:rsidRPr="00E91D8D">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78920C07" w14:textId="77777777" w:rsidR="00EB04A5" w:rsidRPr="00E91D8D" w:rsidRDefault="00EB04A5" w:rsidP="00CE3A82">
            <w:pPr>
              <w:rPr>
                <w:rFonts w:ascii="Calibri" w:hAnsi="Calibri" w:cs="Calibri"/>
                <w:color w:val="000000"/>
                <w:sz w:val="24"/>
                <w:szCs w:val="24"/>
              </w:rPr>
            </w:pPr>
            <w:r w:rsidRPr="00E91D8D">
              <w:rPr>
                <w:rFonts w:ascii="Calibri" w:hAnsi="Calibri" w:cs="Calibri"/>
                <w:color w:val="000000"/>
                <w:sz w:val="24"/>
                <w:szCs w:val="24"/>
              </w:rPr>
              <w:t> </w:t>
            </w:r>
          </w:p>
        </w:tc>
        <w:tc>
          <w:tcPr>
            <w:tcW w:w="2095" w:type="dxa"/>
            <w:tcBorders>
              <w:top w:val="nil"/>
              <w:left w:val="nil"/>
              <w:bottom w:val="nil"/>
              <w:right w:val="single" w:sz="8" w:space="0" w:color="000000"/>
            </w:tcBorders>
            <w:hideMark/>
          </w:tcPr>
          <w:p w14:paraId="15E4654D" w14:textId="77777777" w:rsidR="00EB04A5" w:rsidRPr="0042329F" w:rsidRDefault="00EB04A5" w:rsidP="00CE3A82">
            <w:pPr>
              <w:rPr>
                <w:rFonts w:ascii="Calibri" w:hAnsi="Calibri" w:cs="Calibri"/>
                <w:color w:val="000000"/>
                <w:sz w:val="24"/>
                <w:szCs w:val="24"/>
              </w:rPr>
            </w:pPr>
            <w:r w:rsidRPr="0042329F">
              <w:rPr>
                <w:rFonts w:ascii="Calibri" w:hAnsi="Calibri" w:cs="Calibri"/>
                <w:color w:val="000000"/>
                <w:sz w:val="24"/>
                <w:szCs w:val="24"/>
              </w:rPr>
              <w:t> </w:t>
            </w:r>
          </w:p>
        </w:tc>
      </w:tr>
      <w:tr w:rsidR="00EB04A5" w:rsidRPr="00B23A16" w14:paraId="16C363C5" w14:textId="77777777" w:rsidTr="00CE3A82">
        <w:trPr>
          <w:trHeight w:val="649"/>
        </w:trPr>
        <w:tc>
          <w:tcPr>
            <w:tcW w:w="980" w:type="dxa"/>
            <w:vMerge/>
            <w:tcBorders>
              <w:top w:val="nil"/>
              <w:left w:val="single" w:sz="8" w:space="0" w:color="000000"/>
              <w:bottom w:val="nil"/>
              <w:right w:val="single" w:sz="8" w:space="0" w:color="000000"/>
            </w:tcBorders>
            <w:vAlign w:val="center"/>
            <w:hideMark/>
          </w:tcPr>
          <w:p w14:paraId="385CA6BD" w14:textId="77777777" w:rsidR="00EB04A5" w:rsidRPr="001E6BB0" w:rsidRDefault="00EB04A5" w:rsidP="00CE3A82">
            <w:pPr>
              <w:rPr>
                <w:rFonts w:ascii="Calibri" w:hAnsi="Calibri" w:cs="Calibri"/>
                <w:b/>
                <w:bCs/>
                <w:color w:val="000000"/>
                <w:sz w:val="24"/>
                <w:szCs w:val="24"/>
              </w:rPr>
            </w:pPr>
          </w:p>
        </w:tc>
        <w:tc>
          <w:tcPr>
            <w:tcW w:w="2039" w:type="dxa"/>
            <w:vMerge w:val="restart"/>
            <w:tcBorders>
              <w:top w:val="nil"/>
              <w:left w:val="single" w:sz="8" w:space="0" w:color="000000"/>
              <w:bottom w:val="nil"/>
              <w:right w:val="single" w:sz="8" w:space="0" w:color="000000"/>
            </w:tcBorders>
            <w:hideMark/>
          </w:tcPr>
          <w:p w14:paraId="55757FE5" w14:textId="18A00ED4" w:rsidR="00EB04A5" w:rsidRPr="00E91D8D" w:rsidRDefault="0053274B" w:rsidP="00CE3A82">
            <w:pPr>
              <w:jc w:val="center"/>
              <w:rPr>
                <w:rFonts w:ascii="Calibri" w:hAnsi="Calibri" w:cs="Calibri"/>
                <w:color w:val="000000"/>
                <w:sz w:val="24"/>
                <w:szCs w:val="24"/>
              </w:rPr>
            </w:pPr>
            <w:r w:rsidRPr="41C4C3FB">
              <w:rPr>
                <w:rFonts w:ascii="Calibri" w:hAnsi="Calibri" w:cs="Calibri"/>
                <w:sz w:val="24"/>
                <w:szCs w:val="24"/>
              </w:rPr>
              <w:t># Number of   sessions performed per eligible activity. enrolled in SIPP and/or HP programs.</w:t>
            </w:r>
          </w:p>
        </w:tc>
        <w:tc>
          <w:tcPr>
            <w:tcW w:w="1493" w:type="dxa"/>
            <w:vMerge w:val="restart"/>
            <w:tcBorders>
              <w:top w:val="nil"/>
              <w:left w:val="single" w:sz="8" w:space="0" w:color="000000"/>
              <w:bottom w:val="nil"/>
              <w:right w:val="single" w:sz="8" w:space="0" w:color="000000"/>
            </w:tcBorders>
            <w:vAlign w:val="center"/>
            <w:hideMark/>
          </w:tcPr>
          <w:p w14:paraId="17B848DD" w14:textId="77777777" w:rsidR="00EB04A5" w:rsidRPr="00E91D8D" w:rsidRDefault="00EB04A5" w:rsidP="00CE3A82">
            <w:pPr>
              <w:jc w:val="center"/>
              <w:rPr>
                <w:rFonts w:ascii="Calibri" w:hAnsi="Calibri" w:cs="Calibri"/>
                <w:color w:val="000000"/>
                <w:sz w:val="24"/>
                <w:szCs w:val="24"/>
              </w:rPr>
            </w:pPr>
            <w:r w:rsidRPr="00E91D8D">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13D00381" w14:textId="0BBE298B" w:rsidR="00EB04A5" w:rsidRPr="00E91D8D" w:rsidRDefault="00EB04A5" w:rsidP="00CE3A82">
            <w:pPr>
              <w:jc w:val="center"/>
              <w:rPr>
                <w:rFonts w:ascii="Calibri" w:hAnsi="Calibri" w:cs="Calibri"/>
                <w:color w:val="000000"/>
                <w:sz w:val="24"/>
                <w:szCs w:val="24"/>
              </w:rPr>
            </w:pPr>
          </w:p>
        </w:tc>
        <w:tc>
          <w:tcPr>
            <w:tcW w:w="2095" w:type="dxa"/>
            <w:vMerge w:val="restart"/>
            <w:tcBorders>
              <w:top w:val="nil"/>
              <w:left w:val="single" w:sz="8" w:space="0" w:color="000000"/>
              <w:bottom w:val="nil"/>
              <w:right w:val="single" w:sz="8" w:space="0" w:color="000000"/>
            </w:tcBorders>
            <w:hideMark/>
          </w:tcPr>
          <w:p w14:paraId="2E232EB3" w14:textId="77777777" w:rsidR="00EB04A5" w:rsidRPr="0042329F" w:rsidRDefault="00EB04A5" w:rsidP="00CE3A82">
            <w:pPr>
              <w:jc w:val="center"/>
              <w:rPr>
                <w:rFonts w:ascii="Calibri" w:hAnsi="Calibri" w:cs="Calibri"/>
                <w:color w:val="000000"/>
                <w:sz w:val="24"/>
                <w:szCs w:val="24"/>
              </w:rPr>
            </w:pPr>
            <w:r w:rsidRPr="0042329F">
              <w:rPr>
                <w:rFonts w:ascii="Calibri" w:hAnsi="Calibri" w:cs="Calibri"/>
                <w:color w:val="000000"/>
                <w:sz w:val="24"/>
                <w:szCs w:val="24"/>
              </w:rPr>
              <w:t> </w:t>
            </w:r>
          </w:p>
        </w:tc>
      </w:tr>
      <w:tr w:rsidR="00EB04A5" w:rsidRPr="00B23A16" w14:paraId="2F8DF1A7" w14:textId="77777777" w:rsidTr="00CE3A82">
        <w:trPr>
          <w:trHeight w:val="299"/>
        </w:trPr>
        <w:tc>
          <w:tcPr>
            <w:tcW w:w="980" w:type="dxa"/>
            <w:vMerge/>
            <w:tcBorders>
              <w:top w:val="nil"/>
              <w:left w:val="single" w:sz="8" w:space="0" w:color="000000"/>
              <w:bottom w:val="nil"/>
              <w:right w:val="single" w:sz="8" w:space="0" w:color="000000"/>
            </w:tcBorders>
            <w:vAlign w:val="center"/>
            <w:hideMark/>
          </w:tcPr>
          <w:p w14:paraId="60D72EC4" w14:textId="77777777" w:rsidR="00EB04A5" w:rsidRPr="001E6BB0" w:rsidRDefault="00EB04A5" w:rsidP="00CE3A82">
            <w:pPr>
              <w:rPr>
                <w:rFonts w:ascii="Calibri" w:hAnsi="Calibri" w:cs="Calibr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3A2A09DE" w14:textId="77777777" w:rsidR="00EB04A5" w:rsidRPr="00E91D8D" w:rsidRDefault="00EB04A5" w:rsidP="00CE3A82">
            <w:pPr>
              <w:rPr>
                <w:rFonts w:ascii="Calibri" w:hAnsi="Calibri" w:cs="Calibr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79C95C5E" w14:textId="77777777" w:rsidR="00EB04A5" w:rsidRPr="00E91D8D" w:rsidRDefault="00EB04A5" w:rsidP="00CE3A82">
            <w:pP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3CE9705E" w14:textId="77777777" w:rsidR="00EB04A5" w:rsidRPr="00E91D8D" w:rsidRDefault="00EB04A5" w:rsidP="00CE3A82">
            <w:pPr>
              <w:jc w:val="center"/>
              <w:rPr>
                <w:rFonts w:ascii="Calibri" w:hAnsi="Calibri" w:cs="Calibri"/>
                <w:color w:val="000000"/>
                <w:sz w:val="24"/>
                <w:szCs w:val="24"/>
              </w:rPr>
            </w:pPr>
          </w:p>
        </w:tc>
        <w:tc>
          <w:tcPr>
            <w:tcW w:w="2095" w:type="dxa"/>
            <w:vMerge/>
            <w:tcBorders>
              <w:top w:val="nil"/>
              <w:left w:val="single" w:sz="8" w:space="0" w:color="000000"/>
              <w:bottom w:val="nil"/>
              <w:right w:val="single" w:sz="8" w:space="0" w:color="000000"/>
            </w:tcBorders>
            <w:vAlign w:val="center"/>
            <w:hideMark/>
          </w:tcPr>
          <w:p w14:paraId="6288A77A" w14:textId="77777777" w:rsidR="00EB04A5" w:rsidRPr="001E6BB0" w:rsidRDefault="00EB04A5" w:rsidP="00CE3A82">
            <w:pPr>
              <w:rPr>
                <w:rFonts w:ascii="Calibri" w:hAnsi="Calibri" w:cs="Calibri"/>
                <w:color w:val="000000"/>
                <w:sz w:val="24"/>
                <w:szCs w:val="24"/>
              </w:rPr>
            </w:pPr>
          </w:p>
        </w:tc>
      </w:tr>
      <w:tr w:rsidR="00EB04A5" w:rsidRPr="00B23A16" w14:paraId="719664C4" w14:textId="77777777" w:rsidTr="00CE3C12">
        <w:trPr>
          <w:trHeight w:val="560"/>
        </w:trPr>
        <w:tc>
          <w:tcPr>
            <w:tcW w:w="980" w:type="dxa"/>
            <w:vMerge/>
            <w:tcBorders>
              <w:top w:val="nil"/>
              <w:left w:val="single" w:sz="8" w:space="0" w:color="000000"/>
              <w:bottom w:val="nil"/>
              <w:right w:val="single" w:sz="8" w:space="0" w:color="000000"/>
            </w:tcBorders>
            <w:vAlign w:val="center"/>
            <w:hideMark/>
          </w:tcPr>
          <w:p w14:paraId="737C5095" w14:textId="77777777" w:rsidR="00EB04A5" w:rsidRPr="001E6BB0" w:rsidRDefault="00EB04A5" w:rsidP="00CE3A82">
            <w:pPr>
              <w:rPr>
                <w:rFonts w:ascii="Calibri" w:hAnsi="Calibri" w:cs="Calibri"/>
                <w:b/>
                <w:bCs/>
                <w:color w:val="000000"/>
                <w:sz w:val="24"/>
                <w:szCs w:val="24"/>
              </w:rPr>
            </w:pPr>
          </w:p>
        </w:tc>
        <w:tc>
          <w:tcPr>
            <w:tcW w:w="2039" w:type="dxa"/>
            <w:vMerge/>
            <w:tcBorders>
              <w:top w:val="nil"/>
              <w:left w:val="single" w:sz="8" w:space="0" w:color="000000"/>
              <w:right w:val="single" w:sz="8" w:space="0" w:color="000000"/>
            </w:tcBorders>
            <w:vAlign w:val="center"/>
            <w:hideMark/>
          </w:tcPr>
          <w:p w14:paraId="032C57D2" w14:textId="77777777" w:rsidR="00EB04A5" w:rsidRPr="001E6BB0" w:rsidRDefault="00EB04A5" w:rsidP="00CE3A82">
            <w:pPr>
              <w:rPr>
                <w:rFonts w:ascii="Calibri" w:hAnsi="Calibri" w:cs="Calibri"/>
                <w:color w:val="000000"/>
                <w:sz w:val="24"/>
                <w:szCs w:val="24"/>
              </w:rPr>
            </w:pPr>
          </w:p>
        </w:tc>
        <w:tc>
          <w:tcPr>
            <w:tcW w:w="1493" w:type="dxa"/>
            <w:vMerge/>
            <w:tcBorders>
              <w:top w:val="nil"/>
              <w:left w:val="single" w:sz="8" w:space="0" w:color="000000"/>
              <w:right w:val="single" w:sz="8" w:space="0" w:color="000000"/>
            </w:tcBorders>
            <w:vAlign w:val="center"/>
            <w:hideMark/>
          </w:tcPr>
          <w:p w14:paraId="5731D826" w14:textId="77777777" w:rsidR="00EB04A5" w:rsidRPr="001E6BB0" w:rsidRDefault="00EB04A5" w:rsidP="00CE3A82">
            <w:pPr>
              <w:rPr>
                <w:rFonts w:ascii="Calibri" w:hAnsi="Calibri" w:cs="Calibri"/>
                <w:color w:val="000000"/>
                <w:sz w:val="24"/>
                <w:szCs w:val="24"/>
              </w:rPr>
            </w:pPr>
          </w:p>
        </w:tc>
        <w:tc>
          <w:tcPr>
            <w:tcW w:w="2743" w:type="dxa"/>
            <w:tcBorders>
              <w:top w:val="nil"/>
              <w:left w:val="nil"/>
              <w:right w:val="single" w:sz="8" w:space="0" w:color="000000"/>
            </w:tcBorders>
            <w:vAlign w:val="center"/>
            <w:hideMark/>
          </w:tcPr>
          <w:p w14:paraId="2E3E00E0" w14:textId="77777777" w:rsidR="00EB04A5" w:rsidRPr="001E6BB0" w:rsidRDefault="00EB04A5" w:rsidP="00CE3A82">
            <w:pPr>
              <w:rPr>
                <w:rFonts w:ascii="Calibri" w:hAnsi="Calibri" w:cs="Calibri"/>
                <w:color w:val="000000"/>
                <w:sz w:val="24"/>
                <w:szCs w:val="24"/>
              </w:rPr>
            </w:pPr>
          </w:p>
        </w:tc>
        <w:tc>
          <w:tcPr>
            <w:tcW w:w="2095" w:type="dxa"/>
            <w:vMerge/>
            <w:tcBorders>
              <w:top w:val="nil"/>
              <w:left w:val="single" w:sz="8" w:space="0" w:color="000000"/>
              <w:right w:val="single" w:sz="8" w:space="0" w:color="000000"/>
            </w:tcBorders>
            <w:vAlign w:val="center"/>
            <w:hideMark/>
          </w:tcPr>
          <w:p w14:paraId="1BB45E67" w14:textId="77777777" w:rsidR="00EB04A5" w:rsidRPr="001E6BB0" w:rsidRDefault="00EB04A5" w:rsidP="00CE3A82">
            <w:pPr>
              <w:rPr>
                <w:rFonts w:ascii="Calibri" w:hAnsi="Calibri" w:cs="Calibri"/>
                <w:color w:val="000000"/>
                <w:sz w:val="24"/>
                <w:szCs w:val="24"/>
              </w:rPr>
            </w:pPr>
          </w:p>
        </w:tc>
      </w:tr>
      <w:tr w:rsidR="00EB04A5" w:rsidRPr="00B23A16" w14:paraId="211C1ECF" w14:textId="77777777" w:rsidTr="00CE3C12">
        <w:trPr>
          <w:trHeight w:val="142"/>
        </w:trPr>
        <w:tc>
          <w:tcPr>
            <w:tcW w:w="980" w:type="dxa"/>
            <w:vMerge/>
            <w:tcBorders>
              <w:top w:val="nil"/>
              <w:left w:val="single" w:sz="8" w:space="0" w:color="000000"/>
              <w:bottom w:val="nil"/>
              <w:right w:val="single" w:sz="8" w:space="0" w:color="000000"/>
            </w:tcBorders>
            <w:vAlign w:val="center"/>
            <w:hideMark/>
          </w:tcPr>
          <w:p w14:paraId="31A49AC1" w14:textId="77777777" w:rsidR="00EB04A5" w:rsidRPr="001E6BB0" w:rsidRDefault="00EB04A5" w:rsidP="00CE3A82">
            <w:pPr>
              <w:rPr>
                <w:rFonts w:ascii="Calibri" w:hAnsi="Calibri" w:cs="Calibri"/>
                <w:b/>
                <w:bCs/>
                <w:color w:val="000000"/>
                <w:sz w:val="24"/>
                <w:szCs w:val="24"/>
              </w:rPr>
            </w:pPr>
          </w:p>
        </w:tc>
        <w:tc>
          <w:tcPr>
            <w:tcW w:w="2039" w:type="dxa"/>
            <w:tcBorders>
              <w:top w:val="nil"/>
              <w:left w:val="nil"/>
              <w:bottom w:val="single" w:sz="8" w:space="0" w:color="000000"/>
              <w:right w:val="single" w:sz="8" w:space="0" w:color="000000"/>
            </w:tcBorders>
            <w:vAlign w:val="center"/>
            <w:hideMark/>
          </w:tcPr>
          <w:p w14:paraId="12D1B927" w14:textId="77777777" w:rsidR="00EB04A5" w:rsidRPr="001E6BB0" w:rsidRDefault="00EB04A5" w:rsidP="00CE3A82">
            <w:pPr>
              <w:jc w:val="center"/>
              <w:rPr>
                <w:rFonts w:ascii="Calibri" w:hAnsi="Calibri" w:cs="Calibri"/>
                <w:color w:val="000000"/>
                <w:sz w:val="24"/>
                <w:szCs w:val="24"/>
              </w:rPr>
            </w:pPr>
            <w:r w:rsidRPr="001E6BB0">
              <w:rPr>
                <w:rFonts w:ascii="Calibri" w:hAnsi="Calibri" w:cs="Calibri"/>
                <w:color w:val="000000"/>
                <w:sz w:val="24"/>
                <w:szCs w:val="24"/>
              </w:rPr>
              <w:t> </w:t>
            </w:r>
          </w:p>
        </w:tc>
        <w:tc>
          <w:tcPr>
            <w:tcW w:w="1493" w:type="dxa"/>
            <w:tcBorders>
              <w:top w:val="nil"/>
              <w:left w:val="nil"/>
              <w:bottom w:val="single" w:sz="8" w:space="0" w:color="000000"/>
              <w:right w:val="single" w:sz="8" w:space="0" w:color="000000"/>
            </w:tcBorders>
            <w:vAlign w:val="center"/>
            <w:hideMark/>
          </w:tcPr>
          <w:p w14:paraId="12B8DB3F" w14:textId="77777777" w:rsidR="00EB04A5" w:rsidRPr="001E6BB0" w:rsidRDefault="00EB04A5" w:rsidP="00CE3A82">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single" w:sz="8" w:space="0" w:color="000000"/>
              <w:right w:val="single" w:sz="8" w:space="0" w:color="000000"/>
            </w:tcBorders>
            <w:vAlign w:val="center"/>
            <w:hideMark/>
          </w:tcPr>
          <w:p w14:paraId="58BFBDB4" w14:textId="77777777" w:rsidR="00EB04A5" w:rsidRPr="001E6BB0" w:rsidRDefault="00EB04A5" w:rsidP="00CE3A82">
            <w:pPr>
              <w:ind w:firstLineChars="800" w:firstLine="1920"/>
              <w:rPr>
                <w:rFonts w:ascii="Calibri" w:hAnsi="Calibri" w:cs="Calibri"/>
                <w:color w:val="000000"/>
                <w:sz w:val="24"/>
                <w:szCs w:val="24"/>
              </w:rPr>
            </w:pPr>
            <w:r w:rsidRPr="001E6BB0">
              <w:rPr>
                <w:rFonts w:ascii="Calibri" w:hAnsi="Calibri" w:cs="Calibri"/>
                <w:color w:val="000000"/>
                <w:sz w:val="24"/>
                <w:szCs w:val="24"/>
              </w:rPr>
              <w:t> </w:t>
            </w:r>
          </w:p>
        </w:tc>
        <w:tc>
          <w:tcPr>
            <w:tcW w:w="2095" w:type="dxa"/>
            <w:tcBorders>
              <w:top w:val="nil"/>
              <w:left w:val="nil"/>
              <w:bottom w:val="single" w:sz="8" w:space="0" w:color="000000"/>
              <w:right w:val="single" w:sz="8" w:space="0" w:color="000000"/>
            </w:tcBorders>
            <w:hideMark/>
          </w:tcPr>
          <w:p w14:paraId="4EDD769C" w14:textId="77777777" w:rsidR="00EB04A5" w:rsidRPr="001E6BB0" w:rsidRDefault="00EB04A5" w:rsidP="00CE3A82">
            <w:pPr>
              <w:rPr>
                <w:rFonts w:ascii="Calibri" w:hAnsi="Calibri" w:cs="Calibri"/>
                <w:color w:val="000000"/>
                <w:sz w:val="24"/>
                <w:szCs w:val="24"/>
              </w:rPr>
            </w:pPr>
            <w:r w:rsidRPr="001E6BB0">
              <w:rPr>
                <w:rFonts w:ascii="Calibri" w:hAnsi="Calibri" w:cs="Calibri"/>
                <w:color w:val="000000"/>
                <w:sz w:val="24"/>
                <w:szCs w:val="24"/>
              </w:rPr>
              <w:t> </w:t>
            </w:r>
          </w:p>
        </w:tc>
      </w:tr>
      <w:tr w:rsidR="00EB04A5" w:rsidRPr="00B23A16" w14:paraId="3E59EA03" w14:textId="77777777" w:rsidTr="00CE3C12">
        <w:trPr>
          <w:trHeight w:val="299"/>
        </w:trPr>
        <w:tc>
          <w:tcPr>
            <w:tcW w:w="980" w:type="dxa"/>
            <w:vMerge/>
            <w:tcBorders>
              <w:top w:val="nil"/>
              <w:left w:val="single" w:sz="8" w:space="0" w:color="000000"/>
              <w:bottom w:val="nil"/>
              <w:right w:val="single" w:sz="8" w:space="0" w:color="000000"/>
            </w:tcBorders>
            <w:vAlign w:val="center"/>
            <w:hideMark/>
          </w:tcPr>
          <w:p w14:paraId="4ED6A066" w14:textId="77777777" w:rsidR="00EB04A5" w:rsidRPr="001E6BB0" w:rsidRDefault="00EB04A5" w:rsidP="00CE3A82">
            <w:pPr>
              <w:rPr>
                <w:rFonts w:ascii="Calibri" w:hAnsi="Calibri" w:cs="Calibri"/>
                <w:b/>
                <w:bCs/>
                <w:color w:val="000000"/>
                <w:sz w:val="24"/>
                <w:szCs w:val="24"/>
              </w:rPr>
            </w:pPr>
          </w:p>
        </w:tc>
        <w:tc>
          <w:tcPr>
            <w:tcW w:w="2039" w:type="dxa"/>
            <w:tcBorders>
              <w:top w:val="single" w:sz="8" w:space="0" w:color="000000"/>
              <w:left w:val="nil"/>
              <w:bottom w:val="nil"/>
              <w:right w:val="single" w:sz="8" w:space="0" w:color="000000"/>
            </w:tcBorders>
            <w:hideMark/>
          </w:tcPr>
          <w:p w14:paraId="1AD4418C" w14:textId="77777777" w:rsidR="00EB04A5" w:rsidRPr="001E6BB0" w:rsidRDefault="00EB04A5" w:rsidP="00CE3A82">
            <w:pPr>
              <w:jc w:val="center"/>
              <w:rPr>
                <w:rFonts w:ascii="Calibri" w:hAnsi="Calibri" w:cs="Calibri"/>
                <w:b/>
                <w:bCs/>
                <w:color w:val="000000"/>
                <w:sz w:val="24"/>
                <w:szCs w:val="24"/>
              </w:rPr>
            </w:pPr>
            <w:r w:rsidRPr="001E6BB0">
              <w:rPr>
                <w:rFonts w:ascii="Calibri" w:hAnsi="Calibri" w:cs="Calibri"/>
                <w:b/>
                <w:bCs/>
                <w:color w:val="000000"/>
                <w:sz w:val="24"/>
                <w:szCs w:val="24"/>
              </w:rPr>
              <w:t>Performance Measure 2.</w:t>
            </w:r>
          </w:p>
        </w:tc>
        <w:tc>
          <w:tcPr>
            <w:tcW w:w="1493" w:type="dxa"/>
            <w:tcBorders>
              <w:top w:val="single" w:sz="8" w:space="0" w:color="000000"/>
              <w:left w:val="nil"/>
              <w:bottom w:val="nil"/>
              <w:right w:val="single" w:sz="8" w:space="0" w:color="000000"/>
            </w:tcBorders>
            <w:hideMark/>
          </w:tcPr>
          <w:p w14:paraId="5BE35F31" w14:textId="77777777" w:rsidR="00EB04A5" w:rsidRPr="001E6BB0" w:rsidRDefault="00EB04A5" w:rsidP="00CE3A82">
            <w:pPr>
              <w:jc w:val="center"/>
              <w:rPr>
                <w:rFonts w:ascii="Calibri" w:hAnsi="Calibri" w:cs="Calibri"/>
                <w:color w:val="000000"/>
                <w:sz w:val="24"/>
                <w:szCs w:val="24"/>
              </w:rPr>
            </w:pPr>
            <w:r>
              <w:rPr>
                <w:rFonts w:ascii="Calibri" w:hAnsi="Calibri" w:cs="Calibri"/>
                <w:color w:val="000000"/>
                <w:sz w:val="24"/>
                <w:szCs w:val="24"/>
              </w:rPr>
              <w:t>Monthly</w:t>
            </w:r>
            <w:r w:rsidRPr="001E6BB0">
              <w:rPr>
                <w:rFonts w:ascii="Calibri" w:hAnsi="Calibri" w:cs="Calibri"/>
                <w:color w:val="000000"/>
                <w:sz w:val="24"/>
                <w:szCs w:val="24"/>
              </w:rPr>
              <w:t> </w:t>
            </w:r>
          </w:p>
        </w:tc>
        <w:tc>
          <w:tcPr>
            <w:tcW w:w="2743" w:type="dxa"/>
            <w:tcBorders>
              <w:top w:val="single" w:sz="8" w:space="0" w:color="000000"/>
              <w:left w:val="nil"/>
              <w:bottom w:val="nil"/>
              <w:right w:val="single" w:sz="8" w:space="0" w:color="000000"/>
            </w:tcBorders>
            <w:hideMark/>
          </w:tcPr>
          <w:p w14:paraId="3CC7B1A5" w14:textId="7DAB4CF3" w:rsidR="00EB04A5" w:rsidRPr="001E6BB0" w:rsidRDefault="00CE3C12" w:rsidP="00CE3A82">
            <w:pPr>
              <w:jc w:val="center"/>
              <w:rPr>
                <w:rFonts w:ascii="Calibri" w:hAnsi="Calibri" w:cs="Calibri"/>
                <w:b/>
                <w:bCs/>
                <w:color w:val="000000"/>
                <w:sz w:val="24"/>
                <w:szCs w:val="24"/>
              </w:rPr>
            </w:pPr>
            <w:r w:rsidRPr="003540FE">
              <w:rPr>
                <w:rFonts w:ascii="Calibri" w:hAnsi="Calibri" w:cs="Calibri"/>
                <w:color w:val="000000"/>
                <w:sz w:val="24"/>
                <w:szCs w:val="24"/>
              </w:rPr>
              <w:t xml:space="preserve"># </w:t>
            </w:r>
            <w:r w:rsidRPr="003540FE">
              <w:rPr>
                <w:rFonts w:ascii="Calibri" w:hAnsi="Calibri" w:cs="Calibri"/>
                <w:sz w:val="24"/>
                <w:szCs w:val="24"/>
              </w:rPr>
              <w:t>of sessions completed</w:t>
            </w:r>
          </w:p>
        </w:tc>
        <w:tc>
          <w:tcPr>
            <w:tcW w:w="2095" w:type="dxa"/>
            <w:tcBorders>
              <w:top w:val="single" w:sz="8" w:space="0" w:color="000000"/>
              <w:left w:val="nil"/>
              <w:bottom w:val="nil"/>
              <w:right w:val="single" w:sz="8" w:space="0" w:color="000000"/>
            </w:tcBorders>
            <w:hideMark/>
          </w:tcPr>
          <w:p w14:paraId="53F6CE6C" w14:textId="77777777" w:rsidR="00EB04A5" w:rsidRPr="00943E65" w:rsidRDefault="00EB04A5" w:rsidP="00CE3A82">
            <w:pPr>
              <w:rPr>
                <w:rFonts w:ascii="Calibri" w:hAnsi="Calibri" w:cs="Calibri"/>
                <w:color w:val="000000"/>
                <w:sz w:val="24"/>
                <w:szCs w:val="24"/>
              </w:rPr>
            </w:pPr>
            <w:r w:rsidRPr="00943E65">
              <w:rPr>
                <w:rFonts w:ascii="Calibri" w:hAnsi="Calibri" w:cs="Calibri"/>
                <w:color w:val="000000"/>
                <w:sz w:val="24"/>
                <w:szCs w:val="24"/>
              </w:rPr>
              <w:t> </w:t>
            </w:r>
            <w:r w:rsidRPr="00943E65">
              <w:rPr>
                <w:rFonts w:ascii="Calibri" w:hAnsi="Calibri" w:cs="Calibri"/>
                <w:sz w:val="24"/>
                <w:szCs w:val="24"/>
              </w:rPr>
              <w:t>Attendance or service delivery logs</w:t>
            </w:r>
          </w:p>
        </w:tc>
      </w:tr>
      <w:tr w:rsidR="00EB04A5" w:rsidRPr="00B23A16" w14:paraId="028DD7A8" w14:textId="77777777" w:rsidTr="00CE3A82">
        <w:trPr>
          <w:trHeight w:val="142"/>
        </w:trPr>
        <w:tc>
          <w:tcPr>
            <w:tcW w:w="980" w:type="dxa"/>
            <w:vMerge/>
            <w:tcBorders>
              <w:top w:val="nil"/>
              <w:left w:val="single" w:sz="8" w:space="0" w:color="000000"/>
              <w:bottom w:val="nil"/>
              <w:right w:val="single" w:sz="8" w:space="0" w:color="000000"/>
            </w:tcBorders>
            <w:vAlign w:val="center"/>
            <w:hideMark/>
          </w:tcPr>
          <w:p w14:paraId="1A735AB2" w14:textId="77777777" w:rsidR="00EB04A5" w:rsidRPr="001E6BB0" w:rsidRDefault="00EB04A5" w:rsidP="00CE3A82">
            <w:pPr>
              <w:rPr>
                <w:rFonts w:ascii="Calibri" w:hAnsi="Calibri" w:cs="Calibri"/>
                <w:b/>
                <w:bCs/>
                <w:color w:val="000000"/>
                <w:sz w:val="24"/>
                <w:szCs w:val="24"/>
              </w:rPr>
            </w:pPr>
          </w:p>
        </w:tc>
        <w:tc>
          <w:tcPr>
            <w:tcW w:w="2039" w:type="dxa"/>
            <w:tcBorders>
              <w:top w:val="nil"/>
              <w:left w:val="nil"/>
              <w:bottom w:val="nil"/>
              <w:right w:val="single" w:sz="8" w:space="0" w:color="000000"/>
            </w:tcBorders>
            <w:vAlign w:val="center"/>
            <w:hideMark/>
          </w:tcPr>
          <w:p w14:paraId="566B1DD4" w14:textId="77777777" w:rsidR="00EB04A5" w:rsidRPr="001E6BB0" w:rsidRDefault="00EB04A5" w:rsidP="00CE3A82">
            <w:pPr>
              <w:jc w:val="center"/>
              <w:rPr>
                <w:rFonts w:ascii="Calibri" w:hAnsi="Calibri" w:cs="Calibri"/>
                <w:color w:val="000000"/>
                <w:sz w:val="24"/>
                <w:szCs w:val="24"/>
              </w:rPr>
            </w:pPr>
            <w:r w:rsidRPr="001E6BB0">
              <w:rPr>
                <w:rFonts w:ascii="Calibri" w:hAnsi="Calibri" w:cs="Calibri"/>
                <w:color w:val="000000"/>
                <w:sz w:val="24"/>
                <w:szCs w:val="24"/>
              </w:rPr>
              <w:t> </w:t>
            </w:r>
          </w:p>
        </w:tc>
        <w:tc>
          <w:tcPr>
            <w:tcW w:w="1493" w:type="dxa"/>
            <w:tcBorders>
              <w:top w:val="nil"/>
              <w:left w:val="nil"/>
              <w:bottom w:val="nil"/>
              <w:right w:val="single" w:sz="8" w:space="0" w:color="000000"/>
            </w:tcBorders>
            <w:vAlign w:val="center"/>
            <w:hideMark/>
          </w:tcPr>
          <w:p w14:paraId="66642C93" w14:textId="77777777" w:rsidR="00EB04A5" w:rsidRPr="001E6BB0" w:rsidRDefault="00EB04A5" w:rsidP="00CE3A82">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2C0EE616" w14:textId="77777777" w:rsidR="00EB04A5" w:rsidRPr="001E6BB0" w:rsidRDefault="00EB04A5" w:rsidP="00CE3A82">
            <w:pPr>
              <w:ind w:firstLineChars="800" w:firstLine="1920"/>
              <w:rPr>
                <w:rFonts w:ascii="Calibri" w:hAnsi="Calibri" w:cs="Calibri"/>
                <w:color w:val="000000"/>
                <w:sz w:val="24"/>
                <w:szCs w:val="24"/>
              </w:rPr>
            </w:pPr>
            <w:r w:rsidRPr="001E6BB0">
              <w:rPr>
                <w:rFonts w:ascii="Calibri" w:hAnsi="Calibri" w:cs="Calibri"/>
                <w:color w:val="000000"/>
                <w:sz w:val="24"/>
                <w:szCs w:val="24"/>
              </w:rPr>
              <w:t> </w:t>
            </w:r>
          </w:p>
        </w:tc>
        <w:tc>
          <w:tcPr>
            <w:tcW w:w="2095" w:type="dxa"/>
            <w:tcBorders>
              <w:top w:val="nil"/>
              <w:left w:val="nil"/>
              <w:bottom w:val="nil"/>
              <w:right w:val="single" w:sz="8" w:space="0" w:color="000000"/>
            </w:tcBorders>
            <w:hideMark/>
          </w:tcPr>
          <w:p w14:paraId="529D95EF" w14:textId="77777777" w:rsidR="00EB04A5" w:rsidRPr="00943E65" w:rsidRDefault="00EB04A5" w:rsidP="00CE3A82">
            <w:pPr>
              <w:rPr>
                <w:rFonts w:ascii="Calibri" w:hAnsi="Calibri" w:cs="Calibri"/>
                <w:color w:val="000000"/>
                <w:sz w:val="24"/>
                <w:szCs w:val="24"/>
              </w:rPr>
            </w:pPr>
            <w:r w:rsidRPr="00943E65">
              <w:rPr>
                <w:rFonts w:ascii="Calibri" w:hAnsi="Calibri" w:cs="Calibri"/>
                <w:color w:val="000000"/>
                <w:sz w:val="24"/>
                <w:szCs w:val="24"/>
              </w:rPr>
              <w:t> </w:t>
            </w:r>
          </w:p>
        </w:tc>
      </w:tr>
      <w:tr w:rsidR="00EB04A5" w:rsidRPr="00B23A16" w14:paraId="49F452CF" w14:textId="77777777" w:rsidTr="00CE3A82">
        <w:trPr>
          <w:trHeight w:val="899"/>
        </w:trPr>
        <w:tc>
          <w:tcPr>
            <w:tcW w:w="980" w:type="dxa"/>
            <w:vMerge/>
            <w:tcBorders>
              <w:top w:val="nil"/>
              <w:left w:val="single" w:sz="8" w:space="0" w:color="000000"/>
              <w:bottom w:val="nil"/>
              <w:right w:val="single" w:sz="8" w:space="0" w:color="000000"/>
            </w:tcBorders>
            <w:vAlign w:val="center"/>
            <w:hideMark/>
          </w:tcPr>
          <w:p w14:paraId="1696F5BE" w14:textId="77777777" w:rsidR="00EB04A5" w:rsidRPr="001E6BB0" w:rsidRDefault="00EB04A5" w:rsidP="00CE3A82">
            <w:pPr>
              <w:rPr>
                <w:rFonts w:ascii="Calibri" w:hAnsi="Calibri" w:cs="Calibri"/>
                <w:b/>
                <w:bCs/>
                <w:color w:val="000000"/>
                <w:sz w:val="24"/>
                <w:szCs w:val="24"/>
              </w:rPr>
            </w:pPr>
          </w:p>
        </w:tc>
        <w:tc>
          <w:tcPr>
            <w:tcW w:w="2039" w:type="dxa"/>
            <w:vMerge w:val="restart"/>
            <w:tcBorders>
              <w:top w:val="nil"/>
              <w:left w:val="single" w:sz="8" w:space="0" w:color="000000"/>
              <w:bottom w:val="nil"/>
              <w:right w:val="single" w:sz="8" w:space="0" w:color="000000"/>
            </w:tcBorders>
            <w:hideMark/>
          </w:tcPr>
          <w:p w14:paraId="385E25DC" w14:textId="4970D2EF" w:rsidR="00EB04A5" w:rsidRPr="0060726D" w:rsidRDefault="00EB04A5" w:rsidP="00CE3A82">
            <w:pPr>
              <w:jc w:val="center"/>
              <w:rPr>
                <w:rFonts w:ascii="Calibri" w:hAnsi="Calibri" w:cs="Calibri"/>
                <w:color w:val="000000"/>
                <w:sz w:val="24"/>
                <w:szCs w:val="24"/>
              </w:rPr>
            </w:pPr>
            <w:r w:rsidRPr="0060726D">
              <w:rPr>
                <w:rFonts w:ascii="Calibri" w:hAnsi="Calibri" w:cs="Calibri"/>
                <w:sz w:val="24"/>
                <w:szCs w:val="24"/>
              </w:rPr>
              <w:t xml:space="preserve"># Number of evidence-based classes, </w:t>
            </w:r>
            <w:r w:rsidR="002A2535" w:rsidRPr="41C4C3FB">
              <w:rPr>
                <w:rFonts w:ascii="Calibri" w:hAnsi="Calibri" w:cs="Calibri"/>
                <w:sz w:val="24"/>
                <w:szCs w:val="24"/>
              </w:rPr>
              <w:t>workshops, HomeMeds medication assessments, or home safety visits completed.</w:t>
            </w:r>
          </w:p>
        </w:tc>
        <w:tc>
          <w:tcPr>
            <w:tcW w:w="1493" w:type="dxa"/>
            <w:vMerge w:val="restart"/>
            <w:tcBorders>
              <w:top w:val="nil"/>
              <w:left w:val="single" w:sz="8" w:space="0" w:color="000000"/>
              <w:bottom w:val="nil"/>
              <w:right w:val="single" w:sz="8" w:space="0" w:color="000000"/>
            </w:tcBorders>
            <w:vAlign w:val="center"/>
            <w:hideMark/>
          </w:tcPr>
          <w:p w14:paraId="0EDF3D5F" w14:textId="77777777" w:rsidR="00EB04A5" w:rsidRPr="001E6BB0" w:rsidRDefault="00EB04A5" w:rsidP="00CE3A82">
            <w:pPr>
              <w:jc w:val="cente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25420DD3" w14:textId="73059BD2" w:rsidR="00EB04A5" w:rsidRPr="003540FE" w:rsidRDefault="00EB04A5" w:rsidP="00CE3A82">
            <w:pPr>
              <w:jc w:val="center"/>
              <w:rPr>
                <w:rFonts w:ascii="Calibri" w:hAnsi="Calibri" w:cs="Calibri"/>
                <w:color w:val="000000"/>
                <w:sz w:val="24"/>
                <w:szCs w:val="24"/>
              </w:rPr>
            </w:pPr>
          </w:p>
        </w:tc>
        <w:tc>
          <w:tcPr>
            <w:tcW w:w="2095" w:type="dxa"/>
            <w:vMerge w:val="restart"/>
            <w:tcBorders>
              <w:top w:val="nil"/>
              <w:left w:val="single" w:sz="8" w:space="0" w:color="000000"/>
              <w:bottom w:val="nil"/>
              <w:right w:val="single" w:sz="8" w:space="0" w:color="000000"/>
            </w:tcBorders>
            <w:hideMark/>
          </w:tcPr>
          <w:p w14:paraId="721926D9" w14:textId="77777777" w:rsidR="00EB04A5" w:rsidRPr="001E6BB0" w:rsidRDefault="00EB04A5" w:rsidP="00CE3A82">
            <w:pPr>
              <w:jc w:val="center"/>
              <w:rPr>
                <w:rFonts w:ascii="Calibri" w:hAnsi="Calibri" w:cs="Calibri"/>
                <w:color w:val="000000"/>
                <w:sz w:val="24"/>
                <w:szCs w:val="24"/>
              </w:rPr>
            </w:pPr>
            <w:r w:rsidRPr="001E6BB0">
              <w:rPr>
                <w:rFonts w:ascii="Calibri" w:hAnsi="Calibri" w:cs="Calibri"/>
                <w:color w:val="000000"/>
                <w:sz w:val="24"/>
                <w:szCs w:val="24"/>
              </w:rPr>
              <w:t> </w:t>
            </w:r>
          </w:p>
        </w:tc>
      </w:tr>
      <w:tr w:rsidR="00EB04A5" w:rsidRPr="00B23A16" w14:paraId="469533BC" w14:textId="77777777" w:rsidTr="00CE3A82">
        <w:trPr>
          <w:trHeight w:val="299"/>
        </w:trPr>
        <w:tc>
          <w:tcPr>
            <w:tcW w:w="980" w:type="dxa"/>
            <w:vMerge/>
            <w:tcBorders>
              <w:top w:val="nil"/>
              <w:left w:val="single" w:sz="8" w:space="0" w:color="000000"/>
              <w:bottom w:val="nil"/>
              <w:right w:val="single" w:sz="8" w:space="0" w:color="000000"/>
            </w:tcBorders>
            <w:vAlign w:val="center"/>
            <w:hideMark/>
          </w:tcPr>
          <w:p w14:paraId="3D19B254" w14:textId="77777777" w:rsidR="00EB04A5" w:rsidRPr="001E6BB0" w:rsidRDefault="00EB04A5" w:rsidP="00CE3A82">
            <w:pPr>
              <w:rPr>
                <w:rFonts w:ascii="Calibri" w:hAnsi="Calibri" w:cs="Calibr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1DDB2645" w14:textId="77777777" w:rsidR="00EB04A5" w:rsidRPr="001E6BB0" w:rsidRDefault="00EB04A5" w:rsidP="00CE3A82">
            <w:pPr>
              <w:rPr>
                <w:rFonts w:ascii="Calibri" w:hAnsi="Calibri" w:cs="Calibr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7B57F22A" w14:textId="77777777" w:rsidR="00EB04A5" w:rsidRPr="001E6BB0" w:rsidRDefault="00EB04A5" w:rsidP="00CE3A82">
            <w:pP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77F231EF" w14:textId="77777777" w:rsidR="00EB04A5" w:rsidRPr="001E6BB0" w:rsidRDefault="00EB04A5" w:rsidP="00CE3A82">
            <w:pPr>
              <w:rPr>
                <w:rFonts w:ascii="Calibri" w:hAnsi="Calibri" w:cs="Calibri"/>
                <w:color w:val="000000"/>
                <w:sz w:val="24"/>
                <w:szCs w:val="24"/>
              </w:rPr>
            </w:pPr>
          </w:p>
        </w:tc>
        <w:tc>
          <w:tcPr>
            <w:tcW w:w="2095" w:type="dxa"/>
            <w:vMerge/>
            <w:tcBorders>
              <w:top w:val="nil"/>
              <w:left w:val="single" w:sz="8" w:space="0" w:color="000000"/>
              <w:bottom w:val="nil"/>
              <w:right w:val="single" w:sz="8" w:space="0" w:color="000000"/>
            </w:tcBorders>
            <w:vAlign w:val="center"/>
            <w:hideMark/>
          </w:tcPr>
          <w:p w14:paraId="2172A79F" w14:textId="77777777" w:rsidR="00EB04A5" w:rsidRPr="001E6BB0" w:rsidRDefault="00EB04A5" w:rsidP="00CE3A82">
            <w:pPr>
              <w:rPr>
                <w:rFonts w:ascii="Calibri" w:hAnsi="Calibri" w:cs="Calibri"/>
                <w:color w:val="000000"/>
                <w:sz w:val="24"/>
                <w:szCs w:val="24"/>
              </w:rPr>
            </w:pPr>
          </w:p>
        </w:tc>
      </w:tr>
      <w:tr w:rsidR="00EB04A5" w:rsidRPr="00B23A16" w14:paraId="1C86834B" w14:textId="77777777" w:rsidTr="00CE3A82">
        <w:trPr>
          <w:trHeight w:val="299"/>
        </w:trPr>
        <w:tc>
          <w:tcPr>
            <w:tcW w:w="980" w:type="dxa"/>
            <w:vMerge/>
            <w:tcBorders>
              <w:top w:val="nil"/>
              <w:left w:val="single" w:sz="8" w:space="0" w:color="000000"/>
              <w:bottom w:val="nil"/>
              <w:right w:val="single" w:sz="8" w:space="0" w:color="000000"/>
            </w:tcBorders>
            <w:vAlign w:val="center"/>
            <w:hideMark/>
          </w:tcPr>
          <w:p w14:paraId="64EE9D3E" w14:textId="77777777" w:rsidR="00EB04A5" w:rsidRPr="001E6BB0" w:rsidRDefault="00EB04A5" w:rsidP="00CE3A82">
            <w:pPr>
              <w:rPr>
                <w:rFonts w:ascii="Calibri" w:hAnsi="Calibri" w:cs="Calibr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31134D95" w14:textId="77777777" w:rsidR="00EB04A5" w:rsidRPr="001E6BB0" w:rsidRDefault="00EB04A5" w:rsidP="00CE3A82">
            <w:pPr>
              <w:rPr>
                <w:rFonts w:ascii="Calibri" w:hAnsi="Calibri" w:cs="Calibr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4C9422D9" w14:textId="77777777" w:rsidR="00EB04A5" w:rsidRPr="001E6BB0" w:rsidRDefault="00EB04A5" w:rsidP="00CE3A82">
            <w:pP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6A09B0E0" w14:textId="77777777" w:rsidR="00EB04A5" w:rsidRPr="001E6BB0" w:rsidRDefault="00EB04A5" w:rsidP="00CE3A82">
            <w:pPr>
              <w:jc w:val="center"/>
              <w:rPr>
                <w:rFonts w:ascii="Calibri" w:hAnsi="Calibri" w:cs="Calibri"/>
                <w:color w:val="000000"/>
                <w:sz w:val="24"/>
                <w:szCs w:val="24"/>
              </w:rPr>
            </w:pPr>
          </w:p>
        </w:tc>
        <w:tc>
          <w:tcPr>
            <w:tcW w:w="2095" w:type="dxa"/>
            <w:vMerge/>
            <w:tcBorders>
              <w:top w:val="nil"/>
              <w:left w:val="single" w:sz="8" w:space="0" w:color="000000"/>
              <w:bottom w:val="nil"/>
              <w:right w:val="single" w:sz="8" w:space="0" w:color="000000"/>
            </w:tcBorders>
            <w:vAlign w:val="center"/>
            <w:hideMark/>
          </w:tcPr>
          <w:p w14:paraId="10D37D9C" w14:textId="77777777" w:rsidR="00EB04A5" w:rsidRPr="001E6BB0" w:rsidRDefault="00EB04A5" w:rsidP="00CE3A82">
            <w:pPr>
              <w:rPr>
                <w:rFonts w:ascii="Calibri" w:hAnsi="Calibri" w:cs="Calibri"/>
                <w:color w:val="000000"/>
                <w:sz w:val="24"/>
                <w:szCs w:val="24"/>
              </w:rPr>
            </w:pPr>
          </w:p>
        </w:tc>
      </w:tr>
      <w:tr w:rsidR="00EB04A5" w:rsidRPr="00B23A16" w14:paraId="659D47A9" w14:textId="77777777" w:rsidTr="00CE3A82">
        <w:trPr>
          <w:trHeight w:val="142"/>
        </w:trPr>
        <w:tc>
          <w:tcPr>
            <w:tcW w:w="980" w:type="dxa"/>
            <w:tcBorders>
              <w:top w:val="nil"/>
              <w:left w:val="single" w:sz="8" w:space="0" w:color="000000"/>
              <w:bottom w:val="single" w:sz="8" w:space="0" w:color="000000"/>
              <w:right w:val="single" w:sz="8" w:space="0" w:color="000000"/>
            </w:tcBorders>
            <w:shd w:val="clear" w:color="000000" w:fill="C6D9F1"/>
            <w:textDirection w:val="btLr"/>
            <w:vAlign w:val="center"/>
            <w:hideMark/>
          </w:tcPr>
          <w:p w14:paraId="6F67A1DF" w14:textId="77777777" w:rsidR="00EB04A5" w:rsidRPr="00B23A16" w:rsidRDefault="00EB04A5" w:rsidP="00CE3A82">
            <w:pPr>
              <w:rPr>
                <w:rFonts w:asciiTheme="minorHAnsi" w:hAnsiTheme="minorHAnsi" w:cstheme="minorHAnsi"/>
                <w:b/>
                <w:bCs/>
                <w:color w:val="000000"/>
                <w:sz w:val="24"/>
                <w:szCs w:val="24"/>
              </w:rPr>
            </w:pPr>
            <w:r w:rsidRPr="00B23A16">
              <w:rPr>
                <w:rFonts w:asciiTheme="minorHAnsi" w:hAnsiTheme="minorHAnsi" w:cstheme="minorHAnsi"/>
                <w:b/>
                <w:bCs/>
                <w:color w:val="000000"/>
                <w:sz w:val="24"/>
                <w:szCs w:val="24"/>
              </w:rPr>
              <w:t> </w:t>
            </w:r>
          </w:p>
        </w:tc>
        <w:tc>
          <w:tcPr>
            <w:tcW w:w="2039" w:type="dxa"/>
            <w:tcBorders>
              <w:top w:val="nil"/>
              <w:left w:val="nil"/>
              <w:bottom w:val="single" w:sz="8" w:space="0" w:color="auto"/>
              <w:right w:val="single" w:sz="8" w:space="0" w:color="auto"/>
            </w:tcBorders>
            <w:vAlign w:val="center"/>
            <w:hideMark/>
          </w:tcPr>
          <w:p w14:paraId="1B7A15A9" w14:textId="77777777" w:rsidR="00EB04A5" w:rsidRDefault="00EB04A5" w:rsidP="00CE3A82">
            <w:pPr>
              <w:rPr>
                <w:rFonts w:ascii="Calibri" w:hAnsi="Calibri" w:cs="Calibri"/>
                <w:b/>
                <w:bCs/>
                <w:color w:val="000000"/>
                <w:sz w:val="24"/>
                <w:szCs w:val="24"/>
              </w:rPr>
            </w:pPr>
            <w:r w:rsidRPr="001E6BB0">
              <w:rPr>
                <w:rFonts w:ascii="Calibri" w:hAnsi="Calibri" w:cs="Calibri"/>
                <w:b/>
                <w:bCs/>
                <w:color w:val="000000"/>
                <w:sz w:val="24"/>
                <w:szCs w:val="24"/>
              </w:rPr>
              <w:t> </w:t>
            </w:r>
          </w:p>
          <w:p w14:paraId="28D00D1E" w14:textId="77777777" w:rsidR="006C0B5E" w:rsidRDefault="006C0B5E" w:rsidP="00CE3A82">
            <w:pPr>
              <w:rPr>
                <w:rFonts w:ascii="Calibri" w:hAnsi="Calibri" w:cs="Calibri"/>
                <w:b/>
                <w:bCs/>
                <w:color w:val="000000"/>
                <w:sz w:val="24"/>
                <w:szCs w:val="24"/>
              </w:rPr>
            </w:pPr>
          </w:p>
          <w:p w14:paraId="0C05CD27" w14:textId="77777777" w:rsidR="006C0B5E" w:rsidRDefault="006C0B5E" w:rsidP="00CE3A82">
            <w:pPr>
              <w:rPr>
                <w:rFonts w:ascii="Calibri" w:hAnsi="Calibri" w:cs="Calibri"/>
                <w:b/>
                <w:bCs/>
                <w:color w:val="000000"/>
                <w:sz w:val="24"/>
                <w:szCs w:val="24"/>
              </w:rPr>
            </w:pPr>
          </w:p>
          <w:p w14:paraId="200BD0A0" w14:textId="77777777" w:rsidR="006C0B5E" w:rsidRDefault="006C0B5E" w:rsidP="00CE3A82">
            <w:pPr>
              <w:rPr>
                <w:rFonts w:ascii="Calibri" w:hAnsi="Calibri" w:cs="Calibri"/>
                <w:b/>
                <w:bCs/>
                <w:color w:val="000000"/>
                <w:sz w:val="24"/>
                <w:szCs w:val="24"/>
              </w:rPr>
            </w:pPr>
          </w:p>
          <w:p w14:paraId="186F7646" w14:textId="77777777" w:rsidR="006C0B5E" w:rsidRDefault="006C0B5E" w:rsidP="00CE3A82">
            <w:pPr>
              <w:rPr>
                <w:rFonts w:ascii="Calibri" w:hAnsi="Calibri" w:cs="Calibri"/>
                <w:b/>
                <w:bCs/>
                <w:color w:val="000000"/>
                <w:sz w:val="24"/>
                <w:szCs w:val="24"/>
              </w:rPr>
            </w:pPr>
          </w:p>
          <w:p w14:paraId="75B9C8BE" w14:textId="77777777" w:rsidR="006C0B5E" w:rsidRPr="001E6BB0" w:rsidRDefault="006C0B5E" w:rsidP="00CE3A82">
            <w:pPr>
              <w:rPr>
                <w:rFonts w:ascii="Calibri" w:hAnsi="Calibri" w:cs="Calibri"/>
                <w:b/>
                <w:bCs/>
                <w:color w:val="000000"/>
                <w:sz w:val="24"/>
                <w:szCs w:val="24"/>
              </w:rPr>
            </w:pPr>
          </w:p>
        </w:tc>
        <w:tc>
          <w:tcPr>
            <w:tcW w:w="1493" w:type="dxa"/>
            <w:tcBorders>
              <w:top w:val="nil"/>
              <w:left w:val="nil"/>
              <w:bottom w:val="single" w:sz="8" w:space="0" w:color="000000"/>
              <w:right w:val="single" w:sz="8" w:space="0" w:color="000000"/>
            </w:tcBorders>
            <w:vAlign w:val="center"/>
            <w:hideMark/>
          </w:tcPr>
          <w:p w14:paraId="73570E0B" w14:textId="77777777" w:rsidR="00EB04A5" w:rsidRPr="001E6BB0" w:rsidRDefault="00EB04A5" w:rsidP="00CE3A82">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single" w:sz="8" w:space="0" w:color="000000"/>
              <w:right w:val="single" w:sz="8" w:space="0" w:color="000000"/>
            </w:tcBorders>
            <w:vAlign w:val="center"/>
            <w:hideMark/>
          </w:tcPr>
          <w:p w14:paraId="6DC2A0EC" w14:textId="77777777" w:rsidR="00EB04A5" w:rsidRPr="001E6BB0" w:rsidRDefault="00EB04A5" w:rsidP="00CE3A82">
            <w:pPr>
              <w:jc w:val="center"/>
              <w:rPr>
                <w:rFonts w:ascii="Calibri" w:hAnsi="Calibri" w:cs="Calibri"/>
                <w:color w:val="000000"/>
                <w:sz w:val="24"/>
                <w:szCs w:val="24"/>
              </w:rPr>
            </w:pPr>
            <w:r w:rsidRPr="001E6BB0">
              <w:rPr>
                <w:rFonts w:ascii="Calibri" w:hAnsi="Calibri" w:cs="Calibri"/>
                <w:color w:val="000000"/>
                <w:sz w:val="24"/>
                <w:szCs w:val="24"/>
              </w:rPr>
              <w:t> </w:t>
            </w:r>
          </w:p>
        </w:tc>
        <w:tc>
          <w:tcPr>
            <w:tcW w:w="2095" w:type="dxa"/>
            <w:tcBorders>
              <w:top w:val="nil"/>
              <w:left w:val="nil"/>
              <w:bottom w:val="single" w:sz="8" w:space="0" w:color="000000"/>
              <w:right w:val="single" w:sz="8" w:space="0" w:color="000000"/>
            </w:tcBorders>
            <w:vAlign w:val="center"/>
            <w:hideMark/>
          </w:tcPr>
          <w:p w14:paraId="63ED20B0" w14:textId="77777777" w:rsidR="0069693A" w:rsidRDefault="0069693A" w:rsidP="00CE3A82">
            <w:pPr>
              <w:jc w:val="center"/>
              <w:rPr>
                <w:rFonts w:ascii="Calibri" w:hAnsi="Calibri" w:cs="Calibri"/>
                <w:color w:val="000000"/>
                <w:sz w:val="24"/>
                <w:szCs w:val="24"/>
              </w:rPr>
            </w:pPr>
          </w:p>
          <w:p w14:paraId="07B318E0" w14:textId="77777777" w:rsidR="0069693A" w:rsidRDefault="0069693A" w:rsidP="00CE3A82">
            <w:pPr>
              <w:jc w:val="center"/>
              <w:rPr>
                <w:rFonts w:ascii="Calibri" w:hAnsi="Calibri" w:cs="Calibri"/>
                <w:color w:val="000000"/>
                <w:sz w:val="24"/>
                <w:szCs w:val="24"/>
              </w:rPr>
            </w:pPr>
          </w:p>
          <w:p w14:paraId="7891B6B2" w14:textId="77777777" w:rsidR="0069693A" w:rsidRDefault="0069693A" w:rsidP="00CE3A82">
            <w:pPr>
              <w:jc w:val="center"/>
              <w:rPr>
                <w:rFonts w:ascii="Calibri" w:hAnsi="Calibri" w:cs="Calibri"/>
                <w:color w:val="000000"/>
                <w:sz w:val="24"/>
                <w:szCs w:val="24"/>
              </w:rPr>
            </w:pPr>
          </w:p>
          <w:p w14:paraId="5FCE8940" w14:textId="77777777" w:rsidR="0069693A" w:rsidRDefault="0069693A" w:rsidP="00CE3A82">
            <w:pPr>
              <w:jc w:val="center"/>
              <w:rPr>
                <w:rFonts w:ascii="Calibri" w:hAnsi="Calibri" w:cs="Calibri"/>
                <w:color w:val="000000"/>
                <w:sz w:val="24"/>
                <w:szCs w:val="24"/>
              </w:rPr>
            </w:pPr>
          </w:p>
          <w:p w14:paraId="34158126" w14:textId="77777777" w:rsidR="0069693A" w:rsidRDefault="0069693A" w:rsidP="00CE3A82">
            <w:pPr>
              <w:jc w:val="center"/>
              <w:rPr>
                <w:rFonts w:ascii="Calibri" w:hAnsi="Calibri" w:cs="Calibri"/>
                <w:color w:val="000000"/>
                <w:sz w:val="24"/>
                <w:szCs w:val="24"/>
              </w:rPr>
            </w:pPr>
          </w:p>
          <w:p w14:paraId="3D31E68B" w14:textId="77777777" w:rsidR="0069693A" w:rsidRDefault="0069693A" w:rsidP="00CE3A82">
            <w:pPr>
              <w:jc w:val="center"/>
              <w:rPr>
                <w:rFonts w:ascii="Calibri" w:hAnsi="Calibri" w:cs="Calibri"/>
                <w:color w:val="000000"/>
                <w:sz w:val="24"/>
                <w:szCs w:val="24"/>
              </w:rPr>
            </w:pPr>
          </w:p>
          <w:p w14:paraId="5EA47159" w14:textId="12114FDF" w:rsidR="00EB04A5" w:rsidRPr="001E6BB0" w:rsidRDefault="00EB04A5" w:rsidP="00CE3A82">
            <w:pPr>
              <w:jc w:val="center"/>
              <w:rPr>
                <w:rFonts w:ascii="Calibri" w:hAnsi="Calibri" w:cs="Calibri"/>
                <w:color w:val="000000"/>
                <w:sz w:val="24"/>
                <w:szCs w:val="24"/>
              </w:rPr>
            </w:pPr>
            <w:r w:rsidRPr="001E6BB0">
              <w:rPr>
                <w:rFonts w:ascii="Calibri" w:hAnsi="Calibri" w:cs="Calibri"/>
                <w:color w:val="000000"/>
                <w:sz w:val="24"/>
                <w:szCs w:val="24"/>
              </w:rPr>
              <w:t> </w:t>
            </w:r>
          </w:p>
        </w:tc>
      </w:tr>
      <w:tr w:rsidR="00EB04A5" w:rsidRPr="00B23A16" w14:paraId="04894F78" w14:textId="77777777" w:rsidTr="00CE3A82">
        <w:trPr>
          <w:trHeight w:val="142"/>
        </w:trPr>
        <w:tc>
          <w:tcPr>
            <w:tcW w:w="980" w:type="dxa"/>
            <w:tcBorders>
              <w:top w:val="nil"/>
              <w:left w:val="single" w:sz="8" w:space="0" w:color="000000"/>
              <w:bottom w:val="nil"/>
              <w:right w:val="single" w:sz="8" w:space="0" w:color="000000"/>
            </w:tcBorders>
            <w:shd w:val="clear" w:color="000000" w:fill="EAF1DD"/>
            <w:textDirection w:val="btLr"/>
            <w:vAlign w:val="center"/>
            <w:hideMark/>
          </w:tcPr>
          <w:p w14:paraId="5DD3008D" w14:textId="77777777" w:rsidR="00EB04A5" w:rsidRPr="00B23A16" w:rsidRDefault="00EB04A5" w:rsidP="00CE3A82">
            <w:pPr>
              <w:keepNext/>
              <w:jc w:val="center"/>
              <w:rPr>
                <w:rFonts w:asciiTheme="minorHAnsi" w:hAnsiTheme="minorHAnsi" w:cstheme="minorHAnsi"/>
                <w:b/>
                <w:bCs/>
                <w:color w:val="000000"/>
                <w:sz w:val="24"/>
                <w:szCs w:val="24"/>
              </w:rPr>
            </w:pPr>
            <w:r w:rsidRPr="00B23A16">
              <w:rPr>
                <w:rFonts w:asciiTheme="minorHAnsi" w:hAnsiTheme="minorHAnsi" w:cstheme="minorHAnsi"/>
                <w:b/>
                <w:bCs/>
                <w:color w:val="000000"/>
                <w:sz w:val="24"/>
                <w:szCs w:val="24"/>
              </w:rPr>
              <w:t> </w:t>
            </w:r>
          </w:p>
        </w:tc>
        <w:tc>
          <w:tcPr>
            <w:tcW w:w="2039" w:type="dxa"/>
            <w:tcBorders>
              <w:top w:val="nil"/>
              <w:left w:val="nil"/>
              <w:bottom w:val="nil"/>
              <w:right w:val="single" w:sz="8" w:space="0" w:color="000000"/>
            </w:tcBorders>
            <w:vAlign w:val="center"/>
            <w:hideMark/>
          </w:tcPr>
          <w:p w14:paraId="02C8F91E" w14:textId="77777777" w:rsidR="00EB04A5" w:rsidRPr="001E6BB0" w:rsidRDefault="00EB04A5" w:rsidP="00CE3A82">
            <w:pPr>
              <w:keepNext/>
              <w:rPr>
                <w:rFonts w:ascii="Calibri" w:hAnsi="Calibri" w:cs="Calibri"/>
                <w:b/>
                <w:bCs/>
                <w:color w:val="000000"/>
                <w:sz w:val="24"/>
                <w:szCs w:val="24"/>
              </w:rPr>
            </w:pPr>
            <w:r w:rsidRPr="001E6BB0">
              <w:rPr>
                <w:rFonts w:ascii="Calibri" w:hAnsi="Calibri" w:cs="Calibri"/>
                <w:b/>
                <w:bCs/>
                <w:color w:val="000000"/>
                <w:sz w:val="24"/>
                <w:szCs w:val="24"/>
              </w:rPr>
              <w:t> </w:t>
            </w:r>
          </w:p>
        </w:tc>
        <w:tc>
          <w:tcPr>
            <w:tcW w:w="1493" w:type="dxa"/>
            <w:tcBorders>
              <w:top w:val="nil"/>
              <w:left w:val="nil"/>
              <w:bottom w:val="nil"/>
              <w:right w:val="single" w:sz="8" w:space="0" w:color="000000"/>
            </w:tcBorders>
            <w:vAlign w:val="center"/>
            <w:hideMark/>
          </w:tcPr>
          <w:p w14:paraId="7309A9D8" w14:textId="77777777" w:rsidR="00EB04A5" w:rsidRPr="001E6BB0" w:rsidRDefault="00EB04A5" w:rsidP="00CE3A82">
            <w:pPr>
              <w:keepNext/>
              <w:rPr>
                <w:rFonts w:ascii="Calibri" w:hAnsi="Calibri" w:cs="Calibri"/>
                <w:b/>
                <w:bCs/>
                <w:color w:val="000000"/>
                <w:sz w:val="24"/>
                <w:szCs w:val="24"/>
              </w:rPr>
            </w:pPr>
            <w:r w:rsidRPr="001E6BB0">
              <w:rPr>
                <w:rFonts w:ascii="Calibri" w:hAnsi="Calibri" w:cs="Calibri"/>
                <w:b/>
                <w:bCs/>
                <w:color w:val="000000"/>
                <w:sz w:val="24"/>
                <w:szCs w:val="24"/>
              </w:rPr>
              <w:t> </w:t>
            </w:r>
          </w:p>
        </w:tc>
        <w:tc>
          <w:tcPr>
            <w:tcW w:w="2743" w:type="dxa"/>
            <w:tcBorders>
              <w:top w:val="nil"/>
              <w:left w:val="nil"/>
              <w:bottom w:val="nil"/>
              <w:right w:val="single" w:sz="8" w:space="0" w:color="000000"/>
            </w:tcBorders>
            <w:vAlign w:val="center"/>
            <w:hideMark/>
          </w:tcPr>
          <w:p w14:paraId="54C5BB48" w14:textId="77777777" w:rsidR="00EB04A5" w:rsidRPr="001E6BB0" w:rsidRDefault="00EB04A5" w:rsidP="00CE3A82">
            <w:pPr>
              <w:keepNext/>
              <w:ind w:firstLineChars="800" w:firstLine="1928"/>
              <w:rPr>
                <w:rFonts w:ascii="Calibri" w:hAnsi="Calibri" w:cs="Calibri"/>
                <w:b/>
                <w:bCs/>
                <w:color w:val="000000"/>
                <w:sz w:val="24"/>
                <w:szCs w:val="24"/>
              </w:rPr>
            </w:pPr>
            <w:r w:rsidRPr="001E6BB0">
              <w:rPr>
                <w:rFonts w:ascii="Calibri" w:hAnsi="Calibri" w:cs="Calibri"/>
                <w:b/>
                <w:bCs/>
                <w:color w:val="000000"/>
                <w:sz w:val="24"/>
                <w:szCs w:val="24"/>
              </w:rPr>
              <w:t> </w:t>
            </w:r>
          </w:p>
        </w:tc>
        <w:tc>
          <w:tcPr>
            <w:tcW w:w="2095" w:type="dxa"/>
            <w:tcBorders>
              <w:top w:val="nil"/>
              <w:left w:val="nil"/>
              <w:bottom w:val="nil"/>
              <w:right w:val="single" w:sz="8" w:space="0" w:color="000000"/>
            </w:tcBorders>
            <w:vAlign w:val="center"/>
            <w:hideMark/>
          </w:tcPr>
          <w:p w14:paraId="40AE94A5" w14:textId="77777777" w:rsidR="00EB04A5" w:rsidRPr="001E6BB0" w:rsidRDefault="00EB04A5" w:rsidP="00CE3A82">
            <w:pPr>
              <w:keepNext/>
              <w:ind w:firstLineChars="700" w:firstLine="1680"/>
              <w:rPr>
                <w:rFonts w:ascii="Calibri" w:hAnsi="Calibri" w:cs="Calibri"/>
                <w:color w:val="000000"/>
                <w:sz w:val="24"/>
                <w:szCs w:val="24"/>
              </w:rPr>
            </w:pPr>
            <w:r w:rsidRPr="001E6BB0">
              <w:rPr>
                <w:rFonts w:ascii="Calibri" w:hAnsi="Calibri" w:cs="Calibri"/>
                <w:color w:val="000000"/>
                <w:sz w:val="24"/>
                <w:szCs w:val="24"/>
              </w:rPr>
              <w:t> </w:t>
            </w:r>
          </w:p>
        </w:tc>
      </w:tr>
      <w:tr w:rsidR="00EB04A5" w:rsidRPr="00B23A16" w14:paraId="5177C9A2" w14:textId="77777777" w:rsidTr="00CE3A82">
        <w:trPr>
          <w:trHeight w:val="892"/>
        </w:trPr>
        <w:tc>
          <w:tcPr>
            <w:tcW w:w="980" w:type="dxa"/>
            <w:vMerge w:val="restart"/>
            <w:tcBorders>
              <w:top w:val="nil"/>
              <w:left w:val="single" w:sz="8" w:space="0" w:color="000000"/>
              <w:bottom w:val="nil"/>
              <w:right w:val="single" w:sz="8" w:space="0" w:color="000000"/>
            </w:tcBorders>
            <w:shd w:val="clear" w:color="000000" w:fill="EAF1DD"/>
            <w:textDirection w:val="btLr"/>
            <w:vAlign w:val="center"/>
            <w:hideMark/>
          </w:tcPr>
          <w:p w14:paraId="22BA53AF" w14:textId="77777777" w:rsidR="00EB04A5" w:rsidRPr="00B23A16" w:rsidRDefault="00EB04A5" w:rsidP="00CE3A82">
            <w:pPr>
              <w:keepLines/>
              <w:jc w:val="center"/>
              <w:rPr>
                <w:rFonts w:asciiTheme="minorHAnsi" w:hAnsiTheme="minorHAnsi" w:cstheme="minorHAnsi"/>
                <w:b/>
                <w:bCs/>
                <w:color w:val="000000"/>
                <w:sz w:val="24"/>
                <w:szCs w:val="24"/>
              </w:rPr>
            </w:pPr>
            <w:r w:rsidRPr="00B23A16">
              <w:rPr>
                <w:rFonts w:asciiTheme="minorHAnsi" w:hAnsiTheme="minorHAnsi" w:cstheme="minorHAnsi"/>
                <w:b/>
                <w:bCs/>
                <w:color w:val="000000"/>
                <w:sz w:val="24"/>
                <w:szCs w:val="24"/>
              </w:rPr>
              <w:t>How Well Was It Done?</w:t>
            </w:r>
          </w:p>
        </w:tc>
        <w:tc>
          <w:tcPr>
            <w:tcW w:w="2039" w:type="dxa"/>
            <w:tcBorders>
              <w:top w:val="nil"/>
              <w:left w:val="nil"/>
              <w:bottom w:val="nil"/>
              <w:right w:val="single" w:sz="8" w:space="0" w:color="000000"/>
            </w:tcBorders>
            <w:hideMark/>
          </w:tcPr>
          <w:p w14:paraId="6129370A" w14:textId="77777777" w:rsidR="00EB04A5" w:rsidRPr="001E6BB0" w:rsidRDefault="00EB04A5" w:rsidP="00CE3A82">
            <w:pPr>
              <w:keepLines/>
              <w:jc w:val="center"/>
              <w:rPr>
                <w:rFonts w:ascii="Calibri" w:hAnsi="Calibri" w:cs="Calibri"/>
                <w:b/>
                <w:bCs/>
                <w:color w:val="000000"/>
                <w:sz w:val="24"/>
                <w:szCs w:val="24"/>
              </w:rPr>
            </w:pPr>
            <w:r w:rsidRPr="001E6BB0">
              <w:rPr>
                <w:rFonts w:ascii="Calibri" w:hAnsi="Calibri" w:cs="Calibri"/>
                <w:b/>
                <w:bCs/>
                <w:color w:val="000000"/>
                <w:sz w:val="24"/>
                <w:szCs w:val="24"/>
              </w:rPr>
              <w:t xml:space="preserve">Performance Measure </w:t>
            </w:r>
            <w:r>
              <w:rPr>
                <w:rFonts w:ascii="Calibri" w:hAnsi="Calibri" w:cs="Calibri"/>
                <w:b/>
                <w:bCs/>
                <w:color w:val="000000"/>
                <w:sz w:val="24"/>
                <w:szCs w:val="24"/>
              </w:rPr>
              <w:t>3</w:t>
            </w:r>
            <w:r w:rsidRPr="001E6BB0">
              <w:rPr>
                <w:rFonts w:ascii="Calibri" w:hAnsi="Calibri" w:cs="Calibri"/>
                <w:b/>
                <w:bCs/>
                <w:color w:val="000000"/>
                <w:sz w:val="24"/>
                <w:szCs w:val="24"/>
              </w:rPr>
              <w:t>.</w:t>
            </w:r>
          </w:p>
        </w:tc>
        <w:tc>
          <w:tcPr>
            <w:tcW w:w="1493" w:type="dxa"/>
            <w:tcBorders>
              <w:top w:val="nil"/>
              <w:left w:val="nil"/>
              <w:bottom w:val="nil"/>
              <w:right w:val="single" w:sz="8" w:space="0" w:color="000000"/>
            </w:tcBorders>
            <w:hideMark/>
          </w:tcPr>
          <w:p w14:paraId="05316C01" w14:textId="77777777" w:rsidR="00EB04A5" w:rsidRPr="0058674B" w:rsidRDefault="00EB04A5" w:rsidP="00CE3A82">
            <w:pPr>
              <w:jc w:val="center"/>
              <w:rPr>
                <w:rFonts w:ascii="Calibri" w:hAnsi="Calibri" w:cs="Calibri"/>
                <w:color w:val="000000"/>
                <w:sz w:val="24"/>
                <w:szCs w:val="24"/>
              </w:rPr>
            </w:pPr>
            <w:r w:rsidRPr="0058674B">
              <w:rPr>
                <w:rFonts w:ascii="Calibri" w:hAnsi="Calibri" w:cs="Calibri"/>
                <w:sz w:val="24"/>
                <w:szCs w:val="24"/>
              </w:rPr>
              <w:t>Quarterly</w:t>
            </w:r>
          </w:p>
        </w:tc>
        <w:tc>
          <w:tcPr>
            <w:tcW w:w="2743" w:type="dxa"/>
            <w:tcBorders>
              <w:top w:val="nil"/>
              <w:left w:val="nil"/>
              <w:bottom w:val="nil"/>
              <w:right w:val="single" w:sz="8" w:space="0" w:color="000000"/>
            </w:tcBorders>
            <w:hideMark/>
          </w:tcPr>
          <w:p w14:paraId="54090F05" w14:textId="4152A746" w:rsidR="00EB04A5" w:rsidRPr="001E6BB0" w:rsidRDefault="00CE3C12" w:rsidP="00CE3C12">
            <w:pPr>
              <w:jc w:val="center"/>
              <w:rPr>
                <w:rFonts w:ascii="Calibri" w:hAnsi="Calibri" w:cs="Calibri"/>
                <w:b/>
                <w:bCs/>
                <w:color w:val="000000"/>
                <w:sz w:val="24"/>
                <w:szCs w:val="24"/>
              </w:rPr>
            </w:pPr>
            <w:r w:rsidRPr="00773095">
              <w:rPr>
                <w:rFonts w:ascii="Calibri" w:hAnsi="Calibri" w:cs="Calibri"/>
                <w:sz w:val="24"/>
                <w:szCs w:val="24"/>
              </w:rPr>
              <w:t>(# completed ÷ # enrolled) × 100</w:t>
            </w:r>
          </w:p>
        </w:tc>
        <w:tc>
          <w:tcPr>
            <w:tcW w:w="2095" w:type="dxa"/>
            <w:tcBorders>
              <w:top w:val="nil"/>
              <w:left w:val="nil"/>
              <w:bottom w:val="nil"/>
              <w:right w:val="single" w:sz="8" w:space="0" w:color="000000"/>
            </w:tcBorders>
            <w:vAlign w:val="center"/>
            <w:hideMark/>
          </w:tcPr>
          <w:p w14:paraId="7A92168B" w14:textId="77777777" w:rsidR="00EB04A5" w:rsidRPr="00356759" w:rsidRDefault="00EB04A5" w:rsidP="00CE3A82">
            <w:pPr>
              <w:rPr>
                <w:rFonts w:ascii="Calibri" w:hAnsi="Calibri" w:cs="Calibri"/>
                <w:color w:val="000000"/>
                <w:sz w:val="24"/>
                <w:szCs w:val="24"/>
              </w:rPr>
            </w:pPr>
            <w:r w:rsidRPr="00356759">
              <w:rPr>
                <w:rFonts w:ascii="Calibri" w:hAnsi="Calibri" w:cs="Calibri"/>
                <w:sz w:val="24"/>
                <w:szCs w:val="24"/>
              </w:rPr>
              <w:t>Completion tracking forms</w:t>
            </w:r>
          </w:p>
        </w:tc>
      </w:tr>
      <w:tr w:rsidR="00EB04A5" w:rsidRPr="00B23A16" w14:paraId="014D5F42" w14:textId="77777777" w:rsidTr="00CE3A82">
        <w:trPr>
          <w:trHeight w:val="899"/>
        </w:trPr>
        <w:tc>
          <w:tcPr>
            <w:tcW w:w="980" w:type="dxa"/>
            <w:vMerge/>
            <w:tcBorders>
              <w:top w:val="nil"/>
              <w:left w:val="single" w:sz="8" w:space="0" w:color="000000"/>
              <w:bottom w:val="nil"/>
              <w:right w:val="single" w:sz="8" w:space="0" w:color="000000"/>
            </w:tcBorders>
            <w:vAlign w:val="center"/>
            <w:hideMark/>
          </w:tcPr>
          <w:p w14:paraId="7B7F1E7F" w14:textId="77777777" w:rsidR="00EB04A5" w:rsidRPr="00B23A16" w:rsidRDefault="00EB04A5" w:rsidP="00CE3A82">
            <w:pPr>
              <w:keepLines/>
              <w:rPr>
                <w:rFonts w:asciiTheme="minorHAnsi" w:hAnsiTheme="minorHAnsi" w:cstheme="minorHAnsi"/>
                <w:b/>
                <w:bCs/>
                <w:color w:val="000000"/>
                <w:sz w:val="24"/>
                <w:szCs w:val="24"/>
              </w:rPr>
            </w:pPr>
          </w:p>
        </w:tc>
        <w:tc>
          <w:tcPr>
            <w:tcW w:w="2039" w:type="dxa"/>
            <w:vMerge w:val="restart"/>
            <w:tcBorders>
              <w:top w:val="nil"/>
              <w:left w:val="single" w:sz="8" w:space="0" w:color="000000"/>
              <w:bottom w:val="nil"/>
              <w:right w:val="single" w:sz="8" w:space="0" w:color="000000"/>
            </w:tcBorders>
            <w:hideMark/>
          </w:tcPr>
          <w:p w14:paraId="56C1D563" w14:textId="0877B1E0" w:rsidR="00EB04A5" w:rsidRPr="00BC58C8" w:rsidRDefault="00EB04A5" w:rsidP="00CE3A82">
            <w:pPr>
              <w:keepLines/>
              <w:jc w:val="center"/>
              <w:rPr>
                <w:rFonts w:ascii="Calibri" w:hAnsi="Calibri" w:cs="Calibri"/>
                <w:color w:val="000000"/>
                <w:sz w:val="24"/>
                <w:szCs w:val="24"/>
              </w:rPr>
            </w:pPr>
            <w:r w:rsidRPr="00BC58C8">
              <w:rPr>
                <w:rFonts w:ascii="Calibri" w:hAnsi="Calibri" w:cs="Calibri"/>
                <w:sz w:val="24"/>
                <w:szCs w:val="24"/>
              </w:rPr>
              <w:t xml:space="preserve">At least </w:t>
            </w:r>
            <w:r w:rsidR="00513E3A" w:rsidRPr="41C4C3FB">
              <w:rPr>
                <w:rFonts w:ascii="Calibri" w:hAnsi="Calibri" w:cs="Calibri"/>
                <w:sz w:val="24"/>
                <w:szCs w:val="24"/>
              </w:rPr>
              <w:t>95% of enrolled participants complete the evidence-based program as designed.</w:t>
            </w:r>
          </w:p>
        </w:tc>
        <w:tc>
          <w:tcPr>
            <w:tcW w:w="1493" w:type="dxa"/>
            <w:vMerge w:val="restart"/>
            <w:tcBorders>
              <w:top w:val="nil"/>
              <w:left w:val="single" w:sz="8" w:space="0" w:color="000000"/>
              <w:bottom w:val="nil"/>
              <w:right w:val="single" w:sz="8" w:space="0" w:color="000000"/>
            </w:tcBorders>
            <w:vAlign w:val="center"/>
            <w:hideMark/>
          </w:tcPr>
          <w:p w14:paraId="65241C7E" w14:textId="77777777" w:rsidR="00EB04A5" w:rsidRPr="001E6BB0" w:rsidRDefault="00EB04A5" w:rsidP="00CE3A82">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3565EC55" w14:textId="45A9E5A3" w:rsidR="00EB04A5" w:rsidRPr="00773095" w:rsidRDefault="00EB04A5" w:rsidP="00CE3A82">
            <w:pPr>
              <w:jc w:val="center"/>
              <w:rPr>
                <w:rFonts w:ascii="Calibri" w:hAnsi="Calibri" w:cs="Calibri"/>
                <w:color w:val="000000"/>
                <w:sz w:val="24"/>
                <w:szCs w:val="24"/>
              </w:rPr>
            </w:pPr>
          </w:p>
        </w:tc>
        <w:tc>
          <w:tcPr>
            <w:tcW w:w="2095" w:type="dxa"/>
            <w:vMerge w:val="restart"/>
            <w:tcBorders>
              <w:top w:val="nil"/>
              <w:left w:val="single" w:sz="8" w:space="0" w:color="000000"/>
              <w:bottom w:val="nil"/>
              <w:right w:val="single" w:sz="8" w:space="0" w:color="000000"/>
            </w:tcBorders>
            <w:hideMark/>
          </w:tcPr>
          <w:p w14:paraId="22285B90" w14:textId="77777777" w:rsidR="00EB04A5" w:rsidRPr="001E6BB0" w:rsidRDefault="00EB04A5" w:rsidP="00CE3A82">
            <w:pPr>
              <w:jc w:val="center"/>
              <w:rPr>
                <w:rFonts w:ascii="Calibri" w:hAnsi="Calibri" w:cs="Calibri"/>
                <w:color w:val="000000"/>
                <w:sz w:val="24"/>
                <w:szCs w:val="24"/>
              </w:rPr>
            </w:pPr>
            <w:r w:rsidRPr="001E6BB0">
              <w:rPr>
                <w:rFonts w:ascii="Calibri" w:hAnsi="Calibri" w:cs="Calibri"/>
                <w:color w:val="000000"/>
                <w:sz w:val="24"/>
                <w:szCs w:val="24"/>
              </w:rPr>
              <w:t> </w:t>
            </w:r>
          </w:p>
        </w:tc>
      </w:tr>
      <w:tr w:rsidR="00EB04A5" w:rsidRPr="00B23A16" w14:paraId="7764BF91" w14:textId="77777777" w:rsidTr="00CE3A82">
        <w:trPr>
          <w:trHeight w:val="296"/>
        </w:trPr>
        <w:tc>
          <w:tcPr>
            <w:tcW w:w="980" w:type="dxa"/>
            <w:vMerge/>
            <w:tcBorders>
              <w:top w:val="nil"/>
              <w:left w:val="single" w:sz="8" w:space="0" w:color="000000"/>
              <w:bottom w:val="nil"/>
              <w:right w:val="single" w:sz="8" w:space="0" w:color="000000"/>
            </w:tcBorders>
            <w:vAlign w:val="center"/>
            <w:hideMark/>
          </w:tcPr>
          <w:p w14:paraId="104C2672" w14:textId="77777777" w:rsidR="00EB04A5" w:rsidRPr="00B23A16" w:rsidRDefault="00EB04A5" w:rsidP="00CE3A82">
            <w:pPr>
              <w:keepLines/>
              <w:rPr>
                <w:rFonts w:asciiTheme="minorHAnsi" w:hAnsiTheme="minorHAnsi" w:cstheme="minorHAns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546B911F" w14:textId="77777777" w:rsidR="00EB04A5" w:rsidRPr="001E6BB0" w:rsidRDefault="00EB04A5" w:rsidP="00CE3A82">
            <w:pPr>
              <w:keepLines/>
              <w:rPr>
                <w:rFonts w:ascii="Calibri" w:hAnsi="Calibri" w:cs="Calibr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3DAB2FF6" w14:textId="77777777" w:rsidR="00EB04A5" w:rsidRPr="001E6BB0" w:rsidRDefault="00EB04A5" w:rsidP="00CE3A82">
            <w:pP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6B5BBC7E" w14:textId="77777777" w:rsidR="00EB04A5" w:rsidRPr="001E6BB0" w:rsidRDefault="00EB04A5" w:rsidP="00CE3A82">
            <w:pPr>
              <w:jc w:val="center"/>
              <w:rPr>
                <w:rFonts w:ascii="Calibri" w:hAnsi="Calibri" w:cs="Calibri"/>
                <w:color w:val="000000"/>
                <w:sz w:val="24"/>
                <w:szCs w:val="24"/>
              </w:rPr>
            </w:pPr>
          </w:p>
        </w:tc>
        <w:tc>
          <w:tcPr>
            <w:tcW w:w="2095" w:type="dxa"/>
            <w:vMerge/>
            <w:tcBorders>
              <w:top w:val="nil"/>
              <w:left w:val="single" w:sz="8" w:space="0" w:color="000000"/>
              <w:bottom w:val="nil"/>
              <w:right w:val="single" w:sz="8" w:space="0" w:color="000000"/>
            </w:tcBorders>
            <w:vAlign w:val="center"/>
            <w:hideMark/>
          </w:tcPr>
          <w:p w14:paraId="395B1C98" w14:textId="77777777" w:rsidR="00EB04A5" w:rsidRPr="001E6BB0" w:rsidRDefault="00EB04A5" w:rsidP="00CE3A82">
            <w:pPr>
              <w:rPr>
                <w:rFonts w:ascii="Calibri" w:hAnsi="Calibri" w:cs="Calibri"/>
                <w:color w:val="000000"/>
                <w:sz w:val="24"/>
                <w:szCs w:val="24"/>
              </w:rPr>
            </w:pPr>
          </w:p>
        </w:tc>
      </w:tr>
      <w:tr w:rsidR="00EB04A5" w:rsidRPr="00B23A16" w14:paraId="3E0921ED" w14:textId="77777777" w:rsidTr="00CE3C12">
        <w:trPr>
          <w:trHeight w:val="299"/>
        </w:trPr>
        <w:tc>
          <w:tcPr>
            <w:tcW w:w="980" w:type="dxa"/>
            <w:vMerge/>
            <w:tcBorders>
              <w:top w:val="nil"/>
              <w:left w:val="single" w:sz="8" w:space="0" w:color="000000"/>
              <w:bottom w:val="nil"/>
              <w:right w:val="single" w:sz="8" w:space="0" w:color="000000"/>
            </w:tcBorders>
            <w:vAlign w:val="center"/>
            <w:hideMark/>
          </w:tcPr>
          <w:p w14:paraId="6F162166" w14:textId="77777777" w:rsidR="00EB04A5" w:rsidRPr="00B23A16" w:rsidRDefault="00EB04A5" w:rsidP="00CE3A82">
            <w:pPr>
              <w:keepLines/>
              <w:rPr>
                <w:rFonts w:asciiTheme="minorHAnsi" w:hAnsiTheme="minorHAnsi" w:cstheme="minorHAnsi"/>
                <w:b/>
                <w:bCs/>
                <w:color w:val="000000"/>
                <w:sz w:val="24"/>
                <w:szCs w:val="24"/>
              </w:rPr>
            </w:pPr>
          </w:p>
        </w:tc>
        <w:tc>
          <w:tcPr>
            <w:tcW w:w="2039" w:type="dxa"/>
            <w:vMerge/>
            <w:tcBorders>
              <w:top w:val="nil"/>
              <w:left w:val="single" w:sz="8" w:space="0" w:color="000000"/>
              <w:right w:val="single" w:sz="8" w:space="0" w:color="000000"/>
            </w:tcBorders>
            <w:vAlign w:val="center"/>
            <w:hideMark/>
          </w:tcPr>
          <w:p w14:paraId="3F0C2C7B" w14:textId="77777777" w:rsidR="00EB04A5" w:rsidRPr="001E6BB0" w:rsidRDefault="00EB04A5" w:rsidP="00CE3A82">
            <w:pPr>
              <w:keepLines/>
              <w:rPr>
                <w:rFonts w:ascii="Calibri" w:hAnsi="Calibri" w:cs="Calibri"/>
                <w:color w:val="000000"/>
                <w:sz w:val="24"/>
                <w:szCs w:val="24"/>
              </w:rPr>
            </w:pPr>
          </w:p>
        </w:tc>
        <w:tc>
          <w:tcPr>
            <w:tcW w:w="1493" w:type="dxa"/>
            <w:vMerge/>
            <w:tcBorders>
              <w:top w:val="nil"/>
              <w:left w:val="single" w:sz="8" w:space="0" w:color="000000"/>
              <w:right w:val="single" w:sz="8" w:space="0" w:color="000000"/>
            </w:tcBorders>
            <w:vAlign w:val="center"/>
            <w:hideMark/>
          </w:tcPr>
          <w:p w14:paraId="51135036" w14:textId="77777777" w:rsidR="00EB04A5" w:rsidRPr="001E6BB0" w:rsidRDefault="00EB04A5" w:rsidP="00CE3A82">
            <w:pPr>
              <w:rPr>
                <w:rFonts w:ascii="Calibri" w:hAnsi="Calibri" w:cs="Calibri"/>
                <w:color w:val="000000"/>
                <w:sz w:val="24"/>
                <w:szCs w:val="24"/>
              </w:rPr>
            </w:pPr>
          </w:p>
        </w:tc>
        <w:tc>
          <w:tcPr>
            <w:tcW w:w="2743" w:type="dxa"/>
            <w:tcBorders>
              <w:top w:val="nil"/>
              <w:left w:val="nil"/>
              <w:right w:val="single" w:sz="8" w:space="0" w:color="000000"/>
            </w:tcBorders>
            <w:vAlign w:val="center"/>
            <w:hideMark/>
          </w:tcPr>
          <w:p w14:paraId="6CF9062D" w14:textId="77777777" w:rsidR="00EB04A5" w:rsidRPr="001E6BB0" w:rsidRDefault="00EB04A5" w:rsidP="00CE3A82">
            <w:pPr>
              <w:jc w:val="center"/>
              <w:rPr>
                <w:rFonts w:ascii="Calibri" w:hAnsi="Calibri" w:cs="Calibri"/>
                <w:color w:val="000000"/>
                <w:sz w:val="24"/>
                <w:szCs w:val="24"/>
              </w:rPr>
            </w:pPr>
          </w:p>
        </w:tc>
        <w:tc>
          <w:tcPr>
            <w:tcW w:w="2095" w:type="dxa"/>
            <w:vMerge/>
            <w:tcBorders>
              <w:top w:val="nil"/>
              <w:left w:val="single" w:sz="8" w:space="0" w:color="000000"/>
              <w:right w:val="single" w:sz="8" w:space="0" w:color="000000"/>
            </w:tcBorders>
            <w:vAlign w:val="center"/>
            <w:hideMark/>
          </w:tcPr>
          <w:p w14:paraId="286ECF08" w14:textId="77777777" w:rsidR="00EB04A5" w:rsidRPr="001E6BB0" w:rsidRDefault="00EB04A5" w:rsidP="00CE3A82">
            <w:pPr>
              <w:rPr>
                <w:rFonts w:ascii="Calibri" w:hAnsi="Calibri" w:cs="Calibri"/>
                <w:color w:val="000000"/>
                <w:sz w:val="24"/>
                <w:szCs w:val="24"/>
              </w:rPr>
            </w:pPr>
          </w:p>
        </w:tc>
      </w:tr>
      <w:tr w:rsidR="00EB04A5" w:rsidRPr="00B23A16" w14:paraId="39CA04B4" w14:textId="77777777" w:rsidTr="00CE3C12">
        <w:trPr>
          <w:trHeight w:val="142"/>
        </w:trPr>
        <w:tc>
          <w:tcPr>
            <w:tcW w:w="980" w:type="dxa"/>
            <w:vMerge/>
            <w:tcBorders>
              <w:top w:val="nil"/>
              <w:left w:val="single" w:sz="8" w:space="0" w:color="000000"/>
              <w:bottom w:val="nil"/>
              <w:right w:val="single" w:sz="8" w:space="0" w:color="000000"/>
            </w:tcBorders>
            <w:vAlign w:val="center"/>
            <w:hideMark/>
          </w:tcPr>
          <w:p w14:paraId="7F674787" w14:textId="77777777" w:rsidR="00EB04A5" w:rsidRPr="00B23A16" w:rsidRDefault="00EB04A5" w:rsidP="00CE3A82">
            <w:pPr>
              <w:keepLines/>
              <w:rPr>
                <w:rFonts w:asciiTheme="minorHAnsi" w:hAnsiTheme="minorHAnsi" w:cstheme="minorHAnsi"/>
                <w:b/>
                <w:bCs/>
                <w:color w:val="000000"/>
                <w:sz w:val="24"/>
                <w:szCs w:val="24"/>
              </w:rPr>
            </w:pPr>
          </w:p>
        </w:tc>
        <w:tc>
          <w:tcPr>
            <w:tcW w:w="2039" w:type="dxa"/>
            <w:tcBorders>
              <w:top w:val="nil"/>
              <w:left w:val="nil"/>
              <w:bottom w:val="single" w:sz="8" w:space="0" w:color="000000"/>
              <w:right w:val="single" w:sz="8" w:space="0" w:color="000000"/>
            </w:tcBorders>
            <w:hideMark/>
          </w:tcPr>
          <w:p w14:paraId="382FFC5B" w14:textId="77777777" w:rsidR="00EB04A5" w:rsidRPr="001E6BB0" w:rsidRDefault="00EB04A5" w:rsidP="00CE3A82">
            <w:pPr>
              <w:keepLines/>
              <w:jc w:val="center"/>
              <w:rPr>
                <w:rFonts w:ascii="Calibri" w:hAnsi="Calibri" w:cs="Calibri"/>
                <w:color w:val="000000"/>
                <w:sz w:val="24"/>
                <w:szCs w:val="24"/>
              </w:rPr>
            </w:pPr>
            <w:r w:rsidRPr="001E6BB0">
              <w:rPr>
                <w:rFonts w:ascii="Calibri" w:hAnsi="Calibri" w:cs="Calibri"/>
                <w:color w:val="000000"/>
                <w:sz w:val="24"/>
                <w:szCs w:val="24"/>
              </w:rPr>
              <w:t> </w:t>
            </w:r>
          </w:p>
        </w:tc>
        <w:tc>
          <w:tcPr>
            <w:tcW w:w="1493" w:type="dxa"/>
            <w:tcBorders>
              <w:top w:val="nil"/>
              <w:left w:val="nil"/>
              <w:bottom w:val="single" w:sz="8" w:space="0" w:color="000000"/>
              <w:right w:val="single" w:sz="8" w:space="0" w:color="000000"/>
            </w:tcBorders>
            <w:vAlign w:val="center"/>
            <w:hideMark/>
          </w:tcPr>
          <w:p w14:paraId="23F101B5" w14:textId="77777777" w:rsidR="00EB04A5" w:rsidRPr="001E6BB0" w:rsidRDefault="00EB04A5" w:rsidP="00CE3A82">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single" w:sz="8" w:space="0" w:color="000000"/>
              <w:right w:val="single" w:sz="8" w:space="0" w:color="000000"/>
            </w:tcBorders>
            <w:vAlign w:val="center"/>
            <w:hideMark/>
          </w:tcPr>
          <w:p w14:paraId="6FDB3DA4" w14:textId="77777777" w:rsidR="00EB04A5" w:rsidRPr="001E6BB0" w:rsidRDefault="00EB04A5" w:rsidP="00CE3A82">
            <w:pPr>
              <w:jc w:val="center"/>
              <w:rPr>
                <w:rFonts w:ascii="Calibri" w:hAnsi="Calibri" w:cs="Calibri"/>
                <w:color w:val="000000"/>
                <w:sz w:val="24"/>
                <w:szCs w:val="24"/>
              </w:rPr>
            </w:pPr>
            <w:r w:rsidRPr="001E6BB0">
              <w:rPr>
                <w:rFonts w:ascii="Calibri" w:hAnsi="Calibri" w:cs="Calibri"/>
                <w:color w:val="000000"/>
                <w:sz w:val="24"/>
                <w:szCs w:val="24"/>
              </w:rPr>
              <w:t> </w:t>
            </w:r>
          </w:p>
        </w:tc>
        <w:tc>
          <w:tcPr>
            <w:tcW w:w="2095" w:type="dxa"/>
            <w:tcBorders>
              <w:top w:val="nil"/>
              <w:left w:val="nil"/>
              <w:bottom w:val="single" w:sz="8" w:space="0" w:color="000000"/>
              <w:right w:val="single" w:sz="8" w:space="0" w:color="000000"/>
            </w:tcBorders>
            <w:vAlign w:val="center"/>
            <w:hideMark/>
          </w:tcPr>
          <w:p w14:paraId="48D8A1F5" w14:textId="77777777" w:rsidR="00EB04A5" w:rsidRPr="001E6BB0" w:rsidRDefault="00EB04A5" w:rsidP="00CE3A82">
            <w:pPr>
              <w:ind w:firstLineChars="700" w:firstLine="1680"/>
              <w:rPr>
                <w:rFonts w:ascii="Calibri" w:hAnsi="Calibri" w:cs="Calibri"/>
                <w:color w:val="000000"/>
                <w:sz w:val="24"/>
                <w:szCs w:val="24"/>
              </w:rPr>
            </w:pPr>
            <w:r w:rsidRPr="001E6BB0">
              <w:rPr>
                <w:rFonts w:ascii="Calibri" w:hAnsi="Calibri" w:cs="Calibri"/>
                <w:color w:val="000000"/>
                <w:sz w:val="24"/>
                <w:szCs w:val="24"/>
              </w:rPr>
              <w:t> </w:t>
            </w:r>
          </w:p>
        </w:tc>
      </w:tr>
      <w:tr w:rsidR="00EB04A5" w:rsidRPr="00B23A16" w14:paraId="25224F7F" w14:textId="77777777" w:rsidTr="00CE3C12">
        <w:trPr>
          <w:trHeight w:val="299"/>
        </w:trPr>
        <w:tc>
          <w:tcPr>
            <w:tcW w:w="980" w:type="dxa"/>
            <w:vMerge/>
            <w:tcBorders>
              <w:top w:val="nil"/>
              <w:left w:val="single" w:sz="8" w:space="0" w:color="000000"/>
              <w:bottom w:val="nil"/>
              <w:right w:val="single" w:sz="8" w:space="0" w:color="000000"/>
            </w:tcBorders>
            <w:vAlign w:val="center"/>
            <w:hideMark/>
          </w:tcPr>
          <w:p w14:paraId="162338EC" w14:textId="77777777" w:rsidR="00EB04A5" w:rsidRPr="00B23A16" w:rsidRDefault="00EB04A5" w:rsidP="00CE3A82">
            <w:pPr>
              <w:rPr>
                <w:rFonts w:asciiTheme="minorHAnsi" w:hAnsiTheme="minorHAnsi" w:cstheme="minorHAnsi"/>
                <w:b/>
                <w:bCs/>
                <w:color w:val="000000"/>
                <w:sz w:val="24"/>
                <w:szCs w:val="24"/>
              </w:rPr>
            </w:pPr>
          </w:p>
        </w:tc>
        <w:tc>
          <w:tcPr>
            <w:tcW w:w="2039" w:type="dxa"/>
            <w:tcBorders>
              <w:top w:val="single" w:sz="8" w:space="0" w:color="000000"/>
              <w:left w:val="nil"/>
              <w:bottom w:val="nil"/>
              <w:right w:val="single" w:sz="8" w:space="0" w:color="000000"/>
            </w:tcBorders>
            <w:hideMark/>
          </w:tcPr>
          <w:p w14:paraId="604B6CCE" w14:textId="77777777" w:rsidR="00EB04A5" w:rsidRPr="001E6BB0" w:rsidRDefault="00EB04A5" w:rsidP="00CE3A82">
            <w:pPr>
              <w:jc w:val="center"/>
              <w:rPr>
                <w:rFonts w:ascii="Calibri" w:hAnsi="Calibri" w:cs="Calibri"/>
                <w:b/>
                <w:bCs/>
                <w:color w:val="000000"/>
                <w:sz w:val="24"/>
                <w:szCs w:val="24"/>
              </w:rPr>
            </w:pPr>
            <w:r w:rsidRPr="001E6BB0">
              <w:rPr>
                <w:rFonts w:ascii="Calibri" w:hAnsi="Calibri" w:cs="Calibri"/>
                <w:b/>
                <w:bCs/>
                <w:color w:val="000000"/>
                <w:sz w:val="24"/>
                <w:szCs w:val="24"/>
              </w:rPr>
              <w:t xml:space="preserve">Performance Measure </w:t>
            </w:r>
            <w:r>
              <w:rPr>
                <w:rFonts w:ascii="Calibri" w:hAnsi="Calibri" w:cs="Calibri"/>
                <w:b/>
                <w:bCs/>
                <w:color w:val="000000"/>
                <w:sz w:val="24"/>
                <w:szCs w:val="24"/>
              </w:rPr>
              <w:t>4</w:t>
            </w:r>
            <w:r w:rsidRPr="001E6BB0">
              <w:rPr>
                <w:rFonts w:ascii="Calibri" w:hAnsi="Calibri" w:cs="Calibri"/>
                <w:b/>
                <w:bCs/>
                <w:color w:val="000000"/>
                <w:sz w:val="24"/>
                <w:szCs w:val="24"/>
              </w:rPr>
              <w:t>.</w:t>
            </w:r>
          </w:p>
        </w:tc>
        <w:tc>
          <w:tcPr>
            <w:tcW w:w="1493" w:type="dxa"/>
            <w:tcBorders>
              <w:top w:val="single" w:sz="8" w:space="0" w:color="000000"/>
              <w:left w:val="nil"/>
              <w:bottom w:val="nil"/>
              <w:right w:val="single" w:sz="8" w:space="0" w:color="000000"/>
            </w:tcBorders>
            <w:hideMark/>
          </w:tcPr>
          <w:p w14:paraId="489A0815" w14:textId="77777777" w:rsidR="00EB04A5" w:rsidRPr="001E6BB0" w:rsidRDefault="00EB04A5" w:rsidP="00CE3A82">
            <w:pPr>
              <w:jc w:val="center"/>
              <w:rPr>
                <w:rFonts w:ascii="Calibri" w:hAnsi="Calibri" w:cs="Calibri"/>
                <w:color w:val="000000"/>
                <w:sz w:val="24"/>
                <w:szCs w:val="24"/>
              </w:rPr>
            </w:pPr>
            <w:r w:rsidRPr="0058674B">
              <w:rPr>
                <w:rFonts w:ascii="Calibri" w:hAnsi="Calibri" w:cs="Calibri"/>
                <w:sz w:val="24"/>
                <w:szCs w:val="24"/>
              </w:rPr>
              <w:t>Quarterly</w:t>
            </w:r>
            <w:r w:rsidRPr="001E6BB0">
              <w:rPr>
                <w:rFonts w:ascii="Calibri" w:hAnsi="Calibri" w:cs="Calibri"/>
                <w:color w:val="000000"/>
                <w:sz w:val="24"/>
                <w:szCs w:val="24"/>
              </w:rPr>
              <w:t> </w:t>
            </w:r>
          </w:p>
        </w:tc>
        <w:tc>
          <w:tcPr>
            <w:tcW w:w="2743" w:type="dxa"/>
            <w:tcBorders>
              <w:top w:val="single" w:sz="8" w:space="0" w:color="000000"/>
              <w:left w:val="nil"/>
              <w:bottom w:val="nil"/>
              <w:right w:val="single" w:sz="8" w:space="0" w:color="000000"/>
            </w:tcBorders>
            <w:hideMark/>
          </w:tcPr>
          <w:p w14:paraId="5834E106" w14:textId="655D159E" w:rsidR="00EB04A5" w:rsidRPr="001E6BB0" w:rsidRDefault="00CE3C12" w:rsidP="00CE3A82">
            <w:pPr>
              <w:jc w:val="center"/>
              <w:rPr>
                <w:rFonts w:ascii="Calibri" w:hAnsi="Calibri" w:cs="Calibri"/>
                <w:b/>
                <w:bCs/>
                <w:color w:val="000000"/>
                <w:sz w:val="24"/>
                <w:szCs w:val="24"/>
              </w:rPr>
            </w:pPr>
            <w:r w:rsidRPr="007F64B9">
              <w:rPr>
                <w:rFonts w:ascii="Calibri" w:hAnsi="Calibri" w:cs="Calibri"/>
                <w:sz w:val="24"/>
                <w:szCs w:val="24"/>
              </w:rPr>
              <w:t>(# satisfied ÷ # surveyed) × 100</w:t>
            </w:r>
          </w:p>
        </w:tc>
        <w:tc>
          <w:tcPr>
            <w:tcW w:w="2095" w:type="dxa"/>
            <w:tcBorders>
              <w:top w:val="single" w:sz="8" w:space="0" w:color="000000"/>
              <w:left w:val="nil"/>
              <w:bottom w:val="nil"/>
              <w:right w:val="single" w:sz="8" w:space="0" w:color="000000"/>
            </w:tcBorders>
            <w:vAlign w:val="center"/>
            <w:hideMark/>
          </w:tcPr>
          <w:p w14:paraId="7FA98362" w14:textId="77777777" w:rsidR="00EB04A5" w:rsidRPr="001E6BB0" w:rsidRDefault="00EB04A5" w:rsidP="00CE3A82">
            <w:pPr>
              <w:rPr>
                <w:rFonts w:ascii="Calibri" w:hAnsi="Calibri" w:cs="Calibri"/>
                <w:color w:val="000000"/>
                <w:sz w:val="24"/>
                <w:szCs w:val="24"/>
              </w:rPr>
            </w:pPr>
            <w:r w:rsidRPr="00EE3A22">
              <w:rPr>
                <w:rFonts w:ascii="Calibri" w:hAnsi="Calibri" w:cs="Calibri"/>
                <w:sz w:val="24"/>
                <w:szCs w:val="24"/>
              </w:rPr>
              <w:t>Participant feedback survey</w:t>
            </w:r>
            <w:r w:rsidRPr="00EE3A22">
              <w:rPr>
                <w:rFonts w:ascii="Calibri" w:hAnsi="Calibri" w:cs="Calibri"/>
                <w:color w:val="000000"/>
                <w:sz w:val="24"/>
                <w:szCs w:val="24"/>
              </w:rPr>
              <w:t> </w:t>
            </w:r>
            <w:r w:rsidRPr="001E6BB0">
              <w:rPr>
                <w:rFonts w:ascii="Calibri" w:hAnsi="Calibri" w:cs="Calibri"/>
                <w:color w:val="000000"/>
                <w:sz w:val="24"/>
                <w:szCs w:val="24"/>
              </w:rPr>
              <w:t> </w:t>
            </w:r>
          </w:p>
        </w:tc>
      </w:tr>
      <w:tr w:rsidR="00EB04A5" w:rsidRPr="00B23A16" w14:paraId="2486A730" w14:textId="77777777" w:rsidTr="00CE3A82">
        <w:trPr>
          <w:trHeight w:val="142"/>
        </w:trPr>
        <w:tc>
          <w:tcPr>
            <w:tcW w:w="980" w:type="dxa"/>
            <w:vMerge/>
            <w:tcBorders>
              <w:top w:val="nil"/>
              <w:left w:val="single" w:sz="8" w:space="0" w:color="000000"/>
              <w:bottom w:val="nil"/>
              <w:right w:val="single" w:sz="8" w:space="0" w:color="000000"/>
            </w:tcBorders>
            <w:vAlign w:val="center"/>
            <w:hideMark/>
          </w:tcPr>
          <w:p w14:paraId="30508F95" w14:textId="77777777" w:rsidR="00EB04A5" w:rsidRPr="00B23A16" w:rsidRDefault="00EB04A5" w:rsidP="00CE3A82">
            <w:pPr>
              <w:rPr>
                <w:rFonts w:asciiTheme="minorHAnsi" w:hAnsiTheme="minorHAnsi" w:cstheme="minorHAnsi"/>
                <w:b/>
                <w:bCs/>
                <w:color w:val="000000"/>
                <w:sz w:val="24"/>
                <w:szCs w:val="24"/>
              </w:rPr>
            </w:pPr>
          </w:p>
        </w:tc>
        <w:tc>
          <w:tcPr>
            <w:tcW w:w="2039" w:type="dxa"/>
            <w:tcBorders>
              <w:top w:val="nil"/>
              <w:left w:val="nil"/>
              <w:bottom w:val="nil"/>
              <w:right w:val="single" w:sz="8" w:space="0" w:color="000000"/>
            </w:tcBorders>
            <w:vAlign w:val="center"/>
            <w:hideMark/>
          </w:tcPr>
          <w:p w14:paraId="1DA115CE" w14:textId="77777777" w:rsidR="00EB04A5" w:rsidRPr="001E6BB0" w:rsidRDefault="00EB04A5" w:rsidP="00CE3A82">
            <w:pPr>
              <w:jc w:val="center"/>
              <w:rPr>
                <w:rFonts w:ascii="Calibri" w:hAnsi="Calibri" w:cs="Calibri"/>
                <w:color w:val="000000"/>
                <w:sz w:val="24"/>
                <w:szCs w:val="24"/>
              </w:rPr>
            </w:pPr>
            <w:r w:rsidRPr="001E6BB0">
              <w:rPr>
                <w:rFonts w:ascii="Calibri" w:hAnsi="Calibri" w:cs="Calibri"/>
                <w:color w:val="000000"/>
                <w:sz w:val="24"/>
                <w:szCs w:val="24"/>
              </w:rPr>
              <w:t> </w:t>
            </w:r>
          </w:p>
        </w:tc>
        <w:tc>
          <w:tcPr>
            <w:tcW w:w="1493" w:type="dxa"/>
            <w:tcBorders>
              <w:top w:val="nil"/>
              <w:left w:val="nil"/>
              <w:bottom w:val="nil"/>
              <w:right w:val="single" w:sz="8" w:space="0" w:color="000000"/>
            </w:tcBorders>
            <w:vAlign w:val="center"/>
            <w:hideMark/>
          </w:tcPr>
          <w:p w14:paraId="47CE4F09" w14:textId="77777777" w:rsidR="00EB04A5" w:rsidRPr="001E6BB0" w:rsidRDefault="00EB04A5" w:rsidP="00CE3A82">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50BAE5E2" w14:textId="77777777" w:rsidR="00EB04A5" w:rsidRPr="001E6BB0" w:rsidRDefault="00EB04A5" w:rsidP="00CE3A82">
            <w:pPr>
              <w:ind w:firstLineChars="800" w:firstLine="1920"/>
              <w:rPr>
                <w:rFonts w:ascii="Calibri" w:hAnsi="Calibri" w:cs="Calibri"/>
                <w:color w:val="000000"/>
                <w:sz w:val="24"/>
                <w:szCs w:val="24"/>
              </w:rPr>
            </w:pPr>
            <w:r w:rsidRPr="001E6BB0">
              <w:rPr>
                <w:rFonts w:ascii="Calibri" w:hAnsi="Calibri" w:cs="Calibri"/>
                <w:color w:val="000000"/>
                <w:sz w:val="24"/>
                <w:szCs w:val="24"/>
              </w:rPr>
              <w:t> </w:t>
            </w:r>
          </w:p>
        </w:tc>
        <w:tc>
          <w:tcPr>
            <w:tcW w:w="2095" w:type="dxa"/>
            <w:tcBorders>
              <w:top w:val="nil"/>
              <w:left w:val="nil"/>
              <w:bottom w:val="nil"/>
              <w:right w:val="single" w:sz="8" w:space="0" w:color="000000"/>
            </w:tcBorders>
            <w:vAlign w:val="center"/>
            <w:hideMark/>
          </w:tcPr>
          <w:p w14:paraId="2D11F23C" w14:textId="77777777" w:rsidR="00EB04A5" w:rsidRPr="001E6BB0" w:rsidRDefault="00EB04A5" w:rsidP="00CE3A82">
            <w:pPr>
              <w:ind w:firstLineChars="700" w:firstLine="1680"/>
              <w:rPr>
                <w:rFonts w:ascii="Calibri" w:hAnsi="Calibri" w:cs="Calibri"/>
                <w:color w:val="000000"/>
                <w:sz w:val="24"/>
                <w:szCs w:val="24"/>
              </w:rPr>
            </w:pPr>
            <w:r w:rsidRPr="001E6BB0">
              <w:rPr>
                <w:rFonts w:ascii="Calibri" w:hAnsi="Calibri" w:cs="Calibri"/>
                <w:color w:val="000000"/>
                <w:sz w:val="24"/>
                <w:szCs w:val="24"/>
              </w:rPr>
              <w:t> </w:t>
            </w:r>
          </w:p>
        </w:tc>
      </w:tr>
      <w:tr w:rsidR="00EB04A5" w:rsidRPr="00B23A16" w14:paraId="00626AA5" w14:textId="77777777" w:rsidTr="00CE3A82">
        <w:trPr>
          <w:trHeight w:val="599"/>
        </w:trPr>
        <w:tc>
          <w:tcPr>
            <w:tcW w:w="980" w:type="dxa"/>
            <w:vMerge/>
            <w:tcBorders>
              <w:top w:val="nil"/>
              <w:left w:val="single" w:sz="8" w:space="0" w:color="000000"/>
              <w:bottom w:val="nil"/>
              <w:right w:val="single" w:sz="8" w:space="0" w:color="000000"/>
            </w:tcBorders>
            <w:vAlign w:val="center"/>
            <w:hideMark/>
          </w:tcPr>
          <w:p w14:paraId="5CC8A98A" w14:textId="77777777" w:rsidR="00EB04A5" w:rsidRPr="00B23A16" w:rsidRDefault="00EB04A5" w:rsidP="00CE3A82">
            <w:pPr>
              <w:rPr>
                <w:rFonts w:asciiTheme="minorHAnsi" w:hAnsiTheme="minorHAnsi" w:cstheme="minorHAnsi"/>
                <w:b/>
                <w:bCs/>
                <w:color w:val="000000"/>
                <w:sz w:val="24"/>
                <w:szCs w:val="24"/>
              </w:rPr>
            </w:pPr>
          </w:p>
        </w:tc>
        <w:tc>
          <w:tcPr>
            <w:tcW w:w="2039" w:type="dxa"/>
            <w:vMerge w:val="restart"/>
            <w:tcBorders>
              <w:top w:val="nil"/>
              <w:left w:val="single" w:sz="8" w:space="0" w:color="000000"/>
              <w:bottom w:val="nil"/>
              <w:right w:val="single" w:sz="8" w:space="0" w:color="000000"/>
            </w:tcBorders>
            <w:hideMark/>
          </w:tcPr>
          <w:p w14:paraId="191CE974" w14:textId="77777777" w:rsidR="00EB04A5" w:rsidRPr="00113B2A" w:rsidRDefault="00EB04A5" w:rsidP="00CE3A82">
            <w:pPr>
              <w:jc w:val="center"/>
              <w:rPr>
                <w:rFonts w:ascii="Calibri" w:hAnsi="Calibri" w:cs="Calibri"/>
                <w:color w:val="000000"/>
                <w:sz w:val="24"/>
                <w:szCs w:val="24"/>
              </w:rPr>
            </w:pPr>
            <w:r w:rsidRPr="00113B2A">
              <w:rPr>
                <w:rFonts w:ascii="Calibri" w:hAnsi="Calibri" w:cs="Calibri"/>
                <w:sz w:val="24"/>
                <w:szCs w:val="24"/>
              </w:rPr>
              <w:t>At least 90% of participants report they are “Satisfied” or “Very Satisfied” with the services received.</w:t>
            </w:r>
          </w:p>
        </w:tc>
        <w:tc>
          <w:tcPr>
            <w:tcW w:w="1493" w:type="dxa"/>
            <w:vMerge w:val="restart"/>
            <w:tcBorders>
              <w:top w:val="nil"/>
              <w:left w:val="single" w:sz="8" w:space="0" w:color="000000"/>
              <w:bottom w:val="nil"/>
              <w:right w:val="single" w:sz="8" w:space="0" w:color="000000"/>
            </w:tcBorders>
            <w:vAlign w:val="center"/>
            <w:hideMark/>
          </w:tcPr>
          <w:p w14:paraId="0534C436" w14:textId="77777777" w:rsidR="00EB04A5" w:rsidRPr="001E6BB0" w:rsidRDefault="00EB04A5" w:rsidP="00CE3A82">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54580084" w14:textId="7F3DEF79" w:rsidR="00EB04A5" w:rsidRPr="007F64B9" w:rsidRDefault="00EB04A5" w:rsidP="00CE3A82">
            <w:pPr>
              <w:jc w:val="center"/>
              <w:rPr>
                <w:rFonts w:ascii="Calibri" w:hAnsi="Calibri" w:cs="Calibri"/>
                <w:color w:val="000000"/>
                <w:sz w:val="24"/>
                <w:szCs w:val="24"/>
              </w:rPr>
            </w:pPr>
          </w:p>
        </w:tc>
        <w:tc>
          <w:tcPr>
            <w:tcW w:w="2095" w:type="dxa"/>
            <w:vMerge w:val="restart"/>
            <w:tcBorders>
              <w:top w:val="nil"/>
              <w:left w:val="single" w:sz="8" w:space="0" w:color="000000"/>
              <w:bottom w:val="nil"/>
              <w:right w:val="single" w:sz="8" w:space="0" w:color="000000"/>
            </w:tcBorders>
            <w:hideMark/>
          </w:tcPr>
          <w:p w14:paraId="4F18AAEF" w14:textId="77777777" w:rsidR="00EB04A5" w:rsidRPr="00EE3A22" w:rsidRDefault="00EB04A5" w:rsidP="00CE3A82">
            <w:pPr>
              <w:rPr>
                <w:rFonts w:ascii="Calibri" w:hAnsi="Calibri" w:cs="Calibri"/>
                <w:color w:val="000000"/>
                <w:sz w:val="24"/>
                <w:szCs w:val="24"/>
              </w:rPr>
            </w:pPr>
          </w:p>
        </w:tc>
      </w:tr>
      <w:tr w:rsidR="00EB04A5" w:rsidRPr="00B23A16" w14:paraId="1817A79C" w14:textId="77777777" w:rsidTr="00CE3A82">
        <w:trPr>
          <w:trHeight w:val="296"/>
        </w:trPr>
        <w:tc>
          <w:tcPr>
            <w:tcW w:w="980" w:type="dxa"/>
            <w:vMerge/>
            <w:tcBorders>
              <w:top w:val="nil"/>
              <w:left w:val="single" w:sz="8" w:space="0" w:color="000000"/>
              <w:bottom w:val="nil"/>
              <w:right w:val="single" w:sz="8" w:space="0" w:color="000000"/>
            </w:tcBorders>
            <w:vAlign w:val="center"/>
            <w:hideMark/>
          </w:tcPr>
          <w:p w14:paraId="5AA1EAEC" w14:textId="77777777" w:rsidR="00EB04A5" w:rsidRPr="00B23A16" w:rsidRDefault="00EB04A5" w:rsidP="00CE3A82">
            <w:pPr>
              <w:rPr>
                <w:rFonts w:asciiTheme="minorHAnsi" w:hAnsiTheme="minorHAnsi" w:cstheme="minorHAns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10BE354F" w14:textId="77777777" w:rsidR="00EB04A5" w:rsidRPr="00113B2A" w:rsidRDefault="00EB04A5" w:rsidP="00CE3A82">
            <w:pPr>
              <w:rPr>
                <w:rFonts w:ascii="Calibri" w:hAnsi="Calibri" w:cs="Calibr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6C0FC3D4" w14:textId="77777777" w:rsidR="00EB04A5" w:rsidRPr="001E6BB0" w:rsidRDefault="00EB04A5" w:rsidP="00CE3A82">
            <w:pP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33D89BB2" w14:textId="77777777" w:rsidR="00EB04A5" w:rsidRPr="001E6BB0" w:rsidRDefault="00EB04A5" w:rsidP="00CE3A82">
            <w:pPr>
              <w:jc w:val="center"/>
              <w:rPr>
                <w:rFonts w:ascii="Calibri" w:hAnsi="Calibri" w:cs="Calibri"/>
                <w:color w:val="000000"/>
                <w:sz w:val="24"/>
                <w:szCs w:val="24"/>
              </w:rPr>
            </w:pPr>
          </w:p>
        </w:tc>
        <w:tc>
          <w:tcPr>
            <w:tcW w:w="2095" w:type="dxa"/>
            <w:vMerge/>
            <w:tcBorders>
              <w:top w:val="nil"/>
              <w:left w:val="single" w:sz="8" w:space="0" w:color="000000"/>
              <w:bottom w:val="nil"/>
              <w:right w:val="single" w:sz="8" w:space="0" w:color="000000"/>
            </w:tcBorders>
            <w:vAlign w:val="center"/>
            <w:hideMark/>
          </w:tcPr>
          <w:p w14:paraId="17D9C2EC" w14:textId="77777777" w:rsidR="00EB04A5" w:rsidRPr="001E6BB0" w:rsidRDefault="00EB04A5" w:rsidP="00CE3A82">
            <w:pPr>
              <w:rPr>
                <w:rFonts w:ascii="Calibri" w:hAnsi="Calibri" w:cs="Calibri"/>
                <w:color w:val="000000"/>
                <w:sz w:val="24"/>
                <w:szCs w:val="24"/>
              </w:rPr>
            </w:pPr>
          </w:p>
        </w:tc>
      </w:tr>
      <w:tr w:rsidR="00EB04A5" w:rsidRPr="00B23A16" w14:paraId="3A01FB0F" w14:textId="77777777" w:rsidTr="00CE3A82">
        <w:trPr>
          <w:trHeight w:val="299"/>
        </w:trPr>
        <w:tc>
          <w:tcPr>
            <w:tcW w:w="980" w:type="dxa"/>
            <w:vMerge/>
            <w:tcBorders>
              <w:top w:val="nil"/>
              <w:left w:val="single" w:sz="8" w:space="0" w:color="000000"/>
              <w:bottom w:val="nil"/>
              <w:right w:val="single" w:sz="8" w:space="0" w:color="000000"/>
            </w:tcBorders>
            <w:vAlign w:val="center"/>
            <w:hideMark/>
          </w:tcPr>
          <w:p w14:paraId="5E85D746" w14:textId="77777777" w:rsidR="00EB04A5" w:rsidRPr="00B23A16" w:rsidRDefault="00EB04A5" w:rsidP="00CE3A82">
            <w:pPr>
              <w:rPr>
                <w:rFonts w:asciiTheme="minorHAnsi" w:hAnsiTheme="minorHAnsi" w:cstheme="minorHAns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4FA07CD5" w14:textId="77777777" w:rsidR="00EB04A5" w:rsidRPr="00113B2A" w:rsidRDefault="00EB04A5" w:rsidP="00CE3A82">
            <w:pPr>
              <w:rPr>
                <w:rFonts w:ascii="Calibri" w:hAnsi="Calibri" w:cs="Calibr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5AE1E081" w14:textId="77777777" w:rsidR="00EB04A5" w:rsidRPr="001E6BB0" w:rsidRDefault="00EB04A5" w:rsidP="00CE3A82">
            <w:pP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266E88A3" w14:textId="77777777" w:rsidR="00EB04A5" w:rsidRPr="001E6BB0" w:rsidRDefault="00EB04A5" w:rsidP="00CE3A82">
            <w:pPr>
              <w:jc w:val="center"/>
              <w:rPr>
                <w:rFonts w:ascii="Calibri" w:hAnsi="Calibri" w:cs="Calibri"/>
                <w:color w:val="000000"/>
                <w:sz w:val="24"/>
                <w:szCs w:val="24"/>
              </w:rPr>
            </w:pPr>
          </w:p>
        </w:tc>
        <w:tc>
          <w:tcPr>
            <w:tcW w:w="2095" w:type="dxa"/>
            <w:vMerge/>
            <w:tcBorders>
              <w:top w:val="nil"/>
              <w:left w:val="single" w:sz="8" w:space="0" w:color="000000"/>
              <w:bottom w:val="nil"/>
              <w:right w:val="single" w:sz="8" w:space="0" w:color="000000"/>
            </w:tcBorders>
            <w:vAlign w:val="center"/>
            <w:hideMark/>
          </w:tcPr>
          <w:p w14:paraId="797C8B89" w14:textId="77777777" w:rsidR="00EB04A5" w:rsidRPr="001E6BB0" w:rsidRDefault="00EB04A5" w:rsidP="00CE3A82">
            <w:pPr>
              <w:rPr>
                <w:rFonts w:ascii="Calibri" w:hAnsi="Calibri" w:cs="Calibri"/>
                <w:color w:val="000000"/>
                <w:sz w:val="24"/>
                <w:szCs w:val="24"/>
              </w:rPr>
            </w:pPr>
          </w:p>
        </w:tc>
      </w:tr>
      <w:tr w:rsidR="00EB04A5" w:rsidRPr="00B23A16" w14:paraId="0A0B982C" w14:textId="77777777" w:rsidTr="00CE3A82">
        <w:trPr>
          <w:trHeight w:val="142"/>
        </w:trPr>
        <w:tc>
          <w:tcPr>
            <w:tcW w:w="980" w:type="dxa"/>
            <w:tcBorders>
              <w:top w:val="nil"/>
              <w:left w:val="single" w:sz="8" w:space="0" w:color="000000"/>
              <w:bottom w:val="single" w:sz="8" w:space="0" w:color="000000"/>
              <w:right w:val="single" w:sz="8" w:space="0" w:color="000000"/>
            </w:tcBorders>
            <w:shd w:val="clear" w:color="000000" w:fill="EAF1DD"/>
            <w:textDirection w:val="btLr"/>
            <w:vAlign w:val="center"/>
            <w:hideMark/>
          </w:tcPr>
          <w:p w14:paraId="790944B0" w14:textId="77777777" w:rsidR="00EB04A5" w:rsidRPr="00B23A16" w:rsidRDefault="00EB04A5" w:rsidP="00CE3A82">
            <w:pPr>
              <w:jc w:val="center"/>
              <w:rPr>
                <w:rFonts w:asciiTheme="minorHAnsi" w:hAnsiTheme="minorHAnsi" w:cstheme="minorHAnsi"/>
                <w:b/>
                <w:bCs/>
                <w:color w:val="000000"/>
                <w:sz w:val="24"/>
                <w:szCs w:val="24"/>
              </w:rPr>
            </w:pPr>
            <w:r w:rsidRPr="00B23A16">
              <w:rPr>
                <w:rFonts w:asciiTheme="minorHAnsi" w:hAnsiTheme="minorHAnsi" w:cstheme="minorHAnsi"/>
                <w:b/>
                <w:bCs/>
                <w:color w:val="000000"/>
                <w:sz w:val="24"/>
                <w:szCs w:val="24"/>
              </w:rPr>
              <w:t> </w:t>
            </w:r>
          </w:p>
        </w:tc>
        <w:tc>
          <w:tcPr>
            <w:tcW w:w="2039" w:type="dxa"/>
            <w:tcBorders>
              <w:top w:val="nil"/>
              <w:left w:val="nil"/>
              <w:bottom w:val="single" w:sz="8" w:space="0" w:color="000000"/>
              <w:right w:val="single" w:sz="8" w:space="0" w:color="000000"/>
            </w:tcBorders>
            <w:textDirection w:val="btLr"/>
            <w:vAlign w:val="center"/>
            <w:hideMark/>
          </w:tcPr>
          <w:p w14:paraId="739D16C2" w14:textId="77777777" w:rsidR="00EB04A5" w:rsidRPr="001E6BB0" w:rsidRDefault="00EB04A5" w:rsidP="00CE3A82">
            <w:pPr>
              <w:jc w:val="center"/>
              <w:rPr>
                <w:rFonts w:ascii="Calibri" w:hAnsi="Calibri" w:cs="Calibri"/>
                <w:b/>
                <w:bCs/>
                <w:color w:val="000000"/>
                <w:sz w:val="24"/>
                <w:szCs w:val="24"/>
              </w:rPr>
            </w:pPr>
            <w:r w:rsidRPr="001E6BB0">
              <w:rPr>
                <w:rFonts w:ascii="Calibri" w:hAnsi="Calibri" w:cs="Calibri"/>
                <w:b/>
                <w:bCs/>
                <w:color w:val="000000"/>
                <w:sz w:val="24"/>
                <w:szCs w:val="24"/>
              </w:rPr>
              <w:t> </w:t>
            </w:r>
          </w:p>
        </w:tc>
        <w:tc>
          <w:tcPr>
            <w:tcW w:w="1493" w:type="dxa"/>
            <w:tcBorders>
              <w:top w:val="nil"/>
              <w:left w:val="nil"/>
              <w:bottom w:val="single" w:sz="8" w:space="0" w:color="000000"/>
              <w:right w:val="single" w:sz="8" w:space="0" w:color="000000"/>
            </w:tcBorders>
            <w:textDirection w:val="btLr"/>
            <w:vAlign w:val="center"/>
            <w:hideMark/>
          </w:tcPr>
          <w:p w14:paraId="6C7F165F" w14:textId="77777777" w:rsidR="00EB04A5" w:rsidRPr="001E6BB0" w:rsidRDefault="00EB04A5" w:rsidP="00CE3A82">
            <w:pPr>
              <w:jc w:val="center"/>
              <w:rPr>
                <w:rFonts w:ascii="Calibri" w:hAnsi="Calibri" w:cs="Calibri"/>
                <w:b/>
                <w:bCs/>
                <w:color w:val="000000"/>
                <w:sz w:val="24"/>
                <w:szCs w:val="24"/>
              </w:rPr>
            </w:pPr>
            <w:r w:rsidRPr="001E6BB0">
              <w:rPr>
                <w:rFonts w:ascii="Calibri" w:hAnsi="Calibri" w:cs="Calibri"/>
                <w:b/>
                <w:bCs/>
                <w:color w:val="000000"/>
                <w:sz w:val="24"/>
                <w:szCs w:val="24"/>
              </w:rPr>
              <w:t> </w:t>
            </w:r>
          </w:p>
        </w:tc>
        <w:tc>
          <w:tcPr>
            <w:tcW w:w="2743" w:type="dxa"/>
            <w:tcBorders>
              <w:top w:val="nil"/>
              <w:left w:val="nil"/>
              <w:bottom w:val="nil"/>
              <w:right w:val="single" w:sz="8" w:space="0" w:color="000000"/>
            </w:tcBorders>
            <w:vAlign w:val="center"/>
            <w:hideMark/>
          </w:tcPr>
          <w:p w14:paraId="628A2B21" w14:textId="77777777" w:rsidR="00EB04A5" w:rsidRPr="001E6BB0" w:rsidRDefault="00EB04A5" w:rsidP="00CE3A82">
            <w:pPr>
              <w:ind w:firstLineChars="800" w:firstLine="1920"/>
              <w:rPr>
                <w:rFonts w:ascii="Calibri" w:hAnsi="Calibri" w:cs="Calibri"/>
                <w:color w:val="000000"/>
                <w:sz w:val="24"/>
                <w:szCs w:val="24"/>
              </w:rPr>
            </w:pPr>
            <w:r w:rsidRPr="001E6BB0">
              <w:rPr>
                <w:rFonts w:ascii="Calibri" w:hAnsi="Calibri" w:cs="Calibri"/>
                <w:color w:val="000000"/>
                <w:sz w:val="24"/>
                <w:szCs w:val="24"/>
              </w:rPr>
              <w:t> </w:t>
            </w:r>
          </w:p>
        </w:tc>
        <w:tc>
          <w:tcPr>
            <w:tcW w:w="2095" w:type="dxa"/>
            <w:tcBorders>
              <w:top w:val="nil"/>
              <w:left w:val="nil"/>
              <w:bottom w:val="nil"/>
              <w:right w:val="single" w:sz="8" w:space="0" w:color="000000"/>
            </w:tcBorders>
            <w:vAlign w:val="center"/>
            <w:hideMark/>
          </w:tcPr>
          <w:p w14:paraId="69A56B20" w14:textId="77777777" w:rsidR="00EB04A5" w:rsidRPr="001E6BB0" w:rsidRDefault="00EB04A5" w:rsidP="00CE3A82">
            <w:pPr>
              <w:ind w:firstLineChars="700" w:firstLine="1680"/>
              <w:rPr>
                <w:rFonts w:ascii="Calibri" w:hAnsi="Calibri" w:cs="Calibri"/>
                <w:color w:val="000000"/>
                <w:sz w:val="24"/>
                <w:szCs w:val="24"/>
              </w:rPr>
            </w:pPr>
            <w:r w:rsidRPr="001E6BB0">
              <w:rPr>
                <w:rFonts w:ascii="Calibri" w:hAnsi="Calibri" w:cs="Calibri"/>
                <w:color w:val="000000"/>
                <w:sz w:val="24"/>
                <w:szCs w:val="24"/>
              </w:rPr>
              <w:t> </w:t>
            </w:r>
          </w:p>
        </w:tc>
      </w:tr>
      <w:tr w:rsidR="00EB04A5" w:rsidRPr="00B23A16" w14:paraId="1AB8107E" w14:textId="77777777" w:rsidTr="00CE3A82">
        <w:trPr>
          <w:trHeight w:val="142"/>
        </w:trPr>
        <w:tc>
          <w:tcPr>
            <w:tcW w:w="980" w:type="dxa"/>
            <w:tcBorders>
              <w:top w:val="nil"/>
              <w:left w:val="single" w:sz="8" w:space="0" w:color="000000"/>
              <w:bottom w:val="nil"/>
              <w:right w:val="single" w:sz="8" w:space="0" w:color="000000"/>
            </w:tcBorders>
            <w:shd w:val="clear" w:color="000000" w:fill="FAE9D9"/>
            <w:textDirection w:val="btLr"/>
            <w:vAlign w:val="center"/>
            <w:hideMark/>
          </w:tcPr>
          <w:p w14:paraId="79D998E3" w14:textId="77777777" w:rsidR="00EB04A5" w:rsidRPr="00B23A16" w:rsidRDefault="00EB04A5" w:rsidP="00CE3A82">
            <w:pPr>
              <w:jc w:val="center"/>
              <w:rPr>
                <w:rFonts w:asciiTheme="minorHAnsi" w:hAnsiTheme="minorHAnsi" w:cstheme="minorHAnsi"/>
                <w:b/>
                <w:bCs/>
                <w:color w:val="000000"/>
                <w:sz w:val="24"/>
                <w:szCs w:val="24"/>
              </w:rPr>
            </w:pPr>
            <w:r w:rsidRPr="00B23A16">
              <w:rPr>
                <w:rFonts w:asciiTheme="minorHAnsi" w:hAnsiTheme="minorHAnsi" w:cstheme="minorHAnsi"/>
                <w:b/>
                <w:bCs/>
                <w:color w:val="000000"/>
                <w:sz w:val="24"/>
                <w:szCs w:val="24"/>
              </w:rPr>
              <w:t> </w:t>
            </w:r>
          </w:p>
        </w:tc>
        <w:tc>
          <w:tcPr>
            <w:tcW w:w="2039" w:type="dxa"/>
            <w:tcBorders>
              <w:top w:val="nil"/>
              <w:left w:val="nil"/>
              <w:bottom w:val="nil"/>
              <w:right w:val="single" w:sz="8" w:space="0" w:color="000000"/>
            </w:tcBorders>
            <w:vAlign w:val="center"/>
            <w:hideMark/>
          </w:tcPr>
          <w:p w14:paraId="2BCB328E" w14:textId="401AA807" w:rsidR="00EB04A5" w:rsidRPr="001E6BB0" w:rsidRDefault="00EB04A5" w:rsidP="00CE3A82">
            <w:pPr>
              <w:rPr>
                <w:rFonts w:ascii="Calibri" w:hAnsi="Calibri" w:cs="Calibri"/>
                <w:b/>
                <w:bCs/>
                <w:color w:val="000000"/>
                <w:sz w:val="24"/>
                <w:szCs w:val="24"/>
              </w:rPr>
            </w:pPr>
          </w:p>
        </w:tc>
        <w:tc>
          <w:tcPr>
            <w:tcW w:w="1493" w:type="dxa"/>
            <w:tcBorders>
              <w:top w:val="nil"/>
              <w:left w:val="nil"/>
              <w:bottom w:val="nil"/>
              <w:right w:val="single" w:sz="8" w:space="0" w:color="000000"/>
            </w:tcBorders>
            <w:vAlign w:val="center"/>
            <w:hideMark/>
          </w:tcPr>
          <w:p w14:paraId="2D5F2F41" w14:textId="77777777" w:rsidR="00EB04A5" w:rsidRPr="001E6BB0" w:rsidRDefault="00EB04A5" w:rsidP="00CE3A82">
            <w:pPr>
              <w:rPr>
                <w:rFonts w:ascii="Calibri" w:hAnsi="Calibri" w:cs="Calibri"/>
                <w:b/>
                <w:bCs/>
                <w:color w:val="000000"/>
                <w:sz w:val="24"/>
                <w:szCs w:val="24"/>
              </w:rPr>
            </w:pPr>
            <w:r w:rsidRPr="001E6BB0">
              <w:rPr>
                <w:rFonts w:ascii="Calibri" w:hAnsi="Calibri" w:cs="Calibri"/>
                <w:b/>
                <w:bCs/>
                <w:color w:val="000000"/>
                <w:sz w:val="24"/>
                <w:szCs w:val="24"/>
              </w:rPr>
              <w:t> </w:t>
            </w:r>
          </w:p>
        </w:tc>
        <w:tc>
          <w:tcPr>
            <w:tcW w:w="2743" w:type="dxa"/>
            <w:tcBorders>
              <w:top w:val="single" w:sz="8" w:space="0" w:color="000000"/>
              <w:left w:val="nil"/>
              <w:bottom w:val="nil"/>
              <w:right w:val="single" w:sz="8" w:space="0" w:color="000000"/>
            </w:tcBorders>
            <w:vAlign w:val="center"/>
            <w:hideMark/>
          </w:tcPr>
          <w:p w14:paraId="37A496E6" w14:textId="77777777" w:rsidR="00EB04A5" w:rsidRPr="001E6BB0" w:rsidRDefault="00EB04A5" w:rsidP="00CE3A82">
            <w:pPr>
              <w:ind w:firstLineChars="800" w:firstLine="1928"/>
              <w:rPr>
                <w:rFonts w:ascii="Calibri" w:hAnsi="Calibri" w:cs="Calibri"/>
                <w:b/>
                <w:bCs/>
                <w:color w:val="000000"/>
                <w:sz w:val="24"/>
                <w:szCs w:val="24"/>
              </w:rPr>
            </w:pPr>
            <w:r w:rsidRPr="001E6BB0">
              <w:rPr>
                <w:rFonts w:ascii="Calibri" w:hAnsi="Calibri" w:cs="Calibri"/>
                <w:b/>
                <w:bCs/>
                <w:color w:val="000000"/>
                <w:sz w:val="24"/>
                <w:szCs w:val="24"/>
              </w:rPr>
              <w:t> </w:t>
            </w:r>
          </w:p>
        </w:tc>
        <w:tc>
          <w:tcPr>
            <w:tcW w:w="2095" w:type="dxa"/>
            <w:tcBorders>
              <w:top w:val="single" w:sz="8" w:space="0" w:color="000000"/>
              <w:left w:val="nil"/>
              <w:bottom w:val="nil"/>
              <w:right w:val="single" w:sz="8" w:space="0" w:color="000000"/>
            </w:tcBorders>
            <w:vAlign w:val="center"/>
            <w:hideMark/>
          </w:tcPr>
          <w:p w14:paraId="403DB791" w14:textId="77777777" w:rsidR="00EB04A5" w:rsidRPr="001E6BB0" w:rsidRDefault="00EB04A5" w:rsidP="00CE3A82">
            <w:pPr>
              <w:ind w:firstLineChars="700" w:firstLine="1680"/>
              <w:rPr>
                <w:rFonts w:ascii="Calibri" w:hAnsi="Calibri" w:cs="Calibri"/>
                <w:color w:val="000000"/>
                <w:sz w:val="24"/>
                <w:szCs w:val="24"/>
              </w:rPr>
            </w:pPr>
            <w:r w:rsidRPr="001E6BB0">
              <w:rPr>
                <w:rFonts w:ascii="Calibri" w:hAnsi="Calibri" w:cs="Calibri"/>
                <w:color w:val="000000"/>
                <w:sz w:val="24"/>
                <w:szCs w:val="24"/>
              </w:rPr>
              <w:t> </w:t>
            </w:r>
          </w:p>
        </w:tc>
      </w:tr>
      <w:tr w:rsidR="00EB04A5" w:rsidRPr="002D7D75" w14:paraId="424FF809" w14:textId="77777777" w:rsidTr="00CE3A82">
        <w:trPr>
          <w:trHeight w:val="892"/>
        </w:trPr>
        <w:tc>
          <w:tcPr>
            <w:tcW w:w="980" w:type="dxa"/>
            <w:vMerge w:val="restart"/>
            <w:tcBorders>
              <w:top w:val="nil"/>
              <w:left w:val="single" w:sz="8" w:space="0" w:color="000000"/>
              <w:bottom w:val="nil"/>
              <w:right w:val="single" w:sz="8" w:space="0" w:color="000000"/>
            </w:tcBorders>
            <w:shd w:val="clear" w:color="000000" w:fill="FAE9D9"/>
            <w:textDirection w:val="btLr"/>
            <w:vAlign w:val="center"/>
            <w:hideMark/>
          </w:tcPr>
          <w:p w14:paraId="225D6AF2" w14:textId="77777777" w:rsidR="00EB04A5" w:rsidRPr="00B23A16" w:rsidRDefault="00EB04A5" w:rsidP="00CE3A82">
            <w:pPr>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Is Anyone Better Off</w:t>
            </w:r>
            <w:r w:rsidRPr="00B23A16">
              <w:rPr>
                <w:rFonts w:asciiTheme="minorHAnsi" w:hAnsiTheme="minorHAnsi" w:cstheme="minorHAnsi"/>
                <w:b/>
                <w:bCs/>
                <w:color w:val="000000"/>
                <w:sz w:val="24"/>
                <w:szCs w:val="24"/>
              </w:rPr>
              <w:t>?</w:t>
            </w:r>
          </w:p>
        </w:tc>
        <w:tc>
          <w:tcPr>
            <w:tcW w:w="2039" w:type="dxa"/>
            <w:tcBorders>
              <w:top w:val="nil"/>
              <w:left w:val="nil"/>
              <w:bottom w:val="nil"/>
              <w:right w:val="single" w:sz="8" w:space="0" w:color="000000"/>
            </w:tcBorders>
            <w:hideMark/>
          </w:tcPr>
          <w:p w14:paraId="74DC9017" w14:textId="77777777" w:rsidR="00EB04A5" w:rsidRPr="001E6BB0" w:rsidRDefault="00EB04A5" w:rsidP="00CE3A82">
            <w:pPr>
              <w:jc w:val="center"/>
              <w:rPr>
                <w:rFonts w:ascii="Calibri" w:hAnsi="Calibri" w:cs="Calibri"/>
                <w:b/>
                <w:bCs/>
                <w:color w:val="000000"/>
                <w:sz w:val="24"/>
                <w:szCs w:val="24"/>
              </w:rPr>
            </w:pPr>
            <w:r w:rsidRPr="001E6BB0">
              <w:rPr>
                <w:rFonts w:ascii="Calibri" w:hAnsi="Calibri" w:cs="Calibri"/>
                <w:b/>
                <w:bCs/>
                <w:color w:val="000000"/>
                <w:sz w:val="24"/>
                <w:szCs w:val="24"/>
              </w:rPr>
              <w:t xml:space="preserve">Performance Measure </w:t>
            </w:r>
            <w:r>
              <w:rPr>
                <w:rFonts w:ascii="Calibri" w:hAnsi="Calibri" w:cs="Calibri"/>
                <w:b/>
                <w:bCs/>
                <w:color w:val="000000"/>
                <w:sz w:val="24"/>
                <w:szCs w:val="24"/>
              </w:rPr>
              <w:t>5</w:t>
            </w:r>
            <w:r w:rsidRPr="001E6BB0">
              <w:rPr>
                <w:rFonts w:ascii="Calibri" w:hAnsi="Calibri" w:cs="Calibri"/>
                <w:b/>
                <w:bCs/>
                <w:color w:val="000000"/>
                <w:sz w:val="24"/>
                <w:szCs w:val="24"/>
              </w:rPr>
              <w:t>.</w:t>
            </w:r>
          </w:p>
        </w:tc>
        <w:tc>
          <w:tcPr>
            <w:tcW w:w="1493" w:type="dxa"/>
            <w:tcBorders>
              <w:top w:val="nil"/>
              <w:left w:val="nil"/>
              <w:bottom w:val="nil"/>
              <w:right w:val="single" w:sz="8" w:space="0" w:color="000000"/>
            </w:tcBorders>
            <w:hideMark/>
          </w:tcPr>
          <w:p w14:paraId="4C90BBD0" w14:textId="77777777" w:rsidR="00EB04A5" w:rsidRPr="001E6BB0" w:rsidRDefault="00EB04A5" w:rsidP="00CE3A82">
            <w:pPr>
              <w:jc w:val="center"/>
              <w:rPr>
                <w:rFonts w:ascii="Calibri" w:hAnsi="Calibri" w:cs="Calibri"/>
                <w:color w:val="000000"/>
                <w:sz w:val="24"/>
                <w:szCs w:val="24"/>
              </w:rPr>
            </w:pPr>
            <w:r w:rsidRPr="00256638">
              <w:rPr>
                <w:rFonts w:ascii="Calibri" w:hAnsi="Calibri" w:cs="Calibri"/>
                <w:sz w:val="24"/>
                <w:szCs w:val="24"/>
              </w:rPr>
              <w:t>Semi-Annually</w:t>
            </w:r>
          </w:p>
        </w:tc>
        <w:tc>
          <w:tcPr>
            <w:tcW w:w="2743" w:type="dxa"/>
            <w:tcBorders>
              <w:top w:val="nil"/>
              <w:left w:val="nil"/>
              <w:bottom w:val="nil"/>
              <w:right w:val="single" w:sz="8" w:space="0" w:color="000000"/>
            </w:tcBorders>
            <w:hideMark/>
          </w:tcPr>
          <w:p w14:paraId="67820555" w14:textId="0A3D36BF" w:rsidR="00EB04A5" w:rsidRPr="001E6BB0" w:rsidRDefault="00CE3C12" w:rsidP="00CE3C12">
            <w:pPr>
              <w:jc w:val="center"/>
              <w:rPr>
                <w:rFonts w:ascii="Calibri" w:hAnsi="Calibri" w:cs="Calibri"/>
                <w:b/>
                <w:bCs/>
                <w:color w:val="000000"/>
                <w:sz w:val="24"/>
                <w:szCs w:val="24"/>
              </w:rPr>
            </w:pPr>
            <w:r w:rsidRPr="00256638">
              <w:rPr>
                <w:rFonts w:ascii="Calibri" w:hAnsi="Calibri" w:cs="Calibri"/>
                <w:sz w:val="24"/>
                <w:szCs w:val="24"/>
              </w:rPr>
              <w:t>(# reporting improvement ÷ # surveyed) × 100</w:t>
            </w:r>
          </w:p>
        </w:tc>
        <w:tc>
          <w:tcPr>
            <w:tcW w:w="2095" w:type="dxa"/>
            <w:tcBorders>
              <w:top w:val="nil"/>
              <w:left w:val="nil"/>
              <w:bottom w:val="nil"/>
              <w:right w:val="single" w:sz="8" w:space="0" w:color="000000"/>
            </w:tcBorders>
            <w:vAlign w:val="center"/>
            <w:hideMark/>
          </w:tcPr>
          <w:p w14:paraId="021387DE" w14:textId="45982C00" w:rsidR="00EB04A5" w:rsidRPr="0000680F" w:rsidRDefault="00EB04A5" w:rsidP="00CE3A82">
            <w:pPr>
              <w:jc w:val="center"/>
              <w:rPr>
                <w:rFonts w:ascii="Calibri" w:hAnsi="Calibri" w:cs="Calibri"/>
                <w:color w:val="000000"/>
                <w:sz w:val="24"/>
                <w:szCs w:val="24"/>
                <w:lang w:val="fr-FR"/>
              </w:rPr>
            </w:pPr>
            <w:r w:rsidRPr="00256638">
              <w:rPr>
                <w:rFonts w:ascii="Calibri" w:hAnsi="Calibri" w:cs="Calibri"/>
                <w:sz w:val="24"/>
                <w:szCs w:val="24"/>
                <w:lang w:val="fr-FR"/>
              </w:rPr>
              <w:t xml:space="preserve">Pre-/post-program participant </w:t>
            </w:r>
            <w:proofErr w:type="spellStart"/>
            <w:r w:rsidRPr="00256638">
              <w:rPr>
                <w:rFonts w:ascii="Calibri" w:hAnsi="Calibri" w:cs="Calibri"/>
                <w:sz w:val="24"/>
                <w:szCs w:val="24"/>
                <w:lang w:val="fr-FR"/>
              </w:rPr>
              <w:t>survey</w:t>
            </w:r>
            <w:proofErr w:type="spellEnd"/>
          </w:p>
        </w:tc>
      </w:tr>
      <w:tr w:rsidR="00EB04A5" w:rsidRPr="002D7D75" w14:paraId="12B085CC" w14:textId="77777777" w:rsidTr="00CE3A82">
        <w:trPr>
          <w:trHeight w:val="142"/>
        </w:trPr>
        <w:tc>
          <w:tcPr>
            <w:tcW w:w="980" w:type="dxa"/>
            <w:vMerge/>
            <w:tcBorders>
              <w:top w:val="nil"/>
              <w:left w:val="single" w:sz="8" w:space="0" w:color="000000"/>
              <w:bottom w:val="nil"/>
              <w:right w:val="single" w:sz="8" w:space="0" w:color="000000"/>
            </w:tcBorders>
            <w:vAlign w:val="center"/>
            <w:hideMark/>
          </w:tcPr>
          <w:p w14:paraId="10EB4771" w14:textId="77777777" w:rsidR="00EB04A5" w:rsidRPr="0000680F" w:rsidRDefault="00EB04A5" w:rsidP="00CE3A82">
            <w:pPr>
              <w:rPr>
                <w:rFonts w:asciiTheme="minorHAnsi" w:hAnsiTheme="minorHAnsi" w:cstheme="minorHAnsi"/>
                <w:b/>
                <w:bCs/>
                <w:color w:val="000000"/>
                <w:sz w:val="24"/>
                <w:szCs w:val="24"/>
                <w:lang w:val="fr-FR"/>
              </w:rPr>
            </w:pPr>
          </w:p>
        </w:tc>
        <w:tc>
          <w:tcPr>
            <w:tcW w:w="2039" w:type="dxa"/>
            <w:tcBorders>
              <w:top w:val="nil"/>
              <w:left w:val="nil"/>
              <w:bottom w:val="nil"/>
              <w:right w:val="single" w:sz="8" w:space="0" w:color="000000"/>
            </w:tcBorders>
            <w:vAlign w:val="center"/>
            <w:hideMark/>
          </w:tcPr>
          <w:p w14:paraId="2D20802F" w14:textId="77777777" w:rsidR="00EB04A5" w:rsidRPr="0000680F" w:rsidRDefault="00EB04A5" w:rsidP="00CE3A82">
            <w:pPr>
              <w:jc w:val="center"/>
              <w:rPr>
                <w:rFonts w:ascii="Calibri" w:hAnsi="Calibri" w:cs="Calibri"/>
                <w:color w:val="000000"/>
                <w:sz w:val="24"/>
                <w:szCs w:val="24"/>
                <w:lang w:val="fr-FR"/>
              </w:rPr>
            </w:pPr>
            <w:r w:rsidRPr="0000680F">
              <w:rPr>
                <w:rFonts w:ascii="Calibri" w:hAnsi="Calibri" w:cs="Calibri"/>
                <w:color w:val="000000"/>
                <w:sz w:val="24"/>
                <w:szCs w:val="24"/>
                <w:lang w:val="fr-FR"/>
              </w:rPr>
              <w:t> </w:t>
            </w:r>
          </w:p>
        </w:tc>
        <w:tc>
          <w:tcPr>
            <w:tcW w:w="1493" w:type="dxa"/>
            <w:tcBorders>
              <w:top w:val="nil"/>
              <w:left w:val="nil"/>
              <w:bottom w:val="nil"/>
              <w:right w:val="single" w:sz="8" w:space="0" w:color="000000"/>
            </w:tcBorders>
            <w:vAlign w:val="center"/>
            <w:hideMark/>
          </w:tcPr>
          <w:p w14:paraId="52E26583" w14:textId="77777777" w:rsidR="00EB04A5" w:rsidRPr="0000680F" w:rsidRDefault="00EB04A5" w:rsidP="00CE3A82">
            <w:pPr>
              <w:jc w:val="center"/>
              <w:rPr>
                <w:rFonts w:ascii="Calibri" w:hAnsi="Calibri" w:cs="Calibri"/>
                <w:color w:val="000000"/>
                <w:sz w:val="24"/>
                <w:szCs w:val="24"/>
                <w:lang w:val="fr-FR"/>
              </w:rPr>
            </w:pPr>
            <w:r w:rsidRPr="0000680F">
              <w:rPr>
                <w:rFonts w:ascii="Calibri" w:hAnsi="Calibri" w:cs="Calibri"/>
                <w:color w:val="000000"/>
                <w:sz w:val="24"/>
                <w:szCs w:val="24"/>
                <w:lang w:val="fr-FR"/>
              </w:rPr>
              <w:t> </w:t>
            </w:r>
          </w:p>
        </w:tc>
        <w:tc>
          <w:tcPr>
            <w:tcW w:w="2743" w:type="dxa"/>
            <w:tcBorders>
              <w:top w:val="nil"/>
              <w:left w:val="nil"/>
              <w:bottom w:val="nil"/>
              <w:right w:val="single" w:sz="8" w:space="0" w:color="000000"/>
            </w:tcBorders>
            <w:vAlign w:val="center"/>
            <w:hideMark/>
          </w:tcPr>
          <w:p w14:paraId="525D35A5" w14:textId="77777777" w:rsidR="00EB04A5" w:rsidRPr="0000680F" w:rsidRDefault="00EB04A5" w:rsidP="00CE3A82">
            <w:pPr>
              <w:ind w:firstLineChars="800" w:firstLine="1920"/>
              <w:rPr>
                <w:rFonts w:ascii="Calibri" w:hAnsi="Calibri" w:cs="Calibri"/>
                <w:color w:val="000000"/>
                <w:sz w:val="24"/>
                <w:szCs w:val="24"/>
                <w:lang w:val="fr-FR"/>
              </w:rPr>
            </w:pPr>
            <w:r w:rsidRPr="0000680F">
              <w:rPr>
                <w:rFonts w:ascii="Calibri" w:hAnsi="Calibri" w:cs="Calibri"/>
                <w:color w:val="000000"/>
                <w:sz w:val="24"/>
                <w:szCs w:val="24"/>
                <w:lang w:val="fr-FR"/>
              </w:rPr>
              <w:t> </w:t>
            </w:r>
          </w:p>
        </w:tc>
        <w:tc>
          <w:tcPr>
            <w:tcW w:w="2095" w:type="dxa"/>
            <w:tcBorders>
              <w:top w:val="nil"/>
              <w:left w:val="nil"/>
              <w:bottom w:val="nil"/>
              <w:right w:val="single" w:sz="8" w:space="0" w:color="000000"/>
            </w:tcBorders>
            <w:vAlign w:val="center"/>
            <w:hideMark/>
          </w:tcPr>
          <w:p w14:paraId="5CDFD9B9" w14:textId="77777777" w:rsidR="00EB04A5" w:rsidRPr="0000680F" w:rsidRDefault="00EB04A5" w:rsidP="00CE3A82">
            <w:pPr>
              <w:ind w:firstLineChars="700" w:firstLine="1680"/>
              <w:rPr>
                <w:rFonts w:ascii="Calibri" w:hAnsi="Calibri" w:cs="Calibri"/>
                <w:color w:val="000000"/>
                <w:sz w:val="24"/>
                <w:szCs w:val="24"/>
                <w:lang w:val="fr-FR"/>
              </w:rPr>
            </w:pPr>
            <w:r w:rsidRPr="0000680F">
              <w:rPr>
                <w:rFonts w:ascii="Calibri" w:hAnsi="Calibri" w:cs="Calibri"/>
                <w:color w:val="000000"/>
                <w:sz w:val="24"/>
                <w:szCs w:val="24"/>
                <w:lang w:val="fr-FR"/>
              </w:rPr>
              <w:t> </w:t>
            </w:r>
          </w:p>
        </w:tc>
      </w:tr>
      <w:tr w:rsidR="00EB04A5" w:rsidRPr="00256638" w14:paraId="5100EEBC" w14:textId="77777777" w:rsidTr="00CE3A82">
        <w:trPr>
          <w:trHeight w:val="1498"/>
        </w:trPr>
        <w:tc>
          <w:tcPr>
            <w:tcW w:w="980" w:type="dxa"/>
            <w:vMerge/>
            <w:tcBorders>
              <w:top w:val="nil"/>
              <w:left w:val="single" w:sz="8" w:space="0" w:color="000000"/>
              <w:bottom w:val="nil"/>
              <w:right w:val="single" w:sz="8" w:space="0" w:color="000000"/>
            </w:tcBorders>
            <w:vAlign w:val="center"/>
            <w:hideMark/>
          </w:tcPr>
          <w:p w14:paraId="190992B1" w14:textId="77777777" w:rsidR="00EB04A5" w:rsidRPr="0000680F" w:rsidRDefault="00EB04A5" w:rsidP="00CE3A82">
            <w:pPr>
              <w:rPr>
                <w:rFonts w:asciiTheme="minorHAnsi" w:hAnsiTheme="minorHAnsi" w:cstheme="minorHAnsi"/>
                <w:b/>
                <w:bCs/>
                <w:color w:val="000000"/>
                <w:sz w:val="24"/>
                <w:szCs w:val="24"/>
                <w:lang w:val="fr-FR"/>
              </w:rPr>
            </w:pPr>
          </w:p>
        </w:tc>
        <w:tc>
          <w:tcPr>
            <w:tcW w:w="2039" w:type="dxa"/>
            <w:vMerge w:val="restart"/>
            <w:tcBorders>
              <w:top w:val="nil"/>
              <w:left w:val="single" w:sz="8" w:space="0" w:color="000000"/>
              <w:bottom w:val="nil"/>
              <w:right w:val="single" w:sz="8" w:space="0" w:color="000000"/>
            </w:tcBorders>
            <w:hideMark/>
          </w:tcPr>
          <w:p w14:paraId="1F4D50E4" w14:textId="4A83C8D0" w:rsidR="00EB04A5" w:rsidRPr="00256638" w:rsidRDefault="00EB04A5" w:rsidP="00CE3A82">
            <w:pPr>
              <w:jc w:val="center"/>
              <w:rPr>
                <w:rFonts w:ascii="Calibri" w:hAnsi="Calibri" w:cs="Calibri"/>
                <w:color w:val="000000"/>
                <w:sz w:val="24"/>
                <w:szCs w:val="24"/>
              </w:rPr>
            </w:pPr>
            <w:r w:rsidRPr="00256638">
              <w:rPr>
                <w:rFonts w:ascii="Calibri" w:hAnsi="Calibri" w:cs="Calibri"/>
                <w:sz w:val="24"/>
                <w:szCs w:val="24"/>
              </w:rPr>
              <w:t xml:space="preserve">At least 75% of participants report improved physical activity, </w:t>
            </w:r>
            <w:r w:rsidR="00583772" w:rsidRPr="41C4C3FB">
              <w:rPr>
                <w:rFonts w:ascii="Calibri" w:hAnsi="Calibri" w:cs="Calibri"/>
                <w:sz w:val="24"/>
                <w:szCs w:val="24"/>
              </w:rPr>
              <w:t>strength and balance, or confidence in preventing falls.</w:t>
            </w:r>
          </w:p>
        </w:tc>
        <w:tc>
          <w:tcPr>
            <w:tcW w:w="1493" w:type="dxa"/>
            <w:vMerge w:val="restart"/>
            <w:tcBorders>
              <w:top w:val="nil"/>
              <w:left w:val="single" w:sz="8" w:space="0" w:color="000000"/>
              <w:bottom w:val="nil"/>
              <w:right w:val="single" w:sz="8" w:space="0" w:color="000000"/>
            </w:tcBorders>
            <w:vAlign w:val="center"/>
            <w:hideMark/>
          </w:tcPr>
          <w:p w14:paraId="74250454" w14:textId="77777777" w:rsidR="00EB04A5" w:rsidRPr="00256638" w:rsidRDefault="00EB04A5" w:rsidP="00CE3A82">
            <w:pPr>
              <w:jc w:val="cente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4B2411FC" w14:textId="383EE77E" w:rsidR="00EB04A5" w:rsidRPr="00256638" w:rsidRDefault="00EB04A5" w:rsidP="00CE3A82">
            <w:pPr>
              <w:jc w:val="center"/>
              <w:rPr>
                <w:rFonts w:ascii="Calibri" w:hAnsi="Calibri" w:cs="Calibri"/>
                <w:color w:val="000000"/>
                <w:sz w:val="24"/>
                <w:szCs w:val="24"/>
              </w:rPr>
            </w:pPr>
          </w:p>
        </w:tc>
        <w:tc>
          <w:tcPr>
            <w:tcW w:w="2095" w:type="dxa"/>
            <w:vMerge w:val="restart"/>
            <w:tcBorders>
              <w:top w:val="nil"/>
              <w:left w:val="single" w:sz="8" w:space="0" w:color="000000"/>
              <w:bottom w:val="nil"/>
              <w:right w:val="single" w:sz="8" w:space="0" w:color="000000"/>
            </w:tcBorders>
            <w:hideMark/>
          </w:tcPr>
          <w:p w14:paraId="41D2D9F9" w14:textId="77777777" w:rsidR="00EB04A5" w:rsidRPr="002D7D75" w:rsidRDefault="00EB04A5" w:rsidP="00CE3A82">
            <w:pPr>
              <w:jc w:val="center"/>
              <w:rPr>
                <w:rFonts w:ascii="Calibri" w:hAnsi="Calibri" w:cs="Calibri"/>
                <w:color w:val="000000"/>
                <w:sz w:val="24"/>
                <w:szCs w:val="24"/>
              </w:rPr>
            </w:pPr>
          </w:p>
        </w:tc>
      </w:tr>
      <w:tr w:rsidR="00EB04A5" w:rsidRPr="00B23A16" w14:paraId="44323E6C" w14:textId="77777777" w:rsidTr="00CE3A82">
        <w:trPr>
          <w:trHeight w:val="299"/>
        </w:trPr>
        <w:tc>
          <w:tcPr>
            <w:tcW w:w="980" w:type="dxa"/>
            <w:vMerge/>
            <w:tcBorders>
              <w:top w:val="nil"/>
              <w:left w:val="single" w:sz="8" w:space="0" w:color="000000"/>
              <w:bottom w:val="nil"/>
              <w:right w:val="single" w:sz="8" w:space="0" w:color="000000"/>
            </w:tcBorders>
            <w:vAlign w:val="center"/>
            <w:hideMark/>
          </w:tcPr>
          <w:p w14:paraId="2BD394DD" w14:textId="77777777" w:rsidR="00EB04A5" w:rsidRPr="002D7D75" w:rsidRDefault="00EB04A5" w:rsidP="00CE3A82">
            <w:pPr>
              <w:rPr>
                <w:rFonts w:asciiTheme="minorHAnsi" w:hAnsiTheme="minorHAnsi" w:cstheme="minorHAns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6F02B1B5" w14:textId="77777777" w:rsidR="00EB04A5" w:rsidRPr="002D7D75" w:rsidRDefault="00EB04A5" w:rsidP="00CE3A82">
            <w:pPr>
              <w:rPr>
                <w:rFonts w:ascii="Calibri" w:hAnsi="Calibri" w:cs="Calibr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55685B46" w14:textId="77777777" w:rsidR="00EB04A5" w:rsidRPr="002D7D75" w:rsidRDefault="00EB04A5" w:rsidP="00CE3A82">
            <w:pP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1F826346" w14:textId="77777777" w:rsidR="00EB04A5" w:rsidRPr="001E6BB0" w:rsidRDefault="00EB04A5" w:rsidP="00CE3A82">
            <w:pPr>
              <w:jc w:val="center"/>
              <w:rPr>
                <w:rFonts w:ascii="Calibri" w:hAnsi="Calibri" w:cs="Calibri"/>
                <w:color w:val="000000"/>
                <w:sz w:val="24"/>
                <w:szCs w:val="24"/>
              </w:rPr>
            </w:pPr>
          </w:p>
        </w:tc>
        <w:tc>
          <w:tcPr>
            <w:tcW w:w="2095" w:type="dxa"/>
            <w:vMerge/>
            <w:tcBorders>
              <w:top w:val="nil"/>
              <w:left w:val="single" w:sz="8" w:space="0" w:color="000000"/>
              <w:bottom w:val="nil"/>
              <w:right w:val="single" w:sz="8" w:space="0" w:color="000000"/>
            </w:tcBorders>
            <w:vAlign w:val="center"/>
            <w:hideMark/>
          </w:tcPr>
          <w:p w14:paraId="68273BE9" w14:textId="77777777" w:rsidR="00EB04A5" w:rsidRPr="001E6BB0" w:rsidRDefault="00EB04A5" w:rsidP="00CE3A82">
            <w:pPr>
              <w:rPr>
                <w:rFonts w:ascii="Calibri" w:hAnsi="Calibri" w:cs="Calibri"/>
                <w:color w:val="000000"/>
                <w:sz w:val="24"/>
                <w:szCs w:val="24"/>
              </w:rPr>
            </w:pPr>
          </w:p>
        </w:tc>
      </w:tr>
      <w:tr w:rsidR="00EB04A5" w:rsidRPr="00B23A16" w14:paraId="5FD065E7" w14:textId="77777777" w:rsidTr="00CE3A82">
        <w:trPr>
          <w:trHeight w:val="599"/>
        </w:trPr>
        <w:tc>
          <w:tcPr>
            <w:tcW w:w="980" w:type="dxa"/>
            <w:vMerge/>
            <w:tcBorders>
              <w:top w:val="nil"/>
              <w:left w:val="single" w:sz="8" w:space="0" w:color="000000"/>
              <w:bottom w:val="nil"/>
              <w:right w:val="single" w:sz="8" w:space="0" w:color="000000"/>
            </w:tcBorders>
            <w:vAlign w:val="center"/>
            <w:hideMark/>
          </w:tcPr>
          <w:p w14:paraId="56919AD6" w14:textId="77777777" w:rsidR="00EB04A5" w:rsidRPr="00B23A16" w:rsidRDefault="00EB04A5" w:rsidP="00CE3A82">
            <w:pPr>
              <w:rPr>
                <w:rFonts w:asciiTheme="minorHAnsi" w:hAnsiTheme="minorHAnsi" w:cstheme="minorHAns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2AEDE946" w14:textId="77777777" w:rsidR="00EB04A5" w:rsidRPr="001E6BB0" w:rsidRDefault="00EB04A5" w:rsidP="00CE3A82">
            <w:pPr>
              <w:rPr>
                <w:rFonts w:ascii="Calibri" w:hAnsi="Calibri" w:cs="Calibr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041ADAA1" w14:textId="77777777" w:rsidR="00EB04A5" w:rsidRPr="001E6BB0" w:rsidRDefault="00EB04A5" w:rsidP="00CE3A82">
            <w:pPr>
              <w:rPr>
                <w:rFonts w:ascii="Calibri" w:hAnsi="Calibri" w:cs="Calibri"/>
                <w:color w:val="000000"/>
                <w:sz w:val="24"/>
                <w:szCs w:val="24"/>
              </w:rPr>
            </w:pPr>
          </w:p>
        </w:tc>
        <w:tc>
          <w:tcPr>
            <w:tcW w:w="2743" w:type="dxa"/>
            <w:tcBorders>
              <w:top w:val="nil"/>
              <w:left w:val="nil"/>
              <w:bottom w:val="nil"/>
              <w:right w:val="single" w:sz="8" w:space="0" w:color="000000"/>
            </w:tcBorders>
            <w:vAlign w:val="center"/>
            <w:hideMark/>
          </w:tcPr>
          <w:p w14:paraId="51C59545" w14:textId="77777777" w:rsidR="00EB04A5" w:rsidRDefault="00EB04A5" w:rsidP="00CE3A82">
            <w:pPr>
              <w:jc w:val="center"/>
              <w:rPr>
                <w:rFonts w:ascii="Calibri" w:hAnsi="Calibri" w:cs="Calibri"/>
                <w:color w:val="000000"/>
                <w:sz w:val="24"/>
                <w:szCs w:val="24"/>
              </w:rPr>
            </w:pPr>
          </w:p>
          <w:p w14:paraId="4724D7F5" w14:textId="77777777" w:rsidR="00CE3C12" w:rsidRDefault="00CE3C12" w:rsidP="00CE3A82">
            <w:pPr>
              <w:jc w:val="center"/>
              <w:rPr>
                <w:rFonts w:ascii="Calibri" w:hAnsi="Calibri" w:cs="Calibri"/>
                <w:color w:val="000000"/>
                <w:sz w:val="24"/>
                <w:szCs w:val="24"/>
              </w:rPr>
            </w:pPr>
          </w:p>
          <w:p w14:paraId="491FD6BF" w14:textId="77777777" w:rsidR="00CE3C12" w:rsidRDefault="00CE3C12" w:rsidP="00CE3A82">
            <w:pPr>
              <w:jc w:val="center"/>
              <w:rPr>
                <w:rFonts w:ascii="Calibri" w:hAnsi="Calibri" w:cs="Calibri"/>
                <w:color w:val="000000"/>
                <w:sz w:val="24"/>
                <w:szCs w:val="24"/>
              </w:rPr>
            </w:pPr>
          </w:p>
          <w:p w14:paraId="6774F422" w14:textId="77777777" w:rsidR="00CE3C12" w:rsidRDefault="00CE3C12" w:rsidP="00CE3A82">
            <w:pPr>
              <w:jc w:val="center"/>
              <w:rPr>
                <w:rFonts w:ascii="Calibri" w:hAnsi="Calibri" w:cs="Calibri"/>
                <w:color w:val="000000"/>
                <w:sz w:val="24"/>
                <w:szCs w:val="24"/>
              </w:rPr>
            </w:pPr>
          </w:p>
          <w:p w14:paraId="46A89071" w14:textId="77777777" w:rsidR="00CE3C12" w:rsidRDefault="00CE3C12" w:rsidP="00CE3A82">
            <w:pPr>
              <w:jc w:val="center"/>
              <w:rPr>
                <w:rFonts w:ascii="Calibri" w:hAnsi="Calibri" w:cs="Calibri"/>
                <w:color w:val="000000"/>
                <w:sz w:val="24"/>
                <w:szCs w:val="24"/>
              </w:rPr>
            </w:pPr>
          </w:p>
          <w:p w14:paraId="15420ECF" w14:textId="77777777" w:rsidR="00CE3C12" w:rsidRPr="001E6BB0" w:rsidRDefault="00CE3C12" w:rsidP="00CE3A82">
            <w:pPr>
              <w:jc w:val="center"/>
              <w:rPr>
                <w:rFonts w:ascii="Calibri" w:hAnsi="Calibri" w:cs="Calibri"/>
                <w:color w:val="000000"/>
                <w:sz w:val="24"/>
                <w:szCs w:val="24"/>
              </w:rPr>
            </w:pPr>
          </w:p>
        </w:tc>
        <w:tc>
          <w:tcPr>
            <w:tcW w:w="2095" w:type="dxa"/>
            <w:vMerge/>
            <w:tcBorders>
              <w:top w:val="nil"/>
              <w:left w:val="single" w:sz="8" w:space="0" w:color="000000"/>
              <w:bottom w:val="nil"/>
              <w:right w:val="single" w:sz="8" w:space="0" w:color="000000"/>
            </w:tcBorders>
            <w:vAlign w:val="center"/>
            <w:hideMark/>
          </w:tcPr>
          <w:p w14:paraId="223ED725" w14:textId="77777777" w:rsidR="00EB04A5" w:rsidRPr="001E6BB0" w:rsidRDefault="00EB04A5" w:rsidP="00CE3A82">
            <w:pPr>
              <w:rPr>
                <w:rFonts w:ascii="Calibri" w:hAnsi="Calibri" w:cs="Calibri"/>
                <w:color w:val="000000"/>
                <w:sz w:val="24"/>
                <w:szCs w:val="24"/>
              </w:rPr>
            </w:pPr>
          </w:p>
        </w:tc>
      </w:tr>
      <w:tr w:rsidR="00EB04A5" w:rsidRPr="00B23A16" w14:paraId="3849D8E9" w14:textId="77777777" w:rsidTr="00CE3A82">
        <w:trPr>
          <w:trHeight w:val="142"/>
        </w:trPr>
        <w:tc>
          <w:tcPr>
            <w:tcW w:w="980" w:type="dxa"/>
            <w:vMerge/>
            <w:tcBorders>
              <w:top w:val="nil"/>
              <w:left w:val="single" w:sz="8" w:space="0" w:color="000000"/>
              <w:bottom w:val="nil"/>
              <w:right w:val="single" w:sz="8" w:space="0" w:color="000000"/>
            </w:tcBorders>
            <w:vAlign w:val="center"/>
            <w:hideMark/>
          </w:tcPr>
          <w:p w14:paraId="58E24959" w14:textId="77777777" w:rsidR="00EB04A5" w:rsidRPr="00B23A16" w:rsidRDefault="00EB04A5" w:rsidP="00CE3A82">
            <w:pPr>
              <w:rPr>
                <w:rFonts w:asciiTheme="minorHAnsi" w:hAnsiTheme="minorHAnsi" w:cstheme="minorHAnsi"/>
                <w:b/>
                <w:bCs/>
                <w:color w:val="000000"/>
                <w:sz w:val="24"/>
                <w:szCs w:val="24"/>
              </w:rPr>
            </w:pPr>
          </w:p>
        </w:tc>
        <w:tc>
          <w:tcPr>
            <w:tcW w:w="2039" w:type="dxa"/>
            <w:tcBorders>
              <w:top w:val="nil"/>
              <w:left w:val="nil"/>
              <w:bottom w:val="nil"/>
              <w:right w:val="single" w:sz="8" w:space="0" w:color="000000"/>
            </w:tcBorders>
            <w:hideMark/>
          </w:tcPr>
          <w:p w14:paraId="7C24D3E3" w14:textId="77777777" w:rsidR="00EB04A5" w:rsidRPr="001E6BB0" w:rsidRDefault="00EB04A5" w:rsidP="00CE3A82">
            <w:pPr>
              <w:jc w:val="center"/>
              <w:rPr>
                <w:rFonts w:ascii="Calibri" w:hAnsi="Calibri" w:cs="Calibri"/>
                <w:color w:val="000000"/>
                <w:sz w:val="24"/>
                <w:szCs w:val="24"/>
              </w:rPr>
            </w:pPr>
            <w:r w:rsidRPr="001E6BB0">
              <w:rPr>
                <w:rFonts w:ascii="Calibri" w:hAnsi="Calibri" w:cs="Calibri"/>
                <w:color w:val="000000"/>
                <w:sz w:val="24"/>
                <w:szCs w:val="24"/>
              </w:rPr>
              <w:t> </w:t>
            </w:r>
          </w:p>
        </w:tc>
        <w:tc>
          <w:tcPr>
            <w:tcW w:w="1493" w:type="dxa"/>
            <w:tcBorders>
              <w:top w:val="nil"/>
              <w:left w:val="nil"/>
              <w:bottom w:val="nil"/>
              <w:right w:val="single" w:sz="8" w:space="0" w:color="000000"/>
            </w:tcBorders>
            <w:vAlign w:val="center"/>
            <w:hideMark/>
          </w:tcPr>
          <w:p w14:paraId="2BE1B5A2" w14:textId="77777777" w:rsidR="00EB04A5" w:rsidRPr="001E6BB0" w:rsidRDefault="00EB04A5" w:rsidP="00CE3A82">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0D01DF99" w14:textId="77777777" w:rsidR="00EB04A5" w:rsidRPr="001E6BB0" w:rsidRDefault="00EB04A5" w:rsidP="00CE3A82">
            <w:pPr>
              <w:jc w:val="center"/>
              <w:rPr>
                <w:rFonts w:ascii="Calibri" w:hAnsi="Calibri" w:cs="Calibri"/>
                <w:color w:val="000000"/>
                <w:sz w:val="24"/>
                <w:szCs w:val="24"/>
              </w:rPr>
            </w:pPr>
            <w:r w:rsidRPr="001E6BB0">
              <w:rPr>
                <w:rFonts w:ascii="Calibri" w:hAnsi="Calibri" w:cs="Calibri"/>
                <w:color w:val="000000"/>
                <w:sz w:val="24"/>
                <w:szCs w:val="24"/>
              </w:rPr>
              <w:t> </w:t>
            </w:r>
          </w:p>
        </w:tc>
        <w:tc>
          <w:tcPr>
            <w:tcW w:w="2095" w:type="dxa"/>
            <w:tcBorders>
              <w:top w:val="nil"/>
              <w:left w:val="nil"/>
              <w:bottom w:val="nil"/>
              <w:right w:val="single" w:sz="8" w:space="0" w:color="000000"/>
            </w:tcBorders>
            <w:vAlign w:val="center"/>
            <w:hideMark/>
          </w:tcPr>
          <w:p w14:paraId="1BEB9899" w14:textId="77777777" w:rsidR="00EB04A5" w:rsidRPr="001E6BB0" w:rsidRDefault="00EB04A5" w:rsidP="00CE3A82">
            <w:pPr>
              <w:ind w:firstLineChars="700" w:firstLine="1680"/>
              <w:rPr>
                <w:rFonts w:ascii="Calibri" w:hAnsi="Calibri" w:cs="Calibri"/>
                <w:color w:val="000000"/>
                <w:sz w:val="24"/>
                <w:szCs w:val="24"/>
              </w:rPr>
            </w:pPr>
            <w:r w:rsidRPr="001E6BB0">
              <w:rPr>
                <w:rFonts w:ascii="Calibri" w:hAnsi="Calibri" w:cs="Calibri"/>
                <w:color w:val="000000"/>
                <w:sz w:val="24"/>
                <w:szCs w:val="24"/>
              </w:rPr>
              <w:t> </w:t>
            </w:r>
          </w:p>
        </w:tc>
      </w:tr>
      <w:tr w:rsidR="00EB04A5" w:rsidRPr="00B23A16" w14:paraId="4A93BE2F" w14:textId="77777777" w:rsidTr="00CE3A82">
        <w:trPr>
          <w:trHeight w:val="299"/>
        </w:trPr>
        <w:tc>
          <w:tcPr>
            <w:tcW w:w="980" w:type="dxa"/>
            <w:vMerge/>
            <w:tcBorders>
              <w:top w:val="nil"/>
              <w:left w:val="single" w:sz="8" w:space="0" w:color="000000"/>
              <w:bottom w:val="nil"/>
              <w:right w:val="single" w:sz="8" w:space="0" w:color="000000"/>
            </w:tcBorders>
            <w:vAlign w:val="center"/>
            <w:hideMark/>
          </w:tcPr>
          <w:p w14:paraId="04132662" w14:textId="77777777" w:rsidR="00EB04A5" w:rsidRPr="00B23A16" w:rsidRDefault="00EB04A5" w:rsidP="00CE3A82">
            <w:pPr>
              <w:rPr>
                <w:rFonts w:asciiTheme="minorHAnsi" w:hAnsiTheme="minorHAnsi" w:cstheme="minorHAnsi"/>
                <w:b/>
                <w:bCs/>
                <w:color w:val="000000"/>
                <w:sz w:val="24"/>
                <w:szCs w:val="24"/>
              </w:rPr>
            </w:pPr>
          </w:p>
        </w:tc>
        <w:tc>
          <w:tcPr>
            <w:tcW w:w="2039" w:type="dxa"/>
            <w:tcBorders>
              <w:top w:val="nil"/>
              <w:left w:val="nil"/>
              <w:bottom w:val="nil"/>
              <w:right w:val="single" w:sz="8" w:space="0" w:color="000000"/>
            </w:tcBorders>
            <w:hideMark/>
          </w:tcPr>
          <w:p w14:paraId="6DB438DE" w14:textId="77777777" w:rsidR="00EB04A5" w:rsidRPr="001E6BB0" w:rsidRDefault="00EB04A5" w:rsidP="00CE3A82">
            <w:pPr>
              <w:jc w:val="center"/>
              <w:rPr>
                <w:rFonts w:ascii="Calibri" w:hAnsi="Calibri" w:cs="Calibri"/>
                <w:b/>
                <w:bCs/>
                <w:color w:val="000000"/>
                <w:sz w:val="24"/>
                <w:szCs w:val="24"/>
              </w:rPr>
            </w:pPr>
            <w:r w:rsidRPr="001E6BB0">
              <w:rPr>
                <w:rFonts w:ascii="Calibri" w:hAnsi="Calibri" w:cs="Calibri"/>
                <w:b/>
                <w:bCs/>
                <w:color w:val="000000"/>
                <w:sz w:val="24"/>
                <w:szCs w:val="24"/>
              </w:rPr>
              <w:t xml:space="preserve">Performance Measure </w:t>
            </w:r>
            <w:r>
              <w:rPr>
                <w:rFonts w:ascii="Calibri" w:hAnsi="Calibri" w:cs="Calibri"/>
                <w:b/>
                <w:bCs/>
                <w:color w:val="000000"/>
                <w:sz w:val="24"/>
                <w:szCs w:val="24"/>
              </w:rPr>
              <w:t>6</w:t>
            </w:r>
            <w:r w:rsidRPr="001E6BB0">
              <w:rPr>
                <w:rFonts w:ascii="Calibri" w:hAnsi="Calibri" w:cs="Calibri"/>
                <w:b/>
                <w:bCs/>
                <w:color w:val="000000"/>
                <w:sz w:val="24"/>
                <w:szCs w:val="24"/>
              </w:rPr>
              <w:t>.</w:t>
            </w:r>
          </w:p>
        </w:tc>
        <w:tc>
          <w:tcPr>
            <w:tcW w:w="1493" w:type="dxa"/>
            <w:tcBorders>
              <w:top w:val="nil"/>
              <w:left w:val="nil"/>
              <w:bottom w:val="nil"/>
              <w:right w:val="single" w:sz="8" w:space="0" w:color="000000"/>
            </w:tcBorders>
            <w:hideMark/>
          </w:tcPr>
          <w:p w14:paraId="35F6907D" w14:textId="77777777" w:rsidR="00EB04A5" w:rsidRPr="006B5ACB" w:rsidRDefault="00EB04A5" w:rsidP="00CE3A82">
            <w:pPr>
              <w:jc w:val="center"/>
              <w:rPr>
                <w:rFonts w:ascii="Calibri" w:hAnsi="Calibri" w:cs="Calibri"/>
                <w:color w:val="000000"/>
                <w:sz w:val="24"/>
                <w:szCs w:val="24"/>
              </w:rPr>
            </w:pPr>
            <w:r w:rsidRPr="006B5ACB">
              <w:rPr>
                <w:rFonts w:ascii="Calibri" w:hAnsi="Calibri" w:cs="Calibri"/>
                <w:sz w:val="24"/>
                <w:szCs w:val="24"/>
              </w:rPr>
              <w:t>Annually</w:t>
            </w:r>
            <w:r w:rsidRPr="006B5ACB">
              <w:rPr>
                <w:rFonts w:ascii="Calibri" w:hAnsi="Calibri" w:cs="Calibri"/>
                <w:color w:val="000000"/>
                <w:sz w:val="24"/>
                <w:szCs w:val="24"/>
              </w:rPr>
              <w:t> </w:t>
            </w:r>
          </w:p>
        </w:tc>
        <w:tc>
          <w:tcPr>
            <w:tcW w:w="2743" w:type="dxa"/>
            <w:tcBorders>
              <w:top w:val="nil"/>
              <w:left w:val="nil"/>
              <w:bottom w:val="nil"/>
              <w:right w:val="single" w:sz="8" w:space="0" w:color="000000"/>
            </w:tcBorders>
            <w:hideMark/>
          </w:tcPr>
          <w:p w14:paraId="4F11DE5B" w14:textId="2A426A13" w:rsidR="00EB04A5" w:rsidRPr="001E6BB0" w:rsidRDefault="00CE3C12" w:rsidP="00CE3A82">
            <w:pPr>
              <w:jc w:val="center"/>
              <w:rPr>
                <w:rFonts w:ascii="Calibri" w:hAnsi="Calibri" w:cs="Calibri"/>
                <w:b/>
                <w:bCs/>
                <w:color w:val="000000"/>
                <w:sz w:val="24"/>
                <w:szCs w:val="24"/>
              </w:rPr>
            </w:pPr>
            <w:r w:rsidRPr="00B61484">
              <w:rPr>
                <w:rFonts w:ascii="Calibri" w:hAnsi="Calibri" w:cs="Calibri"/>
                <w:sz w:val="24"/>
                <w:szCs w:val="24"/>
              </w:rPr>
              <w:t>(# showing sustained improvement ÷ # contacted) × 100</w:t>
            </w:r>
          </w:p>
        </w:tc>
        <w:tc>
          <w:tcPr>
            <w:tcW w:w="2095" w:type="dxa"/>
            <w:tcBorders>
              <w:top w:val="nil"/>
              <w:left w:val="nil"/>
              <w:bottom w:val="nil"/>
              <w:right w:val="single" w:sz="8" w:space="0" w:color="000000"/>
            </w:tcBorders>
            <w:vAlign w:val="center"/>
            <w:hideMark/>
          </w:tcPr>
          <w:p w14:paraId="7B8C25D1" w14:textId="77777777" w:rsidR="00EB04A5" w:rsidRPr="00E21CE1" w:rsidRDefault="00EB04A5" w:rsidP="00CE3A82">
            <w:pPr>
              <w:rPr>
                <w:rFonts w:ascii="Calibri" w:hAnsi="Calibri" w:cs="Calibri"/>
                <w:color w:val="000000"/>
                <w:sz w:val="24"/>
                <w:szCs w:val="24"/>
              </w:rPr>
            </w:pPr>
            <w:r w:rsidRPr="00E21CE1">
              <w:rPr>
                <w:rFonts w:ascii="Calibri" w:hAnsi="Calibri" w:cs="Calibri"/>
                <w:sz w:val="24"/>
                <w:szCs w:val="24"/>
              </w:rPr>
              <w:t>Follow-up survey or check-in logs</w:t>
            </w:r>
            <w:r w:rsidRPr="00E21CE1">
              <w:rPr>
                <w:rFonts w:ascii="Calibri" w:hAnsi="Calibri" w:cs="Calibri"/>
                <w:color w:val="000000"/>
                <w:sz w:val="24"/>
                <w:szCs w:val="24"/>
              </w:rPr>
              <w:t> </w:t>
            </w:r>
          </w:p>
        </w:tc>
      </w:tr>
      <w:tr w:rsidR="00EB04A5" w:rsidRPr="00B23A16" w14:paraId="3BFD9F2E" w14:textId="77777777" w:rsidTr="00CE3A82">
        <w:trPr>
          <w:trHeight w:val="142"/>
        </w:trPr>
        <w:tc>
          <w:tcPr>
            <w:tcW w:w="980" w:type="dxa"/>
            <w:vMerge/>
            <w:tcBorders>
              <w:top w:val="nil"/>
              <w:left w:val="single" w:sz="8" w:space="0" w:color="000000"/>
              <w:bottom w:val="nil"/>
              <w:right w:val="single" w:sz="8" w:space="0" w:color="000000"/>
            </w:tcBorders>
            <w:vAlign w:val="center"/>
            <w:hideMark/>
          </w:tcPr>
          <w:p w14:paraId="20F3E346" w14:textId="77777777" w:rsidR="00EB04A5" w:rsidRPr="00B23A16" w:rsidRDefault="00EB04A5" w:rsidP="00CE3A82">
            <w:pPr>
              <w:rPr>
                <w:rFonts w:asciiTheme="minorHAnsi" w:hAnsiTheme="minorHAnsi" w:cstheme="minorHAnsi"/>
                <w:b/>
                <w:bCs/>
                <w:color w:val="000000"/>
                <w:sz w:val="24"/>
                <w:szCs w:val="24"/>
              </w:rPr>
            </w:pPr>
          </w:p>
        </w:tc>
        <w:tc>
          <w:tcPr>
            <w:tcW w:w="2039" w:type="dxa"/>
            <w:tcBorders>
              <w:top w:val="nil"/>
              <w:left w:val="nil"/>
              <w:bottom w:val="nil"/>
              <w:right w:val="single" w:sz="8" w:space="0" w:color="000000"/>
            </w:tcBorders>
            <w:vAlign w:val="center"/>
            <w:hideMark/>
          </w:tcPr>
          <w:p w14:paraId="4762B1DF" w14:textId="77777777" w:rsidR="00EB04A5" w:rsidRPr="001E6BB0" w:rsidRDefault="00EB04A5" w:rsidP="00CE3A82">
            <w:pPr>
              <w:jc w:val="center"/>
              <w:rPr>
                <w:rFonts w:ascii="Calibri" w:hAnsi="Calibri" w:cs="Calibri"/>
                <w:color w:val="000000"/>
                <w:sz w:val="24"/>
                <w:szCs w:val="24"/>
              </w:rPr>
            </w:pPr>
            <w:r w:rsidRPr="001E6BB0">
              <w:rPr>
                <w:rFonts w:ascii="Calibri" w:hAnsi="Calibri" w:cs="Calibri"/>
                <w:color w:val="000000"/>
                <w:sz w:val="24"/>
                <w:szCs w:val="24"/>
              </w:rPr>
              <w:t> </w:t>
            </w:r>
          </w:p>
        </w:tc>
        <w:tc>
          <w:tcPr>
            <w:tcW w:w="1493" w:type="dxa"/>
            <w:tcBorders>
              <w:top w:val="nil"/>
              <w:left w:val="nil"/>
              <w:bottom w:val="nil"/>
              <w:right w:val="single" w:sz="8" w:space="0" w:color="000000"/>
            </w:tcBorders>
            <w:vAlign w:val="center"/>
            <w:hideMark/>
          </w:tcPr>
          <w:p w14:paraId="304E8FC1" w14:textId="77777777" w:rsidR="00EB04A5" w:rsidRPr="001E6BB0" w:rsidRDefault="00EB04A5" w:rsidP="00CE3A82">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50EDAD7D" w14:textId="77777777" w:rsidR="00EB04A5" w:rsidRPr="001E6BB0" w:rsidRDefault="00EB04A5" w:rsidP="00CE3A82">
            <w:pPr>
              <w:ind w:firstLineChars="800" w:firstLine="1920"/>
              <w:rPr>
                <w:rFonts w:ascii="Calibri" w:hAnsi="Calibri" w:cs="Calibri"/>
                <w:color w:val="000000"/>
                <w:sz w:val="24"/>
                <w:szCs w:val="24"/>
              </w:rPr>
            </w:pPr>
            <w:r w:rsidRPr="001E6BB0">
              <w:rPr>
                <w:rFonts w:ascii="Calibri" w:hAnsi="Calibri" w:cs="Calibri"/>
                <w:color w:val="000000"/>
                <w:sz w:val="24"/>
                <w:szCs w:val="24"/>
              </w:rPr>
              <w:t> </w:t>
            </w:r>
          </w:p>
        </w:tc>
        <w:tc>
          <w:tcPr>
            <w:tcW w:w="2095" w:type="dxa"/>
            <w:tcBorders>
              <w:top w:val="nil"/>
              <w:left w:val="nil"/>
              <w:bottom w:val="nil"/>
              <w:right w:val="single" w:sz="8" w:space="0" w:color="000000"/>
            </w:tcBorders>
            <w:vAlign w:val="center"/>
            <w:hideMark/>
          </w:tcPr>
          <w:p w14:paraId="49256E19" w14:textId="77777777" w:rsidR="00EB04A5" w:rsidRPr="00E21CE1" w:rsidRDefault="00EB04A5" w:rsidP="00CE3A82">
            <w:pPr>
              <w:ind w:firstLineChars="700" w:firstLine="1680"/>
              <w:rPr>
                <w:rFonts w:ascii="Calibri" w:hAnsi="Calibri" w:cs="Calibri"/>
                <w:color w:val="000000"/>
                <w:sz w:val="24"/>
                <w:szCs w:val="24"/>
              </w:rPr>
            </w:pPr>
            <w:r w:rsidRPr="00E21CE1">
              <w:rPr>
                <w:rFonts w:ascii="Calibri" w:hAnsi="Calibri" w:cs="Calibri"/>
                <w:color w:val="000000"/>
                <w:sz w:val="24"/>
                <w:szCs w:val="24"/>
              </w:rPr>
              <w:t> </w:t>
            </w:r>
          </w:p>
        </w:tc>
      </w:tr>
      <w:tr w:rsidR="00EB04A5" w:rsidRPr="00B23A16" w14:paraId="30E89ED0" w14:textId="77777777" w:rsidTr="00CE3A82">
        <w:trPr>
          <w:trHeight w:val="899"/>
        </w:trPr>
        <w:tc>
          <w:tcPr>
            <w:tcW w:w="980" w:type="dxa"/>
            <w:vMerge/>
            <w:tcBorders>
              <w:top w:val="nil"/>
              <w:left w:val="single" w:sz="8" w:space="0" w:color="000000"/>
              <w:bottom w:val="nil"/>
              <w:right w:val="single" w:sz="8" w:space="0" w:color="000000"/>
            </w:tcBorders>
            <w:vAlign w:val="center"/>
            <w:hideMark/>
          </w:tcPr>
          <w:p w14:paraId="0BD08959" w14:textId="77777777" w:rsidR="00EB04A5" w:rsidRPr="00B23A16" w:rsidRDefault="00EB04A5" w:rsidP="00CE3A82">
            <w:pPr>
              <w:rPr>
                <w:rFonts w:asciiTheme="minorHAnsi" w:hAnsiTheme="minorHAnsi" w:cstheme="minorHAnsi"/>
                <w:b/>
                <w:bCs/>
                <w:color w:val="000000"/>
                <w:sz w:val="24"/>
                <w:szCs w:val="24"/>
              </w:rPr>
            </w:pPr>
          </w:p>
        </w:tc>
        <w:tc>
          <w:tcPr>
            <w:tcW w:w="2039" w:type="dxa"/>
            <w:vMerge w:val="restart"/>
            <w:tcBorders>
              <w:top w:val="nil"/>
              <w:left w:val="single" w:sz="8" w:space="0" w:color="000000"/>
              <w:bottom w:val="nil"/>
              <w:right w:val="single" w:sz="8" w:space="0" w:color="000000"/>
            </w:tcBorders>
            <w:hideMark/>
          </w:tcPr>
          <w:p w14:paraId="0AFE441A" w14:textId="77777777" w:rsidR="00EB04A5" w:rsidRDefault="00EB04A5" w:rsidP="00CE3A82">
            <w:pPr>
              <w:jc w:val="center"/>
              <w:rPr>
                <w:rFonts w:ascii="Calibri" w:hAnsi="Calibri" w:cs="Calibri"/>
                <w:sz w:val="24"/>
                <w:szCs w:val="24"/>
              </w:rPr>
            </w:pPr>
            <w:r w:rsidRPr="001B06F7">
              <w:rPr>
                <w:rFonts w:ascii="Calibri" w:hAnsi="Calibri" w:cs="Calibri"/>
                <w:sz w:val="24"/>
                <w:szCs w:val="24"/>
              </w:rPr>
              <w:t>At least 70% of participants demonstrate sustained improvement or behavior change at 3-month follow-up.</w:t>
            </w:r>
          </w:p>
          <w:p w14:paraId="7D60167A" w14:textId="77777777" w:rsidR="00583772" w:rsidRDefault="00583772" w:rsidP="00CE3A82">
            <w:pPr>
              <w:jc w:val="center"/>
              <w:rPr>
                <w:rFonts w:ascii="Calibri" w:hAnsi="Calibri" w:cs="Calibri"/>
                <w:color w:val="000000"/>
                <w:sz w:val="24"/>
                <w:szCs w:val="24"/>
              </w:rPr>
            </w:pPr>
          </w:p>
          <w:p w14:paraId="5DED24AA" w14:textId="77777777" w:rsidR="00583772" w:rsidRDefault="00583772" w:rsidP="00CE3A82">
            <w:pPr>
              <w:jc w:val="center"/>
              <w:rPr>
                <w:rFonts w:ascii="Calibri" w:hAnsi="Calibri" w:cs="Calibri"/>
                <w:b/>
                <w:bCs/>
                <w:color w:val="000000"/>
                <w:sz w:val="24"/>
                <w:szCs w:val="24"/>
              </w:rPr>
            </w:pPr>
            <w:r w:rsidRPr="001E6BB0">
              <w:rPr>
                <w:rFonts w:ascii="Calibri" w:hAnsi="Calibri" w:cs="Calibri"/>
                <w:b/>
                <w:bCs/>
                <w:color w:val="000000"/>
                <w:sz w:val="24"/>
                <w:szCs w:val="24"/>
              </w:rPr>
              <w:t xml:space="preserve">Performance Measure </w:t>
            </w:r>
            <w:r>
              <w:rPr>
                <w:rFonts w:ascii="Calibri" w:hAnsi="Calibri" w:cs="Calibri"/>
                <w:b/>
                <w:bCs/>
                <w:color w:val="000000"/>
                <w:sz w:val="24"/>
                <w:szCs w:val="24"/>
              </w:rPr>
              <w:t>7</w:t>
            </w:r>
            <w:r w:rsidRPr="001E6BB0">
              <w:rPr>
                <w:rFonts w:ascii="Calibri" w:hAnsi="Calibri" w:cs="Calibri"/>
                <w:b/>
                <w:bCs/>
                <w:color w:val="000000"/>
                <w:sz w:val="24"/>
                <w:szCs w:val="24"/>
              </w:rPr>
              <w:t>.</w:t>
            </w:r>
          </w:p>
          <w:p w14:paraId="246DC26B" w14:textId="77777777" w:rsidR="00E94889" w:rsidRDefault="00E94889" w:rsidP="00CE3A82">
            <w:pPr>
              <w:jc w:val="center"/>
              <w:rPr>
                <w:rFonts w:ascii="Calibri" w:hAnsi="Calibri" w:cs="Calibri"/>
                <w:b/>
                <w:bCs/>
                <w:color w:val="000000"/>
                <w:sz w:val="24"/>
                <w:szCs w:val="24"/>
              </w:rPr>
            </w:pPr>
          </w:p>
          <w:p w14:paraId="5A31C271" w14:textId="7777D53C" w:rsidR="00E94889" w:rsidRPr="001B06F7" w:rsidRDefault="00E94889" w:rsidP="00CE3A82">
            <w:pPr>
              <w:jc w:val="center"/>
              <w:rPr>
                <w:rFonts w:ascii="Calibri" w:hAnsi="Calibri" w:cs="Calibri"/>
                <w:color w:val="000000"/>
                <w:sz w:val="24"/>
                <w:szCs w:val="24"/>
              </w:rPr>
            </w:pPr>
            <w:r w:rsidRPr="29828B33">
              <w:rPr>
                <w:rFonts w:ascii="Calibri" w:hAnsi="Calibri" w:cs="Calibri"/>
                <w:color w:val="000000" w:themeColor="text1"/>
                <w:sz w:val="24"/>
                <w:szCs w:val="24"/>
              </w:rPr>
              <w:t xml:space="preserve">% of participants who reported </w:t>
            </w:r>
            <w:proofErr w:type="gramStart"/>
            <w:r w:rsidRPr="29828B33">
              <w:rPr>
                <w:rFonts w:ascii="Calibri" w:hAnsi="Calibri" w:cs="Calibri"/>
                <w:color w:val="000000" w:themeColor="text1"/>
                <w:sz w:val="24"/>
                <w:szCs w:val="24"/>
              </w:rPr>
              <w:t>fewer</w:t>
            </w:r>
            <w:proofErr w:type="gramEnd"/>
            <w:r w:rsidRPr="29828B33">
              <w:rPr>
                <w:rFonts w:ascii="Calibri" w:hAnsi="Calibri" w:cs="Calibri"/>
                <w:color w:val="000000" w:themeColor="text1"/>
                <w:sz w:val="24"/>
                <w:szCs w:val="24"/>
              </w:rPr>
              <w:t xml:space="preserve"> dizziness, weakness, confusion, or loss of balance symptoms</w:t>
            </w:r>
          </w:p>
        </w:tc>
        <w:tc>
          <w:tcPr>
            <w:tcW w:w="1493" w:type="dxa"/>
            <w:vMerge w:val="restart"/>
            <w:tcBorders>
              <w:top w:val="nil"/>
              <w:left w:val="single" w:sz="8" w:space="0" w:color="000000"/>
              <w:bottom w:val="nil"/>
              <w:right w:val="single" w:sz="8" w:space="0" w:color="000000"/>
            </w:tcBorders>
            <w:vAlign w:val="center"/>
            <w:hideMark/>
          </w:tcPr>
          <w:p w14:paraId="41FD6236" w14:textId="77777777" w:rsidR="00EB04A5" w:rsidRPr="001E6BB0" w:rsidRDefault="00EB04A5" w:rsidP="00CE3A82">
            <w:pPr>
              <w:jc w:val="center"/>
              <w:rPr>
                <w:rFonts w:ascii="Calibri" w:hAnsi="Calibri" w:cs="Calibri"/>
                <w:color w:val="000000"/>
                <w:sz w:val="24"/>
                <w:szCs w:val="24"/>
              </w:rPr>
            </w:pPr>
            <w:r w:rsidRPr="001E6BB0">
              <w:rPr>
                <w:rFonts w:ascii="Calibri" w:hAnsi="Calibri" w:cs="Calibri"/>
                <w:color w:val="000000"/>
                <w:sz w:val="24"/>
                <w:szCs w:val="24"/>
              </w:rPr>
              <w:t> </w:t>
            </w:r>
          </w:p>
        </w:tc>
        <w:tc>
          <w:tcPr>
            <w:tcW w:w="2743" w:type="dxa"/>
            <w:tcBorders>
              <w:top w:val="nil"/>
              <w:left w:val="nil"/>
              <w:bottom w:val="nil"/>
              <w:right w:val="single" w:sz="8" w:space="0" w:color="000000"/>
            </w:tcBorders>
            <w:vAlign w:val="center"/>
            <w:hideMark/>
          </w:tcPr>
          <w:p w14:paraId="759BEA7B" w14:textId="77777777" w:rsidR="00CE3C12" w:rsidRDefault="00CE3C12" w:rsidP="00CE3A82">
            <w:pPr>
              <w:jc w:val="center"/>
              <w:rPr>
                <w:rFonts w:ascii="Calibri" w:hAnsi="Calibri" w:cs="Calibri"/>
                <w:sz w:val="24"/>
                <w:szCs w:val="24"/>
              </w:rPr>
            </w:pPr>
          </w:p>
          <w:p w14:paraId="6CFE9F41" w14:textId="77777777" w:rsidR="00CE3C12" w:rsidRDefault="00CE3C12" w:rsidP="00CE3A82">
            <w:pPr>
              <w:jc w:val="center"/>
              <w:rPr>
                <w:rFonts w:ascii="Calibri" w:hAnsi="Calibri" w:cs="Calibri"/>
                <w:sz w:val="24"/>
                <w:szCs w:val="24"/>
              </w:rPr>
            </w:pPr>
          </w:p>
          <w:p w14:paraId="76E71696" w14:textId="77777777" w:rsidR="00CE3C12" w:rsidRDefault="00CE3C12" w:rsidP="00CE3A82">
            <w:pPr>
              <w:jc w:val="center"/>
              <w:rPr>
                <w:rFonts w:ascii="Calibri" w:hAnsi="Calibri" w:cs="Calibri"/>
                <w:sz w:val="24"/>
                <w:szCs w:val="24"/>
              </w:rPr>
            </w:pPr>
          </w:p>
          <w:p w14:paraId="68BB5B78" w14:textId="77777777" w:rsidR="00CE3C12" w:rsidRDefault="00CE3C12" w:rsidP="00CE3A82">
            <w:pPr>
              <w:jc w:val="center"/>
              <w:rPr>
                <w:rFonts w:ascii="Calibri" w:hAnsi="Calibri" w:cs="Calibri"/>
                <w:sz w:val="24"/>
                <w:szCs w:val="24"/>
              </w:rPr>
            </w:pPr>
          </w:p>
          <w:p w14:paraId="3B214A09" w14:textId="77777777" w:rsidR="00CE3C12" w:rsidRDefault="00CE3C12" w:rsidP="00CE3A82">
            <w:pPr>
              <w:jc w:val="center"/>
              <w:rPr>
                <w:rFonts w:ascii="Calibri" w:hAnsi="Calibri" w:cs="Calibri"/>
                <w:sz w:val="24"/>
                <w:szCs w:val="24"/>
              </w:rPr>
            </w:pPr>
          </w:p>
          <w:p w14:paraId="28F5B139" w14:textId="77777777" w:rsidR="00CE3C12" w:rsidRDefault="00CE3C12" w:rsidP="00CE3A82">
            <w:pPr>
              <w:jc w:val="center"/>
              <w:rPr>
                <w:rFonts w:ascii="Calibri" w:hAnsi="Calibri" w:cs="Calibri"/>
                <w:sz w:val="24"/>
                <w:szCs w:val="24"/>
              </w:rPr>
            </w:pPr>
          </w:p>
          <w:p w14:paraId="0D14052D" w14:textId="77777777" w:rsidR="00CE3C12" w:rsidRDefault="00CE3C12" w:rsidP="00CE3A82">
            <w:pPr>
              <w:jc w:val="center"/>
              <w:rPr>
                <w:rFonts w:ascii="Calibri" w:hAnsi="Calibri" w:cs="Calibri"/>
                <w:sz w:val="24"/>
                <w:szCs w:val="24"/>
              </w:rPr>
            </w:pPr>
          </w:p>
          <w:p w14:paraId="0059611F" w14:textId="77777777" w:rsidR="00CE3C12" w:rsidRDefault="00CE3C12" w:rsidP="00CE3A82">
            <w:pPr>
              <w:jc w:val="center"/>
              <w:rPr>
                <w:rFonts w:ascii="Calibri" w:hAnsi="Calibri" w:cs="Calibri"/>
                <w:sz w:val="24"/>
                <w:szCs w:val="24"/>
              </w:rPr>
            </w:pPr>
          </w:p>
          <w:p w14:paraId="043EDF92" w14:textId="77777777" w:rsidR="00175FF5" w:rsidRDefault="00175FF5" w:rsidP="00CE3A82">
            <w:pPr>
              <w:jc w:val="center"/>
              <w:rPr>
                <w:rFonts w:ascii="Calibri" w:hAnsi="Calibri" w:cs="Calibri"/>
                <w:sz w:val="24"/>
                <w:szCs w:val="24"/>
              </w:rPr>
            </w:pPr>
          </w:p>
          <w:p w14:paraId="30AD8071" w14:textId="3A91712F" w:rsidR="00EB04A5" w:rsidRPr="00B61484" w:rsidRDefault="00CE3C12" w:rsidP="00CE3A82">
            <w:pPr>
              <w:jc w:val="center"/>
              <w:rPr>
                <w:rFonts w:ascii="Calibri" w:hAnsi="Calibri" w:cs="Calibri"/>
                <w:color w:val="000000"/>
                <w:sz w:val="24"/>
                <w:szCs w:val="24"/>
              </w:rPr>
            </w:pPr>
            <w:r w:rsidRPr="00B61484">
              <w:rPr>
                <w:rFonts w:ascii="Calibri" w:hAnsi="Calibri" w:cs="Calibri"/>
                <w:sz w:val="24"/>
                <w:szCs w:val="24"/>
              </w:rPr>
              <w:t xml:space="preserve">(# </w:t>
            </w:r>
            <w:r w:rsidR="00175FF5">
              <w:rPr>
                <w:rFonts w:ascii="Calibri" w:hAnsi="Calibri" w:cs="Calibri"/>
                <w:sz w:val="24"/>
                <w:szCs w:val="24"/>
              </w:rPr>
              <w:t>reporting</w:t>
            </w:r>
            <w:r w:rsidRPr="00B61484">
              <w:rPr>
                <w:rFonts w:ascii="Calibri" w:hAnsi="Calibri" w:cs="Calibri"/>
                <w:sz w:val="24"/>
                <w:szCs w:val="24"/>
              </w:rPr>
              <w:t xml:space="preserve"> s</w:t>
            </w:r>
            <w:r w:rsidR="00175FF5">
              <w:rPr>
                <w:rFonts w:ascii="Calibri" w:hAnsi="Calibri" w:cs="Calibri"/>
                <w:sz w:val="24"/>
                <w:szCs w:val="24"/>
              </w:rPr>
              <w:t>ymptoms</w:t>
            </w:r>
            <w:r w:rsidRPr="00B61484">
              <w:rPr>
                <w:rFonts w:ascii="Calibri" w:hAnsi="Calibri" w:cs="Calibri"/>
                <w:sz w:val="24"/>
                <w:szCs w:val="24"/>
              </w:rPr>
              <w:t xml:space="preserve">  ÷ # </w:t>
            </w:r>
            <w:r w:rsidR="00175FF5">
              <w:rPr>
                <w:rFonts w:ascii="Calibri" w:hAnsi="Calibri" w:cs="Calibri"/>
                <w:sz w:val="24"/>
                <w:szCs w:val="24"/>
              </w:rPr>
              <w:t>participants</w:t>
            </w:r>
            <w:r w:rsidRPr="00B61484">
              <w:rPr>
                <w:rFonts w:ascii="Calibri" w:hAnsi="Calibri" w:cs="Calibri"/>
                <w:sz w:val="24"/>
                <w:szCs w:val="24"/>
              </w:rPr>
              <w:t>) × 100</w:t>
            </w:r>
          </w:p>
        </w:tc>
        <w:tc>
          <w:tcPr>
            <w:tcW w:w="2095" w:type="dxa"/>
            <w:vMerge w:val="restart"/>
            <w:tcBorders>
              <w:top w:val="nil"/>
              <w:left w:val="single" w:sz="8" w:space="0" w:color="000000"/>
              <w:bottom w:val="nil"/>
              <w:right w:val="single" w:sz="8" w:space="0" w:color="000000"/>
            </w:tcBorders>
            <w:hideMark/>
          </w:tcPr>
          <w:p w14:paraId="23F9F75A" w14:textId="77777777" w:rsidR="006C0B5E" w:rsidRDefault="00EB04A5" w:rsidP="00CE3A82">
            <w:pPr>
              <w:jc w:val="center"/>
              <w:rPr>
                <w:rFonts w:ascii="Calibri" w:hAnsi="Calibri" w:cs="Calibri"/>
                <w:color w:val="000000"/>
                <w:sz w:val="24"/>
                <w:szCs w:val="24"/>
              </w:rPr>
            </w:pPr>
            <w:r w:rsidRPr="001E6BB0">
              <w:rPr>
                <w:rFonts w:ascii="Calibri" w:hAnsi="Calibri" w:cs="Calibri"/>
                <w:color w:val="000000"/>
                <w:sz w:val="24"/>
                <w:szCs w:val="24"/>
              </w:rPr>
              <w:t> </w:t>
            </w:r>
          </w:p>
          <w:p w14:paraId="14CAAE81" w14:textId="77777777" w:rsidR="006C0B5E" w:rsidRDefault="006C0B5E" w:rsidP="00CE3A82">
            <w:pPr>
              <w:jc w:val="center"/>
              <w:rPr>
                <w:rFonts w:ascii="Calibri" w:hAnsi="Calibri" w:cs="Calibri"/>
                <w:color w:val="000000"/>
                <w:sz w:val="24"/>
                <w:szCs w:val="24"/>
              </w:rPr>
            </w:pPr>
          </w:p>
          <w:p w14:paraId="76745DF6" w14:textId="77777777" w:rsidR="006C0B5E" w:rsidRDefault="006C0B5E" w:rsidP="00CE3A82">
            <w:pPr>
              <w:jc w:val="center"/>
              <w:rPr>
                <w:rFonts w:ascii="Calibri" w:hAnsi="Calibri" w:cs="Calibri"/>
                <w:color w:val="000000"/>
                <w:sz w:val="24"/>
                <w:szCs w:val="24"/>
              </w:rPr>
            </w:pPr>
          </w:p>
          <w:p w14:paraId="29BF3029" w14:textId="77777777" w:rsidR="006C0B5E" w:rsidRDefault="006C0B5E" w:rsidP="00CE3A82">
            <w:pPr>
              <w:jc w:val="center"/>
              <w:rPr>
                <w:rFonts w:ascii="Calibri" w:hAnsi="Calibri" w:cs="Calibri"/>
                <w:color w:val="000000"/>
                <w:sz w:val="24"/>
                <w:szCs w:val="24"/>
              </w:rPr>
            </w:pPr>
          </w:p>
          <w:p w14:paraId="022268FB" w14:textId="77777777" w:rsidR="006C0B5E" w:rsidRDefault="006C0B5E" w:rsidP="00CE3A82">
            <w:pPr>
              <w:jc w:val="center"/>
              <w:rPr>
                <w:rFonts w:ascii="Calibri" w:hAnsi="Calibri" w:cs="Calibri"/>
                <w:color w:val="000000"/>
                <w:sz w:val="24"/>
                <w:szCs w:val="24"/>
              </w:rPr>
            </w:pPr>
          </w:p>
          <w:p w14:paraId="35E56683" w14:textId="77777777" w:rsidR="006C0B5E" w:rsidRDefault="006C0B5E" w:rsidP="00CE3A82">
            <w:pPr>
              <w:jc w:val="center"/>
              <w:rPr>
                <w:rFonts w:ascii="Calibri" w:hAnsi="Calibri" w:cs="Calibri"/>
                <w:color w:val="000000"/>
                <w:sz w:val="24"/>
                <w:szCs w:val="24"/>
              </w:rPr>
            </w:pPr>
          </w:p>
          <w:p w14:paraId="53034A5C" w14:textId="77777777" w:rsidR="006C0B5E" w:rsidRDefault="006C0B5E" w:rsidP="00CE3A82">
            <w:pPr>
              <w:jc w:val="center"/>
              <w:rPr>
                <w:rFonts w:ascii="Calibri" w:hAnsi="Calibri" w:cs="Calibri"/>
                <w:color w:val="000000"/>
                <w:sz w:val="24"/>
                <w:szCs w:val="24"/>
              </w:rPr>
            </w:pPr>
          </w:p>
          <w:p w14:paraId="16ACA017" w14:textId="77777777" w:rsidR="006C0B5E" w:rsidRDefault="006C0B5E" w:rsidP="00CE3A82">
            <w:pPr>
              <w:jc w:val="center"/>
              <w:rPr>
                <w:rFonts w:ascii="Calibri" w:hAnsi="Calibri" w:cs="Calibri"/>
                <w:color w:val="000000"/>
                <w:sz w:val="24"/>
                <w:szCs w:val="24"/>
              </w:rPr>
            </w:pPr>
          </w:p>
          <w:p w14:paraId="523ED221" w14:textId="77777777" w:rsidR="006C0B5E" w:rsidRDefault="006C0B5E" w:rsidP="00CE3A82">
            <w:pPr>
              <w:jc w:val="center"/>
              <w:rPr>
                <w:rFonts w:ascii="Calibri" w:hAnsi="Calibri" w:cs="Calibri"/>
                <w:color w:val="000000"/>
                <w:sz w:val="24"/>
                <w:szCs w:val="24"/>
              </w:rPr>
            </w:pPr>
          </w:p>
          <w:p w14:paraId="0B254C31" w14:textId="2CBFB992" w:rsidR="00EB04A5" w:rsidRPr="001E6BB0" w:rsidRDefault="005858A7" w:rsidP="00CE3A82">
            <w:pPr>
              <w:jc w:val="center"/>
              <w:rPr>
                <w:rFonts w:ascii="Calibri" w:hAnsi="Calibri" w:cs="Calibri"/>
                <w:color w:val="000000"/>
                <w:sz w:val="24"/>
                <w:szCs w:val="24"/>
              </w:rPr>
            </w:pPr>
            <w:r w:rsidRPr="41C4C3FB">
              <w:rPr>
                <w:rFonts w:ascii="Calibri" w:hAnsi="Calibri" w:cs="Calibri"/>
                <w:color w:val="000000" w:themeColor="text1"/>
                <w:sz w:val="24"/>
                <w:szCs w:val="24"/>
              </w:rPr>
              <w:t>Follow up survey post medication assessment and client follow up</w:t>
            </w:r>
          </w:p>
        </w:tc>
      </w:tr>
      <w:tr w:rsidR="00EB04A5" w:rsidRPr="00B23A16" w14:paraId="222F3CCD" w14:textId="77777777" w:rsidTr="00CE3A82">
        <w:trPr>
          <w:trHeight w:val="296"/>
        </w:trPr>
        <w:tc>
          <w:tcPr>
            <w:tcW w:w="980" w:type="dxa"/>
            <w:vMerge/>
            <w:tcBorders>
              <w:top w:val="nil"/>
              <w:left w:val="single" w:sz="8" w:space="0" w:color="000000"/>
              <w:bottom w:val="nil"/>
              <w:right w:val="single" w:sz="8" w:space="0" w:color="000000"/>
            </w:tcBorders>
            <w:vAlign w:val="center"/>
            <w:hideMark/>
          </w:tcPr>
          <w:p w14:paraId="67214F14" w14:textId="77777777" w:rsidR="00EB04A5" w:rsidRPr="00B23A16" w:rsidRDefault="00EB04A5" w:rsidP="00CE3A82">
            <w:pPr>
              <w:rPr>
                <w:rFonts w:asciiTheme="minorHAnsi" w:hAnsiTheme="minorHAnsi" w:cstheme="minorHAns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03E390FB" w14:textId="77777777" w:rsidR="00EB04A5" w:rsidRPr="00B23A16" w:rsidRDefault="00EB04A5" w:rsidP="00CE3A82">
            <w:pPr>
              <w:rPr>
                <w:rFonts w:asciiTheme="minorHAnsi" w:hAnsiTheme="minorHAnsi" w:cstheme="minorHAns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4C3D9113" w14:textId="77777777" w:rsidR="00EB04A5" w:rsidRPr="00B23A16" w:rsidRDefault="00EB04A5" w:rsidP="00CE3A82">
            <w:pPr>
              <w:rPr>
                <w:rFonts w:asciiTheme="minorHAnsi" w:hAnsiTheme="minorHAnsi" w:cstheme="minorHAnsi"/>
                <w:color w:val="000000"/>
                <w:sz w:val="24"/>
                <w:szCs w:val="24"/>
              </w:rPr>
            </w:pPr>
          </w:p>
        </w:tc>
        <w:tc>
          <w:tcPr>
            <w:tcW w:w="2743" w:type="dxa"/>
            <w:tcBorders>
              <w:top w:val="nil"/>
              <w:left w:val="nil"/>
              <w:bottom w:val="nil"/>
              <w:right w:val="single" w:sz="8" w:space="0" w:color="000000"/>
            </w:tcBorders>
            <w:vAlign w:val="center"/>
            <w:hideMark/>
          </w:tcPr>
          <w:p w14:paraId="70F35FF7" w14:textId="77777777" w:rsidR="00EB04A5" w:rsidRPr="00B61484" w:rsidRDefault="00EB04A5" w:rsidP="00CE3A82">
            <w:pPr>
              <w:jc w:val="center"/>
              <w:rPr>
                <w:rFonts w:asciiTheme="minorHAnsi" w:hAnsiTheme="minorHAnsi" w:cstheme="minorHAnsi"/>
                <w:color w:val="000000"/>
                <w:sz w:val="24"/>
                <w:szCs w:val="24"/>
              </w:rPr>
            </w:pPr>
          </w:p>
        </w:tc>
        <w:tc>
          <w:tcPr>
            <w:tcW w:w="2095" w:type="dxa"/>
            <w:vMerge/>
            <w:tcBorders>
              <w:top w:val="nil"/>
              <w:left w:val="single" w:sz="8" w:space="0" w:color="000000"/>
              <w:bottom w:val="nil"/>
              <w:right w:val="single" w:sz="8" w:space="0" w:color="000000"/>
            </w:tcBorders>
            <w:vAlign w:val="center"/>
            <w:hideMark/>
          </w:tcPr>
          <w:p w14:paraId="43B56D4F" w14:textId="77777777" w:rsidR="00EB04A5" w:rsidRPr="00B23A16" w:rsidRDefault="00EB04A5" w:rsidP="00CE3A82">
            <w:pPr>
              <w:rPr>
                <w:rFonts w:asciiTheme="minorHAnsi" w:hAnsiTheme="minorHAnsi" w:cstheme="minorHAnsi"/>
                <w:color w:val="000000"/>
                <w:sz w:val="24"/>
                <w:szCs w:val="24"/>
              </w:rPr>
            </w:pPr>
          </w:p>
        </w:tc>
      </w:tr>
      <w:tr w:rsidR="00EB04A5" w:rsidRPr="00B23A16" w14:paraId="3BA8903F" w14:textId="77777777" w:rsidTr="00CE3A82">
        <w:trPr>
          <w:trHeight w:val="299"/>
        </w:trPr>
        <w:tc>
          <w:tcPr>
            <w:tcW w:w="980" w:type="dxa"/>
            <w:vMerge/>
            <w:tcBorders>
              <w:top w:val="nil"/>
              <w:left w:val="single" w:sz="8" w:space="0" w:color="000000"/>
              <w:bottom w:val="nil"/>
              <w:right w:val="single" w:sz="8" w:space="0" w:color="000000"/>
            </w:tcBorders>
            <w:vAlign w:val="center"/>
            <w:hideMark/>
          </w:tcPr>
          <w:p w14:paraId="093C5ACB" w14:textId="77777777" w:rsidR="00EB04A5" w:rsidRPr="00B23A16" w:rsidRDefault="00EB04A5" w:rsidP="00CE3A82">
            <w:pPr>
              <w:rPr>
                <w:rFonts w:asciiTheme="minorHAnsi" w:hAnsiTheme="minorHAnsi" w:cstheme="minorHAnsi"/>
                <w:b/>
                <w:bCs/>
                <w:color w:val="000000"/>
                <w:sz w:val="24"/>
                <w:szCs w:val="24"/>
              </w:rPr>
            </w:pPr>
          </w:p>
        </w:tc>
        <w:tc>
          <w:tcPr>
            <w:tcW w:w="2039" w:type="dxa"/>
            <w:vMerge/>
            <w:tcBorders>
              <w:top w:val="nil"/>
              <w:left w:val="single" w:sz="8" w:space="0" w:color="000000"/>
              <w:bottom w:val="nil"/>
              <w:right w:val="single" w:sz="8" w:space="0" w:color="000000"/>
            </w:tcBorders>
            <w:vAlign w:val="center"/>
            <w:hideMark/>
          </w:tcPr>
          <w:p w14:paraId="6B73DACF" w14:textId="77777777" w:rsidR="00EB04A5" w:rsidRPr="00B23A16" w:rsidRDefault="00EB04A5" w:rsidP="00CE3A82">
            <w:pPr>
              <w:rPr>
                <w:rFonts w:asciiTheme="minorHAnsi" w:hAnsiTheme="minorHAnsi" w:cstheme="minorHAnsi"/>
                <w:color w:val="000000"/>
                <w:sz w:val="24"/>
                <w:szCs w:val="24"/>
              </w:rPr>
            </w:pPr>
          </w:p>
        </w:tc>
        <w:tc>
          <w:tcPr>
            <w:tcW w:w="1493" w:type="dxa"/>
            <w:vMerge/>
            <w:tcBorders>
              <w:top w:val="nil"/>
              <w:left w:val="single" w:sz="8" w:space="0" w:color="000000"/>
              <w:bottom w:val="nil"/>
              <w:right w:val="single" w:sz="8" w:space="0" w:color="000000"/>
            </w:tcBorders>
            <w:vAlign w:val="center"/>
            <w:hideMark/>
          </w:tcPr>
          <w:p w14:paraId="569E38D3" w14:textId="77777777" w:rsidR="00EB04A5" w:rsidRPr="00B23A16" w:rsidRDefault="00EB04A5" w:rsidP="00CE3A82">
            <w:pPr>
              <w:rPr>
                <w:rFonts w:asciiTheme="minorHAnsi" w:hAnsiTheme="minorHAnsi" w:cstheme="minorHAnsi"/>
                <w:color w:val="000000"/>
                <w:sz w:val="24"/>
                <w:szCs w:val="24"/>
              </w:rPr>
            </w:pPr>
          </w:p>
        </w:tc>
        <w:tc>
          <w:tcPr>
            <w:tcW w:w="2743" w:type="dxa"/>
            <w:tcBorders>
              <w:top w:val="nil"/>
              <w:left w:val="nil"/>
              <w:right w:val="single" w:sz="8" w:space="0" w:color="000000"/>
            </w:tcBorders>
            <w:vAlign w:val="center"/>
            <w:hideMark/>
          </w:tcPr>
          <w:p w14:paraId="2AD9AE14" w14:textId="4889B254" w:rsidR="0079252E" w:rsidRDefault="0079252E" w:rsidP="0079252E">
            <w:pPr>
              <w:jc w:val="center"/>
              <w:rPr>
                <w:rFonts w:ascii="Calibri" w:hAnsi="Calibri" w:cs="Calibri"/>
                <w:b/>
                <w:bCs/>
                <w:color w:val="000000"/>
                <w:sz w:val="24"/>
                <w:szCs w:val="24"/>
              </w:rPr>
            </w:pPr>
            <w:r w:rsidRPr="001E6BB0">
              <w:rPr>
                <w:rFonts w:ascii="Calibri" w:hAnsi="Calibri" w:cs="Calibri"/>
                <w:b/>
                <w:bCs/>
                <w:color w:val="000000"/>
                <w:sz w:val="24"/>
                <w:szCs w:val="24"/>
              </w:rPr>
              <w:t>.</w:t>
            </w:r>
          </w:p>
          <w:p w14:paraId="0EF6D9C9" w14:textId="77777777" w:rsidR="00EB04A5" w:rsidRPr="00B61484" w:rsidRDefault="00EB04A5" w:rsidP="00CE3A82">
            <w:pPr>
              <w:jc w:val="center"/>
              <w:rPr>
                <w:rFonts w:asciiTheme="minorHAnsi" w:hAnsiTheme="minorHAnsi" w:cstheme="minorHAnsi"/>
                <w:color w:val="000000"/>
                <w:sz w:val="24"/>
                <w:szCs w:val="24"/>
              </w:rPr>
            </w:pPr>
          </w:p>
        </w:tc>
        <w:tc>
          <w:tcPr>
            <w:tcW w:w="2095" w:type="dxa"/>
            <w:vMerge/>
            <w:tcBorders>
              <w:top w:val="nil"/>
              <w:left w:val="single" w:sz="8" w:space="0" w:color="000000"/>
              <w:right w:val="single" w:sz="8" w:space="0" w:color="000000"/>
            </w:tcBorders>
            <w:vAlign w:val="center"/>
            <w:hideMark/>
          </w:tcPr>
          <w:p w14:paraId="2F0DB369" w14:textId="77777777" w:rsidR="00EB04A5" w:rsidRPr="00B23A16" w:rsidRDefault="00EB04A5" w:rsidP="00CE3A82">
            <w:pPr>
              <w:rPr>
                <w:rFonts w:asciiTheme="minorHAnsi" w:hAnsiTheme="minorHAnsi" w:cstheme="minorHAnsi"/>
                <w:color w:val="000000"/>
                <w:sz w:val="24"/>
                <w:szCs w:val="24"/>
              </w:rPr>
            </w:pPr>
          </w:p>
        </w:tc>
      </w:tr>
      <w:tr w:rsidR="00EB04A5" w:rsidRPr="00B23A16" w14:paraId="7E885661" w14:textId="77777777" w:rsidTr="00CE3A82">
        <w:trPr>
          <w:trHeight w:val="142"/>
        </w:trPr>
        <w:tc>
          <w:tcPr>
            <w:tcW w:w="980" w:type="dxa"/>
            <w:tcBorders>
              <w:top w:val="nil"/>
              <w:left w:val="single" w:sz="8" w:space="0" w:color="000000"/>
              <w:bottom w:val="single" w:sz="8" w:space="0" w:color="000000"/>
              <w:right w:val="single" w:sz="8" w:space="0" w:color="000000"/>
            </w:tcBorders>
            <w:shd w:val="clear" w:color="000000" w:fill="FAE9D9"/>
            <w:textDirection w:val="btLr"/>
            <w:vAlign w:val="center"/>
            <w:hideMark/>
          </w:tcPr>
          <w:p w14:paraId="4CB29734" w14:textId="77777777" w:rsidR="00EB04A5" w:rsidRPr="00B23A16" w:rsidRDefault="00EB04A5" w:rsidP="00CE3A82">
            <w:pPr>
              <w:jc w:val="center"/>
              <w:rPr>
                <w:rFonts w:asciiTheme="minorHAnsi" w:hAnsiTheme="minorHAnsi" w:cstheme="minorHAnsi"/>
                <w:b/>
                <w:bCs/>
                <w:color w:val="000000"/>
                <w:sz w:val="24"/>
                <w:szCs w:val="24"/>
              </w:rPr>
            </w:pPr>
            <w:r w:rsidRPr="00B23A16">
              <w:rPr>
                <w:rFonts w:asciiTheme="minorHAnsi" w:hAnsiTheme="minorHAnsi" w:cstheme="minorHAnsi"/>
                <w:b/>
                <w:bCs/>
                <w:color w:val="000000"/>
                <w:sz w:val="24"/>
                <w:szCs w:val="24"/>
              </w:rPr>
              <w:t> </w:t>
            </w:r>
          </w:p>
        </w:tc>
        <w:tc>
          <w:tcPr>
            <w:tcW w:w="2039" w:type="dxa"/>
            <w:tcBorders>
              <w:top w:val="nil"/>
              <w:left w:val="nil"/>
              <w:bottom w:val="single" w:sz="8" w:space="0" w:color="000000"/>
              <w:right w:val="single" w:sz="8" w:space="0" w:color="000000"/>
            </w:tcBorders>
            <w:textDirection w:val="btLr"/>
            <w:vAlign w:val="center"/>
            <w:hideMark/>
          </w:tcPr>
          <w:p w14:paraId="7A5F8951" w14:textId="77777777" w:rsidR="00EB04A5" w:rsidRPr="00B23A16" w:rsidRDefault="00EB04A5" w:rsidP="00CE3A82">
            <w:pPr>
              <w:jc w:val="center"/>
              <w:rPr>
                <w:rFonts w:asciiTheme="minorHAnsi" w:hAnsiTheme="minorHAnsi" w:cstheme="minorHAnsi"/>
                <w:b/>
                <w:bCs/>
                <w:color w:val="000000"/>
                <w:sz w:val="24"/>
                <w:szCs w:val="24"/>
              </w:rPr>
            </w:pPr>
            <w:r w:rsidRPr="00B23A16">
              <w:rPr>
                <w:rFonts w:asciiTheme="minorHAnsi" w:hAnsiTheme="minorHAnsi" w:cstheme="minorHAnsi"/>
                <w:b/>
                <w:bCs/>
                <w:color w:val="000000"/>
                <w:sz w:val="24"/>
                <w:szCs w:val="24"/>
              </w:rPr>
              <w:t> </w:t>
            </w:r>
          </w:p>
        </w:tc>
        <w:tc>
          <w:tcPr>
            <w:tcW w:w="1493" w:type="dxa"/>
            <w:tcBorders>
              <w:top w:val="nil"/>
              <w:left w:val="nil"/>
              <w:bottom w:val="single" w:sz="8" w:space="0" w:color="000000"/>
              <w:right w:val="single" w:sz="8" w:space="0" w:color="000000"/>
            </w:tcBorders>
            <w:textDirection w:val="btLr"/>
            <w:vAlign w:val="center"/>
            <w:hideMark/>
          </w:tcPr>
          <w:p w14:paraId="3E23EA0D" w14:textId="77777777" w:rsidR="00EB04A5" w:rsidRPr="00B23A16" w:rsidRDefault="00EB04A5" w:rsidP="00CE3A82">
            <w:pPr>
              <w:jc w:val="center"/>
              <w:rPr>
                <w:rFonts w:asciiTheme="minorHAnsi" w:hAnsiTheme="minorHAnsi" w:cstheme="minorHAnsi"/>
                <w:b/>
                <w:bCs/>
                <w:color w:val="000000"/>
                <w:sz w:val="24"/>
                <w:szCs w:val="24"/>
              </w:rPr>
            </w:pPr>
            <w:r w:rsidRPr="00B23A16">
              <w:rPr>
                <w:rFonts w:asciiTheme="minorHAnsi" w:hAnsiTheme="minorHAnsi" w:cstheme="minorHAnsi"/>
                <w:b/>
                <w:bCs/>
                <w:color w:val="000000"/>
                <w:sz w:val="24"/>
                <w:szCs w:val="24"/>
              </w:rPr>
              <w:t> </w:t>
            </w:r>
          </w:p>
        </w:tc>
        <w:tc>
          <w:tcPr>
            <w:tcW w:w="2743" w:type="dxa"/>
            <w:tcBorders>
              <w:top w:val="nil"/>
              <w:left w:val="nil"/>
              <w:bottom w:val="single" w:sz="4" w:space="0" w:color="auto"/>
              <w:right w:val="single" w:sz="8" w:space="0" w:color="000000"/>
            </w:tcBorders>
            <w:vAlign w:val="center"/>
            <w:hideMark/>
          </w:tcPr>
          <w:p w14:paraId="02D6D7DB" w14:textId="77777777" w:rsidR="00EB04A5" w:rsidRPr="00B23A16" w:rsidRDefault="00EB04A5" w:rsidP="00CE3A82">
            <w:pPr>
              <w:ind w:firstLineChars="800" w:firstLine="1920"/>
              <w:rPr>
                <w:rFonts w:asciiTheme="minorHAnsi" w:hAnsiTheme="minorHAnsi" w:cstheme="minorHAnsi"/>
                <w:color w:val="000000"/>
                <w:sz w:val="24"/>
                <w:szCs w:val="24"/>
              </w:rPr>
            </w:pPr>
            <w:r w:rsidRPr="00B23A16">
              <w:rPr>
                <w:rFonts w:asciiTheme="minorHAnsi" w:hAnsiTheme="minorHAnsi" w:cstheme="minorHAnsi"/>
                <w:color w:val="000000"/>
                <w:sz w:val="24"/>
                <w:szCs w:val="24"/>
              </w:rPr>
              <w:t> </w:t>
            </w:r>
          </w:p>
        </w:tc>
        <w:tc>
          <w:tcPr>
            <w:tcW w:w="2095" w:type="dxa"/>
            <w:tcBorders>
              <w:top w:val="nil"/>
              <w:left w:val="nil"/>
              <w:bottom w:val="single" w:sz="4" w:space="0" w:color="auto"/>
              <w:right w:val="single" w:sz="8" w:space="0" w:color="000000"/>
            </w:tcBorders>
            <w:vAlign w:val="center"/>
            <w:hideMark/>
          </w:tcPr>
          <w:p w14:paraId="0723ABF4" w14:textId="21A21DD6" w:rsidR="00EB04A5" w:rsidRPr="00B23A16" w:rsidRDefault="00EB04A5" w:rsidP="000826D1">
            <w:pPr>
              <w:rPr>
                <w:rFonts w:asciiTheme="minorHAnsi" w:hAnsiTheme="minorHAnsi" w:cstheme="minorHAnsi"/>
                <w:color w:val="000000"/>
                <w:sz w:val="24"/>
                <w:szCs w:val="24"/>
              </w:rPr>
            </w:pPr>
          </w:p>
        </w:tc>
      </w:tr>
    </w:tbl>
    <w:tbl>
      <w:tblPr>
        <w:tblStyle w:val="TableGrid"/>
        <w:tblW w:w="93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8530"/>
      </w:tblGrid>
      <w:tr w:rsidR="00EB04A5" w:rsidRPr="005E5BED" w14:paraId="5C53E70B" w14:textId="77777777" w:rsidTr="00D434EC">
        <w:trPr>
          <w:cantSplit/>
          <w:trHeight w:val="2663"/>
          <w:jc w:val="center"/>
        </w:trPr>
        <w:tc>
          <w:tcPr>
            <w:tcW w:w="319" w:type="dxa"/>
            <w:tcBorders>
              <w:top w:val="single" w:sz="4" w:space="0" w:color="auto"/>
              <w:left w:val="single" w:sz="4" w:space="0" w:color="auto"/>
              <w:bottom w:val="single" w:sz="4" w:space="0" w:color="auto"/>
              <w:right w:val="single" w:sz="4" w:space="0" w:color="auto"/>
            </w:tcBorders>
            <w:shd w:val="clear" w:color="auto" w:fill="D1D1D1"/>
            <w:textDirection w:val="btLr"/>
            <w:hideMark/>
          </w:tcPr>
          <w:p w14:paraId="4F66B48C" w14:textId="77777777" w:rsidR="00EB04A5" w:rsidRPr="005E5BED" w:rsidRDefault="00EB04A5" w:rsidP="00CE3A82">
            <w:pPr>
              <w:ind w:left="113" w:right="113"/>
              <w:jc w:val="center"/>
              <w:rPr>
                <w:rFonts w:ascii="Calibri" w:hAnsi="Calibri"/>
                <w:b/>
                <w:sz w:val="24"/>
                <w:szCs w:val="24"/>
              </w:rPr>
            </w:pPr>
            <w:r w:rsidRPr="005E5BED">
              <w:rPr>
                <w:rFonts w:ascii="Calibri" w:hAnsi="Calibri"/>
                <w:b/>
                <w:sz w:val="24"/>
                <w:szCs w:val="24"/>
              </w:rPr>
              <w:t xml:space="preserve">Reporting Timeframe   &amp;                               </w:t>
            </w:r>
          </w:p>
          <w:p w14:paraId="32295060" w14:textId="77777777" w:rsidR="00EB04A5" w:rsidRPr="005E5BED" w:rsidRDefault="00EB04A5" w:rsidP="00CE3A82">
            <w:pPr>
              <w:ind w:left="113" w:right="113"/>
              <w:jc w:val="center"/>
              <w:rPr>
                <w:rFonts w:ascii="Calibri" w:hAnsi="Calibri"/>
                <w:b/>
                <w:sz w:val="24"/>
                <w:szCs w:val="24"/>
              </w:rPr>
            </w:pPr>
            <w:r w:rsidRPr="005E5BED">
              <w:rPr>
                <w:rFonts w:ascii="Calibri" w:hAnsi="Calibri"/>
                <w:b/>
                <w:sz w:val="24"/>
                <w:szCs w:val="24"/>
              </w:rPr>
              <w:t>Data Collection Plan</w:t>
            </w:r>
          </w:p>
        </w:tc>
        <w:tc>
          <w:tcPr>
            <w:tcW w:w="9035" w:type="dxa"/>
            <w:tcBorders>
              <w:top w:val="single" w:sz="4" w:space="0" w:color="auto"/>
              <w:left w:val="single" w:sz="4" w:space="0" w:color="auto"/>
              <w:bottom w:val="single" w:sz="4" w:space="0" w:color="auto"/>
              <w:right w:val="single" w:sz="4" w:space="0" w:color="auto"/>
            </w:tcBorders>
          </w:tcPr>
          <w:p w14:paraId="75FD53D4" w14:textId="77777777" w:rsidR="00EB04A5" w:rsidRPr="00F8086A" w:rsidRDefault="00EB04A5" w:rsidP="00CE3A82">
            <w:pPr>
              <w:numPr>
                <w:ilvl w:val="0"/>
                <w:numId w:val="38"/>
              </w:numPr>
              <w:spacing w:after="160" w:line="278" w:lineRule="auto"/>
              <w:rPr>
                <w:rFonts w:ascii="Calibri" w:hAnsi="Calibri" w:cs="Calibri"/>
                <w:sz w:val="24"/>
                <w:szCs w:val="24"/>
              </w:rPr>
            </w:pPr>
            <w:r w:rsidRPr="00F8086A">
              <w:rPr>
                <w:rFonts w:ascii="Calibri" w:hAnsi="Calibri" w:cs="Calibri"/>
                <w:b/>
                <w:bCs/>
                <w:sz w:val="24"/>
                <w:szCs w:val="24"/>
              </w:rPr>
              <w:t>Monthly Reports:</w:t>
            </w:r>
            <w:r w:rsidRPr="00F8086A">
              <w:rPr>
                <w:rFonts w:ascii="Calibri" w:hAnsi="Calibri" w:cs="Calibri"/>
                <w:sz w:val="24"/>
                <w:szCs w:val="24"/>
              </w:rPr>
              <w:t xml:space="preserve"> Units of Service, expenditures, enrollments, completions, and demographics due within ten (10) calendar days following the end of each month.</w:t>
            </w:r>
          </w:p>
          <w:p w14:paraId="1285EDDF" w14:textId="77777777" w:rsidR="00EB04A5" w:rsidRPr="00F8086A" w:rsidRDefault="00EB04A5" w:rsidP="00CE3A82">
            <w:pPr>
              <w:numPr>
                <w:ilvl w:val="0"/>
                <w:numId w:val="38"/>
              </w:numPr>
              <w:spacing w:after="160" w:line="278" w:lineRule="auto"/>
              <w:rPr>
                <w:rFonts w:ascii="Calibri" w:hAnsi="Calibri" w:cs="Calibri"/>
                <w:sz w:val="24"/>
                <w:szCs w:val="24"/>
              </w:rPr>
            </w:pPr>
            <w:r w:rsidRPr="00F8086A">
              <w:rPr>
                <w:rFonts w:ascii="Calibri" w:hAnsi="Calibri" w:cs="Calibri"/>
                <w:b/>
                <w:bCs/>
                <w:sz w:val="24"/>
                <w:szCs w:val="24"/>
              </w:rPr>
              <w:t>Quarterly Reports:</w:t>
            </w:r>
            <w:r w:rsidRPr="00F8086A">
              <w:rPr>
                <w:rFonts w:ascii="Calibri" w:hAnsi="Calibri" w:cs="Calibri"/>
                <w:sz w:val="24"/>
                <w:szCs w:val="24"/>
              </w:rPr>
              <w:t xml:space="preserve"> Performance outcomes, participant satisfaction data, and narrative summaries of successes, challenges, and corrective actions.</w:t>
            </w:r>
          </w:p>
          <w:p w14:paraId="37032F3F" w14:textId="77777777" w:rsidR="00EB04A5" w:rsidRPr="00F8086A" w:rsidRDefault="00EB04A5" w:rsidP="00CE3A82">
            <w:pPr>
              <w:pStyle w:val="ListParagraph"/>
              <w:numPr>
                <w:ilvl w:val="0"/>
                <w:numId w:val="38"/>
              </w:numPr>
              <w:rPr>
                <w:rFonts w:ascii="Calibri" w:hAnsi="Calibri"/>
                <w:sz w:val="24"/>
                <w:szCs w:val="24"/>
              </w:rPr>
            </w:pPr>
            <w:r w:rsidRPr="00F8086A">
              <w:rPr>
                <w:rFonts w:ascii="Calibri" w:hAnsi="Calibri" w:cs="Calibri"/>
                <w:b/>
                <w:bCs/>
                <w:sz w:val="24"/>
                <w:szCs w:val="24"/>
              </w:rPr>
              <w:t>Final Report:</w:t>
            </w:r>
            <w:r w:rsidRPr="00F8086A">
              <w:rPr>
                <w:rFonts w:ascii="Calibri" w:hAnsi="Calibri" w:cs="Calibri"/>
                <w:sz w:val="24"/>
                <w:szCs w:val="24"/>
              </w:rPr>
              <w:t xml:space="preserve"> Due within fifteen (15) calendar days following contract end, summarizing annual accomplishments, lessons learned, and recommendations for improvement.</w:t>
            </w:r>
          </w:p>
          <w:p w14:paraId="10385650" w14:textId="77777777" w:rsidR="00EB04A5" w:rsidRPr="005E5BED" w:rsidRDefault="00EB04A5" w:rsidP="00CE3A82">
            <w:pPr>
              <w:rPr>
                <w:rFonts w:ascii="Calibri" w:hAnsi="Calibri"/>
                <w:color w:val="3366FF"/>
                <w:sz w:val="24"/>
                <w:szCs w:val="24"/>
              </w:rPr>
            </w:pPr>
          </w:p>
        </w:tc>
      </w:tr>
    </w:tbl>
    <w:p w14:paraId="50194423" w14:textId="77777777" w:rsidR="001E68EB" w:rsidRDefault="001E68EB" w:rsidP="00584A37">
      <w:pPr>
        <w:pStyle w:val="Item1"/>
        <w:numPr>
          <w:ilvl w:val="0"/>
          <w:numId w:val="0"/>
        </w:numPr>
        <w:spacing w:after="0"/>
        <w:ind w:left="1440"/>
        <w:rPr>
          <w:sz w:val="24"/>
          <w:szCs w:val="24"/>
        </w:rPr>
      </w:pPr>
    </w:p>
    <w:p w14:paraId="1A3A55E7" w14:textId="188F64C3" w:rsidR="000715EF" w:rsidRPr="00F139BB" w:rsidRDefault="000715EF" w:rsidP="00584A37">
      <w:pPr>
        <w:pStyle w:val="Item1"/>
        <w:numPr>
          <w:ilvl w:val="0"/>
          <w:numId w:val="0"/>
        </w:numPr>
        <w:spacing w:after="0"/>
        <w:ind w:left="1440"/>
        <w:rPr>
          <w:sz w:val="24"/>
          <w:szCs w:val="24"/>
        </w:rPr>
      </w:pPr>
      <w:r w:rsidRPr="00F139BB">
        <w:rPr>
          <w:sz w:val="24"/>
          <w:szCs w:val="24"/>
        </w:rPr>
        <w:t>Above are general performance measures subject to modification once the Bidder is selected and the specific program design and interventions have been identified. ACSSA may request individual client data on the services provided for evaluation and/or quality assurance purposes.</w:t>
      </w:r>
    </w:p>
    <w:p w14:paraId="6164A3E4" w14:textId="77777777" w:rsidR="000715EF" w:rsidRPr="00F81C17" w:rsidRDefault="000715EF" w:rsidP="00F139BB">
      <w:pPr>
        <w:pStyle w:val="Itema"/>
        <w:numPr>
          <w:ilvl w:val="0"/>
          <w:numId w:val="0"/>
        </w:numPr>
        <w:spacing w:after="0"/>
        <w:rPr>
          <w:rFonts w:asciiTheme="minorHAnsi" w:hAnsiTheme="minorHAnsi" w:cstheme="minorHAnsi"/>
          <w:sz w:val="24"/>
          <w:szCs w:val="24"/>
        </w:rPr>
      </w:pPr>
    </w:p>
    <w:p w14:paraId="3B32C6B3" w14:textId="348BACCB" w:rsidR="00607F38" w:rsidRDefault="00880CDD" w:rsidP="00961E17">
      <w:pPr>
        <w:pStyle w:val="Heading2"/>
        <w:spacing w:after="0"/>
        <w:rPr>
          <w:rFonts w:asciiTheme="minorHAnsi" w:hAnsiTheme="minorHAnsi" w:cstheme="minorHAnsi"/>
          <w:sz w:val="24"/>
          <w:szCs w:val="24"/>
        </w:rPr>
      </w:pPr>
      <w:r w:rsidRPr="00F81C17">
        <w:rPr>
          <w:rFonts w:asciiTheme="minorHAnsi" w:hAnsiTheme="minorHAnsi" w:cstheme="minorHAnsi"/>
          <w:sz w:val="24"/>
          <w:szCs w:val="24"/>
        </w:rPr>
        <w:t>BIDDERS CONFERENCE</w:t>
      </w:r>
      <w:r w:rsidR="008973E0">
        <w:rPr>
          <w:rFonts w:asciiTheme="minorHAnsi" w:hAnsiTheme="minorHAnsi" w:cstheme="minorHAnsi"/>
          <w:sz w:val="24"/>
          <w:szCs w:val="24"/>
        </w:rPr>
        <w:t>(S)</w:t>
      </w:r>
      <w:bookmarkEnd w:id="26"/>
      <w:bookmarkEnd w:id="27"/>
      <w:bookmarkEnd w:id="28"/>
    </w:p>
    <w:p w14:paraId="3C18A6B1" w14:textId="77777777" w:rsidR="008973E0" w:rsidRPr="00F139BB" w:rsidRDefault="008973E0" w:rsidP="00584A37"/>
    <w:p w14:paraId="38D82AB8" w14:textId="4F30E649" w:rsidR="00E14C93" w:rsidRPr="00063485" w:rsidRDefault="00E14C93" w:rsidP="00E14C93">
      <w:pPr>
        <w:pStyle w:val="Item1"/>
        <w:tabs>
          <w:tab w:val="clear" w:pos="1530"/>
          <w:tab w:val="num" w:pos="1440"/>
        </w:tabs>
        <w:ind w:left="2160"/>
        <w:rPr>
          <w:rFonts w:asciiTheme="minorHAnsi" w:hAnsiTheme="minorHAnsi" w:cstheme="minorHAnsi"/>
          <w:sz w:val="24"/>
          <w:szCs w:val="24"/>
        </w:rPr>
      </w:pPr>
      <w:r w:rsidRPr="00063485">
        <w:rPr>
          <w:rFonts w:asciiTheme="minorHAnsi" w:hAnsiTheme="minorHAnsi" w:cstheme="minorHAnsi"/>
          <w:sz w:val="24"/>
          <w:szCs w:val="24"/>
        </w:rPr>
        <w:t xml:space="preserve">The Bidders Conference(s) held on the date(s) specified in the Calendar of Events will have online conference capabilities for remote participation. Bidders can opt to participate via a computer with a stable internet connection (the recommended Bandwidth is 512Kbps) </w:t>
      </w:r>
      <w:r w:rsidR="003C3A9A" w:rsidRPr="00063485">
        <w:rPr>
          <w:rFonts w:asciiTheme="minorHAnsi" w:hAnsiTheme="minorHAnsi" w:cstheme="minorHAnsi"/>
          <w:sz w:val="24"/>
          <w:szCs w:val="24"/>
        </w:rPr>
        <w:t>by clicking on the meeting links provided in the Calendar of Events.</w:t>
      </w:r>
      <w:r w:rsidRPr="00063485">
        <w:rPr>
          <w:rFonts w:asciiTheme="minorHAnsi" w:hAnsiTheme="minorHAnsi" w:cstheme="minorHAnsi"/>
          <w:sz w:val="24"/>
          <w:szCs w:val="24"/>
        </w:rPr>
        <w:t xml:space="preserve"> </w:t>
      </w:r>
    </w:p>
    <w:p w14:paraId="0A2699E4" w14:textId="7C6A5D93" w:rsidR="00361686" w:rsidRPr="00361686" w:rsidRDefault="00361686" w:rsidP="009F23F2">
      <w:pPr>
        <w:pStyle w:val="Item1"/>
        <w:tabs>
          <w:tab w:val="clear" w:pos="1530"/>
          <w:tab w:val="num" w:pos="1440"/>
        </w:tabs>
        <w:ind w:left="2160"/>
        <w:rPr>
          <w:rFonts w:asciiTheme="minorHAnsi" w:hAnsiTheme="minorHAnsi" w:cstheme="minorHAnsi"/>
          <w:sz w:val="24"/>
          <w:szCs w:val="24"/>
        </w:rPr>
      </w:pPr>
      <w:r w:rsidRPr="00361686">
        <w:rPr>
          <w:rFonts w:asciiTheme="minorHAnsi" w:hAnsiTheme="minorHAnsi" w:cstheme="minorHAnsi"/>
          <w:sz w:val="24"/>
          <w:szCs w:val="24"/>
        </w:rPr>
        <w:t>To participate via phone for audio access only, a call-in option is available.</w:t>
      </w:r>
    </w:p>
    <w:p w14:paraId="4F11557B" w14:textId="2C479C29" w:rsidR="003B3FA5" w:rsidRPr="004E5A0D" w:rsidRDefault="00C404B1" w:rsidP="00390A06">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Information regarding the </w:t>
      </w:r>
      <w:r w:rsidR="00CC69AF">
        <w:rPr>
          <w:rFonts w:asciiTheme="minorHAnsi" w:hAnsiTheme="minorHAnsi" w:cstheme="minorHAnsi"/>
          <w:color w:val="000000" w:themeColor="text1"/>
          <w:sz w:val="24"/>
          <w:szCs w:val="24"/>
          <w:lang w:val="en-US"/>
        </w:rPr>
        <w:t>RFP</w:t>
      </w:r>
      <w:r w:rsidRPr="004E5A0D">
        <w:rPr>
          <w:rFonts w:asciiTheme="minorHAnsi" w:hAnsiTheme="minorHAnsi" w:cstheme="minorHAnsi"/>
          <w:sz w:val="24"/>
          <w:szCs w:val="24"/>
        </w:rPr>
        <w:t xml:space="preserve"> will be presented during the conference(s). To get the best experience, the County recommends that Bidders who participate remotely use equipment with audio output such as speakers, headsets, or a telephone.</w:t>
      </w:r>
    </w:p>
    <w:p w14:paraId="729B7D41" w14:textId="4F629201" w:rsidR="00390A06" w:rsidRPr="004E5A0D" w:rsidRDefault="0073629B" w:rsidP="00390A06">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lang w:val="en-US"/>
        </w:rPr>
        <w:t>B</w:t>
      </w:r>
      <w:proofErr w:type="spellStart"/>
      <w:r w:rsidRPr="004E5A0D">
        <w:rPr>
          <w:rFonts w:asciiTheme="minorHAnsi" w:hAnsiTheme="minorHAnsi" w:cstheme="minorHAnsi"/>
          <w:sz w:val="24"/>
          <w:szCs w:val="24"/>
        </w:rPr>
        <w:t>idders</w:t>
      </w:r>
      <w:proofErr w:type="spellEnd"/>
      <w:r w:rsidR="00C357E5" w:rsidRPr="004E5A0D">
        <w:rPr>
          <w:rFonts w:asciiTheme="minorHAnsi" w:hAnsiTheme="minorHAnsi" w:cstheme="minorHAnsi"/>
          <w:sz w:val="24"/>
          <w:szCs w:val="24"/>
        </w:rPr>
        <w:t xml:space="preserve"> </w:t>
      </w:r>
      <w:r w:rsidR="009471A8">
        <w:rPr>
          <w:rFonts w:asciiTheme="minorHAnsi" w:hAnsiTheme="minorHAnsi" w:cstheme="minorHAnsi"/>
          <w:sz w:val="24"/>
          <w:szCs w:val="24"/>
        </w:rPr>
        <w:t>C</w:t>
      </w:r>
      <w:r w:rsidR="00C357E5" w:rsidRPr="004E5A0D">
        <w:rPr>
          <w:rFonts w:asciiTheme="minorHAnsi" w:hAnsiTheme="minorHAnsi" w:cstheme="minorHAnsi"/>
          <w:sz w:val="24"/>
          <w:szCs w:val="24"/>
        </w:rPr>
        <w:t xml:space="preserve">onferences will be held </w:t>
      </w:r>
      <w:r w:rsidR="00390A06" w:rsidRPr="004E5A0D">
        <w:rPr>
          <w:rFonts w:asciiTheme="minorHAnsi" w:hAnsiTheme="minorHAnsi" w:cstheme="minorHAnsi"/>
          <w:sz w:val="24"/>
          <w:szCs w:val="24"/>
        </w:rPr>
        <w:t>to:</w:t>
      </w:r>
    </w:p>
    <w:p w14:paraId="37937941" w14:textId="4CA62A61" w:rsidR="004046DC" w:rsidRDefault="004046DC" w:rsidP="00E763E6">
      <w:pPr>
        <w:pStyle w:val="BodyText3"/>
        <w:numPr>
          <w:ilvl w:val="0"/>
          <w:numId w:val="16"/>
        </w:numPr>
        <w:rPr>
          <w:rFonts w:asciiTheme="minorHAnsi" w:hAnsiTheme="minorHAnsi" w:cstheme="minorHAnsi"/>
          <w:sz w:val="24"/>
          <w:szCs w:val="24"/>
        </w:rPr>
      </w:pPr>
      <w:r w:rsidRPr="004046DC">
        <w:rPr>
          <w:rFonts w:asciiTheme="minorHAnsi" w:hAnsiTheme="minorHAnsi" w:cstheme="minorHAnsi"/>
          <w:sz w:val="24"/>
          <w:szCs w:val="24"/>
        </w:rPr>
        <w:t>Provide an opportunity for Small Local Emerging Businesses (SLEBs) and large firms to network and develop subcontracting relationships to participate in the contract(s) that may result from this RFP.</w:t>
      </w:r>
    </w:p>
    <w:p w14:paraId="2121EF52" w14:textId="77777777" w:rsidR="004046DC" w:rsidRPr="001E6BB0" w:rsidRDefault="004046DC" w:rsidP="001E6BB0">
      <w:pPr>
        <w:pStyle w:val="BodyText3"/>
        <w:ind w:left="2520"/>
        <w:rPr>
          <w:rFonts w:asciiTheme="minorHAnsi" w:hAnsiTheme="minorHAnsi" w:cstheme="minorHAnsi"/>
          <w:sz w:val="24"/>
          <w:szCs w:val="24"/>
        </w:rPr>
      </w:pPr>
    </w:p>
    <w:p w14:paraId="52211A27" w14:textId="65382FED" w:rsidR="00390A06" w:rsidRPr="004E5A0D" w:rsidRDefault="002519F6" w:rsidP="00E763E6">
      <w:pPr>
        <w:pStyle w:val="BodyText3"/>
        <w:numPr>
          <w:ilvl w:val="0"/>
          <w:numId w:val="16"/>
        </w:numPr>
        <w:rPr>
          <w:rFonts w:asciiTheme="minorHAnsi" w:hAnsiTheme="minorHAnsi" w:cstheme="minorHAnsi"/>
          <w:sz w:val="24"/>
          <w:szCs w:val="24"/>
        </w:rPr>
      </w:pPr>
      <w:r w:rsidRPr="004E5A0D">
        <w:rPr>
          <w:rFonts w:asciiTheme="minorHAnsi" w:hAnsiTheme="minorHAnsi" w:cstheme="minorHAnsi"/>
          <w:sz w:val="24"/>
          <w:szCs w:val="24"/>
          <w:lang w:val="en-US"/>
        </w:rPr>
        <w:t>Provide</w:t>
      </w:r>
      <w:r w:rsidR="00390A06" w:rsidRPr="004E5A0D">
        <w:rPr>
          <w:rFonts w:asciiTheme="minorHAnsi" w:hAnsiTheme="minorHAnsi" w:cstheme="minorHAnsi"/>
          <w:sz w:val="24"/>
          <w:szCs w:val="24"/>
          <w:lang w:val="en-US"/>
        </w:rPr>
        <w:t xml:space="preserve"> </w:t>
      </w:r>
      <w:r w:rsidRPr="004E5A0D">
        <w:rPr>
          <w:rFonts w:asciiTheme="minorHAnsi" w:hAnsiTheme="minorHAnsi" w:cstheme="minorHAnsi"/>
          <w:color w:val="000000"/>
          <w:sz w:val="24"/>
          <w:szCs w:val="24"/>
        </w:rPr>
        <w:t xml:space="preserve">an opportunity for </w:t>
      </w:r>
      <w:r w:rsidRPr="004E5A0D">
        <w:rPr>
          <w:rFonts w:asciiTheme="minorHAnsi" w:hAnsiTheme="minorHAnsi" w:cstheme="minorHAnsi"/>
          <w:color w:val="000000"/>
          <w:sz w:val="24"/>
          <w:szCs w:val="24"/>
          <w:lang w:val="en-US"/>
        </w:rPr>
        <w:t>B</w:t>
      </w:r>
      <w:proofErr w:type="spellStart"/>
      <w:r w:rsidRPr="004E5A0D">
        <w:rPr>
          <w:rFonts w:asciiTheme="minorHAnsi" w:hAnsiTheme="minorHAnsi" w:cstheme="minorHAnsi"/>
          <w:color w:val="000000"/>
          <w:sz w:val="24"/>
          <w:szCs w:val="24"/>
        </w:rPr>
        <w:t>idders</w:t>
      </w:r>
      <w:proofErr w:type="spellEnd"/>
      <w:r w:rsidRPr="004E5A0D">
        <w:rPr>
          <w:rFonts w:asciiTheme="minorHAnsi" w:hAnsiTheme="minorHAnsi" w:cstheme="minorHAnsi"/>
          <w:color w:val="000000"/>
          <w:sz w:val="24"/>
          <w:szCs w:val="24"/>
        </w:rPr>
        <w:t xml:space="preserve"> </w:t>
      </w:r>
      <w:r w:rsidR="00375A6C" w:rsidRPr="004E5A0D">
        <w:rPr>
          <w:rFonts w:asciiTheme="minorHAnsi" w:hAnsiTheme="minorHAnsi" w:cstheme="minorHAnsi"/>
          <w:sz w:val="24"/>
          <w:szCs w:val="24"/>
        </w:rPr>
        <w:t xml:space="preserve">to request clarification on this </w:t>
      </w:r>
      <w:r w:rsidR="00CC69AF">
        <w:rPr>
          <w:rFonts w:asciiTheme="minorHAnsi" w:hAnsiTheme="minorHAnsi" w:cstheme="minorHAnsi"/>
          <w:color w:val="000000" w:themeColor="text1"/>
          <w:sz w:val="24"/>
          <w:szCs w:val="24"/>
          <w:lang w:val="en-US"/>
        </w:rPr>
        <w:t>RFP</w:t>
      </w:r>
      <w:r w:rsidR="00375A6C" w:rsidRPr="004E5A0D">
        <w:rPr>
          <w:rFonts w:asciiTheme="minorHAnsi" w:hAnsiTheme="minorHAnsi" w:cstheme="minorHAnsi"/>
          <w:sz w:val="24"/>
          <w:szCs w:val="24"/>
        </w:rPr>
        <w:t xml:space="preserve"> and ask specific questions about the project, goods, and services</w:t>
      </w:r>
      <w:r w:rsidRPr="004E5A0D">
        <w:rPr>
          <w:rFonts w:asciiTheme="minorHAnsi" w:hAnsiTheme="minorHAnsi" w:cstheme="minorHAnsi"/>
          <w:color w:val="000000"/>
          <w:sz w:val="24"/>
          <w:szCs w:val="24"/>
        </w:rPr>
        <w:t>.</w:t>
      </w:r>
    </w:p>
    <w:p w14:paraId="5AF5279A" w14:textId="77777777" w:rsidR="00390A06" w:rsidRPr="004E5A0D" w:rsidRDefault="00390A06" w:rsidP="00390A06">
      <w:pPr>
        <w:pStyle w:val="BodyText3"/>
        <w:ind w:left="720"/>
        <w:rPr>
          <w:rFonts w:asciiTheme="minorHAnsi" w:hAnsiTheme="minorHAnsi" w:cstheme="minorHAnsi"/>
          <w:sz w:val="24"/>
          <w:szCs w:val="24"/>
        </w:rPr>
      </w:pPr>
    </w:p>
    <w:p w14:paraId="09FD2C32" w14:textId="339FB651" w:rsidR="00390A06" w:rsidRPr="004E5A0D" w:rsidRDefault="00D16829" w:rsidP="00E763E6">
      <w:pPr>
        <w:pStyle w:val="BodyText3"/>
        <w:numPr>
          <w:ilvl w:val="0"/>
          <w:numId w:val="16"/>
        </w:numPr>
        <w:rPr>
          <w:rFonts w:asciiTheme="minorHAnsi" w:hAnsiTheme="minorHAnsi" w:cstheme="minorHAnsi"/>
          <w:sz w:val="24"/>
          <w:szCs w:val="24"/>
        </w:rPr>
      </w:pPr>
      <w:r w:rsidRPr="004E5A0D">
        <w:rPr>
          <w:rFonts w:asciiTheme="minorHAnsi" w:hAnsiTheme="minorHAnsi" w:cstheme="minorHAnsi"/>
          <w:sz w:val="24"/>
          <w:szCs w:val="24"/>
          <w:lang w:val="en-US"/>
        </w:rPr>
        <w:t xml:space="preserve">Provide </w:t>
      </w:r>
      <w:r w:rsidR="00214FE7" w:rsidRPr="004E5A0D">
        <w:rPr>
          <w:rFonts w:asciiTheme="minorHAnsi" w:hAnsiTheme="minorHAnsi" w:cstheme="minorHAnsi"/>
          <w:sz w:val="24"/>
          <w:szCs w:val="24"/>
          <w:lang w:val="en-US"/>
        </w:rPr>
        <w:t xml:space="preserve">the County with an opportunity </w:t>
      </w:r>
      <w:r w:rsidR="000F0C2B" w:rsidRPr="004E5A0D">
        <w:rPr>
          <w:rFonts w:asciiTheme="minorHAnsi" w:hAnsiTheme="minorHAnsi" w:cstheme="minorHAnsi"/>
          <w:sz w:val="24"/>
          <w:szCs w:val="24"/>
        </w:rPr>
        <w:t>to receive feedback related to this</w:t>
      </w:r>
      <w:r w:rsidR="00214FE7" w:rsidRPr="004E5A0D">
        <w:rPr>
          <w:rFonts w:asciiTheme="minorHAnsi" w:hAnsiTheme="minorHAnsi" w:cstheme="minorHAnsi"/>
          <w:sz w:val="24"/>
          <w:szCs w:val="24"/>
          <w:lang w:val="en-US"/>
        </w:rPr>
        <w:t xml:space="preserve"> </w:t>
      </w:r>
      <w:r w:rsidR="00CC69AF">
        <w:rPr>
          <w:rFonts w:asciiTheme="minorHAnsi" w:hAnsiTheme="minorHAnsi" w:cstheme="minorHAnsi"/>
          <w:color w:val="000000" w:themeColor="text1"/>
          <w:sz w:val="24"/>
          <w:szCs w:val="24"/>
          <w:lang w:val="en-US"/>
        </w:rPr>
        <w:t>RFP</w:t>
      </w:r>
      <w:r w:rsidR="00214FE7" w:rsidRPr="004E5A0D">
        <w:rPr>
          <w:rFonts w:asciiTheme="minorHAnsi" w:hAnsiTheme="minorHAnsi" w:cstheme="minorHAnsi"/>
          <w:sz w:val="24"/>
          <w:szCs w:val="24"/>
          <w:lang w:val="en-US"/>
        </w:rPr>
        <w:t>.</w:t>
      </w:r>
    </w:p>
    <w:p w14:paraId="2555E9E4" w14:textId="77777777" w:rsidR="00C72731" w:rsidRPr="004E5A0D" w:rsidRDefault="00C72731" w:rsidP="00C72731">
      <w:pPr>
        <w:pStyle w:val="ListParagraph"/>
        <w:rPr>
          <w:rFonts w:asciiTheme="minorHAnsi" w:hAnsiTheme="minorHAnsi" w:cstheme="minorHAnsi"/>
          <w:sz w:val="24"/>
          <w:szCs w:val="24"/>
        </w:rPr>
      </w:pPr>
    </w:p>
    <w:p w14:paraId="19E7B4E8" w14:textId="6B884C36" w:rsidR="00784853" w:rsidRPr="004E5A0D" w:rsidRDefault="00531AA2" w:rsidP="00876802">
      <w:pPr>
        <w:pStyle w:val="Item1"/>
        <w:ind w:left="2160"/>
        <w:rPr>
          <w:rFonts w:asciiTheme="minorHAnsi" w:hAnsiTheme="minorHAnsi" w:cstheme="minorHAnsi"/>
          <w:sz w:val="24"/>
          <w:szCs w:val="24"/>
        </w:rPr>
      </w:pPr>
      <w:r w:rsidRPr="004E5A0D">
        <w:rPr>
          <w:rFonts w:asciiTheme="minorHAnsi" w:hAnsiTheme="minorHAnsi" w:cstheme="minorHAnsi"/>
          <w:sz w:val="24"/>
          <w:szCs w:val="24"/>
        </w:rPr>
        <w:lastRenderedPageBreak/>
        <w:t xml:space="preserve">The Bidders Conference(s) Attendees List </w:t>
      </w:r>
      <w:r w:rsidRPr="004E5A0D">
        <w:rPr>
          <w:rStyle w:val="CommentReference"/>
          <w:rFonts w:asciiTheme="minorHAnsi" w:hAnsiTheme="minorHAnsi" w:cstheme="minorHAnsi"/>
          <w:sz w:val="24"/>
          <w:szCs w:val="24"/>
        </w:rPr>
        <w:t>w</w:t>
      </w:r>
      <w:r w:rsidRPr="004E5A0D">
        <w:rPr>
          <w:rFonts w:asciiTheme="minorHAnsi" w:hAnsiTheme="minorHAnsi" w:cstheme="minorHAnsi"/>
          <w:sz w:val="24"/>
          <w:szCs w:val="24"/>
        </w:rPr>
        <w:t>ill be released in a separate document.</w:t>
      </w:r>
    </w:p>
    <w:p w14:paraId="0AC37F8E" w14:textId="1F18C5A7" w:rsidR="00531AA2" w:rsidRPr="004E5A0D" w:rsidRDefault="00A34CEA" w:rsidP="00876802">
      <w:pPr>
        <w:pStyle w:val="Item1"/>
        <w:ind w:left="2160"/>
        <w:rPr>
          <w:rFonts w:asciiTheme="minorHAnsi" w:hAnsiTheme="minorHAnsi" w:cstheme="minorHAnsi"/>
          <w:sz w:val="24"/>
          <w:szCs w:val="24"/>
        </w:rPr>
      </w:pPr>
      <w:r w:rsidRPr="004E5A0D">
        <w:rPr>
          <w:rFonts w:asciiTheme="minorHAnsi" w:hAnsiTheme="minorHAnsi" w:cstheme="minorHAnsi"/>
          <w:sz w:val="24"/>
          <w:szCs w:val="24"/>
        </w:rPr>
        <w:t xml:space="preserve">Written questions submitted via email by the stated deadline will be addressed in a </w:t>
      </w:r>
      <w:r w:rsidR="00846545">
        <w:rPr>
          <w:rFonts w:asciiTheme="minorHAnsi" w:hAnsiTheme="minorHAnsi" w:cstheme="minorHAnsi"/>
          <w:sz w:val="24"/>
          <w:szCs w:val="24"/>
        </w:rPr>
        <w:t xml:space="preserve">posted </w:t>
      </w:r>
      <w:r w:rsidR="00CC69AF">
        <w:rPr>
          <w:rFonts w:asciiTheme="minorHAnsi" w:hAnsiTheme="minorHAnsi" w:cstheme="minorHAnsi"/>
          <w:color w:val="000000" w:themeColor="text1"/>
          <w:sz w:val="24"/>
          <w:szCs w:val="24"/>
          <w:lang w:val="en-US"/>
        </w:rPr>
        <w:t>RFP</w:t>
      </w:r>
      <w:r w:rsidR="00B01295" w:rsidRPr="004E5A0D">
        <w:rPr>
          <w:rFonts w:asciiTheme="minorHAnsi" w:hAnsiTheme="minorHAnsi" w:cstheme="minorHAnsi"/>
          <w:sz w:val="24"/>
          <w:szCs w:val="24"/>
          <w:lang w:val="en-US"/>
        </w:rPr>
        <w:t xml:space="preserve"> </w:t>
      </w:r>
      <w:r w:rsidRPr="004E5A0D">
        <w:rPr>
          <w:rFonts w:asciiTheme="minorHAnsi" w:hAnsiTheme="minorHAnsi" w:cstheme="minorHAnsi"/>
          <w:sz w:val="24"/>
          <w:szCs w:val="24"/>
        </w:rPr>
        <w:t xml:space="preserve">Questions and Answers </w:t>
      </w:r>
      <w:r w:rsidR="004E5FE9">
        <w:rPr>
          <w:rFonts w:asciiTheme="minorHAnsi" w:hAnsiTheme="minorHAnsi" w:cstheme="minorHAnsi"/>
          <w:sz w:val="24"/>
          <w:szCs w:val="24"/>
        </w:rPr>
        <w:t xml:space="preserve">document </w:t>
      </w:r>
      <w:r w:rsidRPr="004E5A0D">
        <w:rPr>
          <w:rFonts w:asciiTheme="minorHAnsi" w:hAnsiTheme="minorHAnsi" w:cstheme="minorHAnsi"/>
          <w:sz w:val="24"/>
          <w:szCs w:val="24"/>
        </w:rPr>
        <w:t xml:space="preserve">following the Bidders Conference(s).  Should there be a need to amend or revise the </w:t>
      </w:r>
      <w:r w:rsidR="00CC69AF">
        <w:rPr>
          <w:rFonts w:asciiTheme="minorHAnsi" w:hAnsiTheme="minorHAnsi" w:cstheme="minorHAnsi"/>
          <w:color w:val="000000" w:themeColor="text1"/>
          <w:sz w:val="24"/>
          <w:szCs w:val="24"/>
          <w:lang w:val="en-US"/>
        </w:rPr>
        <w:t>RFP</w:t>
      </w:r>
      <w:r w:rsidRPr="004E5A0D">
        <w:rPr>
          <w:rFonts w:asciiTheme="minorHAnsi" w:hAnsiTheme="minorHAnsi" w:cstheme="minorHAnsi"/>
          <w:sz w:val="24"/>
          <w:szCs w:val="24"/>
        </w:rPr>
        <w:t xml:space="preserve">, an </w:t>
      </w:r>
      <w:r w:rsidRPr="009C2E1F">
        <w:rPr>
          <w:rFonts w:asciiTheme="minorHAnsi" w:hAnsiTheme="minorHAnsi" w:cstheme="minorHAnsi"/>
          <w:color w:val="000000" w:themeColor="text1"/>
          <w:sz w:val="24"/>
          <w:szCs w:val="24"/>
        </w:rPr>
        <w:t>Addendum</w:t>
      </w:r>
      <w:r w:rsidRPr="004E5A0D">
        <w:rPr>
          <w:rFonts w:asciiTheme="minorHAnsi" w:hAnsiTheme="minorHAnsi" w:cstheme="minorHAnsi"/>
          <w:sz w:val="24"/>
          <w:szCs w:val="24"/>
        </w:rPr>
        <w:t xml:space="preserve"> will be issued.  </w:t>
      </w:r>
      <w:bookmarkStart w:id="29" w:name="_Hlk103953830"/>
      <w:r w:rsidRPr="004E5A0D">
        <w:rPr>
          <w:rFonts w:asciiTheme="minorHAnsi" w:hAnsiTheme="minorHAnsi" w:cstheme="minorHAnsi"/>
          <w:sz w:val="24"/>
          <w:szCs w:val="24"/>
        </w:rPr>
        <w:t>Any verbal statements, including at any Bidders Conference(s) are not binding. Only the written documents will be binding.</w:t>
      </w:r>
      <w:bookmarkEnd w:id="29"/>
    </w:p>
    <w:p w14:paraId="278A869F" w14:textId="77777777" w:rsidR="00C60816" w:rsidRPr="004E5A0D" w:rsidRDefault="00C60816" w:rsidP="00C60816">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Questions regarding these specifications, terms, and conditions are to be submitted in writing via email by 5:00 p.m. on the date specified in the Calendar of Events to:</w:t>
      </w:r>
    </w:p>
    <w:p w14:paraId="085B377D" w14:textId="5753E3E9" w:rsidR="00C60816" w:rsidRDefault="00C60816" w:rsidP="00C60816">
      <w:pPr>
        <w:ind w:left="2880"/>
        <w:rPr>
          <w:rFonts w:asciiTheme="minorHAnsi" w:hAnsiTheme="minorHAnsi" w:cstheme="minorHAnsi"/>
          <w:color w:val="000000" w:themeColor="text1"/>
          <w:sz w:val="24"/>
          <w:szCs w:val="24"/>
        </w:rPr>
      </w:pPr>
      <w:r w:rsidRPr="004E5A0D">
        <w:rPr>
          <w:rFonts w:asciiTheme="minorHAnsi" w:hAnsiTheme="minorHAnsi" w:cstheme="minorHAnsi"/>
          <w:sz w:val="24"/>
          <w:szCs w:val="24"/>
        </w:rPr>
        <w:t xml:space="preserve">Angela Anderson, </w:t>
      </w:r>
      <w:r w:rsidRPr="009C2E1F">
        <w:rPr>
          <w:rFonts w:asciiTheme="minorHAnsi" w:hAnsiTheme="minorHAnsi" w:cstheme="minorHAnsi"/>
          <w:color w:val="000000" w:themeColor="text1"/>
          <w:sz w:val="24"/>
          <w:szCs w:val="24"/>
        </w:rPr>
        <w:t>Program Financial Specialist</w:t>
      </w:r>
    </w:p>
    <w:p w14:paraId="6E456B3C" w14:textId="44E2D7F0" w:rsidR="0026361F" w:rsidRPr="00F139BB" w:rsidRDefault="0026361F" w:rsidP="00C60816">
      <w:pPr>
        <w:ind w:left="2880"/>
        <w:rPr>
          <w:rFonts w:asciiTheme="minorHAnsi" w:hAnsiTheme="minorHAnsi" w:cstheme="minorHAnsi"/>
          <w:sz w:val="24"/>
          <w:szCs w:val="24"/>
        </w:rPr>
      </w:pPr>
      <w:r w:rsidRPr="00F139BB">
        <w:rPr>
          <w:rFonts w:asciiTheme="minorHAnsi" w:hAnsiTheme="minorHAnsi" w:cstheme="minorHAnsi"/>
          <w:sz w:val="24"/>
          <w:szCs w:val="24"/>
        </w:rPr>
        <w:t xml:space="preserve">RFP No. </w:t>
      </w:r>
      <w:r w:rsidR="00164EE1" w:rsidRPr="00164EE1">
        <w:rPr>
          <w:rFonts w:asciiTheme="minorHAnsi" w:hAnsiTheme="minorHAnsi" w:cstheme="minorHAnsi"/>
          <w:sz w:val="24"/>
          <w:szCs w:val="24"/>
        </w:rPr>
        <w:t>2025-SSA-AAS-AAA-SIPP</w:t>
      </w:r>
      <w:r w:rsidR="00033122">
        <w:rPr>
          <w:rFonts w:asciiTheme="minorHAnsi" w:hAnsiTheme="minorHAnsi" w:cstheme="minorHAnsi"/>
          <w:sz w:val="24"/>
          <w:szCs w:val="24"/>
        </w:rPr>
        <w:t>HP</w:t>
      </w:r>
    </w:p>
    <w:p w14:paraId="2E6C72F4" w14:textId="03030C94" w:rsidR="00C60816" w:rsidRPr="004E5A0D" w:rsidRDefault="00C60816" w:rsidP="00C60816">
      <w:pPr>
        <w:ind w:left="2880"/>
        <w:rPr>
          <w:rFonts w:asciiTheme="minorHAnsi" w:hAnsiTheme="minorHAnsi" w:cstheme="minorHAnsi"/>
          <w:sz w:val="24"/>
          <w:szCs w:val="24"/>
        </w:rPr>
      </w:pPr>
      <w:r w:rsidRPr="004E5A0D">
        <w:rPr>
          <w:rFonts w:asciiTheme="minorHAnsi" w:hAnsiTheme="minorHAnsi" w:cstheme="minorHAnsi"/>
          <w:sz w:val="24"/>
          <w:szCs w:val="24"/>
        </w:rPr>
        <w:t xml:space="preserve">Alameda County </w:t>
      </w:r>
      <w:r w:rsidRPr="009C2E1F">
        <w:rPr>
          <w:rFonts w:asciiTheme="minorHAnsi" w:hAnsiTheme="minorHAnsi" w:cstheme="minorHAnsi"/>
          <w:color w:val="000000" w:themeColor="text1"/>
          <w:sz w:val="24"/>
          <w:szCs w:val="24"/>
        </w:rPr>
        <w:t>Social Services Agency</w:t>
      </w:r>
      <w:r w:rsidR="00DE1776" w:rsidRPr="009C2E1F">
        <w:rPr>
          <w:rFonts w:asciiTheme="minorHAnsi" w:hAnsiTheme="minorHAnsi" w:cstheme="minorHAnsi"/>
          <w:color w:val="000000" w:themeColor="text1"/>
          <w:sz w:val="24"/>
          <w:szCs w:val="24"/>
        </w:rPr>
        <w:t xml:space="preserve"> </w:t>
      </w:r>
      <w:r w:rsidR="00350DF3">
        <w:rPr>
          <w:rFonts w:asciiTheme="minorHAnsi" w:hAnsiTheme="minorHAnsi" w:cstheme="minorHAnsi"/>
          <w:color w:val="000000" w:themeColor="text1"/>
          <w:sz w:val="24"/>
          <w:szCs w:val="24"/>
        </w:rPr>
        <w:t xml:space="preserve">/ </w:t>
      </w:r>
      <w:r w:rsidRPr="009C2E1F">
        <w:rPr>
          <w:rFonts w:asciiTheme="minorHAnsi" w:hAnsiTheme="minorHAnsi" w:cstheme="minorHAnsi"/>
          <w:color w:val="000000" w:themeColor="text1"/>
          <w:sz w:val="24"/>
          <w:szCs w:val="24"/>
        </w:rPr>
        <w:t>Contracts Office</w:t>
      </w:r>
    </w:p>
    <w:p w14:paraId="4637AB2C" w14:textId="60AFBA55" w:rsidR="00C60816" w:rsidRPr="004E5A0D" w:rsidRDefault="00C60816" w:rsidP="00C60816">
      <w:pPr>
        <w:pStyle w:val="Item1"/>
        <w:numPr>
          <w:ilvl w:val="0"/>
          <w:numId w:val="0"/>
        </w:numPr>
        <w:ind w:left="2250" w:firstLine="630"/>
        <w:rPr>
          <w:rFonts w:asciiTheme="minorHAnsi" w:hAnsiTheme="minorHAnsi" w:cstheme="minorHAnsi"/>
          <w:color w:val="0000FF"/>
          <w:sz w:val="24"/>
          <w:szCs w:val="24"/>
          <w:u w:val="single"/>
        </w:rPr>
      </w:pPr>
      <w:r w:rsidRPr="004E5A0D">
        <w:rPr>
          <w:rFonts w:asciiTheme="minorHAnsi" w:hAnsiTheme="minorHAnsi" w:cstheme="minorHAnsi"/>
          <w:sz w:val="24"/>
          <w:szCs w:val="24"/>
        </w:rPr>
        <w:t xml:space="preserve">E-Mail:  </w:t>
      </w:r>
      <w:hyperlink r:id="rId26" w:history="1">
        <w:r w:rsidRPr="00AF3517">
          <w:rPr>
            <w:rStyle w:val="Hyperlink"/>
            <w:rFonts w:asciiTheme="minorHAnsi" w:hAnsiTheme="minorHAnsi" w:cstheme="minorHAnsi"/>
            <w:sz w:val="24"/>
            <w:szCs w:val="24"/>
            <w:lang w:val="pt-BR"/>
          </w:rPr>
          <w:t>angela.anderson2@acgov.org</w:t>
        </w:r>
      </w:hyperlink>
    </w:p>
    <w:p w14:paraId="50952732" w14:textId="531FFED3" w:rsidR="00390A06" w:rsidRPr="004E5A0D" w:rsidRDefault="00DC5424" w:rsidP="00B01295">
      <w:pPr>
        <w:pStyle w:val="Item1"/>
        <w:rPr>
          <w:rFonts w:asciiTheme="minorHAnsi" w:hAnsiTheme="minorHAnsi" w:cstheme="minorHAnsi"/>
          <w:sz w:val="24"/>
          <w:szCs w:val="24"/>
        </w:rPr>
      </w:pPr>
      <w:r w:rsidRPr="004E5A0D">
        <w:rPr>
          <w:rFonts w:asciiTheme="minorHAnsi" w:hAnsiTheme="minorHAnsi" w:cstheme="minorHAnsi"/>
          <w:sz w:val="24"/>
          <w:szCs w:val="24"/>
        </w:rPr>
        <w:t>Attendance at the Bidders Conference</w:t>
      </w:r>
      <w:r w:rsidRPr="009C2E1F">
        <w:rPr>
          <w:rFonts w:asciiTheme="minorHAnsi" w:hAnsiTheme="minorHAnsi" w:cstheme="minorHAnsi"/>
          <w:color w:val="000000" w:themeColor="text1"/>
          <w:sz w:val="24"/>
          <w:szCs w:val="24"/>
        </w:rPr>
        <w:t xml:space="preserve">(s) </w:t>
      </w:r>
      <w:r w:rsidR="00DC68FC" w:rsidRPr="009C2E1F">
        <w:rPr>
          <w:rFonts w:asciiTheme="minorHAnsi" w:hAnsiTheme="minorHAnsi" w:cstheme="minorHAnsi"/>
          <w:color w:val="000000" w:themeColor="text1"/>
          <w:sz w:val="24"/>
          <w:szCs w:val="24"/>
          <w:lang w:val="en-US"/>
        </w:rPr>
        <w:t>is</w:t>
      </w:r>
      <w:r w:rsidRPr="004E5A0D">
        <w:rPr>
          <w:rFonts w:asciiTheme="minorHAnsi" w:hAnsiTheme="minorHAnsi" w:cstheme="minorHAnsi"/>
          <w:sz w:val="24"/>
          <w:szCs w:val="24"/>
        </w:rPr>
        <w:t xml:space="preserve"> highly recommended but not mandatory. Vendors who attend the Bidders Conference(s) will be added to the Vendor Bid List.</w:t>
      </w:r>
    </w:p>
    <w:p w14:paraId="60377F46" w14:textId="77777777" w:rsidR="00F9006C" w:rsidRPr="004E5A0D" w:rsidRDefault="00176BD5" w:rsidP="00CC278E">
      <w:pPr>
        <w:pStyle w:val="Heading1"/>
        <w:spacing w:after="240"/>
        <w:rPr>
          <w:rFonts w:asciiTheme="minorHAnsi" w:hAnsiTheme="minorHAnsi" w:cstheme="minorHAnsi"/>
          <w:b w:val="0"/>
          <w:sz w:val="24"/>
          <w:szCs w:val="24"/>
        </w:rPr>
      </w:pPr>
      <w:bookmarkStart w:id="30" w:name="_Toc339364444"/>
      <w:bookmarkStart w:id="31" w:name="_Toc339364705"/>
      <w:bookmarkStart w:id="32" w:name="_Toc158879084"/>
      <w:r w:rsidRPr="004E5A0D">
        <w:rPr>
          <w:rFonts w:asciiTheme="minorHAnsi" w:hAnsiTheme="minorHAnsi" w:cstheme="minorHAnsi"/>
          <w:sz w:val="24"/>
          <w:szCs w:val="24"/>
        </w:rPr>
        <w:t>COUNTY PROCEDURES</w:t>
      </w:r>
      <w:r w:rsidR="00703A65" w:rsidRPr="004E5A0D">
        <w:rPr>
          <w:rFonts w:asciiTheme="minorHAnsi" w:hAnsiTheme="minorHAnsi" w:cstheme="minorHAnsi"/>
          <w:sz w:val="24"/>
          <w:szCs w:val="24"/>
        </w:rPr>
        <w:t>, TERMS, AND CONDITIONS</w:t>
      </w:r>
      <w:bookmarkEnd w:id="30"/>
      <w:bookmarkEnd w:id="31"/>
      <w:bookmarkEnd w:id="32"/>
    </w:p>
    <w:p w14:paraId="4C1A8FEC" w14:textId="02D69317" w:rsidR="00703A65" w:rsidRPr="004E5A0D" w:rsidRDefault="00703A65" w:rsidP="00E763E6">
      <w:pPr>
        <w:pStyle w:val="Heading2"/>
        <w:numPr>
          <w:ilvl w:val="1"/>
          <w:numId w:val="9"/>
        </w:numPr>
        <w:rPr>
          <w:rFonts w:asciiTheme="minorHAnsi" w:hAnsiTheme="minorHAnsi" w:cstheme="minorHAnsi"/>
          <w:sz w:val="24"/>
          <w:szCs w:val="24"/>
        </w:rPr>
      </w:pPr>
      <w:bookmarkStart w:id="33" w:name="_Toc339364445"/>
      <w:bookmarkStart w:id="34" w:name="_Toc339364706"/>
      <w:bookmarkStart w:id="35" w:name="_Toc158879085"/>
      <w:r w:rsidRPr="004E5A0D">
        <w:rPr>
          <w:rFonts w:asciiTheme="minorHAnsi" w:hAnsiTheme="minorHAnsi" w:cstheme="minorHAnsi"/>
          <w:sz w:val="24"/>
          <w:szCs w:val="24"/>
        </w:rPr>
        <w:t>EVALUATION CRITERIA</w:t>
      </w:r>
      <w:r w:rsidR="00971785" w:rsidRPr="004E5A0D">
        <w:rPr>
          <w:rFonts w:asciiTheme="minorHAnsi" w:hAnsiTheme="minorHAnsi" w:cstheme="minorHAnsi"/>
          <w:sz w:val="24"/>
          <w:szCs w:val="24"/>
          <w:lang w:val="en-US"/>
        </w:rPr>
        <w:t xml:space="preserve"> </w:t>
      </w:r>
      <w:r w:rsidRPr="004E5A0D">
        <w:rPr>
          <w:rFonts w:asciiTheme="minorHAnsi" w:hAnsiTheme="minorHAnsi" w:cstheme="minorHAnsi"/>
          <w:sz w:val="24"/>
          <w:szCs w:val="24"/>
        </w:rPr>
        <w:t>/</w:t>
      </w:r>
      <w:r w:rsidR="00971785" w:rsidRPr="004E5A0D">
        <w:rPr>
          <w:rFonts w:asciiTheme="minorHAnsi" w:hAnsiTheme="minorHAnsi" w:cstheme="minorHAnsi"/>
          <w:sz w:val="24"/>
          <w:szCs w:val="24"/>
          <w:lang w:val="en-US"/>
        </w:rPr>
        <w:t xml:space="preserve"> </w:t>
      </w:r>
      <w:r w:rsidRPr="004E5A0D">
        <w:rPr>
          <w:rFonts w:asciiTheme="minorHAnsi" w:hAnsiTheme="minorHAnsi" w:cstheme="minorHAnsi"/>
          <w:sz w:val="24"/>
          <w:szCs w:val="24"/>
        </w:rPr>
        <w:t>SELECTION COMMITTEE</w:t>
      </w:r>
      <w:bookmarkEnd w:id="33"/>
      <w:bookmarkEnd w:id="34"/>
      <w:bookmarkEnd w:id="35"/>
      <w:r w:rsidRPr="004E5A0D">
        <w:rPr>
          <w:rFonts w:asciiTheme="minorHAnsi" w:hAnsiTheme="minorHAnsi" w:cstheme="minorHAnsi"/>
          <w:sz w:val="24"/>
          <w:szCs w:val="24"/>
        </w:rPr>
        <w:t xml:space="preserve"> </w:t>
      </w:r>
    </w:p>
    <w:p w14:paraId="1DC80CD2" w14:textId="3D4C4E77" w:rsidR="00B05506" w:rsidRPr="004E5A0D" w:rsidRDefault="00B05506" w:rsidP="41C4C3FB">
      <w:pPr>
        <w:pStyle w:val="Item1"/>
        <w:rPr>
          <w:rFonts w:asciiTheme="minorHAnsi" w:hAnsiTheme="minorHAnsi" w:cstheme="minorBidi"/>
          <w:sz w:val="24"/>
          <w:szCs w:val="24"/>
          <w:lang w:val="en-US"/>
        </w:rPr>
      </w:pPr>
      <w:r w:rsidRPr="41C4C3FB">
        <w:rPr>
          <w:rFonts w:asciiTheme="minorHAnsi" w:hAnsiTheme="minorHAnsi" w:cstheme="minorBidi"/>
          <w:b/>
          <w:bCs/>
          <w:sz w:val="24"/>
          <w:szCs w:val="24"/>
          <w:lang w:val="en-US"/>
        </w:rPr>
        <w:t>Initial Evaluation (Completeness of Response</w:t>
      </w:r>
      <w:r w:rsidR="00294536" w:rsidRPr="41C4C3FB">
        <w:rPr>
          <w:rFonts w:asciiTheme="minorHAnsi" w:hAnsiTheme="minorHAnsi" w:cstheme="minorBidi"/>
          <w:b/>
          <w:bCs/>
          <w:sz w:val="24"/>
          <w:szCs w:val="24"/>
          <w:lang w:val="en-US"/>
        </w:rPr>
        <w:t xml:space="preserve"> and Debarment and Suspension</w:t>
      </w:r>
      <w:r w:rsidRPr="41C4C3FB">
        <w:rPr>
          <w:rFonts w:asciiTheme="minorHAnsi" w:hAnsiTheme="minorHAnsi" w:cstheme="minorBidi"/>
          <w:b/>
          <w:bCs/>
          <w:sz w:val="24"/>
          <w:szCs w:val="24"/>
          <w:lang w:val="en-US"/>
        </w:rPr>
        <w:t xml:space="preserve">). </w:t>
      </w:r>
      <w:r w:rsidR="007B43AD" w:rsidRPr="41C4C3FB">
        <w:rPr>
          <w:rFonts w:asciiTheme="minorHAnsi" w:hAnsiTheme="minorHAnsi" w:cstheme="minorBidi"/>
          <w:sz w:val="24"/>
          <w:szCs w:val="24"/>
          <w:lang w:val="en-US"/>
        </w:rPr>
        <w:t>All proposals will first be reviewed to determine if they pass the initial Evaluation Criteria (Section A), which are determined on a pass/fail basis.</w:t>
      </w:r>
    </w:p>
    <w:p w14:paraId="1EA0A7C3" w14:textId="613846A6" w:rsidR="00B05506"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 xml:space="preserve">Evaluation </w:t>
      </w:r>
      <w:r w:rsidRPr="002015BF">
        <w:rPr>
          <w:rFonts w:asciiTheme="minorHAnsi" w:hAnsiTheme="minorHAnsi" w:cstheme="minorHAnsi"/>
          <w:b/>
          <w:bCs/>
          <w:sz w:val="24"/>
          <w:szCs w:val="24"/>
        </w:rPr>
        <w:t xml:space="preserve">by </w:t>
      </w:r>
      <w:r w:rsidR="002015BF" w:rsidRPr="002015BF">
        <w:rPr>
          <w:b/>
          <w:bCs/>
          <w:sz w:val="24"/>
          <w:szCs w:val="24"/>
        </w:rPr>
        <w:t>County Selection Committee</w:t>
      </w:r>
      <w:r w:rsidRPr="004E5A0D">
        <w:rPr>
          <w:rFonts w:asciiTheme="minorHAnsi" w:hAnsiTheme="minorHAnsi" w:cstheme="minorHAnsi"/>
          <w:b/>
          <w:bCs/>
          <w:sz w:val="24"/>
          <w:szCs w:val="24"/>
        </w:rPr>
        <w:t>.</w:t>
      </w:r>
      <w:r w:rsidR="0026573C" w:rsidRPr="004E5A0D">
        <w:rPr>
          <w:rFonts w:asciiTheme="minorHAnsi" w:hAnsiTheme="minorHAnsi" w:cstheme="minorHAnsi"/>
          <w:b/>
          <w:bCs/>
          <w:sz w:val="24"/>
          <w:szCs w:val="24"/>
        </w:rPr>
        <w:t xml:space="preserve">  </w:t>
      </w:r>
      <w:r w:rsidR="001278A9" w:rsidRPr="004E5A0D">
        <w:rPr>
          <w:rFonts w:asciiTheme="minorHAnsi" w:hAnsiTheme="minorHAnsi" w:cstheme="minorHAnsi"/>
          <w:sz w:val="24"/>
          <w:szCs w:val="24"/>
        </w:rPr>
        <w:t xml:space="preserve">All proposals that have passed the initial Evaluation Criteria will be evaluated by a County Selection Committee (CSC).  The CSC may be composed of County staff and other parties that may have expertise or experience related to the </w:t>
      </w:r>
      <w:r w:rsidR="001278A9" w:rsidRPr="009C2E1F">
        <w:rPr>
          <w:rFonts w:asciiTheme="minorHAnsi" w:hAnsiTheme="minorHAnsi" w:cstheme="minorHAnsi"/>
          <w:color w:val="000000" w:themeColor="text1"/>
          <w:sz w:val="24"/>
          <w:szCs w:val="24"/>
        </w:rPr>
        <w:t>services</w:t>
      </w:r>
      <w:r w:rsidR="001278A9" w:rsidRPr="004E5A0D">
        <w:rPr>
          <w:rFonts w:asciiTheme="minorHAnsi" w:hAnsiTheme="minorHAnsi" w:cstheme="minorHAnsi"/>
          <w:sz w:val="24"/>
          <w:szCs w:val="24"/>
        </w:rPr>
        <w:t xml:space="preserve"> that are being procured. The CSC will score the proposals according to the Evaluation Criteria set forth in this </w:t>
      </w:r>
      <w:r w:rsidR="00CC69AF">
        <w:rPr>
          <w:rFonts w:asciiTheme="minorHAnsi" w:hAnsiTheme="minorHAnsi" w:cstheme="minorHAnsi"/>
          <w:color w:val="000000" w:themeColor="text1"/>
          <w:sz w:val="24"/>
          <w:szCs w:val="24"/>
          <w:lang w:val="en-US"/>
        </w:rPr>
        <w:t>RFP</w:t>
      </w:r>
      <w:r w:rsidR="001278A9" w:rsidRPr="004E5A0D">
        <w:rPr>
          <w:rFonts w:asciiTheme="minorHAnsi" w:hAnsiTheme="minorHAnsi" w:cstheme="minorHAnsi"/>
          <w:sz w:val="24"/>
          <w:szCs w:val="24"/>
        </w:rPr>
        <w:t>.  Other than the initial pass/fail Evaluation Criteria, the evaluation of the proposals will be within the sole judgment and discretion of the CSC</w:t>
      </w:r>
      <w:r w:rsidR="00830CA2" w:rsidRPr="004E5A0D">
        <w:rPr>
          <w:rFonts w:asciiTheme="minorHAnsi" w:hAnsiTheme="minorHAnsi" w:cstheme="minorHAnsi"/>
          <w:sz w:val="24"/>
          <w:szCs w:val="24"/>
          <w:lang w:val="en-US"/>
        </w:rPr>
        <w:t xml:space="preserve">.  </w:t>
      </w:r>
    </w:p>
    <w:p w14:paraId="1450A4A8" w14:textId="5169E5FA" w:rsidR="00B05506"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Unrealistic Bids.</w:t>
      </w:r>
      <w:r w:rsidR="0026573C" w:rsidRPr="004E5A0D">
        <w:rPr>
          <w:rFonts w:asciiTheme="minorHAnsi" w:hAnsiTheme="minorHAnsi" w:cstheme="minorHAnsi"/>
          <w:b/>
          <w:bCs/>
          <w:sz w:val="24"/>
          <w:szCs w:val="24"/>
        </w:rPr>
        <w:t xml:space="preserve">  </w:t>
      </w:r>
      <w:r w:rsidR="00EE43D9" w:rsidRPr="004E5A0D">
        <w:rPr>
          <w:rFonts w:asciiTheme="minorHAnsi" w:hAnsiTheme="minorHAnsi" w:cstheme="minorHAnsi"/>
          <w:sz w:val="24"/>
          <w:szCs w:val="24"/>
        </w:rPr>
        <w:t xml:space="preserve">Bidders should bear in mind that any proposal that is unrealistic in terms of the technical or schedule commitments or unrealistically high or low in cost may be deemed reflective of an inherent lack of technical knowledge or indicative of a failure to </w:t>
      </w:r>
      <w:r w:rsidR="00EE43D9" w:rsidRPr="004E5A0D">
        <w:rPr>
          <w:rFonts w:asciiTheme="minorHAnsi" w:hAnsiTheme="minorHAnsi" w:cstheme="minorHAnsi"/>
          <w:sz w:val="24"/>
          <w:szCs w:val="24"/>
        </w:rPr>
        <w:lastRenderedPageBreak/>
        <w:t xml:space="preserve">comprehend the complexity and risk of the County’s requirements as set forth in this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w:t>
      </w:r>
    </w:p>
    <w:p w14:paraId="00CA3C5B" w14:textId="7D4242D8" w:rsidR="00B05506"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 xml:space="preserve">Evaluation Criteria Descriptions.  </w:t>
      </w:r>
      <w:r w:rsidRPr="004E5A0D">
        <w:rPr>
          <w:rFonts w:asciiTheme="minorHAnsi" w:hAnsiTheme="minorHAnsi" w:cstheme="minorHAnsi"/>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p w14:paraId="720B585E" w14:textId="74638AC7" w:rsidR="00D71797" w:rsidRPr="004E5A0D" w:rsidRDefault="00D71797" w:rsidP="00E763E6">
      <w:pPr>
        <w:pStyle w:val="Item1"/>
        <w:numPr>
          <w:ilvl w:val="2"/>
          <w:numId w:val="9"/>
        </w:numPr>
        <w:rPr>
          <w:rFonts w:asciiTheme="minorHAnsi" w:hAnsiTheme="minorHAnsi" w:cstheme="minorHAnsi"/>
          <w:sz w:val="24"/>
          <w:szCs w:val="24"/>
        </w:rPr>
      </w:pPr>
      <w:bookmarkStart w:id="36" w:name="_Hlk103954292"/>
      <w:r w:rsidRPr="004E5A0D">
        <w:rPr>
          <w:rFonts w:asciiTheme="minorHAnsi" w:hAnsiTheme="minorHAnsi" w:cstheme="minorHAnsi"/>
          <w:b/>
          <w:bCs/>
          <w:sz w:val="24"/>
          <w:szCs w:val="24"/>
        </w:rPr>
        <w:t xml:space="preserve">Evaluation Scores. </w:t>
      </w:r>
      <w:r w:rsidRPr="004E5A0D">
        <w:rPr>
          <w:rFonts w:asciiTheme="minorHAnsi" w:hAnsiTheme="minorHAnsi" w:cstheme="minorHAns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bookmarkEnd w:id="36"/>
    </w:p>
    <w:p w14:paraId="29CFF339" w14:textId="6AA2460E" w:rsidR="008006DA" w:rsidRPr="004E5A0D" w:rsidRDefault="008006DA"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 xml:space="preserve">Shortlist Process. </w:t>
      </w:r>
      <w:r w:rsidRPr="004E5A0D">
        <w:rPr>
          <w:rFonts w:asciiTheme="minorHAnsi" w:hAnsiTheme="minorHAnsi" w:cstheme="minorHAns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w:t>
      </w:r>
      <w:r w:rsidR="00A73999" w:rsidRPr="004E5A0D">
        <w:rPr>
          <w:rFonts w:asciiTheme="minorHAnsi" w:hAnsiTheme="minorHAnsi" w:cstheme="minorHAnsi"/>
          <w:sz w:val="24"/>
          <w:szCs w:val="24"/>
          <w:lang w:val="en-US"/>
        </w:rPr>
        <w:t xml:space="preserve"> </w:t>
      </w:r>
      <w:r w:rsidRPr="004E5A0D">
        <w:rPr>
          <w:rFonts w:asciiTheme="minorHAnsi" w:hAnsiTheme="minorHAnsi" w:cstheme="minorHAnsi"/>
          <w:sz w:val="24"/>
          <w:szCs w:val="24"/>
        </w:rPr>
        <w:t>and reference checks. The preliminary scoring will be based on the total points, excluding any points allocated to references</w:t>
      </w:r>
      <w:r w:rsidR="00A73999" w:rsidRPr="004E5A0D">
        <w:rPr>
          <w:rFonts w:asciiTheme="minorHAnsi" w:hAnsiTheme="minorHAnsi" w:cstheme="minorHAnsi"/>
          <w:sz w:val="24"/>
          <w:szCs w:val="24"/>
          <w:lang w:val="en-US"/>
        </w:rPr>
        <w:t xml:space="preserve"> </w:t>
      </w:r>
      <w:r w:rsidRPr="004E5A0D">
        <w:rPr>
          <w:rFonts w:asciiTheme="minorHAnsi" w:hAnsiTheme="minorHAnsi" w:cstheme="minorHAnsi"/>
          <w:sz w:val="24"/>
          <w:szCs w:val="24"/>
        </w:rPr>
        <w:t>and optional vendor interview. Th</w:t>
      </w:r>
      <w:r w:rsidR="00AB38E3" w:rsidRPr="004E5A0D">
        <w:rPr>
          <w:rFonts w:asciiTheme="minorHAnsi" w:hAnsiTheme="minorHAnsi" w:cstheme="minorHAnsi"/>
          <w:sz w:val="24"/>
          <w:szCs w:val="24"/>
          <w:lang w:val="en-US"/>
        </w:rPr>
        <w:t xml:space="preserve">e </w:t>
      </w:r>
      <w:r w:rsidRPr="004E5A0D">
        <w:rPr>
          <w:rFonts w:asciiTheme="minorHAnsi" w:hAnsiTheme="minorHAnsi" w:cstheme="minorHAnsi"/>
          <w:sz w:val="24"/>
          <w:szCs w:val="24"/>
        </w:rPr>
        <w:t xml:space="preserve">Bidders receiving the highest </w:t>
      </w:r>
      <w:r w:rsidR="00E07372" w:rsidRPr="00E07372">
        <w:rPr>
          <w:rFonts w:cs="Calibri"/>
          <w:sz w:val="24"/>
          <w:szCs w:val="24"/>
        </w:rPr>
        <w:t>preliminary scores may advance to the next evaluation phase.</w:t>
      </w:r>
      <w:r w:rsidR="00E07372">
        <w:rPr>
          <w:rFonts w:asciiTheme="minorHAnsi" w:hAnsiTheme="minorHAnsi" w:cstheme="minorHAnsi"/>
          <w:sz w:val="24"/>
          <w:szCs w:val="24"/>
        </w:rPr>
        <w:t xml:space="preserve">  </w:t>
      </w:r>
      <w:r w:rsidRPr="004E5A0D">
        <w:rPr>
          <w:rFonts w:asciiTheme="minorHAnsi" w:hAnsiTheme="minorHAnsi" w:cstheme="minorHAnsi"/>
          <w:sz w:val="24"/>
          <w:szCs w:val="24"/>
        </w:rPr>
        <w:t>All other Bidders will be deemed eliminated from the process. All Bidders will be notified of the shortlist participants; however, the preliminary scores at that time will not be communicated to Bidders.</w:t>
      </w:r>
    </w:p>
    <w:p w14:paraId="697A0E74" w14:textId="2926FB61" w:rsidR="00B05506"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 xml:space="preserve">Reference Checks.  </w:t>
      </w:r>
      <w:r w:rsidR="0034757B" w:rsidRPr="004E5A0D">
        <w:rPr>
          <w:rFonts w:asciiTheme="minorHAnsi" w:hAnsiTheme="minorHAnsi" w:cstheme="minorHAnsi"/>
          <w:sz w:val="24"/>
          <w:szCs w:val="24"/>
        </w:rPr>
        <w:t xml:space="preserve">The County reserves the right to conduct reference check(s) on all Bidders who submitted a bid proposal.  The CSC will then score the reference check(s), as identified in the Evaluation Criteria below, which will then be included in the final score. </w:t>
      </w:r>
      <w:r w:rsidRPr="004E5A0D">
        <w:rPr>
          <w:rFonts w:asciiTheme="minorHAnsi" w:hAnsiTheme="minorHAnsi" w:cstheme="minorHAnsi"/>
          <w:sz w:val="24"/>
          <w:szCs w:val="24"/>
        </w:rPr>
        <w:t xml:space="preserve"> </w:t>
      </w:r>
    </w:p>
    <w:p w14:paraId="1F838F84" w14:textId="77777777" w:rsidR="00796589" w:rsidRPr="004E5A0D" w:rsidRDefault="00B05506" w:rsidP="41C4C3FB">
      <w:pPr>
        <w:pStyle w:val="Item1"/>
        <w:rPr>
          <w:rFonts w:asciiTheme="minorHAnsi" w:hAnsiTheme="minorHAnsi" w:cstheme="minorBidi"/>
          <w:sz w:val="24"/>
          <w:szCs w:val="24"/>
          <w:lang w:val="en-US"/>
        </w:rPr>
      </w:pPr>
      <w:r w:rsidRPr="41C4C3FB">
        <w:rPr>
          <w:rFonts w:asciiTheme="minorHAnsi" w:hAnsiTheme="minorHAnsi" w:cstheme="minorBidi"/>
          <w:b/>
          <w:bCs/>
          <w:sz w:val="24"/>
          <w:szCs w:val="24"/>
          <w:lang w:val="en-US"/>
        </w:rPr>
        <w:t xml:space="preserve">Optional Vendor Interviews.  </w:t>
      </w:r>
      <w:r w:rsidR="00981A00" w:rsidRPr="41C4C3FB">
        <w:rPr>
          <w:rFonts w:asciiTheme="minorHAnsi" w:hAnsiTheme="minorHAnsi" w:cstheme="minorBidi"/>
          <w:sz w:val="24"/>
          <w:szCs w:val="24"/>
          <w:lang w:val="en-US"/>
        </w:rPr>
        <w:t xml:space="preserve">The County </w:t>
      </w:r>
      <w:proofErr w:type="gramStart"/>
      <w:r w:rsidR="00981A00" w:rsidRPr="41C4C3FB">
        <w:rPr>
          <w:rFonts w:asciiTheme="minorHAnsi" w:hAnsiTheme="minorHAnsi" w:cstheme="minorBidi"/>
          <w:sz w:val="24"/>
          <w:szCs w:val="24"/>
          <w:lang w:val="en-US"/>
        </w:rPr>
        <w:t>may</w:t>
      </w:r>
      <w:proofErr w:type="gramEnd"/>
      <w:r w:rsidR="00981A00" w:rsidRPr="41C4C3FB">
        <w:rPr>
          <w:rFonts w:asciiTheme="minorHAnsi" w:hAnsiTheme="minorHAnsi" w:cstheme="minorBidi"/>
          <w:sz w:val="24"/>
          <w:szCs w:val="24"/>
          <w:lang w:val="en-US"/>
        </w:rPr>
        <w:t xml:space="preserve">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w:t>
      </w:r>
      <w:r w:rsidRPr="41C4C3FB">
        <w:rPr>
          <w:rFonts w:asciiTheme="minorHAnsi" w:hAnsiTheme="minorHAnsi" w:cstheme="minorBidi"/>
          <w:sz w:val="24"/>
          <w:szCs w:val="24"/>
          <w:lang w:val="en-US"/>
        </w:rPr>
        <w:t xml:space="preserve">   </w:t>
      </w:r>
      <w:bookmarkStart w:id="37" w:name="_Hlk103954634"/>
    </w:p>
    <w:p w14:paraId="29CBFFFB" w14:textId="3EF7CD1E" w:rsidR="005055F8" w:rsidRPr="004E5A0D" w:rsidRDefault="00F26768"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Final Score</w:t>
      </w:r>
      <w:r w:rsidRPr="004E5A0D">
        <w:rPr>
          <w:rFonts w:asciiTheme="minorHAnsi" w:hAnsiTheme="minorHAnsi" w:cstheme="minorHAnsi"/>
          <w:sz w:val="24"/>
          <w:szCs w:val="24"/>
        </w:rPr>
        <w:t xml:space="preserve">. </w:t>
      </w:r>
      <w:r w:rsidRPr="004E5A0D">
        <w:rPr>
          <w:rFonts w:asciiTheme="minorHAnsi" w:hAnsiTheme="minorHAnsi" w:cstheme="minorHAnsi"/>
          <w:color w:val="000000"/>
          <w:sz w:val="24"/>
          <w:szCs w:val="24"/>
        </w:rPr>
        <w:t xml:space="preserve">The final maximum score for any procurement is </w:t>
      </w:r>
      <w:r w:rsidRPr="009C2E1F">
        <w:rPr>
          <w:rFonts w:asciiTheme="minorHAnsi" w:hAnsiTheme="minorHAnsi" w:cstheme="minorHAnsi"/>
          <w:color w:val="000000" w:themeColor="text1"/>
          <w:sz w:val="24"/>
          <w:szCs w:val="24"/>
        </w:rPr>
        <w:t>5</w:t>
      </w:r>
      <w:r w:rsidR="0069693A">
        <w:rPr>
          <w:rFonts w:asciiTheme="minorHAnsi" w:hAnsiTheme="minorHAnsi" w:cstheme="minorHAnsi"/>
          <w:color w:val="000000" w:themeColor="text1"/>
          <w:sz w:val="24"/>
          <w:szCs w:val="24"/>
        </w:rPr>
        <w:t>0</w:t>
      </w:r>
      <w:r w:rsidRPr="009C2E1F">
        <w:rPr>
          <w:rFonts w:asciiTheme="minorHAnsi" w:hAnsiTheme="minorHAnsi" w:cstheme="minorHAnsi"/>
          <w:color w:val="000000" w:themeColor="text1"/>
          <w:sz w:val="24"/>
          <w:szCs w:val="24"/>
        </w:rPr>
        <w:t>0</w:t>
      </w:r>
      <w:r w:rsidRPr="004E5A0D">
        <w:rPr>
          <w:rFonts w:asciiTheme="minorHAnsi" w:hAnsiTheme="minorHAnsi" w:cstheme="minorHAnsi"/>
          <w:color w:val="FF0000"/>
          <w:sz w:val="24"/>
          <w:szCs w:val="24"/>
        </w:rPr>
        <w:t xml:space="preserve"> </w:t>
      </w:r>
      <w:r w:rsidRPr="004E5A0D">
        <w:rPr>
          <w:rFonts w:asciiTheme="minorHAnsi" w:hAnsiTheme="minorHAnsi" w:cstheme="minorHAnsi"/>
          <w:color w:val="000000"/>
          <w:sz w:val="24"/>
          <w:szCs w:val="24"/>
        </w:rPr>
        <w:t>points</w:t>
      </w:r>
      <w:r w:rsidR="00CC25BA">
        <w:rPr>
          <w:rFonts w:asciiTheme="minorHAnsi" w:hAnsiTheme="minorHAnsi" w:cstheme="minorHAnsi"/>
          <w:color w:val="000000"/>
          <w:sz w:val="24"/>
          <w:szCs w:val="24"/>
        </w:rPr>
        <w:t xml:space="preserve">, </w:t>
      </w:r>
      <w:bookmarkEnd w:id="37"/>
      <w:r w:rsidR="005055F8" w:rsidRPr="004E5A0D" w:rsidDel="00F0706E">
        <w:rPr>
          <w:rFonts w:asciiTheme="minorHAnsi" w:hAnsiTheme="minorHAnsi" w:cstheme="minorHAnsi"/>
          <w:color w:val="000000"/>
          <w:sz w:val="24"/>
          <w:szCs w:val="24"/>
        </w:rPr>
        <w:t xml:space="preserve">Proposals will be ranked by their final scores. </w:t>
      </w:r>
    </w:p>
    <w:p w14:paraId="70AF45C4" w14:textId="536254C3" w:rsidR="004939A9" w:rsidRPr="004E5A0D" w:rsidRDefault="005055F8" w:rsidP="00E763E6">
      <w:pPr>
        <w:pStyle w:val="ListParagraph"/>
        <w:numPr>
          <w:ilvl w:val="1"/>
          <w:numId w:val="17"/>
        </w:numPr>
        <w:spacing w:after="240"/>
        <w:ind w:hanging="720"/>
        <w:rPr>
          <w:rFonts w:asciiTheme="minorHAnsi" w:hAnsiTheme="minorHAnsi" w:cstheme="minorHAnsi"/>
          <w:sz w:val="24"/>
          <w:szCs w:val="24"/>
        </w:rPr>
      </w:pPr>
      <w:r w:rsidRPr="004E5A0D">
        <w:rPr>
          <w:rFonts w:asciiTheme="minorHAnsi" w:hAnsiTheme="minorHAnsi" w:cstheme="minorHAnsi"/>
          <w:i/>
          <w:iCs/>
          <w:sz w:val="24"/>
          <w:szCs w:val="24"/>
          <w:u w:val="single"/>
        </w:rPr>
        <w:t>Without Vendor Interview</w:t>
      </w:r>
      <w:r w:rsidRPr="004E5A0D">
        <w:rPr>
          <w:rFonts w:asciiTheme="minorHAnsi" w:hAnsiTheme="minorHAnsi" w:cstheme="minorHAnsi"/>
          <w:sz w:val="24"/>
          <w:szCs w:val="24"/>
        </w:rPr>
        <w:t xml:space="preserve">. In procurements where there are no vendor interviews, the score received by the evaluation of the written proposal with the references score added will be the final score. </w:t>
      </w:r>
    </w:p>
    <w:p w14:paraId="7E5A9660" w14:textId="36AE389B" w:rsidR="005055F8" w:rsidRPr="004E5A0D" w:rsidRDefault="00ED3B2D" w:rsidP="00E763E6">
      <w:pPr>
        <w:pStyle w:val="ListParagraph"/>
        <w:numPr>
          <w:ilvl w:val="1"/>
          <w:numId w:val="17"/>
        </w:numPr>
        <w:spacing w:after="240"/>
        <w:ind w:hanging="720"/>
        <w:rPr>
          <w:rFonts w:asciiTheme="minorHAnsi" w:hAnsiTheme="minorHAnsi" w:cstheme="minorHAnsi"/>
          <w:sz w:val="24"/>
          <w:szCs w:val="24"/>
        </w:rPr>
      </w:pPr>
      <w:r w:rsidRPr="004E5A0D">
        <w:rPr>
          <w:rFonts w:asciiTheme="minorHAnsi" w:hAnsiTheme="minorHAnsi" w:cstheme="minorHAnsi"/>
          <w:i/>
          <w:iCs/>
          <w:sz w:val="24"/>
          <w:szCs w:val="24"/>
          <w:u w:val="single"/>
        </w:rPr>
        <w:t>With Vendor Interview</w:t>
      </w:r>
      <w:r w:rsidRPr="004E5A0D">
        <w:rPr>
          <w:rFonts w:asciiTheme="minorHAnsi" w:hAnsiTheme="minorHAnsi" w:cstheme="minorHAnsi"/>
          <w:sz w:val="24"/>
          <w:szCs w:val="24"/>
        </w:rPr>
        <w:t xml:space="preserve">.  In </w:t>
      </w:r>
      <w:r w:rsidR="003F2031" w:rsidRPr="004E5A0D">
        <w:rPr>
          <w:rFonts w:asciiTheme="minorHAnsi" w:hAnsiTheme="minorHAnsi" w:cstheme="minorHAnsi"/>
          <w:sz w:val="24"/>
          <w:szCs w:val="24"/>
        </w:rPr>
        <w:t xml:space="preserve">procurements </w:t>
      </w:r>
      <w:r w:rsidR="0094323E" w:rsidRPr="004E5A0D">
        <w:rPr>
          <w:rFonts w:asciiTheme="minorHAnsi" w:hAnsiTheme="minorHAnsi" w:cstheme="minorHAnsi"/>
          <w:sz w:val="24"/>
          <w:szCs w:val="24"/>
        </w:rPr>
        <w:t>where there are vendor interviews, the CSC will consider the interview and may adjust the scores received by the evaluation of the written proposal which, with the reference scores added, will be the final score</w:t>
      </w:r>
      <w:r w:rsidR="003F2031" w:rsidRPr="004E5A0D">
        <w:rPr>
          <w:rFonts w:asciiTheme="minorHAnsi" w:hAnsiTheme="minorHAnsi" w:cstheme="minorHAnsi"/>
          <w:sz w:val="24"/>
          <w:szCs w:val="24"/>
        </w:rPr>
        <w:t>.</w:t>
      </w:r>
    </w:p>
    <w:p w14:paraId="6E6445AF" w14:textId="6C472974" w:rsidR="00B05506"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Contact During Evaluation Process.</w:t>
      </w:r>
      <w:r w:rsidR="00ED27B8" w:rsidRPr="004E5A0D">
        <w:rPr>
          <w:rFonts w:asciiTheme="minorHAnsi" w:hAnsiTheme="minorHAnsi" w:cstheme="minorHAnsi"/>
          <w:b/>
          <w:bCs/>
          <w:sz w:val="24"/>
          <w:szCs w:val="24"/>
          <w:lang w:val="en-US"/>
        </w:rPr>
        <w:t xml:space="preserve">  </w:t>
      </w:r>
      <w:r w:rsidR="00ED27B8" w:rsidRPr="004E5A0D">
        <w:rPr>
          <w:rFonts w:asciiTheme="minorHAnsi" w:hAnsiTheme="minorHAnsi" w:cstheme="minorHAnsi"/>
          <w:sz w:val="24"/>
          <w:szCs w:val="24"/>
        </w:rPr>
        <w:t>All contact during the evaluation phase must be through the</w:t>
      </w:r>
      <w:r w:rsidR="00ED27B8" w:rsidRPr="004E5A0D">
        <w:rPr>
          <w:rFonts w:asciiTheme="minorHAnsi" w:hAnsiTheme="minorHAnsi" w:cstheme="minorHAnsi"/>
          <w:color w:val="7030A0"/>
          <w:sz w:val="24"/>
          <w:szCs w:val="24"/>
        </w:rPr>
        <w:t xml:space="preserve"> </w:t>
      </w:r>
      <w:r w:rsidR="00CF461C">
        <w:rPr>
          <w:rFonts w:asciiTheme="minorHAnsi" w:hAnsiTheme="minorHAnsi" w:cstheme="minorHAnsi"/>
          <w:sz w:val="24"/>
          <w:szCs w:val="24"/>
        </w:rPr>
        <w:t>ACSSA</w:t>
      </w:r>
      <w:r w:rsidR="003F7F6E" w:rsidRPr="009C2E1F">
        <w:rPr>
          <w:rFonts w:asciiTheme="minorHAnsi" w:hAnsiTheme="minorHAnsi" w:cstheme="minorHAnsi"/>
          <w:color w:val="000000" w:themeColor="text1"/>
          <w:sz w:val="24"/>
          <w:szCs w:val="24"/>
          <w:lang w:val="en-US"/>
        </w:rPr>
        <w:t xml:space="preserve"> </w:t>
      </w:r>
      <w:r w:rsidR="00ED27B8" w:rsidRPr="009C2E1F">
        <w:rPr>
          <w:rFonts w:asciiTheme="minorHAnsi" w:hAnsiTheme="minorHAnsi" w:cstheme="minorHAnsi"/>
          <w:color w:val="000000" w:themeColor="text1"/>
          <w:sz w:val="24"/>
          <w:szCs w:val="24"/>
        </w:rPr>
        <w:t>Contracts Office</w:t>
      </w:r>
      <w:r w:rsidR="00ED27B8" w:rsidRPr="004E5A0D">
        <w:rPr>
          <w:rFonts w:asciiTheme="minorHAnsi" w:hAnsiTheme="minorHAnsi" w:cstheme="minorHAnsi"/>
          <w:color w:val="7030A0"/>
          <w:sz w:val="24"/>
          <w:szCs w:val="24"/>
        </w:rPr>
        <w:t xml:space="preserve"> </w:t>
      </w:r>
      <w:r w:rsidR="00ED27B8" w:rsidRPr="004E5A0D">
        <w:rPr>
          <w:rFonts w:asciiTheme="minorHAnsi" w:hAnsiTheme="minorHAnsi" w:cstheme="minorHAnsi"/>
          <w:sz w:val="24"/>
          <w:szCs w:val="24"/>
        </w:rPr>
        <w:t xml:space="preserve">only.  Bidders must neither contact nor lobby </w:t>
      </w:r>
      <w:r w:rsidR="00CC25BA">
        <w:rPr>
          <w:rFonts w:asciiTheme="minorHAnsi" w:hAnsiTheme="minorHAnsi" w:cstheme="minorHAnsi"/>
          <w:sz w:val="24"/>
          <w:szCs w:val="24"/>
        </w:rPr>
        <w:t xml:space="preserve">the </w:t>
      </w:r>
      <w:r w:rsidR="00ED27B8" w:rsidRPr="004E5A0D">
        <w:rPr>
          <w:rFonts w:asciiTheme="minorHAnsi" w:hAnsiTheme="minorHAnsi" w:cstheme="minorHAnsi"/>
          <w:sz w:val="24"/>
          <w:szCs w:val="24"/>
        </w:rPr>
        <w:t>CSC during the evaluation process.  Attempts by Bidders to contact and/or influence members of the CSC may result in disqualification of Bidders.</w:t>
      </w:r>
      <w:r w:rsidRPr="004E5A0D">
        <w:rPr>
          <w:rFonts w:asciiTheme="minorHAnsi" w:hAnsiTheme="minorHAnsi" w:cstheme="minorHAnsi"/>
          <w:sz w:val="24"/>
          <w:szCs w:val="24"/>
        </w:rPr>
        <w:t xml:space="preserve"> </w:t>
      </w:r>
    </w:p>
    <w:p w14:paraId="17D23EF1" w14:textId="0E51FE8F" w:rsidR="00B05506"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b/>
          <w:bCs/>
          <w:sz w:val="24"/>
          <w:szCs w:val="24"/>
        </w:rPr>
        <w:t xml:space="preserve">Determining Award. </w:t>
      </w:r>
      <w:r w:rsidRPr="004E5A0D">
        <w:rPr>
          <w:rFonts w:asciiTheme="minorHAnsi" w:hAnsiTheme="minorHAnsi" w:cstheme="minorHAnsi"/>
          <w:sz w:val="24"/>
          <w:szCs w:val="24"/>
        </w:rPr>
        <w:t xml:space="preserve">As a result of this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the County intends to award a contract to the highest-ranked responsible Bidder(s), as determined by the combined weight of the Evaluation Criteria, whose response conforms to the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and whose bid presents the greatest value to the County considering all Evaluation Criteria. The combined weight of the Evaluation Criteria is greater in importance than the cost in determining the best value to the County. The County may award a contract of higher qualitative competence over the lowest priced response. </w:t>
      </w:r>
    </w:p>
    <w:p w14:paraId="77C55A78" w14:textId="5D2F45D8" w:rsidR="00B05506" w:rsidRPr="004E5A0D" w:rsidRDefault="00B05506" w:rsidP="00E763E6">
      <w:pPr>
        <w:pStyle w:val="Item1"/>
        <w:numPr>
          <w:ilvl w:val="2"/>
          <w:numId w:val="9"/>
        </w:numPr>
        <w:rPr>
          <w:rFonts w:asciiTheme="minorHAnsi" w:hAnsiTheme="minorHAnsi" w:cstheme="minorHAnsi"/>
          <w:sz w:val="24"/>
          <w:szCs w:val="24"/>
        </w:rPr>
      </w:pPr>
      <w:r w:rsidRPr="004E5A0D">
        <w:rPr>
          <w:rFonts w:asciiTheme="minorHAnsi" w:hAnsiTheme="minorHAnsi" w:cstheme="minorHAnsi"/>
          <w:sz w:val="24"/>
          <w:szCs w:val="24"/>
        </w:rPr>
        <w:t>The zero to five-point scale range is defined as follows:</w:t>
      </w:r>
    </w:p>
    <w:tbl>
      <w:tblPr>
        <w:tblW w:w="7616"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
        <w:gridCol w:w="1768"/>
        <w:gridCol w:w="5527"/>
      </w:tblGrid>
      <w:tr w:rsidR="00B05506" w:rsidRPr="00E97451" w14:paraId="0BBADF8A" w14:textId="77777777" w:rsidTr="007F0DF1">
        <w:trPr>
          <w:trHeight w:val="20"/>
        </w:trPr>
        <w:tc>
          <w:tcPr>
            <w:tcW w:w="321" w:type="dxa"/>
            <w:tcMar>
              <w:top w:w="29" w:type="dxa"/>
              <w:left w:w="115" w:type="dxa"/>
              <w:bottom w:w="29" w:type="dxa"/>
              <w:right w:w="115" w:type="dxa"/>
            </w:tcMar>
            <w:vAlign w:val="center"/>
          </w:tcPr>
          <w:p w14:paraId="692CB343"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0</w:t>
            </w:r>
          </w:p>
        </w:tc>
        <w:tc>
          <w:tcPr>
            <w:tcW w:w="1768" w:type="dxa"/>
            <w:tcMar>
              <w:top w:w="29" w:type="dxa"/>
              <w:left w:w="115" w:type="dxa"/>
              <w:bottom w:w="29" w:type="dxa"/>
              <w:right w:w="115" w:type="dxa"/>
            </w:tcMar>
            <w:vAlign w:val="center"/>
          </w:tcPr>
          <w:p w14:paraId="72E61356"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Not Acceptable</w:t>
            </w:r>
          </w:p>
        </w:tc>
        <w:tc>
          <w:tcPr>
            <w:tcW w:w="5527" w:type="dxa"/>
            <w:tcMar>
              <w:top w:w="29" w:type="dxa"/>
              <w:left w:w="115" w:type="dxa"/>
              <w:bottom w:w="29" w:type="dxa"/>
              <w:right w:w="115" w:type="dxa"/>
            </w:tcMar>
            <w:vAlign w:val="center"/>
          </w:tcPr>
          <w:p w14:paraId="7F80D010" w14:textId="00995A8B"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 xml:space="preserve">Non-responsive, fails to meet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specifications.  The approach has no probability of success.  If the unmet specification is a mandatory requirement, this score </w:t>
            </w:r>
            <w:r w:rsidR="00CC25BA">
              <w:rPr>
                <w:rFonts w:asciiTheme="minorHAnsi" w:hAnsiTheme="minorHAnsi" w:cstheme="minorHAnsi"/>
                <w:sz w:val="24"/>
                <w:szCs w:val="24"/>
              </w:rPr>
              <w:t>may</w:t>
            </w:r>
            <w:r w:rsidRPr="004E5A0D">
              <w:rPr>
                <w:rFonts w:asciiTheme="minorHAnsi" w:hAnsiTheme="minorHAnsi" w:cstheme="minorHAnsi"/>
                <w:sz w:val="24"/>
                <w:szCs w:val="24"/>
              </w:rPr>
              <w:t xml:space="preserve"> result in the disqualification of the proposal.</w:t>
            </w:r>
          </w:p>
        </w:tc>
      </w:tr>
      <w:tr w:rsidR="00B05506" w:rsidRPr="00E97451" w14:paraId="4E42B18B" w14:textId="77777777" w:rsidTr="007F0DF1">
        <w:trPr>
          <w:trHeight w:val="20"/>
        </w:trPr>
        <w:tc>
          <w:tcPr>
            <w:tcW w:w="321" w:type="dxa"/>
            <w:tcMar>
              <w:top w:w="29" w:type="dxa"/>
              <w:left w:w="115" w:type="dxa"/>
              <w:bottom w:w="29" w:type="dxa"/>
              <w:right w:w="115" w:type="dxa"/>
            </w:tcMar>
            <w:vAlign w:val="center"/>
          </w:tcPr>
          <w:p w14:paraId="1B1E7000"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1</w:t>
            </w:r>
          </w:p>
        </w:tc>
        <w:tc>
          <w:tcPr>
            <w:tcW w:w="1768" w:type="dxa"/>
            <w:tcMar>
              <w:top w:w="29" w:type="dxa"/>
              <w:left w:w="115" w:type="dxa"/>
              <w:bottom w:w="29" w:type="dxa"/>
              <w:right w:w="115" w:type="dxa"/>
            </w:tcMar>
            <w:vAlign w:val="center"/>
          </w:tcPr>
          <w:p w14:paraId="79BB72AF"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Poor</w:t>
            </w:r>
          </w:p>
        </w:tc>
        <w:tc>
          <w:tcPr>
            <w:tcW w:w="5527" w:type="dxa"/>
            <w:tcMar>
              <w:top w:w="29" w:type="dxa"/>
              <w:left w:w="115" w:type="dxa"/>
              <w:bottom w:w="29" w:type="dxa"/>
              <w:right w:w="115" w:type="dxa"/>
            </w:tcMar>
            <w:vAlign w:val="center"/>
          </w:tcPr>
          <w:p w14:paraId="272B96BE" w14:textId="69165391"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 xml:space="preserve">Below average, falls short of expectations, is substandard to that which is the average or expected norm, has a low probability of success in achieving objectives per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w:t>
            </w:r>
          </w:p>
        </w:tc>
      </w:tr>
      <w:tr w:rsidR="00B05506" w:rsidRPr="00E97451" w14:paraId="566CF5C1" w14:textId="77777777" w:rsidTr="007F0DF1">
        <w:trPr>
          <w:trHeight w:val="20"/>
        </w:trPr>
        <w:tc>
          <w:tcPr>
            <w:tcW w:w="321" w:type="dxa"/>
            <w:tcMar>
              <w:top w:w="29" w:type="dxa"/>
              <w:left w:w="115" w:type="dxa"/>
              <w:bottom w:w="29" w:type="dxa"/>
              <w:right w:w="115" w:type="dxa"/>
            </w:tcMar>
            <w:vAlign w:val="center"/>
          </w:tcPr>
          <w:p w14:paraId="6FA1F603"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2</w:t>
            </w:r>
          </w:p>
        </w:tc>
        <w:tc>
          <w:tcPr>
            <w:tcW w:w="1768" w:type="dxa"/>
            <w:tcMar>
              <w:top w:w="29" w:type="dxa"/>
              <w:left w:w="115" w:type="dxa"/>
              <w:bottom w:w="29" w:type="dxa"/>
              <w:right w:w="115" w:type="dxa"/>
            </w:tcMar>
            <w:vAlign w:val="center"/>
          </w:tcPr>
          <w:p w14:paraId="3367CD19"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Fair</w:t>
            </w:r>
          </w:p>
        </w:tc>
        <w:tc>
          <w:tcPr>
            <w:tcW w:w="5527" w:type="dxa"/>
            <w:tcMar>
              <w:top w:w="29" w:type="dxa"/>
              <w:left w:w="115" w:type="dxa"/>
              <w:bottom w:w="29" w:type="dxa"/>
              <w:right w:w="115" w:type="dxa"/>
            </w:tcMar>
            <w:vAlign w:val="center"/>
          </w:tcPr>
          <w:p w14:paraId="3034033D"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Has a reasonable probability of success; however, some objectives may not be met.</w:t>
            </w:r>
          </w:p>
        </w:tc>
      </w:tr>
      <w:tr w:rsidR="00B05506" w:rsidRPr="00E97451" w14:paraId="66D6A2D3" w14:textId="77777777" w:rsidTr="007F0DF1">
        <w:trPr>
          <w:trHeight w:val="20"/>
        </w:trPr>
        <w:tc>
          <w:tcPr>
            <w:tcW w:w="321" w:type="dxa"/>
            <w:tcMar>
              <w:top w:w="29" w:type="dxa"/>
              <w:left w:w="115" w:type="dxa"/>
              <w:bottom w:w="29" w:type="dxa"/>
              <w:right w:w="115" w:type="dxa"/>
            </w:tcMar>
            <w:vAlign w:val="center"/>
          </w:tcPr>
          <w:p w14:paraId="2D1CC89A"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3</w:t>
            </w:r>
          </w:p>
        </w:tc>
        <w:tc>
          <w:tcPr>
            <w:tcW w:w="1768" w:type="dxa"/>
            <w:tcMar>
              <w:top w:w="29" w:type="dxa"/>
              <w:left w:w="115" w:type="dxa"/>
              <w:bottom w:w="29" w:type="dxa"/>
              <w:right w:w="115" w:type="dxa"/>
            </w:tcMar>
            <w:vAlign w:val="center"/>
          </w:tcPr>
          <w:p w14:paraId="44488D78"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Average</w:t>
            </w:r>
          </w:p>
        </w:tc>
        <w:tc>
          <w:tcPr>
            <w:tcW w:w="5527" w:type="dxa"/>
            <w:tcMar>
              <w:top w:w="29" w:type="dxa"/>
              <w:left w:w="115" w:type="dxa"/>
              <w:bottom w:w="29" w:type="dxa"/>
              <w:right w:w="115" w:type="dxa"/>
            </w:tcMar>
            <w:vAlign w:val="center"/>
          </w:tcPr>
          <w:p w14:paraId="2E68000C" w14:textId="0567D241"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Acceptable and likely to achieve</w:t>
            </w:r>
            <w:r w:rsidR="00DA5F4B" w:rsidRPr="004E5A0D">
              <w:rPr>
                <w:rFonts w:asciiTheme="minorHAnsi" w:hAnsiTheme="minorHAnsi" w:cstheme="minorHAnsi"/>
                <w:sz w:val="24"/>
                <w:szCs w:val="24"/>
              </w:rPr>
              <w:t xml:space="preserve"> </w:t>
            </w:r>
            <w:r w:rsidRPr="004E5A0D">
              <w:rPr>
                <w:rFonts w:asciiTheme="minorHAnsi" w:hAnsiTheme="minorHAnsi" w:cstheme="minorHAnsi"/>
                <w:sz w:val="24"/>
                <w:szCs w:val="24"/>
              </w:rPr>
              <w:t xml:space="preserve">all objectives in a reasonable fashion per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specification.  </w:t>
            </w:r>
            <w:r w:rsidR="00566187" w:rsidRPr="004E5A0D">
              <w:rPr>
                <w:rFonts w:asciiTheme="minorHAnsi" w:hAnsiTheme="minorHAnsi" w:cstheme="minorHAnsi"/>
                <w:sz w:val="24"/>
                <w:szCs w:val="24"/>
              </w:rPr>
              <w:t xml:space="preserve">This will be </w:t>
            </w:r>
            <w:r w:rsidR="00566187" w:rsidRPr="004E5A0D">
              <w:rPr>
                <w:rFonts w:asciiTheme="minorHAnsi" w:hAnsiTheme="minorHAnsi" w:cstheme="minorHAnsi"/>
                <w:sz w:val="24"/>
                <w:szCs w:val="24"/>
              </w:rPr>
              <w:lastRenderedPageBreak/>
              <w:t>the baseline score for each item with adjustments based on the interpretation of the proposal by CSC members</w:t>
            </w:r>
            <w:r w:rsidRPr="004E5A0D">
              <w:rPr>
                <w:rFonts w:asciiTheme="minorHAnsi" w:hAnsiTheme="minorHAnsi" w:cstheme="minorHAnsi"/>
                <w:sz w:val="24"/>
                <w:szCs w:val="24"/>
              </w:rPr>
              <w:t xml:space="preserve">.  </w:t>
            </w:r>
          </w:p>
        </w:tc>
      </w:tr>
      <w:tr w:rsidR="00B05506" w:rsidRPr="00E97451" w14:paraId="700AA7BA" w14:textId="77777777" w:rsidTr="007F0DF1">
        <w:trPr>
          <w:trHeight w:val="20"/>
        </w:trPr>
        <w:tc>
          <w:tcPr>
            <w:tcW w:w="321" w:type="dxa"/>
            <w:tcMar>
              <w:top w:w="29" w:type="dxa"/>
              <w:left w:w="115" w:type="dxa"/>
              <w:bottom w:w="29" w:type="dxa"/>
              <w:right w:w="115" w:type="dxa"/>
            </w:tcMar>
            <w:vAlign w:val="center"/>
          </w:tcPr>
          <w:p w14:paraId="53316A05"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lastRenderedPageBreak/>
              <w:t>4</w:t>
            </w:r>
          </w:p>
        </w:tc>
        <w:tc>
          <w:tcPr>
            <w:tcW w:w="1768" w:type="dxa"/>
            <w:tcMar>
              <w:top w:w="29" w:type="dxa"/>
              <w:left w:w="115" w:type="dxa"/>
              <w:bottom w:w="29" w:type="dxa"/>
              <w:right w:w="115" w:type="dxa"/>
            </w:tcMar>
            <w:vAlign w:val="center"/>
          </w:tcPr>
          <w:p w14:paraId="29BD14D7"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Above Average / Good</w:t>
            </w:r>
          </w:p>
        </w:tc>
        <w:tc>
          <w:tcPr>
            <w:tcW w:w="5527" w:type="dxa"/>
            <w:tcMar>
              <w:top w:w="29" w:type="dxa"/>
              <w:left w:w="115" w:type="dxa"/>
              <w:bottom w:w="29" w:type="dxa"/>
              <w:right w:w="115" w:type="dxa"/>
            </w:tcMar>
            <w:vAlign w:val="center"/>
          </w:tcPr>
          <w:p w14:paraId="55D53979" w14:textId="5BDE3841"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 xml:space="preserve">Better than that which is average or expected as the norm.  Excellent probability of success in achieving all objectives of the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requirements and expectations.</w:t>
            </w:r>
          </w:p>
        </w:tc>
      </w:tr>
      <w:tr w:rsidR="00B05506" w:rsidRPr="00E97451" w14:paraId="51F1577C" w14:textId="77777777" w:rsidTr="007F0DF1">
        <w:trPr>
          <w:trHeight w:val="20"/>
        </w:trPr>
        <w:tc>
          <w:tcPr>
            <w:tcW w:w="321" w:type="dxa"/>
            <w:tcMar>
              <w:top w:w="29" w:type="dxa"/>
              <w:left w:w="115" w:type="dxa"/>
              <w:bottom w:w="29" w:type="dxa"/>
              <w:right w:w="115" w:type="dxa"/>
            </w:tcMar>
            <w:vAlign w:val="center"/>
          </w:tcPr>
          <w:p w14:paraId="63D1836E"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5</w:t>
            </w:r>
          </w:p>
        </w:tc>
        <w:tc>
          <w:tcPr>
            <w:tcW w:w="1768" w:type="dxa"/>
            <w:tcMar>
              <w:top w:w="29" w:type="dxa"/>
              <w:left w:w="115" w:type="dxa"/>
              <w:bottom w:w="29" w:type="dxa"/>
              <w:right w:w="115" w:type="dxa"/>
            </w:tcMar>
            <w:vAlign w:val="center"/>
          </w:tcPr>
          <w:p w14:paraId="77ABEC59" w14:textId="77777777"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Excellent / Exceptional</w:t>
            </w:r>
          </w:p>
        </w:tc>
        <w:tc>
          <w:tcPr>
            <w:tcW w:w="5527" w:type="dxa"/>
            <w:tcMar>
              <w:top w:w="29" w:type="dxa"/>
              <w:left w:w="115" w:type="dxa"/>
              <w:bottom w:w="29" w:type="dxa"/>
              <w:right w:w="115" w:type="dxa"/>
            </w:tcMar>
            <w:vAlign w:val="center"/>
          </w:tcPr>
          <w:p w14:paraId="199706EC" w14:textId="49E494E4" w:rsidR="00B05506" w:rsidRPr="004E5A0D" w:rsidRDefault="00B05506">
            <w:pPr>
              <w:rPr>
                <w:rFonts w:asciiTheme="minorHAnsi" w:hAnsiTheme="minorHAnsi" w:cstheme="minorHAnsi"/>
                <w:sz w:val="24"/>
                <w:szCs w:val="24"/>
              </w:rPr>
            </w:pPr>
            <w:r w:rsidRPr="004E5A0D">
              <w:rPr>
                <w:rFonts w:asciiTheme="minorHAnsi" w:hAnsiTheme="minorHAnsi" w:cstheme="minorHAnsi"/>
                <w:sz w:val="24"/>
                <w:szCs w:val="24"/>
              </w:rPr>
              <w:t xml:space="preserve">Exceeds </w:t>
            </w:r>
            <w:proofErr w:type="gramStart"/>
            <w:r w:rsidRPr="004E5A0D">
              <w:rPr>
                <w:rFonts w:asciiTheme="minorHAnsi" w:hAnsiTheme="minorHAnsi" w:cstheme="minorHAnsi"/>
                <w:sz w:val="24"/>
                <w:szCs w:val="24"/>
              </w:rPr>
              <w:t>expectations,</w:t>
            </w:r>
            <w:proofErr w:type="gramEnd"/>
            <w:r w:rsidRPr="004E5A0D">
              <w:rPr>
                <w:rFonts w:asciiTheme="minorHAnsi" w:hAnsiTheme="minorHAnsi" w:cstheme="minorHAnsi"/>
                <w:sz w:val="24"/>
                <w:szCs w:val="24"/>
              </w:rPr>
              <w:t xml:space="preserve"> is very innovative, clearly superior to that which is average or expected as the norm.  Excellent probability of success in achieving all objectives and meeting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specifications.</w:t>
            </w:r>
          </w:p>
        </w:tc>
      </w:tr>
    </w:tbl>
    <w:p w14:paraId="6B6EE42D" w14:textId="77777777" w:rsidR="00CB6649" w:rsidRPr="004E5A0D" w:rsidRDefault="00CB6649" w:rsidP="00703A65">
      <w:pPr>
        <w:rPr>
          <w:rFonts w:asciiTheme="minorHAnsi" w:hAnsiTheme="minorHAnsi" w:cstheme="minorHAnsi"/>
          <w:sz w:val="24"/>
          <w:szCs w:val="24"/>
        </w:rPr>
      </w:pPr>
    </w:p>
    <w:p w14:paraId="32FA7DD1" w14:textId="2AA94AEB" w:rsidR="0079252E" w:rsidRPr="0079252E" w:rsidRDefault="00703A65" w:rsidP="0079252E">
      <w:pPr>
        <w:pStyle w:val="Item1"/>
        <w:numPr>
          <w:ilvl w:val="2"/>
          <w:numId w:val="9"/>
        </w:numPr>
        <w:rPr>
          <w:rFonts w:asciiTheme="minorHAnsi" w:hAnsiTheme="minorHAnsi" w:cstheme="minorHAnsi"/>
          <w:sz w:val="24"/>
          <w:szCs w:val="24"/>
        </w:rPr>
      </w:pPr>
      <w:r w:rsidRPr="004E5A0D">
        <w:rPr>
          <w:rFonts w:asciiTheme="minorHAnsi" w:hAnsiTheme="minorHAnsi" w:cstheme="minorHAnsi"/>
          <w:sz w:val="24"/>
          <w:szCs w:val="24"/>
        </w:rPr>
        <w:t>The Evaluation Criteria and their respective weights are as follows:</w:t>
      </w:r>
    </w:p>
    <w:tbl>
      <w:tblPr>
        <w:tblW w:w="9985" w:type="dxa"/>
        <w:tblLook w:val="04A0" w:firstRow="1" w:lastRow="0" w:firstColumn="1" w:lastColumn="0" w:noHBand="0" w:noVBand="1"/>
      </w:tblPr>
      <w:tblGrid>
        <w:gridCol w:w="488"/>
        <w:gridCol w:w="7747"/>
        <w:gridCol w:w="1750"/>
      </w:tblGrid>
      <w:tr w:rsidR="00AF208F" w:rsidRPr="00AF208F" w14:paraId="1853ED1E" w14:textId="77777777" w:rsidTr="00522D04">
        <w:trPr>
          <w:cantSplit/>
          <w:trHeight w:val="485"/>
          <w:tblHeader/>
        </w:trPr>
        <w:tc>
          <w:tcPr>
            <w:tcW w:w="488" w:type="dxa"/>
            <w:tcBorders>
              <w:top w:val="single" w:sz="4" w:space="0" w:color="auto"/>
              <w:left w:val="single" w:sz="4" w:space="0" w:color="auto"/>
              <w:bottom w:val="single" w:sz="4" w:space="0" w:color="auto"/>
              <w:right w:val="single" w:sz="4" w:space="0" w:color="auto"/>
            </w:tcBorders>
            <w:vAlign w:val="center"/>
            <w:hideMark/>
          </w:tcPr>
          <w:p w14:paraId="4AEA9A42" w14:textId="77777777" w:rsidR="00AF208F" w:rsidRPr="00AF208F" w:rsidRDefault="00AF208F" w:rsidP="00705279">
            <w:pPr>
              <w:keepNext/>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single" w:sz="4" w:space="0" w:color="auto"/>
              <w:left w:val="nil"/>
              <w:bottom w:val="single" w:sz="4" w:space="0" w:color="auto"/>
              <w:right w:val="single" w:sz="4" w:space="0" w:color="auto"/>
            </w:tcBorders>
            <w:hideMark/>
          </w:tcPr>
          <w:p w14:paraId="252CB117"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Evaluation Criteria</w:t>
            </w:r>
          </w:p>
        </w:tc>
        <w:tc>
          <w:tcPr>
            <w:tcW w:w="1750" w:type="dxa"/>
            <w:tcBorders>
              <w:top w:val="single" w:sz="4" w:space="0" w:color="auto"/>
              <w:left w:val="nil"/>
              <w:bottom w:val="single" w:sz="4" w:space="0" w:color="auto"/>
              <w:right w:val="single" w:sz="4" w:space="0" w:color="auto"/>
            </w:tcBorders>
            <w:hideMark/>
          </w:tcPr>
          <w:p w14:paraId="3E929466" w14:textId="1051196B" w:rsidR="00AF208F" w:rsidRPr="00AF208F" w:rsidRDefault="00AF208F" w:rsidP="0067229A">
            <w:pPr>
              <w:jc w:val="right"/>
              <w:rPr>
                <w:rFonts w:ascii="Calibri" w:hAnsi="Calibri" w:cs="Calibri"/>
                <w:b/>
                <w:bCs/>
                <w:color w:val="000000"/>
                <w:sz w:val="24"/>
                <w:szCs w:val="24"/>
              </w:rPr>
            </w:pPr>
            <w:r w:rsidRPr="00AF208F">
              <w:rPr>
                <w:rFonts w:ascii="Calibri" w:hAnsi="Calibri" w:cs="Calibri"/>
                <w:b/>
                <w:bCs/>
                <w:color w:val="000000"/>
                <w:sz w:val="24"/>
                <w:szCs w:val="24"/>
              </w:rPr>
              <w:t>Weight</w:t>
            </w:r>
            <w:r w:rsidR="0065682F">
              <w:rPr>
                <w:rFonts w:ascii="Calibri" w:hAnsi="Calibri" w:cs="Calibri"/>
                <w:b/>
                <w:bCs/>
                <w:color w:val="000000"/>
                <w:sz w:val="24"/>
                <w:szCs w:val="24"/>
              </w:rPr>
              <w:t xml:space="preserve"> Points</w:t>
            </w:r>
            <w:r w:rsidR="008045C3">
              <w:rPr>
                <w:rFonts w:ascii="Calibri" w:hAnsi="Calibri" w:cs="Calibri"/>
                <w:b/>
                <w:bCs/>
                <w:color w:val="000000"/>
                <w:sz w:val="24"/>
                <w:szCs w:val="24"/>
              </w:rPr>
              <w:t xml:space="preserve"> (1</w:t>
            </w:r>
            <w:r w:rsidR="00C73A2B">
              <w:rPr>
                <w:rFonts w:ascii="Calibri" w:hAnsi="Calibri" w:cs="Calibri"/>
                <w:b/>
                <w:bCs/>
                <w:color w:val="000000"/>
                <w:sz w:val="24"/>
                <w:szCs w:val="24"/>
              </w:rPr>
              <w:t>0</w:t>
            </w:r>
            <w:r w:rsidR="008045C3">
              <w:rPr>
                <w:rFonts w:ascii="Calibri" w:hAnsi="Calibri" w:cs="Calibri"/>
                <w:b/>
                <w:bCs/>
                <w:color w:val="000000"/>
                <w:sz w:val="24"/>
                <w:szCs w:val="24"/>
              </w:rPr>
              <w:t>0)</w:t>
            </w:r>
          </w:p>
        </w:tc>
      </w:tr>
      <w:tr w:rsidR="00AF208F" w:rsidRPr="00AF208F" w14:paraId="2BFFC648" w14:textId="77777777" w:rsidTr="00522D04">
        <w:trPr>
          <w:trHeight w:val="315"/>
        </w:trPr>
        <w:tc>
          <w:tcPr>
            <w:tcW w:w="488" w:type="dxa"/>
            <w:tcBorders>
              <w:top w:val="nil"/>
              <w:left w:val="single" w:sz="4" w:space="0" w:color="auto"/>
              <w:bottom w:val="nil"/>
              <w:right w:val="single" w:sz="4" w:space="0" w:color="auto"/>
            </w:tcBorders>
            <w:hideMark/>
          </w:tcPr>
          <w:p w14:paraId="66BC4621" w14:textId="77777777" w:rsidR="00AF208F" w:rsidRPr="00AF208F" w:rsidRDefault="00AF208F" w:rsidP="00AC665A">
            <w:pPr>
              <w:keepNext/>
              <w:rPr>
                <w:rFonts w:ascii="Calibri" w:hAnsi="Calibri" w:cs="Calibri"/>
                <w:b/>
                <w:bCs/>
                <w:color w:val="000000"/>
                <w:sz w:val="24"/>
                <w:szCs w:val="24"/>
              </w:rPr>
            </w:pPr>
            <w:r w:rsidRPr="00AF208F">
              <w:rPr>
                <w:rFonts w:ascii="Calibri" w:hAnsi="Calibri" w:cs="Calibri"/>
                <w:b/>
                <w:bCs/>
                <w:color w:val="000000"/>
                <w:sz w:val="24"/>
                <w:szCs w:val="24"/>
              </w:rPr>
              <w:t>A.</w:t>
            </w:r>
          </w:p>
        </w:tc>
        <w:tc>
          <w:tcPr>
            <w:tcW w:w="7747" w:type="dxa"/>
            <w:tcBorders>
              <w:top w:val="nil"/>
              <w:left w:val="nil"/>
              <w:bottom w:val="nil"/>
              <w:right w:val="nil"/>
            </w:tcBorders>
            <w:hideMark/>
          </w:tcPr>
          <w:p w14:paraId="5FDB3C99"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Completeness of Response:</w:t>
            </w:r>
          </w:p>
        </w:tc>
        <w:tc>
          <w:tcPr>
            <w:tcW w:w="1750" w:type="dxa"/>
            <w:tcBorders>
              <w:top w:val="nil"/>
              <w:left w:val="single" w:sz="4" w:space="0" w:color="auto"/>
              <w:bottom w:val="nil"/>
              <w:right w:val="single" w:sz="4" w:space="0" w:color="auto"/>
            </w:tcBorders>
            <w:vAlign w:val="bottom"/>
            <w:hideMark/>
          </w:tcPr>
          <w:p w14:paraId="78B0A6E6" w14:textId="77777777" w:rsidR="00AF208F" w:rsidRPr="00AF208F" w:rsidRDefault="00AF208F"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AF208F" w:rsidRPr="00AF208F" w14:paraId="72F45411" w14:textId="77777777" w:rsidTr="00522D04">
        <w:trPr>
          <w:cantSplit/>
          <w:trHeight w:val="150"/>
        </w:trPr>
        <w:tc>
          <w:tcPr>
            <w:tcW w:w="488" w:type="dxa"/>
            <w:tcBorders>
              <w:top w:val="nil"/>
              <w:left w:val="single" w:sz="4" w:space="0" w:color="auto"/>
              <w:bottom w:val="single" w:sz="4" w:space="0" w:color="auto"/>
              <w:right w:val="single" w:sz="4" w:space="0" w:color="auto"/>
            </w:tcBorders>
            <w:hideMark/>
          </w:tcPr>
          <w:p w14:paraId="0E669465"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single" w:sz="4" w:space="0" w:color="auto"/>
              <w:right w:val="single" w:sz="4" w:space="0" w:color="auto"/>
            </w:tcBorders>
            <w:hideMark/>
          </w:tcPr>
          <w:p w14:paraId="1057B12C"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1750" w:type="dxa"/>
            <w:tcBorders>
              <w:top w:val="nil"/>
              <w:left w:val="nil"/>
              <w:bottom w:val="single" w:sz="4" w:space="0" w:color="auto"/>
              <w:right w:val="single" w:sz="4" w:space="0" w:color="auto"/>
            </w:tcBorders>
            <w:vAlign w:val="bottom"/>
            <w:hideMark/>
          </w:tcPr>
          <w:p w14:paraId="0F34AD98" w14:textId="77777777" w:rsidR="00AF208F" w:rsidRPr="00AF208F" w:rsidRDefault="00AF208F"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AF208F" w:rsidRPr="00AF208F" w14:paraId="5623DFC1" w14:textId="77777777" w:rsidTr="00522D04">
        <w:trPr>
          <w:cantSplit/>
          <w:trHeight w:val="2394"/>
        </w:trPr>
        <w:tc>
          <w:tcPr>
            <w:tcW w:w="488" w:type="dxa"/>
            <w:tcBorders>
              <w:top w:val="single" w:sz="4" w:space="0" w:color="auto"/>
              <w:left w:val="single" w:sz="4" w:space="0" w:color="auto"/>
              <w:bottom w:val="single" w:sz="4" w:space="0" w:color="auto"/>
              <w:right w:val="single" w:sz="4" w:space="0" w:color="auto"/>
            </w:tcBorders>
            <w:hideMark/>
          </w:tcPr>
          <w:p w14:paraId="224A04B1"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single" w:sz="4" w:space="0" w:color="auto"/>
              <w:left w:val="nil"/>
              <w:bottom w:val="single" w:sz="4" w:space="0" w:color="auto"/>
              <w:right w:val="nil"/>
            </w:tcBorders>
            <w:vAlign w:val="center"/>
            <w:hideMark/>
          </w:tcPr>
          <w:p w14:paraId="0CA2BF2A" w14:textId="77777777" w:rsidR="00AF208F" w:rsidRPr="00AF208F" w:rsidRDefault="00AF208F" w:rsidP="0067229A">
            <w:pPr>
              <w:rPr>
                <w:rFonts w:ascii="Calibri" w:hAnsi="Calibri" w:cs="Calibri"/>
                <w:color w:val="000000"/>
                <w:sz w:val="24"/>
                <w:szCs w:val="24"/>
              </w:rPr>
            </w:pPr>
            <w:r w:rsidRPr="00AF208F">
              <w:rPr>
                <w:rFonts w:ascii="Calibri" w:hAnsi="Calibri" w:cs="Calibri"/>
                <w:color w:val="000000"/>
                <w:sz w:val="24"/>
                <w:szCs w:val="24"/>
              </w:rPr>
              <w:t>Responses to this RFP must be complete.  Responses must address all the requirements identified within this RFP and all related documents, including any Addenda. Failure to meet the Bidder Minimum Qualifications may also be considered an incomplete response and may result in the disqualification of the Bidder.</w:t>
            </w:r>
          </w:p>
        </w:tc>
        <w:tc>
          <w:tcPr>
            <w:tcW w:w="1750" w:type="dxa"/>
            <w:tcBorders>
              <w:top w:val="single" w:sz="4" w:space="0" w:color="auto"/>
              <w:left w:val="single" w:sz="4" w:space="0" w:color="auto"/>
              <w:bottom w:val="single" w:sz="4" w:space="0" w:color="auto"/>
              <w:right w:val="single" w:sz="4" w:space="0" w:color="auto"/>
            </w:tcBorders>
            <w:vAlign w:val="bottom"/>
            <w:hideMark/>
          </w:tcPr>
          <w:p w14:paraId="4ECFC6B5" w14:textId="200E0A53" w:rsidR="00AF208F" w:rsidRDefault="00AF208F" w:rsidP="00C408BF">
            <w:pPr>
              <w:rPr>
                <w:rFonts w:ascii="Calibri" w:hAnsi="Calibri" w:cs="Calibri"/>
                <w:color w:val="000000"/>
                <w:sz w:val="24"/>
                <w:szCs w:val="24"/>
              </w:rPr>
            </w:pPr>
            <w:r w:rsidRPr="00AF208F">
              <w:rPr>
                <w:rFonts w:ascii="Calibri" w:hAnsi="Calibri" w:cs="Calibri"/>
                <w:color w:val="000000"/>
                <w:sz w:val="24"/>
                <w:szCs w:val="24"/>
              </w:rPr>
              <w:t xml:space="preserve">□  Pass    □  Fail  </w:t>
            </w:r>
          </w:p>
          <w:p w14:paraId="5A8C5EF6" w14:textId="77777777" w:rsidR="000E70FF" w:rsidRPr="00AF208F" w:rsidRDefault="000E70FF" w:rsidP="0067229A">
            <w:pPr>
              <w:jc w:val="center"/>
              <w:rPr>
                <w:rFonts w:ascii="Calibri" w:hAnsi="Calibri" w:cs="Calibri"/>
                <w:color w:val="000000"/>
                <w:sz w:val="24"/>
                <w:szCs w:val="24"/>
              </w:rPr>
            </w:pPr>
          </w:p>
        </w:tc>
      </w:tr>
      <w:tr w:rsidR="00AF208F" w:rsidRPr="00AF208F" w14:paraId="7C18D483" w14:textId="77777777" w:rsidTr="00522D04">
        <w:trPr>
          <w:cantSplit/>
          <w:trHeight w:val="315"/>
        </w:trPr>
        <w:tc>
          <w:tcPr>
            <w:tcW w:w="488" w:type="dxa"/>
            <w:tcBorders>
              <w:top w:val="single" w:sz="4" w:space="0" w:color="auto"/>
              <w:left w:val="single" w:sz="4" w:space="0" w:color="auto"/>
              <w:bottom w:val="nil"/>
              <w:right w:val="single" w:sz="4" w:space="0" w:color="auto"/>
            </w:tcBorders>
            <w:hideMark/>
          </w:tcPr>
          <w:p w14:paraId="394BC788"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B.</w:t>
            </w:r>
          </w:p>
        </w:tc>
        <w:tc>
          <w:tcPr>
            <w:tcW w:w="7747" w:type="dxa"/>
            <w:tcBorders>
              <w:top w:val="single" w:sz="4" w:space="0" w:color="auto"/>
              <w:left w:val="nil"/>
              <w:bottom w:val="nil"/>
              <w:right w:val="single" w:sz="4" w:space="0" w:color="auto"/>
            </w:tcBorders>
            <w:vAlign w:val="center"/>
            <w:hideMark/>
          </w:tcPr>
          <w:p w14:paraId="2B326CC5" w14:textId="77777777" w:rsidR="00AF208F" w:rsidRPr="00AF208F" w:rsidRDefault="00AF208F" w:rsidP="0067229A">
            <w:pPr>
              <w:rPr>
                <w:rFonts w:ascii="Calibri" w:hAnsi="Calibri" w:cs="Calibri"/>
                <w:b/>
                <w:bCs/>
                <w:sz w:val="24"/>
                <w:szCs w:val="24"/>
              </w:rPr>
            </w:pPr>
            <w:hyperlink r:id="rId27" w:history="1">
              <w:r w:rsidRPr="00AF208F">
                <w:rPr>
                  <w:rFonts w:ascii="Calibri" w:hAnsi="Calibri" w:cs="Calibri"/>
                  <w:b/>
                  <w:bCs/>
                  <w:sz w:val="24"/>
                  <w:szCs w:val="24"/>
                </w:rPr>
                <w:t>Debarment and Suspension:</w:t>
              </w:r>
            </w:hyperlink>
          </w:p>
        </w:tc>
        <w:tc>
          <w:tcPr>
            <w:tcW w:w="1750" w:type="dxa"/>
            <w:tcBorders>
              <w:top w:val="single" w:sz="4" w:space="0" w:color="auto"/>
              <w:left w:val="nil"/>
              <w:bottom w:val="nil"/>
              <w:right w:val="single" w:sz="4" w:space="0" w:color="auto"/>
            </w:tcBorders>
            <w:vAlign w:val="bottom"/>
            <w:hideMark/>
          </w:tcPr>
          <w:p w14:paraId="48839C87" w14:textId="77777777" w:rsidR="00AF208F" w:rsidRPr="00AF208F" w:rsidRDefault="00AF208F"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AF208F" w:rsidRPr="00AF208F" w14:paraId="38000898" w14:textId="77777777" w:rsidTr="00522D04">
        <w:trPr>
          <w:trHeight w:val="1260"/>
        </w:trPr>
        <w:tc>
          <w:tcPr>
            <w:tcW w:w="488" w:type="dxa"/>
            <w:tcBorders>
              <w:top w:val="nil"/>
              <w:left w:val="single" w:sz="4" w:space="0" w:color="auto"/>
              <w:bottom w:val="nil"/>
              <w:right w:val="single" w:sz="4" w:space="0" w:color="auto"/>
            </w:tcBorders>
            <w:hideMark/>
          </w:tcPr>
          <w:p w14:paraId="0230F7B9"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single" w:sz="4" w:space="0" w:color="auto"/>
            </w:tcBorders>
            <w:vAlign w:val="center"/>
            <w:hideMark/>
          </w:tcPr>
          <w:p w14:paraId="2B9C26C9" w14:textId="77777777" w:rsidR="00AF208F" w:rsidRPr="00AF208F" w:rsidRDefault="00AF208F" w:rsidP="0067229A">
            <w:pPr>
              <w:rPr>
                <w:rFonts w:ascii="Calibri" w:hAnsi="Calibri" w:cs="Calibri"/>
                <w:color w:val="467886"/>
                <w:sz w:val="24"/>
                <w:szCs w:val="24"/>
                <w:u w:val="single"/>
              </w:rPr>
            </w:pPr>
            <w:hyperlink r:id="rId28" w:history="1">
              <w:r w:rsidRPr="00AF208F">
                <w:rPr>
                  <w:rFonts w:ascii="Calibri" w:hAnsi="Calibri" w:cs="Calibri"/>
                  <w:sz w:val="24"/>
                  <w:szCs w:val="24"/>
                </w:rPr>
                <w:t>Bidders, its principal, and named subcontractors are not identified on the list of Federally debarred, suspended, or other excluded parties located at</w:t>
              </w:r>
              <w:r w:rsidRPr="00AF208F">
                <w:rPr>
                  <w:rFonts w:ascii="Calibri" w:hAnsi="Calibri" w:cs="Calibri"/>
                  <w:b/>
                  <w:bCs/>
                  <w:color w:val="467886"/>
                  <w:sz w:val="24"/>
                  <w:szCs w:val="24"/>
                </w:rPr>
                <w:t xml:space="preserve"> </w:t>
              </w:r>
              <w:r w:rsidRPr="00AF208F">
                <w:rPr>
                  <w:rFonts w:ascii="Calibri" w:hAnsi="Calibri" w:cs="Calibri"/>
                  <w:color w:val="0000FF"/>
                  <w:sz w:val="24"/>
                  <w:szCs w:val="24"/>
                  <w:u w:val="single"/>
                </w:rPr>
                <w:t>www.sam.gov/SAM</w:t>
              </w:r>
              <w:r w:rsidRPr="00AF208F">
                <w:rPr>
                  <w:rFonts w:ascii="Calibri" w:hAnsi="Calibri" w:cs="Calibri"/>
                  <w:color w:val="467886"/>
                  <w:sz w:val="24"/>
                  <w:szCs w:val="24"/>
                </w:rPr>
                <w:t>.</w:t>
              </w:r>
              <w:r w:rsidRPr="00AF208F">
                <w:rPr>
                  <w:rFonts w:ascii="Calibri" w:hAnsi="Calibri" w:cs="Calibri"/>
                  <w:color w:val="467886"/>
                  <w:sz w:val="24"/>
                  <w:szCs w:val="24"/>
                </w:rPr>
                <w:br/>
              </w:r>
            </w:hyperlink>
          </w:p>
        </w:tc>
        <w:tc>
          <w:tcPr>
            <w:tcW w:w="1750" w:type="dxa"/>
            <w:tcBorders>
              <w:top w:val="nil"/>
              <w:left w:val="nil"/>
              <w:bottom w:val="single" w:sz="4" w:space="0" w:color="auto"/>
              <w:right w:val="single" w:sz="4" w:space="0" w:color="auto"/>
            </w:tcBorders>
            <w:vAlign w:val="bottom"/>
            <w:hideMark/>
          </w:tcPr>
          <w:p w14:paraId="2088B7CD" w14:textId="78905DF1" w:rsidR="00AF208F" w:rsidRPr="00AF208F" w:rsidRDefault="00AF208F" w:rsidP="00C408BF">
            <w:pPr>
              <w:rPr>
                <w:rFonts w:ascii="Calibri" w:hAnsi="Calibri" w:cs="Calibri"/>
                <w:color w:val="000000"/>
                <w:sz w:val="24"/>
                <w:szCs w:val="24"/>
              </w:rPr>
            </w:pPr>
            <w:r w:rsidRPr="00AF208F">
              <w:rPr>
                <w:rFonts w:ascii="Calibri" w:hAnsi="Calibri" w:cs="Calibri"/>
                <w:color w:val="000000"/>
                <w:sz w:val="24"/>
                <w:szCs w:val="24"/>
              </w:rPr>
              <w:t xml:space="preserve">□  Pass    □  Fail  </w:t>
            </w:r>
          </w:p>
        </w:tc>
      </w:tr>
      <w:tr w:rsidR="00AF208F" w:rsidRPr="00AF208F" w14:paraId="0E2B1C82" w14:textId="77777777" w:rsidTr="00522D04">
        <w:trPr>
          <w:trHeight w:val="315"/>
        </w:trPr>
        <w:tc>
          <w:tcPr>
            <w:tcW w:w="488" w:type="dxa"/>
            <w:tcBorders>
              <w:top w:val="single" w:sz="4" w:space="0" w:color="auto"/>
              <w:left w:val="single" w:sz="4" w:space="0" w:color="auto"/>
              <w:bottom w:val="nil"/>
              <w:right w:val="single" w:sz="4" w:space="0" w:color="auto"/>
            </w:tcBorders>
            <w:hideMark/>
          </w:tcPr>
          <w:p w14:paraId="74566FE1"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C.</w:t>
            </w:r>
          </w:p>
        </w:tc>
        <w:tc>
          <w:tcPr>
            <w:tcW w:w="7747" w:type="dxa"/>
            <w:tcBorders>
              <w:top w:val="single" w:sz="4" w:space="0" w:color="auto"/>
              <w:left w:val="nil"/>
              <w:bottom w:val="nil"/>
              <w:right w:val="single" w:sz="4" w:space="0" w:color="auto"/>
            </w:tcBorders>
            <w:vAlign w:val="center"/>
            <w:hideMark/>
          </w:tcPr>
          <w:p w14:paraId="330F0193" w14:textId="1248C5E3" w:rsidR="00AF208F" w:rsidRPr="00AF208F" w:rsidRDefault="00017EF1" w:rsidP="0067229A">
            <w:pPr>
              <w:rPr>
                <w:rFonts w:ascii="Calibri" w:hAnsi="Calibri" w:cs="Calibri"/>
                <w:b/>
                <w:bCs/>
                <w:color w:val="000000"/>
                <w:sz w:val="24"/>
                <w:szCs w:val="24"/>
              </w:rPr>
            </w:pPr>
            <w:r>
              <w:rPr>
                <w:rFonts w:ascii="Calibri" w:hAnsi="Calibri" w:cs="Calibri"/>
                <w:b/>
                <w:bCs/>
                <w:color w:val="000000"/>
                <w:sz w:val="24"/>
                <w:szCs w:val="24"/>
              </w:rPr>
              <w:t xml:space="preserve">Mission, </w:t>
            </w:r>
            <w:r w:rsidR="00AF208F" w:rsidRPr="00AF208F">
              <w:rPr>
                <w:rFonts w:ascii="Calibri" w:hAnsi="Calibri" w:cs="Calibri"/>
                <w:b/>
                <w:bCs/>
                <w:color w:val="000000"/>
                <w:sz w:val="24"/>
                <w:szCs w:val="24"/>
              </w:rPr>
              <w:t>Experience</w:t>
            </w:r>
            <w:r>
              <w:rPr>
                <w:rFonts w:ascii="Calibri" w:hAnsi="Calibri" w:cs="Calibri"/>
                <w:b/>
                <w:bCs/>
                <w:color w:val="000000"/>
                <w:sz w:val="24"/>
                <w:szCs w:val="24"/>
              </w:rPr>
              <w:t>, and Community Involvement</w:t>
            </w:r>
            <w:r w:rsidR="00AF208F" w:rsidRPr="00AF208F">
              <w:rPr>
                <w:rFonts w:ascii="Calibri" w:hAnsi="Calibri" w:cs="Calibri"/>
                <w:b/>
                <w:bCs/>
                <w:color w:val="000000"/>
                <w:sz w:val="24"/>
                <w:szCs w:val="24"/>
              </w:rPr>
              <w:t>:</w:t>
            </w:r>
          </w:p>
        </w:tc>
        <w:tc>
          <w:tcPr>
            <w:tcW w:w="1750" w:type="dxa"/>
            <w:tcBorders>
              <w:top w:val="single" w:sz="4" w:space="0" w:color="auto"/>
              <w:left w:val="nil"/>
              <w:bottom w:val="nil"/>
              <w:right w:val="single" w:sz="4" w:space="0" w:color="auto"/>
            </w:tcBorders>
            <w:vAlign w:val="bottom"/>
            <w:hideMark/>
          </w:tcPr>
          <w:p w14:paraId="61BC4189" w14:textId="77777777" w:rsidR="00AF208F" w:rsidRPr="00AF208F" w:rsidRDefault="00AF208F" w:rsidP="0067229A">
            <w:pPr>
              <w:jc w:val="right"/>
              <w:rPr>
                <w:rFonts w:ascii="Calibri" w:hAnsi="Calibri" w:cs="Calibri"/>
                <w:color w:val="000000"/>
                <w:sz w:val="24"/>
                <w:szCs w:val="24"/>
              </w:rPr>
            </w:pPr>
            <w:r w:rsidRPr="00AF208F">
              <w:rPr>
                <w:rFonts w:ascii="Calibri" w:hAnsi="Calibri" w:cs="Calibri"/>
                <w:color w:val="000000"/>
                <w:sz w:val="24"/>
                <w:szCs w:val="24"/>
              </w:rPr>
              <w:t> </w:t>
            </w:r>
          </w:p>
        </w:tc>
      </w:tr>
      <w:tr w:rsidR="00AF208F" w:rsidRPr="00AF208F" w14:paraId="3D5FAA4D" w14:textId="77777777" w:rsidTr="00522D04">
        <w:trPr>
          <w:trHeight w:val="945"/>
        </w:trPr>
        <w:tc>
          <w:tcPr>
            <w:tcW w:w="488" w:type="dxa"/>
            <w:tcBorders>
              <w:top w:val="nil"/>
              <w:left w:val="single" w:sz="4" w:space="0" w:color="auto"/>
              <w:bottom w:val="nil"/>
              <w:right w:val="single" w:sz="4" w:space="0" w:color="auto"/>
            </w:tcBorders>
            <w:hideMark/>
          </w:tcPr>
          <w:p w14:paraId="0F8E831A"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nil"/>
            </w:tcBorders>
            <w:vAlign w:val="center"/>
            <w:hideMark/>
          </w:tcPr>
          <w:p w14:paraId="69483A1C" w14:textId="77777777" w:rsidR="00AF208F" w:rsidRPr="00AF208F" w:rsidRDefault="00AF208F" w:rsidP="0067229A">
            <w:pPr>
              <w:rPr>
                <w:rFonts w:ascii="Calibri" w:hAnsi="Calibri" w:cs="Calibri"/>
                <w:color w:val="000000"/>
                <w:sz w:val="24"/>
                <w:szCs w:val="24"/>
              </w:rPr>
            </w:pPr>
            <w:r w:rsidRPr="00AF208F">
              <w:rPr>
                <w:rFonts w:ascii="Calibri" w:hAnsi="Calibri" w:cs="Calibri"/>
                <w:color w:val="000000"/>
                <w:sz w:val="24"/>
                <w:szCs w:val="24"/>
              </w:rPr>
              <w:t>Proposals will be evaluated considering the RFP specifications and the questions below:</w:t>
            </w:r>
          </w:p>
        </w:tc>
        <w:tc>
          <w:tcPr>
            <w:tcW w:w="1750" w:type="dxa"/>
            <w:tcBorders>
              <w:top w:val="nil"/>
              <w:left w:val="single" w:sz="4" w:space="0" w:color="auto"/>
              <w:bottom w:val="nil"/>
              <w:right w:val="single" w:sz="4" w:space="0" w:color="auto"/>
            </w:tcBorders>
            <w:hideMark/>
          </w:tcPr>
          <w:p w14:paraId="2E5763FC" w14:textId="2A91B2F2" w:rsidR="00AF208F" w:rsidRDefault="00AF208F">
            <w:pPr>
              <w:rPr>
                <w:rFonts w:ascii="Calibri" w:hAnsi="Calibri" w:cs="Calibri"/>
                <w:color w:val="000000"/>
                <w:sz w:val="24"/>
                <w:szCs w:val="24"/>
              </w:rPr>
            </w:pPr>
          </w:p>
          <w:p w14:paraId="12EA30D2" w14:textId="246C8AFA" w:rsidR="00B512EE" w:rsidRPr="00AF208F" w:rsidRDefault="00B512EE" w:rsidP="00C408BF">
            <w:pPr>
              <w:rPr>
                <w:rFonts w:ascii="Calibri" w:hAnsi="Calibri" w:cs="Calibri"/>
                <w:color w:val="000000"/>
                <w:sz w:val="24"/>
                <w:szCs w:val="24"/>
              </w:rPr>
            </w:pPr>
          </w:p>
        </w:tc>
      </w:tr>
      <w:tr w:rsidR="00AF208F" w:rsidRPr="00AF208F" w14:paraId="0C233F79" w14:textId="77777777" w:rsidTr="00522D04">
        <w:trPr>
          <w:trHeight w:val="1260"/>
        </w:trPr>
        <w:tc>
          <w:tcPr>
            <w:tcW w:w="488" w:type="dxa"/>
            <w:tcBorders>
              <w:top w:val="nil"/>
              <w:left w:val="single" w:sz="4" w:space="0" w:color="auto"/>
              <w:bottom w:val="nil"/>
              <w:right w:val="single" w:sz="4" w:space="0" w:color="auto"/>
            </w:tcBorders>
            <w:hideMark/>
          </w:tcPr>
          <w:p w14:paraId="65F9CD4E"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nil"/>
            </w:tcBorders>
            <w:vAlign w:val="center"/>
            <w:hideMark/>
          </w:tcPr>
          <w:p w14:paraId="6EB6ADDE" w14:textId="79E1577A" w:rsidR="00AA2487" w:rsidRPr="0031037A" w:rsidRDefault="00AF208F" w:rsidP="002D7D75">
            <w:pPr>
              <w:rPr>
                <w:rFonts w:ascii="Calibri" w:hAnsi="Calibri" w:cs="Calibri"/>
                <w:color w:val="000000"/>
                <w:sz w:val="24"/>
                <w:szCs w:val="24"/>
              </w:rPr>
            </w:pPr>
            <w:r w:rsidRPr="0031037A">
              <w:rPr>
                <w:rFonts w:ascii="Calibri" w:hAnsi="Calibri" w:cs="Calibri"/>
                <w:color w:val="000000" w:themeColor="text1"/>
                <w:sz w:val="24"/>
                <w:szCs w:val="24"/>
              </w:rPr>
              <w:t xml:space="preserve">Has Bidder regularly and continuously </w:t>
            </w:r>
            <w:r w:rsidR="00350DF3" w:rsidRPr="0031037A">
              <w:rPr>
                <w:rFonts w:ascii="Calibri" w:hAnsi="Calibri" w:cs="Calibri"/>
                <w:color w:val="000000" w:themeColor="text1"/>
                <w:sz w:val="24"/>
                <w:szCs w:val="24"/>
              </w:rPr>
              <w:t xml:space="preserve">been </w:t>
            </w:r>
            <w:r w:rsidRPr="0031037A">
              <w:rPr>
                <w:rFonts w:ascii="Calibri" w:hAnsi="Calibri" w:cs="Calibri"/>
                <w:color w:val="000000" w:themeColor="text1"/>
                <w:sz w:val="24"/>
                <w:szCs w:val="24"/>
              </w:rPr>
              <w:t>engaged in the business of providing</w:t>
            </w:r>
            <w:r w:rsidR="009F79BD" w:rsidRPr="0031037A">
              <w:rPr>
                <w:rFonts w:ascii="Calibri" w:hAnsi="Calibri" w:cs="Calibri"/>
                <w:sz w:val="24"/>
                <w:szCs w:val="24"/>
              </w:rPr>
              <w:t xml:space="preserve"> community-based supportive services to older adults for at least </w:t>
            </w:r>
            <w:r w:rsidR="2F8F0522" w:rsidRPr="0031037A">
              <w:rPr>
                <w:rFonts w:ascii="Calibri" w:hAnsi="Calibri" w:cs="Calibri"/>
                <w:sz w:val="24"/>
                <w:szCs w:val="24"/>
              </w:rPr>
              <w:t xml:space="preserve">two </w:t>
            </w:r>
            <w:r w:rsidR="009F79BD" w:rsidRPr="0031037A">
              <w:rPr>
                <w:rFonts w:ascii="Calibri" w:hAnsi="Calibri" w:cs="Calibri"/>
                <w:sz w:val="24"/>
                <w:szCs w:val="24"/>
              </w:rPr>
              <w:t>(</w:t>
            </w:r>
            <w:r w:rsidR="3EB4326A" w:rsidRPr="0031037A">
              <w:rPr>
                <w:rFonts w:ascii="Calibri" w:hAnsi="Calibri" w:cs="Calibri"/>
                <w:sz w:val="24"/>
                <w:szCs w:val="24"/>
              </w:rPr>
              <w:t>2</w:t>
            </w:r>
            <w:r w:rsidR="009F79BD" w:rsidRPr="0031037A">
              <w:rPr>
                <w:rFonts w:ascii="Calibri" w:hAnsi="Calibri" w:cs="Calibri"/>
                <w:sz w:val="24"/>
                <w:szCs w:val="24"/>
              </w:rPr>
              <w:t>) years</w:t>
            </w:r>
            <w:r w:rsidRPr="0031037A">
              <w:rPr>
                <w:rFonts w:ascii="Calibri" w:hAnsi="Calibri" w:cs="Calibri"/>
                <w:color w:val="000000" w:themeColor="text1"/>
                <w:sz w:val="24"/>
                <w:szCs w:val="24"/>
              </w:rPr>
              <w:t>?</w:t>
            </w:r>
          </w:p>
          <w:p w14:paraId="3B461C5A" w14:textId="4122C6F1" w:rsidR="006B18FD" w:rsidRPr="00844125" w:rsidRDefault="006B18FD" w:rsidP="0067229A">
            <w:pPr>
              <w:rPr>
                <w:rFonts w:ascii="Calibri" w:hAnsi="Calibri" w:cs="Calibri"/>
                <w:color w:val="000000"/>
                <w:sz w:val="24"/>
                <w:szCs w:val="24"/>
              </w:rPr>
            </w:pPr>
          </w:p>
        </w:tc>
        <w:tc>
          <w:tcPr>
            <w:tcW w:w="1750" w:type="dxa"/>
            <w:tcBorders>
              <w:top w:val="nil"/>
              <w:left w:val="single" w:sz="4" w:space="0" w:color="auto"/>
              <w:bottom w:val="nil"/>
              <w:right w:val="single" w:sz="4" w:space="0" w:color="auto"/>
            </w:tcBorders>
            <w:hideMark/>
          </w:tcPr>
          <w:p w14:paraId="4FC192C7" w14:textId="77777777" w:rsidR="00B512EE" w:rsidRDefault="00B512EE" w:rsidP="0067229A">
            <w:pPr>
              <w:jc w:val="center"/>
              <w:rPr>
                <w:rFonts w:ascii="Calibri" w:hAnsi="Calibri" w:cs="Calibri"/>
                <w:color w:val="000000"/>
                <w:sz w:val="24"/>
                <w:szCs w:val="24"/>
              </w:rPr>
            </w:pPr>
          </w:p>
          <w:p w14:paraId="59AA8857" w14:textId="6EB66021" w:rsidR="00AF208F" w:rsidRDefault="00AF208F" w:rsidP="00C408BF">
            <w:pPr>
              <w:rPr>
                <w:rFonts w:ascii="Calibri" w:hAnsi="Calibri" w:cs="Calibri"/>
                <w:color w:val="000000"/>
                <w:sz w:val="24"/>
                <w:szCs w:val="24"/>
              </w:rPr>
            </w:pPr>
            <w:r w:rsidRPr="00AF208F">
              <w:rPr>
                <w:rFonts w:ascii="Calibri" w:hAnsi="Calibri" w:cs="Calibri"/>
                <w:color w:val="000000"/>
                <w:sz w:val="24"/>
                <w:szCs w:val="24"/>
              </w:rPr>
              <w:t xml:space="preserve">□  Pass    □  Fail  </w:t>
            </w:r>
          </w:p>
          <w:p w14:paraId="02119B81" w14:textId="77777777" w:rsidR="00AA2487" w:rsidRDefault="00AA2487" w:rsidP="0067229A">
            <w:pPr>
              <w:jc w:val="center"/>
              <w:rPr>
                <w:rFonts w:ascii="Calibri" w:hAnsi="Calibri" w:cs="Calibri"/>
                <w:color w:val="000000"/>
                <w:sz w:val="24"/>
                <w:szCs w:val="24"/>
              </w:rPr>
            </w:pPr>
          </w:p>
          <w:p w14:paraId="0CCF732A" w14:textId="77777777" w:rsidR="00AA2487" w:rsidRDefault="00AA2487" w:rsidP="0067229A">
            <w:pPr>
              <w:jc w:val="center"/>
              <w:rPr>
                <w:rFonts w:ascii="Calibri" w:hAnsi="Calibri" w:cs="Calibri"/>
                <w:color w:val="000000"/>
                <w:sz w:val="24"/>
                <w:szCs w:val="24"/>
              </w:rPr>
            </w:pPr>
          </w:p>
          <w:p w14:paraId="2F9AA3C2" w14:textId="77777777" w:rsidR="00AA2487" w:rsidRDefault="00AA2487" w:rsidP="0067229A">
            <w:pPr>
              <w:jc w:val="center"/>
              <w:rPr>
                <w:rFonts w:ascii="Calibri" w:hAnsi="Calibri" w:cs="Calibri"/>
                <w:color w:val="000000"/>
                <w:sz w:val="24"/>
                <w:szCs w:val="24"/>
              </w:rPr>
            </w:pPr>
          </w:p>
          <w:p w14:paraId="0BBA7B92" w14:textId="4FEA8297" w:rsidR="00AA2487" w:rsidRPr="00AF208F" w:rsidRDefault="00AA2487" w:rsidP="0067229A">
            <w:pPr>
              <w:jc w:val="center"/>
              <w:rPr>
                <w:rFonts w:ascii="Calibri" w:hAnsi="Calibri" w:cs="Calibri"/>
                <w:color w:val="000000"/>
                <w:sz w:val="24"/>
                <w:szCs w:val="24"/>
              </w:rPr>
            </w:pPr>
          </w:p>
        </w:tc>
      </w:tr>
      <w:tr w:rsidR="00AF208F" w:rsidRPr="00AF208F" w14:paraId="227B215C" w14:textId="77777777" w:rsidTr="00522D04">
        <w:trPr>
          <w:trHeight w:val="630"/>
        </w:trPr>
        <w:tc>
          <w:tcPr>
            <w:tcW w:w="488" w:type="dxa"/>
            <w:tcBorders>
              <w:top w:val="nil"/>
              <w:left w:val="single" w:sz="4" w:space="0" w:color="auto"/>
              <w:bottom w:val="nil"/>
              <w:right w:val="single" w:sz="4" w:space="0" w:color="auto"/>
            </w:tcBorders>
            <w:hideMark/>
          </w:tcPr>
          <w:p w14:paraId="21BC4943" w14:textId="77777777" w:rsidR="00AF208F" w:rsidRPr="00AF208F" w:rsidRDefault="00AF208F" w:rsidP="0067229A">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nil"/>
            </w:tcBorders>
            <w:vAlign w:val="center"/>
            <w:hideMark/>
          </w:tcPr>
          <w:p w14:paraId="3BF175D5" w14:textId="62E60395" w:rsidR="00AA2487" w:rsidRPr="002D7D75" w:rsidRDefault="00017EF1" w:rsidP="002D7D75">
            <w:pPr>
              <w:pStyle w:val="ListParagraph"/>
              <w:numPr>
                <w:ilvl w:val="0"/>
                <w:numId w:val="46"/>
              </w:numPr>
              <w:rPr>
                <w:rFonts w:ascii="Calibri" w:hAnsi="Calibri" w:cs="Calibri"/>
                <w:color w:val="000000"/>
                <w:sz w:val="24"/>
                <w:szCs w:val="24"/>
              </w:rPr>
            </w:pPr>
            <w:r w:rsidRPr="00017EF1">
              <w:rPr>
                <w:rFonts w:ascii="Calibri" w:hAnsi="Calibri" w:cs="Calibri"/>
                <w:color w:val="000000"/>
                <w:sz w:val="24"/>
                <w:szCs w:val="24"/>
              </w:rPr>
              <w:t xml:space="preserve">Describe your organization’s history, purpose, and </w:t>
            </w:r>
            <w:r w:rsidRPr="00017EF1">
              <w:rPr>
                <w:rFonts w:ascii="Calibri" w:hAnsi="Calibri" w:cs="Calibri"/>
                <w:color w:val="000000"/>
                <w:sz w:val="24"/>
                <w:szCs w:val="24"/>
              </w:rPr>
              <w:lastRenderedPageBreak/>
              <w:t xml:space="preserve">mission statement. How do </w:t>
            </w:r>
            <w:r>
              <w:rPr>
                <w:rFonts w:ascii="Calibri" w:hAnsi="Calibri" w:cs="Calibri"/>
                <w:color w:val="000000"/>
                <w:sz w:val="24"/>
                <w:szCs w:val="24"/>
              </w:rPr>
              <w:t>SIPP or HP</w:t>
            </w:r>
            <w:r w:rsidRPr="00017EF1">
              <w:rPr>
                <w:rFonts w:ascii="Calibri" w:hAnsi="Calibri" w:cs="Calibri"/>
                <w:color w:val="000000"/>
                <w:sz w:val="24"/>
                <w:szCs w:val="24"/>
              </w:rPr>
              <w:t xml:space="preserve"> services fit within your organization’s scope of work and long-term goals?  </w:t>
            </w:r>
          </w:p>
          <w:p w14:paraId="6D45F397" w14:textId="77777777" w:rsidR="004E2D8D" w:rsidRPr="00844125" w:rsidRDefault="004E2D8D" w:rsidP="004E2D8D">
            <w:pPr>
              <w:pStyle w:val="ListParagraph"/>
              <w:rPr>
                <w:rFonts w:ascii="Calibri" w:hAnsi="Calibri" w:cs="Calibri"/>
                <w:color w:val="000000"/>
                <w:sz w:val="24"/>
                <w:szCs w:val="24"/>
              </w:rPr>
            </w:pPr>
          </w:p>
          <w:p w14:paraId="4F5357CB" w14:textId="6716E1FE" w:rsidR="009F79BD" w:rsidRPr="00844125" w:rsidRDefault="009F79BD" w:rsidP="009F79BD">
            <w:pPr>
              <w:pStyle w:val="ListParagraph"/>
              <w:rPr>
                <w:rFonts w:ascii="Calibri" w:hAnsi="Calibri" w:cs="Calibri"/>
                <w:color w:val="000000"/>
                <w:sz w:val="24"/>
                <w:szCs w:val="24"/>
              </w:rPr>
            </w:pPr>
          </w:p>
        </w:tc>
        <w:tc>
          <w:tcPr>
            <w:tcW w:w="1750" w:type="dxa"/>
            <w:tcBorders>
              <w:top w:val="nil"/>
              <w:left w:val="single" w:sz="4" w:space="0" w:color="auto"/>
              <w:bottom w:val="nil"/>
              <w:right w:val="single" w:sz="4" w:space="0" w:color="auto"/>
            </w:tcBorders>
            <w:hideMark/>
          </w:tcPr>
          <w:p w14:paraId="4B5BF963" w14:textId="0F2D4820" w:rsidR="00AF208F" w:rsidRPr="00AF208F" w:rsidRDefault="00BE423D" w:rsidP="0067229A">
            <w:pPr>
              <w:jc w:val="center"/>
              <w:rPr>
                <w:rFonts w:ascii="Calibri" w:hAnsi="Calibri" w:cs="Calibri"/>
                <w:color w:val="000000"/>
                <w:sz w:val="24"/>
                <w:szCs w:val="24"/>
              </w:rPr>
            </w:pPr>
            <w:r>
              <w:rPr>
                <w:rFonts w:ascii="Calibri" w:hAnsi="Calibri" w:cs="Calibri"/>
                <w:color w:val="000000"/>
                <w:sz w:val="24"/>
                <w:szCs w:val="24"/>
              </w:rPr>
              <w:lastRenderedPageBreak/>
              <w:t xml:space="preserve">           </w:t>
            </w:r>
            <w:r w:rsidR="009B6997">
              <w:rPr>
                <w:rFonts w:ascii="Calibri" w:hAnsi="Calibri" w:cs="Calibri"/>
                <w:color w:val="000000"/>
                <w:sz w:val="24"/>
                <w:szCs w:val="24"/>
              </w:rPr>
              <w:t>4</w:t>
            </w:r>
            <w:r>
              <w:rPr>
                <w:rFonts w:ascii="Calibri" w:hAnsi="Calibri" w:cs="Calibri"/>
                <w:color w:val="000000"/>
                <w:sz w:val="24"/>
                <w:szCs w:val="24"/>
              </w:rPr>
              <w:t xml:space="preserve"> Points</w:t>
            </w:r>
            <w:r w:rsidRPr="00AF208F" w:rsidDel="00B34778">
              <w:rPr>
                <w:rFonts w:ascii="Calibri" w:hAnsi="Calibri" w:cs="Calibri"/>
                <w:color w:val="000000"/>
                <w:sz w:val="24"/>
                <w:szCs w:val="24"/>
              </w:rPr>
              <w:t xml:space="preserve"> </w:t>
            </w:r>
          </w:p>
        </w:tc>
      </w:tr>
      <w:tr w:rsidR="006E2C44" w:rsidRPr="00AF208F" w14:paraId="4B45F1CC" w14:textId="77777777" w:rsidTr="00522D04">
        <w:trPr>
          <w:trHeight w:val="945"/>
        </w:trPr>
        <w:tc>
          <w:tcPr>
            <w:tcW w:w="488" w:type="dxa"/>
            <w:tcBorders>
              <w:top w:val="nil"/>
              <w:left w:val="single" w:sz="4" w:space="0" w:color="auto"/>
              <w:bottom w:val="nil"/>
              <w:right w:val="single" w:sz="4" w:space="0" w:color="auto"/>
            </w:tcBorders>
            <w:hideMark/>
          </w:tcPr>
          <w:p w14:paraId="080E09C4" w14:textId="77777777"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single" w:sz="4" w:space="0" w:color="auto"/>
            </w:tcBorders>
            <w:vAlign w:val="center"/>
            <w:hideMark/>
          </w:tcPr>
          <w:p w14:paraId="61877AA2" w14:textId="2D245C32" w:rsidR="006E2C44" w:rsidRPr="002D7D75" w:rsidRDefault="00222623" w:rsidP="002D7D75">
            <w:pPr>
              <w:pStyle w:val="ListParagraph"/>
              <w:numPr>
                <w:ilvl w:val="0"/>
                <w:numId w:val="46"/>
              </w:numPr>
              <w:rPr>
                <w:rFonts w:ascii="Calibri" w:hAnsi="Calibri" w:cs="Calibri"/>
                <w:sz w:val="24"/>
                <w:szCs w:val="24"/>
              </w:rPr>
            </w:pPr>
            <w:r w:rsidRPr="002D7D75">
              <w:rPr>
                <w:rFonts w:ascii="Calibri" w:hAnsi="Calibri" w:cs="Calibri"/>
                <w:sz w:val="24"/>
                <w:szCs w:val="24"/>
              </w:rPr>
              <w:t>Discuss the socialization needs of older adults in Alameda County. Include any specific needs that are relevant to the demographic and/or geographic communities that your program intends to serve. Describe any religious, cultural, income, and language considerations your program addresses to best serve your intended population.</w:t>
            </w:r>
          </w:p>
          <w:p w14:paraId="12000C0E" w14:textId="7475318D" w:rsidR="00C73CFE" w:rsidRPr="002D7D75" w:rsidRDefault="00C73CFE" w:rsidP="002D7D75">
            <w:pPr>
              <w:rPr>
                <w:rFonts w:ascii="Calibri" w:hAnsi="Calibri" w:cs="Calibri"/>
                <w:color w:val="000000"/>
                <w:sz w:val="24"/>
                <w:szCs w:val="24"/>
              </w:rPr>
            </w:pPr>
          </w:p>
          <w:p w14:paraId="1A5CAD8C" w14:textId="4637A47C" w:rsidR="00C73CFE" w:rsidRPr="002D7D75" w:rsidRDefault="00C73CFE" w:rsidP="002D7D75">
            <w:pPr>
              <w:pStyle w:val="ListParagraph"/>
              <w:numPr>
                <w:ilvl w:val="0"/>
                <w:numId w:val="46"/>
              </w:numPr>
              <w:rPr>
                <w:rFonts w:ascii="Calibri" w:hAnsi="Calibri" w:cs="Calibri"/>
                <w:color w:val="000000"/>
                <w:sz w:val="24"/>
                <w:szCs w:val="24"/>
              </w:rPr>
            </w:pPr>
            <w:r w:rsidRPr="00C73CFE">
              <w:rPr>
                <w:rFonts w:ascii="Calibri" w:hAnsi="Calibri" w:cs="Calibri"/>
                <w:color w:val="000000"/>
                <w:sz w:val="24"/>
                <w:szCs w:val="24"/>
              </w:rPr>
              <w:t xml:space="preserve">Describe your organization’s experience providing meaningful services to older adults in Alameda County. Provide specific examples of how your work has increased opportunities for older adults to live healthy, engaged, and fulfilled lives. Document the number of individuals served by program area and target communities served.  </w:t>
            </w:r>
          </w:p>
          <w:p w14:paraId="4313B542" w14:textId="77777777" w:rsidR="006E2C44" w:rsidRPr="00C32A33" w:rsidRDefault="006E2C44" w:rsidP="00C32A33">
            <w:pPr>
              <w:rPr>
                <w:rFonts w:ascii="Calibri" w:hAnsi="Calibri" w:cs="Calibri"/>
                <w:sz w:val="24"/>
                <w:szCs w:val="24"/>
              </w:rPr>
            </w:pPr>
          </w:p>
          <w:p w14:paraId="76833149" w14:textId="53FE9671" w:rsidR="00C73CFE" w:rsidRPr="00D0278A" w:rsidRDefault="00C73CFE" w:rsidP="00C73CFE">
            <w:pPr>
              <w:pStyle w:val="ListParagraph"/>
              <w:numPr>
                <w:ilvl w:val="0"/>
                <w:numId w:val="46"/>
              </w:numPr>
              <w:rPr>
                <w:rFonts w:ascii="Calibri" w:hAnsi="Calibri" w:cs="Calibri"/>
                <w:strike/>
                <w:sz w:val="24"/>
                <w:szCs w:val="24"/>
              </w:rPr>
            </w:pPr>
            <w:r w:rsidRPr="002D7D75">
              <w:rPr>
                <w:rFonts w:ascii="Calibri" w:hAnsi="Calibri" w:cs="Calibri"/>
                <w:sz w:val="24"/>
                <w:szCs w:val="24"/>
              </w:rPr>
              <w:t>Describe your organization’s efforts to coordinate with local and regional community services to integrate the service delivery system in Alameda County. How would your organization apply this experience to deliver a successful</w:t>
            </w:r>
            <w:r w:rsidR="00D0278A">
              <w:rPr>
                <w:rFonts w:ascii="Calibri" w:hAnsi="Calibri" w:cs="Calibri"/>
                <w:sz w:val="24"/>
                <w:szCs w:val="24"/>
              </w:rPr>
              <w:t xml:space="preserve"> SIPP and/or HP program?</w:t>
            </w:r>
            <w:r w:rsidRPr="002D7D75">
              <w:rPr>
                <w:rFonts w:ascii="Calibri" w:hAnsi="Calibri" w:cs="Calibri"/>
                <w:sz w:val="24"/>
                <w:szCs w:val="24"/>
              </w:rPr>
              <w:t xml:space="preserve"> </w:t>
            </w:r>
            <w:r w:rsidR="00306A53">
              <w:rPr>
                <w:rFonts w:ascii="Calibri" w:hAnsi="Calibri" w:cs="Calibri"/>
                <w:strike/>
                <w:sz w:val="24"/>
                <w:szCs w:val="24"/>
              </w:rPr>
              <w:t xml:space="preserve"> </w:t>
            </w:r>
            <w:r w:rsidRPr="002D7D75">
              <w:rPr>
                <w:rFonts w:ascii="Calibri" w:hAnsi="Calibri" w:cs="Calibri"/>
                <w:strike/>
                <w:sz w:val="24"/>
                <w:szCs w:val="24"/>
              </w:rPr>
              <w:t xml:space="preserve">  </w:t>
            </w:r>
          </w:p>
          <w:p w14:paraId="415D2B2A" w14:textId="77777777" w:rsidR="00C73CFE" w:rsidRPr="002D7D75" w:rsidRDefault="00C73CFE" w:rsidP="00C73CFE">
            <w:pPr>
              <w:rPr>
                <w:rFonts w:ascii="Calibri" w:hAnsi="Calibri" w:cs="Calibri"/>
                <w:sz w:val="24"/>
                <w:szCs w:val="24"/>
              </w:rPr>
            </w:pPr>
          </w:p>
          <w:p w14:paraId="1D994D31" w14:textId="0C5FF459" w:rsidR="006E2C44" w:rsidRPr="002D7D75" w:rsidRDefault="00C73CFE" w:rsidP="002D7D75">
            <w:pPr>
              <w:pStyle w:val="ListParagraph"/>
              <w:numPr>
                <w:ilvl w:val="0"/>
                <w:numId w:val="46"/>
              </w:numPr>
              <w:rPr>
                <w:rFonts w:ascii="Calibri" w:hAnsi="Calibri" w:cs="Calibri"/>
                <w:sz w:val="24"/>
                <w:szCs w:val="24"/>
              </w:rPr>
            </w:pPr>
            <w:r w:rsidRPr="002D7D75">
              <w:rPr>
                <w:rFonts w:ascii="Calibri" w:hAnsi="Calibri" w:cs="Calibri"/>
                <w:sz w:val="24"/>
                <w:szCs w:val="24"/>
              </w:rPr>
              <w:t xml:space="preserve">Will your agency utilize volunteers to provide </w:t>
            </w:r>
            <w:r>
              <w:rPr>
                <w:rFonts w:ascii="Calibri" w:hAnsi="Calibri" w:cs="Calibri"/>
                <w:sz w:val="24"/>
                <w:szCs w:val="24"/>
              </w:rPr>
              <w:t>SIPP</w:t>
            </w:r>
            <w:r w:rsidRPr="002D7D75">
              <w:rPr>
                <w:rFonts w:ascii="Calibri" w:hAnsi="Calibri" w:cs="Calibri"/>
                <w:sz w:val="24"/>
                <w:szCs w:val="24"/>
              </w:rPr>
              <w:t xml:space="preserve"> and/o</w:t>
            </w:r>
            <w:r>
              <w:rPr>
                <w:rFonts w:ascii="Calibri" w:hAnsi="Calibri" w:cs="Calibri"/>
                <w:sz w:val="24"/>
                <w:szCs w:val="24"/>
              </w:rPr>
              <w:t>r HP</w:t>
            </w:r>
            <w:r w:rsidRPr="002D7D75">
              <w:rPr>
                <w:rFonts w:ascii="Calibri" w:hAnsi="Calibri" w:cs="Calibri"/>
                <w:sz w:val="24"/>
                <w:szCs w:val="24"/>
              </w:rPr>
              <w:t xml:space="preserve"> services? If so, what kind of activities will they perform? How do you intend to recruit, train, and supervise volunteers in providing the proposed service?         </w:t>
            </w:r>
          </w:p>
        </w:tc>
        <w:tc>
          <w:tcPr>
            <w:tcW w:w="1750" w:type="dxa"/>
            <w:tcBorders>
              <w:top w:val="nil"/>
              <w:left w:val="nil"/>
              <w:bottom w:val="nil"/>
              <w:right w:val="single" w:sz="4" w:space="0" w:color="auto"/>
            </w:tcBorders>
            <w:hideMark/>
          </w:tcPr>
          <w:p w14:paraId="1342F44E" w14:textId="77777777" w:rsidR="00E7172B" w:rsidRDefault="006E2C44" w:rsidP="006E2C44">
            <w:pPr>
              <w:rPr>
                <w:rFonts w:ascii="Calibri" w:hAnsi="Calibri" w:cs="Calibri"/>
                <w:color w:val="000000"/>
                <w:sz w:val="24"/>
                <w:szCs w:val="24"/>
              </w:rPr>
            </w:pPr>
            <w:r>
              <w:rPr>
                <w:rFonts w:ascii="Calibri" w:hAnsi="Calibri" w:cs="Calibri"/>
                <w:color w:val="000000"/>
                <w:sz w:val="24"/>
                <w:szCs w:val="24"/>
              </w:rPr>
              <w:t xml:space="preserve">             </w:t>
            </w:r>
          </w:p>
          <w:p w14:paraId="0B0F8D02" w14:textId="6B9020B0" w:rsidR="006E2C44" w:rsidRDefault="006E2C44" w:rsidP="00E7172B">
            <w:pPr>
              <w:jc w:val="right"/>
              <w:rPr>
                <w:rFonts w:ascii="Calibri" w:hAnsi="Calibri" w:cs="Calibri"/>
                <w:color w:val="000000"/>
                <w:sz w:val="24"/>
                <w:szCs w:val="24"/>
              </w:rPr>
            </w:pPr>
            <w:r>
              <w:rPr>
                <w:rFonts w:ascii="Calibri" w:hAnsi="Calibri" w:cs="Calibri"/>
                <w:color w:val="000000"/>
                <w:sz w:val="24"/>
                <w:szCs w:val="24"/>
              </w:rPr>
              <w:t>4 Points</w:t>
            </w:r>
          </w:p>
          <w:p w14:paraId="3A363066" w14:textId="77777777" w:rsidR="00052507" w:rsidRPr="00052507" w:rsidRDefault="00052507" w:rsidP="00052507">
            <w:pPr>
              <w:rPr>
                <w:rFonts w:ascii="Calibri" w:hAnsi="Calibri" w:cs="Calibri"/>
                <w:sz w:val="24"/>
                <w:szCs w:val="24"/>
              </w:rPr>
            </w:pPr>
          </w:p>
          <w:p w14:paraId="2791AB50" w14:textId="77777777" w:rsidR="00052507" w:rsidRPr="00052507" w:rsidRDefault="00052507" w:rsidP="00052507">
            <w:pPr>
              <w:rPr>
                <w:rFonts w:ascii="Calibri" w:hAnsi="Calibri" w:cs="Calibri"/>
                <w:sz w:val="24"/>
                <w:szCs w:val="24"/>
              </w:rPr>
            </w:pPr>
          </w:p>
          <w:p w14:paraId="52DCC481" w14:textId="77777777" w:rsidR="00052507" w:rsidRPr="00052507" w:rsidRDefault="00052507" w:rsidP="00052507">
            <w:pPr>
              <w:rPr>
                <w:rFonts w:ascii="Calibri" w:hAnsi="Calibri" w:cs="Calibri"/>
                <w:sz w:val="24"/>
                <w:szCs w:val="24"/>
              </w:rPr>
            </w:pPr>
          </w:p>
          <w:p w14:paraId="07C441E4" w14:textId="77777777" w:rsidR="00052507" w:rsidRPr="00052507" w:rsidRDefault="00052507" w:rsidP="00052507">
            <w:pPr>
              <w:rPr>
                <w:rFonts w:ascii="Calibri" w:hAnsi="Calibri" w:cs="Calibri"/>
                <w:sz w:val="24"/>
                <w:szCs w:val="24"/>
              </w:rPr>
            </w:pPr>
          </w:p>
          <w:p w14:paraId="53E7ED77" w14:textId="77777777" w:rsidR="00052507" w:rsidRDefault="00052507" w:rsidP="00052507">
            <w:pPr>
              <w:rPr>
                <w:rFonts w:ascii="Calibri" w:hAnsi="Calibri" w:cs="Calibri"/>
                <w:color w:val="000000"/>
                <w:sz w:val="24"/>
                <w:szCs w:val="24"/>
              </w:rPr>
            </w:pPr>
          </w:p>
          <w:p w14:paraId="1DBF9B58" w14:textId="3091BC55" w:rsidR="00052507" w:rsidRDefault="002325FE" w:rsidP="002D7D75">
            <w:pPr>
              <w:jc w:val="right"/>
              <w:rPr>
                <w:rFonts w:ascii="Calibri" w:hAnsi="Calibri" w:cs="Calibri"/>
                <w:color w:val="000000"/>
                <w:sz w:val="24"/>
                <w:szCs w:val="24"/>
              </w:rPr>
            </w:pPr>
            <w:r>
              <w:rPr>
                <w:rFonts w:ascii="Calibri" w:hAnsi="Calibri" w:cs="Calibri"/>
                <w:color w:val="000000"/>
                <w:sz w:val="24"/>
                <w:szCs w:val="24"/>
              </w:rPr>
              <w:t xml:space="preserve">         </w:t>
            </w:r>
            <w:r w:rsidR="00052507">
              <w:rPr>
                <w:rFonts w:ascii="Calibri" w:hAnsi="Calibri" w:cs="Calibri"/>
                <w:color w:val="000000"/>
                <w:sz w:val="24"/>
                <w:szCs w:val="24"/>
              </w:rPr>
              <w:t>4 Points</w:t>
            </w:r>
          </w:p>
          <w:p w14:paraId="6C7BCC69" w14:textId="77777777" w:rsidR="00C73CFE" w:rsidRDefault="00C73CFE" w:rsidP="00052507">
            <w:pPr>
              <w:jc w:val="center"/>
              <w:rPr>
                <w:rFonts w:ascii="Calibri" w:hAnsi="Calibri" w:cs="Calibri"/>
                <w:color w:val="000000"/>
                <w:sz w:val="24"/>
                <w:szCs w:val="24"/>
              </w:rPr>
            </w:pPr>
          </w:p>
          <w:p w14:paraId="5972096F" w14:textId="77777777" w:rsidR="00C73CFE" w:rsidRDefault="00C73CFE" w:rsidP="00052507">
            <w:pPr>
              <w:jc w:val="center"/>
              <w:rPr>
                <w:rFonts w:ascii="Calibri" w:hAnsi="Calibri" w:cs="Calibri"/>
                <w:color w:val="000000"/>
                <w:sz w:val="24"/>
                <w:szCs w:val="24"/>
              </w:rPr>
            </w:pPr>
          </w:p>
          <w:p w14:paraId="4773EF7B" w14:textId="77777777" w:rsidR="00C73CFE" w:rsidRDefault="00C73CFE" w:rsidP="00052507">
            <w:pPr>
              <w:jc w:val="center"/>
              <w:rPr>
                <w:rFonts w:ascii="Calibri" w:hAnsi="Calibri" w:cs="Calibri"/>
                <w:color w:val="000000"/>
                <w:sz w:val="24"/>
                <w:szCs w:val="24"/>
              </w:rPr>
            </w:pPr>
          </w:p>
          <w:p w14:paraId="6E30BA0A" w14:textId="77777777" w:rsidR="00C73CFE" w:rsidRDefault="00C73CFE" w:rsidP="00052507">
            <w:pPr>
              <w:jc w:val="center"/>
              <w:rPr>
                <w:rFonts w:ascii="Calibri" w:hAnsi="Calibri" w:cs="Calibri"/>
                <w:color w:val="000000"/>
                <w:sz w:val="24"/>
                <w:szCs w:val="24"/>
              </w:rPr>
            </w:pPr>
          </w:p>
          <w:p w14:paraId="74C1AC57" w14:textId="77777777" w:rsidR="00C73CFE" w:rsidRDefault="00C73CFE" w:rsidP="00052507">
            <w:pPr>
              <w:jc w:val="center"/>
              <w:rPr>
                <w:rFonts w:ascii="Calibri" w:hAnsi="Calibri" w:cs="Calibri"/>
                <w:color w:val="000000"/>
                <w:sz w:val="24"/>
                <w:szCs w:val="24"/>
              </w:rPr>
            </w:pPr>
          </w:p>
          <w:p w14:paraId="5C7AC6EC" w14:textId="77777777" w:rsidR="00937087" w:rsidRDefault="00937087" w:rsidP="00052507">
            <w:pPr>
              <w:jc w:val="center"/>
              <w:rPr>
                <w:rFonts w:ascii="Calibri" w:hAnsi="Calibri" w:cs="Calibri"/>
                <w:color w:val="000000"/>
                <w:sz w:val="24"/>
                <w:szCs w:val="24"/>
              </w:rPr>
            </w:pPr>
          </w:p>
          <w:p w14:paraId="6C2B4B11" w14:textId="77777777" w:rsidR="00937087" w:rsidRDefault="00937087" w:rsidP="00052507">
            <w:pPr>
              <w:jc w:val="center"/>
              <w:rPr>
                <w:rFonts w:ascii="Calibri" w:hAnsi="Calibri" w:cs="Calibri"/>
                <w:color w:val="000000"/>
                <w:sz w:val="24"/>
                <w:szCs w:val="24"/>
              </w:rPr>
            </w:pPr>
          </w:p>
          <w:p w14:paraId="009A4152" w14:textId="77777777" w:rsidR="00937087" w:rsidRDefault="00937087" w:rsidP="00052507">
            <w:pPr>
              <w:jc w:val="center"/>
              <w:rPr>
                <w:rFonts w:ascii="Calibri" w:hAnsi="Calibri" w:cs="Calibri"/>
                <w:color w:val="000000"/>
                <w:sz w:val="24"/>
                <w:szCs w:val="24"/>
              </w:rPr>
            </w:pPr>
          </w:p>
          <w:p w14:paraId="20829699" w14:textId="77777777" w:rsidR="00C73CFE" w:rsidRDefault="00C73CFE" w:rsidP="00052507">
            <w:pPr>
              <w:jc w:val="center"/>
              <w:rPr>
                <w:rFonts w:ascii="Calibri" w:hAnsi="Calibri" w:cs="Calibri"/>
                <w:color w:val="000000"/>
                <w:sz w:val="24"/>
                <w:szCs w:val="24"/>
              </w:rPr>
            </w:pPr>
          </w:p>
          <w:p w14:paraId="578D63DB" w14:textId="4AA1BB35" w:rsidR="00C73CFE" w:rsidRDefault="00C73CFE" w:rsidP="00C73CFE">
            <w:pPr>
              <w:ind w:left="720"/>
              <w:rPr>
                <w:rFonts w:ascii="Calibri" w:hAnsi="Calibri" w:cs="Calibri"/>
                <w:color w:val="000000"/>
                <w:sz w:val="24"/>
                <w:szCs w:val="24"/>
              </w:rPr>
            </w:pPr>
            <w:r>
              <w:rPr>
                <w:rFonts w:ascii="Calibri" w:hAnsi="Calibri" w:cs="Calibri"/>
                <w:color w:val="000000"/>
                <w:sz w:val="24"/>
                <w:szCs w:val="24"/>
              </w:rPr>
              <w:t>4 Points</w:t>
            </w:r>
          </w:p>
          <w:p w14:paraId="667D0DD2" w14:textId="77777777" w:rsidR="00C73CFE" w:rsidRDefault="00C73CFE" w:rsidP="00C73CFE">
            <w:pPr>
              <w:ind w:left="720"/>
              <w:rPr>
                <w:rFonts w:ascii="Calibri" w:hAnsi="Calibri" w:cs="Calibri"/>
                <w:color w:val="000000"/>
                <w:sz w:val="24"/>
                <w:szCs w:val="24"/>
              </w:rPr>
            </w:pPr>
          </w:p>
          <w:p w14:paraId="4311A178" w14:textId="77777777" w:rsidR="00C73CFE" w:rsidRDefault="00C73CFE" w:rsidP="00C73CFE">
            <w:pPr>
              <w:ind w:left="720"/>
              <w:rPr>
                <w:rFonts w:ascii="Calibri" w:hAnsi="Calibri" w:cs="Calibri"/>
                <w:color w:val="000000"/>
                <w:sz w:val="24"/>
                <w:szCs w:val="24"/>
              </w:rPr>
            </w:pPr>
          </w:p>
          <w:p w14:paraId="1DE42CFA" w14:textId="77777777" w:rsidR="00C73CFE" w:rsidRDefault="00C73CFE" w:rsidP="00C73CFE">
            <w:pPr>
              <w:ind w:left="720"/>
              <w:rPr>
                <w:rFonts w:ascii="Calibri" w:hAnsi="Calibri" w:cs="Calibri"/>
                <w:color w:val="000000"/>
                <w:sz w:val="24"/>
                <w:szCs w:val="24"/>
              </w:rPr>
            </w:pPr>
          </w:p>
          <w:p w14:paraId="78A7A37B" w14:textId="77777777" w:rsidR="00C73CFE" w:rsidRDefault="00C73CFE" w:rsidP="00C73CFE">
            <w:pPr>
              <w:ind w:left="720"/>
              <w:rPr>
                <w:rFonts w:ascii="Calibri" w:hAnsi="Calibri" w:cs="Calibri"/>
                <w:color w:val="000000"/>
                <w:sz w:val="24"/>
                <w:szCs w:val="24"/>
              </w:rPr>
            </w:pPr>
          </w:p>
          <w:p w14:paraId="10CD92E8" w14:textId="751CC966" w:rsidR="00C73CFE" w:rsidRDefault="00C73CFE" w:rsidP="002D7D75">
            <w:pPr>
              <w:ind w:left="720"/>
              <w:rPr>
                <w:rFonts w:ascii="Calibri" w:hAnsi="Calibri" w:cs="Calibri"/>
                <w:color w:val="000000"/>
                <w:sz w:val="24"/>
                <w:szCs w:val="24"/>
              </w:rPr>
            </w:pPr>
            <w:r>
              <w:rPr>
                <w:rFonts w:ascii="Calibri" w:hAnsi="Calibri" w:cs="Calibri"/>
                <w:color w:val="000000"/>
                <w:sz w:val="24"/>
                <w:szCs w:val="24"/>
              </w:rPr>
              <w:t>4 Points</w:t>
            </w:r>
          </w:p>
          <w:p w14:paraId="1D3311FE" w14:textId="637D6871" w:rsidR="00052507" w:rsidRPr="00052507" w:rsidRDefault="00052507" w:rsidP="00052507">
            <w:pPr>
              <w:rPr>
                <w:rFonts w:ascii="Calibri" w:hAnsi="Calibri" w:cs="Calibri"/>
                <w:sz w:val="24"/>
                <w:szCs w:val="24"/>
              </w:rPr>
            </w:pPr>
          </w:p>
        </w:tc>
      </w:tr>
      <w:tr w:rsidR="006E2C44" w:rsidRPr="00AF208F" w14:paraId="4D5B61AF" w14:textId="77777777" w:rsidTr="00522D04">
        <w:trPr>
          <w:trHeight w:val="315"/>
        </w:trPr>
        <w:tc>
          <w:tcPr>
            <w:tcW w:w="488" w:type="dxa"/>
            <w:tcBorders>
              <w:top w:val="nil"/>
              <w:left w:val="single" w:sz="4" w:space="0" w:color="auto"/>
              <w:bottom w:val="nil"/>
              <w:right w:val="single" w:sz="4" w:space="0" w:color="auto"/>
            </w:tcBorders>
            <w:hideMark/>
          </w:tcPr>
          <w:p w14:paraId="254896E5" w14:textId="77777777"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nil"/>
            </w:tcBorders>
            <w:vAlign w:val="center"/>
            <w:hideMark/>
          </w:tcPr>
          <w:p w14:paraId="1A0A4976" w14:textId="77777777" w:rsidR="006E2C44" w:rsidRPr="00663104" w:rsidRDefault="006E2C44" w:rsidP="002D7D75">
            <w:pPr>
              <w:rPr>
                <w:rFonts w:ascii="Calibri" w:hAnsi="Calibri" w:cs="Calibri"/>
                <w:color w:val="000000"/>
                <w:sz w:val="24"/>
                <w:szCs w:val="24"/>
              </w:rPr>
            </w:pPr>
          </w:p>
          <w:p w14:paraId="6CD1A7FB" w14:textId="2A75B73D" w:rsidR="00BA3C8D" w:rsidRPr="00663104" w:rsidRDefault="00BA3C8D" w:rsidP="002D7D75">
            <w:pPr>
              <w:pStyle w:val="ListParagraph"/>
              <w:rPr>
                <w:rFonts w:ascii="Calibri" w:hAnsi="Calibri" w:cs="Calibri"/>
                <w:color w:val="000000"/>
                <w:sz w:val="24"/>
                <w:szCs w:val="24"/>
              </w:rPr>
            </w:pPr>
          </w:p>
        </w:tc>
        <w:tc>
          <w:tcPr>
            <w:tcW w:w="1750" w:type="dxa"/>
            <w:tcBorders>
              <w:top w:val="nil"/>
              <w:left w:val="single" w:sz="4" w:space="0" w:color="auto"/>
              <w:bottom w:val="nil"/>
              <w:right w:val="single" w:sz="4" w:space="0" w:color="auto"/>
            </w:tcBorders>
            <w:hideMark/>
          </w:tcPr>
          <w:p w14:paraId="42262B64" w14:textId="1988D37C" w:rsidR="000B44EA" w:rsidRPr="00AF208F" w:rsidRDefault="000B44EA" w:rsidP="00E25077">
            <w:pPr>
              <w:jc w:val="center"/>
              <w:rPr>
                <w:rFonts w:ascii="Calibri" w:hAnsi="Calibri" w:cs="Calibri"/>
                <w:color w:val="000000"/>
                <w:sz w:val="24"/>
                <w:szCs w:val="24"/>
              </w:rPr>
            </w:pPr>
          </w:p>
        </w:tc>
      </w:tr>
      <w:tr w:rsidR="006E2C44" w:rsidRPr="00AF208F" w14:paraId="4F7D98EC" w14:textId="77777777" w:rsidTr="00522D04">
        <w:trPr>
          <w:trHeight w:val="150"/>
        </w:trPr>
        <w:tc>
          <w:tcPr>
            <w:tcW w:w="488" w:type="dxa"/>
            <w:tcBorders>
              <w:top w:val="nil"/>
              <w:left w:val="single" w:sz="4" w:space="0" w:color="auto"/>
              <w:bottom w:val="nil"/>
              <w:right w:val="single" w:sz="4" w:space="0" w:color="auto"/>
            </w:tcBorders>
            <w:hideMark/>
          </w:tcPr>
          <w:p w14:paraId="14D1503D" w14:textId="77777777" w:rsidR="006E2C44" w:rsidRPr="00AF208F" w:rsidRDefault="006E2C44" w:rsidP="006E2C44">
            <w:pPr>
              <w:keepLines/>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nil"/>
            </w:tcBorders>
            <w:vAlign w:val="center"/>
            <w:hideMark/>
          </w:tcPr>
          <w:p w14:paraId="3CFFF3ED" w14:textId="77777777" w:rsidR="006E2C44" w:rsidRPr="00663104" w:rsidRDefault="006E2C44" w:rsidP="006E2C44">
            <w:pPr>
              <w:keepLines/>
              <w:rPr>
                <w:rFonts w:ascii="Calibri" w:hAnsi="Calibri" w:cs="Calibri"/>
                <w:color w:val="000000"/>
                <w:sz w:val="24"/>
                <w:szCs w:val="24"/>
              </w:rPr>
            </w:pPr>
            <w:r w:rsidRPr="00663104">
              <w:rPr>
                <w:rFonts w:ascii="Calibri" w:hAnsi="Calibri" w:cs="Calibri"/>
                <w:color w:val="000000"/>
                <w:sz w:val="24"/>
                <w:szCs w:val="24"/>
              </w:rPr>
              <w:t> </w:t>
            </w:r>
          </w:p>
        </w:tc>
        <w:tc>
          <w:tcPr>
            <w:tcW w:w="1750" w:type="dxa"/>
            <w:tcBorders>
              <w:top w:val="nil"/>
              <w:left w:val="single" w:sz="4" w:space="0" w:color="auto"/>
              <w:bottom w:val="nil"/>
              <w:right w:val="single" w:sz="4" w:space="0" w:color="auto"/>
            </w:tcBorders>
            <w:hideMark/>
          </w:tcPr>
          <w:p w14:paraId="423D94AD" w14:textId="3125FAB0" w:rsidR="006E2C44" w:rsidRPr="00AF208F" w:rsidRDefault="006E2C44" w:rsidP="002D7D75">
            <w:pPr>
              <w:keepLines/>
              <w:rPr>
                <w:rFonts w:ascii="Calibri" w:hAnsi="Calibri" w:cs="Calibri"/>
                <w:color w:val="000000"/>
                <w:sz w:val="24"/>
                <w:szCs w:val="24"/>
              </w:rPr>
            </w:pPr>
          </w:p>
        </w:tc>
      </w:tr>
      <w:tr w:rsidR="006E2C44" w:rsidRPr="00AF208F" w14:paraId="21FF307F" w14:textId="77777777" w:rsidTr="00522D04">
        <w:trPr>
          <w:trHeight w:val="330"/>
        </w:trPr>
        <w:tc>
          <w:tcPr>
            <w:tcW w:w="488" w:type="dxa"/>
            <w:tcBorders>
              <w:top w:val="nil"/>
              <w:left w:val="single" w:sz="4" w:space="0" w:color="auto"/>
              <w:bottom w:val="single" w:sz="4" w:space="0" w:color="auto"/>
              <w:right w:val="single" w:sz="4" w:space="0" w:color="auto"/>
            </w:tcBorders>
            <w:hideMark/>
          </w:tcPr>
          <w:p w14:paraId="20607B0A" w14:textId="77777777" w:rsidR="006E2C44" w:rsidRPr="00AF208F" w:rsidRDefault="006E2C44" w:rsidP="006E2C44">
            <w:pPr>
              <w:keepLines/>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single" w:sz="4" w:space="0" w:color="auto"/>
              <w:right w:val="nil"/>
            </w:tcBorders>
            <w:vAlign w:val="center"/>
            <w:hideMark/>
          </w:tcPr>
          <w:p w14:paraId="305CF84A" w14:textId="77777777" w:rsidR="006E2C44" w:rsidRPr="00AF208F" w:rsidRDefault="006E2C44" w:rsidP="006E2C44">
            <w:pPr>
              <w:keepLines/>
              <w:rPr>
                <w:rFonts w:ascii="Calibri" w:hAnsi="Calibri" w:cs="Calibri"/>
                <w:b/>
                <w:bCs/>
                <w:color w:val="000000"/>
                <w:sz w:val="24"/>
                <w:szCs w:val="24"/>
              </w:rPr>
            </w:pPr>
            <w:r w:rsidRPr="00AF208F">
              <w:rPr>
                <w:rFonts w:ascii="Calibri" w:hAnsi="Calibri" w:cs="Calibri"/>
                <w:b/>
                <w:bCs/>
                <w:color w:val="000000"/>
                <w:sz w:val="24"/>
                <w:szCs w:val="24"/>
              </w:rPr>
              <w:t> </w:t>
            </w:r>
          </w:p>
        </w:tc>
        <w:tc>
          <w:tcPr>
            <w:tcW w:w="1750" w:type="dxa"/>
            <w:tcBorders>
              <w:top w:val="nil"/>
              <w:left w:val="single" w:sz="4" w:space="0" w:color="auto"/>
              <w:bottom w:val="single" w:sz="4" w:space="0" w:color="auto"/>
              <w:right w:val="single" w:sz="4" w:space="0" w:color="auto"/>
            </w:tcBorders>
            <w:hideMark/>
          </w:tcPr>
          <w:p w14:paraId="79ADF78F" w14:textId="0860DA06" w:rsidR="006E2C44" w:rsidRPr="00AF208F" w:rsidRDefault="006E2C44" w:rsidP="006E2C44">
            <w:pPr>
              <w:keepLines/>
              <w:jc w:val="right"/>
              <w:rPr>
                <w:rFonts w:ascii="Calibri" w:hAnsi="Calibri" w:cs="Calibri"/>
                <w:color w:val="000000"/>
                <w:sz w:val="24"/>
                <w:szCs w:val="24"/>
              </w:rPr>
            </w:pPr>
            <w:r w:rsidRPr="00AF208F">
              <w:rPr>
                <w:rFonts w:ascii="Calibri" w:hAnsi="Calibri" w:cs="Calibri"/>
                <w:color w:val="000000"/>
                <w:sz w:val="24"/>
                <w:szCs w:val="24"/>
              </w:rPr>
              <w:t xml:space="preserve">= </w:t>
            </w:r>
            <w:r w:rsidR="00151F46">
              <w:rPr>
                <w:rFonts w:ascii="Calibri" w:hAnsi="Calibri" w:cs="Calibri"/>
                <w:color w:val="000000"/>
                <w:sz w:val="24"/>
                <w:szCs w:val="24"/>
              </w:rPr>
              <w:t>20</w:t>
            </w:r>
            <w:r w:rsidRPr="00AF208F">
              <w:rPr>
                <w:rFonts w:ascii="Calibri" w:hAnsi="Calibri" w:cs="Calibri"/>
                <w:color w:val="000000"/>
                <w:sz w:val="24"/>
                <w:szCs w:val="24"/>
              </w:rPr>
              <w:t xml:space="preserve"> Total Points</w:t>
            </w:r>
          </w:p>
        </w:tc>
      </w:tr>
      <w:tr w:rsidR="006E2C44" w:rsidRPr="00AF208F" w14:paraId="119A1496" w14:textId="77777777" w:rsidTr="00522D04">
        <w:trPr>
          <w:trHeight w:val="315"/>
        </w:trPr>
        <w:tc>
          <w:tcPr>
            <w:tcW w:w="488" w:type="dxa"/>
            <w:tcBorders>
              <w:top w:val="nil"/>
              <w:left w:val="single" w:sz="4" w:space="0" w:color="auto"/>
              <w:bottom w:val="nil"/>
              <w:right w:val="single" w:sz="4" w:space="0" w:color="auto"/>
            </w:tcBorders>
            <w:hideMark/>
          </w:tcPr>
          <w:p w14:paraId="41B6363C" w14:textId="2F8EC904" w:rsidR="006E2C44" w:rsidRPr="00AF208F" w:rsidRDefault="006E2C44" w:rsidP="006E2C44">
            <w:pPr>
              <w:rPr>
                <w:rFonts w:ascii="Calibri" w:hAnsi="Calibri" w:cs="Calibri"/>
                <w:b/>
                <w:bCs/>
                <w:color w:val="000000"/>
                <w:sz w:val="24"/>
                <w:szCs w:val="24"/>
              </w:rPr>
            </w:pPr>
            <w:r>
              <w:rPr>
                <w:rFonts w:ascii="Calibri" w:hAnsi="Calibri" w:cs="Calibri"/>
                <w:b/>
                <w:bCs/>
                <w:color w:val="000000"/>
                <w:sz w:val="24"/>
                <w:szCs w:val="24"/>
              </w:rPr>
              <w:t>D</w:t>
            </w:r>
            <w:r w:rsidRPr="00AF208F">
              <w:rPr>
                <w:rFonts w:ascii="Calibri" w:hAnsi="Calibri" w:cs="Calibri"/>
                <w:b/>
                <w:bCs/>
                <w:color w:val="000000"/>
                <w:sz w:val="24"/>
                <w:szCs w:val="24"/>
              </w:rPr>
              <w:t>.</w:t>
            </w:r>
          </w:p>
        </w:tc>
        <w:tc>
          <w:tcPr>
            <w:tcW w:w="7747" w:type="dxa"/>
            <w:tcBorders>
              <w:top w:val="nil"/>
              <w:left w:val="nil"/>
              <w:bottom w:val="nil"/>
              <w:right w:val="single" w:sz="4" w:space="0" w:color="auto"/>
            </w:tcBorders>
            <w:vAlign w:val="center"/>
            <w:hideMark/>
          </w:tcPr>
          <w:p w14:paraId="064B8646" w14:textId="7D79638D" w:rsidR="006E2C44" w:rsidRPr="00AF208F" w:rsidRDefault="006E2C44" w:rsidP="006E2C44">
            <w:pPr>
              <w:rPr>
                <w:rFonts w:ascii="Calibri" w:hAnsi="Calibri" w:cs="Calibri"/>
                <w:b/>
                <w:bCs/>
                <w:color w:val="000000"/>
                <w:sz w:val="24"/>
                <w:szCs w:val="24"/>
              </w:rPr>
            </w:pPr>
            <w:r>
              <w:rPr>
                <w:rFonts w:ascii="Calibri" w:hAnsi="Calibri" w:cs="Calibri"/>
                <w:b/>
                <w:bCs/>
                <w:color w:val="000000"/>
                <w:sz w:val="24"/>
                <w:szCs w:val="24"/>
              </w:rPr>
              <w:t>Program Design</w:t>
            </w:r>
            <w:r w:rsidRPr="00AF208F">
              <w:rPr>
                <w:rFonts w:ascii="Calibri" w:hAnsi="Calibri" w:cs="Calibri"/>
                <w:b/>
                <w:bCs/>
                <w:color w:val="000000"/>
                <w:sz w:val="24"/>
                <w:szCs w:val="24"/>
              </w:rPr>
              <w:t>:</w:t>
            </w:r>
          </w:p>
        </w:tc>
        <w:tc>
          <w:tcPr>
            <w:tcW w:w="1750" w:type="dxa"/>
            <w:tcBorders>
              <w:top w:val="nil"/>
              <w:left w:val="nil"/>
              <w:bottom w:val="nil"/>
              <w:right w:val="single" w:sz="4" w:space="0" w:color="auto"/>
            </w:tcBorders>
            <w:vAlign w:val="center"/>
            <w:hideMark/>
          </w:tcPr>
          <w:p w14:paraId="1A6AE32E" w14:textId="77777777" w:rsidR="006E2C44" w:rsidRPr="00AF208F" w:rsidRDefault="006E2C44" w:rsidP="006E2C44">
            <w:pPr>
              <w:jc w:val="right"/>
              <w:rPr>
                <w:rFonts w:ascii="Calibri" w:hAnsi="Calibri" w:cs="Calibri"/>
                <w:color w:val="000000"/>
                <w:sz w:val="24"/>
                <w:szCs w:val="24"/>
              </w:rPr>
            </w:pPr>
            <w:r w:rsidRPr="00AF208F">
              <w:rPr>
                <w:rFonts w:ascii="Calibri" w:hAnsi="Calibri" w:cs="Calibri"/>
                <w:color w:val="000000"/>
                <w:sz w:val="24"/>
                <w:szCs w:val="24"/>
              </w:rPr>
              <w:t> </w:t>
            </w:r>
          </w:p>
        </w:tc>
      </w:tr>
      <w:tr w:rsidR="006E2C44" w:rsidRPr="00AF208F" w14:paraId="56739774" w14:textId="77777777" w:rsidTr="00522D04">
        <w:trPr>
          <w:trHeight w:val="150"/>
        </w:trPr>
        <w:tc>
          <w:tcPr>
            <w:tcW w:w="488" w:type="dxa"/>
            <w:tcBorders>
              <w:top w:val="nil"/>
              <w:left w:val="single" w:sz="4" w:space="0" w:color="auto"/>
              <w:bottom w:val="nil"/>
              <w:right w:val="single" w:sz="4" w:space="0" w:color="auto"/>
            </w:tcBorders>
            <w:hideMark/>
          </w:tcPr>
          <w:p w14:paraId="5F146CCC" w14:textId="77777777"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single" w:sz="4" w:space="0" w:color="auto"/>
            </w:tcBorders>
            <w:hideMark/>
          </w:tcPr>
          <w:p w14:paraId="2D9EB1B1" w14:textId="77777777"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1750" w:type="dxa"/>
            <w:tcBorders>
              <w:top w:val="nil"/>
              <w:left w:val="nil"/>
              <w:bottom w:val="nil"/>
              <w:right w:val="single" w:sz="4" w:space="0" w:color="auto"/>
            </w:tcBorders>
            <w:vAlign w:val="bottom"/>
            <w:hideMark/>
          </w:tcPr>
          <w:p w14:paraId="3C139623" w14:textId="77777777" w:rsidR="006E2C44" w:rsidRPr="00AF208F" w:rsidRDefault="006E2C44" w:rsidP="006E2C44">
            <w:pPr>
              <w:jc w:val="right"/>
              <w:rPr>
                <w:rFonts w:ascii="Calibri" w:hAnsi="Calibri" w:cs="Calibri"/>
                <w:color w:val="000000"/>
                <w:sz w:val="24"/>
                <w:szCs w:val="24"/>
              </w:rPr>
            </w:pPr>
            <w:r w:rsidRPr="00AF208F">
              <w:rPr>
                <w:rFonts w:ascii="Calibri" w:hAnsi="Calibri" w:cs="Calibri"/>
                <w:color w:val="000000"/>
                <w:sz w:val="24"/>
                <w:szCs w:val="24"/>
              </w:rPr>
              <w:t> </w:t>
            </w:r>
          </w:p>
        </w:tc>
      </w:tr>
      <w:tr w:rsidR="006E2C44" w:rsidRPr="00AF208F" w14:paraId="6E8F730E" w14:textId="77777777" w:rsidTr="00522D04">
        <w:trPr>
          <w:trHeight w:val="630"/>
        </w:trPr>
        <w:tc>
          <w:tcPr>
            <w:tcW w:w="488" w:type="dxa"/>
            <w:tcBorders>
              <w:top w:val="nil"/>
              <w:left w:val="single" w:sz="4" w:space="0" w:color="auto"/>
              <w:bottom w:val="nil"/>
              <w:right w:val="single" w:sz="4" w:space="0" w:color="auto"/>
            </w:tcBorders>
            <w:hideMark/>
          </w:tcPr>
          <w:p w14:paraId="2B8615B5" w14:textId="77777777"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nil"/>
            </w:tcBorders>
            <w:vAlign w:val="center"/>
            <w:hideMark/>
          </w:tcPr>
          <w:p w14:paraId="51FB8F0E" w14:textId="77777777" w:rsidR="006E2C44" w:rsidRPr="00AF208F" w:rsidRDefault="006E2C44" w:rsidP="006E2C44">
            <w:pPr>
              <w:rPr>
                <w:rFonts w:ascii="Calibri" w:hAnsi="Calibri" w:cs="Calibri"/>
                <w:color w:val="000000"/>
                <w:sz w:val="24"/>
                <w:szCs w:val="24"/>
              </w:rPr>
            </w:pPr>
            <w:r w:rsidRPr="00AF208F">
              <w:rPr>
                <w:rFonts w:ascii="Calibri" w:hAnsi="Calibri" w:cs="Calibri"/>
                <w:color w:val="000000"/>
                <w:sz w:val="24"/>
                <w:szCs w:val="24"/>
              </w:rPr>
              <w:t>An evaluation will be made of the probability of success and risks associated with the proposal response:</w:t>
            </w:r>
          </w:p>
        </w:tc>
        <w:tc>
          <w:tcPr>
            <w:tcW w:w="1750" w:type="dxa"/>
            <w:tcBorders>
              <w:top w:val="nil"/>
              <w:left w:val="single" w:sz="4" w:space="0" w:color="auto"/>
              <w:bottom w:val="nil"/>
              <w:right w:val="single" w:sz="4" w:space="0" w:color="auto"/>
            </w:tcBorders>
            <w:vAlign w:val="center"/>
            <w:hideMark/>
          </w:tcPr>
          <w:p w14:paraId="3AABDECF" w14:textId="77777777" w:rsidR="006E2C44" w:rsidRPr="00AF208F" w:rsidRDefault="006E2C44" w:rsidP="006E2C44">
            <w:pPr>
              <w:jc w:val="right"/>
              <w:rPr>
                <w:rFonts w:ascii="Calibri" w:hAnsi="Calibri" w:cs="Calibri"/>
                <w:color w:val="000000"/>
                <w:sz w:val="24"/>
                <w:szCs w:val="24"/>
              </w:rPr>
            </w:pPr>
            <w:r w:rsidRPr="00AF208F">
              <w:rPr>
                <w:rFonts w:ascii="Calibri" w:hAnsi="Calibri" w:cs="Calibri"/>
                <w:color w:val="000000"/>
                <w:sz w:val="24"/>
                <w:szCs w:val="24"/>
              </w:rPr>
              <w:t> </w:t>
            </w:r>
          </w:p>
        </w:tc>
      </w:tr>
      <w:tr w:rsidR="006E2C44" w:rsidRPr="00AF208F" w14:paraId="5E09DD15" w14:textId="77777777" w:rsidTr="00522D04">
        <w:trPr>
          <w:trHeight w:val="150"/>
        </w:trPr>
        <w:tc>
          <w:tcPr>
            <w:tcW w:w="488" w:type="dxa"/>
            <w:tcBorders>
              <w:top w:val="nil"/>
              <w:left w:val="single" w:sz="4" w:space="0" w:color="auto"/>
              <w:bottom w:val="nil"/>
              <w:right w:val="single" w:sz="4" w:space="0" w:color="auto"/>
            </w:tcBorders>
            <w:hideMark/>
          </w:tcPr>
          <w:p w14:paraId="103DC159" w14:textId="77777777"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nil"/>
            </w:tcBorders>
            <w:vAlign w:val="center"/>
            <w:hideMark/>
          </w:tcPr>
          <w:p w14:paraId="2C2F1E1E" w14:textId="77777777" w:rsidR="006E2C44" w:rsidRPr="00AF208F" w:rsidRDefault="006E2C44" w:rsidP="006E2C44">
            <w:pPr>
              <w:rPr>
                <w:rFonts w:ascii="Calibri" w:hAnsi="Calibri" w:cs="Calibri"/>
                <w:color w:val="000000"/>
                <w:sz w:val="24"/>
                <w:szCs w:val="24"/>
              </w:rPr>
            </w:pPr>
            <w:r w:rsidRPr="00AF208F">
              <w:rPr>
                <w:rFonts w:ascii="Calibri" w:hAnsi="Calibri" w:cs="Calibri"/>
                <w:color w:val="000000"/>
                <w:sz w:val="24"/>
                <w:szCs w:val="24"/>
              </w:rPr>
              <w:t> </w:t>
            </w:r>
          </w:p>
        </w:tc>
        <w:tc>
          <w:tcPr>
            <w:tcW w:w="1750" w:type="dxa"/>
            <w:tcBorders>
              <w:top w:val="nil"/>
              <w:left w:val="single" w:sz="4" w:space="0" w:color="auto"/>
              <w:bottom w:val="nil"/>
              <w:right w:val="single" w:sz="4" w:space="0" w:color="auto"/>
            </w:tcBorders>
            <w:vAlign w:val="bottom"/>
            <w:hideMark/>
          </w:tcPr>
          <w:p w14:paraId="26A333E0" w14:textId="77777777" w:rsidR="006E2C44" w:rsidRPr="00AF208F" w:rsidRDefault="006E2C44" w:rsidP="006E2C44">
            <w:pPr>
              <w:jc w:val="right"/>
              <w:rPr>
                <w:rFonts w:ascii="Calibri" w:hAnsi="Calibri" w:cs="Calibri"/>
                <w:color w:val="000000"/>
                <w:sz w:val="24"/>
                <w:szCs w:val="24"/>
              </w:rPr>
            </w:pPr>
            <w:r w:rsidRPr="00AF208F">
              <w:rPr>
                <w:rFonts w:ascii="Calibri" w:hAnsi="Calibri" w:cs="Calibri"/>
                <w:color w:val="000000"/>
                <w:sz w:val="24"/>
                <w:szCs w:val="24"/>
              </w:rPr>
              <w:t> </w:t>
            </w:r>
          </w:p>
        </w:tc>
      </w:tr>
      <w:tr w:rsidR="00930790" w:rsidRPr="00AF208F" w14:paraId="2419F08C" w14:textId="77777777" w:rsidTr="00522D04">
        <w:trPr>
          <w:trHeight w:val="2205"/>
        </w:trPr>
        <w:tc>
          <w:tcPr>
            <w:tcW w:w="488" w:type="dxa"/>
            <w:tcBorders>
              <w:top w:val="nil"/>
              <w:left w:val="single" w:sz="4" w:space="0" w:color="auto"/>
              <w:bottom w:val="nil"/>
              <w:right w:val="single" w:sz="4" w:space="0" w:color="auto"/>
            </w:tcBorders>
            <w:hideMark/>
          </w:tcPr>
          <w:p w14:paraId="3B735E1F" w14:textId="77777777" w:rsidR="00930790" w:rsidRPr="00AF208F" w:rsidRDefault="00930790" w:rsidP="00930790">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single" w:sz="4" w:space="0" w:color="auto"/>
            </w:tcBorders>
            <w:vAlign w:val="center"/>
            <w:hideMark/>
          </w:tcPr>
          <w:p w14:paraId="04996BB5" w14:textId="45A21E90" w:rsidR="00930790" w:rsidRPr="002F584A" w:rsidRDefault="002F584A" w:rsidP="00930790">
            <w:pPr>
              <w:pStyle w:val="ListParagraph"/>
              <w:numPr>
                <w:ilvl w:val="0"/>
                <w:numId w:val="26"/>
              </w:numPr>
              <w:rPr>
                <w:rFonts w:ascii="Calibri" w:hAnsi="Calibri" w:cs="Calibri"/>
                <w:color w:val="000000"/>
                <w:sz w:val="24"/>
                <w:szCs w:val="24"/>
              </w:rPr>
            </w:pPr>
            <w:r w:rsidRPr="002F584A">
              <w:rPr>
                <w:rFonts w:ascii="Calibri" w:hAnsi="Calibri" w:cs="Calibri"/>
                <w:sz w:val="24"/>
                <w:szCs w:val="24"/>
              </w:rPr>
              <w:t xml:space="preserve">Using the </w:t>
            </w:r>
            <w:r w:rsidR="000C310E">
              <w:rPr>
                <w:rFonts w:ascii="Calibri" w:hAnsi="Calibri" w:cs="Calibri"/>
                <w:sz w:val="24"/>
                <w:szCs w:val="24"/>
              </w:rPr>
              <w:t xml:space="preserve">table </w:t>
            </w:r>
            <w:r w:rsidR="004F7024">
              <w:rPr>
                <w:rFonts w:ascii="Calibri" w:hAnsi="Calibri" w:cs="Calibri"/>
                <w:sz w:val="24"/>
                <w:szCs w:val="24"/>
              </w:rPr>
              <w:t>below</w:t>
            </w:r>
            <w:r w:rsidRPr="002F584A">
              <w:rPr>
                <w:rFonts w:ascii="Calibri" w:hAnsi="Calibri" w:cs="Calibri"/>
                <w:sz w:val="24"/>
                <w:szCs w:val="24"/>
              </w:rPr>
              <w:t>, describe in detail how your organization will provide each proposed service and its corresponding units. Provide a separate line for each service category and include a narrative explaining how each service will be delivered. If proposing multiple categories, differentiate the number of seniors served, units of service, and staffing allocated to each category.</w:t>
            </w:r>
          </w:p>
          <w:p w14:paraId="3E5BB715" w14:textId="77777777" w:rsidR="00E054FD" w:rsidRPr="001038B4" w:rsidRDefault="00E054FD" w:rsidP="00E054FD">
            <w:pPr>
              <w:pStyle w:val="ListParagraph"/>
              <w:rPr>
                <w:rFonts w:ascii="Calibri" w:hAnsi="Calibri" w:cs="Calibri"/>
                <w:color w:val="000000"/>
                <w:sz w:val="24"/>
                <w:szCs w:val="24"/>
              </w:rPr>
            </w:pPr>
          </w:p>
          <w:tbl>
            <w:tblPr>
              <w:tblW w:w="7526" w:type="dxa"/>
              <w:tblLook w:val="04A0" w:firstRow="1" w:lastRow="0" w:firstColumn="1" w:lastColumn="0" w:noHBand="0" w:noVBand="1"/>
            </w:tblPr>
            <w:tblGrid>
              <w:gridCol w:w="541"/>
              <w:gridCol w:w="3466"/>
              <w:gridCol w:w="1243"/>
              <w:gridCol w:w="2276"/>
            </w:tblGrid>
            <w:tr w:rsidR="001038B4" w:rsidRPr="001038B4" w14:paraId="2D5DE464" w14:textId="77777777" w:rsidTr="00E054FD">
              <w:trPr>
                <w:trHeight w:val="324"/>
              </w:trPr>
              <w:tc>
                <w:tcPr>
                  <w:tcW w:w="541" w:type="dxa"/>
                  <w:tcBorders>
                    <w:top w:val="nil"/>
                    <w:left w:val="nil"/>
                    <w:bottom w:val="nil"/>
                    <w:right w:val="nil"/>
                  </w:tcBorders>
                  <w:noWrap/>
                  <w:vAlign w:val="bottom"/>
                  <w:hideMark/>
                </w:tcPr>
                <w:p w14:paraId="0AF3BED0" w14:textId="77777777" w:rsidR="001038B4" w:rsidRPr="001038B4" w:rsidRDefault="001038B4" w:rsidP="001038B4">
                  <w:pPr>
                    <w:rPr>
                      <w:sz w:val="20"/>
                      <w:szCs w:val="24"/>
                    </w:rPr>
                  </w:pPr>
                </w:p>
              </w:tc>
              <w:tc>
                <w:tcPr>
                  <w:tcW w:w="3466"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43EBE4E3" w14:textId="77777777" w:rsidR="001038B4" w:rsidRPr="001038B4" w:rsidRDefault="001038B4" w:rsidP="001038B4">
                  <w:pPr>
                    <w:rPr>
                      <w:rFonts w:ascii="Calibri" w:hAnsi="Calibri" w:cs="Calibri"/>
                      <w:b/>
                      <w:bCs/>
                      <w:color w:val="000000"/>
                      <w:sz w:val="24"/>
                      <w:szCs w:val="24"/>
                    </w:rPr>
                  </w:pPr>
                  <w:r w:rsidRPr="001038B4">
                    <w:rPr>
                      <w:rFonts w:ascii="Calibri" w:hAnsi="Calibri" w:cs="Calibri"/>
                      <w:b/>
                      <w:bCs/>
                      <w:color w:val="000000"/>
                      <w:sz w:val="24"/>
                      <w:szCs w:val="24"/>
                    </w:rPr>
                    <w:t>Service Category</w:t>
                  </w:r>
                </w:p>
              </w:tc>
              <w:tc>
                <w:tcPr>
                  <w:tcW w:w="1243" w:type="dxa"/>
                  <w:tcBorders>
                    <w:top w:val="single" w:sz="4" w:space="0" w:color="000000"/>
                    <w:left w:val="nil"/>
                    <w:bottom w:val="single" w:sz="4" w:space="0" w:color="000000"/>
                    <w:right w:val="single" w:sz="4" w:space="0" w:color="000000"/>
                  </w:tcBorders>
                  <w:shd w:val="clear" w:color="000000" w:fill="D9D9D9"/>
                  <w:vAlign w:val="center"/>
                  <w:hideMark/>
                </w:tcPr>
                <w:p w14:paraId="4BB8C290" w14:textId="77777777" w:rsidR="001038B4" w:rsidRPr="001038B4" w:rsidRDefault="001038B4" w:rsidP="001038B4">
                  <w:pPr>
                    <w:rPr>
                      <w:rFonts w:ascii="Calibri" w:hAnsi="Calibri" w:cs="Calibri"/>
                      <w:b/>
                      <w:bCs/>
                      <w:color w:val="000000"/>
                      <w:sz w:val="24"/>
                      <w:szCs w:val="24"/>
                    </w:rPr>
                  </w:pPr>
                  <w:r w:rsidRPr="001038B4">
                    <w:rPr>
                      <w:rFonts w:ascii="Calibri" w:hAnsi="Calibri" w:cs="Calibri"/>
                      <w:b/>
                      <w:bCs/>
                      <w:color w:val="000000"/>
                      <w:sz w:val="24"/>
                      <w:szCs w:val="24"/>
                    </w:rPr>
                    <w:t>Seniors Served</w:t>
                  </w:r>
                </w:p>
              </w:tc>
              <w:tc>
                <w:tcPr>
                  <w:tcW w:w="2276" w:type="dxa"/>
                  <w:tcBorders>
                    <w:top w:val="single" w:sz="4" w:space="0" w:color="000000"/>
                    <w:left w:val="nil"/>
                    <w:bottom w:val="single" w:sz="4" w:space="0" w:color="000000"/>
                    <w:right w:val="single" w:sz="4" w:space="0" w:color="000000"/>
                  </w:tcBorders>
                  <w:shd w:val="clear" w:color="000000" w:fill="D9D9D9"/>
                  <w:vAlign w:val="center"/>
                  <w:hideMark/>
                </w:tcPr>
                <w:p w14:paraId="0A0CEFF3" w14:textId="77777777" w:rsidR="001038B4" w:rsidRPr="001038B4" w:rsidRDefault="001038B4" w:rsidP="001038B4">
                  <w:pPr>
                    <w:rPr>
                      <w:rFonts w:ascii="Calibri" w:hAnsi="Calibri" w:cs="Calibri"/>
                      <w:b/>
                      <w:bCs/>
                      <w:color w:val="000000"/>
                      <w:sz w:val="24"/>
                      <w:szCs w:val="24"/>
                    </w:rPr>
                  </w:pPr>
                  <w:r w:rsidRPr="001038B4">
                    <w:rPr>
                      <w:rFonts w:ascii="Calibri" w:hAnsi="Calibri" w:cs="Calibri"/>
                      <w:b/>
                      <w:bCs/>
                      <w:color w:val="000000"/>
                      <w:sz w:val="24"/>
                      <w:szCs w:val="24"/>
                    </w:rPr>
                    <w:t># of Unit Measures</w:t>
                  </w:r>
                </w:p>
              </w:tc>
            </w:tr>
            <w:tr w:rsidR="001038B4" w:rsidRPr="001038B4" w14:paraId="54667444" w14:textId="77777777" w:rsidTr="00E054FD">
              <w:trPr>
                <w:trHeight w:val="324"/>
              </w:trPr>
              <w:tc>
                <w:tcPr>
                  <w:tcW w:w="541" w:type="dxa"/>
                  <w:tcBorders>
                    <w:top w:val="nil"/>
                    <w:left w:val="nil"/>
                    <w:bottom w:val="nil"/>
                    <w:right w:val="nil"/>
                  </w:tcBorders>
                  <w:noWrap/>
                  <w:vAlign w:val="bottom"/>
                  <w:hideMark/>
                </w:tcPr>
                <w:p w14:paraId="060FA321" w14:textId="77777777" w:rsidR="001038B4" w:rsidRPr="001038B4" w:rsidRDefault="001038B4" w:rsidP="001038B4">
                  <w:pPr>
                    <w:rPr>
                      <w:rFonts w:ascii="Calibri" w:hAnsi="Calibri" w:cs="Calibri"/>
                      <w:b/>
                      <w:bCs/>
                      <w:color w:val="000000"/>
                      <w:sz w:val="24"/>
                      <w:szCs w:val="24"/>
                    </w:rPr>
                  </w:pPr>
                </w:p>
              </w:tc>
              <w:tc>
                <w:tcPr>
                  <w:tcW w:w="3466" w:type="dxa"/>
                  <w:tcBorders>
                    <w:top w:val="nil"/>
                    <w:left w:val="single" w:sz="4" w:space="0" w:color="000000"/>
                    <w:bottom w:val="single" w:sz="4" w:space="0" w:color="000000"/>
                    <w:right w:val="single" w:sz="4" w:space="0" w:color="000000"/>
                  </w:tcBorders>
                  <w:noWrap/>
                  <w:vAlign w:val="center"/>
                  <w:hideMark/>
                </w:tcPr>
                <w:p w14:paraId="20F1D174" w14:textId="77777777" w:rsidR="001038B4" w:rsidRPr="001038B4" w:rsidRDefault="001038B4" w:rsidP="001038B4">
                  <w:pPr>
                    <w:rPr>
                      <w:rFonts w:ascii="Calibri" w:hAnsi="Calibri" w:cs="Calibri"/>
                      <w:color w:val="000000"/>
                      <w:sz w:val="24"/>
                      <w:szCs w:val="24"/>
                    </w:rPr>
                  </w:pPr>
                  <w:r w:rsidRPr="001038B4">
                    <w:rPr>
                      <w:rFonts w:ascii="Calibri" w:hAnsi="Calibri" w:cs="Calibri"/>
                      <w:color w:val="000000"/>
                      <w:sz w:val="24"/>
                      <w:szCs w:val="24"/>
                    </w:rPr>
                    <w:t>(e.g. Group Physical Activity: Geri-Fit)</w:t>
                  </w:r>
                </w:p>
              </w:tc>
              <w:tc>
                <w:tcPr>
                  <w:tcW w:w="1243" w:type="dxa"/>
                  <w:tcBorders>
                    <w:top w:val="nil"/>
                    <w:left w:val="nil"/>
                    <w:bottom w:val="single" w:sz="4" w:space="0" w:color="000000"/>
                    <w:right w:val="single" w:sz="4" w:space="0" w:color="000000"/>
                  </w:tcBorders>
                  <w:vAlign w:val="center"/>
                  <w:hideMark/>
                </w:tcPr>
                <w:p w14:paraId="77FD05E9" w14:textId="77777777" w:rsidR="001038B4" w:rsidRPr="001038B4" w:rsidRDefault="001038B4" w:rsidP="001038B4">
                  <w:pPr>
                    <w:rPr>
                      <w:rFonts w:ascii="Calibri" w:hAnsi="Calibri" w:cs="Calibri"/>
                      <w:color w:val="000000"/>
                      <w:sz w:val="24"/>
                      <w:szCs w:val="24"/>
                    </w:rPr>
                  </w:pPr>
                  <w:r w:rsidRPr="001038B4">
                    <w:rPr>
                      <w:rFonts w:ascii="Calibri" w:hAnsi="Calibri" w:cs="Calibri"/>
                      <w:color w:val="000000"/>
                      <w:sz w:val="24"/>
                      <w:szCs w:val="24"/>
                    </w:rPr>
                    <w:t>(e.g. 200 Seniors)</w:t>
                  </w:r>
                </w:p>
              </w:tc>
              <w:tc>
                <w:tcPr>
                  <w:tcW w:w="2276" w:type="dxa"/>
                  <w:tcBorders>
                    <w:top w:val="nil"/>
                    <w:left w:val="nil"/>
                    <w:bottom w:val="single" w:sz="4" w:space="0" w:color="000000"/>
                    <w:right w:val="single" w:sz="4" w:space="0" w:color="000000"/>
                  </w:tcBorders>
                  <w:vAlign w:val="center"/>
                  <w:hideMark/>
                </w:tcPr>
                <w:p w14:paraId="40D8B361" w14:textId="62E0F790" w:rsidR="001038B4" w:rsidRPr="001038B4" w:rsidRDefault="001038B4" w:rsidP="001038B4">
                  <w:pPr>
                    <w:rPr>
                      <w:rFonts w:ascii="Calibri" w:hAnsi="Calibri" w:cs="Calibri"/>
                      <w:color w:val="000000"/>
                      <w:sz w:val="24"/>
                      <w:szCs w:val="24"/>
                    </w:rPr>
                  </w:pPr>
                  <w:r w:rsidRPr="001038B4">
                    <w:rPr>
                      <w:rFonts w:ascii="Calibri" w:hAnsi="Calibri" w:cs="Calibri"/>
                      <w:color w:val="000000"/>
                      <w:sz w:val="24"/>
                      <w:szCs w:val="24"/>
                    </w:rPr>
                    <w:t xml:space="preserve">(e.g. 500 </w:t>
                  </w:r>
                  <w:r w:rsidR="00A13540">
                    <w:rPr>
                      <w:rFonts w:ascii="Calibri" w:hAnsi="Calibri" w:cs="Calibri"/>
                      <w:color w:val="000000"/>
                      <w:sz w:val="24"/>
                      <w:szCs w:val="24"/>
                    </w:rPr>
                    <w:t>sessions</w:t>
                  </w:r>
                  <w:r w:rsidRPr="001038B4">
                    <w:rPr>
                      <w:rFonts w:ascii="Calibri" w:hAnsi="Calibri" w:cs="Calibri"/>
                      <w:color w:val="000000"/>
                      <w:sz w:val="24"/>
                      <w:szCs w:val="24"/>
                    </w:rPr>
                    <w:t>)</w:t>
                  </w:r>
                </w:p>
              </w:tc>
            </w:tr>
            <w:tr w:rsidR="001038B4" w:rsidRPr="001038B4" w14:paraId="4844CEB0" w14:textId="77777777" w:rsidTr="00E054FD">
              <w:trPr>
                <w:trHeight w:val="324"/>
              </w:trPr>
              <w:tc>
                <w:tcPr>
                  <w:tcW w:w="541" w:type="dxa"/>
                  <w:tcBorders>
                    <w:top w:val="nil"/>
                    <w:left w:val="nil"/>
                    <w:bottom w:val="nil"/>
                    <w:right w:val="nil"/>
                  </w:tcBorders>
                  <w:noWrap/>
                  <w:vAlign w:val="bottom"/>
                  <w:hideMark/>
                </w:tcPr>
                <w:p w14:paraId="79874159" w14:textId="77777777" w:rsidR="001038B4" w:rsidRPr="001038B4" w:rsidRDefault="001038B4" w:rsidP="001038B4">
                  <w:pPr>
                    <w:rPr>
                      <w:rFonts w:ascii="Calibri" w:hAnsi="Calibri" w:cs="Calibri"/>
                      <w:color w:val="000000"/>
                      <w:sz w:val="24"/>
                      <w:szCs w:val="24"/>
                    </w:rPr>
                  </w:pPr>
                </w:p>
              </w:tc>
              <w:tc>
                <w:tcPr>
                  <w:tcW w:w="3466" w:type="dxa"/>
                  <w:tcBorders>
                    <w:top w:val="nil"/>
                    <w:left w:val="single" w:sz="4" w:space="0" w:color="000000"/>
                    <w:bottom w:val="single" w:sz="4" w:space="0" w:color="000000"/>
                    <w:right w:val="single" w:sz="4" w:space="0" w:color="000000"/>
                  </w:tcBorders>
                  <w:noWrap/>
                  <w:vAlign w:val="center"/>
                  <w:hideMark/>
                </w:tcPr>
                <w:p w14:paraId="54E2DBB5" w14:textId="77777777" w:rsidR="001038B4" w:rsidRPr="001038B4" w:rsidRDefault="001038B4" w:rsidP="001038B4">
                  <w:pPr>
                    <w:rPr>
                      <w:rFonts w:ascii="Calibri" w:hAnsi="Calibri" w:cs="Calibri"/>
                      <w:color w:val="000000"/>
                      <w:sz w:val="24"/>
                      <w:szCs w:val="24"/>
                    </w:rPr>
                  </w:pPr>
                  <w:r w:rsidRPr="001038B4">
                    <w:rPr>
                      <w:rFonts w:ascii="Calibri" w:hAnsi="Calibri" w:cs="Calibri"/>
                      <w:color w:val="000000"/>
                      <w:sz w:val="24"/>
                      <w:szCs w:val="24"/>
                    </w:rPr>
                    <w:t>(e.g. Group Physical</w:t>
                  </w:r>
                  <w:r w:rsidRPr="001038B4">
                    <w:rPr>
                      <w:rFonts w:ascii="Calibri" w:hAnsi="Calibri" w:cs="Calibri"/>
                      <w:color w:val="000000"/>
                      <w:sz w:val="24"/>
                      <w:szCs w:val="24"/>
                    </w:rPr>
                    <w:br/>
                    <w:t>Activity: Tai Chi)</w:t>
                  </w:r>
                </w:p>
              </w:tc>
              <w:tc>
                <w:tcPr>
                  <w:tcW w:w="1243" w:type="dxa"/>
                  <w:tcBorders>
                    <w:top w:val="nil"/>
                    <w:left w:val="nil"/>
                    <w:bottom w:val="single" w:sz="4" w:space="0" w:color="000000"/>
                    <w:right w:val="single" w:sz="4" w:space="0" w:color="000000"/>
                  </w:tcBorders>
                  <w:vAlign w:val="center"/>
                  <w:hideMark/>
                </w:tcPr>
                <w:p w14:paraId="1E1389A5" w14:textId="77777777" w:rsidR="001038B4" w:rsidRPr="001038B4" w:rsidRDefault="001038B4" w:rsidP="001038B4">
                  <w:pPr>
                    <w:rPr>
                      <w:rFonts w:ascii="Calibri" w:hAnsi="Calibri" w:cs="Calibri"/>
                      <w:color w:val="000000"/>
                      <w:sz w:val="24"/>
                      <w:szCs w:val="24"/>
                    </w:rPr>
                  </w:pPr>
                  <w:r w:rsidRPr="001038B4">
                    <w:rPr>
                      <w:rFonts w:ascii="Calibri" w:hAnsi="Calibri" w:cs="Calibri"/>
                      <w:color w:val="000000"/>
                      <w:sz w:val="24"/>
                      <w:szCs w:val="24"/>
                    </w:rPr>
                    <w:t>(e.g. 50 Seniors)</w:t>
                  </w:r>
                </w:p>
              </w:tc>
              <w:tc>
                <w:tcPr>
                  <w:tcW w:w="2276" w:type="dxa"/>
                  <w:tcBorders>
                    <w:top w:val="nil"/>
                    <w:left w:val="nil"/>
                    <w:bottom w:val="single" w:sz="4" w:space="0" w:color="000000"/>
                    <w:right w:val="single" w:sz="4" w:space="0" w:color="000000"/>
                  </w:tcBorders>
                  <w:vAlign w:val="center"/>
                  <w:hideMark/>
                </w:tcPr>
                <w:p w14:paraId="6E943F14" w14:textId="5E125E89" w:rsidR="001038B4" w:rsidRPr="001038B4" w:rsidRDefault="001038B4" w:rsidP="001038B4">
                  <w:pPr>
                    <w:rPr>
                      <w:rFonts w:ascii="Calibri" w:hAnsi="Calibri" w:cs="Calibri"/>
                      <w:color w:val="000000"/>
                      <w:sz w:val="24"/>
                      <w:szCs w:val="24"/>
                    </w:rPr>
                  </w:pPr>
                  <w:r w:rsidRPr="001038B4">
                    <w:rPr>
                      <w:rFonts w:ascii="Calibri" w:hAnsi="Calibri" w:cs="Calibri"/>
                      <w:color w:val="000000"/>
                      <w:sz w:val="24"/>
                      <w:szCs w:val="24"/>
                    </w:rPr>
                    <w:t xml:space="preserve">(e.g. 100 </w:t>
                  </w:r>
                  <w:r w:rsidR="00784C67">
                    <w:rPr>
                      <w:rFonts w:ascii="Calibri" w:hAnsi="Calibri" w:cs="Calibri"/>
                      <w:color w:val="000000"/>
                      <w:sz w:val="24"/>
                      <w:szCs w:val="24"/>
                    </w:rPr>
                    <w:t>sessions</w:t>
                  </w:r>
                  <w:r w:rsidRPr="001038B4">
                    <w:rPr>
                      <w:rFonts w:ascii="Calibri" w:hAnsi="Calibri" w:cs="Calibri"/>
                      <w:color w:val="000000"/>
                      <w:sz w:val="24"/>
                      <w:szCs w:val="24"/>
                    </w:rPr>
                    <w:t>)</w:t>
                  </w:r>
                </w:p>
              </w:tc>
            </w:tr>
            <w:tr w:rsidR="001038B4" w:rsidRPr="001038B4" w14:paraId="1E2D962B" w14:textId="77777777" w:rsidTr="00E054FD">
              <w:trPr>
                <w:trHeight w:val="324"/>
              </w:trPr>
              <w:tc>
                <w:tcPr>
                  <w:tcW w:w="541" w:type="dxa"/>
                  <w:tcBorders>
                    <w:top w:val="nil"/>
                    <w:left w:val="nil"/>
                    <w:bottom w:val="nil"/>
                    <w:right w:val="nil"/>
                  </w:tcBorders>
                  <w:noWrap/>
                  <w:vAlign w:val="bottom"/>
                  <w:hideMark/>
                </w:tcPr>
                <w:p w14:paraId="12BA097C" w14:textId="77777777" w:rsidR="001038B4" w:rsidRPr="001038B4" w:rsidRDefault="001038B4" w:rsidP="001038B4">
                  <w:pPr>
                    <w:rPr>
                      <w:rFonts w:ascii="Calibri" w:hAnsi="Calibri" w:cs="Calibri"/>
                      <w:color w:val="000000"/>
                      <w:sz w:val="24"/>
                      <w:szCs w:val="24"/>
                    </w:rPr>
                  </w:pPr>
                </w:p>
              </w:tc>
              <w:tc>
                <w:tcPr>
                  <w:tcW w:w="3466" w:type="dxa"/>
                  <w:tcBorders>
                    <w:top w:val="nil"/>
                    <w:left w:val="single" w:sz="4" w:space="0" w:color="000000"/>
                    <w:bottom w:val="single" w:sz="4" w:space="0" w:color="000000"/>
                    <w:right w:val="single" w:sz="4" w:space="0" w:color="000000"/>
                  </w:tcBorders>
                  <w:noWrap/>
                  <w:vAlign w:val="center"/>
                  <w:hideMark/>
                </w:tcPr>
                <w:p w14:paraId="060AA1D5" w14:textId="77777777" w:rsidR="001038B4" w:rsidRPr="001038B4" w:rsidRDefault="001038B4" w:rsidP="001038B4">
                  <w:pPr>
                    <w:rPr>
                      <w:rFonts w:ascii="Calibri" w:hAnsi="Calibri" w:cs="Calibri"/>
                      <w:color w:val="000000"/>
                      <w:sz w:val="24"/>
                      <w:szCs w:val="24"/>
                    </w:rPr>
                  </w:pPr>
                  <w:r w:rsidRPr="001038B4">
                    <w:rPr>
                      <w:rFonts w:ascii="Calibri" w:hAnsi="Calibri" w:cs="Calibri"/>
                      <w:color w:val="000000"/>
                      <w:sz w:val="24"/>
                      <w:szCs w:val="24"/>
                    </w:rPr>
                    <w:t>(e.g. Home</w:t>
                  </w:r>
                  <w:r w:rsidRPr="001038B4">
                    <w:rPr>
                      <w:rFonts w:ascii="Calibri" w:hAnsi="Calibri" w:cs="Calibri"/>
                      <w:color w:val="000000"/>
                      <w:sz w:val="24"/>
                      <w:szCs w:val="24"/>
                    </w:rPr>
                    <w:br/>
                    <w:t>Modification)</w:t>
                  </w:r>
                </w:p>
              </w:tc>
              <w:tc>
                <w:tcPr>
                  <w:tcW w:w="1243" w:type="dxa"/>
                  <w:tcBorders>
                    <w:top w:val="nil"/>
                    <w:left w:val="nil"/>
                    <w:bottom w:val="single" w:sz="4" w:space="0" w:color="000000"/>
                    <w:right w:val="single" w:sz="4" w:space="0" w:color="000000"/>
                  </w:tcBorders>
                  <w:vAlign w:val="center"/>
                  <w:hideMark/>
                </w:tcPr>
                <w:p w14:paraId="60EF1C4D" w14:textId="77777777" w:rsidR="001038B4" w:rsidRPr="001038B4" w:rsidRDefault="001038B4" w:rsidP="001038B4">
                  <w:pPr>
                    <w:rPr>
                      <w:rFonts w:ascii="Calibri" w:hAnsi="Calibri" w:cs="Calibri"/>
                      <w:color w:val="000000"/>
                      <w:sz w:val="24"/>
                      <w:szCs w:val="24"/>
                    </w:rPr>
                  </w:pPr>
                  <w:r w:rsidRPr="001038B4">
                    <w:rPr>
                      <w:rFonts w:ascii="Calibri" w:hAnsi="Calibri" w:cs="Calibri"/>
                      <w:color w:val="000000"/>
                      <w:sz w:val="24"/>
                      <w:szCs w:val="24"/>
                    </w:rPr>
                    <w:t>(e.g. 100 Seniors)</w:t>
                  </w:r>
                </w:p>
              </w:tc>
              <w:tc>
                <w:tcPr>
                  <w:tcW w:w="2276" w:type="dxa"/>
                  <w:tcBorders>
                    <w:top w:val="nil"/>
                    <w:left w:val="nil"/>
                    <w:bottom w:val="single" w:sz="4" w:space="0" w:color="000000"/>
                    <w:right w:val="single" w:sz="4" w:space="0" w:color="000000"/>
                  </w:tcBorders>
                  <w:vAlign w:val="center"/>
                  <w:hideMark/>
                </w:tcPr>
                <w:p w14:paraId="501DB174" w14:textId="77777777" w:rsidR="001038B4" w:rsidRPr="001038B4" w:rsidRDefault="001038B4" w:rsidP="001038B4">
                  <w:pPr>
                    <w:rPr>
                      <w:rFonts w:ascii="Calibri" w:hAnsi="Calibri" w:cs="Calibri"/>
                      <w:color w:val="000000"/>
                      <w:sz w:val="24"/>
                      <w:szCs w:val="24"/>
                    </w:rPr>
                  </w:pPr>
                  <w:r w:rsidRPr="001038B4">
                    <w:rPr>
                      <w:rFonts w:ascii="Calibri" w:hAnsi="Calibri" w:cs="Calibri"/>
                      <w:color w:val="000000"/>
                      <w:sz w:val="24"/>
                      <w:szCs w:val="24"/>
                    </w:rPr>
                    <w:t>(e.g. 100 seniors)</w:t>
                  </w:r>
                </w:p>
              </w:tc>
            </w:tr>
          </w:tbl>
          <w:p w14:paraId="53EEAFE4" w14:textId="0D6FD59A" w:rsidR="001038B4" w:rsidRPr="001038B4" w:rsidRDefault="001038B4" w:rsidP="001038B4">
            <w:pPr>
              <w:rPr>
                <w:rFonts w:ascii="Calibri" w:hAnsi="Calibri" w:cs="Calibri"/>
                <w:color w:val="000000"/>
                <w:sz w:val="24"/>
                <w:szCs w:val="24"/>
              </w:rPr>
            </w:pPr>
          </w:p>
        </w:tc>
        <w:tc>
          <w:tcPr>
            <w:tcW w:w="1750" w:type="dxa"/>
            <w:tcBorders>
              <w:top w:val="nil"/>
              <w:left w:val="nil"/>
              <w:bottom w:val="nil"/>
              <w:right w:val="single" w:sz="4" w:space="0" w:color="auto"/>
            </w:tcBorders>
            <w:hideMark/>
          </w:tcPr>
          <w:p w14:paraId="06DE957F" w14:textId="489BE17C" w:rsidR="00930790" w:rsidRPr="00AF208F" w:rsidRDefault="009C7B81" w:rsidP="00930790">
            <w:pPr>
              <w:rPr>
                <w:rFonts w:ascii="Calibri" w:hAnsi="Calibri" w:cs="Calibri"/>
                <w:color w:val="000000"/>
                <w:sz w:val="24"/>
                <w:szCs w:val="24"/>
              </w:rPr>
            </w:pPr>
            <w:r>
              <w:rPr>
                <w:rFonts w:ascii="Calibri" w:hAnsi="Calibri" w:cs="Calibri"/>
                <w:color w:val="000000"/>
                <w:sz w:val="24"/>
                <w:szCs w:val="24"/>
              </w:rPr>
              <w:t xml:space="preserve">            </w:t>
            </w:r>
            <w:r w:rsidR="00DD75AC">
              <w:rPr>
                <w:rFonts w:ascii="Calibri" w:hAnsi="Calibri" w:cs="Calibri"/>
                <w:color w:val="000000"/>
                <w:sz w:val="24"/>
                <w:szCs w:val="24"/>
              </w:rPr>
              <w:t>6</w:t>
            </w:r>
            <w:r w:rsidR="00930790" w:rsidRPr="00AF208F">
              <w:rPr>
                <w:rFonts w:ascii="Calibri" w:hAnsi="Calibri" w:cs="Calibri"/>
                <w:color w:val="000000"/>
                <w:sz w:val="24"/>
                <w:szCs w:val="24"/>
              </w:rPr>
              <w:t xml:space="preserve"> Points</w:t>
            </w:r>
          </w:p>
        </w:tc>
      </w:tr>
      <w:tr w:rsidR="006E2C44" w:rsidRPr="00AF208F" w14:paraId="7E745E06" w14:textId="77777777" w:rsidTr="00522D04">
        <w:trPr>
          <w:trHeight w:val="150"/>
        </w:trPr>
        <w:tc>
          <w:tcPr>
            <w:tcW w:w="488" w:type="dxa"/>
            <w:tcBorders>
              <w:top w:val="nil"/>
              <w:left w:val="single" w:sz="4" w:space="0" w:color="auto"/>
              <w:bottom w:val="nil"/>
              <w:right w:val="single" w:sz="4" w:space="0" w:color="auto"/>
            </w:tcBorders>
            <w:hideMark/>
          </w:tcPr>
          <w:p w14:paraId="122DE24F" w14:textId="77777777"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nil"/>
            </w:tcBorders>
            <w:vAlign w:val="center"/>
            <w:hideMark/>
          </w:tcPr>
          <w:p w14:paraId="054FB410" w14:textId="77777777" w:rsidR="006E2C44" w:rsidRPr="00AF208F" w:rsidRDefault="006E2C44" w:rsidP="006E2C44">
            <w:pPr>
              <w:rPr>
                <w:rFonts w:ascii="Calibri" w:hAnsi="Calibri" w:cs="Calibri"/>
                <w:color w:val="000000"/>
                <w:sz w:val="24"/>
                <w:szCs w:val="24"/>
              </w:rPr>
            </w:pPr>
            <w:r w:rsidRPr="00AF208F">
              <w:rPr>
                <w:rFonts w:ascii="Calibri" w:hAnsi="Calibri" w:cs="Calibri"/>
                <w:color w:val="000000"/>
                <w:sz w:val="24"/>
                <w:szCs w:val="24"/>
              </w:rPr>
              <w:t> </w:t>
            </w:r>
          </w:p>
        </w:tc>
        <w:tc>
          <w:tcPr>
            <w:tcW w:w="1750" w:type="dxa"/>
            <w:tcBorders>
              <w:top w:val="nil"/>
              <w:left w:val="single" w:sz="4" w:space="0" w:color="auto"/>
              <w:bottom w:val="nil"/>
              <w:right w:val="single" w:sz="4" w:space="0" w:color="auto"/>
            </w:tcBorders>
            <w:vAlign w:val="bottom"/>
            <w:hideMark/>
          </w:tcPr>
          <w:p w14:paraId="5DBB889A" w14:textId="77777777" w:rsidR="006E2C44" w:rsidRPr="00AF208F" w:rsidRDefault="006E2C44" w:rsidP="006E2C44">
            <w:pPr>
              <w:jc w:val="right"/>
              <w:rPr>
                <w:rFonts w:ascii="Calibri" w:hAnsi="Calibri" w:cs="Calibri"/>
                <w:color w:val="000000"/>
                <w:sz w:val="24"/>
                <w:szCs w:val="24"/>
              </w:rPr>
            </w:pPr>
            <w:r w:rsidRPr="00AF208F">
              <w:rPr>
                <w:rFonts w:ascii="Calibri" w:hAnsi="Calibri" w:cs="Calibri"/>
                <w:color w:val="000000"/>
                <w:sz w:val="24"/>
                <w:szCs w:val="24"/>
              </w:rPr>
              <w:t> </w:t>
            </w:r>
          </w:p>
        </w:tc>
      </w:tr>
      <w:tr w:rsidR="006E2C44" w:rsidRPr="00AF208F" w14:paraId="7A8EC162" w14:textId="77777777" w:rsidTr="00522D04">
        <w:trPr>
          <w:trHeight w:val="630"/>
        </w:trPr>
        <w:tc>
          <w:tcPr>
            <w:tcW w:w="488" w:type="dxa"/>
            <w:tcBorders>
              <w:top w:val="nil"/>
              <w:left w:val="single" w:sz="4" w:space="0" w:color="auto"/>
              <w:bottom w:val="nil"/>
              <w:right w:val="single" w:sz="4" w:space="0" w:color="auto"/>
            </w:tcBorders>
            <w:hideMark/>
          </w:tcPr>
          <w:p w14:paraId="51480377" w14:textId="77777777"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single" w:sz="4" w:space="0" w:color="auto"/>
            </w:tcBorders>
            <w:vAlign w:val="center"/>
            <w:hideMark/>
          </w:tcPr>
          <w:p w14:paraId="52B9CCAA" w14:textId="78464F1F" w:rsidR="006E2C44" w:rsidRPr="008B51A3" w:rsidRDefault="00EF4816" w:rsidP="006E2C44">
            <w:pPr>
              <w:pStyle w:val="ListParagraph"/>
              <w:numPr>
                <w:ilvl w:val="0"/>
                <w:numId w:val="26"/>
              </w:numPr>
              <w:rPr>
                <w:rFonts w:ascii="Calibri" w:hAnsi="Calibri" w:cs="Calibri"/>
                <w:color w:val="000000"/>
                <w:sz w:val="24"/>
                <w:szCs w:val="24"/>
              </w:rPr>
            </w:pPr>
            <w:r w:rsidRPr="00EF4816">
              <w:rPr>
                <w:rFonts w:ascii="Calibri" w:hAnsi="Calibri" w:cs="Calibri"/>
                <w:sz w:val="24"/>
                <w:szCs w:val="24"/>
              </w:rPr>
              <w:t xml:space="preserve">Describe the proposed services that your organization is currently </w:t>
            </w:r>
            <w:r w:rsidRPr="000B3E27">
              <w:rPr>
                <w:rFonts w:ascii="Calibri" w:hAnsi="Calibri" w:cs="Calibri"/>
                <w:sz w:val="24"/>
                <w:szCs w:val="24"/>
              </w:rPr>
              <w:t>providing</w:t>
            </w:r>
            <w:r w:rsidRPr="00EF4816">
              <w:rPr>
                <w:rFonts w:ascii="Calibri" w:hAnsi="Calibri" w:cs="Calibri"/>
                <w:sz w:val="24"/>
                <w:szCs w:val="24"/>
              </w:rPr>
              <w:t>.</w:t>
            </w:r>
            <w:r w:rsidRPr="000B3E27">
              <w:rPr>
                <w:rFonts w:ascii="Calibri" w:hAnsi="Calibri" w:cs="Calibri"/>
                <w:sz w:val="24"/>
                <w:szCs w:val="24"/>
              </w:rPr>
              <w:t xml:space="preserve"> </w:t>
            </w:r>
            <w:r w:rsidRPr="00EF4816">
              <w:rPr>
                <w:rFonts w:ascii="Calibri" w:hAnsi="Calibri" w:cs="Calibri"/>
                <w:sz w:val="24"/>
                <w:szCs w:val="24"/>
              </w:rPr>
              <w:t>Include the</w:t>
            </w:r>
            <w:r w:rsidRPr="000B3E27">
              <w:rPr>
                <w:rFonts w:ascii="Calibri" w:hAnsi="Calibri" w:cs="Calibri"/>
                <w:sz w:val="24"/>
                <w:szCs w:val="24"/>
              </w:rPr>
              <w:t xml:space="preserve"> number of units delivered and your </w:t>
            </w:r>
            <w:r w:rsidRPr="00EF4816">
              <w:rPr>
                <w:rFonts w:ascii="Calibri" w:hAnsi="Calibri" w:cs="Calibri"/>
                <w:sz w:val="24"/>
                <w:szCs w:val="24"/>
              </w:rPr>
              <w:t xml:space="preserve">organization’s </w:t>
            </w:r>
            <w:r w:rsidRPr="000B3E27">
              <w:rPr>
                <w:rFonts w:ascii="Calibri" w:hAnsi="Calibri" w:cs="Calibri"/>
                <w:sz w:val="24"/>
                <w:szCs w:val="24"/>
              </w:rPr>
              <w:t>plan to maintain or expand service levels</w:t>
            </w:r>
            <w:r w:rsidRPr="000B3E27">
              <w:rPr>
                <w:rFonts w:ascii="Calibri" w:hAnsi="Calibri" w:cs="Calibri"/>
              </w:rPr>
              <w:t>.</w:t>
            </w:r>
          </w:p>
        </w:tc>
        <w:tc>
          <w:tcPr>
            <w:tcW w:w="1750" w:type="dxa"/>
            <w:tcBorders>
              <w:top w:val="nil"/>
              <w:left w:val="nil"/>
              <w:bottom w:val="nil"/>
              <w:right w:val="single" w:sz="4" w:space="0" w:color="auto"/>
            </w:tcBorders>
            <w:hideMark/>
          </w:tcPr>
          <w:p w14:paraId="3CED66D5" w14:textId="3E9943CD" w:rsidR="006E2C44" w:rsidRPr="00AF208F" w:rsidRDefault="008530D3" w:rsidP="008530D3">
            <w:pPr>
              <w:jc w:val="center"/>
              <w:rPr>
                <w:rFonts w:ascii="Calibri" w:hAnsi="Calibri" w:cs="Calibri"/>
                <w:color w:val="000000"/>
                <w:sz w:val="24"/>
                <w:szCs w:val="24"/>
              </w:rPr>
            </w:pPr>
            <w:r>
              <w:rPr>
                <w:rFonts w:ascii="Calibri" w:hAnsi="Calibri" w:cs="Calibri"/>
                <w:color w:val="000000"/>
                <w:sz w:val="24"/>
                <w:szCs w:val="24"/>
              </w:rPr>
              <w:t xml:space="preserve">         </w:t>
            </w:r>
            <w:r w:rsidR="00DD75AC">
              <w:rPr>
                <w:rFonts w:ascii="Calibri" w:hAnsi="Calibri" w:cs="Calibri"/>
                <w:color w:val="000000"/>
                <w:sz w:val="24"/>
                <w:szCs w:val="24"/>
              </w:rPr>
              <w:t>6</w:t>
            </w:r>
            <w:r w:rsidR="006E2C44" w:rsidRPr="00AF208F">
              <w:rPr>
                <w:rFonts w:ascii="Calibri" w:hAnsi="Calibri" w:cs="Calibri"/>
                <w:color w:val="000000"/>
                <w:sz w:val="24"/>
                <w:szCs w:val="24"/>
              </w:rPr>
              <w:t xml:space="preserve"> Points</w:t>
            </w:r>
          </w:p>
        </w:tc>
      </w:tr>
      <w:tr w:rsidR="006E2C44" w:rsidRPr="00AF208F" w14:paraId="3F620D99" w14:textId="77777777" w:rsidTr="00522D04">
        <w:trPr>
          <w:trHeight w:val="150"/>
        </w:trPr>
        <w:tc>
          <w:tcPr>
            <w:tcW w:w="488" w:type="dxa"/>
            <w:tcBorders>
              <w:top w:val="nil"/>
              <w:left w:val="single" w:sz="4" w:space="0" w:color="auto"/>
              <w:bottom w:val="nil"/>
              <w:right w:val="single" w:sz="4" w:space="0" w:color="auto"/>
            </w:tcBorders>
            <w:hideMark/>
          </w:tcPr>
          <w:p w14:paraId="519DBBCB" w14:textId="77777777"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nil"/>
            </w:tcBorders>
            <w:vAlign w:val="center"/>
            <w:hideMark/>
          </w:tcPr>
          <w:p w14:paraId="2B3A49DE" w14:textId="77777777" w:rsidR="006E2C44" w:rsidRPr="00AF208F" w:rsidRDefault="006E2C44" w:rsidP="006E2C44">
            <w:pPr>
              <w:rPr>
                <w:rFonts w:ascii="Calibri" w:hAnsi="Calibri" w:cs="Calibri"/>
                <w:color w:val="000000"/>
                <w:sz w:val="24"/>
                <w:szCs w:val="24"/>
              </w:rPr>
            </w:pPr>
            <w:r w:rsidRPr="00AF208F">
              <w:rPr>
                <w:rFonts w:ascii="Calibri" w:hAnsi="Calibri" w:cs="Calibri"/>
                <w:color w:val="000000"/>
                <w:sz w:val="24"/>
                <w:szCs w:val="24"/>
              </w:rPr>
              <w:t> </w:t>
            </w:r>
          </w:p>
        </w:tc>
        <w:tc>
          <w:tcPr>
            <w:tcW w:w="1750" w:type="dxa"/>
            <w:tcBorders>
              <w:top w:val="nil"/>
              <w:left w:val="single" w:sz="4" w:space="0" w:color="auto"/>
              <w:bottom w:val="nil"/>
              <w:right w:val="single" w:sz="4" w:space="0" w:color="auto"/>
            </w:tcBorders>
            <w:hideMark/>
          </w:tcPr>
          <w:p w14:paraId="76308B6F" w14:textId="77777777" w:rsidR="006E2C44" w:rsidRPr="00AF208F" w:rsidRDefault="006E2C44" w:rsidP="006E2C44">
            <w:pPr>
              <w:jc w:val="right"/>
              <w:rPr>
                <w:rFonts w:ascii="Calibri" w:hAnsi="Calibri" w:cs="Calibri"/>
                <w:color w:val="000000"/>
                <w:sz w:val="24"/>
                <w:szCs w:val="24"/>
              </w:rPr>
            </w:pPr>
            <w:r w:rsidRPr="00AF208F">
              <w:rPr>
                <w:rFonts w:ascii="Calibri" w:hAnsi="Calibri" w:cs="Calibri"/>
                <w:color w:val="000000"/>
                <w:sz w:val="24"/>
                <w:szCs w:val="24"/>
              </w:rPr>
              <w:t> </w:t>
            </w:r>
          </w:p>
        </w:tc>
      </w:tr>
      <w:tr w:rsidR="006E2C44" w:rsidRPr="00AF208F" w14:paraId="177B86F7" w14:textId="77777777" w:rsidTr="00522D04">
        <w:trPr>
          <w:trHeight w:val="945"/>
        </w:trPr>
        <w:tc>
          <w:tcPr>
            <w:tcW w:w="488" w:type="dxa"/>
            <w:tcBorders>
              <w:top w:val="nil"/>
              <w:left w:val="single" w:sz="4" w:space="0" w:color="auto"/>
              <w:bottom w:val="nil"/>
              <w:right w:val="single" w:sz="4" w:space="0" w:color="auto"/>
            </w:tcBorders>
            <w:hideMark/>
          </w:tcPr>
          <w:p w14:paraId="2FB06C31" w14:textId="77777777"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single" w:sz="4" w:space="0" w:color="auto"/>
            </w:tcBorders>
            <w:vAlign w:val="center"/>
            <w:hideMark/>
          </w:tcPr>
          <w:p w14:paraId="4C611484" w14:textId="1C9C1525" w:rsidR="006E2C44" w:rsidRPr="00576CEA" w:rsidRDefault="00576CEA" w:rsidP="006E2C44">
            <w:pPr>
              <w:pStyle w:val="ListParagraph"/>
              <w:numPr>
                <w:ilvl w:val="0"/>
                <w:numId w:val="26"/>
              </w:numPr>
              <w:rPr>
                <w:rFonts w:ascii="Calibri" w:hAnsi="Calibri" w:cs="Calibri"/>
                <w:color w:val="000000"/>
                <w:sz w:val="24"/>
                <w:szCs w:val="24"/>
              </w:rPr>
            </w:pPr>
            <w:r w:rsidRPr="000B3E27">
              <w:rPr>
                <w:rFonts w:ascii="Calibri" w:hAnsi="Calibri" w:cs="Calibri"/>
                <w:sz w:val="24"/>
                <w:szCs w:val="24"/>
              </w:rPr>
              <w:t>Describe the outreach and public information strategies your organization will use to engage older adults.</w:t>
            </w:r>
          </w:p>
          <w:p w14:paraId="24288264" w14:textId="77777777" w:rsidR="00576CEA" w:rsidRPr="00576CEA" w:rsidRDefault="00576CEA" w:rsidP="00576CEA">
            <w:pPr>
              <w:pStyle w:val="ListParagraph"/>
              <w:rPr>
                <w:rFonts w:ascii="Calibri" w:hAnsi="Calibri" w:cs="Calibri"/>
                <w:color w:val="000000"/>
                <w:sz w:val="24"/>
                <w:szCs w:val="24"/>
              </w:rPr>
            </w:pPr>
          </w:p>
          <w:p w14:paraId="1E3363D4" w14:textId="3700418D" w:rsidR="007469C7" w:rsidRPr="008B51A3" w:rsidRDefault="007469C7" w:rsidP="007469C7">
            <w:pPr>
              <w:pStyle w:val="ListParagraph"/>
              <w:rPr>
                <w:rFonts w:ascii="Calibri" w:hAnsi="Calibri" w:cs="Calibri"/>
                <w:color w:val="000000"/>
                <w:sz w:val="24"/>
                <w:szCs w:val="24"/>
              </w:rPr>
            </w:pPr>
          </w:p>
        </w:tc>
        <w:tc>
          <w:tcPr>
            <w:tcW w:w="1750" w:type="dxa"/>
            <w:tcBorders>
              <w:top w:val="nil"/>
              <w:left w:val="nil"/>
              <w:bottom w:val="nil"/>
              <w:right w:val="single" w:sz="4" w:space="0" w:color="auto"/>
            </w:tcBorders>
            <w:hideMark/>
          </w:tcPr>
          <w:p w14:paraId="34896F31" w14:textId="221334CA" w:rsidR="006E2C44" w:rsidRPr="00AF208F" w:rsidRDefault="008530D3" w:rsidP="008530D3">
            <w:pPr>
              <w:jc w:val="center"/>
              <w:rPr>
                <w:rFonts w:ascii="Calibri" w:hAnsi="Calibri" w:cs="Calibri"/>
                <w:color w:val="000000"/>
                <w:sz w:val="24"/>
                <w:szCs w:val="24"/>
              </w:rPr>
            </w:pPr>
            <w:r>
              <w:rPr>
                <w:rFonts w:ascii="Calibri" w:hAnsi="Calibri" w:cs="Calibri"/>
                <w:color w:val="000000"/>
                <w:sz w:val="24"/>
                <w:szCs w:val="24"/>
              </w:rPr>
              <w:t xml:space="preserve">        </w:t>
            </w:r>
            <w:r w:rsidR="00DD75AC">
              <w:rPr>
                <w:rFonts w:ascii="Calibri" w:hAnsi="Calibri" w:cs="Calibri"/>
                <w:color w:val="000000"/>
                <w:sz w:val="24"/>
                <w:szCs w:val="24"/>
              </w:rPr>
              <w:t>6</w:t>
            </w:r>
            <w:r>
              <w:rPr>
                <w:rFonts w:ascii="Calibri" w:hAnsi="Calibri" w:cs="Calibri"/>
                <w:color w:val="000000"/>
                <w:sz w:val="24"/>
                <w:szCs w:val="24"/>
              </w:rPr>
              <w:t xml:space="preserve"> </w:t>
            </w:r>
            <w:r w:rsidR="006E2C44" w:rsidRPr="00AF208F">
              <w:rPr>
                <w:rFonts w:ascii="Calibri" w:hAnsi="Calibri" w:cs="Calibri"/>
                <w:color w:val="000000"/>
                <w:sz w:val="24"/>
                <w:szCs w:val="24"/>
              </w:rPr>
              <w:t>Points</w:t>
            </w:r>
          </w:p>
        </w:tc>
      </w:tr>
      <w:tr w:rsidR="006E2C44" w:rsidRPr="00AF208F" w14:paraId="5D883AAA" w14:textId="77777777" w:rsidTr="00522D04">
        <w:trPr>
          <w:trHeight w:val="1260"/>
        </w:trPr>
        <w:tc>
          <w:tcPr>
            <w:tcW w:w="488" w:type="dxa"/>
            <w:tcBorders>
              <w:top w:val="nil"/>
              <w:left w:val="single" w:sz="4" w:space="0" w:color="auto"/>
              <w:bottom w:val="nil"/>
              <w:right w:val="single" w:sz="4" w:space="0" w:color="auto"/>
            </w:tcBorders>
            <w:hideMark/>
          </w:tcPr>
          <w:p w14:paraId="5FFB2ACD" w14:textId="77777777"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single" w:sz="4" w:space="0" w:color="auto"/>
            </w:tcBorders>
            <w:vAlign w:val="center"/>
            <w:hideMark/>
          </w:tcPr>
          <w:p w14:paraId="6C7805B8" w14:textId="1A8E342E" w:rsidR="006E2C44" w:rsidRPr="00AB4DCD" w:rsidRDefault="00AB4DCD" w:rsidP="006E2C44">
            <w:pPr>
              <w:pStyle w:val="ListParagraph"/>
              <w:numPr>
                <w:ilvl w:val="0"/>
                <w:numId w:val="26"/>
              </w:numPr>
              <w:rPr>
                <w:rFonts w:ascii="Calibri" w:hAnsi="Calibri" w:cs="Calibri"/>
                <w:sz w:val="24"/>
                <w:szCs w:val="24"/>
              </w:rPr>
            </w:pPr>
            <w:r w:rsidRPr="00AB4DCD">
              <w:rPr>
                <w:rFonts w:ascii="Calibri" w:hAnsi="Calibri" w:cs="Calibri"/>
                <w:sz w:val="24"/>
                <w:szCs w:val="24"/>
              </w:rPr>
              <w:t>Describe how the staff responsible for delivering program services possess the qualifications, roles, and experience required to successfully meet the objectives of the proposed services, including any bilingual capabilities that strengthen service delivery to the target population.</w:t>
            </w:r>
          </w:p>
          <w:p w14:paraId="7887E8AF" w14:textId="77777777" w:rsidR="006E2C44" w:rsidRPr="00AB4DCD" w:rsidRDefault="006E2C44" w:rsidP="006E2C44">
            <w:pPr>
              <w:rPr>
                <w:rFonts w:ascii="Calibri" w:hAnsi="Calibri" w:cs="Calibri"/>
                <w:color w:val="000000"/>
                <w:sz w:val="24"/>
                <w:szCs w:val="24"/>
              </w:rPr>
            </w:pPr>
          </w:p>
          <w:p w14:paraId="41A5EAF1" w14:textId="62473754" w:rsidR="006E2C44" w:rsidRPr="007E269E" w:rsidRDefault="007E269E" w:rsidP="003F2CD2">
            <w:pPr>
              <w:pStyle w:val="ListParagraph"/>
              <w:numPr>
                <w:ilvl w:val="0"/>
                <w:numId w:val="26"/>
              </w:numPr>
              <w:rPr>
                <w:rFonts w:ascii="Calibri" w:hAnsi="Calibri" w:cs="Calibri"/>
                <w:color w:val="000000"/>
                <w:sz w:val="24"/>
                <w:szCs w:val="24"/>
              </w:rPr>
            </w:pPr>
            <w:r w:rsidRPr="000B3E27">
              <w:rPr>
                <w:rFonts w:ascii="Calibri" w:hAnsi="Calibri" w:cs="Calibri"/>
                <w:sz w:val="24"/>
                <w:szCs w:val="24"/>
              </w:rPr>
              <w:lastRenderedPageBreak/>
              <w:t xml:space="preserve">Describe your organization’s evaluation methods for measuring service effectiveness. </w:t>
            </w:r>
            <w:proofErr w:type="gramStart"/>
            <w:r w:rsidRPr="000B3E27">
              <w:rPr>
                <w:rFonts w:ascii="Calibri" w:hAnsi="Calibri" w:cs="Calibri"/>
                <w:sz w:val="24"/>
                <w:szCs w:val="24"/>
              </w:rPr>
              <w:t>Include</w:t>
            </w:r>
            <w:proofErr w:type="gramEnd"/>
            <w:r w:rsidRPr="000B3E27">
              <w:rPr>
                <w:rFonts w:ascii="Calibri" w:hAnsi="Calibri" w:cs="Calibri"/>
                <w:sz w:val="24"/>
                <w:szCs w:val="24"/>
              </w:rPr>
              <w:t xml:space="preserve"> procedures for tracking participation, completion, outcomes, and how older adults, caregivers, and community members will be involved in planning and evaluation.</w:t>
            </w:r>
          </w:p>
        </w:tc>
        <w:tc>
          <w:tcPr>
            <w:tcW w:w="1750" w:type="dxa"/>
            <w:tcBorders>
              <w:top w:val="nil"/>
              <w:left w:val="nil"/>
              <w:bottom w:val="nil"/>
              <w:right w:val="single" w:sz="4" w:space="0" w:color="auto"/>
            </w:tcBorders>
            <w:hideMark/>
          </w:tcPr>
          <w:p w14:paraId="4F230B21" w14:textId="04E54AA3" w:rsidR="006E2C44" w:rsidRDefault="00522D04" w:rsidP="006E2C44">
            <w:pPr>
              <w:rPr>
                <w:rFonts w:ascii="Calibri" w:hAnsi="Calibri" w:cs="Calibri"/>
                <w:color w:val="000000"/>
                <w:sz w:val="24"/>
                <w:szCs w:val="24"/>
              </w:rPr>
            </w:pPr>
            <w:r>
              <w:rPr>
                <w:rFonts w:ascii="Calibri" w:hAnsi="Calibri" w:cs="Calibri"/>
                <w:color w:val="000000"/>
                <w:sz w:val="24"/>
                <w:szCs w:val="24"/>
              </w:rPr>
              <w:lastRenderedPageBreak/>
              <w:t xml:space="preserve">           </w:t>
            </w:r>
            <w:r w:rsidR="00030389">
              <w:rPr>
                <w:rFonts w:ascii="Calibri" w:hAnsi="Calibri" w:cs="Calibri"/>
                <w:color w:val="000000"/>
                <w:sz w:val="24"/>
                <w:szCs w:val="24"/>
              </w:rPr>
              <w:t>6</w:t>
            </w:r>
            <w:r w:rsidR="006E2C44">
              <w:rPr>
                <w:rFonts w:ascii="Calibri" w:hAnsi="Calibri" w:cs="Calibri"/>
                <w:color w:val="000000"/>
                <w:sz w:val="24"/>
                <w:szCs w:val="24"/>
              </w:rPr>
              <w:t xml:space="preserve"> Points</w:t>
            </w:r>
            <w:r w:rsidR="006E2C44" w:rsidRPr="00AF208F">
              <w:rPr>
                <w:rFonts w:ascii="Calibri" w:hAnsi="Calibri" w:cs="Calibri"/>
                <w:color w:val="000000"/>
                <w:sz w:val="24"/>
                <w:szCs w:val="24"/>
              </w:rPr>
              <w:t> </w:t>
            </w:r>
          </w:p>
          <w:p w14:paraId="297030FA" w14:textId="77777777" w:rsidR="006E2C44" w:rsidRDefault="006E2C44" w:rsidP="006E2C44">
            <w:pPr>
              <w:rPr>
                <w:rFonts w:ascii="Calibri" w:hAnsi="Calibri" w:cs="Calibri"/>
                <w:color w:val="000000"/>
                <w:sz w:val="24"/>
                <w:szCs w:val="24"/>
              </w:rPr>
            </w:pPr>
          </w:p>
          <w:p w14:paraId="2E948AC5" w14:textId="77777777" w:rsidR="006E2C44" w:rsidRDefault="006E2C44" w:rsidP="006E2C44">
            <w:pPr>
              <w:jc w:val="right"/>
              <w:rPr>
                <w:rFonts w:ascii="Calibri" w:hAnsi="Calibri" w:cs="Calibri"/>
                <w:color w:val="000000"/>
                <w:sz w:val="24"/>
                <w:szCs w:val="24"/>
              </w:rPr>
            </w:pPr>
          </w:p>
          <w:p w14:paraId="4A906F63" w14:textId="2332ED31" w:rsidR="006E2C44" w:rsidRDefault="00522D04" w:rsidP="00522D04">
            <w:pPr>
              <w:rPr>
                <w:rFonts w:ascii="Calibri" w:hAnsi="Calibri" w:cs="Calibri"/>
                <w:color w:val="000000"/>
                <w:sz w:val="24"/>
                <w:szCs w:val="24"/>
              </w:rPr>
            </w:pPr>
            <w:r>
              <w:rPr>
                <w:rFonts w:ascii="Calibri" w:hAnsi="Calibri" w:cs="Calibri"/>
                <w:color w:val="000000"/>
                <w:sz w:val="24"/>
                <w:szCs w:val="24"/>
              </w:rPr>
              <w:t xml:space="preserve">           </w:t>
            </w:r>
          </w:p>
          <w:p w14:paraId="02276442" w14:textId="77777777" w:rsidR="003279B0" w:rsidRDefault="007469C7" w:rsidP="007469C7">
            <w:pPr>
              <w:jc w:val="center"/>
              <w:rPr>
                <w:rFonts w:ascii="Calibri" w:hAnsi="Calibri" w:cs="Calibri"/>
                <w:color w:val="000000"/>
                <w:sz w:val="24"/>
                <w:szCs w:val="24"/>
              </w:rPr>
            </w:pPr>
            <w:r>
              <w:rPr>
                <w:rFonts w:ascii="Calibri" w:hAnsi="Calibri" w:cs="Calibri"/>
                <w:color w:val="000000"/>
                <w:sz w:val="24"/>
                <w:szCs w:val="24"/>
              </w:rPr>
              <w:t xml:space="preserve">        </w:t>
            </w:r>
          </w:p>
          <w:p w14:paraId="745D2E90" w14:textId="77777777" w:rsidR="003279B0" w:rsidRDefault="003279B0" w:rsidP="007469C7">
            <w:pPr>
              <w:jc w:val="center"/>
              <w:rPr>
                <w:rFonts w:ascii="Calibri" w:hAnsi="Calibri" w:cs="Calibri"/>
                <w:color w:val="000000"/>
                <w:sz w:val="24"/>
                <w:szCs w:val="24"/>
              </w:rPr>
            </w:pPr>
          </w:p>
          <w:p w14:paraId="3C884ECE" w14:textId="17F426C0" w:rsidR="006E2C44" w:rsidRDefault="003279B0" w:rsidP="007469C7">
            <w:pPr>
              <w:jc w:val="center"/>
              <w:rPr>
                <w:rFonts w:ascii="Calibri" w:hAnsi="Calibri" w:cs="Calibri"/>
                <w:color w:val="000000"/>
                <w:sz w:val="24"/>
                <w:szCs w:val="24"/>
              </w:rPr>
            </w:pPr>
            <w:r>
              <w:rPr>
                <w:rFonts w:ascii="Calibri" w:hAnsi="Calibri" w:cs="Calibri"/>
                <w:color w:val="000000"/>
                <w:sz w:val="24"/>
                <w:szCs w:val="24"/>
              </w:rPr>
              <w:lastRenderedPageBreak/>
              <w:t xml:space="preserve">         </w:t>
            </w:r>
            <w:r w:rsidR="00030389">
              <w:rPr>
                <w:rFonts w:ascii="Calibri" w:hAnsi="Calibri" w:cs="Calibri"/>
                <w:color w:val="000000"/>
                <w:sz w:val="24"/>
                <w:szCs w:val="24"/>
              </w:rPr>
              <w:t>6</w:t>
            </w:r>
            <w:r w:rsidR="007469C7">
              <w:rPr>
                <w:rFonts w:ascii="Calibri" w:hAnsi="Calibri" w:cs="Calibri"/>
                <w:color w:val="000000"/>
                <w:sz w:val="24"/>
                <w:szCs w:val="24"/>
              </w:rPr>
              <w:t xml:space="preserve"> Points</w:t>
            </w:r>
          </w:p>
          <w:p w14:paraId="4F10FB6C" w14:textId="77777777" w:rsidR="006E2C44" w:rsidRDefault="006E2C44" w:rsidP="006E2C44">
            <w:pPr>
              <w:jc w:val="right"/>
              <w:rPr>
                <w:rFonts w:ascii="Calibri" w:hAnsi="Calibri" w:cs="Calibri"/>
                <w:color w:val="000000"/>
                <w:sz w:val="24"/>
                <w:szCs w:val="24"/>
              </w:rPr>
            </w:pPr>
          </w:p>
          <w:p w14:paraId="6A35CC60" w14:textId="77777777" w:rsidR="006E2C44" w:rsidRDefault="006E2C44" w:rsidP="006E2C44">
            <w:pPr>
              <w:jc w:val="right"/>
              <w:rPr>
                <w:rFonts w:ascii="Calibri" w:hAnsi="Calibri" w:cs="Calibri"/>
                <w:color w:val="000000"/>
                <w:sz w:val="24"/>
                <w:szCs w:val="24"/>
              </w:rPr>
            </w:pPr>
          </w:p>
          <w:p w14:paraId="1532EBAE" w14:textId="2D57E04C" w:rsidR="006E2C44" w:rsidRPr="00AF208F" w:rsidRDefault="006E2C44" w:rsidP="006E2C44">
            <w:pPr>
              <w:jc w:val="right"/>
              <w:rPr>
                <w:rFonts w:ascii="Calibri" w:hAnsi="Calibri" w:cs="Calibri"/>
                <w:color w:val="000000"/>
                <w:sz w:val="24"/>
                <w:szCs w:val="24"/>
              </w:rPr>
            </w:pPr>
          </w:p>
        </w:tc>
      </w:tr>
      <w:tr w:rsidR="006E2C44" w:rsidRPr="00AF208F" w14:paraId="33945F73" w14:textId="77777777" w:rsidTr="00522D04">
        <w:trPr>
          <w:trHeight w:val="330"/>
        </w:trPr>
        <w:tc>
          <w:tcPr>
            <w:tcW w:w="488" w:type="dxa"/>
            <w:tcBorders>
              <w:top w:val="nil"/>
              <w:left w:val="single" w:sz="4" w:space="0" w:color="auto"/>
              <w:bottom w:val="single" w:sz="4" w:space="0" w:color="auto"/>
              <w:right w:val="single" w:sz="4" w:space="0" w:color="auto"/>
            </w:tcBorders>
            <w:hideMark/>
          </w:tcPr>
          <w:p w14:paraId="6D8D46D1" w14:textId="77777777"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lastRenderedPageBreak/>
              <w:t> </w:t>
            </w:r>
          </w:p>
        </w:tc>
        <w:tc>
          <w:tcPr>
            <w:tcW w:w="7747" w:type="dxa"/>
            <w:tcBorders>
              <w:top w:val="nil"/>
              <w:left w:val="nil"/>
              <w:bottom w:val="single" w:sz="4" w:space="0" w:color="auto"/>
              <w:right w:val="single" w:sz="4" w:space="0" w:color="auto"/>
            </w:tcBorders>
            <w:hideMark/>
          </w:tcPr>
          <w:p w14:paraId="5FE2C18D" w14:textId="77777777" w:rsidR="006E2C44" w:rsidRPr="00AF208F" w:rsidRDefault="006E2C44" w:rsidP="006E2C44">
            <w:pPr>
              <w:rPr>
                <w:rFonts w:ascii="Calibri" w:hAnsi="Calibri" w:cs="Calibri"/>
                <w:color w:val="000000"/>
                <w:sz w:val="24"/>
                <w:szCs w:val="24"/>
              </w:rPr>
            </w:pPr>
            <w:r w:rsidRPr="00AF208F">
              <w:rPr>
                <w:rFonts w:ascii="Calibri" w:hAnsi="Calibri" w:cs="Calibri"/>
                <w:color w:val="000000"/>
                <w:sz w:val="24"/>
                <w:szCs w:val="24"/>
              </w:rPr>
              <w:t> </w:t>
            </w:r>
          </w:p>
        </w:tc>
        <w:tc>
          <w:tcPr>
            <w:tcW w:w="1750" w:type="dxa"/>
            <w:tcBorders>
              <w:top w:val="nil"/>
              <w:left w:val="nil"/>
              <w:bottom w:val="single" w:sz="4" w:space="0" w:color="auto"/>
              <w:right w:val="single" w:sz="4" w:space="0" w:color="auto"/>
            </w:tcBorders>
            <w:hideMark/>
          </w:tcPr>
          <w:p w14:paraId="1928215B" w14:textId="3215698C" w:rsidR="006E2C44" w:rsidRPr="00AF208F" w:rsidRDefault="006E2C44" w:rsidP="006E2C44">
            <w:pPr>
              <w:jc w:val="right"/>
              <w:rPr>
                <w:rFonts w:ascii="Calibri" w:hAnsi="Calibri" w:cs="Calibri"/>
                <w:color w:val="000000"/>
                <w:sz w:val="24"/>
                <w:szCs w:val="24"/>
              </w:rPr>
            </w:pPr>
            <w:r w:rsidRPr="00AF208F">
              <w:rPr>
                <w:rFonts w:ascii="Calibri" w:hAnsi="Calibri" w:cs="Calibri"/>
                <w:color w:val="000000"/>
                <w:sz w:val="24"/>
                <w:szCs w:val="24"/>
              </w:rPr>
              <w:t xml:space="preserve">= </w:t>
            </w:r>
            <w:r w:rsidR="00133BD2">
              <w:rPr>
                <w:rFonts w:ascii="Calibri" w:hAnsi="Calibri" w:cs="Calibri"/>
                <w:color w:val="000000"/>
                <w:sz w:val="24"/>
                <w:szCs w:val="24"/>
              </w:rPr>
              <w:t>3</w:t>
            </w:r>
            <w:r w:rsidR="00030389">
              <w:rPr>
                <w:rFonts w:ascii="Calibri" w:hAnsi="Calibri" w:cs="Calibri"/>
                <w:color w:val="000000"/>
                <w:sz w:val="24"/>
                <w:szCs w:val="24"/>
              </w:rPr>
              <w:t>0</w:t>
            </w:r>
            <w:r w:rsidRPr="00AF208F">
              <w:rPr>
                <w:rFonts w:ascii="Calibri" w:hAnsi="Calibri" w:cs="Calibri"/>
                <w:color w:val="000000"/>
                <w:sz w:val="24"/>
                <w:szCs w:val="24"/>
              </w:rPr>
              <w:t xml:space="preserve"> Total Points</w:t>
            </w:r>
          </w:p>
        </w:tc>
      </w:tr>
      <w:tr w:rsidR="006E2C44" w:rsidRPr="00AF208F" w14:paraId="158E6438" w14:textId="77777777" w:rsidTr="00522D04">
        <w:trPr>
          <w:trHeight w:val="315"/>
        </w:trPr>
        <w:tc>
          <w:tcPr>
            <w:tcW w:w="488" w:type="dxa"/>
            <w:tcBorders>
              <w:top w:val="nil"/>
              <w:left w:val="single" w:sz="4" w:space="0" w:color="auto"/>
              <w:bottom w:val="nil"/>
              <w:right w:val="single" w:sz="4" w:space="0" w:color="auto"/>
            </w:tcBorders>
            <w:hideMark/>
          </w:tcPr>
          <w:p w14:paraId="5E1E8BE1" w14:textId="2E905E6E" w:rsidR="006E2C44" w:rsidRPr="00AF208F" w:rsidRDefault="006E2C44" w:rsidP="006E2C44">
            <w:pPr>
              <w:rPr>
                <w:rFonts w:ascii="Calibri" w:hAnsi="Calibri" w:cs="Calibri"/>
                <w:b/>
                <w:bCs/>
                <w:color w:val="000000"/>
                <w:sz w:val="24"/>
                <w:szCs w:val="24"/>
              </w:rPr>
            </w:pPr>
            <w:r>
              <w:rPr>
                <w:rFonts w:ascii="Calibri" w:hAnsi="Calibri" w:cs="Calibri"/>
                <w:b/>
                <w:bCs/>
                <w:color w:val="000000"/>
                <w:sz w:val="24"/>
                <w:szCs w:val="24"/>
              </w:rPr>
              <w:t>E</w:t>
            </w:r>
            <w:r w:rsidRPr="00AF208F">
              <w:rPr>
                <w:rFonts w:ascii="Calibri" w:hAnsi="Calibri" w:cs="Calibri"/>
                <w:b/>
                <w:bCs/>
                <w:color w:val="000000"/>
                <w:sz w:val="24"/>
                <w:szCs w:val="24"/>
              </w:rPr>
              <w:t>.</w:t>
            </w:r>
          </w:p>
        </w:tc>
        <w:tc>
          <w:tcPr>
            <w:tcW w:w="7747" w:type="dxa"/>
            <w:tcBorders>
              <w:top w:val="nil"/>
              <w:left w:val="nil"/>
              <w:bottom w:val="nil"/>
              <w:right w:val="single" w:sz="4" w:space="0" w:color="auto"/>
            </w:tcBorders>
            <w:vAlign w:val="center"/>
            <w:hideMark/>
          </w:tcPr>
          <w:p w14:paraId="54E90D0E" w14:textId="0116204C"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Implementation Plan and Schedule:</w:t>
            </w:r>
          </w:p>
        </w:tc>
        <w:tc>
          <w:tcPr>
            <w:tcW w:w="1750" w:type="dxa"/>
            <w:tcBorders>
              <w:top w:val="nil"/>
              <w:left w:val="nil"/>
              <w:bottom w:val="nil"/>
              <w:right w:val="single" w:sz="4" w:space="0" w:color="auto"/>
            </w:tcBorders>
            <w:vAlign w:val="center"/>
            <w:hideMark/>
          </w:tcPr>
          <w:p w14:paraId="0BA6B585" w14:textId="7C112BBD" w:rsidR="006E2C44" w:rsidRPr="00AF208F" w:rsidRDefault="006E2C44" w:rsidP="006E2C44">
            <w:pPr>
              <w:jc w:val="right"/>
              <w:rPr>
                <w:rFonts w:ascii="Calibri" w:hAnsi="Calibri" w:cs="Calibri"/>
                <w:color w:val="000000"/>
                <w:sz w:val="24"/>
                <w:szCs w:val="24"/>
              </w:rPr>
            </w:pPr>
            <w:r w:rsidRPr="00AF208F">
              <w:rPr>
                <w:rFonts w:ascii="Calibri" w:hAnsi="Calibri" w:cs="Calibri"/>
                <w:color w:val="000000"/>
                <w:sz w:val="24"/>
                <w:szCs w:val="24"/>
              </w:rPr>
              <w:t> </w:t>
            </w:r>
          </w:p>
        </w:tc>
      </w:tr>
      <w:tr w:rsidR="006E2C44" w:rsidRPr="00AF208F" w14:paraId="48229F70" w14:textId="77777777" w:rsidTr="00522D04">
        <w:trPr>
          <w:trHeight w:val="150"/>
        </w:trPr>
        <w:tc>
          <w:tcPr>
            <w:tcW w:w="488" w:type="dxa"/>
            <w:tcBorders>
              <w:top w:val="nil"/>
              <w:left w:val="single" w:sz="4" w:space="0" w:color="auto"/>
              <w:bottom w:val="nil"/>
              <w:right w:val="single" w:sz="4" w:space="0" w:color="auto"/>
            </w:tcBorders>
            <w:hideMark/>
          </w:tcPr>
          <w:p w14:paraId="12A774F7" w14:textId="7701884C"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single" w:sz="4" w:space="0" w:color="auto"/>
            </w:tcBorders>
            <w:hideMark/>
          </w:tcPr>
          <w:p w14:paraId="3D3ED92F" w14:textId="6E403D2E"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1750" w:type="dxa"/>
            <w:tcBorders>
              <w:top w:val="nil"/>
              <w:left w:val="nil"/>
              <w:bottom w:val="nil"/>
              <w:right w:val="single" w:sz="4" w:space="0" w:color="auto"/>
            </w:tcBorders>
            <w:vAlign w:val="bottom"/>
            <w:hideMark/>
          </w:tcPr>
          <w:p w14:paraId="2F1EB56B" w14:textId="7C38A696" w:rsidR="006E2C44" w:rsidRPr="00AF208F" w:rsidRDefault="006E2C44" w:rsidP="006E2C44">
            <w:pPr>
              <w:jc w:val="right"/>
              <w:rPr>
                <w:rFonts w:ascii="Calibri" w:hAnsi="Calibri" w:cs="Calibri"/>
                <w:color w:val="000000"/>
                <w:sz w:val="24"/>
                <w:szCs w:val="24"/>
              </w:rPr>
            </w:pPr>
            <w:r w:rsidRPr="00AF208F">
              <w:rPr>
                <w:rFonts w:ascii="Calibri" w:hAnsi="Calibri" w:cs="Calibri"/>
                <w:color w:val="000000"/>
                <w:sz w:val="24"/>
                <w:szCs w:val="24"/>
              </w:rPr>
              <w:t> </w:t>
            </w:r>
          </w:p>
        </w:tc>
      </w:tr>
      <w:tr w:rsidR="006E2C44" w:rsidRPr="00AF208F" w14:paraId="5C6A3C40" w14:textId="77777777" w:rsidTr="00522D04">
        <w:trPr>
          <w:trHeight w:val="630"/>
        </w:trPr>
        <w:tc>
          <w:tcPr>
            <w:tcW w:w="488" w:type="dxa"/>
            <w:tcBorders>
              <w:top w:val="nil"/>
              <w:left w:val="single" w:sz="4" w:space="0" w:color="auto"/>
              <w:bottom w:val="nil"/>
              <w:right w:val="single" w:sz="4" w:space="0" w:color="auto"/>
            </w:tcBorders>
            <w:hideMark/>
          </w:tcPr>
          <w:p w14:paraId="734B7628" w14:textId="71E9E810"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nil"/>
            </w:tcBorders>
            <w:vAlign w:val="center"/>
            <w:hideMark/>
          </w:tcPr>
          <w:p w14:paraId="3100E101" w14:textId="1BE5BD1B" w:rsidR="006E2C44" w:rsidRPr="00AF208F" w:rsidRDefault="006E2C44" w:rsidP="006E2C44">
            <w:pPr>
              <w:rPr>
                <w:rFonts w:ascii="Calibri" w:hAnsi="Calibri" w:cs="Calibri"/>
                <w:color w:val="000000"/>
                <w:sz w:val="24"/>
                <w:szCs w:val="24"/>
              </w:rPr>
            </w:pPr>
            <w:r w:rsidRPr="00AF208F">
              <w:rPr>
                <w:rFonts w:ascii="Calibri" w:hAnsi="Calibri" w:cs="Calibri"/>
                <w:color w:val="000000"/>
                <w:sz w:val="24"/>
                <w:szCs w:val="24"/>
              </w:rPr>
              <w:t>Proposals will be evaluated considering the need for an implementation plan and schedule described in the specific requirements and the questions below:</w:t>
            </w:r>
          </w:p>
        </w:tc>
        <w:tc>
          <w:tcPr>
            <w:tcW w:w="1750" w:type="dxa"/>
            <w:tcBorders>
              <w:top w:val="nil"/>
              <w:left w:val="single" w:sz="4" w:space="0" w:color="auto"/>
              <w:bottom w:val="nil"/>
              <w:right w:val="single" w:sz="4" w:space="0" w:color="auto"/>
            </w:tcBorders>
            <w:vAlign w:val="center"/>
            <w:hideMark/>
          </w:tcPr>
          <w:p w14:paraId="09C4C29A" w14:textId="26E647A9" w:rsidR="006E2C44" w:rsidRPr="00AF208F" w:rsidRDefault="006E2C44" w:rsidP="006E2C44">
            <w:pPr>
              <w:jc w:val="right"/>
              <w:rPr>
                <w:rFonts w:ascii="Calibri" w:hAnsi="Calibri" w:cs="Calibri"/>
                <w:color w:val="000000"/>
                <w:sz w:val="24"/>
                <w:szCs w:val="24"/>
              </w:rPr>
            </w:pPr>
            <w:r w:rsidRPr="00AF208F">
              <w:rPr>
                <w:rFonts w:ascii="Calibri" w:hAnsi="Calibri" w:cs="Calibri"/>
                <w:color w:val="000000"/>
                <w:sz w:val="24"/>
                <w:szCs w:val="24"/>
              </w:rPr>
              <w:t> </w:t>
            </w:r>
          </w:p>
        </w:tc>
      </w:tr>
      <w:tr w:rsidR="006E2C44" w:rsidRPr="00AF208F" w14:paraId="0D8C1F6A" w14:textId="77777777" w:rsidTr="00CD2263">
        <w:trPr>
          <w:trHeight w:val="150"/>
        </w:trPr>
        <w:tc>
          <w:tcPr>
            <w:tcW w:w="488" w:type="dxa"/>
            <w:tcBorders>
              <w:top w:val="nil"/>
              <w:left w:val="single" w:sz="4" w:space="0" w:color="auto"/>
              <w:bottom w:val="nil"/>
              <w:right w:val="single" w:sz="4" w:space="0" w:color="auto"/>
            </w:tcBorders>
            <w:hideMark/>
          </w:tcPr>
          <w:p w14:paraId="729646D4" w14:textId="3B172B9D"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nil"/>
            </w:tcBorders>
            <w:vAlign w:val="center"/>
            <w:hideMark/>
          </w:tcPr>
          <w:p w14:paraId="0A281C38" w14:textId="163347D7" w:rsidR="006E2C44" w:rsidRPr="00AF208F" w:rsidRDefault="006E2C44" w:rsidP="006E2C44">
            <w:pPr>
              <w:rPr>
                <w:rFonts w:ascii="Calibri" w:hAnsi="Calibri" w:cs="Calibri"/>
                <w:color w:val="000000"/>
                <w:sz w:val="24"/>
                <w:szCs w:val="24"/>
              </w:rPr>
            </w:pPr>
          </w:p>
        </w:tc>
        <w:tc>
          <w:tcPr>
            <w:tcW w:w="1750" w:type="dxa"/>
            <w:tcBorders>
              <w:top w:val="nil"/>
              <w:left w:val="single" w:sz="4" w:space="0" w:color="auto"/>
              <w:bottom w:val="nil"/>
              <w:right w:val="single" w:sz="4" w:space="0" w:color="auto"/>
            </w:tcBorders>
            <w:vAlign w:val="bottom"/>
          </w:tcPr>
          <w:p w14:paraId="3FCF44B8" w14:textId="35C0F79C" w:rsidR="006E2C44" w:rsidRPr="00AF208F" w:rsidRDefault="006E2C44" w:rsidP="006E2C44">
            <w:pPr>
              <w:jc w:val="right"/>
              <w:rPr>
                <w:rFonts w:ascii="Calibri" w:hAnsi="Calibri" w:cs="Calibri"/>
                <w:color w:val="000000"/>
                <w:sz w:val="24"/>
                <w:szCs w:val="24"/>
              </w:rPr>
            </w:pPr>
          </w:p>
        </w:tc>
      </w:tr>
      <w:tr w:rsidR="006E2C44" w:rsidRPr="00AF208F" w14:paraId="7593194B" w14:textId="77777777" w:rsidTr="00522D04">
        <w:trPr>
          <w:trHeight w:val="1575"/>
        </w:trPr>
        <w:tc>
          <w:tcPr>
            <w:tcW w:w="488" w:type="dxa"/>
            <w:tcBorders>
              <w:top w:val="nil"/>
              <w:left w:val="single" w:sz="4" w:space="0" w:color="auto"/>
              <w:bottom w:val="nil"/>
              <w:right w:val="single" w:sz="4" w:space="0" w:color="auto"/>
            </w:tcBorders>
            <w:hideMark/>
          </w:tcPr>
          <w:p w14:paraId="539DCD72" w14:textId="71ACB6D5"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single" w:sz="4" w:space="0" w:color="auto"/>
            </w:tcBorders>
            <w:vAlign w:val="center"/>
            <w:hideMark/>
          </w:tcPr>
          <w:p w14:paraId="60D69EC6" w14:textId="77777777" w:rsidR="006E2C44" w:rsidRDefault="006E2C44" w:rsidP="006E2C44">
            <w:pPr>
              <w:pStyle w:val="ListParagraph"/>
              <w:numPr>
                <w:ilvl w:val="0"/>
                <w:numId w:val="27"/>
              </w:numPr>
              <w:rPr>
                <w:rFonts w:ascii="Calibri" w:hAnsi="Calibri" w:cs="Calibri"/>
                <w:color w:val="000000"/>
                <w:sz w:val="24"/>
                <w:szCs w:val="24"/>
              </w:rPr>
            </w:pPr>
            <w:r w:rsidRPr="00584A37">
              <w:rPr>
                <w:rFonts w:ascii="Calibri" w:hAnsi="Calibri" w:cs="Calibri"/>
                <w:color w:val="000000"/>
                <w:sz w:val="24"/>
                <w:szCs w:val="24"/>
              </w:rPr>
              <w:t>Provide a clear, detailed timeline for program delivery, including milestones and expected outcomes.</w:t>
            </w:r>
          </w:p>
          <w:p w14:paraId="54DB42D9" w14:textId="77777777" w:rsidR="00871A2E" w:rsidRDefault="00871A2E" w:rsidP="00871A2E">
            <w:pPr>
              <w:pStyle w:val="ListParagraph"/>
              <w:rPr>
                <w:rFonts w:ascii="Calibri" w:hAnsi="Calibri" w:cs="Calibri"/>
                <w:color w:val="000000"/>
                <w:sz w:val="24"/>
                <w:szCs w:val="24"/>
              </w:rPr>
            </w:pPr>
          </w:p>
          <w:p w14:paraId="2E69ABDA" w14:textId="77777777" w:rsidR="000549A4" w:rsidRPr="00E60B14" w:rsidRDefault="000549A4" w:rsidP="006E2C44">
            <w:pPr>
              <w:pStyle w:val="ListParagraph"/>
              <w:numPr>
                <w:ilvl w:val="0"/>
                <w:numId w:val="27"/>
              </w:numPr>
              <w:rPr>
                <w:rFonts w:ascii="Calibri" w:hAnsi="Calibri" w:cs="Calibri"/>
                <w:color w:val="000000"/>
                <w:sz w:val="24"/>
                <w:szCs w:val="24"/>
              </w:rPr>
            </w:pPr>
            <w:r w:rsidRPr="000B3E27">
              <w:rPr>
                <w:rFonts w:ascii="Calibri" w:hAnsi="Calibri" w:cs="Calibri"/>
                <w:sz w:val="24"/>
                <w:szCs w:val="24"/>
              </w:rPr>
              <w:t>Describe the relevant qualifications and attributes of your Board of Directors that enhance outreach, program oversight, quality assurance, service expertise, and strategic financial planning.</w:t>
            </w:r>
          </w:p>
          <w:p w14:paraId="584BD8E1" w14:textId="77777777" w:rsidR="00E60B14" w:rsidRPr="00E60B14" w:rsidRDefault="00E60B14" w:rsidP="00E60B14">
            <w:pPr>
              <w:rPr>
                <w:rFonts w:ascii="Calibri" w:hAnsi="Calibri" w:cs="Calibri"/>
                <w:color w:val="000000"/>
                <w:sz w:val="24"/>
                <w:szCs w:val="24"/>
              </w:rPr>
            </w:pPr>
          </w:p>
          <w:p w14:paraId="67DF6122" w14:textId="7006FD13" w:rsidR="00E60B14" w:rsidRPr="00E60B14" w:rsidRDefault="00E60B14" w:rsidP="00E60B14">
            <w:pPr>
              <w:rPr>
                <w:rFonts w:ascii="Calibri" w:hAnsi="Calibri" w:cs="Calibri"/>
                <w:color w:val="000000"/>
                <w:sz w:val="24"/>
                <w:szCs w:val="24"/>
              </w:rPr>
            </w:pPr>
          </w:p>
        </w:tc>
        <w:tc>
          <w:tcPr>
            <w:tcW w:w="1750" w:type="dxa"/>
            <w:tcBorders>
              <w:top w:val="nil"/>
              <w:left w:val="nil"/>
              <w:bottom w:val="nil"/>
              <w:right w:val="single" w:sz="4" w:space="0" w:color="auto"/>
            </w:tcBorders>
            <w:vAlign w:val="center"/>
            <w:hideMark/>
          </w:tcPr>
          <w:p w14:paraId="07531980" w14:textId="77777777" w:rsidR="00871A2E" w:rsidRDefault="00871A2E" w:rsidP="009464FB">
            <w:pPr>
              <w:rPr>
                <w:rFonts w:ascii="Calibri" w:hAnsi="Calibri" w:cs="Calibri"/>
                <w:color w:val="000000"/>
                <w:sz w:val="24"/>
                <w:szCs w:val="24"/>
              </w:rPr>
            </w:pPr>
          </w:p>
          <w:p w14:paraId="34B2E5A7" w14:textId="4792A6BE" w:rsidR="009464FB" w:rsidRDefault="00871A2E" w:rsidP="009464FB">
            <w:pPr>
              <w:rPr>
                <w:rFonts w:ascii="Calibri" w:hAnsi="Calibri" w:cs="Calibri"/>
                <w:color w:val="000000"/>
                <w:sz w:val="24"/>
                <w:szCs w:val="24"/>
              </w:rPr>
            </w:pPr>
            <w:r>
              <w:rPr>
                <w:rFonts w:ascii="Calibri" w:hAnsi="Calibri" w:cs="Calibri"/>
                <w:color w:val="000000"/>
                <w:sz w:val="24"/>
                <w:szCs w:val="24"/>
              </w:rPr>
              <w:t xml:space="preserve">            </w:t>
            </w:r>
            <w:r w:rsidR="00A35893">
              <w:rPr>
                <w:rFonts w:ascii="Calibri" w:hAnsi="Calibri" w:cs="Calibri"/>
                <w:color w:val="000000"/>
                <w:sz w:val="24"/>
                <w:szCs w:val="24"/>
              </w:rPr>
              <w:t>4</w:t>
            </w:r>
            <w:r w:rsidR="009464FB">
              <w:rPr>
                <w:rFonts w:ascii="Calibri" w:hAnsi="Calibri" w:cs="Calibri"/>
                <w:color w:val="000000"/>
                <w:sz w:val="24"/>
                <w:szCs w:val="24"/>
              </w:rPr>
              <w:t xml:space="preserve"> Points</w:t>
            </w:r>
            <w:r w:rsidR="009464FB" w:rsidRPr="00AF208F">
              <w:rPr>
                <w:rFonts w:ascii="Calibri" w:hAnsi="Calibri" w:cs="Calibri"/>
                <w:color w:val="000000"/>
                <w:sz w:val="24"/>
                <w:szCs w:val="24"/>
              </w:rPr>
              <w:t> </w:t>
            </w:r>
          </w:p>
          <w:p w14:paraId="4CE1E62B" w14:textId="77777777" w:rsidR="00E7172B" w:rsidRDefault="00E7172B" w:rsidP="009464FB">
            <w:pPr>
              <w:rPr>
                <w:rFonts w:ascii="Calibri" w:hAnsi="Calibri" w:cs="Calibri"/>
                <w:color w:val="000000"/>
                <w:sz w:val="24"/>
                <w:szCs w:val="24"/>
              </w:rPr>
            </w:pPr>
          </w:p>
          <w:p w14:paraId="4E21128E" w14:textId="77777777" w:rsidR="009464FB" w:rsidRDefault="009464FB" w:rsidP="009464FB">
            <w:pPr>
              <w:rPr>
                <w:rFonts w:ascii="Calibri" w:hAnsi="Calibri" w:cs="Calibri"/>
                <w:color w:val="000000"/>
                <w:sz w:val="24"/>
                <w:szCs w:val="24"/>
              </w:rPr>
            </w:pPr>
          </w:p>
          <w:p w14:paraId="58AC5C45" w14:textId="77777777" w:rsidR="00E7172B" w:rsidRDefault="00E7172B" w:rsidP="00E7172B">
            <w:pPr>
              <w:jc w:val="right"/>
              <w:rPr>
                <w:rFonts w:ascii="Calibri" w:hAnsi="Calibri" w:cs="Calibri"/>
                <w:color w:val="000000"/>
                <w:sz w:val="24"/>
                <w:szCs w:val="24"/>
              </w:rPr>
            </w:pPr>
            <w:r>
              <w:rPr>
                <w:rFonts w:ascii="Calibri" w:hAnsi="Calibri" w:cs="Calibri"/>
                <w:color w:val="000000"/>
                <w:sz w:val="24"/>
                <w:szCs w:val="24"/>
              </w:rPr>
              <w:t>4 Points</w:t>
            </w:r>
            <w:r w:rsidRPr="00AF208F">
              <w:rPr>
                <w:rFonts w:ascii="Calibri" w:hAnsi="Calibri" w:cs="Calibri"/>
                <w:color w:val="000000"/>
                <w:sz w:val="24"/>
                <w:szCs w:val="24"/>
              </w:rPr>
              <w:t> </w:t>
            </w:r>
          </w:p>
          <w:p w14:paraId="65D1B816" w14:textId="77777777" w:rsidR="009464FB" w:rsidRDefault="009464FB" w:rsidP="009464FB">
            <w:pPr>
              <w:jc w:val="right"/>
              <w:rPr>
                <w:rFonts w:ascii="Calibri" w:hAnsi="Calibri" w:cs="Calibri"/>
                <w:color w:val="000000"/>
                <w:sz w:val="24"/>
                <w:szCs w:val="24"/>
              </w:rPr>
            </w:pPr>
          </w:p>
          <w:p w14:paraId="3990106A" w14:textId="77777777" w:rsidR="009464FB" w:rsidRDefault="009464FB" w:rsidP="009464FB">
            <w:pPr>
              <w:rPr>
                <w:rFonts w:ascii="Calibri" w:hAnsi="Calibri" w:cs="Calibri"/>
                <w:color w:val="000000"/>
                <w:sz w:val="24"/>
                <w:szCs w:val="24"/>
              </w:rPr>
            </w:pPr>
            <w:r>
              <w:rPr>
                <w:rFonts w:ascii="Calibri" w:hAnsi="Calibri" w:cs="Calibri"/>
                <w:color w:val="000000"/>
                <w:sz w:val="24"/>
                <w:szCs w:val="24"/>
              </w:rPr>
              <w:t xml:space="preserve">           </w:t>
            </w:r>
          </w:p>
          <w:p w14:paraId="7F9E4391" w14:textId="1B12A0E3" w:rsidR="006E2C44" w:rsidRPr="00AF208F" w:rsidRDefault="006E2C44" w:rsidP="009B76F8">
            <w:pPr>
              <w:rPr>
                <w:rFonts w:ascii="Calibri" w:hAnsi="Calibri" w:cs="Calibri"/>
                <w:color w:val="000000"/>
                <w:sz w:val="24"/>
                <w:szCs w:val="24"/>
              </w:rPr>
            </w:pPr>
          </w:p>
        </w:tc>
      </w:tr>
      <w:tr w:rsidR="006E2C44" w:rsidRPr="00AF208F" w14:paraId="6D452330" w14:textId="77777777" w:rsidTr="00522D04">
        <w:trPr>
          <w:trHeight w:val="1260"/>
        </w:trPr>
        <w:tc>
          <w:tcPr>
            <w:tcW w:w="488" w:type="dxa"/>
            <w:tcBorders>
              <w:top w:val="nil"/>
              <w:left w:val="single" w:sz="4" w:space="0" w:color="auto"/>
              <w:bottom w:val="nil"/>
              <w:right w:val="single" w:sz="4" w:space="0" w:color="auto"/>
            </w:tcBorders>
            <w:hideMark/>
          </w:tcPr>
          <w:p w14:paraId="0FAC9D10" w14:textId="1D051062"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single" w:sz="4" w:space="0" w:color="auto"/>
            </w:tcBorders>
            <w:vAlign w:val="center"/>
            <w:hideMark/>
          </w:tcPr>
          <w:p w14:paraId="4391BD6F" w14:textId="77777777" w:rsidR="006E2C44" w:rsidRPr="00F7210F" w:rsidRDefault="00E60B14" w:rsidP="006E2C44">
            <w:pPr>
              <w:pStyle w:val="ListParagraph"/>
              <w:numPr>
                <w:ilvl w:val="0"/>
                <w:numId w:val="27"/>
              </w:numPr>
              <w:rPr>
                <w:rFonts w:ascii="Calibri" w:hAnsi="Calibri" w:cs="Calibri"/>
                <w:color w:val="000000"/>
                <w:sz w:val="24"/>
                <w:szCs w:val="24"/>
              </w:rPr>
            </w:pPr>
            <w:r w:rsidRPr="00E60B14">
              <w:rPr>
                <w:rFonts w:ascii="Calibri" w:hAnsi="Calibri" w:cs="Calibri"/>
                <w:color w:val="000000"/>
                <w:sz w:val="24"/>
                <w:szCs w:val="24"/>
              </w:rPr>
              <w:t xml:space="preserve">Describe how the facilities and equipment mentioned in the proposal are adequate for providing program services.  </w:t>
            </w:r>
            <w:r w:rsidRPr="000B3E27">
              <w:rPr>
                <w:rFonts w:ascii="Calibri" w:hAnsi="Calibri" w:cs="Calibri"/>
                <w:sz w:val="24"/>
                <w:szCs w:val="24"/>
              </w:rPr>
              <w:t xml:space="preserve">If proposing multiple service categories with different facility needs, differentiate clearly by </w:t>
            </w:r>
            <w:r w:rsidRPr="00E60B14">
              <w:rPr>
                <w:rFonts w:ascii="Calibri" w:hAnsi="Calibri" w:cs="Calibri"/>
                <w:sz w:val="24"/>
                <w:szCs w:val="24"/>
              </w:rPr>
              <w:t xml:space="preserve">program and service </w:t>
            </w:r>
            <w:r w:rsidRPr="000B3E27">
              <w:rPr>
                <w:rFonts w:ascii="Calibri" w:hAnsi="Calibri" w:cs="Calibri"/>
                <w:sz w:val="24"/>
                <w:szCs w:val="24"/>
              </w:rPr>
              <w:t>category.</w:t>
            </w:r>
          </w:p>
          <w:p w14:paraId="4223CA57" w14:textId="77777777" w:rsidR="00F7210F" w:rsidRPr="009743BB" w:rsidRDefault="00F7210F" w:rsidP="00F7210F">
            <w:pPr>
              <w:pStyle w:val="ListParagraph"/>
              <w:rPr>
                <w:rFonts w:ascii="Calibri" w:hAnsi="Calibri" w:cs="Calibri"/>
                <w:color w:val="000000"/>
                <w:sz w:val="24"/>
                <w:szCs w:val="24"/>
              </w:rPr>
            </w:pPr>
          </w:p>
          <w:p w14:paraId="6C12238F" w14:textId="2AF7AE08" w:rsidR="009743BB" w:rsidRPr="00E60B14" w:rsidRDefault="009743BB" w:rsidP="009743BB">
            <w:pPr>
              <w:pStyle w:val="ListParagraph"/>
              <w:rPr>
                <w:rFonts w:ascii="Calibri" w:hAnsi="Calibri" w:cs="Calibri"/>
                <w:color w:val="000000"/>
                <w:sz w:val="24"/>
                <w:szCs w:val="24"/>
              </w:rPr>
            </w:pPr>
          </w:p>
        </w:tc>
        <w:tc>
          <w:tcPr>
            <w:tcW w:w="1750" w:type="dxa"/>
            <w:tcBorders>
              <w:top w:val="nil"/>
              <w:left w:val="nil"/>
              <w:bottom w:val="nil"/>
              <w:right w:val="single" w:sz="4" w:space="0" w:color="auto"/>
            </w:tcBorders>
            <w:vAlign w:val="center"/>
            <w:hideMark/>
          </w:tcPr>
          <w:p w14:paraId="58655858" w14:textId="6ED438B5" w:rsidR="009743BB" w:rsidRDefault="009743BB" w:rsidP="00E7172B">
            <w:pPr>
              <w:jc w:val="right"/>
              <w:rPr>
                <w:rFonts w:ascii="Calibri" w:hAnsi="Calibri" w:cs="Calibri"/>
                <w:color w:val="000000"/>
                <w:sz w:val="24"/>
                <w:szCs w:val="24"/>
              </w:rPr>
            </w:pPr>
            <w:r>
              <w:rPr>
                <w:rFonts w:ascii="Calibri" w:hAnsi="Calibri" w:cs="Calibri"/>
                <w:color w:val="000000"/>
                <w:sz w:val="24"/>
                <w:szCs w:val="24"/>
              </w:rPr>
              <w:t xml:space="preserve"> 4 Points</w:t>
            </w:r>
            <w:r w:rsidRPr="00AF208F">
              <w:rPr>
                <w:rFonts w:ascii="Calibri" w:hAnsi="Calibri" w:cs="Calibri"/>
                <w:color w:val="000000"/>
                <w:sz w:val="24"/>
                <w:szCs w:val="24"/>
              </w:rPr>
              <w:t> </w:t>
            </w:r>
          </w:p>
          <w:p w14:paraId="0EEB205C" w14:textId="5112C6E6" w:rsidR="006E2C44" w:rsidRPr="00AF208F" w:rsidRDefault="006E2C44" w:rsidP="006E2C44">
            <w:pPr>
              <w:jc w:val="right"/>
              <w:rPr>
                <w:rFonts w:ascii="Calibri" w:hAnsi="Calibri" w:cs="Calibri"/>
                <w:color w:val="000000"/>
                <w:sz w:val="24"/>
                <w:szCs w:val="24"/>
              </w:rPr>
            </w:pPr>
          </w:p>
        </w:tc>
      </w:tr>
      <w:tr w:rsidR="006E2C44" w:rsidRPr="00AF208F" w14:paraId="517EE866" w14:textId="77777777" w:rsidTr="00522D04">
        <w:trPr>
          <w:trHeight w:val="330"/>
        </w:trPr>
        <w:tc>
          <w:tcPr>
            <w:tcW w:w="488" w:type="dxa"/>
            <w:tcBorders>
              <w:top w:val="nil"/>
              <w:left w:val="single" w:sz="4" w:space="0" w:color="auto"/>
              <w:bottom w:val="nil"/>
              <w:right w:val="single" w:sz="4" w:space="0" w:color="auto"/>
            </w:tcBorders>
            <w:hideMark/>
          </w:tcPr>
          <w:p w14:paraId="1A0B327C" w14:textId="2A38CB00"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single" w:sz="4" w:space="0" w:color="auto"/>
            </w:tcBorders>
            <w:vAlign w:val="center"/>
            <w:hideMark/>
          </w:tcPr>
          <w:p w14:paraId="53125792" w14:textId="7F7C3C6A" w:rsidR="006E2C44" w:rsidRPr="007449E8" w:rsidRDefault="007449E8" w:rsidP="006E2C44">
            <w:pPr>
              <w:pStyle w:val="ListParagraph"/>
              <w:numPr>
                <w:ilvl w:val="0"/>
                <w:numId w:val="27"/>
              </w:numPr>
              <w:rPr>
                <w:rFonts w:ascii="Calibri" w:hAnsi="Calibri" w:cs="Calibri"/>
                <w:color w:val="000000"/>
                <w:sz w:val="24"/>
                <w:szCs w:val="24"/>
              </w:rPr>
            </w:pPr>
            <w:r w:rsidRPr="000B3E27">
              <w:rPr>
                <w:rFonts w:ascii="Calibri" w:hAnsi="Calibri" w:cs="Calibri"/>
                <w:sz w:val="24"/>
                <w:szCs w:val="24"/>
              </w:rPr>
              <w:t xml:space="preserve">Describe your organization’s capacity to collect, track, and report client data and </w:t>
            </w:r>
            <w:r w:rsidRPr="007449E8">
              <w:rPr>
                <w:rFonts w:ascii="Calibri" w:hAnsi="Calibri" w:cs="Calibri"/>
                <w:sz w:val="24"/>
                <w:szCs w:val="24"/>
              </w:rPr>
              <w:t>service units</w:t>
            </w:r>
            <w:r w:rsidRPr="000B3E27">
              <w:rPr>
                <w:rFonts w:ascii="Calibri" w:hAnsi="Calibri" w:cs="Calibri"/>
                <w:sz w:val="24"/>
                <w:szCs w:val="24"/>
              </w:rPr>
              <w:t xml:space="preserve"> in alignment with program reporting requirements.</w:t>
            </w:r>
          </w:p>
          <w:p w14:paraId="33293FE1" w14:textId="77777777" w:rsidR="0031160A" w:rsidRDefault="0031160A" w:rsidP="0031160A">
            <w:pPr>
              <w:pStyle w:val="ListParagraph"/>
              <w:rPr>
                <w:rFonts w:ascii="Calibri" w:hAnsi="Calibri" w:cs="Calibri"/>
                <w:color w:val="000000"/>
                <w:sz w:val="24"/>
                <w:szCs w:val="24"/>
              </w:rPr>
            </w:pPr>
          </w:p>
          <w:p w14:paraId="3A9C766B" w14:textId="307725DA" w:rsidR="001052FD" w:rsidRPr="00186987" w:rsidRDefault="0031160A" w:rsidP="006E2C44">
            <w:pPr>
              <w:pStyle w:val="ListParagraph"/>
              <w:numPr>
                <w:ilvl w:val="0"/>
                <w:numId w:val="27"/>
              </w:numPr>
              <w:rPr>
                <w:rFonts w:ascii="Calibri" w:hAnsi="Calibri" w:cs="Calibri"/>
                <w:color w:val="000000"/>
                <w:sz w:val="24"/>
                <w:szCs w:val="24"/>
              </w:rPr>
            </w:pPr>
            <w:r w:rsidRPr="000B3E27">
              <w:rPr>
                <w:rFonts w:ascii="Calibri" w:hAnsi="Calibri" w:cs="Calibri"/>
                <w:sz w:val="24"/>
                <w:szCs w:val="24"/>
              </w:rPr>
              <w:t>Describe your organization’s disaster preparedness and continuity plan to ensure uninterrupted services to seniors in the event of a catastrophic event (e.g., earthquake, wildfire, power outage).</w:t>
            </w:r>
          </w:p>
        </w:tc>
        <w:tc>
          <w:tcPr>
            <w:tcW w:w="1750" w:type="dxa"/>
            <w:tcBorders>
              <w:top w:val="nil"/>
              <w:left w:val="nil"/>
              <w:bottom w:val="nil"/>
              <w:right w:val="single" w:sz="4" w:space="0" w:color="auto"/>
            </w:tcBorders>
            <w:vAlign w:val="center"/>
            <w:hideMark/>
          </w:tcPr>
          <w:p w14:paraId="5B4A6493" w14:textId="7E464549" w:rsidR="00D86C39" w:rsidRDefault="00D86C39" w:rsidP="00D86C39">
            <w:pPr>
              <w:rPr>
                <w:rFonts w:ascii="Calibri" w:hAnsi="Calibri" w:cs="Calibri"/>
                <w:color w:val="000000"/>
                <w:sz w:val="24"/>
                <w:szCs w:val="24"/>
              </w:rPr>
            </w:pPr>
            <w:r>
              <w:rPr>
                <w:rFonts w:ascii="Calibri" w:hAnsi="Calibri" w:cs="Calibri"/>
                <w:color w:val="000000"/>
                <w:sz w:val="24"/>
                <w:szCs w:val="24"/>
              </w:rPr>
              <w:t xml:space="preserve">            4 Points</w:t>
            </w:r>
            <w:r w:rsidRPr="00AF208F">
              <w:rPr>
                <w:rFonts w:ascii="Calibri" w:hAnsi="Calibri" w:cs="Calibri"/>
                <w:color w:val="000000"/>
                <w:sz w:val="24"/>
                <w:szCs w:val="24"/>
              </w:rPr>
              <w:t> </w:t>
            </w:r>
          </w:p>
          <w:p w14:paraId="2FA35D6E" w14:textId="50013803" w:rsidR="009743BB" w:rsidRDefault="009743BB" w:rsidP="009743BB">
            <w:pPr>
              <w:rPr>
                <w:rFonts w:ascii="Calibri" w:hAnsi="Calibri" w:cs="Calibri"/>
                <w:color w:val="000000"/>
                <w:sz w:val="24"/>
                <w:szCs w:val="24"/>
              </w:rPr>
            </w:pPr>
          </w:p>
          <w:p w14:paraId="094486AD" w14:textId="77777777" w:rsidR="009743BB" w:rsidRDefault="009743BB" w:rsidP="009743BB">
            <w:pPr>
              <w:rPr>
                <w:rFonts w:ascii="Calibri" w:hAnsi="Calibri" w:cs="Calibri"/>
                <w:color w:val="000000"/>
                <w:sz w:val="24"/>
                <w:szCs w:val="24"/>
              </w:rPr>
            </w:pPr>
          </w:p>
          <w:p w14:paraId="0944D1B0" w14:textId="77777777" w:rsidR="00E7172B" w:rsidRDefault="009743BB" w:rsidP="009743BB">
            <w:pPr>
              <w:rPr>
                <w:rFonts w:ascii="Calibri" w:hAnsi="Calibri" w:cs="Calibri"/>
                <w:color w:val="000000"/>
                <w:sz w:val="24"/>
                <w:szCs w:val="24"/>
              </w:rPr>
            </w:pPr>
            <w:r>
              <w:rPr>
                <w:rFonts w:ascii="Calibri" w:hAnsi="Calibri" w:cs="Calibri"/>
                <w:color w:val="000000"/>
                <w:sz w:val="24"/>
                <w:szCs w:val="24"/>
              </w:rPr>
              <w:t xml:space="preserve">           </w:t>
            </w:r>
          </w:p>
          <w:p w14:paraId="7B319919" w14:textId="3FF731F8" w:rsidR="009743BB" w:rsidRDefault="009743BB" w:rsidP="00E7172B">
            <w:pPr>
              <w:jc w:val="right"/>
              <w:rPr>
                <w:rFonts w:ascii="Calibri" w:hAnsi="Calibri" w:cs="Calibri"/>
                <w:color w:val="000000"/>
                <w:sz w:val="24"/>
                <w:szCs w:val="24"/>
              </w:rPr>
            </w:pPr>
            <w:r>
              <w:rPr>
                <w:rFonts w:ascii="Calibri" w:hAnsi="Calibri" w:cs="Calibri"/>
                <w:color w:val="000000"/>
                <w:sz w:val="24"/>
                <w:szCs w:val="24"/>
              </w:rPr>
              <w:t>4 Points</w:t>
            </w:r>
            <w:r w:rsidRPr="00AF208F">
              <w:rPr>
                <w:rFonts w:ascii="Calibri" w:hAnsi="Calibri" w:cs="Calibri"/>
                <w:color w:val="000000"/>
                <w:sz w:val="24"/>
                <w:szCs w:val="24"/>
              </w:rPr>
              <w:t> </w:t>
            </w:r>
          </w:p>
          <w:p w14:paraId="1F77C9A1" w14:textId="7D171FF3" w:rsidR="006E2C44" w:rsidRPr="00AF208F" w:rsidRDefault="006E2C44" w:rsidP="009743BB">
            <w:pPr>
              <w:rPr>
                <w:rFonts w:ascii="Calibri" w:hAnsi="Calibri" w:cs="Calibri"/>
                <w:color w:val="000000"/>
                <w:sz w:val="24"/>
                <w:szCs w:val="24"/>
              </w:rPr>
            </w:pPr>
          </w:p>
        </w:tc>
      </w:tr>
      <w:tr w:rsidR="006E2C44" w:rsidRPr="00AF208F" w14:paraId="49FC1F5D" w14:textId="77777777" w:rsidTr="00522D04">
        <w:trPr>
          <w:trHeight w:val="315"/>
        </w:trPr>
        <w:tc>
          <w:tcPr>
            <w:tcW w:w="488" w:type="dxa"/>
            <w:tcBorders>
              <w:top w:val="nil"/>
              <w:left w:val="single" w:sz="4" w:space="0" w:color="auto"/>
              <w:bottom w:val="nil"/>
              <w:right w:val="single" w:sz="4" w:space="0" w:color="auto"/>
            </w:tcBorders>
            <w:hideMark/>
          </w:tcPr>
          <w:p w14:paraId="0CA672C4" w14:textId="2AA8E99F"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nil"/>
            </w:tcBorders>
            <w:vAlign w:val="center"/>
            <w:hideMark/>
          </w:tcPr>
          <w:p w14:paraId="688D7748" w14:textId="2D173D9F" w:rsidR="006E2C44" w:rsidRPr="00AF208F" w:rsidRDefault="006E2C44" w:rsidP="006E2C44">
            <w:pPr>
              <w:rPr>
                <w:rFonts w:ascii="Calibri" w:hAnsi="Calibri" w:cs="Calibri"/>
                <w:b/>
                <w:bCs/>
                <w:color w:val="000000"/>
                <w:sz w:val="24"/>
                <w:szCs w:val="24"/>
              </w:rPr>
            </w:pPr>
            <w:r w:rsidRPr="00AF208F">
              <w:rPr>
                <w:rFonts w:ascii="Calibri" w:hAnsi="Calibri" w:cs="Calibri"/>
                <w:color w:val="000000"/>
                <w:sz w:val="24"/>
                <w:szCs w:val="24"/>
              </w:rPr>
              <w:t> </w:t>
            </w:r>
          </w:p>
        </w:tc>
        <w:tc>
          <w:tcPr>
            <w:tcW w:w="1750" w:type="dxa"/>
            <w:tcBorders>
              <w:top w:val="nil"/>
              <w:left w:val="single" w:sz="4" w:space="0" w:color="auto"/>
              <w:bottom w:val="nil"/>
              <w:right w:val="single" w:sz="4" w:space="0" w:color="auto"/>
            </w:tcBorders>
            <w:vAlign w:val="bottom"/>
            <w:hideMark/>
          </w:tcPr>
          <w:p w14:paraId="1625FA32" w14:textId="6FA3D3D3" w:rsidR="006E2C44" w:rsidRPr="00AF208F" w:rsidRDefault="006E2C44" w:rsidP="006E2C44">
            <w:pPr>
              <w:jc w:val="right"/>
              <w:rPr>
                <w:rFonts w:ascii="Calibri" w:hAnsi="Calibri" w:cs="Calibri"/>
                <w:color w:val="000000"/>
                <w:sz w:val="24"/>
                <w:szCs w:val="24"/>
              </w:rPr>
            </w:pPr>
            <w:r w:rsidRPr="00AF208F">
              <w:rPr>
                <w:rFonts w:ascii="Calibri" w:hAnsi="Calibri" w:cs="Calibri"/>
                <w:color w:val="000000"/>
                <w:sz w:val="24"/>
                <w:szCs w:val="24"/>
              </w:rPr>
              <w:t> </w:t>
            </w:r>
          </w:p>
        </w:tc>
      </w:tr>
      <w:tr w:rsidR="006E2C44" w:rsidRPr="00AF208F" w14:paraId="27818A1E" w14:textId="77777777" w:rsidTr="00522D04">
        <w:trPr>
          <w:trHeight w:val="150"/>
        </w:trPr>
        <w:tc>
          <w:tcPr>
            <w:tcW w:w="488" w:type="dxa"/>
            <w:tcBorders>
              <w:top w:val="nil"/>
              <w:left w:val="single" w:sz="4" w:space="0" w:color="auto"/>
              <w:bottom w:val="single" w:sz="4" w:space="0" w:color="auto"/>
              <w:right w:val="single" w:sz="4" w:space="0" w:color="auto"/>
            </w:tcBorders>
            <w:hideMark/>
          </w:tcPr>
          <w:p w14:paraId="684C0C66" w14:textId="7B024866"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single" w:sz="4" w:space="0" w:color="auto"/>
              <w:right w:val="single" w:sz="4" w:space="0" w:color="auto"/>
            </w:tcBorders>
            <w:hideMark/>
          </w:tcPr>
          <w:p w14:paraId="4884882F" w14:textId="21A06FE9" w:rsidR="006E2C44" w:rsidRPr="00AF208F" w:rsidRDefault="006E2C44" w:rsidP="006E2C44">
            <w:pPr>
              <w:rPr>
                <w:rFonts w:ascii="Calibri" w:hAnsi="Calibri" w:cs="Calibri"/>
                <w:b/>
                <w:bCs/>
                <w:color w:val="000000"/>
                <w:sz w:val="24"/>
                <w:szCs w:val="24"/>
              </w:rPr>
            </w:pPr>
            <w:r w:rsidRPr="00AF208F">
              <w:rPr>
                <w:rFonts w:ascii="Calibri" w:hAnsi="Calibri" w:cs="Calibri"/>
                <w:color w:val="000000"/>
                <w:sz w:val="24"/>
                <w:szCs w:val="24"/>
              </w:rPr>
              <w:t> </w:t>
            </w:r>
          </w:p>
        </w:tc>
        <w:tc>
          <w:tcPr>
            <w:tcW w:w="1750" w:type="dxa"/>
            <w:tcBorders>
              <w:top w:val="nil"/>
              <w:left w:val="nil"/>
              <w:bottom w:val="single" w:sz="4" w:space="0" w:color="auto"/>
              <w:right w:val="single" w:sz="4" w:space="0" w:color="auto"/>
            </w:tcBorders>
            <w:vAlign w:val="center"/>
            <w:hideMark/>
          </w:tcPr>
          <w:p w14:paraId="1F6958D4" w14:textId="31E93824" w:rsidR="006E2C44" w:rsidRPr="00AF208F" w:rsidRDefault="006E2C44" w:rsidP="006E2C44">
            <w:pPr>
              <w:jc w:val="right"/>
              <w:rPr>
                <w:rFonts w:ascii="Calibri" w:hAnsi="Calibri" w:cs="Calibri"/>
                <w:color w:val="000000"/>
                <w:sz w:val="24"/>
                <w:szCs w:val="24"/>
              </w:rPr>
            </w:pPr>
            <w:r w:rsidRPr="00AF208F">
              <w:rPr>
                <w:rFonts w:ascii="Calibri" w:hAnsi="Calibri" w:cs="Calibri"/>
                <w:color w:val="000000"/>
                <w:sz w:val="24"/>
                <w:szCs w:val="24"/>
              </w:rPr>
              <w:t xml:space="preserve">= </w:t>
            </w:r>
            <w:r w:rsidR="00A35893">
              <w:rPr>
                <w:rFonts w:ascii="Calibri" w:hAnsi="Calibri" w:cs="Calibri"/>
                <w:color w:val="000000"/>
                <w:sz w:val="24"/>
                <w:szCs w:val="24"/>
              </w:rPr>
              <w:t>20</w:t>
            </w:r>
            <w:r w:rsidRPr="00AF208F">
              <w:rPr>
                <w:rFonts w:ascii="Calibri" w:hAnsi="Calibri" w:cs="Calibri"/>
                <w:color w:val="000000"/>
                <w:sz w:val="24"/>
                <w:szCs w:val="24"/>
              </w:rPr>
              <w:t xml:space="preserve"> Total</w:t>
            </w:r>
            <w:r>
              <w:rPr>
                <w:rFonts w:ascii="Calibri" w:hAnsi="Calibri" w:cs="Calibri"/>
                <w:color w:val="000000"/>
                <w:sz w:val="24"/>
                <w:szCs w:val="24"/>
              </w:rPr>
              <w:t xml:space="preserve"> </w:t>
            </w:r>
            <w:r w:rsidRPr="00AF208F">
              <w:rPr>
                <w:rFonts w:ascii="Calibri" w:hAnsi="Calibri" w:cs="Calibri"/>
                <w:color w:val="000000"/>
                <w:sz w:val="24"/>
                <w:szCs w:val="24"/>
              </w:rPr>
              <w:t>Points</w:t>
            </w:r>
          </w:p>
        </w:tc>
      </w:tr>
      <w:tr w:rsidR="006E2C44" w:rsidRPr="00AF208F" w14:paraId="6EE38FC2" w14:textId="77777777" w:rsidTr="00522D04">
        <w:trPr>
          <w:trHeight w:val="1215"/>
        </w:trPr>
        <w:tc>
          <w:tcPr>
            <w:tcW w:w="488" w:type="dxa"/>
            <w:tcBorders>
              <w:top w:val="single" w:sz="4" w:space="0" w:color="auto"/>
              <w:left w:val="single" w:sz="4" w:space="0" w:color="auto"/>
              <w:bottom w:val="nil"/>
              <w:right w:val="nil"/>
            </w:tcBorders>
            <w:vAlign w:val="center"/>
            <w:hideMark/>
          </w:tcPr>
          <w:p w14:paraId="2F9C7738" w14:textId="7E5D6A4E" w:rsidR="006E2C44" w:rsidRPr="00AF208F" w:rsidRDefault="006E2C44" w:rsidP="006E2C44">
            <w:pPr>
              <w:rPr>
                <w:rFonts w:ascii="Calibri" w:hAnsi="Calibri" w:cs="Calibri"/>
                <w:b/>
                <w:bCs/>
                <w:color w:val="000000"/>
                <w:sz w:val="24"/>
                <w:szCs w:val="24"/>
              </w:rPr>
            </w:pPr>
            <w:r>
              <w:rPr>
                <w:rFonts w:ascii="Calibri" w:hAnsi="Calibri" w:cs="Calibri"/>
                <w:b/>
                <w:bCs/>
                <w:color w:val="000000"/>
                <w:sz w:val="24"/>
                <w:szCs w:val="24"/>
              </w:rPr>
              <w:t>F</w:t>
            </w:r>
            <w:r w:rsidRPr="00AF208F">
              <w:rPr>
                <w:rFonts w:ascii="Calibri" w:hAnsi="Calibri" w:cs="Calibri"/>
                <w:b/>
                <w:bCs/>
                <w:color w:val="000000"/>
                <w:sz w:val="24"/>
                <w:szCs w:val="24"/>
              </w:rPr>
              <w:t>.</w:t>
            </w:r>
          </w:p>
        </w:tc>
        <w:tc>
          <w:tcPr>
            <w:tcW w:w="7747" w:type="dxa"/>
            <w:tcBorders>
              <w:top w:val="nil"/>
              <w:left w:val="single" w:sz="4" w:space="0" w:color="auto"/>
              <w:bottom w:val="nil"/>
              <w:right w:val="single" w:sz="4" w:space="0" w:color="auto"/>
            </w:tcBorders>
            <w:vAlign w:val="center"/>
            <w:hideMark/>
          </w:tcPr>
          <w:p w14:paraId="20965C6A" w14:textId="6294414A" w:rsidR="006E2C44" w:rsidRPr="00AF208F" w:rsidRDefault="006E2C44" w:rsidP="006E2C44">
            <w:pPr>
              <w:rPr>
                <w:rFonts w:ascii="Calibri" w:hAnsi="Calibri" w:cs="Calibri"/>
                <w:color w:val="000000"/>
                <w:sz w:val="24"/>
                <w:szCs w:val="24"/>
              </w:rPr>
            </w:pPr>
            <w:r w:rsidRPr="00AF208F">
              <w:rPr>
                <w:rFonts w:ascii="Calibri" w:hAnsi="Calibri" w:cs="Calibri"/>
                <w:b/>
                <w:bCs/>
                <w:color w:val="000000"/>
                <w:sz w:val="24"/>
                <w:szCs w:val="24"/>
              </w:rPr>
              <w:t>References (</w:t>
            </w:r>
            <w:r w:rsidRPr="00902773">
              <w:rPr>
                <w:rFonts w:ascii="Calibri" w:hAnsi="Calibri" w:cs="Calibri"/>
                <w:b/>
                <w:bCs/>
                <w:sz w:val="24"/>
                <w:szCs w:val="24"/>
              </w:rPr>
              <w:t>See Exhibit A – Bid Response Packet)</w:t>
            </w:r>
          </w:p>
        </w:tc>
        <w:tc>
          <w:tcPr>
            <w:tcW w:w="1750" w:type="dxa"/>
            <w:tcBorders>
              <w:top w:val="nil"/>
              <w:left w:val="nil"/>
              <w:bottom w:val="nil"/>
              <w:right w:val="single" w:sz="4" w:space="0" w:color="auto"/>
            </w:tcBorders>
            <w:vAlign w:val="center"/>
            <w:hideMark/>
          </w:tcPr>
          <w:p w14:paraId="43640368" w14:textId="5AC1D9A9" w:rsidR="006E2C44" w:rsidRPr="00AF208F" w:rsidRDefault="006E2C44" w:rsidP="006E2C44">
            <w:pPr>
              <w:jc w:val="right"/>
              <w:rPr>
                <w:rFonts w:ascii="Calibri" w:hAnsi="Calibri" w:cs="Calibri"/>
                <w:color w:val="000000"/>
                <w:sz w:val="24"/>
                <w:szCs w:val="24"/>
              </w:rPr>
            </w:pPr>
            <w:r w:rsidDel="00F72BCF">
              <w:rPr>
                <w:rFonts w:ascii="Calibri" w:hAnsi="Calibri" w:cs="Calibri"/>
                <w:color w:val="000000"/>
                <w:sz w:val="24"/>
                <w:szCs w:val="24"/>
              </w:rPr>
              <w:t>5</w:t>
            </w:r>
            <w:r w:rsidRPr="00AF208F" w:rsidDel="00F72BCF">
              <w:rPr>
                <w:rFonts w:ascii="Calibri" w:hAnsi="Calibri" w:cs="Calibri"/>
                <w:color w:val="000000"/>
                <w:sz w:val="24"/>
                <w:szCs w:val="24"/>
              </w:rPr>
              <w:t xml:space="preserve"> Points</w:t>
            </w:r>
          </w:p>
        </w:tc>
      </w:tr>
      <w:tr w:rsidR="006E2C44" w:rsidRPr="00AF208F" w14:paraId="6745D2AC" w14:textId="77777777" w:rsidTr="00522D04">
        <w:trPr>
          <w:trHeight w:val="150"/>
        </w:trPr>
        <w:tc>
          <w:tcPr>
            <w:tcW w:w="488" w:type="dxa"/>
            <w:tcBorders>
              <w:top w:val="nil"/>
              <w:left w:val="single" w:sz="4" w:space="0" w:color="auto"/>
              <w:right w:val="nil"/>
            </w:tcBorders>
            <w:hideMark/>
          </w:tcPr>
          <w:p w14:paraId="2B0F03A8" w14:textId="59C81590"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single" w:sz="4" w:space="0" w:color="auto"/>
              <w:right w:val="single" w:sz="4" w:space="0" w:color="auto"/>
            </w:tcBorders>
            <w:hideMark/>
          </w:tcPr>
          <w:p w14:paraId="7A0C195F" w14:textId="6BF0281A" w:rsidR="006E2C44" w:rsidRPr="00AF208F" w:rsidRDefault="006E2C44" w:rsidP="006E2C44">
            <w:pPr>
              <w:rPr>
                <w:rFonts w:ascii="Calibri" w:hAnsi="Calibri" w:cs="Calibri"/>
                <w:color w:val="000000"/>
                <w:sz w:val="24"/>
                <w:szCs w:val="24"/>
              </w:rPr>
            </w:pPr>
            <w:r w:rsidRPr="00AF208F">
              <w:rPr>
                <w:rFonts w:ascii="Calibri" w:hAnsi="Calibri" w:cs="Calibri"/>
                <w:color w:val="000000"/>
                <w:sz w:val="24"/>
                <w:szCs w:val="24"/>
              </w:rPr>
              <w:t> </w:t>
            </w:r>
          </w:p>
        </w:tc>
        <w:tc>
          <w:tcPr>
            <w:tcW w:w="1750" w:type="dxa"/>
            <w:tcBorders>
              <w:top w:val="nil"/>
              <w:left w:val="nil"/>
              <w:right w:val="single" w:sz="4" w:space="0" w:color="auto"/>
            </w:tcBorders>
            <w:vAlign w:val="center"/>
            <w:hideMark/>
          </w:tcPr>
          <w:p w14:paraId="3D364D72" w14:textId="773F51C5" w:rsidR="006E2C44" w:rsidRPr="00AF208F" w:rsidRDefault="006E2C44" w:rsidP="006E2C44">
            <w:pPr>
              <w:rPr>
                <w:rFonts w:ascii="Calibri" w:hAnsi="Calibri" w:cs="Calibri"/>
                <w:color w:val="000000"/>
                <w:sz w:val="24"/>
                <w:szCs w:val="24"/>
              </w:rPr>
            </w:pPr>
            <w:r w:rsidRPr="00AF208F">
              <w:rPr>
                <w:rFonts w:ascii="Calibri" w:hAnsi="Calibri" w:cs="Calibri"/>
                <w:color w:val="000000"/>
                <w:sz w:val="24"/>
                <w:szCs w:val="24"/>
              </w:rPr>
              <w:t> </w:t>
            </w:r>
          </w:p>
        </w:tc>
      </w:tr>
      <w:tr w:rsidR="006E2C44" w:rsidRPr="00AF208F" w14:paraId="5C89A85D" w14:textId="77777777" w:rsidTr="00522D04">
        <w:trPr>
          <w:trHeight w:val="630"/>
        </w:trPr>
        <w:tc>
          <w:tcPr>
            <w:tcW w:w="488" w:type="dxa"/>
            <w:tcBorders>
              <w:top w:val="nil"/>
              <w:left w:val="single" w:sz="4" w:space="0" w:color="auto"/>
              <w:bottom w:val="single" w:sz="4" w:space="0" w:color="auto"/>
              <w:right w:val="nil"/>
            </w:tcBorders>
            <w:hideMark/>
          </w:tcPr>
          <w:p w14:paraId="7CAFFC87" w14:textId="5330FB29"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single" w:sz="4" w:space="0" w:color="auto"/>
              <w:bottom w:val="single" w:sz="4" w:space="0" w:color="auto"/>
              <w:right w:val="single" w:sz="4" w:space="0" w:color="auto"/>
            </w:tcBorders>
            <w:hideMark/>
          </w:tcPr>
          <w:p w14:paraId="0677C467" w14:textId="034ACE2E" w:rsidR="006E2C44" w:rsidRPr="00AF208F" w:rsidRDefault="006E2C44" w:rsidP="006E2C44">
            <w:pPr>
              <w:rPr>
                <w:rFonts w:ascii="Calibri" w:hAnsi="Calibri" w:cs="Calibri"/>
                <w:color w:val="000000"/>
                <w:sz w:val="24"/>
                <w:szCs w:val="24"/>
              </w:rPr>
            </w:pPr>
            <w:r w:rsidRPr="00AF208F" w:rsidDel="00F72BCF">
              <w:rPr>
                <w:rFonts w:ascii="Calibri" w:hAnsi="Calibri" w:cs="Calibri"/>
                <w:color w:val="000000"/>
                <w:sz w:val="24"/>
                <w:szCs w:val="24"/>
              </w:rPr>
              <w:t> </w:t>
            </w:r>
          </w:p>
        </w:tc>
        <w:tc>
          <w:tcPr>
            <w:tcW w:w="1750" w:type="dxa"/>
            <w:tcBorders>
              <w:top w:val="nil"/>
              <w:left w:val="nil"/>
              <w:bottom w:val="single" w:sz="4" w:space="0" w:color="auto"/>
              <w:right w:val="single" w:sz="4" w:space="0" w:color="auto"/>
            </w:tcBorders>
            <w:vAlign w:val="center"/>
            <w:hideMark/>
          </w:tcPr>
          <w:p w14:paraId="3BB6528C" w14:textId="59C24E10" w:rsidR="006E2C44" w:rsidRPr="00AF208F" w:rsidRDefault="006E2C44" w:rsidP="006E2C44">
            <w:pPr>
              <w:jc w:val="right"/>
              <w:rPr>
                <w:rFonts w:ascii="Calibri" w:hAnsi="Calibri" w:cs="Calibri"/>
                <w:color w:val="000000"/>
                <w:sz w:val="24"/>
                <w:szCs w:val="24"/>
              </w:rPr>
            </w:pPr>
            <w:r w:rsidRPr="00AF208F">
              <w:rPr>
                <w:rFonts w:ascii="Calibri" w:hAnsi="Calibri" w:cs="Calibri"/>
                <w:color w:val="000000"/>
                <w:sz w:val="24"/>
                <w:szCs w:val="24"/>
              </w:rPr>
              <w:t xml:space="preserve">= </w:t>
            </w:r>
            <w:r>
              <w:rPr>
                <w:rFonts w:ascii="Calibri" w:hAnsi="Calibri" w:cs="Calibri"/>
                <w:color w:val="000000"/>
                <w:sz w:val="24"/>
                <w:szCs w:val="24"/>
              </w:rPr>
              <w:t>5</w:t>
            </w:r>
            <w:r w:rsidRPr="00AF208F">
              <w:rPr>
                <w:rFonts w:ascii="Calibri" w:hAnsi="Calibri" w:cs="Calibri"/>
                <w:color w:val="000000"/>
                <w:sz w:val="24"/>
                <w:szCs w:val="24"/>
              </w:rPr>
              <w:t xml:space="preserve"> Total Points</w:t>
            </w:r>
          </w:p>
        </w:tc>
      </w:tr>
      <w:tr w:rsidR="006E2C44" w:rsidRPr="00AF208F" w14:paraId="750E5835" w14:textId="168B9981" w:rsidTr="00522D04">
        <w:trPr>
          <w:trHeight w:val="855"/>
        </w:trPr>
        <w:tc>
          <w:tcPr>
            <w:tcW w:w="488" w:type="dxa"/>
            <w:tcBorders>
              <w:top w:val="nil"/>
              <w:left w:val="single" w:sz="4" w:space="0" w:color="auto"/>
              <w:bottom w:val="nil"/>
              <w:right w:val="single" w:sz="4" w:space="0" w:color="auto"/>
            </w:tcBorders>
          </w:tcPr>
          <w:p w14:paraId="2379961C" w14:textId="31969035" w:rsidR="006E2C44" w:rsidRPr="00AF208F" w:rsidRDefault="006E2C44" w:rsidP="006E2C44">
            <w:pPr>
              <w:rPr>
                <w:rFonts w:ascii="Calibri" w:hAnsi="Calibri" w:cs="Calibri"/>
                <w:b/>
                <w:bCs/>
                <w:color w:val="000000"/>
                <w:sz w:val="24"/>
                <w:szCs w:val="24"/>
              </w:rPr>
            </w:pPr>
            <w:r>
              <w:rPr>
                <w:rFonts w:ascii="Calibri" w:hAnsi="Calibri" w:cs="Calibri"/>
                <w:b/>
                <w:bCs/>
                <w:color w:val="000000"/>
                <w:sz w:val="24"/>
                <w:szCs w:val="24"/>
              </w:rPr>
              <w:lastRenderedPageBreak/>
              <w:t>G</w:t>
            </w:r>
            <w:r w:rsidRPr="00AF208F">
              <w:rPr>
                <w:rFonts w:ascii="Calibri" w:hAnsi="Calibri" w:cs="Calibri"/>
                <w:b/>
                <w:bCs/>
                <w:color w:val="000000"/>
                <w:sz w:val="24"/>
                <w:szCs w:val="24"/>
              </w:rPr>
              <w:t>. </w:t>
            </w:r>
          </w:p>
        </w:tc>
        <w:tc>
          <w:tcPr>
            <w:tcW w:w="7747" w:type="dxa"/>
            <w:tcBorders>
              <w:top w:val="nil"/>
              <w:left w:val="nil"/>
              <w:bottom w:val="nil"/>
              <w:right w:val="single" w:sz="4" w:space="0" w:color="auto"/>
            </w:tcBorders>
            <w:vAlign w:val="center"/>
          </w:tcPr>
          <w:p w14:paraId="5D5F12EB" w14:textId="26D1109F" w:rsidR="006E2C44" w:rsidRDefault="006E2C44" w:rsidP="006E2C44">
            <w:pPr>
              <w:rPr>
                <w:rFonts w:ascii="Calibri" w:hAnsi="Calibri" w:cs="Calibri"/>
                <w:b/>
                <w:bCs/>
                <w:color w:val="000000"/>
                <w:sz w:val="24"/>
                <w:szCs w:val="24"/>
              </w:rPr>
            </w:pPr>
            <w:r>
              <w:rPr>
                <w:rFonts w:ascii="Calibri" w:hAnsi="Calibri" w:cs="Calibri"/>
                <w:b/>
                <w:bCs/>
                <w:color w:val="000000"/>
                <w:sz w:val="24"/>
                <w:szCs w:val="24"/>
              </w:rPr>
              <w:t xml:space="preserve">Cost Efficiency, </w:t>
            </w:r>
            <w:r w:rsidRPr="00AF208F">
              <w:rPr>
                <w:rFonts w:ascii="Calibri" w:hAnsi="Calibri" w:cs="Calibri"/>
                <w:b/>
                <w:bCs/>
                <w:color w:val="000000"/>
                <w:sz w:val="24"/>
                <w:szCs w:val="24"/>
              </w:rPr>
              <w:t xml:space="preserve">Fiscal Practice, </w:t>
            </w:r>
            <w:r>
              <w:rPr>
                <w:rFonts w:ascii="Calibri" w:hAnsi="Calibri" w:cs="Calibri"/>
                <w:b/>
                <w:bCs/>
                <w:color w:val="000000"/>
                <w:sz w:val="24"/>
                <w:szCs w:val="24"/>
              </w:rPr>
              <w:t>and Budget Justification</w:t>
            </w:r>
            <w:r w:rsidRPr="00AF208F">
              <w:rPr>
                <w:rFonts w:ascii="Calibri" w:hAnsi="Calibri" w:cs="Calibri"/>
                <w:b/>
                <w:bCs/>
                <w:color w:val="000000"/>
                <w:sz w:val="24"/>
                <w:szCs w:val="24"/>
              </w:rPr>
              <w:t>:</w:t>
            </w:r>
          </w:p>
          <w:p w14:paraId="3C53CDAE" w14:textId="77777777" w:rsidR="006E2C44" w:rsidRDefault="006E2C44" w:rsidP="006E2C44">
            <w:pPr>
              <w:rPr>
                <w:rFonts w:ascii="Calibri" w:hAnsi="Calibri" w:cs="Calibri"/>
                <w:b/>
                <w:bCs/>
                <w:color w:val="000000"/>
                <w:sz w:val="24"/>
                <w:szCs w:val="24"/>
              </w:rPr>
            </w:pPr>
          </w:p>
          <w:p w14:paraId="0A8063A7" w14:textId="766D623F" w:rsidR="006E2C44" w:rsidRPr="00AF208F" w:rsidRDefault="006E2C44" w:rsidP="006E2C44">
            <w:pPr>
              <w:rPr>
                <w:rFonts w:ascii="Calibri" w:hAnsi="Calibri" w:cs="Calibri"/>
                <w:color w:val="000000"/>
                <w:sz w:val="24"/>
                <w:szCs w:val="24"/>
              </w:rPr>
            </w:pPr>
            <w:r w:rsidRPr="00AF208F">
              <w:rPr>
                <w:rFonts w:ascii="Calibri" w:hAnsi="Calibri" w:cs="Calibri"/>
                <w:color w:val="000000"/>
                <w:sz w:val="24"/>
                <w:szCs w:val="24"/>
              </w:rPr>
              <w:t>Proposals will be evaluated considering the RFP specifications and the questions below:</w:t>
            </w:r>
          </w:p>
        </w:tc>
        <w:tc>
          <w:tcPr>
            <w:tcW w:w="1750" w:type="dxa"/>
            <w:tcBorders>
              <w:top w:val="nil"/>
              <w:left w:val="nil"/>
              <w:bottom w:val="nil"/>
              <w:right w:val="single" w:sz="4" w:space="0" w:color="auto"/>
            </w:tcBorders>
            <w:vAlign w:val="center"/>
          </w:tcPr>
          <w:p w14:paraId="7A7BA8F9" w14:textId="5F713F05" w:rsidR="006E2C44" w:rsidRPr="00AF208F" w:rsidRDefault="006E2C44" w:rsidP="006E2C44">
            <w:pPr>
              <w:jc w:val="right"/>
              <w:rPr>
                <w:rFonts w:ascii="Calibri" w:hAnsi="Calibri" w:cs="Calibri"/>
                <w:color w:val="000000"/>
                <w:sz w:val="24"/>
                <w:szCs w:val="24"/>
              </w:rPr>
            </w:pPr>
            <w:r w:rsidRPr="00AF208F">
              <w:rPr>
                <w:rFonts w:ascii="Calibri" w:hAnsi="Calibri" w:cs="Calibri"/>
                <w:color w:val="000000"/>
                <w:sz w:val="24"/>
                <w:szCs w:val="24"/>
              </w:rPr>
              <w:t>  </w:t>
            </w:r>
          </w:p>
        </w:tc>
      </w:tr>
      <w:tr w:rsidR="006E2C44" w:rsidRPr="00AF208F" w14:paraId="35411AB0" w14:textId="6334392F" w:rsidTr="00522D04">
        <w:trPr>
          <w:trHeight w:val="150"/>
        </w:trPr>
        <w:tc>
          <w:tcPr>
            <w:tcW w:w="488" w:type="dxa"/>
            <w:tcBorders>
              <w:top w:val="nil"/>
              <w:left w:val="single" w:sz="4" w:space="0" w:color="auto"/>
              <w:bottom w:val="nil"/>
              <w:right w:val="single" w:sz="4" w:space="0" w:color="auto"/>
            </w:tcBorders>
          </w:tcPr>
          <w:p w14:paraId="147DBB80" w14:textId="3514B713"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nil"/>
            </w:tcBorders>
            <w:vAlign w:val="center"/>
          </w:tcPr>
          <w:p w14:paraId="368EDDA4" w14:textId="6B1D138C" w:rsidR="006E2C44" w:rsidRPr="00AF208F" w:rsidRDefault="006E2C44" w:rsidP="006E2C44">
            <w:pPr>
              <w:rPr>
                <w:rFonts w:ascii="Calibri" w:hAnsi="Calibri" w:cs="Calibri"/>
                <w:b/>
                <w:bCs/>
                <w:color w:val="000000"/>
                <w:sz w:val="24"/>
                <w:szCs w:val="24"/>
              </w:rPr>
            </w:pPr>
          </w:p>
        </w:tc>
        <w:tc>
          <w:tcPr>
            <w:tcW w:w="1750" w:type="dxa"/>
            <w:tcBorders>
              <w:top w:val="nil"/>
              <w:left w:val="single" w:sz="4" w:space="0" w:color="auto"/>
              <w:bottom w:val="nil"/>
              <w:right w:val="single" w:sz="4" w:space="0" w:color="auto"/>
            </w:tcBorders>
            <w:vAlign w:val="bottom"/>
          </w:tcPr>
          <w:p w14:paraId="21D9A2A3" w14:textId="10247F4C" w:rsidR="006E2C44" w:rsidRPr="00AF208F" w:rsidRDefault="006E2C44" w:rsidP="006E2C44">
            <w:pPr>
              <w:jc w:val="right"/>
              <w:rPr>
                <w:rFonts w:ascii="Calibri" w:hAnsi="Calibri" w:cs="Calibri"/>
                <w:color w:val="000000"/>
                <w:sz w:val="24"/>
                <w:szCs w:val="24"/>
              </w:rPr>
            </w:pPr>
            <w:r w:rsidRPr="00AF208F">
              <w:rPr>
                <w:rFonts w:ascii="Calibri" w:hAnsi="Calibri" w:cs="Calibri"/>
                <w:color w:val="000000"/>
                <w:sz w:val="24"/>
                <w:szCs w:val="24"/>
              </w:rPr>
              <w:t>  </w:t>
            </w:r>
          </w:p>
        </w:tc>
      </w:tr>
      <w:tr w:rsidR="006E2C44" w:rsidRPr="00AF208F" w14:paraId="14256AC4" w14:textId="2FE994E4" w:rsidTr="00522D04">
        <w:trPr>
          <w:trHeight w:val="1260"/>
        </w:trPr>
        <w:tc>
          <w:tcPr>
            <w:tcW w:w="488" w:type="dxa"/>
            <w:tcBorders>
              <w:top w:val="nil"/>
              <w:left w:val="single" w:sz="4" w:space="0" w:color="auto"/>
              <w:bottom w:val="nil"/>
              <w:right w:val="single" w:sz="4" w:space="0" w:color="auto"/>
            </w:tcBorders>
          </w:tcPr>
          <w:p w14:paraId="1DA992C1" w14:textId="5421CB99" w:rsidR="006E2C44" w:rsidRPr="00AF208F" w:rsidRDefault="006E2C44" w:rsidP="006E2C44">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single" w:sz="4" w:space="0" w:color="auto"/>
            </w:tcBorders>
            <w:vAlign w:val="center"/>
          </w:tcPr>
          <w:p w14:paraId="13E77F4A" w14:textId="63C98537" w:rsidR="00E96C37" w:rsidRPr="00F747FA" w:rsidRDefault="008A026B" w:rsidP="00E96C37">
            <w:pPr>
              <w:pStyle w:val="ListParagraph"/>
              <w:numPr>
                <w:ilvl w:val="0"/>
                <w:numId w:val="28"/>
              </w:numPr>
              <w:rPr>
                <w:rFonts w:ascii="Calibri" w:hAnsi="Calibri" w:cs="Calibri"/>
                <w:color w:val="000000"/>
                <w:sz w:val="24"/>
                <w:szCs w:val="24"/>
              </w:rPr>
            </w:pPr>
            <w:r w:rsidRPr="000B3E27">
              <w:rPr>
                <w:rFonts w:ascii="Calibri" w:hAnsi="Calibri" w:cs="Calibri"/>
                <w:sz w:val="24"/>
                <w:szCs w:val="24"/>
              </w:rPr>
              <w:t xml:space="preserve">Using the </w:t>
            </w:r>
            <w:r w:rsidRPr="00F747FA">
              <w:rPr>
                <w:rStyle w:val="Strong"/>
                <w:rFonts w:ascii="Calibri" w:eastAsiaTheme="majorEastAsia" w:hAnsi="Calibri" w:cs="Calibri"/>
                <w:b w:val="0"/>
                <w:bCs w:val="0"/>
                <w:sz w:val="24"/>
                <w:szCs w:val="24"/>
              </w:rPr>
              <w:t>table below</w:t>
            </w:r>
            <w:r w:rsidRPr="000B3E27">
              <w:rPr>
                <w:rFonts w:ascii="Calibri" w:hAnsi="Calibri" w:cs="Calibri"/>
                <w:sz w:val="24"/>
                <w:szCs w:val="24"/>
              </w:rPr>
              <w:t xml:space="preserve">, </w:t>
            </w:r>
            <w:r w:rsidRPr="00F747FA">
              <w:rPr>
                <w:rFonts w:ascii="Calibri" w:hAnsi="Calibri" w:cs="Calibri"/>
                <w:sz w:val="24"/>
                <w:szCs w:val="24"/>
              </w:rPr>
              <w:t xml:space="preserve">describe how your organization’s staffing plan </w:t>
            </w:r>
            <w:r w:rsidRPr="000B3E27">
              <w:rPr>
                <w:rFonts w:ascii="Calibri" w:hAnsi="Calibri" w:cs="Calibri"/>
                <w:sz w:val="24"/>
                <w:szCs w:val="24"/>
              </w:rPr>
              <w:t xml:space="preserve">and </w:t>
            </w:r>
            <w:r w:rsidRPr="00F747FA">
              <w:rPr>
                <w:rStyle w:val="Strong"/>
                <w:rFonts w:ascii="Calibri" w:hAnsi="Calibri" w:cs="Calibri"/>
                <w:b w:val="0"/>
                <w:bCs w:val="0"/>
                <w:sz w:val="24"/>
                <w:szCs w:val="24"/>
              </w:rPr>
              <w:t>th</w:t>
            </w:r>
            <w:r w:rsidR="002B2E7E" w:rsidRPr="00F747FA">
              <w:rPr>
                <w:rStyle w:val="Strong"/>
                <w:rFonts w:ascii="Calibri" w:hAnsi="Calibri" w:cs="Calibri"/>
                <w:b w:val="0"/>
                <w:bCs w:val="0"/>
                <w:sz w:val="24"/>
                <w:szCs w:val="24"/>
              </w:rPr>
              <w:t>e fu</w:t>
            </w:r>
            <w:r w:rsidR="0069796C" w:rsidRPr="00F747FA">
              <w:rPr>
                <w:rFonts w:ascii="Calibri" w:hAnsi="Calibri" w:cs="Calibri"/>
                <w:sz w:val="24"/>
                <w:szCs w:val="24"/>
              </w:rPr>
              <w:t xml:space="preserve">ll-time equivalent </w:t>
            </w:r>
            <w:r w:rsidR="002B2E7E" w:rsidRPr="00F747FA">
              <w:rPr>
                <w:rFonts w:ascii="Calibri" w:hAnsi="Calibri" w:cs="Calibri"/>
                <w:sz w:val="24"/>
                <w:szCs w:val="24"/>
              </w:rPr>
              <w:t>(FTE</w:t>
            </w:r>
            <w:r w:rsidR="00F747FA" w:rsidRPr="00F747FA">
              <w:rPr>
                <w:rFonts w:ascii="Calibri" w:hAnsi="Calibri" w:cs="Calibri"/>
                <w:sz w:val="24"/>
                <w:szCs w:val="24"/>
              </w:rPr>
              <w:t xml:space="preserve">) </w:t>
            </w:r>
            <w:r w:rsidRPr="00F747FA">
              <w:rPr>
                <w:rStyle w:val="Strong"/>
                <w:rFonts w:ascii="Calibri" w:hAnsi="Calibri" w:cs="Calibri"/>
                <w:b w:val="0"/>
                <w:bCs w:val="0"/>
                <w:sz w:val="24"/>
                <w:szCs w:val="24"/>
              </w:rPr>
              <w:t>percentage</w:t>
            </w:r>
            <w:r w:rsidR="0069796C" w:rsidRPr="00F747FA">
              <w:rPr>
                <w:rStyle w:val="Strong"/>
                <w:rFonts w:ascii="Calibri" w:hAnsi="Calibri" w:cs="Calibri"/>
                <w:b w:val="0"/>
                <w:bCs w:val="0"/>
                <w:sz w:val="24"/>
                <w:szCs w:val="24"/>
              </w:rPr>
              <w:t xml:space="preserve"> (%)</w:t>
            </w:r>
            <w:r w:rsidRPr="00F747FA">
              <w:rPr>
                <w:rStyle w:val="Strong"/>
                <w:rFonts w:ascii="Calibri" w:hAnsi="Calibri" w:cs="Calibri"/>
                <w:b w:val="0"/>
                <w:bCs w:val="0"/>
                <w:sz w:val="24"/>
                <w:szCs w:val="24"/>
              </w:rPr>
              <w:t xml:space="preserve"> </w:t>
            </w:r>
            <w:r w:rsidRPr="00F747FA">
              <w:rPr>
                <w:rFonts w:ascii="Calibri" w:hAnsi="Calibri" w:cs="Calibri"/>
                <w:sz w:val="24"/>
                <w:szCs w:val="24"/>
              </w:rPr>
              <w:t>align with</w:t>
            </w:r>
            <w:r w:rsidRPr="000B3E27">
              <w:rPr>
                <w:rFonts w:ascii="Calibri" w:hAnsi="Calibri" w:cs="Calibri"/>
                <w:sz w:val="24"/>
                <w:szCs w:val="24"/>
              </w:rPr>
              <w:t xml:space="preserve"> </w:t>
            </w:r>
            <w:r w:rsidR="00580E9F">
              <w:rPr>
                <w:rFonts w:ascii="Calibri" w:hAnsi="Calibri" w:cs="Calibri"/>
                <w:sz w:val="24"/>
                <w:szCs w:val="24"/>
              </w:rPr>
              <w:t>the</w:t>
            </w:r>
            <w:r w:rsidR="00580E9F" w:rsidRPr="00AB4DCD">
              <w:rPr>
                <w:rFonts w:ascii="Calibri" w:hAnsi="Calibri" w:cs="Calibri"/>
                <w:sz w:val="24"/>
                <w:szCs w:val="24"/>
              </w:rPr>
              <w:t xml:space="preserve"> program services</w:t>
            </w:r>
            <w:r w:rsidRPr="00F747FA">
              <w:rPr>
                <w:rFonts w:ascii="Calibri" w:hAnsi="Calibri" w:cs="Calibri"/>
                <w:sz w:val="24"/>
                <w:szCs w:val="24"/>
              </w:rPr>
              <w:t>.  Explain how this s</w:t>
            </w:r>
            <w:r w:rsidRPr="000B3E27">
              <w:rPr>
                <w:rFonts w:ascii="Calibri" w:hAnsi="Calibri" w:cs="Calibri"/>
                <w:sz w:val="24"/>
                <w:szCs w:val="24"/>
              </w:rPr>
              <w:t xml:space="preserve">taffing </w:t>
            </w:r>
            <w:r w:rsidRPr="00F747FA">
              <w:rPr>
                <w:rFonts w:ascii="Calibri" w:hAnsi="Calibri" w:cs="Calibri"/>
                <w:sz w:val="24"/>
                <w:szCs w:val="24"/>
              </w:rPr>
              <w:t xml:space="preserve">plan </w:t>
            </w:r>
            <w:r w:rsidRPr="00F747FA">
              <w:rPr>
                <w:rStyle w:val="Strong"/>
                <w:rFonts w:ascii="Calibri" w:hAnsi="Calibri" w:cs="Calibri"/>
                <w:b w:val="0"/>
                <w:bCs w:val="0"/>
                <w:sz w:val="24"/>
                <w:szCs w:val="24"/>
              </w:rPr>
              <w:t>corresponds with the personnel costs</w:t>
            </w:r>
            <w:r w:rsidRPr="000B3E27">
              <w:rPr>
                <w:rFonts w:ascii="Calibri" w:hAnsi="Calibri" w:cs="Calibri"/>
                <w:sz w:val="24"/>
                <w:szCs w:val="24"/>
              </w:rPr>
              <w:t xml:space="preserve"> reflected in the </w:t>
            </w:r>
            <w:r w:rsidRPr="00F747FA">
              <w:rPr>
                <w:rFonts w:ascii="Calibri" w:hAnsi="Calibri" w:cs="Calibri"/>
                <w:sz w:val="24"/>
                <w:szCs w:val="24"/>
              </w:rPr>
              <w:t xml:space="preserve">proposed </w:t>
            </w:r>
            <w:r w:rsidRPr="000B3E27">
              <w:rPr>
                <w:rFonts w:ascii="Calibri" w:hAnsi="Calibri" w:cs="Calibri"/>
                <w:sz w:val="24"/>
                <w:szCs w:val="24"/>
              </w:rPr>
              <w:t>budget.</w:t>
            </w:r>
          </w:p>
          <w:p w14:paraId="6C1314D3" w14:textId="77777777" w:rsidR="00E96C37" w:rsidRPr="00E96C37" w:rsidRDefault="00E96C37" w:rsidP="00E96C37">
            <w:pPr>
              <w:pStyle w:val="ListParagraph"/>
              <w:rPr>
                <w:rFonts w:ascii="Calibri" w:hAnsi="Calibri" w:cs="Calibri"/>
                <w:color w:val="000000"/>
                <w:sz w:val="24"/>
                <w:szCs w:val="24"/>
              </w:rPr>
            </w:pPr>
          </w:p>
          <w:tbl>
            <w:tblPr>
              <w:tblW w:w="7093" w:type="dxa"/>
              <w:tblLook w:val="04A0" w:firstRow="1" w:lastRow="0" w:firstColumn="1" w:lastColumn="0" w:noHBand="0" w:noVBand="1"/>
            </w:tblPr>
            <w:tblGrid>
              <w:gridCol w:w="541"/>
              <w:gridCol w:w="2009"/>
              <w:gridCol w:w="2160"/>
              <w:gridCol w:w="2383"/>
            </w:tblGrid>
            <w:tr w:rsidR="006C5B78" w:rsidRPr="001038B4" w14:paraId="1D275690" w14:textId="77777777" w:rsidTr="006C5B78">
              <w:trPr>
                <w:trHeight w:val="324"/>
              </w:trPr>
              <w:tc>
                <w:tcPr>
                  <w:tcW w:w="541" w:type="dxa"/>
                  <w:tcBorders>
                    <w:top w:val="nil"/>
                    <w:left w:val="nil"/>
                    <w:bottom w:val="nil"/>
                    <w:right w:val="nil"/>
                  </w:tcBorders>
                  <w:noWrap/>
                  <w:vAlign w:val="bottom"/>
                  <w:hideMark/>
                </w:tcPr>
                <w:p w14:paraId="6F2EC4B5" w14:textId="77777777" w:rsidR="006C5B78" w:rsidRPr="001038B4" w:rsidRDefault="006C5B78" w:rsidP="006C5B78">
                  <w:pPr>
                    <w:rPr>
                      <w:sz w:val="20"/>
                      <w:szCs w:val="24"/>
                    </w:rPr>
                  </w:pPr>
                </w:p>
              </w:tc>
              <w:tc>
                <w:tcPr>
                  <w:tcW w:w="2009"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703D34B5" w14:textId="602413F7" w:rsidR="006C5B78" w:rsidRPr="001038B4" w:rsidRDefault="006C5B78" w:rsidP="006C5B78">
                  <w:pPr>
                    <w:rPr>
                      <w:rFonts w:ascii="Calibri" w:hAnsi="Calibri" w:cs="Calibri"/>
                      <w:b/>
                      <w:bCs/>
                      <w:color w:val="000000"/>
                      <w:sz w:val="24"/>
                      <w:szCs w:val="24"/>
                    </w:rPr>
                  </w:pPr>
                  <w:r>
                    <w:rPr>
                      <w:rFonts w:ascii="Calibri" w:hAnsi="Calibri" w:cs="Calibri"/>
                      <w:b/>
                      <w:bCs/>
                      <w:color w:val="000000"/>
                      <w:sz w:val="24"/>
                      <w:szCs w:val="24"/>
                    </w:rPr>
                    <w:t>Job Title Position</w:t>
                  </w:r>
                </w:p>
              </w:tc>
              <w:tc>
                <w:tcPr>
                  <w:tcW w:w="2160" w:type="dxa"/>
                  <w:tcBorders>
                    <w:top w:val="single" w:sz="4" w:space="0" w:color="000000"/>
                    <w:left w:val="nil"/>
                    <w:bottom w:val="single" w:sz="4" w:space="0" w:color="000000"/>
                    <w:right w:val="single" w:sz="4" w:space="0" w:color="000000"/>
                  </w:tcBorders>
                  <w:shd w:val="clear" w:color="000000" w:fill="D9D9D9"/>
                  <w:vAlign w:val="center"/>
                  <w:hideMark/>
                </w:tcPr>
                <w:p w14:paraId="771C05C0" w14:textId="5C1CCD0E" w:rsidR="006C5B78" w:rsidRPr="001038B4" w:rsidRDefault="006C5B78" w:rsidP="006C5B78">
                  <w:pPr>
                    <w:rPr>
                      <w:rFonts w:ascii="Calibri" w:hAnsi="Calibri" w:cs="Calibri"/>
                      <w:b/>
                      <w:bCs/>
                      <w:color w:val="000000"/>
                      <w:sz w:val="24"/>
                      <w:szCs w:val="24"/>
                    </w:rPr>
                  </w:pPr>
                  <w:r>
                    <w:rPr>
                      <w:rFonts w:ascii="Calibri" w:hAnsi="Calibri" w:cs="Calibri"/>
                      <w:b/>
                      <w:bCs/>
                      <w:color w:val="000000"/>
                      <w:sz w:val="24"/>
                      <w:szCs w:val="24"/>
                    </w:rPr>
                    <w:t>Total Agency FTE %</w:t>
                  </w:r>
                </w:p>
              </w:tc>
              <w:tc>
                <w:tcPr>
                  <w:tcW w:w="2383" w:type="dxa"/>
                  <w:tcBorders>
                    <w:top w:val="single" w:sz="4" w:space="0" w:color="000000"/>
                    <w:left w:val="nil"/>
                    <w:bottom w:val="single" w:sz="4" w:space="0" w:color="000000"/>
                    <w:right w:val="single" w:sz="4" w:space="0" w:color="000000"/>
                  </w:tcBorders>
                  <w:shd w:val="clear" w:color="000000" w:fill="D9D9D9"/>
                  <w:vAlign w:val="center"/>
                  <w:hideMark/>
                </w:tcPr>
                <w:p w14:paraId="09159CA7" w14:textId="6013E501" w:rsidR="006C5B78" w:rsidRPr="001038B4" w:rsidRDefault="006C5B78" w:rsidP="006C5B78">
                  <w:pPr>
                    <w:rPr>
                      <w:rFonts w:ascii="Calibri" w:hAnsi="Calibri" w:cs="Calibri"/>
                      <w:b/>
                      <w:bCs/>
                      <w:color w:val="000000"/>
                      <w:sz w:val="24"/>
                      <w:szCs w:val="24"/>
                    </w:rPr>
                  </w:pPr>
                  <w:r>
                    <w:rPr>
                      <w:rFonts w:ascii="Calibri" w:hAnsi="Calibri" w:cs="Calibri"/>
                      <w:b/>
                      <w:bCs/>
                      <w:color w:val="000000"/>
                      <w:sz w:val="24"/>
                      <w:szCs w:val="24"/>
                    </w:rPr>
                    <w:t>Total Program FTE %</w:t>
                  </w:r>
                </w:p>
              </w:tc>
            </w:tr>
            <w:tr w:rsidR="006C5B78" w:rsidRPr="001038B4" w14:paraId="48E854CB" w14:textId="77777777" w:rsidTr="006C5B78">
              <w:trPr>
                <w:trHeight w:val="324"/>
              </w:trPr>
              <w:tc>
                <w:tcPr>
                  <w:tcW w:w="541" w:type="dxa"/>
                  <w:tcBorders>
                    <w:top w:val="nil"/>
                    <w:left w:val="nil"/>
                    <w:bottom w:val="nil"/>
                    <w:right w:val="nil"/>
                  </w:tcBorders>
                  <w:noWrap/>
                  <w:vAlign w:val="bottom"/>
                  <w:hideMark/>
                </w:tcPr>
                <w:p w14:paraId="09308604" w14:textId="77777777" w:rsidR="006C5B78" w:rsidRPr="001038B4" w:rsidRDefault="006C5B78" w:rsidP="006C5B78">
                  <w:pPr>
                    <w:rPr>
                      <w:rFonts w:ascii="Calibri" w:hAnsi="Calibri" w:cs="Calibri"/>
                      <w:b/>
                      <w:bCs/>
                      <w:color w:val="000000"/>
                      <w:sz w:val="24"/>
                      <w:szCs w:val="24"/>
                    </w:rPr>
                  </w:pPr>
                </w:p>
              </w:tc>
              <w:tc>
                <w:tcPr>
                  <w:tcW w:w="2009" w:type="dxa"/>
                  <w:tcBorders>
                    <w:top w:val="nil"/>
                    <w:left w:val="single" w:sz="4" w:space="0" w:color="000000"/>
                    <w:bottom w:val="single" w:sz="4" w:space="0" w:color="000000"/>
                    <w:right w:val="single" w:sz="4" w:space="0" w:color="000000"/>
                  </w:tcBorders>
                  <w:noWrap/>
                  <w:vAlign w:val="center"/>
                </w:tcPr>
                <w:p w14:paraId="259207AB" w14:textId="6F6AE9E1" w:rsidR="006C5B78" w:rsidRPr="001038B4" w:rsidRDefault="006C5B78" w:rsidP="006C5B78">
                  <w:pPr>
                    <w:rPr>
                      <w:rFonts w:ascii="Calibri" w:hAnsi="Calibri" w:cs="Calibri"/>
                      <w:color w:val="000000"/>
                      <w:sz w:val="24"/>
                      <w:szCs w:val="24"/>
                    </w:rPr>
                  </w:pPr>
                </w:p>
              </w:tc>
              <w:tc>
                <w:tcPr>
                  <w:tcW w:w="2160" w:type="dxa"/>
                  <w:tcBorders>
                    <w:top w:val="nil"/>
                    <w:left w:val="nil"/>
                    <w:bottom w:val="single" w:sz="4" w:space="0" w:color="000000"/>
                    <w:right w:val="single" w:sz="4" w:space="0" w:color="000000"/>
                  </w:tcBorders>
                  <w:vAlign w:val="center"/>
                </w:tcPr>
                <w:p w14:paraId="6E3CF825" w14:textId="388F6037" w:rsidR="006C5B78" w:rsidRPr="001038B4" w:rsidRDefault="006C5B78" w:rsidP="006C5B78">
                  <w:pPr>
                    <w:rPr>
                      <w:rFonts w:ascii="Calibri" w:hAnsi="Calibri" w:cs="Calibri"/>
                      <w:color w:val="000000"/>
                      <w:sz w:val="24"/>
                      <w:szCs w:val="24"/>
                    </w:rPr>
                  </w:pPr>
                </w:p>
              </w:tc>
              <w:tc>
                <w:tcPr>
                  <w:tcW w:w="2383" w:type="dxa"/>
                  <w:tcBorders>
                    <w:top w:val="nil"/>
                    <w:left w:val="nil"/>
                    <w:bottom w:val="single" w:sz="4" w:space="0" w:color="000000"/>
                    <w:right w:val="single" w:sz="4" w:space="0" w:color="000000"/>
                  </w:tcBorders>
                  <w:vAlign w:val="center"/>
                </w:tcPr>
                <w:p w14:paraId="34089928" w14:textId="12AE01FF" w:rsidR="006C5B78" w:rsidRPr="001038B4" w:rsidRDefault="006C5B78" w:rsidP="006C5B78">
                  <w:pPr>
                    <w:rPr>
                      <w:rFonts w:ascii="Calibri" w:hAnsi="Calibri" w:cs="Calibri"/>
                      <w:color w:val="000000"/>
                      <w:sz w:val="24"/>
                      <w:szCs w:val="24"/>
                    </w:rPr>
                  </w:pPr>
                </w:p>
              </w:tc>
            </w:tr>
          </w:tbl>
          <w:p w14:paraId="63811C0F" w14:textId="77777777" w:rsidR="00E96C37" w:rsidRPr="00E96C37" w:rsidRDefault="00E96C37" w:rsidP="00E96C37">
            <w:pPr>
              <w:rPr>
                <w:rFonts w:ascii="Calibri" w:hAnsi="Calibri" w:cs="Calibri"/>
                <w:color w:val="000000"/>
                <w:sz w:val="24"/>
                <w:szCs w:val="24"/>
              </w:rPr>
            </w:pPr>
          </w:p>
          <w:p w14:paraId="1D56DA45" w14:textId="72C3F787" w:rsidR="009B1A54" w:rsidRPr="00B17500" w:rsidRDefault="00B17500" w:rsidP="009B1A54">
            <w:pPr>
              <w:pStyle w:val="ListParagraph"/>
              <w:numPr>
                <w:ilvl w:val="0"/>
                <w:numId w:val="28"/>
              </w:numPr>
              <w:rPr>
                <w:rStyle w:val="Strong"/>
                <w:rFonts w:ascii="Calibri" w:hAnsi="Calibri" w:cs="Calibri"/>
                <w:b w:val="0"/>
                <w:bCs w:val="0"/>
                <w:color w:val="000000"/>
                <w:sz w:val="24"/>
                <w:szCs w:val="24"/>
              </w:rPr>
            </w:pPr>
            <w:r w:rsidRPr="00B17500">
              <w:rPr>
                <w:rStyle w:val="Strong"/>
                <w:rFonts w:ascii="Calibri" w:eastAsiaTheme="majorEastAsia" w:hAnsi="Calibri" w:cs="Calibri"/>
                <w:b w:val="0"/>
                <w:bCs w:val="0"/>
                <w:sz w:val="24"/>
                <w:szCs w:val="24"/>
              </w:rPr>
              <w:t>Using the table below, describe your organization’s finances by providing a three-year history of revenues and expenses. Explain any significant fluctuations or deficits</w:t>
            </w:r>
            <w:r>
              <w:rPr>
                <w:rStyle w:val="Strong"/>
                <w:rFonts w:ascii="Calibri" w:eastAsiaTheme="majorEastAsia" w:hAnsi="Calibri" w:cs="Calibri"/>
                <w:b w:val="0"/>
                <w:bCs w:val="0"/>
                <w:sz w:val="24"/>
                <w:szCs w:val="24"/>
              </w:rPr>
              <w:t>.</w:t>
            </w:r>
          </w:p>
          <w:p w14:paraId="082E4A0B" w14:textId="77777777" w:rsidR="004B4515" w:rsidRPr="00F414C0" w:rsidRDefault="004B4515" w:rsidP="00F414C0">
            <w:pPr>
              <w:rPr>
                <w:rFonts w:ascii="Calibri" w:hAnsi="Calibri" w:cs="Calibri"/>
                <w:color w:val="000000"/>
                <w:sz w:val="24"/>
                <w:szCs w:val="24"/>
              </w:rPr>
            </w:pPr>
          </w:p>
          <w:tbl>
            <w:tblPr>
              <w:tblW w:w="6820" w:type="dxa"/>
              <w:tblLook w:val="04A0" w:firstRow="1" w:lastRow="0" w:firstColumn="1" w:lastColumn="0" w:noHBand="0" w:noVBand="1"/>
            </w:tblPr>
            <w:tblGrid>
              <w:gridCol w:w="600"/>
              <w:gridCol w:w="1389"/>
              <w:gridCol w:w="1660"/>
              <w:gridCol w:w="1660"/>
              <w:gridCol w:w="1660"/>
            </w:tblGrid>
            <w:tr w:rsidR="004B4515" w:rsidRPr="004B4515" w14:paraId="2E6C17FE" w14:textId="77777777" w:rsidTr="004B4515">
              <w:trPr>
                <w:trHeight w:val="315"/>
              </w:trPr>
              <w:tc>
                <w:tcPr>
                  <w:tcW w:w="600" w:type="dxa"/>
                  <w:tcBorders>
                    <w:top w:val="nil"/>
                    <w:left w:val="nil"/>
                    <w:bottom w:val="nil"/>
                    <w:right w:val="nil"/>
                  </w:tcBorders>
                  <w:noWrap/>
                  <w:vAlign w:val="bottom"/>
                  <w:hideMark/>
                </w:tcPr>
                <w:p w14:paraId="59241213" w14:textId="77777777" w:rsidR="004B4515" w:rsidRPr="004B4515" w:rsidRDefault="004B4515" w:rsidP="004B4515">
                  <w:pPr>
                    <w:rPr>
                      <w:sz w:val="20"/>
                      <w:szCs w:val="24"/>
                    </w:rPr>
                  </w:pPr>
                </w:p>
              </w:tc>
              <w:tc>
                <w:tcPr>
                  <w:tcW w:w="12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D65385" w14:textId="77777777" w:rsidR="004B4515" w:rsidRPr="004B4515" w:rsidRDefault="004B4515" w:rsidP="004B4515">
                  <w:pPr>
                    <w:rPr>
                      <w:rFonts w:ascii="Calibri" w:hAnsi="Calibri" w:cs="Calibri"/>
                      <w:b/>
                      <w:bCs/>
                      <w:color w:val="000000"/>
                      <w:sz w:val="24"/>
                      <w:szCs w:val="24"/>
                    </w:rPr>
                  </w:pPr>
                  <w:r w:rsidRPr="004B4515">
                    <w:rPr>
                      <w:rFonts w:ascii="Calibri" w:hAnsi="Calibri" w:cs="Calibri"/>
                      <w:b/>
                      <w:bCs/>
                      <w:color w:val="000000"/>
                      <w:sz w:val="24"/>
                      <w:szCs w:val="24"/>
                    </w:rPr>
                    <w:t> </w:t>
                  </w:r>
                </w:p>
              </w:tc>
              <w:tc>
                <w:tcPr>
                  <w:tcW w:w="1660" w:type="dxa"/>
                  <w:tcBorders>
                    <w:top w:val="single" w:sz="4" w:space="0" w:color="auto"/>
                    <w:left w:val="nil"/>
                    <w:bottom w:val="single" w:sz="4" w:space="0" w:color="auto"/>
                    <w:right w:val="single" w:sz="4" w:space="0" w:color="auto"/>
                  </w:tcBorders>
                  <w:shd w:val="clear" w:color="000000" w:fill="D9D9D9"/>
                  <w:noWrap/>
                  <w:vAlign w:val="center"/>
                  <w:hideMark/>
                </w:tcPr>
                <w:p w14:paraId="544EEF61" w14:textId="77777777" w:rsidR="004B4515" w:rsidRPr="004B4515" w:rsidRDefault="004B4515" w:rsidP="004B4515">
                  <w:pPr>
                    <w:jc w:val="center"/>
                    <w:rPr>
                      <w:rFonts w:ascii="Calibri" w:hAnsi="Calibri" w:cs="Calibri"/>
                      <w:b/>
                      <w:bCs/>
                      <w:color w:val="000000"/>
                      <w:sz w:val="24"/>
                      <w:szCs w:val="24"/>
                    </w:rPr>
                  </w:pPr>
                  <w:r w:rsidRPr="004B4515">
                    <w:rPr>
                      <w:rFonts w:ascii="Calibri" w:hAnsi="Calibri" w:cs="Calibri"/>
                      <w:b/>
                      <w:bCs/>
                      <w:color w:val="000000"/>
                      <w:sz w:val="24"/>
                      <w:szCs w:val="24"/>
                    </w:rPr>
                    <w:t>2023/2024</w:t>
                  </w:r>
                </w:p>
              </w:tc>
              <w:tc>
                <w:tcPr>
                  <w:tcW w:w="1660" w:type="dxa"/>
                  <w:tcBorders>
                    <w:top w:val="single" w:sz="4" w:space="0" w:color="auto"/>
                    <w:left w:val="nil"/>
                    <w:bottom w:val="single" w:sz="4" w:space="0" w:color="auto"/>
                    <w:right w:val="single" w:sz="4" w:space="0" w:color="auto"/>
                  </w:tcBorders>
                  <w:shd w:val="clear" w:color="000000" w:fill="D9D9D9"/>
                  <w:noWrap/>
                  <w:vAlign w:val="center"/>
                  <w:hideMark/>
                </w:tcPr>
                <w:p w14:paraId="734242D0" w14:textId="77777777" w:rsidR="004B4515" w:rsidRPr="004B4515" w:rsidRDefault="004B4515" w:rsidP="004B4515">
                  <w:pPr>
                    <w:jc w:val="center"/>
                    <w:rPr>
                      <w:rFonts w:ascii="Calibri" w:hAnsi="Calibri" w:cs="Calibri"/>
                      <w:b/>
                      <w:bCs/>
                      <w:color w:val="000000"/>
                      <w:sz w:val="24"/>
                      <w:szCs w:val="24"/>
                    </w:rPr>
                  </w:pPr>
                  <w:r w:rsidRPr="004B4515">
                    <w:rPr>
                      <w:rFonts w:ascii="Calibri" w:hAnsi="Calibri" w:cs="Calibri"/>
                      <w:b/>
                      <w:bCs/>
                      <w:color w:val="000000"/>
                      <w:sz w:val="24"/>
                      <w:szCs w:val="24"/>
                    </w:rPr>
                    <w:t>2024/2025</w:t>
                  </w:r>
                </w:p>
              </w:tc>
              <w:tc>
                <w:tcPr>
                  <w:tcW w:w="1660" w:type="dxa"/>
                  <w:tcBorders>
                    <w:top w:val="single" w:sz="4" w:space="0" w:color="auto"/>
                    <w:left w:val="nil"/>
                    <w:bottom w:val="single" w:sz="4" w:space="0" w:color="auto"/>
                    <w:right w:val="single" w:sz="4" w:space="0" w:color="auto"/>
                  </w:tcBorders>
                  <w:shd w:val="clear" w:color="000000" w:fill="D9D9D9"/>
                  <w:noWrap/>
                  <w:vAlign w:val="center"/>
                  <w:hideMark/>
                </w:tcPr>
                <w:p w14:paraId="500A18F4" w14:textId="77777777" w:rsidR="004B4515" w:rsidRPr="004B4515" w:rsidRDefault="004B4515" w:rsidP="004B4515">
                  <w:pPr>
                    <w:jc w:val="center"/>
                    <w:rPr>
                      <w:rFonts w:ascii="Calibri" w:hAnsi="Calibri" w:cs="Calibri"/>
                      <w:b/>
                      <w:bCs/>
                      <w:color w:val="000000"/>
                      <w:sz w:val="24"/>
                      <w:szCs w:val="24"/>
                    </w:rPr>
                  </w:pPr>
                  <w:r w:rsidRPr="004B4515">
                    <w:rPr>
                      <w:rFonts w:ascii="Calibri" w:hAnsi="Calibri" w:cs="Calibri"/>
                      <w:b/>
                      <w:bCs/>
                      <w:color w:val="000000"/>
                      <w:sz w:val="24"/>
                      <w:szCs w:val="24"/>
                    </w:rPr>
                    <w:t>2025/2026</w:t>
                  </w:r>
                </w:p>
              </w:tc>
            </w:tr>
            <w:tr w:rsidR="004B4515" w:rsidRPr="004B4515" w14:paraId="2EF440C9" w14:textId="77777777" w:rsidTr="004B4515">
              <w:trPr>
                <w:trHeight w:val="315"/>
              </w:trPr>
              <w:tc>
                <w:tcPr>
                  <w:tcW w:w="600" w:type="dxa"/>
                  <w:tcBorders>
                    <w:top w:val="nil"/>
                    <w:left w:val="nil"/>
                    <w:bottom w:val="nil"/>
                    <w:right w:val="nil"/>
                  </w:tcBorders>
                  <w:noWrap/>
                  <w:vAlign w:val="bottom"/>
                  <w:hideMark/>
                </w:tcPr>
                <w:p w14:paraId="03E12C77" w14:textId="77777777" w:rsidR="004B4515" w:rsidRPr="004B4515" w:rsidRDefault="004B4515" w:rsidP="004B4515">
                  <w:pPr>
                    <w:jc w:val="center"/>
                    <w:rPr>
                      <w:rFonts w:ascii="Calibri" w:hAnsi="Calibri" w:cs="Calibri"/>
                      <w:b/>
                      <w:bCs/>
                      <w:color w:val="000000"/>
                      <w:sz w:val="24"/>
                      <w:szCs w:val="24"/>
                    </w:rPr>
                  </w:pPr>
                </w:p>
              </w:tc>
              <w:tc>
                <w:tcPr>
                  <w:tcW w:w="1240" w:type="dxa"/>
                  <w:tcBorders>
                    <w:top w:val="nil"/>
                    <w:left w:val="single" w:sz="4" w:space="0" w:color="auto"/>
                    <w:bottom w:val="single" w:sz="4" w:space="0" w:color="auto"/>
                    <w:right w:val="single" w:sz="4" w:space="0" w:color="auto"/>
                  </w:tcBorders>
                  <w:noWrap/>
                  <w:vAlign w:val="center"/>
                  <w:hideMark/>
                </w:tcPr>
                <w:p w14:paraId="707385C1" w14:textId="77777777" w:rsidR="004B4515" w:rsidRPr="004B4515" w:rsidRDefault="004B4515" w:rsidP="004B4515">
                  <w:pPr>
                    <w:rPr>
                      <w:rFonts w:ascii="Calibri" w:hAnsi="Calibri" w:cs="Calibri"/>
                      <w:color w:val="000000"/>
                      <w:sz w:val="24"/>
                      <w:szCs w:val="24"/>
                    </w:rPr>
                  </w:pPr>
                  <w:r w:rsidRPr="004B4515">
                    <w:rPr>
                      <w:rFonts w:ascii="Calibri" w:hAnsi="Calibri" w:cs="Calibri"/>
                      <w:color w:val="000000"/>
                      <w:sz w:val="24"/>
                      <w:szCs w:val="24"/>
                    </w:rPr>
                    <w:t>Revenue</w:t>
                  </w:r>
                </w:p>
              </w:tc>
              <w:tc>
                <w:tcPr>
                  <w:tcW w:w="1660" w:type="dxa"/>
                  <w:tcBorders>
                    <w:top w:val="nil"/>
                    <w:left w:val="nil"/>
                    <w:bottom w:val="single" w:sz="4" w:space="0" w:color="auto"/>
                    <w:right w:val="single" w:sz="4" w:space="0" w:color="auto"/>
                  </w:tcBorders>
                  <w:noWrap/>
                  <w:vAlign w:val="center"/>
                  <w:hideMark/>
                </w:tcPr>
                <w:p w14:paraId="1ADF239E" w14:textId="77777777" w:rsidR="004B4515" w:rsidRPr="004B4515" w:rsidRDefault="004B4515" w:rsidP="004B4515">
                  <w:pPr>
                    <w:rPr>
                      <w:rFonts w:ascii="Calibri" w:hAnsi="Calibri" w:cs="Calibri"/>
                      <w:color w:val="000000"/>
                      <w:sz w:val="24"/>
                      <w:szCs w:val="24"/>
                    </w:rPr>
                  </w:pPr>
                  <w:r w:rsidRPr="004B4515">
                    <w:rPr>
                      <w:rFonts w:ascii="Calibri" w:hAnsi="Calibri" w:cs="Calibri"/>
                      <w:color w:val="000000"/>
                      <w:sz w:val="24"/>
                      <w:szCs w:val="24"/>
                    </w:rPr>
                    <w:t> </w:t>
                  </w:r>
                </w:p>
              </w:tc>
              <w:tc>
                <w:tcPr>
                  <w:tcW w:w="1660" w:type="dxa"/>
                  <w:tcBorders>
                    <w:top w:val="nil"/>
                    <w:left w:val="nil"/>
                    <w:bottom w:val="single" w:sz="4" w:space="0" w:color="auto"/>
                    <w:right w:val="single" w:sz="4" w:space="0" w:color="auto"/>
                  </w:tcBorders>
                  <w:noWrap/>
                  <w:vAlign w:val="center"/>
                  <w:hideMark/>
                </w:tcPr>
                <w:p w14:paraId="7D662A74" w14:textId="77777777" w:rsidR="004B4515" w:rsidRPr="004B4515" w:rsidRDefault="004B4515" w:rsidP="004B4515">
                  <w:pPr>
                    <w:rPr>
                      <w:rFonts w:ascii="Calibri" w:hAnsi="Calibri" w:cs="Calibri"/>
                      <w:color w:val="000000"/>
                      <w:sz w:val="24"/>
                      <w:szCs w:val="24"/>
                    </w:rPr>
                  </w:pPr>
                  <w:r w:rsidRPr="004B4515">
                    <w:rPr>
                      <w:rFonts w:ascii="Calibri" w:hAnsi="Calibri" w:cs="Calibri"/>
                      <w:color w:val="000000"/>
                      <w:sz w:val="24"/>
                      <w:szCs w:val="24"/>
                    </w:rPr>
                    <w:t> </w:t>
                  </w:r>
                </w:p>
              </w:tc>
              <w:tc>
                <w:tcPr>
                  <w:tcW w:w="1660" w:type="dxa"/>
                  <w:tcBorders>
                    <w:top w:val="nil"/>
                    <w:left w:val="nil"/>
                    <w:bottom w:val="single" w:sz="4" w:space="0" w:color="auto"/>
                    <w:right w:val="single" w:sz="4" w:space="0" w:color="auto"/>
                  </w:tcBorders>
                  <w:noWrap/>
                  <w:vAlign w:val="center"/>
                  <w:hideMark/>
                </w:tcPr>
                <w:p w14:paraId="53779DF9" w14:textId="77777777" w:rsidR="004B4515" w:rsidRPr="004B4515" w:rsidRDefault="004B4515" w:rsidP="004B4515">
                  <w:pPr>
                    <w:rPr>
                      <w:rFonts w:ascii="Calibri" w:hAnsi="Calibri" w:cs="Calibri"/>
                      <w:color w:val="000000"/>
                      <w:sz w:val="24"/>
                      <w:szCs w:val="24"/>
                    </w:rPr>
                  </w:pPr>
                  <w:r w:rsidRPr="004B4515">
                    <w:rPr>
                      <w:rFonts w:ascii="Calibri" w:hAnsi="Calibri" w:cs="Calibri"/>
                      <w:color w:val="000000"/>
                      <w:sz w:val="24"/>
                      <w:szCs w:val="24"/>
                    </w:rPr>
                    <w:t> </w:t>
                  </w:r>
                </w:p>
              </w:tc>
            </w:tr>
            <w:tr w:rsidR="004B4515" w:rsidRPr="004B4515" w14:paraId="6FB936AB" w14:textId="77777777" w:rsidTr="004B4515">
              <w:trPr>
                <w:trHeight w:val="315"/>
              </w:trPr>
              <w:tc>
                <w:tcPr>
                  <w:tcW w:w="600" w:type="dxa"/>
                  <w:tcBorders>
                    <w:top w:val="nil"/>
                    <w:left w:val="nil"/>
                    <w:bottom w:val="nil"/>
                    <w:right w:val="nil"/>
                  </w:tcBorders>
                  <w:noWrap/>
                  <w:vAlign w:val="bottom"/>
                  <w:hideMark/>
                </w:tcPr>
                <w:p w14:paraId="6B662500" w14:textId="77777777" w:rsidR="004B4515" w:rsidRPr="004B4515" w:rsidRDefault="004B4515" w:rsidP="004B4515">
                  <w:pPr>
                    <w:rPr>
                      <w:rFonts w:ascii="Calibri" w:hAnsi="Calibri" w:cs="Calibri"/>
                      <w:color w:val="000000"/>
                      <w:sz w:val="24"/>
                      <w:szCs w:val="24"/>
                    </w:rPr>
                  </w:pPr>
                </w:p>
              </w:tc>
              <w:tc>
                <w:tcPr>
                  <w:tcW w:w="1240" w:type="dxa"/>
                  <w:tcBorders>
                    <w:top w:val="nil"/>
                    <w:left w:val="single" w:sz="4" w:space="0" w:color="auto"/>
                    <w:bottom w:val="single" w:sz="4" w:space="0" w:color="auto"/>
                    <w:right w:val="single" w:sz="4" w:space="0" w:color="auto"/>
                  </w:tcBorders>
                  <w:noWrap/>
                  <w:vAlign w:val="center"/>
                  <w:hideMark/>
                </w:tcPr>
                <w:p w14:paraId="48A663DD" w14:textId="77777777" w:rsidR="004B4515" w:rsidRPr="004B4515" w:rsidRDefault="004B4515" w:rsidP="004B4515">
                  <w:pPr>
                    <w:rPr>
                      <w:rFonts w:ascii="Calibri" w:hAnsi="Calibri" w:cs="Calibri"/>
                      <w:color w:val="000000"/>
                      <w:sz w:val="24"/>
                      <w:szCs w:val="24"/>
                    </w:rPr>
                  </w:pPr>
                  <w:r w:rsidRPr="004B4515">
                    <w:rPr>
                      <w:rFonts w:ascii="Calibri" w:hAnsi="Calibri" w:cs="Calibri"/>
                      <w:color w:val="000000"/>
                      <w:sz w:val="24"/>
                      <w:szCs w:val="24"/>
                    </w:rPr>
                    <w:t>Expense</w:t>
                  </w:r>
                </w:p>
              </w:tc>
              <w:tc>
                <w:tcPr>
                  <w:tcW w:w="1660" w:type="dxa"/>
                  <w:tcBorders>
                    <w:top w:val="nil"/>
                    <w:left w:val="nil"/>
                    <w:bottom w:val="single" w:sz="4" w:space="0" w:color="auto"/>
                    <w:right w:val="single" w:sz="4" w:space="0" w:color="auto"/>
                  </w:tcBorders>
                  <w:noWrap/>
                  <w:vAlign w:val="center"/>
                  <w:hideMark/>
                </w:tcPr>
                <w:p w14:paraId="325200A9" w14:textId="77777777" w:rsidR="004B4515" w:rsidRPr="004B4515" w:rsidRDefault="004B4515" w:rsidP="004B4515">
                  <w:pPr>
                    <w:rPr>
                      <w:rFonts w:ascii="Calibri" w:hAnsi="Calibri" w:cs="Calibri"/>
                      <w:color w:val="000000"/>
                      <w:sz w:val="24"/>
                      <w:szCs w:val="24"/>
                    </w:rPr>
                  </w:pPr>
                  <w:r w:rsidRPr="004B4515">
                    <w:rPr>
                      <w:rFonts w:ascii="Calibri" w:hAnsi="Calibri" w:cs="Calibri"/>
                      <w:color w:val="000000"/>
                      <w:sz w:val="24"/>
                      <w:szCs w:val="24"/>
                    </w:rPr>
                    <w:t> </w:t>
                  </w:r>
                </w:p>
              </w:tc>
              <w:tc>
                <w:tcPr>
                  <w:tcW w:w="1660" w:type="dxa"/>
                  <w:tcBorders>
                    <w:top w:val="nil"/>
                    <w:left w:val="nil"/>
                    <w:bottom w:val="single" w:sz="4" w:space="0" w:color="auto"/>
                    <w:right w:val="single" w:sz="4" w:space="0" w:color="auto"/>
                  </w:tcBorders>
                  <w:noWrap/>
                  <w:vAlign w:val="center"/>
                  <w:hideMark/>
                </w:tcPr>
                <w:p w14:paraId="0EF0120A" w14:textId="77777777" w:rsidR="004B4515" w:rsidRPr="004B4515" w:rsidRDefault="004B4515" w:rsidP="004B4515">
                  <w:pPr>
                    <w:rPr>
                      <w:rFonts w:ascii="Calibri" w:hAnsi="Calibri" w:cs="Calibri"/>
                      <w:color w:val="000000"/>
                      <w:sz w:val="24"/>
                      <w:szCs w:val="24"/>
                    </w:rPr>
                  </w:pPr>
                  <w:r w:rsidRPr="004B4515">
                    <w:rPr>
                      <w:rFonts w:ascii="Calibri" w:hAnsi="Calibri" w:cs="Calibri"/>
                      <w:color w:val="000000"/>
                      <w:sz w:val="24"/>
                      <w:szCs w:val="24"/>
                    </w:rPr>
                    <w:t> </w:t>
                  </w:r>
                </w:p>
              </w:tc>
              <w:tc>
                <w:tcPr>
                  <w:tcW w:w="1660" w:type="dxa"/>
                  <w:tcBorders>
                    <w:top w:val="nil"/>
                    <w:left w:val="nil"/>
                    <w:bottom w:val="single" w:sz="4" w:space="0" w:color="auto"/>
                    <w:right w:val="single" w:sz="4" w:space="0" w:color="auto"/>
                  </w:tcBorders>
                  <w:noWrap/>
                  <w:vAlign w:val="center"/>
                  <w:hideMark/>
                </w:tcPr>
                <w:p w14:paraId="2AF0B76A" w14:textId="77777777" w:rsidR="004B4515" w:rsidRPr="004B4515" w:rsidRDefault="004B4515" w:rsidP="004B4515">
                  <w:pPr>
                    <w:rPr>
                      <w:rFonts w:ascii="Calibri" w:hAnsi="Calibri" w:cs="Calibri"/>
                      <w:color w:val="000000"/>
                      <w:sz w:val="24"/>
                      <w:szCs w:val="24"/>
                    </w:rPr>
                  </w:pPr>
                  <w:r w:rsidRPr="004B4515">
                    <w:rPr>
                      <w:rFonts w:ascii="Calibri" w:hAnsi="Calibri" w:cs="Calibri"/>
                      <w:color w:val="000000"/>
                      <w:sz w:val="24"/>
                      <w:szCs w:val="24"/>
                    </w:rPr>
                    <w:t> </w:t>
                  </w:r>
                </w:p>
              </w:tc>
            </w:tr>
            <w:tr w:rsidR="004B4515" w:rsidRPr="004B4515" w14:paraId="7204D610" w14:textId="77777777" w:rsidTr="004B4515">
              <w:trPr>
                <w:trHeight w:val="315"/>
              </w:trPr>
              <w:tc>
                <w:tcPr>
                  <w:tcW w:w="600" w:type="dxa"/>
                  <w:tcBorders>
                    <w:top w:val="nil"/>
                    <w:left w:val="nil"/>
                    <w:bottom w:val="nil"/>
                    <w:right w:val="nil"/>
                  </w:tcBorders>
                  <w:noWrap/>
                  <w:vAlign w:val="bottom"/>
                  <w:hideMark/>
                </w:tcPr>
                <w:p w14:paraId="2F73442B" w14:textId="77777777" w:rsidR="004B4515" w:rsidRPr="004B4515" w:rsidRDefault="004B4515" w:rsidP="004B4515">
                  <w:pPr>
                    <w:rPr>
                      <w:rFonts w:ascii="Calibri" w:hAnsi="Calibri" w:cs="Calibri"/>
                      <w:color w:val="000000"/>
                      <w:sz w:val="24"/>
                      <w:szCs w:val="24"/>
                    </w:rPr>
                  </w:pPr>
                </w:p>
              </w:tc>
              <w:tc>
                <w:tcPr>
                  <w:tcW w:w="1240" w:type="dxa"/>
                  <w:tcBorders>
                    <w:top w:val="nil"/>
                    <w:left w:val="single" w:sz="4" w:space="0" w:color="auto"/>
                    <w:bottom w:val="single" w:sz="4" w:space="0" w:color="auto"/>
                    <w:right w:val="single" w:sz="4" w:space="0" w:color="auto"/>
                  </w:tcBorders>
                  <w:noWrap/>
                  <w:vAlign w:val="center"/>
                  <w:hideMark/>
                </w:tcPr>
                <w:p w14:paraId="740AFDCF" w14:textId="77777777" w:rsidR="004B4515" w:rsidRPr="004B4515" w:rsidRDefault="004B4515" w:rsidP="004B4515">
                  <w:pPr>
                    <w:rPr>
                      <w:rFonts w:ascii="Calibri" w:hAnsi="Calibri" w:cs="Calibri"/>
                      <w:color w:val="000000"/>
                      <w:sz w:val="24"/>
                      <w:szCs w:val="24"/>
                    </w:rPr>
                  </w:pPr>
                  <w:r w:rsidRPr="004B4515">
                    <w:rPr>
                      <w:rFonts w:ascii="Calibri" w:hAnsi="Calibri" w:cs="Calibri"/>
                      <w:color w:val="000000"/>
                      <w:sz w:val="24"/>
                      <w:szCs w:val="24"/>
                    </w:rPr>
                    <w:t>Over/Under</w:t>
                  </w:r>
                </w:p>
              </w:tc>
              <w:tc>
                <w:tcPr>
                  <w:tcW w:w="1660" w:type="dxa"/>
                  <w:tcBorders>
                    <w:top w:val="nil"/>
                    <w:left w:val="nil"/>
                    <w:bottom w:val="single" w:sz="4" w:space="0" w:color="auto"/>
                    <w:right w:val="single" w:sz="4" w:space="0" w:color="auto"/>
                  </w:tcBorders>
                  <w:noWrap/>
                  <w:vAlign w:val="center"/>
                  <w:hideMark/>
                </w:tcPr>
                <w:p w14:paraId="64B7E662" w14:textId="77777777" w:rsidR="004B4515" w:rsidRPr="004B4515" w:rsidRDefault="004B4515" w:rsidP="004B4515">
                  <w:pPr>
                    <w:rPr>
                      <w:rFonts w:ascii="Calibri" w:hAnsi="Calibri" w:cs="Calibri"/>
                      <w:color w:val="000000"/>
                      <w:sz w:val="24"/>
                      <w:szCs w:val="24"/>
                    </w:rPr>
                  </w:pPr>
                  <w:r w:rsidRPr="004B4515">
                    <w:rPr>
                      <w:rFonts w:ascii="Calibri" w:hAnsi="Calibri" w:cs="Calibri"/>
                      <w:color w:val="000000"/>
                      <w:sz w:val="24"/>
                      <w:szCs w:val="24"/>
                    </w:rPr>
                    <w:t> </w:t>
                  </w:r>
                </w:p>
              </w:tc>
              <w:tc>
                <w:tcPr>
                  <w:tcW w:w="1660" w:type="dxa"/>
                  <w:tcBorders>
                    <w:top w:val="nil"/>
                    <w:left w:val="nil"/>
                    <w:bottom w:val="single" w:sz="4" w:space="0" w:color="auto"/>
                    <w:right w:val="single" w:sz="4" w:space="0" w:color="auto"/>
                  </w:tcBorders>
                  <w:noWrap/>
                  <w:vAlign w:val="center"/>
                  <w:hideMark/>
                </w:tcPr>
                <w:p w14:paraId="7E0E24ED" w14:textId="77777777" w:rsidR="004B4515" w:rsidRPr="004B4515" w:rsidRDefault="004B4515" w:rsidP="004B4515">
                  <w:pPr>
                    <w:rPr>
                      <w:rFonts w:ascii="Calibri" w:hAnsi="Calibri" w:cs="Calibri"/>
                      <w:color w:val="000000"/>
                      <w:sz w:val="24"/>
                      <w:szCs w:val="24"/>
                    </w:rPr>
                  </w:pPr>
                  <w:r w:rsidRPr="004B4515">
                    <w:rPr>
                      <w:rFonts w:ascii="Calibri" w:hAnsi="Calibri" w:cs="Calibri"/>
                      <w:color w:val="000000"/>
                      <w:sz w:val="24"/>
                      <w:szCs w:val="24"/>
                    </w:rPr>
                    <w:t> </w:t>
                  </w:r>
                </w:p>
              </w:tc>
              <w:tc>
                <w:tcPr>
                  <w:tcW w:w="1660" w:type="dxa"/>
                  <w:tcBorders>
                    <w:top w:val="nil"/>
                    <w:left w:val="nil"/>
                    <w:bottom w:val="single" w:sz="4" w:space="0" w:color="auto"/>
                    <w:right w:val="single" w:sz="4" w:space="0" w:color="auto"/>
                  </w:tcBorders>
                  <w:noWrap/>
                  <w:vAlign w:val="center"/>
                  <w:hideMark/>
                </w:tcPr>
                <w:p w14:paraId="7FAB8471" w14:textId="77777777" w:rsidR="004B4515" w:rsidRPr="004B4515" w:rsidRDefault="004B4515" w:rsidP="004B4515">
                  <w:pPr>
                    <w:rPr>
                      <w:rFonts w:ascii="Calibri" w:hAnsi="Calibri" w:cs="Calibri"/>
                      <w:color w:val="000000"/>
                      <w:sz w:val="24"/>
                      <w:szCs w:val="24"/>
                    </w:rPr>
                  </w:pPr>
                  <w:r w:rsidRPr="004B4515">
                    <w:rPr>
                      <w:rFonts w:ascii="Calibri" w:hAnsi="Calibri" w:cs="Calibri"/>
                      <w:color w:val="000000"/>
                      <w:sz w:val="24"/>
                      <w:szCs w:val="24"/>
                    </w:rPr>
                    <w:t> </w:t>
                  </w:r>
                </w:p>
              </w:tc>
            </w:tr>
          </w:tbl>
          <w:p w14:paraId="215F841D" w14:textId="15D59B3C" w:rsidR="006E2C44" w:rsidRDefault="006E2C44" w:rsidP="006E2C44">
            <w:pPr>
              <w:rPr>
                <w:rFonts w:ascii="Calibri" w:hAnsi="Calibri" w:cs="Calibri"/>
                <w:color w:val="000000"/>
                <w:sz w:val="24"/>
                <w:szCs w:val="24"/>
              </w:rPr>
            </w:pPr>
          </w:p>
          <w:p w14:paraId="40397244" w14:textId="7940DB35" w:rsidR="006E2C44" w:rsidRPr="006530FA" w:rsidRDefault="004423B8" w:rsidP="006E2C44">
            <w:pPr>
              <w:pStyle w:val="ListParagraph"/>
              <w:numPr>
                <w:ilvl w:val="0"/>
                <w:numId w:val="28"/>
              </w:numPr>
              <w:rPr>
                <w:rFonts w:ascii="Calibri" w:hAnsi="Calibri" w:cs="Calibri"/>
                <w:bCs/>
                <w:color w:val="000000"/>
                <w:sz w:val="24"/>
                <w:szCs w:val="24"/>
              </w:rPr>
            </w:pPr>
            <w:r w:rsidRPr="00395880">
              <w:rPr>
                <w:rFonts w:ascii="Calibri" w:hAnsi="Calibri" w:cs="Calibri"/>
                <w:bCs/>
                <w:sz w:val="24"/>
                <w:szCs w:val="24"/>
              </w:rPr>
              <w:t>Using the</w:t>
            </w:r>
            <w:r w:rsidR="00F414C0">
              <w:rPr>
                <w:rFonts w:ascii="Calibri" w:hAnsi="Calibri" w:cs="Calibri"/>
                <w:bCs/>
                <w:sz w:val="24"/>
                <w:szCs w:val="24"/>
              </w:rPr>
              <w:t xml:space="preserve"> </w:t>
            </w:r>
            <w:r w:rsidRPr="00395880">
              <w:rPr>
                <w:rFonts w:ascii="Calibri" w:hAnsi="Calibri" w:cs="Calibri"/>
                <w:bCs/>
                <w:sz w:val="24"/>
                <w:szCs w:val="24"/>
              </w:rPr>
              <w:t>Excel Bid/Budget Workbook (.xlsx)</w:t>
            </w:r>
            <w:r w:rsidR="00FC37BF" w:rsidRPr="00395880">
              <w:rPr>
                <w:rFonts w:ascii="Calibri" w:hAnsi="Calibri" w:cs="Calibri"/>
                <w:bCs/>
                <w:sz w:val="24"/>
                <w:szCs w:val="24"/>
              </w:rPr>
              <w:t xml:space="preserve"> </w:t>
            </w:r>
            <w:r w:rsidR="00F414C0">
              <w:rPr>
                <w:rFonts w:ascii="Calibri" w:hAnsi="Calibri" w:cs="Calibri"/>
                <w:bCs/>
                <w:sz w:val="24"/>
                <w:szCs w:val="24"/>
              </w:rPr>
              <w:t xml:space="preserve">provided </w:t>
            </w:r>
            <w:r w:rsidR="00FC37BF" w:rsidRPr="00395880">
              <w:rPr>
                <w:rFonts w:ascii="Calibri" w:hAnsi="Calibri" w:cs="Calibri"/>
                <w:bCs/>
                <w:sz w:val="24"/>
                <w:szCs w:val="24"/>
              </w:rPr>
              <w:t xml:space="preserve">in Exhibit A, </w:t>
            </w:r>
            <w:r w:rsidR="00170EAC" w:rsidRPr="00395880">
              <w:rPr>
                <w:rFonts w:ascii="Calibri" w:hAnsi="Calibri" w:cs="Calibri"/>
                <w:sz w:val="24"/>
                <w:szCs w:val="24"/>
              </w:rPr>
              <w:t>prepare</w:t>
            </w:r>
            <w:r w:rsidR="00170EAC" w:rsidRPr="000B3E27">
              <w:rPr>
                <w:rFonts w:ascii="Calibri" w:hAnsi="Calibri" w:cs="Calibri"/>
                <w:sz w:val="24"/>
                <w:szCs w:val="24"/>
              </w:rPr>
              <w:t xml:space="preserve"> a separate Line-Item Budget for each proposed service category</w:t>
            </w:r>
            <w:r w:rsidR="0096317F">
              <w:rPr>
                <w:rFonts w:ascii="Calibri" w:hAnsi="Calibri" w:cs="Calibri"/>
                <w:sz w:val="24"/>
                <w:szCs w:val="24"/>
              </w:rPr>
              <w:t xml:space="preserve"> for each bid submitted.</w:t>
            </w:r>
          </w:p>
          <w:p w14:paraId="0D6FAE2A" w14:textId="50402004" w:rsidR="006530FA" w:rsidRPr="00395880" w:rsidRDefault="006530FA" w:rsidP="006530FA">
            <w:pPr>
              <w:pStyle w:val="ListParagraph"/>
              <w:rPr>
                <w:rFonts w:ascii="Calibri" w:hAnsi="Calibri" w:cs="Calibri"/>
                <w:bCs/>
                <w:color w:val="000000"/>
                <w:sz w:val="24"/>
                <w:szCs w:val="24"/>
              </w:rPr>
            </w:pPr>
          </w:p>
        </w:tc>
        <w:tc>
          <w:tcPr>
            <w:tcW w:w="1750" w:type="dxa"/>
            <w:tcBorders>
              <w:top w:val="nil"/>
              <w:left w:val="nil"/>
              <w:bottom w:val="nil"/>
              <w:right w:val="single" w:sz="4" w:space="0" w:color="auto"/>
            </w:tcBorders>
          </w:tcPr>
          <w:p w14:paraId="4E1DD6C1" w14:textId="77777777" w:rsidR="001464C3" w:rsidRDefault="001464C3" w:rsidP="006E2C44">
            <w:pPr>
              <w:jc w:val="right"/>
              <w:rPr>
                <w:rFonts w:ascii="Calibri" w:hAnsi="Calibri" w:cs="Calibri"/>
                <w:color w:val="000000"/>
                <w:sz w:val="24"/>
                <w:szCs w:val="24"/>
              </w:rPr>
            </w:pPr>
          </w:p>
          <w:p w14:paraId="11361D64" w14:textId="5741EDF3" w:rsidR="006E2C44" w:rsidRDefault="00AF6595" w:rsidP="006E2C44">
            <w:pPr>
              <w:jc w:val="right"/>
              <w:rPr>
                <w:rFonts w:ascii="Calibri" w:hAnsi="Calibri" w:cs="Calibri"/>
                <w:color w:val="000000"/>
                <w:sz w:val="24"/>
                <w:szCs w:val="24"/>
              </w:rPr>
            </w:pPr>
            <w:r>
              <w:rPr>
                <w:rFonts w:ascii="Calibri" w:hAnsi="Calibri" w:cs="Calibri"/>
                <w:color w:val="000000"/>
                <w:sz w:val="24"/>
                <w:szCs w:val="24"/>
              </w:rPr>
              <w:t>4</w:t>
            </w:r>
            <w:r w:rsidR="006E2C44">
              <w:rPr>
                <w:rFonts w:ascii="Calibri" w:hAnsi="Calibri" w:cs="Calibri"/>
                <w:color w:val="000000"/>
                <w:sz w:val="24"/>
                <w:szCs w:val="24"/>
              </w:rPr>
              <w:t xml:space="preserve"> Points</w:t>
            </w:r>
          </w:p>
          <w:p w14:paraId="641241F1" w14:textId="056EFEC6" w:rsidR="006E2C44" w:rsidRDefault="006E2C44" w:rsidP="006E2C44">
            <w:pPr>
              <w:jc w:val="right"/>
              <w:rPr>
                <w:rFonts w:ascii="Calibri" w:hAnsi="Calibri" w:cs="Calibri"/>
                <w:color w:val="000000"/>
                <w:sz w:val="24"/>
                <w:szCs w:val="24"/>
              </w:rPr>
            </w:pPr>
          </w:p>
          <w:p w14:paraId="2B78B8BB" w14:textId="0E30AE2D" w:rsidR="006E2C44" w:rsidRDefault="006E2C44" w:rsidP="006E2C44">
            <w:pPr>
              <w:jc w:val="right"/>
              <w:rPr>
                <w:rFonts w:ascii="Calibri" w:hAnsi="Calibri" w:cs="Calibri"/>
                <w:color w:val="000000"/>
                <w:sz w:val="24"/>
                <w:szCs w:val="24"/>
              </w:rPr>
            </w:pPr>
          </w:p>
          <w:p w14:paraId="5153B347" w14:textId="7C96A952" w:rsidR="006E2C44" w:rsidRDefault="006E2C44" w:rsidP="006E2C44">
            <w:pPr>
              <w:jc w:val="right"/>
              <w:rPr>
                <w:rFonts w:ascii="Calibri" w:hAnsi="Calibri" w:cs="Calibri"/>
                <w:color w:val="000000"/>
                <w:sz w:val="24"/>
                <w:szCs w:val="24"/>
              </w:rPr>
            </w:pPr>
          </w:p>
          <w:p w14:paraId="1311805D" w14:textId="3AEA98BD" w:rsidR="006E2C44" w:rsidRDefault="006E2C44" w:rsidP="006E2C44">
            <w:pPr>
              <w:jc w:val="right"/>
              <w:rPr>
                <w:rFonts w:ascii="Calibri" w:hAnsi="Calibri" w:cs="Calibri"/>
                <w:color w:val="000000"/>
                <w:sz w:val="24"/>
                <w:szCs w:val="24"/>
              </w:rPr>
            </w:pPr>
          </w:p>
          <w:p w14:paraId="217633E6" w14:textId="54F25E81" w:rsidR="006E2C44" w:rsidRDefault="006E2C44" w:rsidP="006E2C44">
            <w:pPr>
              <w:jc w:val="right"/>
              <w:rPr>
                <w:rFonts w:ascii="Calibri" w:hAnsi="Calibri" w:cs="Calibri"/>
                <w:color w:val="000000"/>
                <w:sz w:val="24"/>
                <w:szCs w:val="24"/>
              </w:rPr>
            </w:pPr>
          </w:p>
          <w:p w14:paraId="144197D3" w14:textId="77777777" w:rsidR="006E2C44" w:rsidRDefault="006E2C44" w:rsidP="006E2C44">
            <w:pPr>
              <w:jc w:val="right"/>
              <w:rPr>
                <w:rFonts w:ascii="Calibri" w:hAnsi="Calibri" w:cs="Calibri"/>
                <w:color w:val="000000"/>
                <w:sz w:val="24"/>
                <w:szCs w:val="24"/>
              </w:rPr>
            </w:pPr>
          </w:p>
          <w:p w14:paraId="6F8E2180" w14:textId="77777777" w:rsidR="00E06D42" w:rsidRDefault="00E06D42" w:rsidP="006E2C44">
            <w:pPr>
              <w:jc w:val="right"/>
              <w:rPr>
                <w:rFonts w:ascii="Calibri" w:hAnsi="Calibri" w:cs="Calibri"/>
                <w:color w:val="000000"/>
                <w:sz w:val="24"/>
                <w:szCs w:val="24"/>
              </w:rPr>
            </w:pPr>
          </w:p>
          <w:p w14:paraId="4EB205F0" w14:textId="77777777" w:rsidR="00E06D42" w:rsidRDefault="00E06D42" w:rsidP="006E2C44">
            <w:pPr>
              <w:jc w:val="right"/>
              <w:rPr>
                <w:rFonts w:ascii="Calibri" w:hAnsi="Calibri" w:cs="Calibri"/>
                <w:color w:val="000000"/>
                <w:sz w:val="24"/>
                <w:szCs w:val="24"/>
              </w:rPr>
            </w:pPr>
          </w:p>
          <w:p w14:paraId="7E7723E4" w14:textId="25C82183" w:rsidR="006E2C44" w:rsidRDefault="001464C3" w:rsidP="00E06D42">
            <w:pPr>
              <w:rPr>
                <w:rFonts w:ascii="Calibri" w:hAnsi="Calibri" w:cs="Calibri"/>
                <w:color w:val="000000"/>
                <w:sz w:val="24"/>
                <w:szCs w:val="24"/>
              </w:rPr>
            </w:pPr>
            <w:r>
              <w:rPr>
                <w:rFonts w:ascii="Calibri" w:hAnsi="Calibri" w:cs="Calibri"/>
                <w:color w:val="000000"/>
                <w:sz w:val="24"/>
                <w:szCs w:val="24"/>
              </w:rPr>
              <w:t xml:space="preserve">             </w:t>
            </w:r>
            <w:r w:rsidR="00AF6595">
              <w:rPr>
                <w:rFonts w:ascii="Calibri" w:hAnsi="Calibri" w:cs="Calibri"/>
                <w:color w:val="000000"/>
                <w:sz w:val="24"/>
                <w:szCs w:val="24"/>
              </w:rPr>
              <w:t>4</w:t>
            </w:r>
            <w:r w:rsidR="006E2C44" w:rsidRPr="00AF208F">
              <w:rPr>
                <w:rFonts w:ascii="Calibri" w:hAnsi="Calibri" w:cs="Calibri"/>
                <w:color w:val="000000"/>
                <w:sz w:val="24"/>
                <w:szCs w:val="24"/>
              </w:rPr>
              <w:t xml:space="preserve"> Points</w:t>
            </w:r>
          </w:p>
          <w:p w14:paraId="4BA23F5A" w14:textId="77777777" w:rsidR="006E2C44" w:rsidRDefault="006E2C44" w:rsidP="006E2C44">
            <w:pPr>
              <w:jc w:val="right"/>
              <w:rPr>
                <w:rFonts w:ascii="Calibri" w:hAnsi="Calibri" w:cs="Calibri"/>
                <w:color w:val="000000"/>
                <w:sz w:val="24"/>
                <w:szCs w:val="24"/>
              </w:rPr>
            </w:pPr>
          </w:p>
          <w:p w14:paraId="05811180" w14:textId="77777777" w:rsidR="006E2C44" w:rsidRDefault="006E2C44" w:rsidP="006E2C44">
            <w:pPr>
              <w:jc w:val="right"/>
              <w:rPr>
                <w:rFonts w:ascii="Calibri" w:hAnsi="Calibri" w:cs="Calibri"/>
                <w:color w:val="000000"/>
                <w:sz w:val="24"/>
                <w:szCs w:val="24"/>
              </w:rPr>
            </w:pPr>
          </w:p>
          <w:p w14:paraId="54E2551D" w14:textId="77777777" w:rsidR="00600BB0" w:rsidRDefault="00600BB0" w:rsidP="006E2C44">
            <w:pPr>
              <w:jc w:val="right"/>
              <w:rPr>
                <w:rFonts w:ascii="Calibri" w:hAnsi="Calibri" w:cs="Calibri"/>
                <w:color w:val="000000"/>
                <w:sz w:val="24"/>
                <w:szCs w:val="24"/>
              </w:rPr>
            </w:pPr>
          </w:p>
          <w:p w14:paraId="5D0BADFF" w14:textId="77777777" w:rsidR="00600BB0" w:rsidRDefault="00600BB0" w:rsidP="006E2C44">
            <w:pPr>
              <w:jc w:val="right"/>
              <w:rPr>
                <w:rFonts w:ascii="Calibri" w:hAnsi="Calibri" w:cs="Calibri"/>
                <w:color w:val="000000"/>
                <w:sz w:val="24"/>
                <w:szCs w:val="24"/>
              </w:rPr>
            </w:pPr>
          </w:p>
          <w:p w14:paraId="757C1422" w14:textId="77777777" w:rsidR="00600BB0" w:rsidRDefault="00600BB0" w:rsidP="006E2C44">
            <w:pPr>
              <w:jc w:val="right"/>
              <w:rPr>
                <w:rFonts w:ascii="Calibri" w:hAnsi="Calibri" w:cs="Calibri"/>
                <w:color w:val="000000"/>
                <w:sz w:val="24"/>
                <w:szCs w:val="24"/>
              </w:rPr>
            </w:pPr>
          </w:p>
          <w:p w14:paraId="3EB8A0FB" w14:textId="77777777" w:rsidR="00600BB0" w:rsidRDefault="00600BB0" w:rsidP="006E2C44">
            <w:pPr>
              <w:jc w:val="right"/>
              <w:rPr>
                <w:rFonts w:ascii="Calibri" w:hAnsi="Calibri" w:cs="Calibri"/>
                <w:color w:val="000000"/>
                <w:sz w:val="24"/>
                <w:szCs w:val="24"/>
              </w:rPr>
            </w:pPr>
          </w:p>
          <w:p w14:paraId="4C5B6773" w14:textId="77777777" w:rsidR="00600BB0" w:rsidRDefault="00600BB0" w:rsidP="006E2C44">
            <w:pPr>
              <w:jc w:val="right"/>
              <w:rPr>
                <w:rFonts w:ascii="Calibri" w:hAnsi="Calibri" w:cs="Calibri"/>
                <w:color w:val="000000"/>
                <w:sz w:val="24"/>
                <w:szCs w:val="24"/>
              </w:rPr>
            </w:pPr>
          </w:p>
          <w:p w14:paraId="10792FA4" w14:textId="7676F329" w:rsidR="006E2C44" w:rsidRPr="00AF208F" w:rsidRDefault="00600BB0" w:rsidP="006E2C44">
            <w:pPr>
              <w:jc w:val="right"/>
              <w:rPr>
                <w:rFonts w:ascii="Calibri" w:hAnsi="Calibri" w:cs="Calibri"/>
                <w:color w:val="000000"/>
                <w:sz w:val="24"/>
                <w:szCs w:val="24"/>
              </w:rPr>
            </w:pPr>
            <w:r>
              <w:rPr>
                <w:rFonts w:ascii="Calibri" w:hAnsi="Calibri" w:cs="Calibri"/>
                <w:color w:val="000000"/>
                <w:sz w:val="24"/>
                <w:szCs w:val="24"/>
              </w:rPr>
              <w:t>4</w:t>
            </w:r>
            <w:r w:rsidRPr="00AF208F">
              <w:rPr>
                <w:rFonts w:ascii="Calibri" w:hAnsi="Calibri" w:cs="Calibri"/>
                <w:color w:val="000000"/>
                <w:sz w:val="24"/>
                <w:szCs w:val="24"/>
              </w:rPr>
              <w:t xml:space="preserve"> Points</w:t>
            </w:r>
          </w:p>
        </w:tc>
      </w:tr>
      <w:tr w:rsidR="008D2A6F" w:rsidRPr="00AF208F" w14:paraId="4594CE09" w14:textId="375A3668" w:rsidTr="00522D04">
        <w:trPr>
          <w:trHeight w:val="1620"/>
        </w:trPr>
        <w:tc>
          <w:tcPr>
            <w:tcW w:w="488" w:type="dxa"/>
            <w:tcBorders>
              <w:top w:val="nil"/>
              <w:left w:val="single" w:sz="4" w:space="0" w:color="auto"/>
              <w:bottom w:val="nil"/>
              <w:right w:val="single" w:sz="4" w:space="0" w:color="auto"/>
            </w:tcBorders>
          </w:tcPr>
          <w:p w14:paraId="46AAE41A" w14:textId="7B95C341" w:rsidR="008D2A6F" w:rsidRPr="00AF208F" w:rsidRDefault="008D2A6F" w:rsidP="008D2A6F">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single" w:sz="4" w:space="0" w:color="auto"/>
            </w:tcBorders>
            <w:vAlign w:val="center"/>
          </w:tcPr>
          <w:p w14:paraId="21E88800" w14:textId="0D926A4A" w:rsidR="008D2A6F" w:rsidRPr="00B4239E" w:rsidRDefault="008D2A6F" w:rsidP="008D2A6F">
            <w:pPr>
              <w:pStyle w:val="ListParagraph"/>
              <w:numPr>
                <w:ilvl w:val="0"/>
                <w:numId w:val="28"/>
              </w:numPr>
              <w:rPr>
                <w:rStyle w:val="Strong"/>
                <w:rFonts w:ascii="Calibri" w:hAnsi="Calibri" w:cs="Calibri"/>
                <w:b w:val="0"/>
                <w:bCs w:val="0"/>
                <w:color w:val="000000"/>
                <w:sz w:val="24"/>
                <w:szCs w:val="24"/>
              </w:rPr>
            </w:pPr>
            <w:r w:rsidRPr="00B4239E">
              <w:rPr>
                <w:rStyle w:val="Strong"/>
                <w:rFonts w:ascii="Calibri" w:hAnsi="Calibri" w:cs="Calibri"/>
                <w:b w:val="0"/>
                <w:bCs w:val="0"/>
                <w:sz w:val="24"/>
                <w:szCs w:val="24"/>
              </w:rPr>
              <w:t xml:space="preserve">Describe the fiscal management systems your organization has in place, including how </w:t>
            </w:r>
            <w:proofErr w:type="gramStart"/>
            <w:r w:rsidRPr="00B4239E">
              <w:rPr>
                <w:rStyle w:val="Strong"/>
                <w:rFonts w:ascii="Calibri" w:hAnsi="Calibri" w:cs="Calibri"/>
                <w:b w:val="0"/>
                <w:bCs w:val="0"/>
                <w:sz w:val="24"/>
                <w:szCs w:val="24"/>
              </w:rPr>
              <w:t>receivables, payables</w:t>
            </w:r>
            <w:proofErr w:type="gramEnd"/>
            <w:r w:rsidRPr="00B4239E">
              <w:rPr>
                <w:rStyle w:val="Strong"/>
                <w:rFonts w:ascii="Calibri" w:hAnsi="Calibri" w:cs="Calibri"/>
                <w:b w:val="0"/>
                <w:bCs w:val="0"/>
                <w:sz w:val="24"/>
                <w:szCs w:val="24"/>
              </w:rPr>
              <w:t>, payroll, financial reporting, and audits are conducted. Explain how these systems ensure strong fiscal controls and accurate tracking of program revenue and expenditures.</w:t>
            </w:r>
          </w:p>
          <w:p w14:paraId="2D3E36BC" w14:textId="77777777" w:rsidR="008D2A6F" w:rsidRPr="00B4239E" w:rsidRDefault="008D2A6F" w:rsidP="008D2A6F">
            <w:pPr>
              <w:pStyle w:val="ListParagraph"/>
              <w:rPr>
                <w:rStyle w:val="Strong"/>
                <w:rFonts w:ascii="Calibri" w:hAnsi="Calibri" w:cs="Calibri"/>
                <w:b w:val="0"/>
                <w:bCs w:val="0"/>
                <w:color w:val="000000"/>
                <w:sz w:val="24"/>
                <w:szCs w:val="24"/>
              </w:rPr>
            </w:pPr>
          </w:p>
          <w:p w14:paraId="24FD9622" w14:textId="3545C41F" w:rsidR="008D2A6F" w:rsidRPr="00B4239E" w:rsidRDefault="008D2A6F" w:rsidP="008D2A6F">
            <w:pPr>
              <w:pStyle w:val="ListParagraph"/>
              <w:numPr>
                <w:ilvl w:val="0"/>
                <w:numId w:val="28"/>
              </w:numPr>
              <w:rPr>
                <w:rFonts w:ascii="Calibri" w:hAnsi="Calibri" w:cs="Calibri"/>
                <w:color w:val="000000"/>
                <w:sz w:val="24"/>
                <w:szCs w:val="24"/>
              </w:rPr>
            </w:pPr>
            <w:r w:rsidRPr="00B4239E">
              <w:rPr>
                <w:rFonts w:ascii="Calibri" w:hAnsi="Calibri" w:cs="Calibri"/>
                <w:sz w:val="24"/>
                <w:szCs w:val="24"/>
              </w:rPr>
              <w:t>Describe how your organization will sustain the proposed services through both short-term and long-term funding strategies. How will your organization leverage strategic planning, resource development, and additional funding opportunities (e.g., partnerships, donations, grants) to ensure ongoing program viability and maximize impact?</w:t>
            </w:r>
          </w:p>
        </w:tc>
        <w:tc>
          <w:tcPr>
            <w:tcW w:w="1750" w:type="dxa"/>
            <w:tcBorders>
              <w:top w:val="nil"/>
              <w:left w:val="nil"/>
              <w:bottom w:val="nil"/>
              <w:right w:val="single" w:sz="4" w:space="0" w:color="auto"/>
            </w:tcBorders>
          </w:tcPr>
          <w:p w14:paraId="3E76194C" w14:textId="77777777" w:rsidR="008D2A6F" w:rsidRDefault="008D2A6F" w:rsidP="008D2A6F">
            <w:pPr>
              <w:jc w:val="center"/>
              <w:rPr>
                <w:rFonts w:ascii="Calibri" w:hAnsi="Calibri" w:cs="Calibri"/>
                <w:color w:val="000000"/>
                <w:sz w:val="24"/>
                <w:szCs w:val="24"/>
              </w:rPr>
            </w:pPr>
            <w:r>
              <w:rPr>
                <w:rFonts w:ascii="Calibri" w:hAnsi="Calibri" w:cs="Calibri"/>
                <w:color w:val="000000"/>
                <w:sz w:val="24"/>
                <w:szCs w:val="24"/>
              </w:rPr>
              <w:t xml:space="preserve">             </w:t>
            </w:r>
            <w:r w:rsidR="00AF6595">
              <w:rPr>
                <w:rFonts w:ascii="Calibri" w:hAnsi="Calibri" w:cs="Calibri"/>
                <w:color w:val="000000"/>
                <w:sz w:val="24"/>
                <w:szCs w:val="24"/>
              </w:rPr>
              <w:t>4</w:t>
            </w:r>
            <w:r>
              <w:rPr>
                <w:rFonts w:ascii="Calibri" w:hAnsi="Calibri" w:cs="Calibri"/>
                <w:color w:val="000000"/>
                <w:sz w:val="24"/>
                <w:szCs w:val="24"/>
              </w:rPr>
              <w:t xml:space="preserve"> </w:t>
            </w:r>
            <w:r w:rsidRPr="00AF208F">
              <w:rPr>
                <w:rFonts w:ascii="Calibri" w:hAnsi="Calibri" w:cs="Calibri"/>
                <w:color w:val="000000"/>
                <w:sz w:val="24"/>
                <w:szCs w:val="24"/>
              </w:rPr>
              <w:t>Points</w:t>
            </w:r>
          </w:p>
          <w:p w14:paraId="28B78E01" w14:textId="77777777" w:rsidR="00600BB0" w:rsidRDefault="00600BB0" w:rsidP="008D2A6F">
            <w:pPr>
              <w:jc w:val="center"/>
              <w:rPr>
                <w:rFonts w:ascii="Calibri" w:hAnsi="Calibri" w:cs="Calibri"/>
                <w:color w:val="000000"/>
                <w:sz w:val="24"/>
                <w:szCs w:val="24"/>
              </w:rPr>
            </w:pPr>
          </w:p>
          <w:p w14:paraId="25ABB88C" w14:textId="77777777" w:rsidR="00600BB0" w:rsidRDefault="00600BB0" w:rsidP="008D2A6F">
            <w:pPr>
              <w:jc w:val="center"/>
              <w:rPr>
                <w:rFonts w:ascii="Calibri" w:hAnsi="Calibri" w:cs="Calibri"/>
                <w:color w:val="000000"/>
                <w:sz w:val="24"/>
                <w:szCs w:val="24"/>
              </w:rPr>
            </w:pPr>
          </w:p>
          <w:p w14:paraId="55C019A1" w14:textId="77777777" w:rsidR="00600BB0" w:rsidRDefault="00600BB0" w:rsidP="008D2A6F">
            <w:pPr>
              <w:jc w:val="center"/>
              <w:rPr>
                <w:rFonts w:ascii="Calibri" w:hAnsi="Calibri" w:cs="Calibri"/>
                <w:color w:val="000000"/>
                <w:sz w:val="24"/>
                <w:szCs w:val="24"/>
              </w:rPr>
            </w:pPr>
          </w:p>
          <w:p w14:paraId="289653B6" w14:textId="77777777" w:rsidR="00600BB0" w:rsidRDefault="00600BB0" w:rsidP="008D2A6F">
            <w:pPr>
              <w:jc w:val="center"/>
              <w:rPr>
                <w:rFonts w:ascii="Calibri" w:hAnsi="Calibri" w:cs="Calibri"/>
                <w:color w:val="000000"/>
                <w:sz w:val="24"/>
                <w:szCs w:val="24"/>
              </w:rPr>
            </w:pPr>
          </w:p>
          <w:p w14:paraId="67242D8C" w14:textId="77777777" w:rsidR="00600BB0" w:rsidRDefault="00600BB0" w:rsidP="008D2A6F">
            <w:pPr>
              <w:jc w:val="center"/>
              <w:rPr>
                <w:rFonts w:ascii="Calibri" w:hAnsi="Calibri" w:cs="Calibri"/>
                <w:color w:val="000000"/>
                <w:sz w:val="24"/>
                <w:szCs w:val="24"/>
              </w:rPr>
            </w:pPr>
          </w:p>
          <w:p w14:paraId="2F756447" w14:textId="581CE258" w:rsidR="00600BB0" w:rsidRPr="008D2A6F" w:rsidRDefault="00600BB0" w:rsidP="00600BB0">
            <w:pPr>
              <w:jc w:val="right"/>
              <w:rPr>
                <w:rFonts w:ascii="Calibri" w:hAnsi="Calibri" w:cs="Calibri"/>
                <w:sz w:val="24"/>
                <w:szCs w:val="24"/>
              </w:rPr>
            </w:pPr>
            <w:r>
              <w:rPr>
                <w:rFonts w:ascii="Calibri" w:hAnsi="Calibri" w:cs="Calibri"/>
                <w:color w:val="000000"/>
                <w:sz w:val="24"/>
                <w:szCs w:val="24"/>
              </w:rPr>
              <w:t>4</w:t>
            </w:r>
            <w:r w:rsidRPr="00AF208F">
              <w:rPr>
                <w:rFonts w:ascii="Calibri" w:hAnsi="Calibri" w:cs="Calibri"/>
                <w:color w:val="000000"/>
                <w:sz w:val="24"/>
                <w:szCs w:val="24"/>
              </w:rPr>
              <w:t xml:space="preserve"> Points</w:t>
            </w:r>
          </w:p>
        </w:tc>
      </w:tr>
      <w:tr w:rsidR="008D2A6F" w:rsidRPr="00AF208F" w14:paraId="77D077EA" w14:textId="744B2596" w:rsidTr="00522D04">
        <w:trPr>
          <w:trHeight w:val="52"/>
        </w:trPr>
        <w:tc>
          <w:tcPr>
            <w:tcW w:w="488" w:type="dxa"/>
            <w:tcBorders>
              <w:top w:val="nil"/>
              <w:left w:val="single" w:sz="4" w:space="0" w:color="auto"/>
              <w:bottom w:val="nil"/>
              <w:right w:val="single" w:sz="4" w:space="0" w:color="auto"/>
            </w:tcBorders>
          </w:tcPr>
          <w:p w14:paraId="0B4ADE5E" w14:textId="2BE98B37" w:rsidR="008D2A6F" w:rsidRPr="00AF208F" w:rsidRDefault="008D2A6F" w:rsidP="008D2A6F">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single" w:sz="4" w:space="0" w:color="auto"/>
            </w:tcBorders>
            <w:vAlign w:val="center"/>
          </w:tcPr>
          <w:p w14:paraId="524169DB" w14:textId="5BFA1284" w:rsidR="008D2A6F" w:rsidRPr="00B4239E" w:rsidRDefault="008D2A6F" w:rsidP="008D2A6F">
            <w:pPr>
              <w:rPr>
                <w:rFonts w:ascii="Calibri" w:hAnsi="Calibri" w:cs="Calibri"/>
                <w:color w:val="000000"/>
                <w:sz w:val="24"/>
                <w:szCs w:val="24"/>
              </w:rPr>
            </w:pPr>
          </w:p>
        </w:tc>
        <w:tc>
          <w:tcPr>
            <w:tcW w:w="1750" w:type="dxa"/>
            <w:tcBorders>
              <w:top w:val="nil"/>
              <w:left w:val="nil"/>
              <w:bottom w:val="nil"/>
              <w:right w:val="single" w:sz="4" w:space="0" w:color="auto"/>
            </w:tcBorders>
          </w:tcPr>
          <w:p w14:paraId="3286C8C2" w14:textId="35272E0C" w:rsidR="008D2A6F" w:rsidRPr="00AF208F" w:rsidRDefault="008D2A6F" w:rsidP="008D2A6F">
            <w:pPr>
              <w:jc w:val="right"/>
              <w:rPr>
                <w:rFonts w:ascii="Calibri" w:hAnsi="Calibri" w:cs="Calibri"/>
                <w:color w:val="000000"/>
                <w:sz w:val="24"/>
                <w:szCs w:val="24"/>
              </w:rPr>
            </w:pPr>
            <w:r w:rsidRPr="00AF208F">
              <w:rPr>
                <w:rFonts w:ascii="Calibri" w:hAnsi="Calibri" w:cs="Calibri"/>
                <w:color w:val="000000"/>
                <w:sz w:val="24"/>
                <w:szCs w:val="24"/>
              </w:rPr>
              <w:t xml:space="preserve">= </w:t>
            </w:r>
            <w:r w:rsidR="00644C58">
              <w:rPr>
                <w:rFonts w:ascii="Calibri" w:hAnsi="Calibri" w:cs="Calibri"/>
                <w:color w:val="000000"/>
                <w:sz w:val="24"/>
                <w:szCs w:val="24"/>
              </w:rPr>
              <w:t>20</w:t>
            </w:r>
            <w:r w:rsidRPr="00AF208F">
              <w:rPr>
                <w:rFonts w:ascii="Calibri" w:hAnsi="Calibri" w:cs="Calibri"/>
                <w:color w:val="000000"/>
                <w:sz w:val="24"/>
                <w:szCs w:val="24"/>
              </w:rPr>
              <w:t xml:space="preserve"> Total Points</w:t>
            </w:r>
          </w:p>
        </w:tc>
      </w:tr>
      <w:tr w:rsidR="008D2A6F" w:rsidRPr="00AF208F" w14:paraId="23185E00" w14:textId="77777777" w:rsidTr="00522D04">
        <w:trPr>
          <w:trHeight w:val="150"/>
        </w:trPr>
        <w:tc>
          <w:tcPr>
            <w:tcW w:w="488" w:type="dxa"/>
            <w:tcBorders>
              <w:top w:val="nil"/>
              <w:left w:val="single" w:sz="4" w:space="0" w:color="auto"/>
              <w:bottom w:val="nil"/>
              <w:right w:val="single" w:sz="4" w:space="0" w:color="auto"/>
            </w:tcBorders>
            <w:hideMark/>
          </w:tcPr>
          <w:p w14:paraId="31799D01" w14:textId="2CE9AA3C" w:rsidR="008D2A6F" w:rsidRPr="00AF208F" w:rsidRDefault="008D2A6F" w:rsidP="008D2A6F">
            <w:pPr>
              <w:rPr>
                <w:rFonts w:ascii="Calibri" w:hAnsi="Calibri" w:cs="Calibri"/>
                <w:b/>
                <w:bCs/>
                <w:color w:val="000000"/>
                <w:sz w:val="24"/>
                <w:szCs w:val="24"/>
              </w:rPr>
            </w:pPr>
            <w:r>
              <w:rPr>
                <w:rFonts w:ascii="Calibri" w:hAnsi="Calibri" w:cs="Calibri"/>
                <w:b/>
                <w:bCs/>
                <w:color w:val="000000"/>
                <w:sz w:val="24"/>
                <w:szCs w:val="24"/>
              </w:rPr>
              <w:t>H</w:t>
            </w:r>
            <w:r w:rsidRPr="00AF208F">
              <w:rPr>
                <w:rFonts w:ascii="Calibri" w:hAnsi="Calibri" w:cs="Calibri"/>
                <w:b/>
                <w:bCs/>
                <w:color w:val="000000"/>
                <w:sz w:val="24"/>
                <w:szCs w:val="24"/>
              </w:rPr>
              <w:t>.</w:t>
            </w:r>
          </w:p>
        </w:tc>
        <w:tc>
          <w:tcPr>
            <w:tcW w:w="7747" w:type="dxa"/>
            <w:tcBorders>
              <w:top w:val="nil"/>
              <w:left w:val="nil"/>
              <w:bottom w:val="nil"/>
              <w:right w:val="single" w:sz="4" w:space="0" w:color="auto"/>
            </w:tcBorders>
            <w:vAlign w:val="center"/>
            <w:hideMark/>
          </w:tcPr>
          <w:p w14:paraId="33416C47" w14:textId="1B349A2A" w:rsidR="008D2A6F" w:rsidRDefault="008D2A6F" w:rsidP="008D2A6F">
            <w:pPr>
              <w:rPr>
                <w:rFonts w:ascii="Calibri" w:hAnsi="Calibri" w:cs="Calibri"/>
                <w:b/>
                <w:bCs/>
                <w:color w:val="000000"/>
                <w:sz w:val="24"/>
                <w:szCs w:val="24"/>
              </w:rPr>
            </w:pPr>
            <w:r w:rsidRPr="00AF208F">
              <w:rPr>
                <w:rFonts w:ascii="Calibri" w:hAnsi="Calibri" w:cs="Calibri"/>
                <w:b/>
                <w:bCs/>
                <w:color w:val="000000"/>
                <w:sz w:val="24"/>
                <w:szCs w:val="24"/>
              </w:rPr>
              <w:t>Oral Presentation and Interview:</w:t>
            </w:r>
          </w:p>
          <w:p w14:paraId="2188EB88" w14:textId="0E312FCA" w:rsidR="008D2A6F" w:rsidRPr="00AF208F" w:rsidRDefault="008D2A6F" w:rsidP="008D2A6F">
            <w:pPr>
              <w:rPr>
                <w:rFonts w:ascii="Calibri" w:hAnsi="Calibri" w:cs="Calibri"/>
                <w:color w:val="000000"/>
                <w:sz w:val="24"/>
                <w:szCs w:val="24"/>
              </w:rPr>
            </w:pPr>
          </w:p>
        </w:tc>
        <w:tc>
          <w:tcPr>
            <w:tcW w:w="1750" w:type="dxa"/>
            <w:tcBorders>
              <w:top w:val="single" w:sz="4" w:space="0" w:color="auto"/>
              <w:left w:val="nil"/>
              <w:bottom w:val="nil"/>
              <w:right w:val="single" w:sz="4" w:space="0" w:color="auto"/>
            </w:tcBorders>
            <w:vAlign w:val="center"/>
            <w:hideMark/>
          </w:tcPr>
          <w:p w14:paraId="1CC094C7" w14:textId="4C0AF2FB" w:rsidR="008D2A6F" w:rsidRPr="00AF208F" w:rsidRDefault="008D2A6F" w:rsidP="008D2A6F">
            <w:pPr>
              <w:jc w:val="right"/>
              <w:rPr>
                <w:rFonts w:ascii="Calibri" w:hAnsi="Calibri" w:cs="Calibri"/>
                <w:color w:val="000000"/>
                <w:sz w:val="24"/>
                <w:szCs w:val="24"/>
              </w:rPr>
            </w:pPr>
            <w:r w:rsidRPr="00AF208F">
              <w:rPr>
                <w:rFonts w:ascii="Calibri" w:hAnsi="Calibri" w:cs="Calibri"/>
                <w:color w:val="000000"/>
                <w:sz w:val="24"/>
                <w:szCs w:val="24"/>
              </w:rPr>
              <w:t> </w:t>
            </w:r>
          </w:p>
        </w:tc>
      </w:tr>
      <w:tr w:rsidR="008D2A6F" w:rsidRPr="00AF208F" w14:paraId="37DDFE39" w14:textId="77777777" w:rsidTr="00522D04">
        <w:trPr>
          <w:trHeight w:val="150"/>
        </w:trPr>
        <w:tc>
          <w:tcPr>
            <w:tcW w:w="488" w:type="dxa"/>
            <w:tcBorders>
              <w:top w:val="nil"/>
              <w:left w:val="single" w:sz="4" w:space="0" w:color="auto"/>
              <w:bottom w:val="nil"/>
              <w:right w:val="single" w:sz="4" w:space="0" w:color="auto"/>
            </w:tcBorders>
            <w:hideMark/>
          </w:tcPr>
          <w:p w14:paraId="240BE704" w14:textId="0BC829E1" w:rsidR="008D2A6F" w:rsidRPr="00AF208F" w:rsidRDefault="008D2A6F" w:rsidP="008D2A6F">
            <w:pPr>
              <w:rPr>
                <w:rFonts w:ascii="Calibri" w:hAnsi="Calibri" w:cs="Calibri"/>
                <w:b/>
                <w:bCs/>
                <w:color w:val="000000"/>
                <w:sz w:val="24"/>
                <w:szCs w:val="24"/>
              </w:rPr>
            </w:pPr>
            <w:r w:rsidRPr="00AF208F">
              <w:rPr>
                <w:rFonts w:ascii="Calibri" w:hAnsi="Calibri" w:cs="Calibri"/>
                <w:b/>
                <w:bCs/>
                <w:color w:val="000000"/>
                <w:sz w:val="24"/>
                <w:szCs w:val="24"/>
              </w:rPr>
              <w:lastRenderedPageBreak/>
              <w:t> </w:t>
            </w:r>
          </w:p>
        </w:tc>
        <w:tc>
          <w:tcPr>
            <w:tcW w:w="7747" w:type="dxa"/>
            <w:tcBorders>
              <w:top w:val="nil"/>
              <w:left w:val="nil"/>
              <w:bottom w:val="nil"/>
              <w:right w:val="single" w:sz="4" w:space="0" w:color="auto"/>
            </w:tcBorders>
            <w:vAlign w:val="center"/>
            <w:hideMark/>
          </w:tcPr>
          <w:p w14:paraId="77AA5D64" w14:textId="7F96D93D" w:rsidR="008D2A6F" w:rsidRPr="00AF208F" w:rsidRDefault="008D2A6F" w:rsidP="008D2A6F">
            <w:pPr>
              <w:rPr>
                <w:rFonts w:ascii="Calibri" w:hAnsi="Calibri" w:cs="Calibri"/>
                <w:color w:val="000000"/>
                <w:sz w:val="24"/>
                <w:szCs w:val="24"/>
              </w:rPr>
            </w:pPr>
            <w:r w:rsidRPr="00AF208F">
              <w:rPr>
                <w:rFonts w:ascii="Calibri" w:hAnsi="Calibri" w:cs="Calibri"/>
                <w:color w:val="000000"/>
                <w:sz w:val="24"/>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750" w:type="dxa"/>
            <w:tcBorders>
              <w:top w:val="nil"/>
              <w:left w:val="nil"/>
              <w:bottom w:val="nil"/>
              <w:right w:val="single" w:sz="4" w:space="0" w:color="auto"/>
            </w:tcBorders>
            <w:vAlign w:val="center"/>
            <w:hideMark/>
          </w:tcPr>
          <w:p w14:paraId="5DCDB678" w14:textId="5918FC95" w:rsidR="008D2A6F" w:rsidRPr="00AF208F" w:rsidRDefault="008D2A6F" w:rsidP="008D2A6F">
            <w:pPr>
              <w:jc w:val="right"/>
              <w:rPr>
                <w:rFonts w:ascii="Calibri" w:hAnsi="Calibri" w:cs="Calibri"/>
                <w:color w:val="000000"/>
                <w:sz w:val="24"/>
                <w:szCs w:val="24"/>
              </w:rPr>
            </w:pPr>
            <w:r w:rsidRPr="00AF208F">
              <w:rPr>
                <w:rFonts w:ascii="Calibri" w:hAnsi="Calibri" w:cs="Calibri"/>
                <w:color w:val="000000"/>
                <w:sz w:val="24"/>
                <w:szCs w:val="24"/>
              </w:rPr>
              <w:t xml:space="preserve">Vendor Interview may be used to revise / inform scores of </w:t>
            </w:r>
            <w:r>
              <w:rPr>
                <w:rFonts w:ascii="Calibri" w:hAnsi="Calibri" w:cs="Calibri"/>
                <w:color w:val="000000"/>
                <w:sz w:val="24"/>
                <w:szCs w:val="24"/>
              </w:rPr>
              <w:t xml:space="preserve">the </w:t>
            </w:r>
            <w:r w:rsidRPr="00AF208F">
              <w:rPr>
                <w:rFonts w:ascii="Calibri" w:hAnsi="Calibri" w:cs="Calibri"/>
                <w:color w:val="000000"/>
                <w:sz w:val="24"/>
                <w:szCs w:val="24"/>
              </w:rPr>
              <w:t>criteria above.</w:t>
            </w:r>
          </w:p>
        </w:tc>
      </w:tr>
      <w:tr w:rsidR="008D2A6F" w:rsidRPr="00AF208F" w14:paraId="5152DA74" w14:textId="77777777" w:rsidTr="00522D04">
        <w:trPr>
          <w:trHeight w:val="630"/>
        </w:trPr>
        <w:tc>
          <w:tcPr>
            <w:tcW w:w="488" w:type="dxa"/>
            <w:tcBorders>
              <w:top w:val="nil"/>
              <w:left w:val="single" w:sz="4" w:space="0" w:color="auto"/>
              <w:bottom w:val="nil"/>
              <w:right w:val="single" w:sz="4" w:space="0" w:color="auto"/>
            </w:tcBorders>
            <w:hideMark/>
          </w:tcPr>
          <w:p w14:paraId="5A6EA85F" w14:textId="2E9ED10C" w:rsidR="008D2A6F" w:rsidRPr="00AF208F" w:rsidRDefault="008D2A6F" w:rsidP="008D2A6F">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nil"/>
              <w:right w:val="single" w:sz="4" w:space="0" w:color="auto"/>
            </w:tcBorders>
            <w:hideMark/>
          </w:tcPr>
          <w:p w14:paraId="623E3248" w14:textId="014007D2" w:rsidR="008D2A6F" w:rsidRPr="00AF208F" w:rsidRDefault="008D2A6F" w:rsidP="008D2A6F">
            <w:pPr>
              <w:rPr>
                <w:rFonts w:ascii="Calibri" w:hAnsi="Calibri" w:cs="Calibri"/>
                <w:color w:val="000000"/>
                <w:sz w:val="24"/>
                <w:szCs w:val="24"/>
              </w:rPr>
            </w:pPr>
            <w:r w:rsidRPr="00AF208F">
              <w:rPr>
                <w:rFonts w:ascii="Calibri" w:hAnsi="Calibri" w:cs="Calibri"/>
                <w:color w:val="000000"/>
                <w:sz w:val="24"/>
                <w:szCs w:val="24"/>
              </w:rPr>
              <w:t> </w:t>
            </w:r>
          </w:p>
        </w:tc>
        <w:tc>
          <w:tcPr>
            <w:tcW w:w="1750" w:type="dxa"/>
            <w:tcBorders>
              <w:top w:val="nil"/>
              <w:left w:val="nil"/>
              <w:bottom w:val="nil"/>
              <w:right w:val="single" w:sz="4" w:space="0" w:color="auto"/>
            </w:tcBorders>
            <w:vAlign w:val="center"/>
            <w:hideMark/>
          </w:tcPr>
          <w:p w14:paraId="071BD1F8" w14:textId="033BE10B" w:rsidR="008D2A6F" w:rsidRPr="00AF208F" w:rsidRDefault="008D2A6F" w:rsidP="008D2A6F">
            <w:pPr>
              <w:jc w:val="right"/>
              <w:rPr>
                <w:rFonts w:ascii="Calibri" w:hAnsi="Calibri" w:cs="Calibri"/>
                <w:color w:val="000000"/>
                <w:sz w:val="24"/>
                <w:szCs w:val="24"/>
              </w:rPr>
            </w:pPr>
            <w:r w:rsidRPr="00AF208F">
              <w:rPr>
                <w:rFonts w:ascii="Calibri" w:hAnsi="Calibri" w:cs="Calibri"/>
                <w:color w:val="000000"/>
                <w:sz w:val="24"/>
                <w:szCs w:val="24"/>
              </w:rPr>
              <w:t> </w:t>
            </w:r>
          </w:p>
        </w:tc>
      </w:tr>
      <w:tr w:rsidR="008D2A6F" w:rsidRPr="00AF208F" w14:paraId="1CE1A7FE" w14:textId="77777777" w:rsidTr="00522D04">
        <w:trPr>
          <w:trHeight w:val="150"/>
        </w:trPr>
        <w:tc>
          <w:tcPr>
            <w:tcW w:w="488" w:type="dxa"/>
            <w:tcBorders>
              <w:top w:val="nil"/>
              <w:left w:val="single" w:sz="4" w:space="0" w:color="auto"/>
              <w:bottom w:val="single" w:sz="4" w:space="0" w:color="auto"/>
              <w:right w:val="single" w:sz="4" w:space="0" w:color="auto"/>
            </w:tcBorders>
            <w:hideMark/>
          </w:tcPr>
          <w:p w14:paraId="7293794B" w14:textId="2B350E92" w:rsidR="008D2A6F" w:rsidRPr="00AF208F" w:rsidRDefault="008D2A6F" w:rsidP="008D2A6F">
            <w:pPr>
              <w:rPr>
                <w:rFonts w:ascii="Calibri" w:hAnsi="Calibri" w:cs="Calibri"/>
                <w:b/>
                <w:bCs/>
                <w:color w:val="000000"/>
                <w:sz w:val="24"/>
                <w:szCs w:val="24"/>
              </w:rPr>
            </w:pPr>
            <w:r w:rsidRPr="00AF208F">
              <w:rPr>
                <w:rFonts w:ascii="Calibri" w:hAnsi="Calibri" w:cs="Calibri"/>
                <w:b/>
                <w:bCs/>
                <w:color w:val="000000"/>
                <w:sz w:val="24"/>
                <w:szCs w:val="24"/>
              </w:rPr>
              <w:t> </w:t>
            </w:r>
          </w:p>
        </w:tc>
        <w:tc>
          <w:tcPr>
            <w:tcW w:w="7747" w:type="dxa"/>
            <w:tcBorders>
              <w:top w:val="nil"/>
              <w:left w:val="nil"/>
              <w:bottom w:val="single" w:sz="4" w:space="0" w:color="auto"/>
              <w:right w:val="single" w:sz="4" w:space="0" w:color="auto"/>
            </w:tcBorders>
            <w:hideMark/>
          </w:tcPr>
          <w:p w14:paraId="1EA11454" w14:textId="2D7CAF47" w:rsidR="008D2A6F" w:rsidRPr="00AF208F" w:rsidRDefault="008D2A6F" w:rsidP="008D2A6F">
            <w:pPr>
              <w:rPr>
                <w:rFonts w:ascii="Calibri" w:hAnsi="Calibri" w:cs="Calibri"/>
                <w:color w:val="000000"/>
                <w:sz w:val="24"/>
                <w:szCs w:val="24"/>
              </w:rPr>
            </w:pPr>
            <w:r w:rsidRPr="00AF208F">
              <w:rPr>
                <w:rFonts w:ascii="Calibri" w:hAnsi="Calibri" w:cs="Calibri"/>
                <w:color w:val="000000"/>
                <w:sz w:val="24"/>
                <w:szCs w:val="24"/>
              </w:rPr>
              <w:t> </w:t>
            </w:r>
          </w:p>
        </w:tc>
        <w:tc>
          <w:tcPr>
            <w:tcW w:w="1750" w:type="dxa"/>
            <w:tcBorders>
              <w:top w:val="nil"/>
              <w:left w:val="nil"/>
              <w:bottom w:val="single" w:sz="4" w:space="0" w:color="auto"/>
              <w:right w:val="single" w:sz="4" w:space="0" w:color="auto"/>
            </w:tcBorders>
            <w:vAlign w:val="center"/>
            <w:hideMark/>
          </w:tcPr>
          <w:p w14:paraId="2495AB84" w14:textId="416493DB" w:rsidR="008D2A6F" w:rsidRPr="00AF208F" w:rsidRDefault="00056C0F" w:rsidP="008D2A6F">
            <w:pPr>
              <w:jc w:val="right"/>
              <w:rPr>
                <w:rFonts w:ascii="Calibri" w:hAnsi="Calibri" w:cs="Calibri"/>
                <w:color w:val="000000"/>
                <w:sz w:val="24"/>
                <w:szCs w:val="24"/>
              </w:rPr>
            </w:pPr>
            <w:r>
              <w:rPr>
                <w:rFonts w:ascii="Calibri" w:hAnsi="Calibri" w:cs="Calibri"/>
                <w:color w:val="000000"/>
                <w:sz w:val="24"/>
                <w:szCs w:val="24"/>
              </w:rPr>
              <w:t xml:space="preserve"> </w:t>
            </w:r>
            <w:r w:rsidR="008D2A6F" w:rsidRPr="00AF208F">
              <w:rPr>
                <w:rFonts w:ascii="Calibri" w:hAnsi="Calibri" w:cs="Calibri"/>
                <w:color w:val="000000"/>
                <w:sz w:val="24"/>
                <w:szCs w:val="24"/>
              </w:rPr>
              <w:t xml:space="preserve">= </w:t>
            </w:r>
            <w:r>
              <w:rPr>
                <w:rFonts w:ascii="Calibri" w:hAnsi="Calibri" w:cs="Calibri"/>
                <w:color w:val="000000"/>
                <w:sz w:val="24"/>
                <w:szCs w:val="24"/>
              </w:rPr>
              <w:t>5</w:t>
            </w:r>
            <w:r w:rsidR="008D2A6F" w:rsidRPr="00AF208F">
              <w:rPr>
                <w:rFonts w:ascii="Calibri" w:hAnsi="Calibri" w:cs="Calibri"/>
                <w:color w:val="000000"/>
                <w:sz w:val="24"/>
                <w:szCs w:val="24"/>
              </w:rPr>
              <w:t xml:space="preserve"> Total Points</w:t>
            </w:r>
          </w:p>
        </w:tc>
      </w:tr>
      <w:tr w:rsidR="008D2A6F" w:rsidRPr="00AF208F" w14:paraId="7EFAC905" w14:textId="77777777" w:rsidTr="009C7B81">
        <w:trPr>
          <w:trHeight w:val="150"/>
        </w:trPr>
        <w:tc>
          <w:tcPr>
            <w:tcW w:w="9985" w:type="dxa"/>
            <w:gridSpan w:val="3"/>
            <w:tcBorders>
              <w:top w:val="nil"/>
              <w:left w:val="single" w:sz="4" w:space="0" w:color="auto"/>
              <w:bottom w:val="single" w:sz="4" w:space="0" w:color="auto"/>
              <w:right w:val="single" w:sz="4" w:space="0" w:color="auto"/>
            </w:tcBorders>
            <w:shd w:val="clear" w:color="auto" w:fill="D9D9D9" w:themeFill="background1" w:themeFillShade="D9"/>
          </w:tcPr>
          <w:p w14:paraId="4CE16C0B" w14:textId="78456A58" w:rsidR="008D2A6F" w:rsidRPr="001E6BB0" w:rsidRDefault="008D2A6F" w:rsidP="008D2A6F">
            <w:pPr>
              <w:jc w:val="right"/>
              <w:rPr>
                <w:rFonts w:ascii="Calibri" w:hAnsi="Calibri" w:cs="Calibri"/>
                <w:b/>
                <w:bCs/>
                <w:sz w:val="24"/>
                <w:szCs w:val="24"/>
              </w:rPr>
            </w:pPr>
            <w:r w:rsidRPr="001E6BB0">
              <w:rPr>
                <w:rFonts w:ascii="Calibri" w:hAnsi="Calibri" w:cs="Calibri"/>
                <w:b/>
                <w:bCs/>
                <w:sz w:val="24"/>
                <w:szCs w:val="24"/>
              </w:rPr>
              <w:t>Total: 1</w:t>
            </w:r>
            <w:r w:rsidR="00C73A2B">
              <w:rPr>
                <w:rFonts w:ascii="Calibri" w:hAnsi="Calibri" w:cs="Calibri"/>
                <w:b/>
                <w:bCs/>
                <w:sz w:val="24"/>
                <w:szCs w:val="24"/>
              </w:rPr>
              <w:t>0</w:t>
            </w:r>
            <w:r w:rsidRPr="001E6BB0">
              <w:rPr>
                <w:rFonts w:ascii="Calibri" w:hAnsi="Calibri" w:cs="Calibri"/>
                <w:b/>
                <w:bCs/>
                <w:sz w:val="24"/>
                <w:szCs w:val="24"/>
              </w:rPr>
              <w:t>0 Weight Points</w:t>
            </w:r>
          </w:p>
        </w:tc>
      </w:tr>
    </w:tbl>
    <w:p w14:paraId="777213D2" w14:textId="77777777" w:rsidR="00CC25BA" w:rsidRDefault="00CC25BA" w:rsidP="00703A65">
      <w:pPr>
        <w:rPr>
          <w:rFonts w:asciiTheme="minorHAnsi" w:hAnsiTheme="minorHAnsi" w:cstheme="minorHAnsi"/>
          <w:sz w:val="24"/>
          <w:szCs w:val="24"/>
        </w:rPr>
      </w:pPr>
    </w:p>
    <w:p w14:paraId="66FB371B" w14:textId="77777777" w:rsidR="00CC25BA" w:rsidRPr="004E5A0D" w:rsidRDefault="00CC25BA" w:rsidP="00703A65">
      <w:pPr>
        <w:rPr>
          <w:rFonts w:asciiTheme="minorHAnsi" w:hAnsiTheme="minorHAnsi" w:cstheme="minorHAnsi"/>
          <w:sz w:val="24"/>
          <w:szCs w:val="24"/>
        </w:rPr>
      </w:pPr>
    </w:p>
    <w:p w14:paraId="1F0FD63A" w14:textId="29B189C9" w:rsidR="004C75A4" w:rsidRPr="004E5A0D" w:rsidRDefault="004C75A4" w:rsidP="004C75A4">
      <w:pPr>
        <w:pStyle w:val="Heading3"/>
        <w:rPr>
          <w:rFonts w:asciiTheme="minorHAnsi" w:hAnsiTheme="minorHAnsi" w:cstheme="minorHAnsi"/>
          <w:sz w:val="24"/>
          <w:szCs w:val="24"/>
          <w:u w:val="single"/>
        </w:rPr>
      </w:pPr>
      <w:r w:rsidRPr="004E5A0D">
        <w:rPr>
          <w:rFonts w:asciiTheme="minorHAnsi" w:hAnsiTheme="minorHAnsi" w:cstheme="minorHAnsi"/>
          <w:spacing w:val="-3"/>
          <w:sz w:val="24"/>
          <w:szCs w:val="24"/>
          <w:u w:val="single"/>
        </w:rPr>
        <w:t xml:space="preserve">EXAMPLE - CSC </w:t>
      </w:r>
      <w:r w:rsidRPr="004E5A0D">
        <w:rPr>
          <w:rFonts w:asciiTheme="minorHAnsi" w:hAnsiTheme="minorHAnsi" w:cstheme="minorHAnsi"/>
          <w:sz w:val="24"/>
          <w:szCs w:val="24"/>
          <w:u w:val="single"/>
        </w:rPr>
        <w:t xml:space="preserve">RATING FORM </w:t>
      </w:r>
    </w:p>
    <w:p w14:paraId="5D2946A9" w14:textId="75A5CBEA" w:rsidR="004C75A4" w:rsidRPr="004E5A0D" w:rsidRDefault="004C75A4" w:rsidP="00D661A5">
      <w:pPr>
        <w:pStyle w:val="Level1"/>
        <w:widowControl/>
        <w:numPr>
          <w:ilvl w:val="0"/>
          <w:numId w:val="0"/>
        </w:numPr>
        <w:ind w:left="374" w:hanging="374"/>
        <w:outlineLvl w:val="9"/>
        <w:rPr>
          <w:rFonts w:asciiTheme="minorHAnsi" w:hAnsiTheme="minorHAnsi" w:cstheme="minorHAnsi"/>
          <w:szCs w:val="24"/>
        </w:rPr>
      </w:pPr>
      <w:r w:rsidRPr="004E5A0D">
        <w:rPr>
          <w:rFonts w:asciiTheme="minorHAnsi" w:hAnsiTheme="minorHAnsi" w:cstheme="minorHAnsi"/>
          <w:szCs w:val="24"/>
        </w:rPr>
        <w:tab/>
      </w:r>
    </w:p>
    <w:p w14:paraId="13889EE8" w14:textId="77777777" w:rsidR="004C75A4" w:rsidRPr="004E5A0D" w:rsidRDefault="004C75A4" w:rsidP="004C75A4">
      <w:pPr>
        <w:tabs>
          <w:tab w:val="left" w:pos="6545"/>
          <w:tab w:val="left" w:pos="8041"/>
          <w:tab w:val="left" w:pos="8602"/>
        </w:tabs>
        <w:spacing w:after="120"/>
        <w:ind w:left="374"/>
        <w:rPr>
          <w:rFonts w:asciiTheme="minorHAnsi" w:hAnsiTheme="minorHAnsi" w:cstheme="minorHAnsi"/>
          <w:b/>
          <w:bCs/>
          <w:sz w:val="24"/>
          <w:szCs w:val="24"/>
        </w:rPr>
      </w:pPr>
      <w:r w:rsidRPr="004E5A0D">
        <w:rPr>
          <w:rFonts w:asciiTheme="minorHAnsi" w:hAnsiTheme="minorHAnsi" w:cstheme="minorHAnsi"/>
          <w:b/>
          <w:bCs/>
          <w:sz w:val="24"/>
          <w:szCs w:val="24"/>
        </w:rPr>
        <w:t>SECTION 1: Minimum Bidder Requirements</w:t>
      </w:r>
    </w:p>
    <w:p w14:paraId="07A998E6" w14:textId="0B9F1B87" w:rsidR="002C73D1" w:rsidRPr="002C73D1" w:rsidRDefault="002C73D1" w:rsidP="00E763E6">
      <w:pPr>
        <w:pStyle w:val="ListParagraph"/>
        <w:numPr>
          <w:ilvl w:val="0"/>
          <w:numId w:val="6"/>
        </w:numPr>
        <w:tabs>
          <w:tab w:val="left" w:pos="6480"/>
          <w:tab w:val="left" w:pos="7020"/>
          <w:tab w:val="left" w:pos="8041"/>
          <w:tab w:val="left" w:pos="8602"/>
        </w:tabs>
        <w:spacing w:after="120"/>
        <w:rPr>
          <w:rFonts w:ascii="Calibri" w:hAnsi="Calibri" w:cs="Calibri"/>
          <w:sz w:val="24"/>
          <w:szCs w:val="24"/>
        </w:rPr>
      </w:pPr>
      <w:r w:rsidRPr="002C73D1">
        <w:rPr>
          <w:rFonts w:ascii="Calibri" w:hAnsi="Calibri" w:cs="Calibri"/>
          <w:sz w:val="24"/>
          <w:szCs w:val="24"/>
        </w:rPr>
        <w:t xml:space="preserve">The RFP Proposal is complete.                                 [   ] yes/pass </w:t>
      </w:r>
      <w:r w:rsidRPr="002C73D1">
        <w:rPr>
          <w:rFonts w:ascii="Calibri" w:hAnsi="Calibri" w:cs="Calibri"/>
          <w:sz w:val="24"/>
          <w:szCs w:val="24"/>
        </w:rPr>
        <w:tab/>
        <w:t>[   ] no/fail</w:t>
      </w:r>
    </w:p>
    <w:p w14:paraId="105B70BF" w14:textId="77777777" w:rsidR="002C73D1" w:rsidRDefault="002C73D1" w:rsidP="00E763E6">
      <w:pPr>
        <w:numPr>
          <w:ilvl w:val="0"/>
          <w:numId w:val="6"/>
        </w:numPr>
        <w:tabs>
          <w:tab w:val="left" w:pos="7020"/>
          <w:tab w:val="left" w:pos="8041"/>
          <w:tab w:val="left" w:pos="8602"/>
        </w:tabs>
        <w:ind w:right="-198"/>
        <w:rPr>
          <w:rFonts w:ascii="Calibri" w:hAnsi="Calibri" w:cs="Calibri"/>
          <w:sz w:val="24"/>
          <w:szCs w:val="24"/>
        </w:rPr>
      </w:pPr>
      <w:r w:rsidRPr="00A75D23">
        <w:rPr>
          <w:rFonts w:ascii="Calibri" w:hAnsi="Calibri" w:cs="Calibri"/>
          <w:sz w:val="24"/>
          <w:szCs w:val="24"/>
        </w:rPr>
        <w:t xml:space="preserve">Debarment &amp; Suspension Certification:             </w:t>
      </w:r>
      <w:r>
        <w:rPr>
          <w:rFonts w:ascii="Calibri" w:hAnsi="Calibri" w:cs="Calibri"/>
          <w:sz w:val="24"/>
          <w:szCs w:val="24"/>
        </w:rPr>
        <w:t xml:space="preserve">    </w:t>
      </w:r>
      <w:r w:rsidRPr="00A75D23">
        <w:rPr>
          <w:rFonts w:ascii="Calibri" w:hAnsi="Calibri" w:cs="Calibri"/>
          <w:sz w:val="24"/>
          <w:szCs w:val="24"/>
        </w:rPr>
        <w:t xml:space="preserve">[   ] yes/pass     </w:t>
      </w:r>
      <w:r>
        <w:rPr>
          <w:rFonts w:ascii="Calibri" w:hAnsi="Calibri" w:cs="Calibri"/>
          <w:sz w:val="24"/>
          <w:szCs w:val="24"/>
        </w:rPr>
        <w:tab/>
      </w:r>
      <w:r w:rsidRPr="00A75D23">
        <w:rPr>
          <w:rFonts w:ascii="Calibri" w:hAnsi="Calibri" w:cs="Calibri"/>
          <w:sz w:val="24"/>
          <w:szCs w:val="24"/>
        </w:rPr>
        <w:t xml:space="preserve">[   ] no/fail </w:t>
      </w:r>
    </w:p>
    <w:p w14:paraId="1F0103EA" w14:textId="77777777" w:rsidR="002C73D1" w:rsidRPr="00A75D23" w:rsidRDefault="002C73D1" w:rsidP="002C73D1">
      <w:pPr>
        <w:tabs>
          <w:tab w:val="left" w:pos="8041"/>
          <w:tab w:val="right" w:pos="9540"/>
        </w:tabs>
        <w:ind w:left="720"/>
        <w:rPr>
          <w:rFonts w:ascii="Calibri" w:hAnsi="Calibri" w:cs="Calibri"/>
          <w:sz w:val="24"/>
          <w:szCs w:val="24"/>
        </w:rPr>
      </w:pPr>
    </w:p>
    <w:p w14:paraId="04FFE826" w14:textId="194D9BCC" w:rsidR="002C73D1" w:rsidRDefault="006F50AC" w:rsidP="002C73D1">
      <w:pPr>
        <w:tabs>
          <w:tab w:val="left" w:pos="8041"/>
          <w:tab w:val="right" w:pos="9540"/>
        </w:tabs>
        <w:ind w:left="720"/>
        <w:rPr>
          <w:rFonts w:asciiTheme="minorHAnsi" w:hAnsiTheme="minorHAnsi" w:cstheme="minorHAnsi"/>
          <w:color w:val="000000"/>
          <w:sz w:val="24"/>
          <w:szCs w:val="24"/>
        </w:rPr>
      </w:pPr>
      <w:r w:rsidRPr="006F50AC">
        <w:rPr>
          <w:rFonts w:asciiTheme="minorHAnsi" w:hAnsiTheme="minorHAnsi" w:cstheme="minorHAnsi"/>
          <w:color w:val="000000"/>
          <w:sz w:val="24"/>
          <w:szCs w:val="24"/>
        </w:rPr>
        <w:t xml:space="preserve">Bidders, its principal, and named subcontractors are not identified on the list of Federally debarred, suspended, or other excluded parties located at </w:t>
      </w:r>
      <w:hyperlink r:id="rId29" w:history="1">
        <w:r w:rsidR="00F31D81" w:rsidRPr="005A4D78">
          <w:rPr>
            <w:rStyle w:val="Hyperlink"/>
            <w:rFonts w:asciiTheme="minorHAnsi" w:hAnsiTheme="minorHAnsi" w:cstheme="minorHAnsi"/>
            <w:sz w:val="24"/>
            <w:szCs w:val="24"/>
          </w:rPr>
          <w:t>www.sam.gov/SAM</w:t>
        </w:r>
      </w:hyperlink>
      <w:r w:rsidRPr="006F50AC">
        <w:rPr>
          <w:rFonts w:asciiTheme="minorHAnsi" w:hAnsiTheme="minorHAnsi" w:cstheme="minorHAnsi"/>
          <w:color w:val="000000"/>
          <w:sz w:val="24"/>
          <w:szCs w:val="24"/>
        </w:rPr>
        <w:t>.</w:t>
      </w:r>
    </w:p>
    <w:p w14:paraId="6879BFDC" w14:textId="77777777" w:rsidR="002C73D1" w:rsidRDefault="002C73D1" w:rsidP="002C73D1">
      <w:pPr>
        <w:tabs>
          <w:tab w:val="left" w:pos="8041"/>
          <w:tab w:val="right" w:pos="9540"/>
        </w:tabs>
        <w:ind w:left="720"/>
        <w:rPr>
          <w:rFonts w:asciiTheme="minorHAnsi" w:hAnsiTheme="minorHAnsi" w:cstheme="minorHAnsi"/>
          <w:color w:val="000000"/>
          <w:sz w:val="24"/>
          <w:szCs w:val="24"/>
        </w:rPr>
      </w:pPr>
    </w:p>
    <w:p w14:paraId="2402A847" w14:textId="51B8E14F" w:rsidR="001F686F" w:rsidRDefault="002C73D1" w:rsidP="001F686F">
      <w:pPr>
        <w:tabs>
          <w:tab w:val="left" w:pos="7020"/>
          <w:tab w:val="left" w:pos="8041"/>
          <w:tab w:val="left" w:pos="8602"/>
        </w:tabs>
        <w:ind w:left="360" w:right="-198"/>
        <w:rPr>
          <w:rFonts w:ascii="Calibri" w:hAnsi="Calibri" w:cs="Calibri"/>
          <w:sz w:val="24"/>
          <w:szCs w:val="24"/>
        </w:rPr>
      </w:pPr>
      <w:r>
        <w:rPr>
          <w:rFonts w:ascii="Calibri" w:hAnsi="Calibri" w:cs="Calibri"/>
          <w:sz w:val="24"/>
          <w:szCs w:val="24"/>
        </w:rPr>
        <w:t xml:space="preserve">3. </w:t>
      </w:r>
      <w:r w:rsidR="00B3382B">
        <w:rPr>
          <w:rFonts w:ascii="Calibri" w:hAnsi="Calibri" w:cs="Calibri"/>
          <w:sz w:val="24"/>
          <w:szCs w:val="24"/>
        </w:rPr>
        <w:t xml:space="preserve"> </w:t>
      </w:r>
      <w:r w:rsidR="00FF2DA3">
        <w:rPr>
          <w:rFonts w:ascii="Calibri" w:hAnsi="Calibri" w:cs="Calibri"/>
          <w:sz w:val="24"/>
          <w:szCs w:val="24"/>
        </w:rPr>
        <w:t xml:space="preserve"> </w:t>
      </w:r>
      <w:r w:rsidRPr="00902773">
        <w:rPr>
          <w:rFonts w:ascii="Calibri" w:hAnsi="Calibri" w:cs="Calibri"/>
          <w:sz w:val="24"/>
          <w:szCs w:val="24"/>
        </w:rPr>
        <w:t xml:space="preserve">Minimum </w:t>
      </w:r>
      <w:r w:rsidR="0074520F" w:rsidRPr="00584A37">
        <w:rPr>
          <w:rFonts w:asciiTheme="minorHAnsi" w:hAnsiTheme="minorHAnsi" w:cstheme="minorHAnsi"/>
          <w:sz w:val="24"/>
          <w:szCs w:val="24"/>
        </w:rPr>
        <w:t>two (2)</w:t>
      </w:r>
      <w:r w:rsidRPr="00826A6F">
        <w:rPr>
          <w:rFonts w:ascii="Calibri" w:hAnsi="Calibri" w:cs="Calibri"/>
          <w:sz w:val="24"/>
          <w:szCs w:val="24"/>
        </w:rPr>
        <w:t xml:space="preserve"> </w:t>
      </w:r>
      <w:r w:rsidRPr="00902773">
        <w:rPr>
          <w:rFonts w:ascii="Calibri" w:hAnsi="Calibri" w:cs="Calibri"/>
          <w:sz w:val="24"/>
          <w:szCs w:val="24"/>
        </w:rPr>
        <w:t xml:space="preserve">years of experience </w:t>
      </w:r>
      <w:r>
        <w:rPr>
          <w:rFonts w:ascii="Calibri" w:hAnsi="Calibri" w:cs="Calibri"/>
          <w:sz w:val="24"/>
          <w:szCs w:val="24"/>
        </w:rPr>
        <w:t>required</w:t>
      </w:r>
      <w:r w:rsidR="009A73D7">
        <w:rPr>
          <w:rFonts w:ascii="Calibri" w:hAnsi="Calibri" w:cs="Calibri"/>
          <w:sz w:val="24"/>
          <w:szCs w:val="24"/>
        </w:rPr>
        <w:t>.</w:t>
      </w:r>
      <w:r w:rsidRPr="00A75D23">
        <w:rPr>
          <w:rFonts w:ascii="Calibri" w:hAnsi="Calibri" w:cs="Calibri"/>
          <w:sz w:val="24"/>
          <w:szCs w:val="24"/>
        </w:rPr>
        <w:t xml:space="preserve">    </w:t>
      </w:r>
      <w:r w:rsidR="0065682F">
        <w:rPr>
          <w:rFonts w:ascii="Calibri" w:hAnsi="Calibri" w:cs="Calibri"/>
          <w:sz w:val="24"/>
          <w:szCs w:val="24"/>
        </w:rPr>
        <w:t xml:space="preserve">        </w:t>
      </w:r>
      <w:r w:rsidRPr="00A75D23">
        <w:rPr>
          <w:rFonts w:ascii="Calibri" w:hAnsi="Calibri" w:cs="Calibri"/>
          <w:sz w:val="24"/>
          <w:szCs w:val="24"/>
        </w:rPr>
        <w:t>[   ] yes/pass     [   ] no/fail</w:t>
      </w:r>
    </w:p>
    <w:p w14:paraId="1E085928" w14:textId="7FAA1C6C" w:rsidR="004C75A4" w:rsidRPr="00FF2DA3" w:rsidRDefault="004C75A4" w:rsidP="00584A37">
      <w:pPr>
        <w:rPr>
          <w:rFonts w:asciiTheme="minorHAnsi" w:hAnsiTheme="minorHAnsi" w:cstheme="minorHAnsi"/>
        </w:rPr>
      </w:pPr>
      <w:r w:rsidRPr="00FF2DA3">
        <w:rPr>
          <w:rFonts w:asciiTheme="minorHAnsi" w:hAnsiTheme="minorHAnsi" w:cstheme="minorHAnsi"/>
        </w:rPr>
        <w:tab/>
      </w:r>
      <w:r w:rsidRPr="00FF2DA3">
        <w:rPr>
          <w:rFonts w:asciiTheme="minorHAnsi" w:hAnsiTheme="minorHAnsi" w:cstheme="minorHAnsi"/>
        </w:rPr>
        <w:tab/>
      </w:r>
    </w:p>
    <w:p w14:paraId="6EEE39EA" w14:textId="4363F63C" w:rsidR="00744A76" w:rsidRDefault="00520BF5" w:rsidP="004C75A4">
      <w:pPr>
        <w:rPr>
          <w:rFonts w:asciiTheme="minorHAnsi" w:hAnsiTheme="minorHAnsi" w:cstheme="minorHAnsi"/>
          <w:b/>
          <w:bCs/>
          <w:sz w:val="24"/>
          <w:szCs w:val="24"/>
        </w:rPr>
      </w:pPr>
      <w:r w:rsidRPr="004E5A0D">
        <w:rPr>
          <w:rFonts w:asciiTheme="minorHAnsi" w:hAnsiTheme="minorHAnsi" w:cstheme="minorHAnsi"/>
          <w:sz w:val="24"/>
          <w:szCs w:val="24"/>
        </w:rPr>
        <w:t xml:space="preserve">        </w:t>
      </w:r>
      <w:r w:rsidR="004C75A4" w:rsidRPr="004E5A0D">
        <w:rPr>
          <w:rFonts w:asciiTheme="minorHAnsi" w:hAnsiTheme="minorHAnsi" w:cstheme="minorHAnsi"/>
          <w:b/>
          <w:bCs/>
          <w:sz w:val="24"/>
          <w:szCs w:val="24"/>
        </w:rPr>
        <w:t>SECTION 2: Rating Elements</w:t>
      </w:r>
    </w:p>
    <w:p w14:paraId="214A4072" w14:textId="77777777" w:rsidR="00125CB8" w:rsidRDefault="00125CB8" w:rsidP="004C75A4">
      <w:pPr>
        <w:rPr>
          <w:rFonts w:asciiTheme="minorHAnsi" w:hAnsiTheme="minorHAnsi" w:cstheme="minorHAnsi"/>
          <w:b/>
          <w:bCs/>
          <w:sz w:val="24"/>
          <w:szCs w:val="24"/>
        </w:rPr>
      </w:pPr>
    </w:p>
    <w:tbl>
      <w:tblPr>
        <w:tblW w:w="10890" w:type="dxa"/>
        <w:tblInd w:w="-725" w:type="dxa"/>
        <w:tblLayout w:type="fixed"/>
        <w:tblLook w:val="04A0" w:firstRow="1" w:lastRow="0" w:firstColumn="1" w:lastColumn="0" w:noHBand="0" w:noVBand="1"/>
      </w:tblPr>
      <w:tblGrid>
        <w:gridCol w:w="452"/>
        <w:gridCol w:w="6046"/>
        <w:gridCol w:w="1890"/>
        <w:gridCol w:w="349"/>
        <w:gridCol w:w="961"/>
        <w:gridCol w:w="336"/>
        <w:gridCol w:w="856"/>
      </w:tblGrid>
      <w:tr w:rsidR="00F407D4" w:rsidRPr="00AD24C0" w14:paraId="1876A7C0" w14:textId="77777777" w:rsidTr="007D2C73">
        <w:trPr>
          <w:trHeight w:val="945"/>
          <w:tblHeader/>
        </w:trPr>
        <w:tc>
          <w:tcPr>
            <w:tcW w:w="452" w:type="dxa"/>
            <w:tcBorders>
              <w:top w:val="single" w:sz="4" w:space="0" w:color="auto"/>
              <w:left w:val="single" w:sz="4" w:space="0" w:color="auto"/>
              <w:bottom w:val="single" w:sz="4" w:space="0" w:color="auto"/>
              <w:right w:val="single" w:sz="4" w:space="0" w:color="auto"/>
            </w:tcBorders>
            <w:vAlign w:val="center"/>
            <w:hideMark/>
          </w:tcPr>
          <w:p w14:paraId="00F41698" w14:textId="77777777" w:rsidR="00F407D4" w:rsidRPr="00AD24C0" w:rsidRDefault="00F407D4" w:rsidP="007D2C73">
            <w:pPr>
              <w:rPr>
                <w:rFonts w:ascii="Calibri" w:hAnsi="Calibri" w:cs="Calibri"/>
                <w:b/>
                <w:bCs/>
                <w:color w:val="000000"/>
              </w:rPr>
            </w:pPr>
            <w:bookmarkStart w:id="38" w:name="RANGE!B12:H121"/>
            <w:r w:rsidRPr="00AD24C0">
              <w:rPr>
                <w:rFonts w:ascii="Calibri" w:hAnsi="Calibri" w:cs="Calibri"/>
                <w:b/>
                <w:bCs/>
                <w:color w:val="000000"/>
              </w:rPr>
              <w:lastRenderedPageBreak/>
              <w:t> </w:t>
            </w:r>
            <w:bookmarkEnd w:id="38"/>
          </w:p>
        </w:tc>
        <w:tc>
          <w:tcPr>
            <w:tcW w:w="6046" w:type="dxa"/>
            <w:tcBorders>
              <w:top w:val="single" w:sz="4" w:space="0" w:color="auto"/>
              <w:left w:val="nil"/>
              <w:bottom w:val="single" w:sz="4" w:space="0" w:color="auto"/>
              <w:right w:val="single" w:sz="4" w:space="0" w:color="auto"/>
            </w:tcBorders>
            <w:hideMark/>
          </w:tcPr>
          <w:p w14:paraId="2F1365AA" w14:textId="77777777" w:rsidR="00F407D4" w:rsidRPr="00AD24C0" w:rsidRDefault="00F407D4" w:rsidP="007D2C73">
            <w:pPr>
              <w:rPr>
                <w:rFonts w:ascii="Calibri" w:hAnsi="Calibri" w:cs="Calibri"/>
                <w:b/>
                <w:bCs/>
                <w:color w:val="000000"/>
                <w:sz w:val="24"/>
                <w:szCs w:val="24"/>
              </w:rPr>
            </w:pPr>
            <w:r w:rsidRPr="00AD24C0">
              <w:rPr>
                <w:rFonts w:ascii="Calibri" w:hAnsi="Calibri" w:cs="Calibri"/>
                <w:b/>
                <w:bCs/>
                <w:color w:val="000000"/>
                <w:sz w:val="24"/>
                <w:szCs w:val="24"/>
              </w:rPr>
              <w:t>Evaluation Criteria</w:t>
            </w:r>
          </w:p>
        </w:tc>
        <w:tc>
          <w:tcPr>
            <w:tcW w:w="1890" w:type="dxa"/>
            <w:tcBorders>
              <w:top w:val="single" w:sz="4" w:space="0" w:color="auto"/>
              <w:left w:val="nil"/>
              <w:bottom w:val="single" w:sz="4" w:space="0" w:color="auto"/>
              <w:right w:val="single" w:sz="4" w:space="0" w:color="auto"/>
            </w:tcBorders>
            <w:hideMark/>
          </w:tcPr>
          <w:p w14:paraId="162FF730" w14:textId="77777777" w:rsidR="00F407D4" w:rsidRDefault="00F407D4" w:rsidP="007D2C73">
            <w:pPr>
              <w:jc w:val="right"/>
              <w:rPr>
                <w:rFonts w:ascii="Calibri" w:hAnsi="Calibri" w:cs="Calibri"/>
                <w:b/>
                <w:bCs/>
                <w:color w:val="000000"/>
                <w:sz w:val="24"/>
                <w:szCs w:val="24"/>
              </w:rPr>
            </w:pPr>
            <w:r w:rsidRPr="00AD24C0">
              <w:rPr>
                <w:rFonts w:ascii="Calibri" w:hAnsi="Calibri" w:cs="Calibri"/>
                <w:b/>
                <w:bCs/>
                <w:color w:val="000000"/>
                <w:sz w:val="24"/>
                <w:szCs w:val="24"/>
              </w:rPr>
              <w:t>Weight</w:t>
            </w:r>
            <w:r>
              <w:rPr>
                <w:rFonts w:ascii="Calibri" w:hAnsi="Calibri" w:cs="Calibri"/>
                <w:b/>
                <w:bCs/>
                <w:color w:val="000000"/>
                <w:sz w:val="24"/>
                <w:szCs w:val="24"/>
              </w:rPr>
              <w:t xml:space="preserve"> </w:t>
            </w:r>
          </w:p>
          <w:p w14:paraId="492AB5E8" w14:textId="77777777" w:rsidR="00F407D4" w:rsidRDefault="00F407D4" w:rsidP="007D2C73">
            <w:pPr>
              <w:jc w:val="right"/>
              <w:rPr>
                <w:rFonts w:ascii="Calibri" w:hAnsi="Calibri" w:cs="Calibri"/>
                <w:b/>
                <w:bCs/>
                <w:color w:val="000000"/>
                <w:sz w:val="24"/>
                <w:szCs w:val="24"/>
              </w:rPr>
            </w:pPr>
            <w:r>
              <w:rPr>
                <w:rFonts w:ascii="Calibri" w:hAnsi="Calibri" w:cs="Calibri"/>
                <w:b/>
                <w:bCs/>
                <w:color w:val="000000"/>
                <w:sz w:val="24"/>
                <w:szCs w:val="24"/>
              </w:rPr>
              <w:t>Points</w:t>
            </w:r>
          </w:p>
          <w:p w14:paraId="06914FBA" w14:textId="43294B31" w:rsidR="00F407D4" w:rsidRPr="00AD24C0" w:rsidRDefault="00F407D4" w:rsidP="007D2C73">
            <w:pPr>
              <w:jc w:val="right"/>
              <w:rPr>
                <w:rFonts w:ascii="Calibri" w:hAnsi="Calibri" w:cs="Calibri"/>
                <w:b/>
                <w:bCs/>
                <w:color w:val="000000"/>
                <w:sz w:val="24"/>
                <w:szCs w:val="24"/>
              </w:rPr>
            </w:pPr>
            <w:r>
              <w:rPr>
                <w:rFonts w:ascii="Calibri" w:hAnsi="Calibri" w:cs="Calibri"/>
                <w:b/>
                <w:bCs/>
                <w:color w:val="000000"/>
                <w:sz w:val="24"/>
                <w:szCs w:val="24"/>
              </w:rPr>
              <w:t>(100)</w:t>
            </w:r>
          </w:p>
        </w:tc>
        <w:tc>
          <w:tcPr>
            <w:tcW w:w="349" w:type="dxa"/>
            <w:tcBorders>
              <w:top w:val="single" w:sz="4" w:space="0" w:color="auto"/>
              <w:left w:val="nil"/>
              <w:bottom w:val="single" w:sz="4" w:space="0" w:color="auto"/>
              <w:right w:val="single" w:sz="4" w:space="0" w:color="auto"/>
            </w:tcBorders>
            <w:hideMark/>
          </w:tcPr>
          <w:p w14:paraId="0FAC447A" w14:textId="77777777" w:rsidR="00F407D4" w:rsidRPr="00AD24C0" w:rsidRDefault="00F407D4" w:rsidP="007D2C73">
            <w:pPr>
              <w:jc w:val="center"/>
              <w:rPr>
                <w:rFonts w:ascii="Calibri" w:hAnsi="Calibri" w:cs="Calibri"/>
                <w:b/>
                <w:bCs/>
                <w:color w:val="000000"/>
                <w:sz w:val="24"/>
                <w:szCs w:val="24"/>
              </w:rPr>
            </w:pPr>
            <w:r w:rsidRPr="00AD24C0">
              <w:rPr>
                <w:rFonts w:ascii="Calibri" w:hAnsi="Calibri" w:cs="Calibri"/>
                <w:b/>
                <w:bCs/>
                <w:color w:val="000000"/>
                <w:sz w:val="24"/>
                <w:szCs w:val="24"/>
              </w:rPr>
              <w:t>X</w:t>
            </w:r>
          </w:p>
        </w:tc>
        <w:tc>
          <w:tcPr>
            <w:tcW w:w="961" w:type="dxa"/>
            <w:tcBorders>
              <w:top w:val="single" w:sz="4" w:space="0" w:color="auto"/>
              <w:left w:val="nil"/>
              <w:bottom w:val="single" w:sz="4" w:space="0" w:color="auto"/>
              <w:right w:val="single" w:sz="4" w:space="0" w:color="auto"/>
            </w:tcBorders>
            <w:hideMark/>
          </w:tcPr>
          <w:p w14:paraId="5ECBAEBF" w14:textId="77777777" w:rsidR="00F407D4" w:rsidRPr="00AD24C0" w:rsidRDefault="00F407D4" w:rsidP="007D2C73">
            <w:pPr>
              <w:jc w:val="center"/>
              <w:rPr>
                <w:rFonts w:ascii="Calibri" w:hAnsi="Calibri" w:cs="Calibri"/>
                <w:b/>
                <w:bCs/>
                <w:color w:val="000000"/>
                <w:sz w:val="24"/>
                <w:szCs w:val="24"/>
              </w:rPr>
            </w:pPr>
            <w:r w:rsidRPr="00AD24C0">
              <w:rPr>
                <w:rFonts w:ascii="Calibri" w:hAnsi="Calibri" w:cs="Calibri"/>
                <w:b/>
                <w:bCs/>
                <w:color w:val="000000"/>
                <w:sz w:val="24"/>
                <w:szCs w:val="24"/>
              </w:rPr>
              <w:t>Point</w:t>
            </w:r>
            <w:r w:rsidRPr="00AD24C0">
              <w:rPr>
                <w:rFonts w:ascii="Calibri" w:hAnsi="Calibri" w:cs="Calibri"/>
                <w:b/>
                <w:bCs/>
                <w:color w:val="000000"/>
                <w:sz w:val="24"/>
                <w:szCs w:val="24"/>
              </w:rPr>
              <w:br/>
              <w:t>Scale</w:t>
            </w:r>
            <w:r w:rsidRPr="00AD24C0">
              <w:rPr>
                <w:rFonts w:ascii="Calibri" w:hAnsi="Calibri" w:cs="Calibri"/>
                <w:b/>
                <w:bCs/>
                <w:color w:val="000000"/>
                <w:sz w:val="24"/>
                <w:szCs w:val="24"/>
              </w:rPr>
              <w:br/>
              <w:t>(0-5)</w:t>
            </w:r>
          </w:p>
        </w:tc>
        <w:tc>
          <w:tcPr>
            <w:tcW w:w="336" w:type="dxa"/>
            <w:tcBorders>
              <w:top w:val="single" w:sz="4" w:space="0" w:color="auto"/>
              <w:left w:val="nil"/>
              <w:bottom w:val="single" w:sz="4" w:space="0" w:color="auto"/>
              <w:right w:val="single" w:sz="4" w:space="0" w:color="auto"/>
            </w:tcBorders>
            <w:hideMark/>
          </w:tcPr>
          <w:p w14:paraId="46FBB897" w14:textId="77777777" w:rsidR="00F407D4" w:rsidRPr="00AD24C0" w:rsidRDefault="00F407D4" w:rsidP="007D2C73">
            <w:pPr>
              <w:jc w:val="center"/>
              <w:rPr>
                <w:rFonts w:ascii="Calibri" w:hAnsi="Calibri" w:cs="Calibri"/>
                <w:b/>
                <w:bCs/>
                <w:color w:val="000000"/>
                <w:sz w:val="24"/>
                <w:szCs w:val="24"/>
              </w:rPr>
            </w:pPr>
            <w:r w:rsidRPr="00AD24C0">
              <w:rPr>
                <w:rFonts w:ascii="Calibri" w:hAnsi="Calibri" w:cs="Calibri"/>
                <w:b/>
                <w:bCs/>
                <w:color w:val="000000"/>
                <w:sz w:val="24"/>
                <w:szCs w:val="24"/>
              </w:rPr>
              <w:t>=</w:t>
            </w:r>
          </w:p>
        </w:tc>
        <w:tc>
          <w:tcPr>
            <w:tcW w:w="856" w:type="dxa"/>
            <w:tcBorders>
              <w:top w:val="single" w:sz="4" w:space="0" w:color="auto"/>
              <w:left w:val="nil"/>
              <w:bottom w:val="single" w:sz="4" w:space="0" w:color="auto"/>
              <w:right w:val="single" w:sz="4" w:space="0" w:color="auto"/>
            </w:tcBorders>
            <w:vAlign w:val="center"/>
            <w:hideMark/>
          </w:tcPr>
          <w:p w14:paraId="41E56594" w14:textId="402752E7" w:rsidR="00F407D4" w:rsidRPr="00AD24C0" w:rsidRDefault="00F407D4" w:rsidP="007D2C73">
            <w:pPr>
              <w:rPr>
                <w:rFonts w:ascii="Calibri" w:hAnsi="Calibri" w:cs="Calibri"/>
                <w:b/>
                <w:bCs/>
                <w:color w:val="000000"/>
                <w:sz w:val="24"/>
                <w:szCs w:val="24"/>
              </w:rPr>
            </w:pPr>
            <w:r>
              <w:rPr>
                <w:rFonts w:ascii="Calibri" w:hAnsi="Calibri" w:cs="Calibri"/>
                <w:b/>
                <w:bCs/>
                <w:color w:val="000000"/>
                <w:sz w:val="24"/>
                <w:szCs w:val="24"/>
              </w:rPr>
              <w:t>Total</w:t>
            </w:r>
            <w:r w:rsidRPr="00AD24C0">
              <w:rPr>
                <w:rFonts w:ascii="Calibri" w:hAnsi="Calibri" w:cs="Calibri"/>
                <w:b/>
                <w:bCs/>
                <w:color w:val="000000"/>
                <w:sz w:val="24"/>
                <w:szCs w:val="24"/>
              </w:rPr>
              <w:br/>
              <w:t>Point</w:t>
            </w:r>
            <w:r>
              <w:rPr>
                <w:rFonts w:ascii="Calibri" w:hAnsi="Calibri" w:cs="Calibri"/>
                <w:b/>
                <w:bCs/>
                <w:color w:val="000000"/>
                <w:sz w:val="24"/>
                <w:szCs w:val="24"/>
              </w:rPr>
              <w:t>s</w:t>
            </w:r>
            <w:r w:rsidRPr="00AD24C0">
              <w:rPr>
                <w:rFonts w:ascii="Calibri" w:hAnsi="Calibri" w:cs="Calibri"/>
                <w:b/>
                <w:bCs/>
                <w:color w:val="000000"/>
                <w:sz w:val="24"/>
                <w:szCs w:val="24"/>
              </w:rPr>
              <w:br/>
              <w:t>(5</w:t>
            </w:r>
            <w:r>
              <w:rPr>
                <w:rFonts w:ascii="Calibri" w:hAnsi="Calibri" w:cs="Calibri"/>
                <w:b/>
                <w:bCs/>
                <w:color w:val="000000"/>
                <w:sz w:val="24"/>
                <w:szCs w:val="24"/>
              </w:rPr>
              <w:t>0</w:t>
            </w:r>
            <w:r w:rsidRPr="00AD24C0">
              <w:rPr>
                <w:rFonts w:ascii="Calibri" w:hAnsi="Calibri" w:cs="Calibri"/>
                <w:b/>
                <w:bCs/>
                <w:color w:val="000000"/>
                <w:sz w:val="24"/>
                <w:szCs w:val="24"/>
              </w:rPr>
              <w:t>0)</w:t>
            </w:r>
          </w:p>
        </w:tc>
      </w:tr>
      <w:tr w:rsidR="00F407D4" w:rsidRPr="00AD24C0" w14:paraId="73FB1748" w14:textId="77777777" w:rsidTr="007D2C73">
        <w:trPr>
          <w:trHeight w:val="315"/>
        </w:trPr>
        <w:tc>
          <w:tcPr>
            <w:tcW w:w="452" w:type="dxa"/>
            <w:tcBorders>
              <w:top w:val="single" w:sz="4" w:space="0" w:color="auto"/>
              <w:left w:val="single" w:sz="4" w:space="0" w:color="auto"/>
              <w:bottom w:val="nil"/>
              <w:right w:val="single" w:sz="4" w:space="0" w:color="auto"/>
            </w:tcBorders>
            <w:hideMark/>
          </w:tcPr>
          <w:p w14:paraId="1B0E2115" w14:textId="77777777" w:rsidR="00F407D4" w:rsidRPr="00AD24C0" w:rsidRDefault="00F407D4" w:rsidP="007D2C73">
            <w:pPr>
              <w:rPr>
                <w:rFonts w:ascii="Calibri" w:hAnsi="Calibri" w:cs="Calibri"/>
                <w:b/>
                <w:bCs/>
                <w:color w:val="000000"/>
              </w:rPr>
            </w:pPr>
            <w:r w:rsidRPr="00AD24C0">
              <w:rPr>
                <w:rFonts w:ascii="Calibri" w:hAnsi="Calibri" w:cs="Calibri"/>
                <w:b/>
                <w:bCs/>
                <w:color w:val="000000"/>
              </w:rPr>
              <w:t>C.</w:t>
            </w:r>
          </w:p>
        </w:tc>
        <w:tc>
          <w:tcPr>
            <w:tcW w:w="6046" w:type="dxa"/>
            <w:tcBorders>
              <w:top w:val="single" w:sz="4" w:space="0" w:color="auto"/>
              <w:left w:val="nil"/>
              <w:bottom w:val="nil"/>
              <w:right w:val="single" w:sz="4" w:space="0" w:color="auto"/>
            </w:tcBorders>
            <w:vAlign w:val="center"/>
            <w:hideMark/>
          </w:tcPr>
          <w:p w14:paraId="0817DC2D" w14:textId="1A0D9BD8" w:rsidR="00F407D4" w:rsidRPr="00AD24C0" w:rsidRDefault="00891407" w:rsidP="007D2C73">
            <w:pPr>
              <w:rPr>
                <w:rFonts w:ascii="Calibri" w:hAnsi="Calibri" w:cs="Calibri"/>
                <w:b/>
                <w:bCs/>
                <w:color w:val="000000"/>
                <w:sz w:val="24"/>
                <w:szCs w:val="24"/>
              </w:rPr>
            </w:pPr>
            <w:r>
              <w:rPr>
                <w:rFonts w:ascii="Calibri" w:hAnsi="Calibri" w:cs="Calibri"/>
                <w:b/>
                <w:bCs/>
                <w:color w:val="000000"/>
                <w:sz w:val="24"/>
                <w:szCs w:val="24"/>
              </w:rPr>
              <w:t xml:space="preserve">Mission, </w:t>
            </w:r>
            <w:r w:rsidRPr="00AF208F">
              <w:rPr>
                <w:rFonts w:ascii="Calibri" w:hAnsi="Calibri" w:cs="Calibri"/>
                <w:b/>
                <w:bCs/>
                <w:color w:val="000000"/>
                <w:sz w:val="24"/>
                <w:szCs w:val="24"/>
              </w:rPr>
              <w:t>Experience</w:t>
            </w:r>
            <w:r>
              <w:rPr>
                <w:rFonts w:ascii="Calibri" w:hAnsi="Calibri" w:cs="Calibri"/>
                <w:b/>
                <w:bCs/>
                <w:color w:val="000000"/>
                <w:sz w:val="24"/>
                <w:szCs w:val="24"/>
              </w:rPr>
              <w:t>, and Community Involvement</w:t>
            </w:r>
            <w:r w:rsidRPr="00AF208F">
              <w:rPr>
                <w:rFonts w:ascii="Calibri" w:hAnsi="Calibri" w:cs="Calibri"/>
                <w:b/>
                <w:bCs/>
                <w:color w:val="000000"/>
                <w:sz w:val="24"/>
                <w:szCs w:val="24"/>
              </w:rPr>
              <w:t>:</w:t>
            </w:r>
          </w:p>
        </w:tc>
        <w:tc>
          <w:tcPr>
            <w:tcW w:w="1890" w:type="dxa"/>
            <w:tcBorders>
              <w:top w:val="single" w:sz="4" w:space="0" w:color="auto"/>
              <w:left w:val="nil"/>
              <w:bottom w:val="nil"/>
              <w:right w:val="single" w:sz="4" w:space="0" w:color="auto"/>
            </w:tcBorders>
            <w:vAlign w:val="bottom"/>
            <w:hideMark/>
          </w:tcPr>
          <w:p w14:paraId="16667102"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single" w:sz="4" w:space="0" w:color="auto"/>
              <w:left w:val="nil"/>
              <w:bottom w:val="nil"/>
              <w:right w:val="single" w:sz="4" w:space="0" w:color="auto"/>
            </w:tcBorders>
            <w:vAlign w:val="center"/>
            <w:hideMark/>
          </w:tcPr>
          <w:p w14:paraId="730A1837"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single" w:sz="4" w:space="0" w:color="auto"/>
              <w:left w:val="nil"/>
              <w:bottom w:val="nil"/>
              <w:right w:val="single" w:sz="4" w:space="0" w:color="auto"/>
            </w:tcBorders>
            <w:vAlign w:val="center"/>
            <w:hideMark/>
          </w:tcPr>
          <w:p w14:paraId="654FE28D"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single" w:sz="4" w:space="0" w:color="auto"/>
              <w:left w:val="nil"/>
              <w:bottom w:val="nil"/>
              <w:right w:val="single" w:sz="4" w:space="0" w:color="auto"/>
            </w:tcBorders>
            <w:vAlign w:val="center"/>
            <w:hideMark/>
          </w:tcPr>
          <w:p w14:paraId="44B31CB4"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single" w:sz="4" w:space="0" w:color="auto"/>
              <w:left w:val="nil"/>
              <w:bottom w:val="nil"/>
              <w:right w:val="single" w:sz="4" w:space="0" w:color="auto"/>
            </w:tcBorders>
            <w:vAlign w:val="center"/>
            <w:hideMark/>
          </w:tcPr>
          <w:p w14:paraId="26610B4C"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535E02EC" w14:textId="77777777" w:rsidTr="00F407D4">
        <w:trPr>
          <w:trHeight w:val="567"/>
        </w:trPr>
        <w:tc>
          <w:tcPr>
            <w:tcW w:w="452" w:type="dxa"/>
            <w:tcBorders>
              <w:top w:val="nil"/>
              <w:left w:val="single" w:sz="4" w:space="0" w:color="auto"/>
              <w:bottom w:val="nil"/>
              <w:right w:val="single" w:sz="4" w:space="0" w:color="auto"/>
            </w:tcBorders>
            <w:hideMark/>
          </w:tcPr>
          <w:p w14:paraId="02B91999" w14:textId="77777777" w:rsidR="00F407D4" w:rsidRPr="00AD24C0" w:rsidRDefault="00F407D4" w:rsidP="007D2C73">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1217C08D" w14:textId="77777777" w:rsidR="00F407D4" w:rsidRPr="00412D1C" w:rsidRDefault="00F407D4" w:rsidP="007D2C73">
            <w:pPr>
              <w:rPr>
                <w:rFonts w:asciiTheme="minorHAnsi" w:hAnsiTheme="minorHAnsi" w:cstheme="minorHAnsi"/>
                <w:color w:val="000000"/>
                <w:sz w:val="24"/>
                <w:szCs w:val="24"/>
              </w:rPr>
            </w:pPr>
            <w:r w:rsidRPr="00412D1C">
              <w:rPr>
                <w:rFonts w:asciiTheme="minorHAnsi" w:hAnsiTheme="minorHAnsi" w:cstheme="minorHAnsi"/>
                <w:color w:val="000000"/>
                <w:sz w:val="24"/>
                <w:szCs w:val="24"/>
              </w:rPr>
              <w:t>Proposals will be evaluated considering the RFP specifications and the questions below:</w:t>
            </w:r>
          </w:p>
          <w:p w14:paraId="34429D05" w14:textId="77777777" w:rsidR="00F407D4" w:rsidRPr="00412D1C" w:rsidRDefault="00F407D4" w:rsidP="007D2C73">
            <w:pPr>
              <w:rPr>
                <w:rFonts w:asciiTheme="minorHAnsi" w:hAnsiTheme="minorHAnsi" w:cstheme="minorHAnsi"/>
                <w:color w:val="000000"/>
                <w:sz w:val="24"/>
                <w:szCs w:val="24"/>
              </w:rPr>
            </w:pPr>
          </w:p>
          <w:p w14:paraId="7A8E9158" w14:textId="6FD56426" w:rsidR="00F407D4" w:rsidRPr="00F407D4" w:rsidRDefault="00F407D4" w:rsidP="00F407D4">
            <w:pPr>
              <w:pStyle w:val="ListParagraph"/>
              <w:numPr>
                <w:ilvl w:val="0"/>
                <w:numId w:val="29"/>
              </w:numPr>
              <w:rPr>
                <w:rFonts w:asciiTheme="minorHAnsi" w:hAnsiTheme="minorHAnsi" w:cstheme="minorHAnsi"/>
                <w:color w:val="000000"/>
                <w:sz w:val="24"/>
                <w:szCs w:val="24"/>
              </w:rPr>
            </w:pPr>
            <w:r w:rsidRPr="00F407D4">
              <w:rPr>
                <w:rFonts w:asciiTheme="minorHAnsi" w:hAnsiTheme="minorHAnsi" w:cstheme="minorHAnsi"/>
                <w:color w:val="000000"/>
                <w:sz w:val="24"/>
                <w:szCs w:val="24"/>
              </w:rPr>
              <w:t xml:space="preserve">Describe your organization’s history, purpose, and mission statement. How do </w:t>
            </w:r>
            <w:r>
              <w:rPr>
                <w:rFonts w:asciiTheme="minorHAnsi" w:hAnsiTheme="minorHAnsi" w:cstheme="minorHAnsi"/>
                <w:color w:val="000000"/>
                <w:sz w:val="24"/>
                <w:szCs w:val="24"/>
              </w:rPr>
              <w:t>SIPP</w:t>
            </w:r>
            <w:r w:rsidRPr="00F407D4">
              <w:rPr>
                <w:rFonts w:asciiTheme="minorHAnsi" w:hAnsiTheme="minorHAnsi" w:cstheme="minorHAnsi"/>
                <w:color w:val="000000"/>
                <w:sz w:val="24"/>
                <w:szCs w:val="24"/>
              </w:rPr>
              <w:t xml:space="preserve"> and/or</w:t>
            </w:r>
            <w:r>
              <w:rPr>
                <w:rFonts w:asciiTheme="minorHAnsi" w:hAnsiTheme="minorHAnsi" w:cstheme="minorHAnsi"/>
                <w:color w:val="000000"/>
                <w:sz w:val="24"/>
                <w:szCs w:val="24"/>
              </w:rPr>
              <w:t xml:space="preserve"> HP</w:t>
            </w:r>
            <w:r w:rsidRPr="00F407D4">
              <w:rPr>
                <w:rFonts w:asciiTheme="minorHAnsi" w:hAnsiTheme="minorHAnsi" w:cstheme="minorHAnsi"/>
                <w:color w:val="000000"/>
                <w:sz w:val="24"/>
                <w:szCs w:val="24"/>
              </w:rPr>
              <w:t xml:space="preserve"> services fit within your organization’s scope of work and long-term goals?  </w:t>
            </w:r>
          </w:p>
          <w:p w14:paraId="7FB6BE1C" w14:textId="77777777" w:rsidR="00F407D4" w:rsidRPr="00412D1C" w:rsidRDefault="00F407D4" w:rsidP="007D2C73">
            <w:pPr>
              <w:pStyle w:val="ListParagraph"/>
              <w:rPr>
                <w:rFonts w:asciiTheme="minorHAnsi" w:hAnsiTheme="minorHAnsi" w:cstheme="minorHAnsi"/>
                <w:color w:val="000000"/>
                <w:sz w:val="24"/>
                <w:szCs w:val="24"/>
              </w:rPr>
            </w:pPr>
          </w:p>
        </w:tc>
        <w:tc>
          <w:tcPr>
            <w:tcW w:w="1890" w:type="dxa"/>
            <w:tcBorders>
              <w:top w:val="nil"/>
              <w:left w:val="single" w:sz="4" w:space="0" w:color="auto"/>
              <w:bottom w:val="nil"/>
              <w:right w:val="single" w:sz="4" w:space="0" w:color="auto"/>
            </w:tcBorders>
            <w:hideMark/>
          </w:tcPr>
          <w:p w14:paraId="20A829EA" w14:textId="77777777" w:rsidR="00F407D4" w:rsidRDefault="00F407D4" w:rsidP="007D2C73">
            <w:pPr>
              <w:rPr>
                <w:rFonts w:ascii="Calibri" w:hAnsi="Calibri" w:cs="Calibri"/>
                <w:color w:val="000000"/>
                <w:sz w:val="24"/>
                <w:szCs w:val="24"/>
              </w:rPr>
            </w:pPr>
          </w:p>
          <w:p w14:paraId="609C61CB" w14:textId="77777777" w:rsidR="00F407D4" w:rsidRDefault="00F407D4" w:rsidP="007D2C73">
            <w:pPr>
              <w:rPr>
                <w:rFonts w:ascii="Calibri" w:hAnsi="Calibri" w:cs="Calibri"/>
                <w:color w:val="000000"/>
                <w:sz w:val="24"/>
                <w:szCs w:val="24"/>
              </w:rPr>
            </w:pPr>
          </w:p>
          <w:p w14:paraId="2F74399A" w14:textId="77777777" w:rsidR="00F407D4" w:rsidRDefault="00F407D4" w:rsidP="007D2C73">
            <w:pPr>
              <w:rPr>
                <w:rFonts w:ascii="Calibri" w:hAnsi="Calibri" w:cs="Calibri"/>
                <w:color w:val="000000"/>
                <w:sz w:val="24"/>
                <w:szCs w:val="24"/>
              </w:rPr>
            </w:pPr>
          </w:p>
          <w:p w14:paraId="783346E6" w14:textId="77777777" w:rsidR="00F407D4" w:rsidRDefault="00F407D4" w:rsidP="007D2C73">
            <w:pPr>
              <w:rPr>
                <w:rFonts w:ascii="Calibri" w:hAnsi="Calibri" w:cs="Calibri"/>
                <w:color w:val="000000"/>
                <w:sz w:val="24"/>
                <w:szCs w:val="24"/>
              </w:rPr>
            </w:pPr>
          </w:p>
          <w:p w14:paraId="229C0949" w14:textId="77777777" w:rsidR="00891407" w:rsidRDefault="00891407" w:rsidP="00600BB0">
            <w:pPr>
              <w:rPr>
                <w:rFonts w:ascii="Calibri" w:hAnsi="Calibri" w:cs="Calibri"/>
                <w:color w:val="000000"/>
                <w:sz w:val="24"/>
                <w:szCs w:val="24"/>
              </w:rPr>
            </w:pPr>
          </w:p>
          <w:p w14:paraId="4AAE722F" w14:textId="6998B671" w:rsidR="00F407D4" w:rsidRDefault="00F407D4" w:rsidP="007D2C73">
            <w:pPr>
              <w:jc w:val="right"/>
              <w:rPr>
                <w:rFonts w:ascii="Calibri" w:hAnsi="Calibri" w:cs="Calibri"/>
                <w:color w:val="000000"/>
                <w:sz w:val="24"/>
                <w:szCs w:val="24"/>
              </w:rPr>
            </w:pPr>
            <w:r>
              <w:rPr>
                <w:rFonts w:ascii="Calibri" w:hAnsi="Calibri" w:cs="Calibri"/>
                <w:color w:val="000000"/>
                <w:sz w:val="24"/>
                <w:szCs w:val="24"/>
              </w:rPr>
              <w:t>4 Points</w:t>
            </w:r>
            <w:r w:rsidRPr="00AD24C0">
              <w:rPr>
                <w:rFonts w:ascii="Calibri" w:hAnsi="Calibri" w:cs="Calibri"/>
                <w:color w:val="000000"/>
                <w:sz w:val="24"/>
                <w:szCs w:val="24"/>
              </w:rPr>
              <w:t> </w:t>
            </w:r>
          </w:p>
          <w:p w14:paraId="0AB44EF7" w14:textId="77777777" w:rsidR="00F407D4" w:rsidRDefault="00F407D4" w:rsidP="007D2C73">
            <w:pPr>
              <w:jc w:val="right"/>
              <w:rPr>
                <w:rFonts w:ascii="Calibri" w:hAnsi="Calibri" w:cs="Calibri"/>
                <w:color w:val="000000"/>
                <w:sz w:val="24"/>
                <w:szCs w:val="24"/>
              </w:rPr>
            </w:pPr>
          </w:p>
          <w:p w14:paraId="24A5AD2F" w14:textId="77777777" w:rsidR="00F407D4" w:rsidRDefault="00F407D4" w:rsidP="007D2C73">
            <w:pPr>
              <w:jc w:val="right"/>
              <w:rPr>
                <w:rFonts w:ascii="Calibri" w:hAnsi="Calibri" w:cs="Calibri"/>
                <w:color w:val="000000"/>
                <w:sz w:val="24"/>
                <w:szCs w:val="24"/>
              </w:rPr>
            </w:pPr>
          </w:p>
          <w:p w14:paraId="2B59E7A0" w14:textId="77777777" w:rsidR="00F407D4" w:rsidRDefault="00F407D4" w:rsidP="007D2C73">
            <w:pPr>
              <w:jc w:val="right"/>
              <w:rPr>
                <w:rFonts w:ascii="Calibri" w:hAnsi="Calibri" w:cs="Calibri"/>
                <w:color w:val="000000"/>
                <w:sz w:val="24"/>
                <w:szCs w:val="24"/>
              </w:rPr>
            </w:pPr>
          </w:p>
          <w:p w14:paraId="1C8BD68E" w14:textId="77777777" w:rsidR="00F407D4" w:rsidRDefault="00F407D4" w:rsidP="007D2C73">
            <w:pPr>
              <w:jc w:val="right"/>
              <w:rPr>
                <w:rFonts w:ascii="Calibri" w:hAnsi="Calibri" w:cs="Calibri"/>
                <w:color w:val="000000"/>
                <w:sz w:val="24"/>
                <w:szCs w:val="24"/>
              </w:rPr>
            </w:pPr>
          </w:p>
          <w:p w14:paraId="361EA29C" w14:textId="77777777" w:rsidR="00F407D4" w:rsidRDefault="00F407D4" w:rsidP="007D2C73">
            <w:pPr>
              <w:jc w:val="right"/>
              <w:rPr>
                <w:rFonts w:ascii="Calibri" w:hAnsi="Calibri" w:cs="Calibri"/>
                <w:color w:val="000000"/>
                <w:sz w:val="24"/>
                <w:szCs w:val="24"/>
              </w:rPr>
            </w:pPr>
          </w:p>
          <w:p w14:paraId="720BB350" w14:textId="77777777" w:rsidR="00F407D4" w:rsidRDefault="00F407D4" w:rsidP="007D2C73">
            <w:pPr>
              <w:jc w:val="right"/>
              <w:rPr>
                <w:rFonts w:ascii="Calibri" w:hAnsi="Calibri" w:cs="Calibri"/>
                <w:color w:val="000000"/>
                <w:sz w:val="24"/>
                <w:szCs w:val="24"/>
              </w:rPr>
            </w:pPr>
          </w:p>
          <w:p w14:paraId="18F36F33" w14:textId="77777777" w:rsidR="00F407D4" w:rsidRDefault="00F407D4" w:rsidP="007D2C73">
            <w:pPr>
              <w:jc w:val="right"/>
              <w:rPr>
                <w:rFonts w:ascii="Calibri" w:hAnsi="Calibri" w:cs="Calibri"/>
                <w:color w:val="000000"/>
                <w:sz w:val="24"/>
                <w:szCs w:val="24"/>
              </w:rPr>
            </w:pPr>
          </w:p>
          <w:p w14:paraId="1AE3B8C3" w14:textId="77777777" w:rsidR="00F407D4" w:rsidRDefault="00F407D4" w:rsidP="007D2C73">
            <w:pPr>
              <w:jc w:val="right"/>
              <w:rPr>
                <w:rFonts w:ascii="Calibri" w:hAnsi="Calibri" w:cs="Calibri"/>
                <w:color w:val="000000"/>
                <w:sz w:val="24"/>
                <w:szCs w:val="24"/>
              </w:rPr>
            </w:pPr>
          </w:p>
          <w:p w14:paraId="36D4F668" w14:textId="77777777" w:rsidR="00F407D4" w:rsidRDefault="00F407D4" w:rsidP="007D2C73">
            <w:pPr>
              <w:jc w:val="right"/>
              <w:rPr>
                <w:rFonts w:ascii="Calibri" w:hAnsi="Calibri" w:cs="Calibri"/>
                <w:color w:val="000000"/>
                <w:sz w:val="24"/>
                <w:szCs w:val="24"/>
              </w:rPr>
            </w:pPr>
          </w:p>
          <w:p w14:paraId="78085AFE" w14:textId="77777777" w:rsidR="00F407D4" w:rsidRDefault="00F407D4" w:rsidP="007D2C73">
            <w:pPr>
              <w:jc w:val="right"/>
              <w:rPr>
                <w:rFonts w:ascii="Calibri" w:hAnsi="Calibri" w:cs="Calibri"/>
                <w:color w:val="000000"/>
                <w:sz w:val="24"/>
                <w:szCs w:val="24"/>
              </w:rPr>
            </w:pPr>
          </w:p>
          <w:p w14:paraId="18717960" w14:textId="77777777" w:rsidR="00F407D4" w:rsidRDefault="00F407D4" w:rsidP="00F407D4">
            <w:pPr>
              <w:rPr>
                <w:rFonts w:ascii="Calibri" w:hAnsi="Calibri" w:cs="Calibri"/>
                <w:color w:val="000000"/>
                <w:sz w:val="24"/>
                <w:szCs w:val="24"/>
              </w:rPr>
            </w:pPr>
          </w:p>
          <w:p w14:paraId="594990EF" w14:textId="77777777" w:rsidR="00F407D4" w:rsidRDefault="00F407D4" w:rsidP="007D2C73">
            <w:pPr>
              <w:jc w:val="right"/>
              <w:rPr>
                <w:rFonts w:ascii="Calibri" w:hAnsi="Calibri" w:cs="Calibri"/>
                <w:color w:val="000000"/>
                <w:sz w:val="24"/>
                <w:szCs w:val="24"/>
              </w:rPr>
            </w:pPr>
          </w:p>
          <w:p w14:paraId="3CA5B246" w14:textId="36AAF669" w:rsidR="00F407D4" w:rsidRPr="00AD24C0" w:rsidRDefault="00F407D4" w:rsidP="007D2C73">
            <w:pPr>
              <w:jc w:val="right"/>
              <w:rPr>
                <w:rFonts w:ascii="Calibri" w:hAnsi="Calibri" w:cs="Calibri"/>
                <w:color w:val="000000"/>
                <w:sz w:val="24"/>
                <w:szCs w:val="24"/>
              </w:rPr>
            </w:pPr>
            <w:r>
              <w:rPr>
                <w:rFonts w:ascii="Calibri" w:hAnsi="Calibri" w:cs="Calibri"/>
                <w:color w:val="000000"/>
                <w:sz w:val="24"/>
                <w:szCs w:val="24"/>
              </w:rPr>
              <w:t>4 Points</w:t>
            </w:r>
          </w:p>
        </w:tc>
        <w:tc>
          <w:tcPr>
            <w:tcW w:w="349" w:type="dxa"/>
            <w:tcBorders>
              <w:top w:val="nil"/>
              <w:left w:val="nil"/>
              <w:bottom w:val="nil"/>
              <w:right w:val="single" w:sz="4" w:space="0" w:color="auto"/>
            </w:tcBorders>
            <w:hideMark/>
          </w:tcPr>
          <w:p w14:paraId="3BB4F714" w14:textId="77777777" w:rsidR="00F407D4" w:rsidRDefault="00F407D4" w:rsidP="007D2C73">
            <w:pPr>
              <w:jc w:val="center"/>
              <w:rPr>
                <w:rFonts w:ascii="Calibri" w:hAnsi="Calibri" w:cs="Calibri"/>
                <w:color w:val="000000"/>
                <w:sz w:val="24"/>
                <w:szCs w:val="24"/>
              </w:rPr>
            </w:pPr>
          </w:p>
          <w:p w14:paraId="6C33771C" w14:textId="77777777" w:rsidR="00F407D4" w:rsidRDefault="00F407D4" w:rsidP="007D2C73">
            <w:pPr>
              <w:jc w:val="center"/>
              <w:rPr>
                <w:rFonts w:ascii="Calibri" w:hAnsi="Calibri" w:cs="Calibri"/>
                <w:color w:val="000000"/>
                <w:sz w:val="24"/>
                <w:szCs w:val="24"/>
              </w:rPr>
            </w:pPr>
          </w:p>
          <w:p w14:paraId="63EAD308" w14:textId="77777777" w:rsidR="00F407D4" w:rsidRDefault="00F407D4" w:rsidP="007D2C73">
            <w:pPr>
              <w:jc w:val="center"/>
              <w:rPr>
                <w:rFonts w:ascii="Calibri" w:hAnsi="Calibri" w:cs="Calibri"/>
                <w:color w:val="000000"/>
                <w:sz w:val="24"/>
                <w:szCs w:val="24"/>
              </w:rPr>
            </w:pPr>
          </w:p>
          <w:p w14:paraId="406C8751" w14:textId="77777777" w:rsidR="00F407D4" w:rsidRDefault="00F407D4" w:rsidP="007D2C73">
            <w:pPr>
              <w:jc w:val="center"/>
              <w:rPr>
                <w:rFonts w:ascii="Calibri" w:hAnsi="Calibri" w:cs="Calibri"/>
                <w:color w:val="000000"/>
                <w:sz w:val="24"/>
                <w:szCs w:val="24"/>
              </w:rPr>
            </w:pPr>
          </w:p>
          <w:p w14:paraId="1C259E2D" w14:textId="77777777" w:rsidR="00891407" w:rsidRDefault="00891407" w:rsidP="00600BB0">
            <w:pPr>
              <w:rPr>
                <w:rFonts w:ascii="Calibri" w:hAnsi="Calibri" w:cs="Calibri"/>
                <w:color w:val="000000"/>
                <w:sz w:val="24"/>
                <w:szCs w:val="24"/>
              </w:rPr>
            </w:pPr>
          </w:p>
          <w:p w14:paraId="21A17CD8" w14:textId="0FB13407" w:rsidR="00F407D4"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X</w:t>
            </w:r>
          </w:p>
          <w:p w14:paraId="77262B03" w14:textId="77777777" w:rsidR="00F407D4" w:rsidRDefault="00F407D4" w:rsidP="007D2C73">
            <w:pPr>
              <w:jc w:val="center"/>
              <w:rPr>
                <w:rFonts w:ascii="Calibri" w:hAnsi="Calibri" w:cs="Calibri"/>
                <w:color w:val="000000"/>
                <w:sz w:val="24"/>
                <w:szCs w:val="24"/>
              </w:rPr>
            </w:pPr>
          </w:p>
          <w:p w14:paraId="20AE8B48" w14:textId="77777777" w:rsidR="00F407D4" w:rsidRDefault="00F407D4" w:rsidP="007D2C73">
            <w:pPr>
              <w:jc w:val="center"/>
              <w:rPr>
                <w:rFonts w:ascii="Calibri" w:hAnsi="Calibri" w:cs="Calibri"/>
                <w:color w:val="000000"/>
                <w:sz w:val="24"/>
                <w:szCs w:val="24"/>
              </w:rPr>
            </w:pPr>
          </w:p>
          <w:p w14:paraId="6CA51DB5" w14:textId="77777777" w:rsidR="00F407D4" w:rsidRDefault="00F407D4" w:rsidP="007D2C73">
            <w:pPr>
              <w:jc w:val="center"/>
              <w:rPr>
                <w:rFonts w:ascii="Calibri" w:hAnsi="Calibri" w:cs="Calibri"/>
                <w:color w:val="000000"/>
                <w:sz w:val="24"/>
                <w:szCs w:val="24"/>
              </w:rPr>
            </w:pPr>
          </w:p>
          <w:p w14:paraId="03EF6FBD" w14:textId="77777777" w:rsidR="00F407D4" w:rsidRDefault="00F407D4" w:rsidP="007D2C73">
            <w:pPr>
              <w:jc w:val="center"/>
              <w:rPr>
                <w:rFonts w:ascii="Calibri" w:hAnsi="Calibri" w:cs="Calibri"/>
                <w:color w:val="000000"/>
                <w:sz w:val="24"/>
                <w:szCs w:val="24"/>
              </w:rPr>
            </w:pPr>
          </w:p>
          <w:p w14:paraId="4EF3EC56" w14:textId="77777777" w:rsidR="00F407D4" w:rsidRDefault="00F407D4" w:rsidP="00F407D4">
            <w:pPr>
              <w:rPr>
                <w:rFonts w:ascii="Calibri" w:hAnsi="Calibri" w:cs="Calibri"/>
                <w:color w:val="000000"/>
                <w:sz w:val="24"/>
                <w:szCs w:val="24"/>
              </w:rPr>
            </w:pPr>
          </w:p>
          <w:p w14:paraId="2DE1703A" w14:textId="77777777" w:rsidR="00F407D4" w:rsidRDefault="00F407D4" w:rsidP="007D2C73">
            <w:pPr>
              <w:jc w:val="center"/>
              <w:rPr>
                <w:rFonts w:ascii="Calibri" w:hAnsi="Calibri" w:cs="Calibri"/>
                <w:color w:val="000000"/>
                <w:sz w:val="24"/>
                <w:szCs w:val="24"/>
              </w:rPr>
            </w:pPr>
          </w:p>
          <w:p w14:paraId="313F0855" w14:textId="77777777" w:rsidR="00F407D4" w:rsidRDefault="00F407D4" w:rsidP="007D2C73">
            <w:pPr>
              <w:jc w:val="center"/>
              <w:rPr>
                <w:rFonts w:ascii="Calibri" w:hAnsi="Calibri" w:cs="Calibri"/>
                <w:color w:val="000000"/>
                <w:sz w:val="24"/>
                <w:szCs w:val="24"/>
              </w:rPr>
            </w:pPr>
          </w:p>
          <w:p w14:paraId="5DFB72D4" w14:textId="77777777" w:rsidR="00F407D4" w:rsidRDefault="00F407D4" w:rsidP="007D2C73">
            <w:pPr>
              <w:jc w:val="center"/>
              <w:rPr>
                <w:rFonts w:ascii="Calibri" w:hAnsi="Calibri" w:cs="Calibri"/>
                <w:color w:val="000000"/>
                <w:sz w:val="24"/>
                <w:szCs w:val="24"/>
              </w:rPr>
            </w:pPr>
          </w:p>
          <w:p w14:paraId="0C1820DD" w14:textId="77777777" w:rsidR="00F407D4" w:rsidRDefault="00F407D4" w:rsidP="007D2C73">
            <w:pPr>
              <w:jc w:val="center"/>
              <w:rPr>
                <w:rFonts w:ascii="Calibri" w:hAnsi="Calibri" w:cs="Calibri"/>
                <w:color w:val="000000"/>
                <w:sz w:val="24"/>
                <w:szCs w:val="24"/>
              </w:rPr>
            </w:pPr>
          </w:p>
          <w:p w14:paraId="5778C9C1" w14:textId="77777777" w:rsidR="00F407D4" w:rsidRDefault="00F407D4" w:rsidP="007D2C73">
            <w:pPr>
              <w:jc w:val="center"/>
              <w:rPr>
                <w:rFonts w:ascii="Calibri" w:hAnsi="Calibri" w:cs="Calibri"/>
                <w:color w:val="000000"/>
                <w:sz w:val="24"/>
                <w:szCs w:val="24"/>
              </w:rPr>
            </w:pPr>
          </w:p>
          <w:p w14:paraId="50BCFB2B" w14:textId="77777777" w:rsidR="00F407D4" w:rsidRDefault="00F407D4" w:rsidP="007D2C73">
            <w:pPr>
              <w:jc w:val="center"/>
              <w:rPr>
                <w:rFonts w:ascii="Calibri" w:hAnsi="Calibri" w:cs="Calibri"/>
                <w:color w:val="000000"/>
                <w:sz w:val="24"/>
                <w:szCs w:val="24"/>
              </w:rPr>
            </w:pPr>
          </w:p>
          <w:p w14:paraId="3DE0CAF8" w14:textId="77777777" w:rsidR="00F407D4" w:rsidRDefault="00F407D4" w:rsidP="007D2C73">
            <w:pPr>
              <w:jc w:val="center"/>
              <w:rPr>
                <w:rFonts w:ascii="Calibri" w:hAnsi="Calibri" w:cs="Calibri"/>
                <w:color w:val="000000"/>
                <w:sz w:val="24"/>
                <w:szCs w:val="24"/>
              </w:rPr>
            </w:pPr>
          </w:p>
          <w:p w14:paraId="28779754" w14:textId="7B0304EC" w:rsidR="00F407D4" w:rsidRPr="00AD24C0" w:rsidRDefault="00F407D4" w:rsidP="007D2C73">
            <w:pPr>
              <w:jc w:val="center"/>
              <w:rPr>
                <w:rFonts w:ascii="Calibri" w:hAnsi="Calibri" w:cs="Calibri"/>
                <w:color w:val="000000"/>
                <w:sz w:val="24"/>
                <w:szCs w:val="24"/>
              </w:rPr>
            </w:pPr>
            <w:r>
              <w:rPr>
                <w:rFonts w:ascii="Calibri" w:hAnsi="Calibri" w:cs="Calibri"/>
                <w:color w:val="000000"/>
                <w:sz w:val="24"/>
                <w:szCs w:val="24"/>
              </w:rPr>
              <w:t>X</w:t>
            </w:r>
            <w:r w:rsidRPr="00AD24C0">
              <w:rPr>
                <w:rFonts w:ascii="Calibri" w:hAnsi="Calibri" w:cs="Calibri"/>
                <w:color w:val="000000"/>
                <w:sz w:val="24"/>
                <w:szCs w:val="24"/>
              </w:rPr>
              <w:t> </w:t>
            </w:r>
          </w:p>
        </w:tc>
        <w:tc>
          <w:tcPr>
            <w:tcW w:w="961" w:type="dxa"/>
            <w:tcBorders>
              <w:top w:val="nil"/>
              <w:left w:val="nil"/>
              <w:bottom w:val="nil"/>
              <w:right w:val="single" w:sz="4" w:space="0" w:color="auto"/>
            </w:tcBorders>
            <w:hideMark/>
          </w:tcPr>
          <w:p w14:paraId="0EF53BEC" w14:textId="77777777" w:rsidR="00F407D4"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p w14:paraId="4C659FA3" w14:textId="77777777" w:rsidR="00F407D4" w:rsidRDefault="00F407D4" w:rsidP="007D2C73">
            <w:pPr>
              <w:jc w:val="center"/>
              <w:rPr>
                <w:rFonts w:ascii="Calibri" w:hAnsi="Calibri" w:cs="Calibri"/>
                <w:color w:val="000000"/>
                <w:sz w:val="24"/>
                <w:szCs w:val="24"/>
              </w:rPr>
            </w:pPr>
          </w:p>
          <w:p w14:paraId="6F0582A0" w14:textId="77777777" w:rsidR="00F407D4" w:rsidRDefault="00F407D4" w:rsidP="007D2C73">
            <w:pPr>
              <w:jc w:val="center"/>
              <w:rPr>
                <w:rFonts w:ascii="Calibri" w:hAnsi="Calibri" w:cs="Calibri"/>
                <w:color w:val="000000"/>
                <w:sz w:val="24"/>
                <w:szCs w:val="24"/>
              </w:rPr>
            </w:pPr>
          </w:p>
          <w:p w14:paraId="778EB58E" w14:textId="77777777" w:rsidR="00F407D4" w:rsidRDefault="00F407D4" w:rsidP="007D2C73">
            <w:pPr>
              <w:jc w:val="center"/>
              <w:rPr>
                <w:rFonts w:ascii="Calibri" w:hAnsi="Calibri" w:cs="Calibri"/>
                <w:color w:val="000000"/>
                <w:sz w:val="24"/>
                <w:szCs w:val="24"/>
              </w:rPr>
            </w:pPr>
          </w:p>
          <w:p w14:paraId="157906A1" w14:textId="77777777" w:rsidR="00891407" w:rsidRDefault="00891407" w:rsidP="00600BB0">
            <w:pPr>
              <w:rPr>
                <w:rFonts w:ascii="Calibri" w:hAnsi="Calibri" w:cs="Calibri"/>
                <w:color w:val="000000"/>
                <w:sz w:val="24"/>
                <w:szCs w:val="24"/>
              </w:rPr>
            </w:pPr>
          </w:p>
          <w:p w14:paraId="50550AC7" w14:textId="7747B85F" w:rsidR="00F407D4"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Max 5 pt.</w:t>
            </w:r>
          </w:p>
          <w:p w14:paraId="0F98E5B1" w14:textId="77777777" w:rsidR="00F407D4" w:rsidRDefault="00F407D4" w:rsidP="007D2C73">
            <w:pPr>
              <w:jc w:val="center"/>
              <w:rPr>
                <w:rFonts w:ascii="Calibri" w:hAnsi="Calibri" w:cs="Calibri"/>
                <w:color w:val="000000"/>
                <w:sz w:val="24"/>
                <w:szCs w:val="24"/>
              </w:rPr>
            </w:pPr>
          </w:p>
          <w:p w14:paraId="7992475C" w14:textId="77777777" w:rsidR="00F407D4" w:rsidRDefault="00F407D4" w:rsidP="007D2C73">
            <w:pPr>
              <w:jc w:val="center"/>
              <w:rPr>
                <w:rFonts w:ascii="Calibri" w:hAnsi="Calibri" w:cs="Calibri"/>
                <w:color w:val="000000"/>
                <w:sz w:val="24"/>
                <w:szCs w:val="24"/>
              </w:rPr>
            </w:pPr>
          </w:p>
          <w:p w14:paraId="77E33457" w14:textId="77777777" w:rsidR="00F407D4" w:rsidRDefault="00F407D4" w:rsidP="007D2C73">
            <w:pPr>
              <w:jc w:val="center"/>
              <w:rPr>
                <w:rFonts w:ascii="Calibri" w:hAnsi="Calibri" w:cs="Calibri"/>
                <w:color w:val="000000"/>
                <w:sz w:val="24"/>
                <w:szCs w:val="24"/>
              </w:rPr>
            </w:pPr>
          </w:p>
          <w:p w14:paraId="04DB0AA1" w14:textId="77777777" w:rsidR="00F407D4" w:rsidRDefault="00F407D4" w:rsidP="007D2C73">
            <w:pPr>
              <w:jc w:val="center"/>
              <w:rPr>
                <w:rFonts w:ascii="Calibri" w:hAnsi="Calibri" w:cs="Calibri"/>
                <w:color w:val="000000"/>
                <w:sz w:val="24"/>
                <w:szCs w:val="24"/>
              </w:rPr>
            </w:pPr>
          </w:p>
          <w:p w14:paraId="5621C0EE" w14:textId="77777777" w:rsidR="00F407D4" w:rsidRDefault="00F407D4" w:rsidP="007D2C73">
            <w:pPr>
              <w:jc w:val="center"/>
              <w:rPr>
                <w:rFonts w:ascii="Calibri" w:hAnsi="Calibri" w:cs="Calibri"/>
                <w:color w:val="000000"/>
                <w:sz w:val="24"/>
                <w:szCs w:val="24"/>
              </w:rPr>
            </w:pPr>
          </w:p>
          <w:p w14:paraId="4CD9F2A2" w14:textId="77777777" w:rsidR="00F407D4" w:rsidRDefault="00F407D4" w:rsidP="007D2C73">
            <w:pPr>
              <w:jc w:val="center"/>
              <w:rPr>
                <w:rFonts w:ascii="Calibri" w:hAnsi="Calibri" w:cs="Calibri"/>
                <w:color w:val="000000"/>
                <w:sz w:val="24"/>
                <w:szCs w:val="24"/>
              </w:rPr>
            </w:pPr>
          </w:p>
          <w:p w14:paraId="4AF884AC" w14:textId="77777777" w:rsidR="00F407D4" w:rsidRDefault="00F407D4" w:rsidP="007D2C73">
            <w:pPr>
              <w:jc w:val="center"/>
              <w:rPr>
                <w:rFonts w:ascii="Calibri" w:hAnsi="Calibri" w:cs="Calibri"/>
                <w:color w:val="000000"/>
                <w:sz w:val="24"/>
                <w:szCs w:val="24"/>
              </w:rPr>
            </w:pPr>
          </w:p>
          <w:p w14:paraId="28164E37" w14:textId="77777777" w:rsidR="00F407D4" w:rsidRDefault="00F407D4" w:rsidP="007D2C73">
            <w:pPr>
              <w:jc w:val="center"/>
              <w:rPr>
                <w:rFonts w:ascii="Calibri" w:hAnsi="Calibri" w:cs="Calibri"/>
                <w:color w:val="000000"/>
                <w:sz w:val="24"/>
                <w:szCs w:val="24"/>
              </w:rPr>
            </w:pPr>
          </w:p>
          <w:p w14:paraId="5438DB7D" w14:textId="77777777" w:rsidR="00F407D4" w:rsidRDefault="00F407D4" w:rsidP="007D2C73">
            <w:pPr>
              <w:jc w:val="center"/>
              <w:rPr>
                <w:rFonts w:ascii="Calibri" w:hAnsi="Calibri" w:cs="Calibri"/>
                <w:color w:val="000000"/>
                <w:sz w:val="24"/>
                <w:szCs w:val="24"/>
              </w:rPr>
            </w:pPr>
          </w:p>
          <w:p w14:paraId="2154BCA4" w14:textId="77777777" w:rsidR="00F407D4" w:rsidRDefault="00F407D4" w:rsidP="007D2C73">
            <w:pPr>
              <w:jc w:val="center"/>
              <w:rPr>
                <w:rFonts w:ascii="Calibri" w:hAnsi="Calibri" w:cs="Calibri"/>
                <w:color w:val="000000"/>
                <w:sz w:val="24"/>
                <w:szCs w:val="24"/>
              </w:rPr>
            </w:pPr>
          </w:p>
          <w:p w14:paraId="302E84E5" w14:textId="77777777" w:rsidR="00F407D4" w:rsidRDefault="00F407D4" w:rsidP="007D2C73">
            <w:pPr>
              <w:jc w:val="center"/>
              <w:rPr>
                <w:rFonts w:ascii="Calibri" w:hAnsi="Calibri" w:cs="Calibri"/>
                <w:color w:val="000000"/>
                <w:sz w:val="24"/>
                <w:szCs w:val="24"/>
              </w:rPr>
            </w:pPr>
          </w:p>
          <w:p w14:paraId="71088E5E" w14:textId="1E5B5091"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hideMark/>
          </w:tcPr>
          <w:p w14:paraId="1AC2850B" w14:textId="77777777" w:rsidR="00F407D4" w:rsidRDefault="00F407D4" w:rsidP="007D2C73">
            <w:pPr>
              <w:jc w:val="center"/>
              <w:rPr>
                <w:rFonts w:ascii="Calibri" w:hAnsi="Calibri" w:cs="Calibri"/>
                <w:color w:val="000000"/>
                <w:sz w:val="24"/>
                <w:szCs w:val="24"/>
              </w:rPr>
            </w:pPr>
          </w:p>
          <w:p w14:paraId="325CF089" w14:textId="77777777" w:rsidR="00F407D4" w:rsidRDefault="00F407D4" w:rsidP="007D2C73">
            <w:pPr>
              <w:jc w:val="center"/>
              <w:rPr>
                <w:rFonts w:ascii="Calibri" w:hAnsi="Calibri" w:cs="Calibri"/>
                <w:color w:val="000000"/>
                <w:sz w:val="24"/>
                <w:szCs w:val="24"/>
              </w:rPr>
            </w:pPr>
          </w:p>
          <w:p w14:paraId="6BCECF3D" w14:textId="77777777" w:rsidR="00F407D4" w:rsidRDefault="00F407D4" w:rsidP="007D2C73">
            <w:pPr>
              <w:jc w:val="center"/>
              <w:rPr>
                <w:rFonts w:ascii="Calibri" w:hAnsi="Calibri" w:cs="Calibri"/>
                <w:color w:val="000000"/>
                <w:sz w:val="24"/>
                <w:szCs w:val="24"/>
              </w:rPr>
            </w:pPr>
          </w:p>
          <w:p w14:paraId="3D47E310" w14:textId="77777777" w:rsidR="00F407D4" w:rsidRDefault="00F407D4" w:rsidP="007D2C73">
            <w:pPr>
              <w:jc w:val="center"/>
              <w:rPr>
                <w:rFonts w:ascii="Calibri" w:hAnsi="Calibri" w:cs="Calibri"/>
                <w:color w:val="000000"/>
                <w:sz w:val="24"/>
                <w:szCs w:val="24"/>
              </w:rPr>
            </w:pPr>
          </w:p>
          <w:p w14:paraId="10D83926" w14:textId="77777777" w:rsidR="00891407" w:rsidRDefault="00891407" w:rsidP="00600BB0">
            <w:pPr>
              <w:rPr>
                <w:rFonts w:ascii="Calibri" w:hAnsi="Calibri" w:cs="Calibri"/>
                <w:color w:val="000000"/>
                <w:sz w:val="24"/>
                <w:szCs w:val="24"/>
              </w:rPr>
            </w:pPr>
          </w:p>
          <w:p w14:paraId="784905BE" w14:textId="7DA07C94" w:rsidR="00F407D4" w:rsidRDefault="00F407D4" w:rsidP="007D2C73">
            <w:pPr>
              <w:jc w:val="center"/>
              <w:rPr>
                <w:rFonts w:ascii="Calibri" w:hAnsi="Calibri" w:cs="Calibri"/>
                <w:color w:val="000000"/>
                <w:sz w:val="24"/>
                <w:szCs w:val="24"/>
              </w:rPr>
            </w:pPr>
            <w:r>
              <w:rPr>
                <w:rFonts w:ascii="Calibri" w:hAnsi="Calibri" w:cs="Calibri"/>
                <w:color w:val="000000"/>
                <w:sz w:val="24"/>
                <w:szCs w:val="24"/>
              </w:rPr>
              <w:t>=</w:t>
            </w:r>
          </w:p>
          <w:p w14:paraId="027245F2" w14:textId="77777777" w:rsidR="00F407D4" w:rsidRDefault="00F407D4" w:rsidP="007D2C73">
            <w:pPr>
              <w:jc w:val="center"/>
              <w:rPr>
                <w:rFonts w:ascii="Calibri" w:hAnsi="Calibri" w:cs="Calibri"/>
                <w:color w:val="000000"/>
                <w:sz w:val="24"/>
                <w:szCs w:val="24"/>
              </w:rPr>
            </w:pPr>
          </w:p>
          <w:p w14:paraId="78084D51" w14:textId="77777777" w:rsidR="00F407D4" w:rsidRDefault="00F407D4" w:rsidP="007D2C73">
            <w:pPr>
              <w:jc w:val="center"/>
              <w:rPr>
                <w:rFonts w:ascii="Calibri" w:hAnsi="Calibri" w:cs="Calibri"/>
                <w:color w:val="000000"/>
                <w:sz w:val="24"/>
                <w:szCs w:val="24"/>
              </w:rPr>
            </w:pPr>
          </w:p>
          <w:p w14:paraId="5722C2A5" w14:textId="77777777" w:rsidR="00F407D4" w:rsidRDefault="00F407D4" w:rsidP="007D2C73">
            <w:pPr>
              <w:jc w:val="center"/>
              <w:rPr>
                <w:rFonts w:ascii="Calibri" w:hAnsi="Calibri" w:cs="Calibri"/>
                <w:color w:val="000000"/>
                <w:sz w:val="24"/>
                <w:szCs w:val="24"/>
              </w:rPr>
            </w:pPr>
          </w:p>
          <w:p w14:paraId="3394C72B" w14:textId="77777777" w:rsidR="00F407D4" w:rsidRDefault="00F407D4" w:rsidP="007D2C73">
            <w:pPr>
              <w:jc w:val="center"/>
              <w:rPr>
                <w:rFonts w:ascii="Calibri" w:hAnsi="Calibri" w:cs="Calibri"/>
                <w:color w:val="000000"/>
                <w:sz w:val="24"/>
                <w:szCs w:val="24"/>
              </w:rPr>
            </w:pPr>
          </w:p>
          <w:p w14:paraId="5B120CF2" w14:textId="77777777" w:rsidR="00F407D4" w:rsidRDefault="00F407D4" w:rsidP="007D2C73">
            <w:pPr>
              <w:jc w:val="center"/>
              <w:rPr>
                <w:rFonts w:ascii="Calibri" w:hAnsi="Calibri" w:cs="Calibri"/>
                <w:color w:val="000000"/>
                <w:sz w:val="24"/>
                <w:szCs w:val="24"/>
              </w:rPr>
            </w:pPr>
          </w:p>
          <w:p w14:paraId="410C735B" w14:textId="77777777" w:rsidR="00F407D4" w:rsidRDefault="00F407D4" w:rsidP="007D2C73">
            <w:pPr>
              <w:jc w:val="center"/>
              <w:rPr>
                <w:rFonts w:ascii="Calibri" w:hAnsi="Calibri" w:cs="Calibri"/>
                <w:color w:val="000000"/>
                <w:sz w:val="24"/>
                <w:szCs w:val="24"/>
              </w:rPr>
            </w:pPr>
          </w:p>
          <w:p w14:paraId="4803B994" w14:textId="77777777" w:rsidR="00F407D4" w:rsidRDefault="00F407D4" w:rsidP="007D2C73">
            <w:pPr>
              <w:jc w:val="center"/>
              <w:rPr>
                <w:rFonts w:ascii="Calibri" w:hAnsi="Calibri" w:cs="Calibri"/>
                <w:color w:val="000000"/>
                <w:sz w:val="24"/>
                <w:szCs w:val="24"/>
              </w:rPr>
            </w:pPr>
          </w:p>
          <w:p w14:paraId="25D47614" w14:textId="77777777" w:rsidR="00F407D4" w:rsidRDefault="00F407D4" w:rsidP="007D2C73">
            <w:pPr>
              <w:jc w:val="center"/>
              <w:rPr>
                <w:rFonts w:ascii="Calibri" w:hAnsi="Calibri" w:cs="Calibri"/>
                <w:color w:val="000000"/>
                <w:sz w:val="24"/>
                <w:szCs w:val="24"/>
              </w:rPr>
            </w:pPr>
          </w:p>
          <w:p w14:paraId="15CE3137" w14:textId="77777777" w:rsidR="00F407D4" w:rsidRDefault="00F407D4" w:rsidP="007D2C73">
            <w:pPr>
              <w:jc w:val="center"/>
              <w:rPr>
                <w:rFonts w:ascii="Calibri" w:hAnsi="Calibri" w:cs="Calibri"/>
                <w:color w:val="000000"/>
                <w:sz w:val="24"/>
                <w:szCs w:val="24"/>
              </w:rPr>
            </w:pPr>
          </w:p>
          <w:p w14:paraId="51ACF767" w14:textId="77777777" w:rsidR="00F407D4" w:rsidRDefault="00F407D4" w:rsidP="007D2C73">
            <w:pPr>
              <w:jc w:val="center"/>
              <w:rPr>
                <w:rFonts w:ascii="Calibri" w:hAnsi="Calibri" w:cs="Calibri"/>
                <w:color w:val="000000"/>
                <w:sz w:val="24"/>
                <w:szCs w:val="24"/>
              </w:rPr>
            </w:pPr>
          </w:p>
          <w:p w14:paraId="5389BF15" w14:textId="77777777" w:rsidR="00F407D4" w:rsidRDefault="00F407D4" w:rsidP="007D2C73">
            <w:pPr>
              <w:jc w:val="center"/>
              <w:rPr>
                <w:rFonts w:ascii="Calibri" w:hAnsi="Calibri" w:cs="Calibri"/>
                <w:color w:val="000000"/>
                <w:sz w:val="24"/>
                <w:szCs w:val="24"/>
              </w:rPr>
            </w:pPr>
          </w:p>
          <w:p w14:paraId="1AC20157" w14:textId="77777777" w:rsidR="00F407D4" w:rsidRDefault="00F407D4" w:rsidP="007D2C73">
            <w:pPr>
              <w:jc w:val="center"/>
              <w:rPr>
                <w:rFonts w:ascii="Calibri" w:hAnsi="Calibri" w:cs="Calibri"/>
                <w:color w:val="000000"/>
                <w:sz w:val="24"/>
                <w:szCs w:val="24"/>
              </w:rPr>
            </w:pPr>
          </w:p>
          <w:p w14:paraId="704AB0D8" w14:textId="6425D750" w:rsidR="00F407D4" w:rsidRPr="00AD24C0" w:rsidRDefault="00F407D4" w:rsidP="007D2C73">
            <w:pPr>
              <w:jc w:val="center"/>
              <w:rPr>
                <w:rFonts w:ascii="Calibri" w:hAnsi="Calibri" w:cs="Calibri"/>
                <w:color w:val="000000"/>
                <w:sz w:val="24"/>
                <w:szCs w:val="24"/>
              </w:rPr>
            </w:pPr>
            <w:r>
              <w:rPr>
                <w:rFonts w:ascii="Calibri" w:hAnsi="Calibri" w:cs="Calibri"/>
                <w:color w:val="000000"/>
                <w:sz w:val="24"/>
                <w:szCs w:val="24"/>
              </w:rPr>
              <w:t>=</w:t>
            </w:r>
          </w:p>
        </w:tc>
        <w:tc>
          <w:tcPr>
            <w:tcW w:w="856" w:type="dxa"/>
            <w:tcBorders>
              <w:top w:val="nil"/>
              <w:left w:val="nil"/>
              <w:bottom w:val="nil"/>
              <w:right w:val="single" w:sz="4" w:space="0" w:color="auto"/>
            </w:tcBorders>
            <w:hideMark/>
          </w:tcPr>
          <w:p w14:paraId="38D5C5F0" w14:textId="77777777" w:rsidR="00F407D4" w:rsidRDefault="00F407D4" w:rsidP="007D2C73">
            <w:pPr>
              <w:jc w:val="right"/>
              <w:rPr>
                <w:rFonts w:ascii="Calibri" w:hAnsi="Calibri" w:cs="Calibri"/>
                <w:color w:val="000000"/>
                <w:sz w:val="24"/>
                <w:szCs w:val="24"/>
              </w:rPr>
            </w:pPr>
          </w:p>
          <w:p w14:paraId="7D09F350" w14:textId="77777777" w:rsidR="00F407D4" w:rsidRDefault="00F407D4" w:rsidP="007D2C73">
            <w:pPr>
              <w:jc w:val="right"/>
              <w:rPr>
                <w:rFonts w:ascii="Calibri" w:hAnsi="Calibri" w:cs="Calibri"/>
                <w:color w:val="000000"/>
                <w:sz w:val="24"/>
                <w:szCs w:val="24"/>
              </w:rPr>
            </w:pPr>
          </w:p>
          <w:p w14:paraId="5931E2A2" w14:textId="77777777" w:rsidR="00F407D4" w:rsidRDefault="00F407D4" w:rsidP="007D2C73">
            <w:pPr>
              <w:jc w:val="right"/>
              <w:rPr>
                <w:rFonts w:ascii="Calibri" w:hAnsi="Calibri" w:cs="Calibri"/>
                <w:color w:val="000000"/>
                <w:sz w:val="24"/>
                <w:szCs w:val="24"/>
              </w:rPr>
            </w:pPr>
          </w:p>
          <w:p w14:paraId="60D7B2AA" w14:textId="77777777" w:rsidR="00F407D4" w:rsidRDefault="00F407D4" w:rsidP="007D2C73">
            <w:pPr>
              <w:jc w:val="right"/>
              <w:rPr>
                <w:rFonts w:ascii="Calibri" w:hAnsi="Calibri" w:cs="Calibri"/>
                <w:color w:val="000000"/>
                <w:sz w:val="24"/>
                <w:szCs w:val="24"/>
              </w:rPr>
            </w:pPr>
          </w:p>
          <w:p w14:paraId="336C9A6C" w14:textId="77777777" w:rsidR="00891407" w:rsidRDefault="00891407" w:rsidP="00600BB0">
            <w:pPr>
              <w:rPr>
                <w:rFonts w:ascii="Calibri" w:hAnsi="Calibri" w:cs="Calibri"/>
                <w:color w:val="000000"/>
                <w:sz w:val="24"/>
                <w:szCs w:val="24"/>
              </w:rPr>
            </w:pPr>
          </w:p>
          <w:p w14:paraId="22F78CC8" w14:textId="4CAD679C" w:rsidR="00F407D4" w:rsidRDefault="00F407D4" w:rsidP="007D2C73">
            <w:pPr>
              <w:jc w:val="right"/>
              <w:rPr>
                <w:rFonts w:ascii="Calibri" w:hAnsi="Calibri" w:cs="Calibri"/>
                <w:color w:val="000000"/>
                <w:sz w:val="24"/>
                <w:szCs w:val="24"/>
              </w:rPr>
            </w:pPr>
            <w:r>
              <w:rPr>
                <w:rFonts w:ascii="Calibri" w:hAnsi="Calibri" w:cs="Calibri"/>
                <w:color w:val="000000"/>
                <w:sz w:val="24"/>
                <w:szCs w:val="24"/>
              </w:rPr>
              <w:t>20</w:t>
            </w:r>
          </w:p>
          <w:p w14:paraId="7EAC537B" w14:textId="77777777" w:rsidR="00F407D4" w:rsidRDefault="00F407D4" w:rsidP="007D2C73">
            <w:pPr>
              <w:jc w:val="right"/>
              <w:rPr>
                <w:rFonts w:ascii="Calibri" w:hAnsi="Calibri" w:cs="Calibri"/>
                <w:color w:val="000000"/>
                <w:sz w:val="24"/>
                <w:szCs w:val="24"/>
              </w:rPr>
            </w:pPr>
          </w:p>
          <w:p w14:paraId="389D91A6" w14:textId="77777777" w:rsidR="00F407D4" w:rsidRDefault="00F407D4" w:rsidP="007D2C73">
            <w:pPr>
              <w:jc w:val="right"/>
              <w:rPr>
                <w:rFonts w:ascii="Calibri" w:hAnsi="Calibri" w:cs="Calibri"/>
                <w:color w:val="000000"/>
                <w:sz w:val="24"/>
                <w:szCs w:val="24"/>
              </w:rPr>
            </w:pPr>
          </w:p>
          <w:p w14:paraId="787AEC28" w14:textId="77777777" w:rsidR="00F407D4" w:rsidRDefault="00F407D4" w:rsidP="007D2C73">
            <w:pPr>
              <w:jc w:val="right"/>
              <w:rPr>
                <w:rFonts w:ascii="Calibri" w:hAnsi="Calibri" w:cs="Calibri"/>
                <w:color w:val="000000"/>
                <w:sz w:val="24"/>
                <w:szCs w:val="24"/>
              </w:rPr>
            </w:pPr>
          </w:p>
          <w:p w14:paraId="3743B86C" w14:textId="77777777" w:rsidR="00F407D4" w:rsidRDefault="00F407D4" w:rsidP="007D2C73">
            <w:pPr>
              <w:jc w:val="right"/>
              <w:rPr>
                <w:rFonts w:ascii="Calibri" w:hAnsi="Calibri" w:cs="Calibri"/>
                <w:color w:val="000000"/>
                <w:sz w:val="24"/>
                <w:szCs w:val="24"/>
              </w:rPr>
            </w:pPr>
          </w:p>
          <w:p w14:paraId="35F09E48" w14:textId="77777777" w:rsidR="00F407D4" w:rsidRDefault="00F407D4" w:rsidP="007D2C73">
            <w:pPr>
              <w:jc w:val="right"/>
              <w:rPr>
                <w:rFonts w:ascii="Calibri" w:hAnsi="Calibri" w:cs="Calibri"/>
                <w:color w:val="000000"/>
                <w:sz w:val="24"/>
                <w:szCs w:val="24"/>
              </w:rPr>
            </w:pPr>
          </w:p>
          <w:p w14:paraId="576E055E" w14:textId="77777777" w:rsidR="00F407D4" w:rsidRDefault="00F407D4" w:rsidP="007D2C73">
            <w:pPr>
              <w:jc w:val="right"/>
              <w:rPr>
                <w:rFonts w:ascii="Calibri" w:hAnsi="Calibri" w:cs="Calibri"/>
                <w:color w:val="000000"/>
                <w:sz w:val="24"/>
                <w:szCs w:val="24"/>
              </w:rPr>
            </w:pPr>
          </w:p>
          <w:p w14:paraId="02214AE9" w14:textId="77777777" w:rsidR="00F407D4" w:rsidRDefault="00F407D4" w:rsidP="007D2C73">
            <w:pPr>
              <w:jc w:val="right"/>
              <w:rPr>
                <w:rFonts w:ascii="Calibri" w:hAnsi="Calibri" w:cs="Calibri"/>
                <w:color w:val="000000"/>
                <w:sz w:val="24"/>
                <w:szCs w:val="24"/>
              </w:rPr>
            </w:pPr>
          </w:p>
          <w:p w14:paraId="591D7DDE" w14:textId="77777777" w:rsidR="00F407D4" w:rsidRDefault="00F407D4" w:rsidP="007D2C73">
            <w:pPr>
              <w:jc w:val="right"/>
              <w:rPr>
                <w:rFonts w:ascii="Calibri" w:hAnsi="Calibri" w:cs="Calibri"/>
                <w:color w:val="000000"/>
                <w:sz w:val="24"/>
                <w:szCs w:val="24"/>
              </w:rPr>
            </w:pPr>
          </w:p>
          <w:p w14:paraId="52075660" w14:textId="77777777" w:rsidR="00F407D4" w:rsidRDefault="00F407D4" w:rsidP="007D2C73">
            <w:pPr>
              <w:jc w:val="right"/>
              <w:rPr>
                <w:rFonts w:ascii="Calibri" w:hAnsi="Calibri" w:cs="Calibri"/>
                <w:color w:val="000000"/>
                <w:sz w:val="24"/>
                <w:szCs w:val="24"/>
              </w:rPr>
            </w:pPr>
          </w:p>
          <w:p w14:paraId="00E2EF47" w14:textId="77777777" w:rsidR="00F407D4" w:rsidRDefault="00F407D4" w:rsidP="007D2C73">
            <w:pPr>
              <w:jc w:val="right"/>
              <w:rPr>
                <w:rFonts w:ascii="Calibri" w:hAnsi="Calibri" w:cs="Calibri"/>
                <w:color w:val="000000"/>
                <w:sz w:val="24"/>
                <w:szCs w:val="24"/>
              </w:rPr>
            </w:pPr>
          </w:p>
          <w:p w14:paraId="758FA14D" w14:textId="77777777" w:rsidR="00F407D4" w:rsidRDefault="00F407D4" w:rsidP="007D2C73">
            <w:pPr>
              <w:jc w:val="right"/>
              <w:rPr>
                <w:rFonts w:ascii="Calibri" w:hAnsi="Calibri" w:cs="Calibri"/>
                <w:color w:val="000000"/>
                <w:sz w:val="24"/>
                <w:szCs w:val="24"/>
              </w:rPr>
            </w:pPr>
          </w:p>
          <w:p w14:paraId="307AA2B8" w14:textId="77777777" w:rsidR="00F407D4" w:rsidRDefault="00F407D4" w:rsidP="007D2C73">
            <w:pPr>
              <w:jc w:val="right"/>
              <w:rPr>
                <w:rFonts w:ascii="Calibri" w:hAnsi="Calibri" w:cs="Calibri"/>
                <w:color w:val="000000"/>
                <w:sz w:val="24"/>
                <w:szCs w:val="24"/>
              </w:rPr>
            </w:pPr>
          </w:p>
          <w:p w14:paraId="7C6F42AE" w14:textId="1ADD2254" w:rsidR="00F407D4" w:rsidRPr="00AD24C0" w:rsidRDefault="00F407D4" w:rsidP="007D2C73">
            <w:pPr>
              <w:jc w:val="right"/>
              <w:rPr>
                <w:rFonts w:ascii="Calibri" w:hAnsi="Calibri" w:cs="Calibri"/>
                <w:color w:val="000000"/>
                <w:sz w:val="24"/>
                <w:szCs w:val="24"/>
              </w:rPr>
            </w:pPr>
            <w:r>
              <w:rPr>
                <w:rFonts w:ascii="Calibri" w:hAnsi="Calibri" w:cs="Calibri"/>
                <w:color w:val="000000"/>
                <w:sz w:val="24"/>
                <w:szCs w:val="24"/>
              </w:rPr>
              <w:t>20</w:t>
            </w:r>
          </w:p>
        </w:tc>
      </w:tr>
      <w:tr w:rsidR="00F407D4" w:rsidRPr="00AD24C0" w14:paraId="4D6B6AE2" w14:textId="77777777" w:rsidTr="00F407D4">
        <w:trPr>
          <w:trHeight w:val="4437"/>
        </w:trPr>
        <w:tc>
          <w:tcPr>
            <w:tcW w:w="452" w:type="dxa"/>
            <w:tcBorders>
              <w:top w:val="nil"/>
              <w:left w:val="single" w:sz="4" w:space="0" w:color="auto"/>
              <w:bottom w:val="nil"/>
              <w:right w:val="single" w:sz="4" w:space="0" w:color="auto"/>
            </w:tcBorders>
            <w:hideMark/>
          </w:tcPr>
          <w:p w14:paraId="58A2FF5C" w14:textId="77777777" w:rsidR="00F407D4" w:rsidRPr="00AD24C0" w:rsidRDefault="00F407D4" w:rsidP="007D2C73">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002B4E48" w14:textId="0C58CD3F" w:rsidR="00F407D4" w:rsidRPr="00F407D4" w:rsidRDefault="00F407D4" w:rsidP="00F407D4">
            <w:pPr>
              <w:pStyle w:val="ListParagraph"/>
              <w:numPr>
                <w:ilvl w:val="0"/>
                <w:numId w:val="29"/>
              </w:numPr>
              <w:rPr>
                <w:rFonts w:ascii="Calibri" w:hAnsi="Calibri" w:cs="Calibri"/>
                <w:sz w:val="24"/>
                <w:szCs w:val="24"/>
              </w:rPr>
            </w:pPr>
            <w:r w:rsidRPr="00F407D4">
              <w:rPr>
                <w:rFonts w:ascii="Calibri" w:hAnsi="Calibri" w:cs="Calibri"/>
                <w:sz w:val="24"/>
                <w:szCs w:val="24"/>
              </w:rPr>
              <w:t>Discuss the socialization needs of older adults in Alameda County. Include any specific needs that are relevant to the demographic and/or geographic communities that your program intends to serve. Describe any religious, cultural, income, and language considerations your program addresses to best serve your intended population.</w:t>
            </w:r>
          </w:p>
          <w:p w14:paraId="1866DC2D" w14:textId="77777777" w:rsidR="00F407D4" w:rsidRPr="00412D1C" w:rsidRDefault="00F407D4" w:rsidP="007D2C73">
            <w:pPr>
              <w:pStyle w:val="ListParagraph"/>
              <w:rPr>
                <w:rFonts w:asciiTheme="minorHAnsi" w:hAnsiTheme="minorHAnsi" w:cstheme="minorHAnsi"/>
                <w:sz w:val="24"/>
                <w:szCs w:val="24"/>
              </w:rPr>
            </w:pPr>
          </w:p>
          <w:p w14:paraId="3D1970C8" w14:textId="5BF7BF35" w:rsidR="00F407D4" w:rsidRPr="00F407D4" w:rsidRDefault="00F407D4" w:rsidP="00F407D4">
            <w:pPr>
              <w:pStyle w:val="ListParagraph"/>
              <w:numPr>
                <w:ilvl w:val="0"/>
                <w:numId w:val="29"/>
              </w:numPr>
              <w:rPr>
                <w:rFonts w:asciiTheme="minorHAnsi" w:hAnsiTheme="minorHAnsi" w:cstheme="minorHAnsi"/>
                <w:sz w:val="24"/>
                <w:szCs w:val="24"/>
              </w:rPr>
            </w:pPr>
            <w:r w:rsidRPr="00F407D4">
              <w:rPr>
                <w:rFonts w:asciiTheme="minorHAnsi" w:hAnsiTheme="minorHAnsi" w:cstheme="minorHAnsi"/>
                <w:sz w:val="24"/>
                <w:szCs w:val="24"/>
              </w:rPr>
              <w:t xml:space="preserve">Describe your organization’s experience providing meaningful services to older adults in Alameda County. Provide specific examples of how your work has increased opportunities for older adults to live healthy, engaged, and fulfilled lives. Document the number of individuals served by program area and target communities served.  </w:t>
            </w:r>
          </w:p>
          <w:p w14:paraId="140886FA" w14:textId="77777777" w:rsidR="00F407D4" w:rsidRPr="004B740E" w:rsidRDefault="00F407D4" w:rsidP="007D2C73">
            <w:pPr>
              <w:pStyle w:val="ListParagraph"/>
              <w:rPr>
                <w:rFonts w:asciiTheme="minorHAnsi" w:hAnsiTheme="minorHAnsi" w:cstheme="minorHAnsi"/>
                <w:color w:val="000000"/>
                <w:sz w:val="24"/>
                <w:szCs w:val="24"/>
              </w:rPr>
            </w:pPr>
          </w:p>
          <w:p w14:paraId="239952AC" w14:textId="5AA0EB95" w:rsidR="00F407D4" w:rsidRPr="00F407D4" w:rsidRDefault="00F407D4" w:rsidP="00891407">
            <w:pPr>
              <w:pStyle w:val="ListParagraph"/>
              <w:rPr>
                <w:rFonts w:asciiTheme="minorHAnsi" w:hAnsiTheme="minorHAnsi" w:cstheme="minorHAnsi"/>
                <w:color w:val="000000"/>
                <w:sz w:val="24"/>
                <w:szCs w:val="24"/>
              </w:rPr>
            </w:pPr>
          </w:p>
        </w:tc>
        <w:tc>
          <w:tcPr>
            <w:tcW w:w="1890" w:type="dxa"/>
            <w:tcBorders>
              <w:top w:val="nil"/>
              <w:left w:val="nil"/>
              <w:bottom w:val="nil"/>
              <w:right w:val="single" w:sz="4" w:space="0" w:color="auto"/>
            </w:tcBorders>
            <w:vAlign w:val="center"/>
            <w:hideMark/>
          </w:tcPr>
          <w:p w14:paraId="4C0549CE" w14:textId="77777777" w:rsidR="00F407D4" w:rsidRPr="00AD24C0" w:rsidRDefault="00F407D4" w:rsidP="007D2C73">
            <w:pPr>
              <w:rPr>
                <w:rFonts w:ascii="Calibri" w:hAnsi="Calibri" w:cs="Calibri"/>
                <w:color w:val="000000"/>
                <w:sz w:val="24"/>
                <w:szCs w:val="24"/>
              </w:rPr>
            </w:pPr>
            <w:r>
              <w:rPr>
                <w:rFonts w:ascii="Calibri" w:hAnsi="Calibri" w:cs="Calibri"/>
                <w:color w:val="000000"/>
                <w:sz w:val="24"/>
                <w:szCs w:val="24"/>
              </w:rPr>
              <w:t xml:space="preserve">               4 Points</w:t>
            </w: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01ED3BF5" w14:textId="77777777" w:rsidR="00F407D4" w:rsidRDefault="00F407D4" w:rsidP="007D2C73">
            <w:pPr>
              <w:jc w:val="center"/>
              <w:rPr>
                <w:rFonts w:ascii="Calibri" w:hAnsi="Calibri" w:cs="Calibri"/>
                <w:color w:val="000000"/>
                <w:sz w:val="24"/>
                <w:szCs w:val="24"/>
              </w:rPr>
            </w:pPr>
          </w:p>
          <w:p w14:paraId="0521CA7F"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X </w:t>
            </w:r>
          </w:p>
        </w:tc>
        <w:tc>
          <w:tcPr>
            <w:tcW w:w="961" w:type="dxa"/>
            <w:tcBorders>
              <w:top w:val="nil"/>
              <w:left w:val="nil"/>
              <w:bottom w:val="nil"/>
              <w:right w:val="single" w:sz="4" w:space="0" w:color="auto"/>
            </w:tcBorders>
            <w:vAlign w:val="center"/>
            <w:hideMark/>
          </w:tcPr>
          <w:p w14:paraId="7C622F38" w14:textId="77777777" w:rsidR="00F407D4"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p w14:paraId="5DBA7A4F"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vAlign w:val="center"/>
            <w:hideMark/>
          </w:tcPr>
          <w:p w14:paraId="55F306E2" w14:textId="77777777" w:rsidR="00F407D4" w:rsidRPr="00AD24C0" w:rsidRDefault="00F407D4" w:rsidP="007D2C73">
            <w:pPr>
              <w:jc w:val="center"/>
              <w:rPr>
                <w:rFonts w:ascii="Calibri" w:hAnsi="Calibri" w:cs="Calibri"/>
                <w:color w:val="000000"/>
                <w:sz w:val="24"/>
                <w:szCs w:val="24"/>
              </w:rPr>
            </w:pPr>
            <w:r>
              <w:rPr>
                <w:rFonts w:ascii="Calibri" w:hAnsi="Calibri" w:cs="Calibri"/>
                <w:color w:val="000000"/>
                <w:sz w:val="24"/>
                <w:szCs w:val="24"/>
              </w:rPr>
              <w:t>=</w:t>
            </w:r>
          </w:p>
        </w:tc>
        <w:tc>
          <w:tcPr>
            <w:tcW w:w="856" w:type="dxa"/>
            <w:tcBorders>
              <w:top w:val="nil"/>
              <w:left w:val="nil"/>
              <w:bottom w:val="nil"/>
              <w:right w:val="single" w:sz="4" w:space="0" w:color="auto"/>
            </w:tcBorders>
            <w:vAlign w:val="center"/>
            <w:hideMark/>
          </w:tcPr>
          <w:p w14:paraId="675BF24D" w14:textId="77777777" w:rsidR="00F407D4" w:rsidRPr="00AD24C0" w:rsidRDefault="00F407D4" w:rsidP="007D2C73">
            <w:pPr>
              <w:jc w:val="right"/>
              <w:rPr>
                <w:rFonts w:ascii="Calibri" w:hAnsi="Calibri" w:cs="Calibri"/>
                <w:color w:val="000000"/>
                <w:sz w:val="24"/>
                <w:szCs w:val="24"/>
              </w:rPr>
            </w:pPr>
            <w:r>
              <w:rPr>
                <w:rFonts w:ascii="Calibri" w:hAnsi="Calibri" w:cs="Calibri"/>
                <w:color w:val="000000"/>
                <w:sz w:val="24"/>
                <w:szCs w:val="24"/>
              </w:rPr>
              <w:t>20</w:t>
            </w:r>
          </w:p>
        </w:tc>
      </w:tr>
      <w:tr w:rsidR="00F407D4" w:rsidRPr="00AD24C0" w14:paraId="0EC8BBB3" w14:textId="77777777" w:rsidTr="007D2C73">
        <w:trPr>
          <w:trHeight w:val="315"/>
        </w:trPr>
        <w:tc>
          <w:tcPr>
            <w:tcW w:w="452" w:type="dxa"/>
            <w:tcBorders>
              <w:top w:val="nil"/>
              <w:left w:val="single" w:sz="4" w:space="0" w:color="auto"/>
              <w:bottom w:val="nil"/>
              <w:right w:val="single" w:sz="4" w:space="0" w:color="auto"/>
            </w:tcBorders>
            <w:hideMark/>
          </w:tcPr>
          <w:p w14:paraId="2CF0440F" w14:textId="77777777" w:rsidR="00F407D4" w:rsidRPr="00AD24C0" w:rsidRDefault="00F407D4" w:rsidP="007D2C73">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186FB2C4" w14:textId="48C9EBFA" w:rsidR="00F407D4" w:rsidRPr="00F407D4" w:rsidRDefault="00F407D4" w:rsidP="00F407D4">
            <w:pPr>
              <w:pStyle w:val="ListParagraph"/>
              <w:numPr>
                <w:ilvl w:val="0"/>
                <w:numId w:val="29"/>
              </w:numPr>
              <w:rPr>
                <w:rFonts w:ascii="Calibri" w:hAnsi="Calibri" w:cs="Calibri"/>
                <w:color w:val="000000"/>
                <w:sz w:val="24"/>
                <w:szCs w:val="24"/>
              </w:rPr>
            </w:pPr>
            <w:r w:rsidRPr="00F407D4">
              <w:rPr>
                <w:rFonts w:ascii="Calibri" w:hAnsi="Calibri" w:cs="Calibri"/>
                <w:color w:val="000000"/>
                <w:sz w:val="24"/>
                <w:szCs w:val="24"/>
              </w:rPr>
              <w:t xml:space="preserve"> </w:t>
            </w:r>
            <w:r w:rsidRPr="00F407D4">
              <w:rPr>
                <w:rFonts w:asciiTheme="minorHAnsi" w:hAnsiTheme="minorHAnsi" w:cstheme="minorHAnsi"/>
                <w:color w:val="000000"/>
                <w:sz w:val="24"/>
                <w:szCs w:val="24"/>
              </w:rPr>
              <w:t xml:space="preserve">Describe your organization’s efforts to coordinate with local and regional community services to </w:t>
            </w:r>
            <w:r w:rsidRPr="00F407D4">
              <w:rPr>
                <w:rFonts w:asciiTheme="minorHAnsi" w:hAnsiTheme="minorHAnsi" w:cstheme="minorHAnsi"/>
                <w:color w:val="000000"/>
                <w:sz w:val="24"/>
                <w:szCs w:val="24"/>
              </w:rPr>
              <w:lastRenderedPageBreak/>
              <w:t xml:space="preserve">integrate the service delivery system in Alameda County. How would your organization apply this experience to deliver a successful telephone reassurance and/or visiting program?  </w:t>
            </w:r>
          </w:p>
        </w:tc>
        <w:tc>
          <w:tcPr>
            <w:tcW w:w="1890" w:type="dxa"/>
            <w:tcBorders>
              <w:top w:val="nil"/>
              <w:left w:val="single" w:sz="4" w:space="0" w:color="auto"/>
              <w:bottom w:val="nil"/>
              <w:right w:val="single" w:sz="4" w:space="0" w:color="auto"/>
            </w:tcBorders>
            <w:vAlign w:val="center"/>
            <w:hideMark/>
          </w:tcPr>
          <w:p w14:paraId="1029CF57" w14:textId="07EE9F66" w:rsidR="00F407D4" w:rsidRPr="00AD24C0" w:rsidRDefault="00F407D4" w:rsidP="007D2C73">
            <w:pPr>
              <w:jc w:val="right"/>
              <w:rPr>
                <w:rFonts w:ascii="Calibri" w:hAnsi="Calibri" w:cs="Calibri"/>
                <w:color w:val="000000"/>
                <w:sz w:val="24"/>
                <w:szCs w:val="24"/>
              </w:rPr>
            </w:pPr>
            <w:r>
              <w:rPr>
                <w:rFonts w:ascii="Calibri" w:hAnsi="Calibri" w:cs="Calibri"/>
                <w:color w:val="000000"/>
                <w:sz w:val="24"/>
                <w:szCs w:val="24"/>
              </w:rPr>
              <w:lastRenderedPageBreak/>
              <w:t>4</w:t>
            </w:r>
            <w:r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vAlign w:val="center"/>
            <w:hideMark/>
          </w:tcPr>
          <w:p w14:paraId="2F03F0AF"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vAlign w:val="center"/>
            <w:hideMark/>
          </w:tcPr>
          <w:p w14:paraId="45352644" w14:textId="77777777" w:rsidR="00F407D4" w:rsidRDefault="00F407D4" w:rsidP="007D2C73">
            <w:pPr>
              <w:jc w:val="center"/>
              <w:rPr>
                <w:rFonts w:ascii="Calibri" w:hAnsi="Calibri" w:cs="Calibri"/>
                <w:color w:val="000000"/>
                <w:sz w:val="24"/>
                <w:szCs w:val="24"/>
              </w:rPr>
            </w:pPr>
          </w:p>
          <w:p w14:paraId="2309DD7D"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lastRenderedPageBreak/>
              <w:t>Max 5 pt.</w:t>
            </w:r>
          </w:p>
        </w:tc>
        <w:tc>
          <w:tcPr>
            <w:tcW w:w="336" w:type="dxa"/>
            <w:tcBorders>
              <w:top w:val="nil"/>
              <w:left w:val="nil"/>
              <w:bottom w:val="nil"/>
              <w:right w:val="single" w:sz="4" w:space="0" w:color="auto"/>
            </w:tcBorders>
            <w:vAlign w:val="center"/>
            <w:hideMark/>
          </w:tcPr>
          <w:p w14:paraId="4C82D5A2"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lastRenderedPageBreak/>
              <w:t>=</w:t>
            </w:r>
          </w:p>
        </w:tc>
        <w:tc>
          <w:tcPr>
            <w:tcW w:w="856" w:type="dxa"/>
            <w:tcBorders>
              <w:top w:val="nil"/>
              <w:left w:val="nil"/>
              <w:bottom w:val="nil"/>
              <w:right w:val="single" w:sz="4" w:space="0" w:color="auto"/>
            </w:tcBorders>
            <w:vAlign w:val="center"/>
            <w:hideMark/>
          </w:tcPr>
          <w:p w14:paraId="524A7DCB" w14:textId="62801FA8" w:rsidR="00F407D4" w:rsidRPr="00AD24C0" w:rsidRDefault="00F407D4" w:rsidP="007D2C73">
            <w:pPr>
              <w:jc w:val="right"/>
              <w:rPr>
                <w:rFonts w:ascii="Calibri" w:hAnsi="Calibri" w:cs="Calibri"/>
                <w:color w:val="000000"/>
                <w:sz w:val="24"/>
                <w:szCs w:val="24"/>
              </w:rPr>
            </w:pPr>
            <w:r>
              <w:rPr>
                <w:rFonts w:ascii="Calibri" w:hAnsi="Calibri" w:cs="Calibri"/>
                <w:color w:val="000000"/>
                <w:sz w:val="24"/>
                <w:szCs w:val="24"/>
              </w:rPr>
              <w:t>20</w:t>
            </w:r>
          </w:p>
        </w:tc>
      </w:tr>
      <w:tr w:rsidR="00F407D4" w:rsidRPr="00AD24C0" w14:paraId="18480348" w14:textId="77777777" w:rsidTr="007D2C73">
        <w:trPr>
          <w:cantSplit/>
          <w:trHeight w:val="162"/>
        </w:trPr>
        <w:tc>
          <w:tcPr>
            <w:tcW w:w="452" w:type="dxa"/>
            <w:tcBorders>
              <w:top w:val="nil"/>
              <w:left w:val="single" w:sz="4" w:space="0" w:color="auto"/>
              <w:bottom w:val="nil"/>
              <w:right w:val="single" w:sz="4" w:space="0" w:color="auto"/>
            </w:tcBorders>
            <w:hideMark/>
          </w:tcPr>
          <w:p w14:paraId="40BBEB87" w14:textId="77777777" w:rsidR="00F407D4" w:rsidRPr="00AD24C0" w:rsidRDefault="00F407D4" w:rsidP="007D2C73">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04476520" w14:textId="77777777" w:rsidR="00F407D4" w:rsidRDefault="00F407D4" w:rsidP="007D2C73">
            <w:pPr>
              <w:rPr>
                <w:rFonts w:ascii="Calibri" w:hAnsi="Calibri" w:cs="Calibri"/>
                <w:color w:val="000000"/>
                <w:sz w:val="24"/>
                <w:szCs w:val="24"/>
              </w:rPr>
            </w:pPr>
          </w:p>
          <w:p w14:paraId="41FF3040" w14:textId="77777777" w:rsidR="00F407D4" w:rsidRDefault="00F407D4" w:rsidP="00F407D4">
            <w:pPr>
              <w:pStyle w:val="ListParagraph"/>
              <w:numPr>
                <w:ilvl w:val="0"/>
                <w:numId w:val="29"/>
              </w:numPr>
              <w:rPr>
                <w:rFonts w:ascii="Calibri" w:hAnsi="Calibri" w:cs="Calibri"/>
                <w:color w:val="000000"/>
                <w:sz w:val="24"/>
                <w:szCs w:val="24"/>
              </w:rPr>
            </w:pPr>
            <w:r>
              <w:rPr>
                <w:rFonts w:ascii="Calibri" w:hAnsi="Calibri" w:cs="Calibri"/>
                <w:color w:val="000000"/>
                <w:sz w:val="24"/>
                <w:szCs w:val="24"/>
              </w:rPr>
              <w:t xml:space="preserve">Describe </w:t>
            </w:r>
            <w:r w:rsidRPr="00B948BB">
              <w:rPr>
                <w:rFonts w:ascii="Calibri" w:hAnsi="Calibri" w:cs="Calibri"/>
                <w:color w:val="000000"/>
                <w:sz w:val="24"/>
                <w:szCs w:val="24"/>
              </w:rPr>
              <w:t>your organization’s plan to recruit, train, supervise, and recognize volunteers involved in delivering the proposed services. Include an overview of your volunteer management structure and key responsibilities.</w:t>
            </w:r>
          </w:p>
          <w:p w14:paraId="75EAE6DB" w14:textId="77777777" w:rsidR="00F407D4" w:rsidRDefault="00F407D4" w:rsidP="007D2C73">
            <w:pPr>
              <w:pStyle w:val="ListParagraph"/>
              <w:rPr>
                <w:rFonts w:ascii="Calibri" w:hAnsi="Calibri" w:cs="Calibri"/>
                <w:color w:val="000000"/>
                <w:sz w:val="24"/>
                <w:szCs w:val="24"/>
              </w:rPr>
            </w:pPr>
          </w:p>
          <w:p w14:paraId="4FA75712" w14:textId="77777777" w:rsidR="00F407D4" w:rsidRPr="00E42062" w:rsidRDefault="00F407D4" w:rsidP="007D2C73">
            <w:pPr>
              <w:pStyle w:val="ListParagraph"/>
              <w:rPr>
                <w:rFonts w:ascii="Calibri" w:hAnsi="Calibri" w:cs="Calibri"/>
                <w:color w:val="000000"/>
                <w:sz w:val="24"/>
                <w:szCs w:val="24"/>
              </w:rPr>
            </w:pPr>
          </w:p>
        </w:tc>
        <w:tc>
          <w:tcPr>
            <w:tcW w:w="1890" w:type="dxa"/>
            <w:tcBorders>
              <w:top w:val="nil"/>
              <w:left w:val="single" w:sz="4" w:space="0" w:color="auto"/>
              <w:bottom w:val="nil"/>
              <w:right w:val="single" w:sz="4" w:space="0" w:color="auto"/>
            </w:tcBorders>
            <w:vAlign w:val="center"/>
            <w:hideMark/>
          </w:tcPr>
          <w:p w14:paraId="61C41C96" w14:textId="77777777" w:rsidR="00F407D4" w:rsidRPr="00AD24C0" w:rsidRDefault="00F407D4" w:rsidP="007D2C73">
            <w:pPr>
              <w:jc w:val="right"/>
              <w:rPr>
                <w:rFonts w:ascii="Calibri" w:hAnsi="Calibri" w:cs="Calibri"/>
                <w:color w:val="000000"/>
                <w:sz w:val="24"/>
                <w:szCs w:val="24"/>
              </w:rPr>
            </w:pPr>
            <w:r>
              <w:rPr>
                <w:rFonts w:ascii="Calibri" w:hAnsi="Calibri" w:cs="Calibri"/>
                <w:color w:val="000000"/>
                <w:sz w:val="24"/>
                <w:szCs w:val="24"/>
              </w:rPr>
              <w:t>4 Points</w:t>
            </w: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3B899889"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vAlign w:val="center"/>
            <w:hideMark/>
          </w:tcPr>
          <w:p w14:paraId="28AD84C8"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vAlign w:val="center"/>
            <w:hideMark/>
          </w:tcPr>
          <w:p w14:paraId="23CBAB4C"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vAlign w:val="center"/>
            <w:hideMark/>
          </w:tcPr>
          <w:p w14:paraId="577756C1" w14:textId="77777777" w:rsidR="00F407D4" w:rsidRPr="00AD24C0" w:rsidRDefault="00F407D4" w:rsidP="007D2C73">
            <w:pPr>
              <w:jc w:val="right"/>
              <w:rPr>
                <w:rFonts w:ascii="Calibri" w:hAnsi="Calibri" w:cs="Calibri"/>
                <w:color w:val="000000"/>
                <w:sz w:val="24"/>
                <w:szCs w:val="24"/>
              </w:rPr>
            </w:pPr>
            <w:r>
              <w:rPr>
                <w:rFonts w:ascii="Calibri" w:hAnsi="Calibri" w:cs="Calibri"/>
                <w:color w:val="000000"/>
                <w:sz w:val="24"/>
                <w:szCs w:val="24"/>
              </w:rPr>
              <w:t>20</w:t>
            </w:r>
          </w:p>
        </w:tc>
      </w:tr>
      <w:tr w:rsidR="00F407D4" w:rsidRPr="00AD24C0" w14:paraId="073B0CB3" w14:textId="77777777" w:rsidTr="007D2C73">
        <w:trPr>
          <w:trHeight w:val="315"/>
        </w:trPr>
        <w:tc>
          <w:tcPr>
            <w:tcW w:w="452" w:type="dxa"/>
            <w:tcBorders>
              <w:top w:val="nil"/>
              <w:left w:val="single" w:sz="4" w:space="0" w:color="auto"/>
              <w:bottom w:val="nil"/>
              <w:right w:val="single" w:sz="4" w:space="0" w:color="auto"/>
            </w:tcBorders>
            <w:hideMark/>
          </w:tcPr>
          <w:p w14:paraId="1DB29A7B" w14:textId="77777777" w:rsidR="00F407D4" w:rsidRPr="00AD24C0" w:rsidRDefault="00F407D4" w:rsidP="007D2C73">
            <w:pPr>
              <w:rPr>
                <w:rFonts w:ascii="Calibri" w:hAnsi="Calibri" w:cs="Calibri"/>
                <w:b/>
                <w:bCs/>
                <w:color w:val="000000"/>
              </w:rPr>
            </w:pPr>
            <w:r>
              <w:rPr>
                <w:rFonts w:ascii="Calibri" w:hAnsi="Calibri" w:cs="Calibri"/>
                <w:b/>
                <w:bCs/>
                <w:color w:val="000000"/>
              </w:rPr>
              <w:t>D</w:t>
            </w:r>
            <w:r w:rsidRPr="00AD24C0">
              <w:rPr>
                <w:rFonts w:ascii="Calibri" w:hAnsi="Calibri" w:cs="Calibri"/>
                <w:b/>
                <w:bCs/>
                <w:color w:val="000000"/>
              </w:rPr>
              <w:t>.</w:t>
            </w:r>
          </w:p>
        </w:tc>
        <w:tc>
          <w:tcPr>
            <w:tcW w:w="6046" w:type="dxa"/>
            <w:tcBorders>
              <w:top w:val="nil"/>
              <w:left w:val="nil"/>
              <w:bottom w:val="nil"/>
              <w:right w:val="single" w:sz="4" w:space="0" w:color="auto"/>
            </w:tcBorders>
            <w:vAlign w:val="center"/>
            <w:hideMark/>
          </w:tcPr>
          <w:p w14:paraId="67DD126F" w14:textId="77777777" w:rsidR="00F407D4" w:rsidRPr="00AD24C0" w:rsidRDefault="00F407D4" w:rsidP="007D2C73">
            <w:pPr>
              <w:rPr>
                <w:rFonts w:ascii="Calibri" w:hAnsi="Calibri" w:cs="Calibri"/>
                <w:b/>
                <w:bCs/>
                <w:color w:val="000000"/>
                <w:sz w:val="24"/>
                <w:szCs w:val="24"/>
              </w:rPr>
            </w:pPr>
            <w:r>
              <w:rPr>
                <w:rFonts w:ascii="Calibri" w:hAnsi="Calibri" w:cs="Calibri"/>
                <w:b/>
                <w:bCs/>
                <w:color w:val="000000"/>
                <w:sz w:val="24"/>
                <w:szCs w:val="24"/>
              </w:rPr>
              <w:t>Program Design</w:t>
            </w:r>
            <w:r w:rsidRPr="00AD24C0">
              <w:rPr>
                <w:rFonts w:ascii="Calibri" w:hAnsi="Calibri" w:cs="Calibri"/>
                <w:b/>
                <w:bCs/>
                <w:color w:val="000000"/>
                <w:sz w:val="24"/>
                <w:szCs w:val="24"/>
              </w:rPr>
              <w:t>:</w:t>
            </w:r>
          </w:p>
        </w:tc>
        <w:tc>
          <w:tcPr>
            <w:tcW w:w="1890" w:type="dxa"/>
            <w:tcBorders>
              <w:top w:val="nil"/>
              <w:left w:val="nil"/>
              <w:bottom w:val="nil"/>
              <w:right w:val="single" w:sz="4" w:space="0" w:color="auto"/>
            </w:tcBorders>
            <w:vAlign w:val="center"/>
            <w:hideMark/>
          </w:tcPr>
          <w:p w14:paraId="27191D8B"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098F2295"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532E73BD"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381AE9AF"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7B83B81C"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2078FE31" w14:textId="77777777" w:rsidTr="007D2C73">
        <w:trPr>
          <w:trHeight w:val="150"/>
        </w:trPr>
        <w:tc>
          <w:tcPr>
            <w:tcW w:w="452" w:type="dxa"/>
            <w:tcBorders>
              <w:top w:val="nil"/>
              <w:left w:val="single" w:sz="4" w:space="0" w:color="auto"/>
              <w:bottom w:val="nil"/>
              <w:right w:val="single" w:sz="4" w:space="0" w:color="auto"/>
            </w:tcBorders>
            <w:hideMark/>
          </w:tcPr>
          <w:p w14:paraId="7F62F2AF" w14:textId="77777777" w:rsidR="00F407D4" w:rsidRPr="00AD24C0" w:rsidRDefault="00F407D4" w:rsidP="007D2C73">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hideMark/>
          </w:tcPr>
          <w:p w14:paraId="1205249B" w14:textId="77777777" w:rsidR="00F407D4" w:rsidRPr="00AD24C0" w:rsidRDefault="00F407D4" w:rsidP="007D2C73">
            <w:pPr>
              <w:rPr>
                <w:rFonts w:ascii="Calibri" w:hAnsi="Calibri" w:cs="Calibri"/>
                <w:b/>
                <w:bCs/>
                <w:color w:val="000000"/>
                <w:sz w:val="24"/>
                <w:szCs w:val="24"/>
              </w:rPr>
            </w:pPr>
            <w:r w:rsidRPr="00AD24C0">
              <w:rPr>
                <w:rFonts w:ascii="Calibri" w:hAnsi="Calibri" w:cs="Calibri"/>
                <w:b/>
                <w:bCs/>
                <w:color w:val="000000"/>
                <w:sz w:val="24"/>
                <w:szCs w:val="24"/>
              </w:rPr>
              <w:t> </w:t>
            </w:r>
          </w:p>
        </w:tc>
        <w:tc>
          <w:tcPr>
            <w:tcW w:w="1890" w:type="dxa"/>
            <w:tcBorders>
              <w:top w:val="nil"/>
              <w:left w:val="nil"/>
              <w:bottom w:val="nil"/>
              <w:right w:val="single" w:sz="4" w:space="0" w:color="auto"/>
            </w:tcBorders>
            <w:vAlign w:val="bottom"/>
            <w:hideMark/>
          </w:tcPr>
          <w:p w14:paraId="6A59F9B1"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18CCDBA9"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0613AC81"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3BCD76A1"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544CC6F1"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3E1927CD" w14:textId="77777777" w:rsidTr="007D2C73">
        <w:trPr>
          <w:trHeight w:val="630"/>
        </w:trPr>
        <w:tc>
          <w:tcPr>
            <w:tcW w:w="452" w:type="dxa"/>
            <w:tcBorders>
              <w:top w:val="nil"/>
              <w:left w:val="single" w:sz="4" w:space="0" w:color="auto"/>
              <w:bottom w:val="nil"/>
              <w:right w:val="single" w:sz="4" w:space="0" w:color="auto"/>
            </w:tcBorders>
            <w:hideMark/>
          </w:tcPr>
          <w:p w14:paraId="5CBC7431" w14:textId="77777777" w:rsidR="00F407D4" w:rsidRPr="00AD24C0" w:rsidRDefault="00F407D4" w:rsidP="007D2C73">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44C26633" w14:textId="77777777" w:rsidR="00F407D4" w:rsidRPr="00AD24C0" w:rsidRDefault="00F407D4" w:rsidP="007D2C73">
            <w:pPr>
              <w:rPr>
                <w:rFonts w:ascii="Calibri" w:hAnsi="Calibri" w:cs="Calibri"/>
                <w:color w:val="000000"/>
                <w:sz w:val="24"/>
                <w:szCs w:val="24"/>
              </w:rPr>
            </w:pPr>
            <w:r w:rsidRPr="00AD24C0">
              <w:rPr>
                <w:rFonts w:ascii="Calibri" w:hAnsi="Calibri" w:cs="Calibri"/>
                <w:color w:val="000000"/>
                <w:sz w:val="24"/>
                <w:szCs w:val="24"/>
              </w:rPr>
              <w:t>An evaluation will be made of the probability of success and risks associated with the proposal response:</w:t>
            </w:r>
          </w:p>
        </w:tc>
        <w:tc>
          <w:tcPr>
            <w:tcW w:w="1890" w:type="dxa"/>
            <w:tcBorders>
              <w:top w:val="nil"/>
              <w:left w:val="single" w:sz="4" w:space="0" w:color="auto"/>
              <w:bottom w:val="nil"/>
              <w:right w:val="single" w:sz="4" w:space="0" w:color="auto"/>
            </w:tcBorders>
            <w:vAlign w:val="center"/>
            <w:hideMark/>
          </w:tcPr>
          <w:p w14:paraId="70D789AB"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17C9487B"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1FEE44C4"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12D0E1E2"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727643EF"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3000E72D" w14:textId="77777777" w:rsidTr="007D2C73">
        <w:trPr>
          <w:trHeight w:val="150"/>
        </w:trPr>
        <w:tc>
          <w:tcPr>
            <w:tcW w:w="452" w:type="dxa"/>
            <w:tcBorders>
              <w:top w:val="nil"/>
              <w:left w:val="single" w:sz="4" w:space="0" w:color="auto"/>
              <w:bottom w:val="nil"/>
              <w:right w:val="single" w:sz="4" w:space="0" w:color="auto"/>
            </w:tcBorders>
            <w:hideMark/>
          </w:tcPr>
          <w:p w14:paraId="6618C69A" w14:textId="77777777" w:rsidR="00F407D4" w:rsidRPr="00AD24C0" w:rsidRDefault="00F407D4" w:rsidP="007D2C73">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5F87E7B2" w14:textId="77777777" w:rsidR="00F407D4" w:rsidRPr="00AD24C0" w:rsidRDefault="00F407D4" w:rsidP="007D2C73">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single" w:sz="4" w:space="0" w:color="auto"/>
              <w:bottom w:val="nil"/>
              <w:right w:val="single" w:sz="4" w:space="0" w:color="auto"/>
            </w:tcBorders>
            <w:vAlign w:val="bottom"/>
            <w:hideMark/>
          </w:tcPr>
          <w:p w14:paraId="7BD08B20"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0A76474F"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769A5EC3"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1B326078"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76AB985C"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5BF82C5E" w14:textId="77777777" w:rsidTr="007D2C73">
        <w:trPr>
          <w:trHeight w:val="2205"/>
        </w:trPr>
        <w:tc>
          <w:tcPr>
            <w:tcW w:w="452" w:type="dxa"/>
            <w:tcBorders>
              <w:top w:val="nil"/>
              <w:left w:val="single" w:sz="4" w:space="0" w:color="auto"/>
              <w:bottom w:val="nil"/>
              <w:right w:val="single" w:sz="4" w:space="0" w:color="auto"/>
            </w:tcBorders>
            <w:hideMark/>
          </w:tcPr>
          <w:p w14:paraId="2DB1769A" w14:textId="77777777" w:rsidR="00F407D4" w:rsidRPr="00AD24C0" w:rsidRDefault="00F407D4" w:rsidP="007D2C73">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0C1FAFD7" w14:textId="77777777" w:rsidR="00F407D4" w:rsidRDefault="00F407D4" w:rsidP="007D2C73">
            <w:pPr>
              <w:pStyle w:val="ListParagraph"/>
              <w:numPr>
                <w:ilvl w:val="0"/>
                <w:numId w:val="30"/>
              </w:numPr>
              <w:rPr>
                <w:rFonts w:ascii="Calibri" w:hAnsi="Calibri" w:cs="Calibri"/>
                <w:color w:val="000000"/>
                <w:sz w:val="24"/>
                <w:szCs w:val="24"/>
              </w:rPr>
            </w:pPr>
            <w:r>
              <w:rPr>
                <w:rFonts w:ascii="Calibri" w:hAnsi="Calibri" w:cs="Calibri"/>
                <w:color w:val="000000"/>
                <w:sz w:val="24"/>
                <w:szCs w:val="24"/>
              </w:rPr>
              <w:t>Using</w:t>
            </w:r>
            <w:r w:rsidRPr="00584A37">
              <w:rPr>
                <w:rFonts w:ascii="Calibri" w:hAnsi="Calibri" w:cs="Calibri"/>
                <w:color w:val="000000"/>
                <w:sz w:val="24"/>
                <w:szCs w:val="24"/>
              </w:rPr>
              <w:t xml:space="preserve"> </w:t>
            </w:r>
            <w:r w:rsidRPr="00AF6EB9">
              <w:rPr>
                <w:rFonts w:ascii="Calibri" w:hAnsi="Calibri" w:cs="Calibri"/>
                <w:color w:val="000000"/>
                <w:sz w:val="24"/>
                <w:szCs w:val="24"/>
              </w:rPr>
              <w:t>the table below, describe in detail how your organization will provide each proposed service and its corresponding units. Provide a separate line for each service category and include a narrative explaining how each service will be delivered. If proposing multiple categories, differentiate the number of seniors served, units of service, and staffing allocated to each category.</w:t>
            </w:r>
          </w:p>
          <w:p w14:paraId="2FE98E85" w14:textId="77777777" w:rsidR="00E7172B" w:rsidRDefault="00E7172B" w:rsidP="00E7172B">
            <w:pPr>
              <w:pStyle w:val="ListParagraph"/>
              <w:rPr>
                <w:rFonts w:ascii="Calibri" w:hAnsi="Calibri" w:cs="Calibri"/>
                <w:color w:val="000000"/>
                <w:sz w:val="24"/>
                <w:szCs w:val="24"/>
              </w:rPr>
            </w:pPr>
          </w:p>
          <w:tbl>
            <w:tblPr>
              <w:tblW w:w="5601" w:type="dxa"/>
              <w:tblLook w:val="04A0" w:firstRow="1" w:lastRow="0" w:firstColumn="1" w:lastColumn="0" w:noHBand="0" w:noVBand="1"/>
            </w:tblPr>
            <w:tblGrid>
              <w:gridCol w:w="402"/>
              <w:gridCol w:w="2580"/>
              <w:gridCol w:w="1128"/>
              <w:gridCol w:w="1491"/>
            </w:tblGrid>
            <w:tr w:rsidR="00F407D4" w:rsidRPr="001038B4" w14:paraId="7F11BE21" w14:textId="77777777" w:rsidTr="007D2C73">
              <w:trPr>
                <w:trHeight w:val="336"/>
              </w:trPr>
              <w:tc>
                <w:tcPr>
                  <w:tcW w:w="402" w:type="dxa"/>
                  <w:tcBorders>
                    <w:top w:val="nil"/>
                    <w:left w:val="nil"/>
                    <w:bottom w:val="nil"/>
                    <w:right w:val="nil"/>
                  </w:tcBorders>
                  <w:noWrap/>
                  <w:vAlign w:val="bottom"/>
                  <w:hideMark/>
                </w:tcPr>
                <w:p w14:paraId="36A97FEE" w14:textId="77777777" w:rsidR="00F407D4" w:rsidRPr="001038B4" w:rsidRDefault="00F407D4" w:rsidP="007D2C73">
                  <w:pPr>
                    <w:rPr>
                      <w:sz w:val="20"/>
                      <w:szCs w:val="24"/>
                    </w:rPr>
                  </w:pPr>
                </w:p>
              </w:tc>
              <w:tc>
                <w:tcPr>
                  <w:tcW w:w="2580"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1F9DA97A" w14:textId="77777777" w:rsidR="00F407D4" w:rsidRPr="001038B4" w:rsidRDefault="00F407D4" w:rsidP="007D2C73">
                  <w:pPr>
                    <w:rPr>
                      <w:rFonts w:ascii="Calibri" w:hAnsi="Calibri" w:cs="Calibri"/>
                      <w:b/>
                      <w:bCs/>
                      <w:color w:val="000000"/>
                      <w:sz w:val="24"/>
                      <w:szCs w:val="24"/>
                    </w:rPr>
                  </w:pPr>
                  <w:r w:rsidRPr="001038B4">
                    <w:rPr>
                      <w:rFonts w:ascii="Calibri" w:hAnsi="Calibri" w:cs="Calibri"/>
                      <w:b/>
                      <w:bCs/>
                      <w:color w:val="000000"/>
                      <w:sz w:val="24"/>
                      <w:szCs w:val="24"/>
                    </w:rPr>
                    <w:t>Service Category</w:t>
                  </w:r>
                </w:p>
              </w:tc>
              <w:tc>
                <w:tcPr>
                  <w:tcW w:w="1128" w:type="dxa"/>
                  <w:tcBorders>
                    <w:top w:val="single" w:sz="4" w:space="0" w:color="000000"/>
                    <w:left w:val="nil"/>
                    <w:bottom w:val="single" w:sz="4" w:space="0" w:color="000000"/>
                    <w:right w:val="single" w:sz="4" w:space="0" w:color="000000"/>
                  </w:tcBorders>
                  <w:shd w:val="clear" w:color="000000" w:fill="D9D9D9"/>
                  <w:vAlign w:val="center"/>
                  <w:hideMark/>
                </w:tcPr>
                <w:p w14:paraId="7E7B62E4" w14:textId="77777777" w:rsidR="00F407D4" w:rsidRPr="001038B4" w:rsidRDefault="00F407D4" w:rsidP="007D2C73">
                  <w:pPr>
                    <w:rPr>
                      <w:rFonts w:ascii="Calibri" w:hAnsi="Calibri" w:cs="Calibri"/>
                      <w:b/>
                      <w:bCs/>
                      <w:color w:val="000000"/>
                      <w:sz w:val="24"/>
                      <w:szCs w:val="24"/>
                    </w:rPr>
                  </w:pPr>
                  <w:r w:rsidRPr="001038B4">
                    <w:rPr>
                      <w:rFonts w:ascii="Calibri" w:hAnsi="Calibri" w:cs="Calibri"/>
                      <w:b/>
                      <w:bCs/>
                      <w:color w:val="000000"/>
                      <w:sz w:val="24"/>
                      <w:szCs w:val="24"/>
                    </w:rPr>
                    <w:t>Seniors Served</w:t>
                  </w:r>
                </w:p>
              </w:tc>
              <w:tc>
                <w:tcPr>
                  <w:tcW w:w="1491" w:type="dxa"/>
                  <w:tcBorders>
                    <w:top w:val="single" w:sz="4" w:space="0" w:color="000000"/>
                    <w:left w:val="nil"/>
                    <w:bottom w:val="single" w:sz="4" w:space="0" w:color="000000"/>
                    <w:right w:val="single" w:sz="4" w:space="0" w:color="000000"/>
                  </w:tcBorders>
                  <w:shd w:val="clear" w:color="000000" w:fill="D9D9D9"/>
                  <w:vAlign w:val="center"/>
                  <w:hideMark/>
                </w:tcPr>
                <w:p w14:paraId="5E8DC029" w14:textId="77777777" w:rsidR="00F407D4" w:rsidRPr="001038B4" w:rsidRDefault="00F407D4" w:rsidP="007D2C73">
                  <w:pPr>
                    <w:rPr>
                      <w:rFonts w:ascii="Calibri" w:hAnsi="Calibri" w:cs="Calibri"/>
                      <w:b/>
                      <w:bCs/>
                      <w:color w:val="000000"/>
                      <w:sz w:val="24"/>
                      <w:szCs w:val="24"/>
                    </w:rPr>
                  </w:pPr>
                  <w:r w:rsidRPr="001038B4">
                    <w:rPr>
                      <w:rFonts w:ascii="Calibri" w:hAnsi="Calibri" w:cs="Calibri"/>
                      <w:b/>
                      <w:bCs/>
                      <w:color w:val="000000"/>
                      <w:sz w:val="24"/>
                      <w:szCs w:val="24"/>
                    </w:rPr>
                    <w:t># of Unit Measures</w:t>
                  </w:r>
                </w:p>
              </w:tc>
            </w:tr>
            <w:tr w:rsidR="00F407D4" w:rsidRPr="001038B4" w14:paraId="2C0A2235" w14:textId="77777777" w:rsidTr="007D2C73">
              <w:trPr>
                <w:trHeight w:val="336"/>
              </w:trPr>
              <w:tc>
                <w:tcPr>
                  <w:tcW w:w="402" w:type="dxa"/>
                  <w:tcBorders>
                    <w:top w:val="nil"/>
                    <w:left w:val="nil"/>
                    <w:bottom w:val="nil"/>
                    <w:right w:val="nil"/>
                  </w:tcBorders>
                  <w:noWrap/>
                  <w:vAlign w:val="bottom"/>
                  <w:hideMark/>
                </w:tcPr>
                <w:p w14:paraId="66B80500" w14:textId="77777777" w:rsidR="00F407D4" w:rsidRPr="001038B4" w:rsidRDefault="00F407D4" w:rsidP="007D2C73">
                  <w:pPr>
                    <w:rPr>
                      <w:rFonts w:ascii="Calibri" w:hAnsi="Calibri" w:cs="Calibri"/>
                      <w:b/>
                      <w:bCs/>
                      <w:color w:val="000000"/>
                      <w:sz w:val="24"/>
                      <w:szCs w:val="24"/>
                    </w:rPr>
                  </w:pPr>
                </w:p>
              </w:tc>
              <w:tc>
                <w:tcPr>
                  <w:tcW w:w="2580" w:type="dxa"/>
                  <w:tcBorders>
                    <w:top w:val="nil"/>
                    <w:left w:val="single" w:sz="4" w:space="0" w:color="000000"/>
                    <w:bottom w:val="single" w:sz="4" w:space="0" w:color="000000"/>
                    <w:right w:val="single" w:sz="4" w:space="0" w:color="000000"/>
                  </w:tcBorders>
                  <w:noWrap/>
                  <w:vAlign w:val="center"/>
                  <w:hideMark/>
                </w:tcPr>
                <w:p w14:paraId="3CA4CB82" w14:textId="77777777" w:rsidR="00F407D4" w:rsidRPr="001038B4" w:rsidRDefault="00F407D4" w:rsidP="007D2C73">
                  <w:pPr>
                    <w:rPr>
                      <w:rFonts w:ascii="Calibri" w:hAnsi="Calibri" w:cs="Calibri"/>
                      <w:color w:val="000000"/>
                      <w:sz w:val="24"/>
                      <w:szCs w:val="24"/>
                    </w:rPr>
                  </w:pPr>
                  <w:r w:rsidRPr="001038B4">
                    <w:rPr>
                      <w:rFonts w:ascii="Calibri" w:hAnsi="Calibri" w:cs="Calibri"/>
                      <w:color w:val="000000"/>
                      <w:sz w:val="24"/>
                      <w:szCs w:val="24"/>
                    </w:rPr>
                    <w:t>(e.g. Group Physical Activity: Geri-Fit)</w:t>
                  </w:r>
                </w:p>
              </w:tc>
              <w:tc>
                <w:tcPr>
                  <w:tcW w:w="1128" w:type="dxa"/>
                  <w:tcBorders>
                    <w:top w:val="nil"/>
                    <w:left w:val="nil"/>
                    <w:bottom w:val="single" w:sz="4" w:space="0" w:color="000000"/>
                    <w:right w:val="single" w:sz="4" w:space="0" w:color="000000"/>
                  </w:tcBorders>
                  <w:vAlign w:val="center"/>
                  <w:hideMark/>
                </w:tcPr>
                <w:p w14:paraId="19201365" w14:textId="77777777" w:rsidR="00F407D4" w:rsidRPr="001038B4" w:rsidRDefault="00F407D4" w:rsidP="007D2C73">
                  <w:pPr>
                    <w:rPr>
                      <w:rFonts w:ascii="Calibri" w:hAnsi="Calibri" w:cs="Calibri"/>
                      <w:color w:val="000000"/>
                      <w:sz w:val="24"/>
                      <w:szCs w:val="24"/>
                    </w:rPr>
                  </w:pPr>
                  <w:r w:rsidRPr="001038B4">
                    <w:rPr>
                      <w:rFonts w:ascii="Calibri" w:hAnsi="Calibri" w:cs="Calibri"/>
                      <w:color w:val="000000"/>
                      <w:sz w:val="24"/>
                      <w:szCs w:val="24"/>
                    </w:rPr>
                    <w:t>(e.g. 200 Seniors)</w:t>
                  </w:r>
                </w:p>
              </w:tc>
              <w:tc>
                <w:tcPr>
                  <w:tcW w:w="1491" w:type="dxa"/>
                  <w:tcBorders>
                    <w:top w:val="nil"/>
                    <w:left w:val="nil"/>
                    <w:bottom w:val="single" w:sz="4" w:space="0" w:color="000000"/>
                    <w:right w:val="single" w:sz="4" w:space="0" w:color="000000"/>
                  </w:tcBorders>
                  <w:vAlign w:val="center"/>
                  <w:hideMark/>
                </w:tcPr>
                <w:p w14:paraId="7E94C302" w14:textId="1A60BD07" w:rsidR="00F407D4" w:rsidRPr="001038B4" w:rsidRDefault="00F407D4" w:rsidP="007D2C73">
                  <w:pPr>
                    <w:rPr>
                      <w:rFonts w:ascii="Calibri" w:hAnsi="Calibri" w:cs="Calibri"/>
                      <w:color w:val="000000"/>
                      <w:sz w:val="24"/>
                      <w:szCs w:val="24"/>
                    </w:rPr>
                  </w:pPr>
                  <w:r w:rsidRPr="001038B4">
                    <w:rPr>
                      <w:rFonts w:ascii="Calibri" w:hAnsi="Calibri" w:cs="Calibri"/>
                      <w:color w:val="000000"/>
                      <w:sz w:val="24"/>
                      <w:szCs w:val="24"/>
                    </w:rPr>
                    <w:t xml:space="preserve">(e.g. 500 </w:t>
                  </w:r>
                  <w:r>
                    <w:rPr>
                      <w:rFonts w:ascii="Calibri" w:hAnsi="Calibri" w:cs="Calibri"/>
                      <w:color w:val="000000"/>
                      <w:sz w:val="24"/>
                      <w:szCs w:val="24"/>
                    </w:rPr>
                    <w:t>sessions</w:t>
                  </w:r>
                  <w:r w:rsidRPr="001038B4">
                    <w:rPr>
                      <w:rFonts w:ascii="Calibri" w:hAnsi="Calibri" w:cs="Calibri"/>
                      <w:color w:val="000000"/>
                      <w:sz w:val="24"/>
                      <w:szCs w:val="24"/>
                    </w:rPr>
                    <w:t>)</w:t>
                  </w:r>
                </w:p>
              </w:tc>
            </w:tr>
            <w:tr w:rsidR="00F407D4" w:rsidRPr="001038B4" w14:paraId="6DB8DD5C" w14:textId="77777777" w:rsidTr="007D2C73">
              <w:trPr>
                <w:trHeight w:val="336"/>
              </w:trPr>
              <w:tc>
                <w:tcPr>
                  <w:tcW w:w="402" w:type="dxa"/>
                  <w:tcBorders>
                    <w:top w:val="nil"/>
                    <w:left w:val="nil"/>
                    <w:bottom w:val="nil"/>
                    <w:right w:val="nil"/>
                  </w:tcBorders>
                  <w:noWrap/>
                  <w:vAlign w:val="bottom"/>
                  <w:hideMark/>
                </w:tcPr>
                <w:p w14:paraId="1BCF161C" w14:textId="77777777" w:rsidR="00F407D4" w:rsidRPr="001038B4" w:rsidRDefault="00F407D4" w:rsidP="007D2C73">
                  <w:pPr>
                    <w:rPr>
                      <w:rFonts w:ascii="Calibri" w:hAnsi="Calibri" w:cs="Calibri"/>
                      <w:color w:val="000000"/>
                      <w:sz w:val="24"/>
                      <w:szCs w:val="24"/>
                    </w:rPr>
                  </w:pPr>
                </w:p>
              </w:tc>
              <w:tc>
                <w:tcPr>
                  <w:tcW w:w="2580" w:type="dxa"/>
                  <w:tcBorders>
                    <w:top w:val="nil"/>
                    <w:left w:val="single" w:sz="4" w:space="0" w:color="000000"/>
                    <w:bottom w:val="single" w:sz="4" w:space="0" w:color="000000"/>
                    <w:right w:val="single" w:sz="4" w:space="0" w:color="000000"/>
                  </w:tcBorders>
                  <w:noWrap/>
                  <w:vAlign w:val="center"/>
                  <w:hideMark/>
                </w:tcPr>
                <w:p w14:paraId="728FF541" w14:textId="77777777" w:rsidR="00F407D4" w:rsidRPr="001038B4" w:rsidRDefault="00F407D4" w:rsidP="007D2C73">
                  <w:pPr>
                    <w:rPr>
                      <w:rFonts w:ascii="Calibri" w:hAnsi="Calibri" w:cs="Calibri"/>
                      <w:color w:val="000000"/>
                      <w:sz w:val="24"/>
                      <w:szCs w:val="24"/>
                    </w:rPr>
                  </w:pPr>
                  <w:r w:rsidRPr="001038B4">
                    <w:rPr>
                      <w:rFonts w:ascii="Calibri" w:hAnsi="Calibri" w:cs="Calibri"/>
                      <w:color w:val="000000"/>
                      <w:sz w:val="24"/>
                      <w:szCs w:val="24"/>
                    </w:rPr>
                    <w:t>(e.g. Group Physical</w:t>
                  </w:r>
                  <w:r w:rsidRPr="001038B4">
                    <w:rPr>
                      <w:rFonts w:ascii="Calibri" w:hAnsi="Calibri" w:cs="Calibri"/>
                      <w:color w:val="000000"/>
                      <w:sz w:val="24"/>
                      <w:szCs w:val="24"/>
                    </w:rPr>
                    <w:br/>
                    <w:t>Activity: Tai Chi)</w:t>
                  </w:r>
                </w:p>
              </w:tc>
              <w:tc>
                <w:tcPr>
                  <w:tcW w:w="1128" w:type="dxa"/>
                  <w:tcBorders>
                    <w:top w:val="nil"/>
                    <w:left w:val="nil"/>
                    <w:bottom w:val="single" w:sz="4" w:space="0" w:color="000000"/>
                    <w:right w:val="single" w:sz="4" w:space="0" w:color="000000"/>
                  </w:tcBorders>
                  <w:vAlign w:val="center"/>
                  <w:hideMark/>
                </w:tcPr>
                <w:p w14:paraId="17C0AA96" w14:textId="77777777" w:rsidR="00F407D4" w:rsidRPr="001038B4" w:rsidRDefault="00F407D4" w:rsidP="007D2C73">
                  <w:pPr>
                    <w:rPr>
                      <w:rFonts w:ascii="Calibri" w:hAnsi="Calibri" w:cs="Calibri"/>
                      <w:color w:val="000000"/>
                      <w:sz w:val="24"/>
                      <w:szCs w:val="24"/>
                    </w:rPr>
                  </w:pPr>
                  <w:r w:rsidRPr="001038B4">
                    <w:rPr>
                      <w:rFonts w:ascii="Calibri" w:hAnsi="Calibri" w:cs="Calibri"/>
                      <w:color w:val="000000"/>
                      <w:sz w:val="24"/>
                      <w:szCs w:val="24"/>
                    </w:rPr>
                    <w:t>(e.g. 50 Seniors)</w:t>
                  </w:r>
                </w:p>
              </w:tc>
              <w:tc>
                <w:tcPr>
                  <w:tcW w:w="1491" w:type="dxa"/>
                  <w:tcBorders>
                    <w:top w:val="nil"/>
                    <w:left w:val="nil"/>
                    <w:bottom w:val="single" w:sz="4" w:space="0" w:color="000000"/>
                    <w:right w:val="single" w:sz="4" w:space="0" w:color="000000"/>
                  </w:tcBorders>
                  <w:vAlign w:val="center"/>
                  <w:hideMark/>
                </w:tcPr>
                <w:p w14:paraId="555D0C97" w14:textId="0AD96D67" w:rsidR="00F407D4" w:rsidRPr="001038B4" w:rsidRDefault="00F407D4" w:rsidP="007D2C73">
                  <w:pPr>
                    <w:rPr>
                      <w:rFonts w:ascii="Calibri" w:hAnsi="Calibri" w:cs="Calibri"/>
                      <w:color w:val="000000"/>
                      <w:sz w:val="24"/>
                      <w:szCs w:val="24"/>
                    </w:rPr>
                  </w:pPr>
                  <w:r w:rsidRPr="001038B4">
                    <w:rPr>
                      <w:rFonts w:ascii="Calibri" w:hAnsi="Calibri" w:cs="Calibri"/>
                      <w:color w:val="000000"/>
                      <w:sz w:val="24"/>
                      <w:szCs w:val="24"/>
                    </w:rPr>
                    <w:t xml:space="preserve">(e.g. 100 </w:t>
                  </w:r>
                  <w:r>
                    <w:rPr>
                      <w:rFonts w:ascii="Calibri" w:hAnsi="Calibri" w:cs="Calibri"/>
                      <w:color w:val="000000"/>
                      <w:sz w:val="24"/>
                      <w:szCs w:val="24"/>
                    </w:rPr>
                    <w:t>sessions</w:t>
                  </w:r>
                  <w:r w:rsidRPr="001038B4">
                    <w:rPr>
                      <w:rFonts w:ascii="Calibri" w:hAnsi="Calibri" w:cs="Calibri"/>
                      <w:color w:val="000000"/>
                      <w:sz w:val="24"/>
                      <w:szCs w:val="24"/>
                    </w:rPr>
                    <w:t>)</w:t>
                  </w:r>
                </w:p>
              </w:tc>
            </w:tr>
            <w:tr w:rsidR="00F407D4" w:rsidRPr="001038B4" w14:paraId="7D00C268" w14:textId="77777777" w:rsidTr="007D2C73">
              <w:trPr>
                <w:trHeight w:val="336"/>
              </w:trPr>
              <w:tc>
                <w:tcPr>
                  <w:tcW w:w="402" w:type="dxa"/>
                  <w:tcBorders>
                    <w:top w:val="nil"/>
                    <w:left w:val="nil"/>
                    <w:bottom w:val="nil"/>
                    <w:right w:val="nil"/>
                  </w:tcBorders>
                  <w:noWrap/>
                  <w:vAlign w:val="bottom"/>
                  <w:hideMark/>
                </w:tcPr>
                <w:p w14:paraId="681110D3" w14:textId="77777777" w:rsidR="00F407D4" w:rsidRPr="001038B4" w:rsidRDefault="00F407D4" w:rsidP="007D2C73">
                  <w:pPr>
                    <w:rPr>
                      <w:rFonts w:ascii="Calibri" w:hAnsi="Calibri" w:cs="Calibri"/>
                      <w:color w:val="000000"/>
                      <w:sz w:val="24"/>
                      <w:szCs w:val="24"/>
                    </w:rPr>
                  </w:pPr>
                </w:p>
              </w:tc>
              <w:tc>
                <w:tcPr>
                  <w:tcW w:w="2580" w:type="dxa"/>
                  <w:tcBorders>
                    <w:top w:val="nil"/>
                    <w:left w:val="single" w:sz="4" w:space="0" w:color="000000"/>
                    <w:bottom w:val="single" w:sz="4" w:space="0" w:color="000000"/>
                    <w:right w:val="single" w:sz="4" w:space="0" w:color="000000"/>
                  </w:tcBorders>
                  <w:noWrap/>
                  <w:vAlign w:val="center"/>
                  <w:hideMark/>
                </w:tcPr>
                <w:p w14:paraId="71BF58F9" w14:textId="77777777" w:rsidR="00F407D4" w:rsidRPr="001038B4" w:rsidRDefault="00F407D4" w:rsidP="007D2C73">
                  <w:pPr>
                    <w:rPr>
                      <w:rFonts w:ascii="Calibri" w:hAnsi="Calibri" w:cs="Calibri"/>
                      <w:color w:val="000000"/>
                      <w:sz w:val="24"/>
                      <w:szCs w:val="24"/>
                    </w:rPr>
                  </w:pPr>
                  <w:r w:rsidRPr="001038B4">
                    <w:rPr>
                      <w:rFonts w:ascii="Calibri" w:hAnsi="Calibri" w:cs="Calibri"/>
                      <w:color w:val="000000"/>
                      <w:sz w:val="24"/>
                      <w:szCs w:val="24"/>
                    </w:rPr>
                    <w:t>(e.g. Home</w:t>
                  </w:r>
                  <w:r w:rsidRPr="001038B4">
                    <w:rPr>
                      <w:rFonts w:ascii="Calibri" w:hAnsi="Calibri" w:cs="Calibri"/>
                      <w:color w:val="000000"/>
                      <w:sz w:val="24"/>
                      <w:szCs w:val="24"/>
                    </w:rPr>
                    <w:br/>
                    <w:t>Modification)</w:t>
                  </w:r>
                </w:p>
              </w:tc>
              <w:tc>
                <w:tcPr>
                  <w:tcW w:w="1128" w:type="dxa"/>
                  <w:tcBorders>
                    <w:top w:val="nil"/>
                    <w:left w:val="nil"/>
                    <w:bottom w:val="single" w:sz="4" w:space="0" w:color="000000"/>
                    <w:right w:val="single" w:sz="4" w:space="0" w:color="000000"/>
                  </w:tcBorders>
                  <w:vAlign w:val="center"/>
                  <w:hideMark/>
                </w:tcPr>
                <w:p w14:paraId="54C53EFE" w14:textId="77777777" w:rsidR="00F407D4" w:rsidRPr="001038B4" w:rsidRDefault="00F407D4" w:rsidP="007D2C73">
                  <w:pPr>
                    <w:rPr>
                      <w:rFonts w:ascii="Calibri" w:hAnsi="Calibri" w:cs="Calibri"/>
                      <w:color w:val="000000"/>
                      <w:sz w:val="24"/>
                      <w:szCs w:val="24"/>
                    </w:rPr>
                  </w:pPr>
                  <w:r w:rsidRPr="001038B4">
                    <w:rPr>
                      <w:rFonts w:ascii="Calibri" w:hAnsi="Calibri" w:cs="Calibri"/>
                      <w:color w:val="000000"/>
                      <w:sz w:val="24"/>
                      <w:szCs w:val="24"/>
                    </w:rPr>
                    <w:t>(e.g. 100 Seniors)</w:t>
                  </w:r>
                </w:p>
              </w:tc>
              <w:tc>
                <w:tcPr>
                  <w:tcW w:w="1491" w:type="dxa"/>
                  <w:tcBorders>
                    <w:top w:val="nil"/>
                    <w:left w:val="nil"/>
                    <w:bottom w:val="single" w:sz="4" w:space="0" w:color="000000"/>
                    <w:right w:val="single" w:sz="4" w:space="0" w:color="000000"/>
                  </w:tcBorders>
                  <w:vAlign w:val="center"/>
                  <w:hideMark/>
                </w:tcPr>
                <w:p w14:paraId="2E0E7DE7" w14:textId="77777777" w:rsidR="00F407D4" w:rsidRPr="001038B4" w:rsidRDefault="00F407D4" w:rsidP="007D2C73">
                  <w:pPr>
                    <w:rPr>
                      <w:rFonts w:ascii="Calibri" w:hAnsi="Calibri" w:cs="Calibri"/>
                      <w:color w:val="000000"/>
                      <w:sz w:val="24"/>
                      <w:szCs w:val="24"/>
                    </w:rPr>
                  </w:pPr>
                  <w:r w:rsidRPr="001038B4">
                    <w:rPr>
                      <w:rFonts w:ascii="Calibri" w:hAnsi="Calibri" w:cs="Calibri"/>
                      <w:color w:val="000000"/>
                      <w:sz w:val="24"/>
                      <w:szCs w:val="24"/>
                    </w:rPr>
                    <w:t>(e.g. 100 seniors)</w:t>
                  </w:r>
                </w:p>
              </w:tc>
            </w:tr>
          </w:tbl>
          <w:p w14:paraId="212F1887" w14:textId="77777777" w:rsidR="00F407D4" w:rsidRPr="00584A37" w:rsidRDefault="00F407D4" w:rsidP="007D2C73">
            <w:pPr>
              <w:pStyle w:val="ListParagraph"/>
              <w:rPr>
                <w:rFonts w:ascii="Calibri" w:hAnsi="Calibri" w:cs="Calibri"/>
                <w:color w:val="000000"/>
                <w:sz w:val="24"/>
                <w:szCs w:val="24"/>
              </w:rPr>
            </w:pPr>
          </w:p>
        </w:tc>
        <w:tc>
          <w:tcPr>
            <w:tcW w:w="1890" w:type="dxa"/>
            <w:tcBorders>
              <w:top w:val="nil"/>
              <w:left w:val="nil"/>
              <w:bottom w:val="nil"/>
              <w:right w:val="single" w:sz="4" w:space="0" w:color="auto"/>
            </w:tcBorders>
            <w:vAlign w:val="center"/>
            <w:hideMark/>
          </w:tcPr>
          <w:p w14:paraId="26CCB98D" w14:textId="77777777" w:rsidR="00F407D4" w:rsidRPr="00AD24C0" w:rsidRDefault="00F407D4" w:rsidP="007D2C73">
            <w:pPr>
              <w:jc w:val="right"/>
              <w:rPr>
                <w:rFonts w:ascii="Calibri" w:hAnsi="Calibri" w:cs="Calibri"/>
                <w:color w:val="000000"/>
                <w:sz w:val="24"/>
                <w:szCs w:val="24"/>
              </w:rPr>
            </w:pPr>
            <w:r>
              <w:rPr>
                <w:rFonts w:ascii="Calibri" w:hAnsi="Calibri" w:cs="Calibri"/>
                <w:color w:val="000000"/>
                <w:sz w:val="24"/>
                <w:szCs w:val="24"/>
              </w:rPr>
              <w:t>6</w:t>
            </w:r>
            <w:r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vAlign w:val="center"/>
            <w:hideMark/>
          </w:tcPr>
          <w:p w14:paraId="16F72D24"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vAlign w:val="center"/>
            <w:hideMark/>
          </w:tcPr>
          <w:p w14:paraId="238B8C88"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vAlign w:val="center"/>
            <w:hideMark/>
          </w:tcPr>
          <w:p w14:paraId="3B9AF7B3"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vAlign w:val="center"/>
            <w:hideMark/>
          </w:tcPr>
          <w:p w14:paraId="431D7401"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3</w:t>
            </w:r>
            <w:r>
              <w:rPr>
                <w:rFonts w:ascii="Calibri" w:hAnsi="Calibri" w:cs="Calibri"/>
                <w:color w:val="000000"/>
                <w:sz w:val="24"/>
                <w:szCs w:val="24"/>
              </w:rPr>
              <w:t>0</w:t>
            </w:r>
          </w:p>
        </w:tc>
      </w:tr>
      <w:tr w:rsidR="00F407D4" w:rsidRPr="00AD24C0" w14:paraId="6547412A" w14:textId="77777777" w:rsidTr="007D2C73">
        <w:trPr>
          <w:trHeight w:val="150"/>
        </w:trPr>
        <w:tc>
          <w:tcPr>
            <w:tcW w:w="452" w:type="dxa"/>
            <w:tcBorders>
              <w:top w:val="nil"/>
              <w:left w:val="single" w:sz="4" w:space="0" w:color="auto"/>
              <w:bottom w:val="nil"/>
              <w:right w:val="single" w:sz="4" w:space="0" w:color="auto"/>
            </w:tcBorders>
            <w:hideMark/>
          </w:tcPr>
          <w:p w14:paraId="5ACB0277" w14:textId="77777777" w:rsidR="00F407D4" w:rsidRPr="00AD24C0" w:rsidRDefault="00F407D4" w:rsidP="007D2C73">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392A73C9" w14:textId="77777777" w:rsidR="00F407D4" w:rsidRPr="00AD24C0" w:rsidRDefault="00F407D4" w:rsidP="007D2C73">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single" w:sz="4" w:space="0" w:color="auto"/>
              <w:bottom w:val="nil"/>
              <w:right w:val="single" w:sz="4" w:space="0" w:color="auto"/>
            </w:tcBorders>
            <w:vAlign w:val="bottom"/>
            <w:hideMark/>
          </w:tcPr>
          <w:p w14:paraId="2CA8B6B8"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noWrap/>
            <w:vAlign w:val="center"/>
            <w:hideMark/>
          </w:tcPr>
          <w:p w14:paraId="5F767C5F"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noWrap/>
            <w:vAlign w:val="bottom"/>
            <w:hideMark/>
          </w:tcPr>
          <w:p w14:paraId="5F8E25F2"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noWrap/>
            <w:vAlign w:val="center"/>
            <w:hideMark/>
          </w:tcPr>
          <w:p w14:paraId="6B52A228"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noWrap/>
            <w:vAlign w:val="bottom"/>
            <w:hideMark/>
          </w:tcPr>
          <w:p w14:paraId="5C23D24A"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024F404C" w14:textId="77777777" w:rsidTr="007D2C73">
        <w:trPr>
          <w:trHeight w:val="630"/>
        </w:trPr>
        <w:tc>
          <w:tcPr>
            <w:tcW w:w="452" w:type="dxa"/>
            <w:tcBorders>
              <w:top w:val="nil"/>
              <w:left w:val="single" w:sz="4" w:space="0" w:color="auto"/>
              <w:bottom w:val="nil"/>
              <w:right w:val="single" w:sz="4" w:space="0" w:color="auto"/>
            </w:tcBorders>
            <w:hideMark/>
          </w:tcPr>
          <w:p w14:paraId="799BD1C1" w14:textId="77777777" w:rsidR="00F407D4" w:rsidRPr="00AD24C0" w:rsidRDefault="00F407D4" w:rsidP="007D2C73">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69CACFB9" w14:textId="77777777" w:rsidR="00F407D4" w:rsidRPr="00584A37" w:rsidRDefault="00F407D4" w:rsidP="007D2C73">
            <w:pPr>
              <w:pStyle w:val="ListParagraph"/>
              <w:numPr>
                <w:ilvl w:val="0"/>
                <w:numId w:val="30"/>
              </w:numPr>
              <w:rPr>
                <w:rFonts w:ascii="Calibri" w:hAnsi="Calibri" w:cs="Calibri"/>
                <w:color w:val="000000"/>
                <w:sz w:val="24"/>
                <w:szCs w:val="24"/>
              </w:rPr>
            </w:pPr>
            <w:r w:rsidRPr="00584A37">
              <w:rPr>
                <w:rFonts w:ascii="Calibri" w:hAnsi="Calibri" w:cs="Calibri"/>
                <w:color w:val="000000"/>
                <w:sz w:val="24"/>
                <w:szCs w:val="24"/>
              </w:rPr>
              <w:t xml:space="preserve">Describe </w:t>
            </w:r>
            <w:r w:rsidRPr="004033DA">
              <w:rPr>
                <w:rFonts w:ascii="Calibri" w:hAnsi="Calibri" w:cs="Calibri"/>
                <w:color w:val="000000"/>
                <w:sz w:val="24"/>
                <w:szCs w:val="24"/>
              </w:rPr>
              <w:t>the proposed services that your organization is currently providing. Include the number of units delivered and your organization’s plan to maintain or expand service levels.</w:t>
            </w:r>
          </w:p>
        </w:tc>
        <w:tc>
          <w:tcPr>
            <w:tcW w:w="1890" w:type="dxa"/>
            <w:tcBorders>
              <w:top w:val="nil"/>
              <w:left w:val="nil"/>
              <w:bottom w:val="nil"/>
              <w:right w:val="single" w:sz="4" w:space="0" w:color="auto"/>
            </w:tcBorders>
            <w:hideMark/>
          </w:tcPr>
          <w:p w14:paraId="248FDABA" w14:textId="77777777" w:rsidR="00F407D4" w:rsidRPr="00AD24C0" w:rsidRDefault="00F407D4" w:rsidP="007D2C73">
            <w:pPr>
              <w:jc w:val="right"/>
              <w:rPr>
                <w:rFonts w:ascii="Calibri" w:hAnsi="Calibri" w:cs="Calibri"/>
                <w:color w:val="000000"/>
                <w:sz w:val="24"/>
                <w:szCs w:val="24"/>
              </w:rPr>
            </w:pPr>
            <w:r>
              <w:rPr>
                <w:rFonts w:ascii="Calibri" w:hAnsi="Calibri" w:cs="Calibri"/>
                <w:color w:val="000000"/>
                <w:sz w:val="24"/>
                <w:szCs w:val="24"/>
              </w:rPr>
              <w:t>6</w:t>
            </w:r>
            <w:r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hideMark/>
          </w:tcPr>
          <w:p w14:paraId="3DC6E856"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hideMark/>
          </w:tcPr>
          <w:p w14:paraId="12CC121F"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hideMark/>
          </w:tcPr>
          <w:p w14:paraId="39DFF1CC"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hideMark/>
          </w:tcPr>
          <w:p w14:paraId="5F4C0456" w14:textId="77777777" w:rsidR="00F407D4" w:rsidRPr="00AD24C0" w:rsidRDefault="00F407D4" w:rsidP="007D2C73">
            <w:pPr>
              <w:jc w:val="right"/>
              <w:rPr>
                <w:rFonts w:ascii="Calibri" w:hAnsi="Calibri" w:cs="Calibri"/>
                <w:color w:val="000000"/>
                <w:sz w:val="24"/>
                <w:szCs w:val="24"/>
              </w:rPr>
            </w:pPr>
            <w:r>
              <w:rPr>
                <w:rFonts w:ascii="Calibri" w:hAnsi="Calibri" w:cs="Calibri"/>
                <w:color w:val="000000"/>
                <w:sz w:val="24"/>
                <w:szCs w:val="24"/>
              </w:rPr>
              <w:t>30</w:t>
            </w:r>
          </w:p>
        </w:tc>
      </w:tr>
      <w:tr w:rsidR="00F407D4" w:rsidRPr="00AD24C0" w14:paraId="72DBDB5E" w14:textId="77777777" w:rsidTr="007D2C73">
        <w:trPr>
          <w:trHeight w:val="150"/>
        </w:trPr>
        <w:tc>
          <w:tcPr>
            <w:tcW w:w="452" w:type="dxa"/>
            <w:tcBorders>
              <w:top w:val="nil"/>
              <w:left w:val="single" w:sz="4" w:space="0" w:color="auto"/>
              <w:bottom w:val="nil"/>
              <w:right w:val="single" w:sz="4" w:space="0" w:color="auto"/>
            </w:tcBorders>
            <w:hideMark/>
          </w:tcPr>
          <w:p w14:paraId="35624A0C" w14:textId="77777777" w:rsidR="00F407D4" w:rsidRPr="00AD24C0" w:rsidRDefault="00F407D4" w:rsidP="007D2C73">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16BF8F2C" w14:textId="77777777" w:rsidR="00F407D4" w:rsidRPr="00AD24C0" w:rsidRDefault="00F407D4" w:rsidP="007D2C73">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single" w:sz="4" w:space="0" w:color="auto"/>
              <w:bottom w:val="nil"/>
              <w:right w:val="single" w:sz="4" w:space="0" w:color="auto"/>
            </w:tcBorders>
            <w:hideMark/>
          </w:tcPr>
          <w:p w14:paraId="4DE4492D"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noWrap/>
            <w:hideMark/>
          </w:tcPr>
          <w:p w14:paraId="49D8140C"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noWrap/>
            <w:hideMark/>
          </w:tcPr>
          <w:p w14:paraId="0185DBE4"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noWrap/>
            <w:hideMark/>
          </w:tcPr>
          <w:p w14:paraId="075170E7"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noWrap/>
            <w:hideMark/>
          </w:tcPr>
          <w:p w14:paraId="5A6514CD"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64644099" w14:textId="77777777" w:rsidTr="007D2C73">
        <w:trPr>
          <w:trHeight w:val="945"/>
        </w:trPr>
        <w:tc>
          <w:tcPr>
            <w:tcW w:w="452" w:type="dxa"/>
            <w:tcBorders>
              <w:top w:val="nil"/>
              <w:left w:val="single" w:sz="4" w:space="0" w:color="auto"/>
              <w:bottom w:val="nil"/>
              <w:right w:val="single" w:sz="4" w:space="0" w:color="auto"/>
            </w:tcBorders>
            <w:hideMark/>
          </w:tcPr>
          <w:p w14:paraId="777B940A" w14:textId="77777777" w:rsidR="00F407D4" w:rsidRPr="00AD24C0" w:rsidRDefault="00F407D4" w:rsidP="007D2C73">
            <w:pPr>
              <w:rPr>
                <w:rFonts w:ascii="Calibri" w:hAnsi="Calibri" w:cs="Calibri"/>
                <w:b/>
                <w:bCs/>
                <w:color w:val="000000"/>
              </w:rPr>
            </w:pPr>
            <w:r w:rsidRPr="00AD24C0">
              <w:rPr>
                <w:rFonts w:ascii="Calibri" w:hAnsi="Calibri" w:cs="Calibri"/>
                <w:b/>
                <w:bCs/>
                <w:color w:val="000000"/>
              </w:rPr>
              <w:lastRenderedPageBreak/>
              <w:t> </w:t>
            </w:r>
          </w:p>
        </w:tc>
        <w:tc>
          <w:tcPr>
            <w:tcW w:w="6046" w:type="dxa"/>
            <w:tcBorders>
              <w:top w:val="nil"/>
              <w:left w:val="nil"/>
              <w:bottom w:val="nil"/>
              <w:right w:val="single" w:sz="4" w:space="0" w:color="auto"/>
            </w:tcBorders>
            <w:vAlign w:val="center"/>
            <w:hideMark/>
          </w:tcPr>
          <w:p w14:paraId="5AEB3D3D" w14:textId="77777777" w:rsidR="00F407D4" w:rsidRDefault="00F407D4" w:rsidP="007D2C73">
            <w:pPr>
              <w:pStyle w:val="ListParagraph"/>
              <w:numPr>
                <w:ilvl w:val="0"/>
                <w:numId w:val="30"/>
              </w:numPr>
              <w:contextualSpacing/>
              <w:rPr>
                <w:rFonts w:ascii="Calibri" w:hAnsi="Calibri" w:cs="Calibri"/>
                <w:color w:val="000000"/>
                <w:sz w:val="24"/>
                <w:szCs w:val="24"/>
              </w:rPr>
            </w:pPr>
            <w:r>
              <w:rPr>
                <w:rFonts w:ascii="Calibri" w:hAnsi="Calibri" w:cs="Calibri"/>
                <w:color w:val="000000"/>
                <w:sz w:val="24"/>
                <w:szCs w:val="24"/>
              </w:rPr>
              <w:t xml:space="preserve">Describe </w:t>
            </w:r>
            <w:r w:rsidRPr="00C57E05">
              <w:rPr>
                <w:rFonts w:ascii="Calibri" w:hAnsi="Calibri" w:cs="Calibri"/>
                <w:color w:val="000000"/>
                <w:sz w:val="24"/>
                <w:szCs w:val="24"/>
              </w:rPr>
              <w:t>the outreach and public information strategies your organization will use to engage older adults.</w:t>
            </w:r>
          </w:p>
          <w:p w14:paraId="0D9945DF" w14:textId="77777777" w:rsidR="00F407D4" w:rsidRDefault="00F407D4" w:rsidP="007D2C73">
            <w:pPr>
              <w:pStyle w:val="ListParagraph"/>
              <w:contextualSpacing/>
              <w:rPr>
                <w:rFonts w:ascii="Calibri" w:hAnsi="Calibri" w:cs="Calibri"/>
                <w:color w:val="000000"/>
                <w:sz w:val="24"/>
                <w:szCs w:val="24"/>
              </w:rPr>
            </w:pPr>
          </w:p>
          <w:p w14:paraId="4C1A4764" w14:textId="77777777" w:rsidR="00F407D4" w:rsidRPr="00F43E46" w:rsidRDefault="00F407D4" w:rsidP="007D2C73">
            <w:pPr>
              <w:pStyle w:val="ListParagraph"/>
              <w:numPr>
                <w:ilvl w:val="0"/>
                <w:numId w:val="30"/>
              </w:numPr>
              <w:rPr>
                <w:rFonts w:ascii="Calibri" w:hAnsi="Calibri" w:cs="Calibri"/>
                <w:color w:val="000000"/>
                <w:sz w:val="24"/>
                <w:szCs w:val="24"/>
              </w:rPr>
            </w:pPr>
            <w:r w:rsidRPr="00F43E46">
              <w:rPr>
                <w:rFonts w:ascii="Calibri" w:hAnsi="Calibri" w:cs="Calibri"/>
                <w:color w:val="000000"/>
                <w:sz w:val="24"/>
                <w:szCs w:val="24"/>
              </w:rPr>
              <w:t xml:space="preserve">Describe </w:t>
            </w:r>
            <w:r w:rsidRPr="006A0C71">
              <w:rPr>
                <w:rFonts w:ascii="Calibri" w:hAnsi="Calibri" w:cs="Calibri"/>
                <w:color w:val="000000"/>
                <w:sz w:val="24"/>
                <w:szCs w:val="24"/>
              </w:rPr>
              <w:t>how the staff responsible for delivering program services possess the qualifications, roles, and experience required to successfully meet the objectives of the proposed services, including any bilingual capabilities that strengthen service delivery to the target population.</w:t>
            </w:r>
          </w:p>
          <w:p w14:paraId="273196D4" w14:textId="77777777" w:rsidR="00F407D4" w:rsidRPr="00584A37" w:rsidRDefault="00F407D4" w:rsidP="007D2C73">
            <w:pPr>
              <w:contextualSpacing/>
              <w:rPr>
                <w:rFonts w:ascii="Calibri" w:hAnsi="Calibri" w:cs="Calibri"/>
                <w:color w:val="000000"/>
                <w:sz w:val="24"/>
                <w:szCs w:val="24"/>
              </w:rPr>
            </w:pPr>
          </w:p>
          <w:p w14:paraId="34741224" w14:textId="77777777" w:rsidR="00F407D4" w:rsidRPr="00584A37" w:rsidRDefault="00F407D4" w:rsidP="007D2C73">
            <w:pPr>
              <w:pStyle w:val="ListParagraph"/>
              <w:contextualSpacing/>
              <w:rPr>
                <w:rFonts w:ascii="Calibri" w:hAnsi="Calibri" w:cs="Calibri"/>
                <w:color w:val="000000"/>
                <w:sz w:val="24"/>
                <w:szCs w:val="24"/>
              </w:rPr>
            </w:pPr>
          </w:p>
        </w:tc>
        <w:tc>
          <w:tcPr>
            <w:tcW w:w="1890" w:type="dxa"/>
            <w:tcBorders>
              <w:top w:val="nil"/>
              <w:left w:val="nil"/>
              <w:bottom w:val="nil"/>
              <w:right w:val="single" w:sz="4" w:space="0" w:color="auto"/>
            </w:tcBorders>
            <w:hideMark/>
          </w:tcPr>
          <w:p w14:paraId="63E8C1B9" w14:textId="77777777" w:rsidR="00F407D4" w:rsidRDefault="00F407D4" w:rsidP="007D2C73">
            <w:pPr>
              <w:jc w:val="right"/>
              <w:rPr>
                <w:rFonts w:ascii="Calibri" w:hAnsi="Calibri" w:cs="Calibri"/>
                <w:color w:val="000000"/>
                <w:sz w:val="24"/>
                <w:szCs w:val="24"/>
              </w:rPr>
            </w:pPr>
            <w:r>
              <w:rPr>
                <w:rFonts w:ascii="Calibri" w:hAnsi="Calibri" w:cs="Calibri"/>
                <w:color w:val="000000"/>
                <w:sz w:val="24"/>
                <w:szCs w:val="24"/>
              </w:rPr>
              <w:t>6</w:t>
            </w:r>
            <w:r w:rsidRPr="00AD24C0">
              <w:rPr>
                <w:rFonts w:ascii="Calibri" w:hAnsi="Calibri" w:cs="Calibri"/>
                <w:color w:val="000000"/>
                <w:sz w:val="24"/>
                <w:szCs w:val="24"/>
              </w:rPr>
              <w:t xml:space="preserve"> Points</w:t>
            </w:r>
          </w:p>
          <w:p w14:paraId="735CBD75" w14:textId="77777777" w:rsidR="00F407D4" w:rsidRDefault="00F407D4" w:rsidP="007D2C73">
            <w:pPr>
              <w:jc w:val="right"/>
              <w:rPr>
                <w:rFonts w:ascii="Calibri" w:hAnsi="Calibri" w:cs="Calibri"/>
                <w:color w:val="000000"/>
                <w:sz w:val="24"/>
                <w:szCs w:val="24"/>
              </w:rPr>
            </w:pPr>
          </w:p>
          <w:p w14:paraId="47DD16E2" w14:textId="77777777" w:rsidR="00F407D4" w:rsidRDefault="00F407D4" w:rsidP="007D2C73">
            <w:pPr>
              <w:jc w:val="right"/>
              <w:rPr>
                <w:rFonts w:ascii="Calibri" w:hAnsi="Calibri" w:cs="Calibri"/>
                <w:color w:val="000000"/>
                <w:sz w:val="24"/>
                <w:szCs w:val="24"/>
              </w:rPr>
            </w:pPr>
          </w:p>
          <w:p w14:paraId="07C3ACCE" w14:textId="77777777" w:rsidR="00F407D4" w:rsidRDefault="00F407D4" w:rsidP="007D2C73">
            <w:pPr>
              <w:jc w:val="right"/>
              <w:rPr>
                <w:rFonts w:ascii="Calibri" w:hAnsi="Calibri" w:cs="Calibri"/>
                <w:color w:val="000000"/>
                <w:sz w:val="24"/>
                <w:szCs w:val="24"/>
              </w:rPr>
            </w:pPr>
          </w:p>
          <w:p w14:paraId="78C8FFFF" w14:textId="77777777" w:rsidR="00F407D4" w:rsidRDefault="00F407D4" w:rsidP="007D2C73">
            <w:pPr>
              <w:jc w:val="right"/>
              <w:rPr>
                <w:rFonts w:ascii="Calibri" w:hAnsi="Calibri" w:cs="Calibri"/>
                <w:color w:val="000000"/>
                <w:sz w:val="24"/>
                <w:szCs w:val="24"/>
              </w:rPr>
            </w:pPr>
          </w:p>
          <w:p w14:paraId="5211DD6F" w14:textId="77777777" w:rsidR="00F407D4" w:rsidRDefault="00F407D4" w:rsidP="007D2C73">
            <w:pPr>
              <w:jc w:val="right"/>
              <w:rPr>
                <w:rFonts w:ascii="Calibri" w:hAnsi="Calibri" w:cs="Calibri"/>
                <w:color w:val="000000"/>
                <w:sz w:val="24"/>
                <w:szCs w:val="24"/>
              </w:rPr>
            </w:pPr>
          </w:p>
          <w:p w14:paraId="1268D8A6" w14:textId="77777777" w:rsidR="00F407D4" w:rsidRPr="00AD24C0" w:rsidRDefault="00F407D4" w:rsidP="007D2C73">
            <w:pPr>
              <w:jc w:val="right"/>
              <w:rPr>
                <w:rFonts w:ascii="Calibri" w:hAnsi="Calibri" w:cs="Calibri"/>
                <w:color w:val="000000"/>
                <w:sz w:val="24"/>
                <w:szCs w:val="24"/>
              </w:rPr>
            </w:pPr>
            <w:r>
              <w:rPr>
                <w:rFonts w:ascii="Calibri" w:hAnsi="Calibri" w:cs="Calibri"/>
                <w:color w:val="000000"/>
                <w:sz w:val="24"/>
                <w:szCs w:val="24"/>
              </w:rPr>
              <w:t>6</w:t>
            </w:r>
            <w:r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hideMark/>
          </w:tcPr>
          <w:p w14:paraId="5B4C0C4E" w14:textId="77777777" w:rsidR="00F407D4"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X</w:t>
            </w:r>
          </w:p>
          <w:p w14:paraId="0F80E86D" w14:textId="77777777" w:rsidR="00F407D4" w:rsidRDefault="00F407D4" w:rsidP="007D2C73">
            <w:pPr>
              <w:jc w:val="center"/>
              <w:rPr>
                <w:rFonts w:ascii="Calibri" w:hAnsi="Calibri" w:cs="Calibri"/>
                <w:color w:val="000000"/>
                <w:sz w:val="24"/>
                <w:szCs w:val="24"/>
              </w:rPr>
            </w:pPr>
          </w:p>
          <w:p w14:paraId="5F615A23" w14:textId="77777777" w:rsidR="00F407D4" w:rsidRDefault="00F407D4" w:rsidP="007D2C73">
            <w:pPr>
              <w:jc w:val="center"/>
              <w:rPr>
                <w:rFonts w:ascii="Calibri" w:hAnsi="Calibri" w:cs="Calibri"/>
                <w:color w:val="000000"/>
                <w:sz w:val="24"/>
                <w:szCs w:val="24"/>
              </w:rPr>
            </w:pPr>
          </w:p>
          <w:p w14:paraId="34CBE7ED" w14:textId="77777777" w:rsidR="00F407D4" w:rsidRDefault="00F407D4" w:rsidP="007D2C73">
            <w:pPr>
              <w:jc w:val="center"/>
              <w:rPr>
                <w:rFonts w:ascii="Calibri" w:hAnsi="Calibri" w:cs="Calibri"/>
                <w:color w:val="000000"/>
                <w:sz w:val="24"/>
                <w:szCs w:val="24"/>
              </w:rPr>
            </w:pPr>
          </w:p>
          <w:p w14:paraId="0D8D4891" w14:textId="77777777" w:rsidR="00F407D4" w:rsidRDefault="00F407D4" w:rsidP="007D2C73">
            <w:pPr>
              <w:jc w:val="center"/>
              <w:rPr>
                <w:rFonts w:ascii="Calibri" w:hAnsi="Calibri" w:cs="Calibri"/>
                <w:color w:val="000000"/>
                <w:sz w:val="24"/>
                <w:szCs w:val="24"/>
              </w:rPr>
            </w:pPr>
          </w:p>
          <w:p w14:paraId="00259183" w14:textId="77777777" w:rsidR="00F407D4" w:rsidRDefault="00F407D4" w:rsidP="007D2C73">
            <w:pPr>
              <w:jc w:val="center"/>
              <w:rPr>
                <w:rFonts w:ascii="Calibri" w:hAnsi="Calibri" w:cs="Calibri"/>
                <w:color w:val="000000"/>
                <w:sz w:val="24"/>
                <w:szCs w:val="24"/>
              </w:rPr>
            </w:pPr>
          </w:p>
          <w:p w14:paraId="3C4BEFDC"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hideMark/>
          </w:tcPr>
          <w:p w14:paraId="483D9746" w14:textId="77777777" w:rsidR="00F407D4"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Max 5 pt.</w:t>
            </w:r>
          </w:p>
          <w:p w14:paraId="7DE1442C" w14:textId="77777777" w:rsidR="00F407D4" w:rsidRDefault="00F407D4" w:rsidP="007D2C73">
            <w:pPr>
              <w:jc w:val="center"/>
              <w:rPr>
                <w:rFonts w:ascii="Calibri" w:hAnsi="Calibri" w:cs="Calibri"/>
                <w:color w:val="000000"/>
                <w:sz w:val="24"/>
                <w:szCs w:val="24"/>
              </w:rPr>
            </w:pPr>
          </w:p>
          <w:p w14:paraId="460153D4" w14:textId="77777777" w:rsidR="00F407D4" w:rsidRDefault="00F407D4" w:rsidP="007D2C73">
            <w:pPr>
              <w:jc w:val="center"/>
              <w:rPr>
                <w:rFonts w:ascii="Calibri" w:hAnsi="Calibri" w:cs="Calibri"/>
                <w:color w:val="000000"/>
                <w:sz w:val="24"/>
                <w:szCs w:val="24"/>
              </w:rPr>
            </w:pPr>
          </w:p>
          <w:p w14:paraId="3BF9D1FE" w14:textId="77777777" w:rsidR="00F407D4" w:rsidRDefault="00F407D4" w:rsidP="007D2C73">
            <w:pPr>
              <w:jc w:val="center"/>
              <w:rPr>
                <w:rFonts w:ascii="Calibri" w:hAnsi="Calibri" w:cs="Calibri"/>
                <w:color w:val="000000"/>
                <w:sz w:val="24"/>
                <w:szCs w:val="24"/>
              </w:rPr>
            </w:pPr>
          </w:p>
          <w:p w14:paraId="79F9DF47"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Max 5 pt</w:t>
            </w:r>
            <w:r>
              <w:rPr>
                <w:rFonts w:ascii="Calibri" w:hAnsi="Calibri" w:cs="Calibri"/>
                <w:color w:val="000000"/>
                <w:sz w:val="24"/>
                <w:szCs w:val="24"/>
              </w:rPr>
              <w:t>.</w:t>
            </w:r>
          </w:p>
        </w:tc>
        <w:tc>
          <w:tcPr>
            <w:tcW w:w="336" w:type="dxa"/>
            <w:tcBorders>
              <w:top w:val="nil"/>
              <w:left w:val="nil"/>
              <w:bottom w:val="nil"/>
              <w:right w:val="single" w:sz="4" w:space="0" w:color="auto"/>
            </w:tcBorders>
            <w:hideMark/>
          </w:tcPr>
          <w:p w14:paraId="01F7971D" w14:textId="77777777" w:rsidR="00F407D4"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w:t>
            </w:r>
          </w:p>
          <w:p w14:paraId="126CF1CE" w14:textId="77777777" w:rsidR="00F407D4" w:rsidRDefault="00F407D4" w:rsidP="007D2C73">
            <w:pPr>
              <w:jc w:val="center"/>
              <w:rPr>
                <w:rFonts w:ascii="Calibri" w:hAnsi="Calibri" w:cs="Calibri"/>
                <w:color w:val="000000"/>
                <w:sz w:val="24"/>
                <w:szCs w:val="24"/>
              </w:rPr>
            </w:pPr>
          </w:p>
          <w:p w14:paraId="78851D23" w14:textId="77777777" w:rsidR="00F407D4" w:rsidRDefault="00F407D4" w:rsidP="007D2C73">
            <w:pPr>
              <w:jc w:val="center"/>
              <w:rPr>
                <w:rFonts w:ascii="Calibri" w:hAnsi="Calibri" w:cs="Calibri"/>
                <w:color w:val="000000"/>
                <w:sz w:val="24"/>
                <w:szCs w:val="24"/>
              </w:rPr>
            </w:pPr>
          </w:p>
          <w:p w14:paraId="25BBCC7D" w14:textId="77777777" w:rsidR="00F407D4" w:rsidRDefault="00F407D4" w:rsidP="007D2C73">
            <w:pPr>
              <w:jc w:val="center"/>
              <w:rPr>
                <w:rFonts w:ascii="Calibri" w:hAnsi="Calibri" w:cs="Calibri"/>
                <w:color w:val="000000"/>
                <w:sz w:val="24"/>
                <w:szCs w:val="24"/>
              </w:rPr>
            </w:pPr>
          </w:p>
          <w:p w14:paraId="30A0AC28" w14:textId="77777777" w:rsidR="00F407D4" w:rsidRDefault="00F407D4" w:rsidP="007D2C73">
            <w:pPr>
              <w:jc w:val="center"/>
              <w:rPr>
                <w:rFonts w:ascii="Calibri" w:hAnsi="Calibri" w:cs="Calibri"/>
                <w:color w:val="000000"/>
                <w:sz w:val="24"/>
                <w:szCs w:val="24"/>
              </w:rPr>
            </w:pPr>
          </w:p>
          <w:p w14:paraId="1EF93EB8" w14:textId="77777777" w:rsidR="00F407D4" w:rsidRDefault="00F407D4" w:rsidP="007D2C73">
            <w:pPr>
              <w:jc w:val="center"/>
              <w:rPr>
                <w:rFonts w:ascii="Calibri" w:hAnsi="Calibri" w:cs="Calibri"/>
                <w:color w:val="000000"/>
                <w:sz w:val="24"/>
                <w:szCs w:val="24"/>
              </w:rPr>
            </w:pPr>
          </w:p>
          <w:p w14:paraId="5AE7D78F"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hideMark/>
          </w:tcPr>
          <w:p w14:paraId="0B456411" w14:textId="77777777" w:rsidR="00F407D4" w:rsidRDefault="00F407D4" w:rsidP="007D2C73">
            <w:pPr>
              <w:jc w:val="right"/>
              <w:rPr>
                <w:rFonts w:ascii="Calibri" w:hAnsi="Calibri" w:cs="Calibri"/>
                <w:color w:val="000000"/>
                <w:sz w:val="24"/>
                <w:szCs w:val="24"/>
              </w:rPr>
            </w:pPr>
            <w:r>
              <w:rPr>
                <w:rFonts w:ascii="Calibri" w:hAnsi="Calibri" w:cs="Calibri"/>
                <w:color w:val="000000"/>
                <w:sz w:val="24"/>
                <w:szCs w:val="24"/>
              </w:rPr>
              <w:t>30</w:t>
            </w:r>
          </w:p>
          <w:p w14:paraId="001C8EDC" w14:textId="77777777" w:rsidR="00F407D4" w:rsidRDefault="00F407D4" w:rsidP="007D2C73">
            <w:pPr>
              <w:jc w:val="right"/>
              <w:rPr>
                <w:rFonts w:ascii="Calibri" w:hAnsi="Calibri" w:cs="Calibri"/>
                <w:color w:val="000000"/>
                <w:sz w:val="24"/>
                <w:szCs w:val="24"/>
              </w:rPr>
            </w:pPr>
          </w:p>
          <w:p w14:paraId="62A1479D" w14:textId="77777777" w:rsidR="00F407D4" w:rsidRDefault="00F407D4" w:rsidP="007D2C73">
            <w:pPr>
              <w:jc w:val="right"/>
              <w:rPr>
                <w:rFonts w:ascii="Calibri" w:hAnsi="Calibri" w:cs="Calibri"/>
                <w:color w:val="000000"/>
                <w:sz w:val="24"/>
                <w:szCs w:val="24"/>
              </w:rPr>
            </w:pPr>
          </w:p>
          <w:p w14:paraId="60454CFE" w14:textId="77777777" w:rsidR="00F407D4" w:rsidRDefault="00F407D4" w:rsidP="007D2C73">
            <w:pPr>
              <w:jc w:val="right"/>
              <w:rPr>
                <w:rFonts w:ascii="Calibri" w:hAnsi="Calibri" w:cs="Calibri"/>
                <w:color w:val="000000"/>
                <w:sz w:val="24"/>
                <w:szCs w:val="24"/>
              </w:rPr>
            </w:pPr>
          </w:p>
          <w:p w14:paraId="5DA79745" w14:textId="77777777" w:rsidR="00F407D4" w:rsidRDefault="00F407D4" w:rsidP="007D2C73">
            <w:pPr>
              <w:jc w:val="right"/>
              <w:rPr>
                <w:rFonts w:ascii="Calibri" w:hAnsi="Calibri" w:cs="Calibri"/>
                <w:color w:val="000000"/>
                <w:sz w:val="24"/>
                <w:szCs w:val="24"/>
              </w:rPr>
            </w:pPr>
          </w:p>
          <w:p w14:paraId="01631A98" w14:textId="77777777" w:rsidR="00F407D4" w:rsidRDefault="00F407D4" w:rsidP="007D2C73">
            <w:pPr>
              <w:jc w:val="right"/>
              <w:rPr>
                <w:rFonts w:ascii="Calibri" w:hAnsi="Calibri" w:cs="Calibri"/>
                <w:color w:val="000000"/>
                <w:sz w:val="24"/>
                <w:szCs w:val="24"/>
              </w:rPr>
            </w:pPr>
          </w:p>
          <w:p w14:paraId="51FFFB9B" w14:textId="77777777" w:rsidR="00F407D4" w:rsidRPr="00AD24C0" w:rsidRDefault="00F407D4" w:rsidP="007D2C73">
            <w:pPr>
              <w:jc w:val="right"/>
              <w:rPr>
                <w:rFonts w:ascii="Calibri" w:hAnsi="Calibri" w:cs="Calibri"/>
                <w:color w:val="000000"/>
                <w:sz w:val="24"/>
                <w:szCs w:val="24"/>
              </w:rPr>
            </w:pPr>
            <w:r>
              <w:rPr>
                <w:rFonts w:ascii="Calibri" w:hAnsi="Calibri" w:cs="Calibri"/>
                <w:color w:val="000000"/>
                <w:sz w:val="24"/>
                <w:szCs w:val="24"/>
              </w:rPr>
              <w:t>30</w:t>
            </w:r>
          </w:p>
        </w:tc>
      </w:tr>
      <w:tr w:rsidR="00F407D4" w:rsidRPr="00AD24C0" w14:paraId="3DACBF0D" w14:textId="77777777" w:rsidTr="007D2C73">
        <w:trPr>
          <w:trHeight w:val="150"/>
        </w:trPr>
        <w:tc>
          <w:tcPr>
            <w:tcW w:w="452" w:type="dxa"/>
            <w:tcBorders>
              <w:top w:val="nil"/>
              <w:left w:val="single" w:sz="4" w:space="0" w:color="auto"/>
              <w:bottom w:val="nil"/>
              <w:right w:val="single" w:sz="4" w:space="0" w:color="auto"/>
            </w:tcBorders>
            <w:hideMark/>
          </w:tcPr>
          <w:p w14:paraId="750F2A56" w14:textId="77777777" w:rsidR="00F407D4" w:rsidRPr="00AD24C0" w:rsidRDefault="00F407D4" w:rsidP="007D2C73">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38DCDDB8" w14:textId="5E05A64C" w:rsidR="00F407D4" w:rsidRPr="00600BB0" w:rsidRDefault="00F407D4" w:rsidP="007D2C73">
            <w:pPr>
              <w:pStyle w:val="ListParagraph"/>
              <w:numPr>
                <w:ilvl w:val="0"/>
                <w:numId w:val="30"/>
              </w:numPr>
              <w:rPr>
                <w:rFonts w:ascii="Calibri" w:hAnsi="Calibri" w:cs="Calibri"/>
                <w:color w:val="000000"/>
                <w:sz w:val="24"/>
                <w:szCs w:val="24"/>
              </w:rPr>
            </w:pPr>
            <w:r>
              <w:rPr>
                <w:rFonts w:ascii="Calibri" w:hAnsi="Calibri" w:cs="Calibri"/>
                <w:color w:val="000000"/>
                <w:sz w:val="24"/>
                <w:szCs w:val="24"/>
              </w:rPr>
              <w:t xml:space="preserve">Describe </w:t>
            </w:r>
            <w:r w:rsidRPr="00075FEB">
              <w:rPr>
                <w:rFonts w:ascii="Calibri" w:hAnsi="Calibri" w:cs="Calibri"/>
                <w:color w:val="000000"/>
                <w:sz w:val="24"/>
                <w:szCs w:val="24"/>
              </w:rPr>
              <w:t xml:space="preserve">your organization’s evaluation methods for measuring service effectiveness. </w:t>
            </w:r>
            <w:proofErr w:type="gramStart"/>
            <w:r w:rsidRPr="00075FEB">
              <w:rPr>
                <w:rFonts w:ascii="Calibri" w:hAnsi="Calibri" w:cs="Calibri"/>
                <w:color w:val="000000"/>
                <w:sz w:val="24"/>
                <w:szCs w:val="24"/>
              </w:rPr>
              <w:t>Include</w:t>
            </w:r>
            <w:proofErr w:type="gramEnd"/>
            <w:r w:rsidRPr="00075FEB">
              <w:rPr>
                <w:rFonts w:ascii="Calibri" w:hAnsi="Calibri" w:cs="Calibri"/>
                <w:color w:val="000000"/>
                <w:sz w:val="24"/>
                <w:szCs w:val="24"/>
              </w:rPr>
              <w:t xml:space="preserve"> procedures for tracking participation, completion, outcomes, and how older adults, caregivers, and community members will be involved in planning and evaluation.</w:t>
            </w:r>
          </w:p>
        </w:tc>
        <w:tc>
          <w:tcPr>
            <w:tcW w:w="1890" w:type="dxa"/>
            <w:tcBorders>
              <w:top w:val="nil"/>
              <w:left w:val="single" w:sz="4" w:space="0" w:color="auto"/>
              <w:bottom w:val="nil"/>
              <w:right w:val="single" w:sz="4" w:space="0" w:color="auto"/>
            </w:tcBorders>
            <w:hideMark/>
          </w:tcPr>
          <w:p w14:paraId="0C32BF34" w14:textId="77777777" w:rsidR="00F407D4" w:rsidRDefault="00F407D4" w:rsidP="007D2C73">
            <w:pPr>
              <w:rPr>
                <w:rFonts w:ascii="Calibri" w:hAnsi="Calibri" w:cs="Calibri"/>
                <w:color w:val="000000"/>
                <w:sz w:val="24"/>
                <w:szCs w:val="24"/>
              </w:rPr>
            </w:pPr>
          </w:p>
          <w:p w14:paraId="11DDDBD3" w14:textId="77777777" w:rsidR="00F407D4" w:rsidRDefault="00F407D4" w:rsidP="007D2C73">
            <w:pPr>
              <w:rPr>
                <w:rFonts w:ascii="Calibri" w:hAnsi="Calibri" w:cs="Calibri"/>
                <w:color w:val="000000"/>
                <w:sz w:val="24"/>
                <w:szCs w:val="24"/>
              </w:rPr>
            </w:pPr>
            <w:r>
              <w:rPr>
                <w:rFonts w:ascii="Calibri" w:hAnsi="Calibri" w:cs="Calibri"/>
                <w:color w:val="000000"/>
                <w:sz w:val="24"/>
                <w:szCs w:val="24"/>
              </w:rPr>
              <w:t xml:space="preserve">               6</w:t>
            </w:r>
            <w:r w:rsidRPr="00AD24C0">
              <w:rPr>
                <w:rFonts w:ascii="Calibri" w:hAnsi="Calibri" w:cs="Calibri"/>
                <w:color w:val="000000"/>
                <w:sz w:val="24"/>
                <w:szCs w:val="24"/>
              </w:rPr>
              <w:t xml:space="preserve"> Points</w:t>
            </w:r>
          </w:p>
          <w:p w14:paraId="0746EE65" w14:textId="77777777" w:rsidR="00F407D4" w:rsidRDefault="00F407D4" w:rsidP="007D2C73">
            <w:pPr>
              <w:rPr>
                <w:rFonts w:ascii="Calibri" w:hAnsi="Calibri" w:cs="Calibri"/>
                <w:color w:val="000000"/>
                <w:sz w:val="24"/>
                <w:szCs w:val="24"/>
              </w:rPr>
            </w:pPr>
          </w:p>
          <w:p w14:paraId="473449C5" w14:textId="77777777" w:rsidR="00F407D4" w:rsidRDefault="00F407D4" w:rsidP="007D2C73">
            <w:pPr>
              <w:rPr>
                <w:rFonts w:ascii="Calibri" w:hAnsi="Calibri" w:cs="Calibri"/>
                <w:color w:val="000000"/>
                <w:sz w:val="24"/>
                <w:szCs w:val="24"/>
              </w:rPr>
            </w:pPr>
          </w:p>
          <w:p w14:paraId="3BFEE36F" w14:textId="77777777" w:rsidR="00F407D4" w:rsidRDefault="00F407D4" w:rsidP="007D2C73">
            <w:pPr>
              <w:rPr>
                <w:rFonts w:ascii="Calibri" w:hAnsi="Calibri" w:cs="Calibri"/>
                <w:color w:val="000000"/>
                <w:sz w:val="24"/>
                <w:szCs w:val="24"/>
              </w:rPr>
            </w:pPr>
          </w:p>
          <w:p w14:paraId="779B49F3" w14:textId="07B64371" w:rsidR="00F407D4" w:rsidRPr="00AD24C0" w:rsidRDefault="00F407D4" w:rsidP="007D2C73">
            <w:pPr>
              <w:rPr>
                <w:rFonts w:ascii="Calibri" w:hAnsi="Calibri" w:cs="Calibri"/>
                <w:color w:val="000000"/>
                <w:sz w:val="24"/>
                <w:szCs w:val="24"/>
              </w:rPr>
            </w:pPr>
            <w:r>
              <w:rPr>
                <w:rFonts w:ascii="Calibri" w:hAnsi="Calibri" w:cs="Calibri"/>
                <w:color w:val="000000"/>
                <w:sz w:val="24"/>
                <w:szCs w:val="24"/>
              </w:rPr>
              <w:t xml:space="preserve">           </w:t>
            </w:r>
          </w:p>
        </w:tc>
        <w:tc>
          <w:tcPr>
            <w:tcW w:w="349" w:type="dxa"/>
            <w:tcBorders>
              <w:top w:val="nil"/>
              <w:left w:val="nil"/>
              <w:bottom w:val="nil"/>
              <w:right w:val="single" w:sz="4" w:space="0" w:color="auto"/>
            </w:tcBorders>
            <w:noWrap/>
            <w:hideMark/>
          </w:tcPr>
          <w:p w14:paraId="1B70DEFF" w14:textId="77777777" w:rsidR="00F407D4" w:rsidRDefault="00F407D4" w:rsidP="007D2C73">
            <w:pPr>
              <w:rPr>
                <w:rFonts w:ascii="Calibri" w:hAnsi="Calibri" w:cs="Calibri"/>
                <w:color w:val="000000"/>
                <w:sz w:val="24"/>
                <w:szCs w:val="24"/>
              </w:rPr>
            </w:pPr>
          </w:p>
          <w:p w14:paraId="5427AFE2" w14:textId="77777777" w:rsidR="00F407D4" w:rsidRDefault="00F407D4" w:rsidP="007D2C73">
            <w:pPr>
              <w:rPr>
                <w:rFonts w:ascii="Calibri" w:hAnsi="Calibri" w:cs="Calibri"/>
                <w:color w:val="000000"/>
                <w:sz w:val="24"/>
                <w:szCs w:val="24"/>
              </w:rPr>
            </w:pPr>
            <w:r w:rsidRPr="00AD24C0">
              <w:rPr>
                <w:rFonts w:ascii="Calibri" w:hAnsi="Calibri" w:cs="Calibri"/>
                <w:color w:val="000000"/>
                <w:sz w:val="24"/>
                <w:szCs w:val="24"/>
              </w:rPr>
              <w:t>X</w:t>
            </w:r>
          </w:p>
          <w:p w14:paraId="11934360" w14:textId="77777777" w:rsidR="00F407D4" w:rsidRDefault="00F407D4" w:rsidP="007D2C73">
            <w:pPr>
              <w:rPr>
                <w:rFonts w:ascii="Calibri" w:hAnsi="Calibri" w:cs="Calibri"/>
                <w:color w:val="000000"/>
                <w:sz w:val="24"/>
                <w:szCs w:val="24"/>
              </w:rPr>
            </w:pPr>
          </w:p>
          <w:p w14:paraId="598C7E49" w14:textId="77777777" w:rsidR="00F407D4" w:rsidRDefault="00F407D4" w:rsidP="007D2C73">
            <w:pPr>
              <w:rPr>
                <w:rFonts w:ascii="Calibri" w:hAnsi="Calibri" w:cs="Calibri"/>
                <w:color w:val="000000"/>
                <w:sz w:val="24"/>
                <w:szCs w:val="24"/>
              </w:rPr>
            </w:pPr>
          </w:p>
          <w:p w14:paraId="7DD58A23" w14:textId="77777777" w:rsidR="00F407D4" w:rsidRDefault="00F407D4" w:rsidP="007D2C73">
            <w:pPr>
              <w:rPr>
                <w:rFonts w:ascii="Calibri" w:hAnsi="Calibri" w:cs="Calibri"/>
                <w:color w:val="000000"/>
                <w:sz w:val="24"/>
                <w:szCs w:val="24"/>
              </w:rPr>
            </w:pPr>
          </w:p>
          <w:p w14:paraId="042155D5" w14:textId="77777777" w:rsidR="00F407D4" w:rsidRDefault="00F407D4" w:rsidP="007D2C73">
            <w:pPr>
              <w:rPr>
                <w:rFonts w:ascii="Calibri" w:hAnsi="Calibri" w:cs="Calibri"/>
                <w:color w:val="000000"/>
                <w:sz w:val="24"/>
                <w:szCs w:val="24"/>
              </w:rPr>
            </w:pPr>
          </w:p>
          <w:p w14:paraId="0DE67C43" w14:textId="77777777" w:rsidR="00F407D4" w:rsidRPr="00AD24C0" w:rsidRDefault="00F407D4" w:rsidP="007D2C73">
            <w:pP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noWrap/>
            <w:hideMark/>
          </w:tcPr>
          <w:p w14:paraId="5E39CC70" w14:textId="77777777" w:rsidR="00F407D4" w:rsidRDefault="00F407D4" w:rsidP="007D2C73">
            <w:pPr>
              <w:rPr>
                <w:rFonts w:ascii="Calibri" w:hAnsi="Calibri" w:cs="Calibri"/>
                <w:color w:val="000000"/>
                <w:sz w:val="24"/>
                <w:szCs w:val="24"/>
              </w:rPr>
            </w:pPr>
          </w:p>
          <w:p w14:paraId="6A64C412" w14:textId="77777777" w:rsidR="00F407D4" w:rsidRDefault="00F407D4" w:rsidP="007D2C73">
            <w:pPr>
              <w:jc w:val="center"/>
              <w:rPr>
                <w:rFonts w:ascii="Calibri" w:hAnsi="Calibri" w:cs="Calibri"/>
                <w:color w:val="000000"/>
                <w:sz w:val="24"/>
                <w:szCs w:val="24"/>
              </w:rPr>
            </w:pPr>
            <w:r>
              <w:rPr>
                <w:rFonts w:ascii="Calibri" w:hAnsi="Calibri" w:cs="Calibri"/>
                <w:color w:val="000000"/>
                <w:sz w:val="24"/>
                <w:szCs w:val="24"/>
              </w:rPr>
              <w:t>M</w:t>
            </w:r>
            <w:r w:rsidRPr="00AD24C0">
              <w:rPr>
                <w:rFonts w:ascii="Calibri" w:hAnsi="Calibri" w:cs="Calibri"/>
                <w:color w:val="000000"/>
                <w:sz w:val="24"/>
                <w:szCs w:val="24"/>
              </w:rPr>
              <w:t>ax 5 pt.</w:t>
            </w:r>
          </w:p>
          <w:p w14:paraId="36C2C925" w14:textId="77777777" w:rsidR="00F407D4" w:rsidRDefault="00F407D4" w:rsidP="007D2C73">
            <w:pPr>
              <w:jc w:val="center"/>
              <w:rPr>
                <w:rFonts w:ascii="Calibri" w:hAnsi="Calibri" w:cs="Calibri"/>
                <w:color w:val="000000"/>
                <w:sz w:val="24"/>
                <w:szCs w:val="24"/>
              </w:rPr>
            </w:pPr>
          </w:p>
          <w:p w14:paraId="69AB6BC7" w14:textId="77777777" w:rsidR="00F407D4" w:rsidRDefault="00F407D4" w:rsidP="007D2C73">
            <w:pPr>
              <w:jc w:val="center"/>
              <w:rPr>
                <w:rFonts w:ascii="Calibri" w:hAnsi="Calibri" w:cs="Calibri"/>
                <w:color w:val="000000"/>
                <w:sz w:val="24"/>
                <w:szCs w:val="24"/>
              </w:rPr>
            </w:pPr>
          </w:p>
          <w:p w14:paraId="70529B3D" w14:textId="77777777" w:rsidR="00F407D4" w:rsidRDefault="00F407D4" w:rsidP="007D2C73">
            <w:pPr>
              <w:jc w:val="center"/>
              <w:rPr>
                <w:rFonts w:ascii="Calibri" w:hAnsi="Calibri" w:cs="Calibri"/>
                <w:color w:val="000000"/>
                <w:sz w:val="24"/>
                <w:szCs w:val="24"/>
              </w:rPr>
            </w:pPr>
          </w:p>
          <w:p w14:paraId="2C1A6D38" w14:textId="77777777" w:rsidR="00F407D4" w:rsidRPr="00AD24C0" w:rsidRDefault="00F407D4" w:rsidP="007D2C73">
            <w:pPr>
              <w:jc w:val="center"/>
              <w:rPr>
                <w:rFonts w:ascii="Calibri" w:hAnsi="Calibri" w:cs="Calibri"/>
                <w:color w:val="000000"/>
                <w:sz w:val="24"/>
                <w:szCs w:val="24"/>
              </w:rPr>
            </w:pPr>
          </w:p>
        </w:tc>
        <w:tc>
          <w:tcPr>
            <w:tcW w:w="336" w:type="dxa"/>
            <w:tcBorders>
              <w:top w:val="nil"/>
              <w:left w:val="nil"/>
              <w:bottom w:val="nil"/>
              <w:right w:val="single" w:sz="4" w:space="0" w:color="auto"/>
            </w:tcBorders>
            <w:noWrap/>
            <w:hideMark/>
          </w:tcPr>
          <w:p w14:paraId="0CDCD324" w14:textId="77777777" w:rsidR="00F407D4" w:rsidRDefault="00F407D4" w:rsidP="007D2C73">
            <w:pPr>
              <w:rPr>
                <w:rFonts w:ascii="Calibri" w:hAnsi="Calibri" w:cs="Calibri"/>
                <w:color w:val="000000"/>
                <w:sz w:val="24"/>
                <w:szCs w:val="24"/>
              </w:rPr>
            </w:pPr>
          </w:p>
          <w:p w14:paraId="0E9CBEBC" w14:textId="77777777" w:rsidR="00F407D4" w:rsidRDefault="00F407D4" w:rsidP="007D2C73">
            <w:pPr>
              <w:jc w:val="center"/>
              <w:rPr>
                <w:rFonts w:ascii="Calibri" w:hAnsi="Calibri" w:cs="Calibri"/>
                <w:color w:val="000000"/>
                <w:sz w:val="24"/>
                <w:szCs w:val="24"/>
              </w:rPr>
            </w:pPr>
            <w:r>
              <w:rPr>
                <w:rFonts w:ascii="Calibri" w:hAnsi="Calibri" w:cs="Calibri"/>
                <w:color w:val="000000"/>
                <w:sz w:val="24"/>
                <w:szCs w:val="24"/>
              </w:rPr>
              <w:t>=</w:t>
            </w:r>
          </w:p>
          <w:p w14:paraId="2E4DDDAF" w14:textId="77777777" w:rsidR="00F407D4" w:rsidRDefault="00F407D4" w:rsidP="007D2C73">
            <w:pPr>
              <w:jc w:val="center"/>
              <w:rPr>
                <w:rFonts w:ascii="Calibri" w:hAnsi="Calibri" w:cs="Calibri"/>
                <w:color w:val="000000"/>
                <w:sz w:val="24"/>
                <w:szCs w:val="24"/>
              </w:rPr>
            </w:pPr>
          </w:p>
          <w:p w14:paraId="7C3E3C91" w14:textId="77777777" w:rsidR="00F407D4" w:rsidRDefault="00F407D4" w:rsidP="007D2C73">
            <w:pPr>
              <w:jc w:val="center"/>
              <w:rPr>
                <w:rFonts w:ascii="Calibri" w:hAnsi="Calibri" w:cs="Calibri"/>
                <w:color w:val="000000"/>
                <w:sz w:val="24"/>
                <w:szCs w:val="24"/>
              </w:rPr>
            </w:pPr>
          </w:p>
          <w:p w14:paraId="7AA67724" w14:textId="77777777" w:rsidR="00F407D4" w:rsidRDefault="00F407D4" w:rsidP="007D2C73">
            <w:pPr>
              <w:jc w:val="center"/>
              <w:rPr>
                <w:rFonts w:ascii="Calibri" w:hAnsi="Calibri" w:cs="Calibri"/>
                <w:color w:val="000000"/>
                <w:sz w:val="24"/>
                <w:szCs w:val="24"/>
              </w:rPr>
            </w:pPr>
          </w:p>
          <w:p w14:paraId="5F3592A4" w14:textId="77777777" w:rsidR="00F407D4" w:rsidRDefault="00F407D4" w:rsidP="007D2C73">
            <w:pPr>
              <w:jc w:val="center"/>
              <w:rPr>
                <w:rFonts w:ascii="Calibri" w:hAnsi="Calibri" w:cs="Calibri"/>
                <w:color w:val="000000"/>
                <w:sz w:val="24"/>
                <w:szCs w:val="24"/>
              </w:rPr>
            </w:pPr>
          </w:p>
          <w:p w14:paraId="25479371"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noWrap/>
            <w:hideMark/>
          </w:tcPr>
          <w:p w14:paraId="45F0252D" w14:textId="77777777" w:rsidR="00F407D4" w:rsidRDefault="00F407D4" w:rsidP="007D2C73">
            <w:pPr>
              <w:rPr>
                <w:rFonts w:ascii="Calibri" w:hAnsi="Calibri" w:cs="Calibri"/>
                <w:color w:val="000000"/>
                <w:sz w:val="24"/>
                <w:szCs w:val="24"/>
              </w:rPr>
            </w:pPr>
          </w:p>
          <w:p w14:paraId="28CF01FF" w14:textId="77777777" w:rsidR="00F407D4" w:rsidRDefault="00F407D4" w:rsidP="007D2C73">
            <w:pPr>
              <w:jc w:val="right"/>
              <w:rPr>
                <w:rFonts w:ascii="Calibri" w:hAnsi="Calibri" w:cs="Calibri"/>
                <w:color w:val="000000"/>
                <w:sz w:val="24"/>
                <w:szCs w:val="24"/>
              </w:rPr>
            </w:pPr>
            <w:r>
              <w:rPr>
                <w:rFonts w:ascii="Calibri" w:hAnsi="Calibri" w:cs="Calibri"/>
                <w:color w:val="000000"/>
                <w:sz w:val="24"/>
                <w:szCs w:val="24"/>
              </w:rPr>
              <w:t>30</w:t>
            </w:r>
          </w:p>
          <w:p w14:paraId="288C5487" w14:textId="77777777" w:rsidR="00F407D4" w:rsidRDefault="00F407D4" w:rsidP="007D2C73">
            <w:pPr>
              <w:jc w:val="right"/>
              <w:rPr>
                <w:rFonts w:ascii="Calibri" w:hAnsi="Calibri" w:cs="Calibri"/>
                <w:color w:val="000000"/>
                <w:sz w:val="24"/>
                <w:szCs w:val="24"/>
              </w:rPr>
            </w:pPr>
          </w:p>
          <w:p w14:paraId="2A937E0F" w14:textId="77777777" w:rsidR="00F407D4" w:rsidRDefault="00F407D4" w:rsidP="007D2C73">
            <w:pPr>
              <w:jc w:val="right"/>
              <w:rPr>
                <w:rFonts w:ascii="Calibri" w:hAnsi="Calibri" w:cs="Calibri"/>
                <w:color w:val="000000"/>
                <w:sz w:val="24"/>
                <w:szCs w:val="24"/>
              </w:rPr>
            </w:pPr>
          </w:p>
          <w:p w14:paraId="7757D612" w14:textId="77777777" w:rsidR="00F407D4" w:rsidRDefault="00F407D4" w:rsidP="007D2C73">
            <w:pPr>
              <w:jc w:val="right"/>
              <w:rPr>
                <w:rFonts w:ascii="Calibri" w:hAnsi="Calibri" w:cs="Calibri"/>
                <w:color w:val="000000"/>
                <w:sz w:val="24"/>
                <w:szCs w:val="24"/>
              </w:rPr>
            </w:pPr>
          </w:p>
          <w:p w14:paraId="7FBC5B75" w14:textId="77777777" w:rsidR="00F407D4" w:rsidRDefault="00F407D4" w:rsidP="007D2C73">
            <w:pPr>
              <w:jc w:val="right"/>
              <w:rPr>
                <w:rFonts w:ascii="Calibri" w:hAnsi="Calibri" w:cs="Calibri"/>
                <w:color w:val="000000"/>
                <w:sz w:val="24"/>
                <w:szCs w:val="24"/>
              </w:rPr>
            </w:pPr>
          </w:p>
          <w:p w14:paraId="780D9F7F"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7085FC83" w14:textId="77777777" w:rsidTr="00600BB0">
        <w:trPr>
          <w:trHeight w:val="60"/>
        </w:trPr>
        <w:tc>
          <w:tcPr>
            <w:tcW w:w="452" w:type="dxa"/>
            <w:tcBorders>
              <w:top w:val="nil"/>
              <w:left w:val="single" w:sz="4" w:space="0" w:color="auto"/>
              <w:bottom w:val="single" w:sz="4" w:space="0" w:color="auto"/>
              <w:right w:val="single" w:sz="4" w:space="0" w:color="auto"/>
            </w:tcBorders>
            <w:hideMark/>
          </w:tcPr>
          <w:p w14:paraId="272A2F90" w14:textId="77777777" w:rsidR="00F407D4" w:rsidRPr="00AD24C0" w:rsidRDefault="00F407D4" w:rsidP="007D2C73">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single" w:sz="4" w:space="0" w:color="auto"/>
              <w:right w:val="single" w:sz="4" w:space="0" w:color="auto"/>
            </w:tcBorders>
            <w:hideMark/>
          </w:tcPr>
          <w:p w14:paraId="186F78FD" w14:textId="77777777" w:rsidR="00F407D4" w:rsidRPr="00AD24C0" w:rsidRDefault="00F407D4" w:rsidP="007D2C73">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nil"/>
              <w:bottom w:val="single" w:sz="4" w:space="0" w:color="auto"/>
              <w:right w:val="single" w:sz="4" w:space="0" w:color="auto"/>
            </w:tcBorders>
            <w:hideMark/>
          </w:tcPr>
          <w:p w14:paraId="078134F1" w14:textId="77777777" w:rsidR="00F407D4" w:rsidRPr="00AD24C0" w:rsidRDefault="00F407D4" w:rsidP="007D2C73">
            <w:pPr>
              <w:rPr>
                <w:rFonts w:ascii="Calibri" w:hAnsi="Calibri" w:cs="Calibri"/>
                <w:color w:val="000000"/>
                <w:sz w:val="24"/>
                <w:szCs w:val="24"/>
              </w:rPr>
            </w:pPr>
            <w:r w:rsidRPr="00AD24C0">
              <w:rPr>
                <w:rFonts w:ascii="Calibri" w:hAnsi="Calibri" w:cs="Calibri"/>
                <w:color w:val="000000"/>
                <w:sz w:val="24"/>
                <w:szCs w:val="24"/>
              </w:rPr>
              <w:t xml:space="preserve"> </w:t>
            </w:r>
          </w:p>
        </w:tc>
        <w:tc>
          <w:tcPr>
            <w:tcW w:w="349" w:type="dxa"/>
            <w:tcBorders>
              <w:top w:val="nil"/>
              <w:left w:val="nil"/>
              <w:bottom w:val="single" w:sz="4" w:space="0" w:color="auto"/>
              <w:right w:val="single" w:sz="4" w:space="0" w:color="auto"/>
            </w:tcBorders>
            <w:noWrap/>
            <w:hideMark/>
          </w:tcPr>
          <w:p w14:paraId="02D8A96B"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single" w:sz="4" w:space="0" w:color="auto"/>
              <w:right w:val="single" w:sz="4" w:space="0" w:color="auto"/>
            </w:tcBorders>
            <w:noWrap/>
            <w:hideMark/>
          </w:tcPr>
          <w:p w14:paraId="4CE81343"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single" w:sz="4" w:space="0" w:color="auto"/>
              <w:right w:val="single" w:sz="4" w:space="0" w:color="auto"/>
            </w:tcBorders>
            <w:noWrap/>
            <w:hideMark/>
          </w:tcPr>
          <w:p w14:paraId="7E37BD51"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single" w:sz="4" w:space="0" w:color="auto"/>
              <w:right w:val="single" w:sz="4" w:space="0" w:color="auto"/>
            </w:tcBorders>
            <w:noWrap/>
            <w:hideMark/>
          </w:tcPr>
          <w:p w14:paraId="3B66C450"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3F56AED4" w14:textId="77777777" w:rsidTr="007D2C73">
        <w:trPr>
          <w:trHeight w:val="315"/>
        </w:trPr>
        <w:tc>
          <w:tcPr>
            <w:tcW w:w="452" w:type="dxa"/>
            <w:tcBorders>
              <w:top w:val="nil"/>
              <w:left w:val="single" w:sz="4" w:space="0" w:color="auto"/>
              <w:bottom w:val="nil"/>
              <w:right w:val="single" w:sz="4" w:space="0" w:color="auto"/>
            </w:tcBorders>
            <w:hideMark/>
          </w:tcPr>
          <w:p w14:paraId="5F352A6B" w14:textId="77777777" w:rsidR="00F407D4" w:rsidRPr="00AD24C0" w:rsidRDefault="00F407D4" w:rsidP="007D2C73">
            <w:pPr>
              <w:rPr>
                <w:rFonts w:ascii="Calibri" w:hAnsi="Calibri" w:cs="Calibri"/>
                <w:b/>
                <w:bCs/>
                <w:color w:val="000000"/>
              </w:rPr>
            </w:pPr>
            <w:r>
              <w:rPr>
                <w:rFonts w:ascii="Calibri" w:hAnsi="Calibri" w:cs="Calibri"/>
                <w:b/>
                <w:bCs/>
                <w:color w:val="000000"/>
              </w:rPr>
              <w:t>E</w:t>
            </w:r>
            <w:r w:rsidRPr="00AD24C0">
              <w:rPr>
                <w:rFonts w:ascii="Calibri" w:hAnsi="Calibri" w:cs="Calibri"/>
                <w:b/>
                <w:bCs/>
                <w:color w:val="000000"/>
              </w:rPr>
              <w:t>.</w:t>
            </w:r>
          </w:p>
        </w:tc>
        <w:tc>
          <w:tcPr>
            <w:tcW w:w="6046" w:type="dxa"/>
            <w:tcBorders>
              <w:top w:val="nil"/>
              <w:left w:val="nil"/>
              <w:bottom w:val="nil"/>
              <w:right w:val="single" w:sz="4" w:space="0" w:color="auto"/>
            </w:tcBorders>
            <w:vAlign w:val="center"/>
            <w:hideMark/>
          </w:tcPr>
          <w:p w14:paraId="15A93C64" w14:textId="77777777" w:rsidR="00F407D4" w:rsidRPr="00AD24C0" w:rsidRDefault="00F407D4" w:rsidP="007D2C73">
            <w:pPr>
              <w:rPr>
                <w:rFonts w:ascii="Calibri" w:hAnsi="Calibri" w:cs="Calibri"/>
                <w:b/>
                <w:bCs/>
                <w:color w:val="000000"/>
                <w:sz w:val="24"/>
                <w:szCs w:val="24"/>
              </w:rPr>
            </w:pPr>
            <w:r w:rsidRPr="00AD24C0">
              <w:rPr>
                <w:rFonts w:ascii="Calibri" w:hAnsi="Calibri" w:cs="Calibri"/>
                <w:b/>
                <w:bCs/>
                <w:color w:val="000000"/>
                <w:sz w:val="24"/>
                <w:szCs w:val="24"/>
              </w:rPr>
              <w:t>Implementation Plan and Schedule:</w:t>
            </w:r>
          </w:p>
        </w:tc>
        <w:tc>
          <w:tcPr>
            <w:tcW w:w="1890" w:type="dxa"/>
            <w:tcBorders>
              <w:top w:val="nil"/>
              <w:left w:val="nil"/>
              <w:bottom w:val="nil"/>
              <w:right w:val="single" w:sz="4" w:space="0" w:color="auto"/>
            </w:tcBorders>
            <w:vAlign w:val="center"/>
            <w:hideMark/>
          </w:tcPr>
          <w:p w14:paraId="187E82ED"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48717339"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435E233B"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0D7A59E4"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29D72FEF"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6A460346" w14:textId="77777777" w:rsidTr="007D2C73">
        <w:trPr>
          <w:trHeight w:val="150"/>
        </w:trPr>
        <w:tc>
          <w:tcPr>
            <w:tcW w:w="452" w:type="dxa"/>
            <w:tcBorders>
              <w:top w:val="nil"/>
              <w:left w:val="single" w:sz="4" w:space="0" w:color="auto"/>
              <w:bottom w:val="nil"/>
              <w:right w:val="single" w:sz="4" w:space="0" w:color="auto"/>
            </w:tcBorders>
            <w:hideMark/>
          </w:tcPr>
          <w:p w14:paraId="7B7DCE08" w14:textId="77777777" w:rsidR="00F407D4" w:rsidRPr="00AD24C0" w:rsidRDefault="00F407D4" w:rsidP="007D2C73">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hideMark/>
          </w:tcPr>
          <w:p w14:paraId="24561300" w14:textId="77777777" w:rsidR="00F407D4" w:rsidRPr="00AD24C0" w:rsidRDefault="00F407D4" w:rsidP="007D2C73">
            <w:pPr>
              <w:rPr>
                <w:rFonts w:ascii="Calibri" w:hAnsi="Calibri" w:cs="Calibri"/>
                <w:b/>
                <w:bCs/>
                <w:color w:val="000000"/>
                <w:sz w:val="24"/>
                <w:szCs w:val="24"/>
              </w:rPr>
            </w:pPr>
            <w:r w:rsidRPr="00AD24C0">
              <w:rPr>
                <w:rFonts w:ascii="Calibri" w:hAnsi="Calibri" w:cs="Calibri"/>
                <w:b/>
                <w:bCs/>
                <w:color w:val="000000"/>
                <w:sz w:val="24"/>
                <w:szCs w:val="24"/>
              </w:rPr>
              <w:t> </w:t>
            </w:r>
          </w:p>
        </w:tc>
        <w:tc>
          <w:tcPr>
            <w:tcW w:w="1890" w:type="dxa"/>
            <w:tcBorders>
              <w:top w:val="nil"/>
              <w:left w:val="nil"/>
              <w:bottom w:val="nil"/>
              <w:right w:val="single" w:sz="4" w:space="0" w:color="auto"/>
            </w:tcBorders>
            <w:vAlign w:val="bottom"/>
            <w:hideMark/>
          </w:tcPr>
          <w:p w14:paraId="1523B7DA"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1650D94D"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36AD0DCE"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27F75F78"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58164AF2"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1602A54E" w14:textId="77777777" w:rsidTr="007D2C73">
        <w:trPr>
          <w:trHeight w:val="1215"/>
        </w:trPr>
        <w:tc>
          <w:tcPr>
            <w:tcW w:w="452" w:type="dxa"/>
            <w:tcBorders>
              <w:top w:val="nil"/>
              <w:left w:val="single" w:sz="4" w:space="0" w:color="auto"/>
              <w:bottom w:val="nil"/>
              <w:right w:val="single" w:sz="4" w:space="0" w:color="auto"/>
            </w:tcBorders>
            <w:hideMark/>
          </w:tcPr>
          <w:p w14:paraId="1AF87AB6" w14:textId="77777777" w:rsidR="00F407D4" w:rsidRPr="00AD24C0" w:rsidRDefault="00F407D4" w:rsidP="007D2C73">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49884945" w14:textId="77777777" w:rsidR="00F407D4" w:rsidRPr="00AD24C0" w:rsidRDefault="00F407D4" w:rsidP="007D2C73">
            <w:pPr>
              <w:rPr>
                <w:rFonts w:ascii="Calibri" w:hAnsi="Calibri" w:cs="Calibri"/>
                <w:color w:val="000000"/>
                <w:sz w:val="24"/>
                <w:szCs w:val="24"/>
              </w:rPr>
            </w:pPr>
            <w:r w:rsidRPr="00AD24C0">
              <w:rPr>
                <w:rFonts w:ascii="Calibri" w:hAnsi="Calibri" w:cs="Calibri"/>
                <w:color w:val="000000"/>
                <w:sz w:val="24"/>
                <w:szCs w:val="24"/>
              </w:rPr>
              <w:t>Proposals will be evaluated considering the need for an implementation plan and schedule described in the specific requirements and the questions below:</w:t>
            </w:r>
          </w:p>
        </w:tc>
        <w:tc>
          <w:tcPr>
            <w:tcW w:w="1890" w:type="dxa"/>
            <w:tcBorders>
              <w:top w:val="nil"/>
              <w:left w:val="single" w:sz="4" w:space="0" w:color="auto"/>
              <w:bottom w:val="nil"/>
              <w:right w:val="single" w:sz="4" w:space="0" w:color="auto"/>
            </w:tcBorders>
            <w:vAlign w:val="center"/>
            <w:hideMark/>
          </w:tcPr>
          <w:p w14:paraId="0C6FBBE7" w14:textId="77777777" w:rsidR="00F407D4" w:rsidRPr="00AD24C0" w:rsidRDefault="00F407D4" w:rsidP="007D2C73">
            <w:pPr>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35884C9C"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48EFBF48"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308A195B"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3CFB76A0"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45090556" w14:textId="77777777" w:rsidTr="007D2C73">
        <w:trPr>
          <w:trHeight w:val="150"/>
        </w:trPr>
        <w:tc>
          <w:tcPr>
            <w:tcW w:w="452" w:type="dxa"/>
            <w:tcBorders>
              <w:top w:val="nil"/>
              <w:left w:val="single" w:sz="4" w:space="0" w:color="auto"/>
              <w:bottom w:val="nil"/>
              <w:right w:val="single" w:sz="4" w:space="0" w:color="auto"/>
            </w:tcBorders>
            <w:hideMark/>
          </w:tcPr>
          <w:p w14:paraId="7E8C5841" w14:textId="77777777" w:rsidR="00F407D4" w:rsidRPr="00AD24C0" w:rsidRDefault="00F407D4" w:rsidP="007D2C73">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6922BB48" w14:textId="77777777" w:rsidR="00F407D4" w:rsidRPr="00AD24C0" w:rsidRDefault="00F407D4" w:rsidP="007D2C73">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single" w:sz="4" w:space="0" w:color="auto"/>
              <w:bottom w:val="nil"/>
              <w:right w:val="single" w:sz="4" w:space="0" w:color="auto"/>
            </w:tcBorders>
            <w:vAlign w:val="bottom"/>
            <w:hideMark/>
          </w:tcPr>
          <w:p w14:paraId="7477BB27"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3053CCFE"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19EBEFA3"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0B54FF02"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56C7AB71" w14:textId="77777777" w:rsidR="00F407D4" w:rsidRPr="00AD24C0" w:rsidRDefault="00F407D4" w:rsidP="007D2C73">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7D338119" w14:textId="77777777" w:rsidTr="00F407D4">
        <w:trPr>
          <w:trHeight w:val="630"/>
        </w:trPr>
        <w:tc>
          <w:tcPr>
            <w:tcW w:w="452" w:type="dxa"/>
            <w:tcBorders>
              <w:top w:val="nil"/>
              <w:left w:val="single" w:sz="4" w:space="0" w:color="auto"/>
              <w:bottom w:val="nil"/>
              <w:right w:val="single" w:sz="4" w:space="0" w:color="auto"/>
            </w:tcBorders>
            <w:hideMark/>
          </w:tcPr>
          <w:p w14:paraId="061E94AE" w14:textId="77777777" w:rsidR="00F407D4" w:rsidRPr="00AD24C0" w:rsidRDefault="00F407D4" w:rsidP="007D2C73">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40AAFC5D" w14:textId="77777777" w:rsidR="00F407D4" w:rsidRDefault="00F407D4" w:rsidP="007D2C73">
            <w:pPr>
              <w:pStyle w:val="ListParagraph"/>
              <w:numPr>
                <w:ilvl w:val="0"/>
                <w:numId w:val="33"/>
              </w:numPr>
              <w:rPr>
                <w:rFonts w:ascii="Calibri" w:hAnsi="Calibri" w:cs="Calibri"/>
                <w:color w:val="000000"/>
                <w:sz w:val="24"/>
                <w:szCs w:val="24"/>
              </w:rPr>
            </w:pPr>
            <w:r w:rsidRPr="00584A37">
              <w:rPr>
                <w:rFonts w:ascii="Calibri" w:hAnsi="Calibri" w:cs="Calibri"/>
                <w:color w:val="000000"/>
                <w:sz w:val="24"/>
                <w:szCs w:val="24"/>
              </w:rPr>
              <w:t xml:space="preserve">Provide </w:t>
            </w:r>
            <w:r w:rsidRPr="000B34A8">
              <w:rPr>
                <w:rFonts w:ascii="Calibri" w:hAnsi="Calibri" w:cs="Calibri"/>
                <w:color w:val="000000"/>
                <w:sz w:val="24"/>
                <w:szCs w:val="24"/>
              </w:rPr>
              <w:t>a clear, detailed timeline for program delivery, including milestones and expected outcomes.</w:t>
            </w:r>
          </w:p>
          <w:p w14:paraId="04D1695A" w14:textId="77777777" w:rsidR="00F407D4" w:rsidRDefault="00F407D4" w:rsidP="00F407D4">
            <w:pPr>
              <w:pStyle w:val="ListParagraph"/>
              <w:rPr>
                <w:rFonts w:ascii="Calibri" w:hAnsi="Calibri" w:cs="Calibri"/>
                <w:color w:val="000000"/>
                <w:sz w:val="24"/>
                <w:szCs w:val="24"/>
              </w:rPr>
            </w:pPr>
          </w:p>
          <w:p w14:paraId="5E3A81EB" w14:textId="77777777" w:rsidR="00F407D4" w:rsidRPr="00584A37" w:rsidRDefault="00F407D4" w:rsidP="00F407D4">
            <w:pPr>
              <w:pStyle w:val="ListParagraph"/>
              <w:rPr>
                <w:rFonts w:ascii="Calibri" w:hAnsi="Calibri" w:cs="Calibri"/>
                <w:color w:val="000000"/>
                <w:sz w:val="24"/>
                <w:szCs w:val="24"/>
              </w:rPr>
            </w:pPr>
          </w:p>
        </w:tc>
        <w:tc>
          <w:tcPr>
            <w:tcW w:w="1890" w:type="dxa"/>
            <w:tcBorders>
              <w:top w:val="nil"/>
              <w:left w:val="nil"/>
              <w:bottom w:val="nil"/>
              <w:right w:val="single" w:sz="4" w:space="0" w:color="auto"/>
            </w:tcBorders>
            <w:hideMark/>
          </w:tcPr>
          <w:p w14:paraId="059702BF" w14:textId="77777777" w:rsidR="00F407D4" w:rsidRPr="00AD24C0" w:rsidRDefault="00F407D4" w:rsidP="007D2C73">
            <w:pPr>
              <w:jc w:val="right"/>
              <w:rPr>
                <w:rFonts w:ascii="Calibri" w:hAnsi="Calibri" w:cs="Calibri"/>
                <w:color w:val="000000"/>
                <w:sz w:val="24"/>
                <w:szCs w:val="24"/>
              </w:rPr>
            </w:pPr>
            <w:r>
              <w:rPr>
                <w:rFonts w:ascii="Calibri" w:hAnsi="Calibri" w:cs="Calibri"/>
                <w:color w:val="000000"/>
                <w:sz w:val="24"/>
                <w:szCs w:val="24"/>
              </w:rPr>
              <w:t>4</w:t>
            </w:r>
            <w:r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hideMark/>
          </w:tcPr>
          <w:p w14:paraId="0D50FBDB"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hideMark/>
          </w:tcPr>
          <w:p w14:paraId="76DAC950"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hideMark/>
          </w:tcPr>
          <w:p w14:paraId="4269EA37" w14:textId="7777777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hideMark/>
          </w:tcPr>
          <w:p w14:paraId="744B0609" w14:textId="77777777" w:rsidR="00F407D4" w:rsidRPr="00AD24C0" w:rsidRDefault="00F407D4" w:rsidP="007D2C73">
            <w:pPr>
              <w:jc w:val="right"/>
              <w:rPr>
                <w:rFonts w:ascii="Calibri" w:hAnsi="Calibri" w:cs="Calibri"/>
                <w:color w:val="000000"/>
                <w:sz w:val="24"/>
                <w:szCs w:val="24"/>
              </w:rPr>
            </w:pPr>
            <w:r>
              <w:rPr>
                <w:rFonts w:ascii="Calibri" w:hAnsi="Calibri" w:cs="Calibri"/>
                <w:color w:val="000000"/>
                <w:sz w:val="24"/>
                <w:szCs w:val="24"/>
              </w:rPr>
              <w:t>20</w:t>
            </w:r>
          </w:p>
        </w:tc>
      </w:tr>
      <w:tr w:rsidR="00F407D4" w:rsidRPr="00AD24C0" w14:paraId="63527EA0" w14:textId="77777777" w:rsidTr="00F407D4">
        <w:trPr>
          <w:trHeight w:val="71"/>
        </w:trPr>
        <w:tc>
          <w:tcPr>
            <w:tcW w:w="452" w:type="dxa"/>
            <w:tcBorders>
              <w:top w:val="nil"/>
              <w:left w:val="single" w:sz="4" w:space="0" w:color="auto"/>
              <w:bottom w:val="nil"/>
              <w:right w:val="single" w:sz="4" w:space="0" w:color="auto"/>
            </w:tcBorders>
            <w:hideMark/>
          </w:tcPr>
          <w:p w14:paraId="3BECA9C6" w14:textId="77777777" w:rsidR="00F407D4" w:rsidRPr="00AD24C0" w:rsidRDefault="00F407D4" w:rsidP="007D2C73">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5A9826D4" w14:textId="77777777" w:rsidR="00F407D4" w:rsidRDefault="00F407D4" w:rsidP="00F407D4">
            <w:pPr>
              <w:pStyle w:val="ListParagraph"/>
              <w:numPr>
                <w:ilvl w:val="0"/>
                <w:numId w:val="33"/>
              </w:numPr>
              <w:rPr>
                <w:rFonts w:ascii="Calibri" w:hAnsi="Calibri" w:cs="Calibri"/>
                <w:color w:val="000000"/>
                <w:sz w:val="24"/>
                <w:szCs w:val="24"/>
              </w:rPr>
            </w:pPr>
            <w:r w:rsidRPr="00F407D4">
              <w:rPr>
                <w:rFonts w:ascii="Calibri" w:hAnsi="Calibri" w:cs="Calibri"/>
                <w:color w:val="000000"/>
                <w:sz w:val="24"/>
                <w:szCs w:val="24"/>
              </w:rPr>
              <w:t>Describe the relevant qualifications and attributes of your Board of Directors that enhance outreach, program oversight, quality assurance, service expertise, and strategic financial planning.</w:t>
            </w:r>
          </w:p>
          <w:p w14:paraId="399A9577" w14:textId="77777777" w:rsidR="007C718A" w:rsidRDefault="007C718A" w:rsidP="007C718A">
            <w:pPr>
              <w:pStyle w:val="ListParagraph"/>
              <w:rPr>
                <w:rFonts w:ascii="Calibri" w:hAnsi="Calibri" w:cs="Calibri"/>
                <w:color w:val="000000"/>
                <w:sz w:val="24"/>
                <w:szCs w:val="24"/>
              </w:rPr>
            </w:pPr>
          </w:p>
          <w:p w14:paraId="0139D6FE" w14:textId="5317A3A1" w:rsidR="00891407" w:rsidRPr="00F407D4" w:rsidRDefault="00891407" w:rsidP="00891407">
            <w:pPr>
              <w:pStyle w:val="ListParagraph"/>
              <w:rPr>
                <w:rFonts w:ascii="Calibri" w:hAnsi="Calibri" w:cs="Calibri"/>
                <w:color w:val="000000"/>
                <w:sz w:val="24"/>
                <w:szCs w:val="24"/>
              </w:rPr>
            </w:pPr>
          </w:p>
        </w:tc>
        <w:tc>
          <w:tcPr>
            <w:tcW w:w="1890" w:type="dxa"/>
            <w:tcBorders>
              <w:top w:val="nil"/>
              <w:left w:val="single" w:sz="4" w:space="0" w:color="auto"/>
              <w:bottom w:val="nil"/>
              <w:right w:val="single" w:sz="4" w:space="0" w:color="auto"/>
            </w:tcBorders>
            <w:hideMark/>
          </w:tcPr>
          <w:p w14:paraId="22F97B62" w14:textId="4F3F693D" w:rsidR="00F407D4" w:rsidRPr="00AD24C0" w:rsidRDefault="00F407D4" w:rsidP="007D2C73">
            <w:pPr>
              <w:jc w:val="right"/>
              <w:rPr>
                <w:rFonts w:ascii="Calibri" w:hAnsi="Calibri" w:cs="Calibri"/>
                <w:color w:val="000000"/>
                <w:sz w:val="24"/>
                <w:szCs w:val="24"/>
              </w:rPr>
            </w:pPr>
            <w:r>
              <w:rPr>
                <w:rFonts w:ascii="Calibri" w:hAnsi="Calibri" w:cs="Calibri"/>
                <w:color w:val="000000"/>
                <w:sz w:val="24"/>
                <w:szCs w:val="24"/>
              </w:rPr>
              <w:t>4</w:t>
            </w:r>
            <w:r w:rsidRPr="00AD24C0">
              <w:rPr>
                <w:rFonts w:ascii="Calibri" w:hAnsi="Calibri" w:cs="Calibri"/>
                <w:color w:val="000000"/>
                <w:sz w:val="24"/>
                <w:szCs w:val="24"/>
              </w:rPr>
              <w:t xml:space="preserve"> Points </w:t>
            </w:r>
          </w:p>
        </w:tc>
        <w:tc>
          <w:tcPr>
            <w:tcW w:w="349" w:type="dxa"/>
            <w:tcBorders>
              <w:top w:val="nil"/>
              <w:left w:val="nil"/>
              <w:bottom w:val="nil"/>
              <w:right w:val="single" w:sz="4" w:space="0" w:color="auto"/>
            </w:tcBorders>
            <w:noWrap/>
            <w:hideMark/>
          </w:tcPr>
          <w:p w14:paraId="57FF1F6A" w14:textId="3C8C3714" w:rsidR="00F407D4" w:rsidRPr="00AD24C0" w:rsidRDefault="00F407D4" w:rsidP="00F407D4">
            <w:pP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noWrap/>
            <w:hideMark/>
          </w:tcPr>
          <w:p w14:paraId="71650F6B" w14:textId="0425AEA7" w:rsidR="00F407D4" w:rsidRPr="00AD24C0" w:rsidRDefault="00F407D4" w:rsidP="007D2C73">
            <w:pPr>
              <w:jc w:val="center"/>
              <w:rPr>
                <w:rFonts w:ascii="Calibri" w:hAnsi="Calibri" w:cs="Calibri"/>
                <w:color w:val="000000"/>
                <w:sz w:val="24"/>
                <w:szCs w:val="24"/>
              </w:rPr>
            </w:pPr>
            <w:r w:rsidRPr="00AD24C0">
              <w:rPr>
                <w:rFonts w:ascii="Calibri" w:hAnsi="Calibri" w:cs="Calibri"/>
                <w:color w:val="000000"/>
                <w:sz w:val="24"/>
                <w:szCs w:val="24"/>
              </w:rPr>
              <w:t>Max 5 pt. </w:t>
            </w:r>
          </w:p>
        </w:tc>
        <w:tc>
          <w:tcPr>
            <w:tcW w:w="336" w:type="dxa"/>
            <w:tcBorders>
              <w:top w:val="nil"/>
              <w:left w:val="nil"/>
              <w:bottom w:val="nil"/>
              <w:right w:val="single" w:sz="4" w:space="0" w:color="auto"/>
            </w:tcBorders>
            <w:noWrap/>
            <w:hideMark/>
          </w:tcPr>
          <w:p w14:paraId="4D0D5F3A" w14:textId="599CA89D" w:rsidR="00F407D4" w:rsidRPr="00AD24C0" w:rsidRDefault="00F407D4" w:rsidP="00F407D4">
            <w:pP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noWrap/>
            <w:hideMark/>
          </w:tcPr>
          <w:p w14:paraId="150B0884" w14:textId="70DD3486" w:rsidR="00F407D4" w:rsidRPr="00AD24C0" w:rsidRDefault="00F407D4" w:rsidP="007D2C73">
            <w:pPr>
              <w:jc w:val="right"/>
              <w:rPr>
                <w:rFonts w:ascii="Calibri" w:hAnsi="Calibri" w:cs="Calibri"/>
                <w:color w:val="000000"/>
                <w:sz w:val="24"/>
                <w:szCs w:val="24"/>
              </w:rPr>
            </w:pPr>
            <w:r>
              <w:rPr>
                <w:rFonts w:ascii="Calibri" w:hAnsi="Calibri" w:cs="Calibri"/>
                <w:color w:val="000000"/>
                <w:sz w:val="24"/>
                <w:szCs w:val="24"/>
              </w:rPr>
              <w:t>20</w:t>
            </w:r>
            <w:r w:rsidRPr="00AD24C0">
              <w:rPr>
                <w:rFonts w:ascii="Calibri" w:hAnsi="Calibri" w:cs="Calibri"/>
                <w:color w:val="000000"/>
                <w:sz w:val="24"/>
                <w:szCs w:val="24"/>
              </w:rPr>
              <w:t> </w:t>
            </w:r>
          </w:p>
        </w:tc>
      </w:tr>
      <w:tr w:rsidR="00F407D4" w:rsidRPr="00AD24C0" w14:paraId="589339FC" w14:textId="77777777" w:rsidTr="00F407D4">
        <w:trPr>
          <w:trHeight w:val="630"/>
        </w:trPr>
        <w:tc>
          <w:tcPr>
            <w:tcW w:w="452" w:type="dxa"/>
            <w:tcBorders>
              <w:top w:val="nil"/>
              <w:left w:val="single" w:sz="4" w:space="0" w:color="auto"/>
              <w:bottom w:val="nil"/>
              <w:right w:val="single" w:sz="4" w:space="0" w:color="auto"/>
            </w:tcBorders>
            <w:hideMark/>
          </w:tcPr>
          <w:p w14:paraId="624EFA25" w14:textId="77777777" w:rsidR="00F407D4" w:rsidRPr="00AD24C0" w:rsidRDefault="00F407D4" w:rsidP="00F407D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0ADF4C1D" w14:textId="77777777" w:rsidR="00F407D4" w:rsidRDefault="00F407D4" w:rsidP="00F407D4">
            <w:pPr>
              <w:pStyle w:val="ListParagraph"/>
              <w:numPr>
                <w:ilvl w:val="0"/>
                <w:numId w:val="33"/>
              </w:numPr>
              <w:rPr>
                <w:rFonts w:ascii="Calibri" w:hAnsi="Calibri" w:cs="Calibri"/>
                <w:color w:val="000000"/>
                <w:sz w:val="24"/>
                <w:szCs w:val="24"/>
              </w:rPr>
            </w:pPr>
            <w:r w:rsidRPr="00584A37">
              <w:rPr>
                <w:rFonts w:ascii="Calibri" w:hAnsi="Calibri" w:cs="Calibri"/>
                <w:color w:val="000000"/>
                <w:sz w:val="24"/>
                <w:szCs w:val="24"/>
              </w:rPr>
              <w:t xml:space="preserve">Describe </w:t>
            </w:r>
            <w:r w:rsidRPr="00C634C8">
              <w:rPr>
                <w:rFonts w:ascii="Calibri" w:hAnsi="Calibri" w:cs="Calibri"/>
                <w:color w:val="000000"/>
                <w:sz w:val="24"/>
                <w:szCs w:val="24"/>
              </w:rPr>
              <w:t xml:space="preserve">how the facilities and equipment mentioned in the proposal are adequate for providing program services.  If proposing multiple service categories with different facility needs, </w:t>
            </w:r>
            <w:r w:rsidRPr="00C634C8">
              <w:rPr>
                <w:rFonts w:ascii="Calibri" w:hAnsi="Calibri" w:cs="Calibri"/>
                <w:color w:val="000000"/>
                <w:sz w:val="24"/>
                <w:szCs w:val="24"/>
              </w:rPr>
              <w:lastRenderedPageBreak/>
              <w:t>differentiate clearly by program and service category.</w:t>
            </w:r>
          </w:p>
          <w:p w14:paraId="3377B2E0" w14:textId="77777777" w:rsidR="00F407D4" w:rsidRDefault="00F407D4" w:rsidP="00F407D4">
            <w:pPr>
              <w:pStyle w:val="ListParagraph"/>
              <w:rPr>
                <w:rFonts w:ascii="Calibri" w:hAnsi="Calibri" w:cs="Calibri"/>
                <w:color w:val="000000"/>
                <w:sz w:val="24"/>
                <w:szCs w:val="24"/>
              </w:rPr>
            </w:pPr>
          </w:p>
          <w:p w14:paraId="12161A03" w14:textId="77777777" w:rsidR="00F407D4" w:rsidRDefault="00F407D4" w:rsidP="00F407D4">
            <w:pPr>
              <w:pStyle w:val="ListParagraph"/>
              <w:numPr>
                <w:ilvl w:val="0"/>
                <w:numId w:val="33"/>
              </w:numPr>
              <w:rPr>
                <w:rFonts w:ascii="Calibri" w:hAnsi="Calibri" w:cs="Calibri"/>
                <w:color w:val="000000"/>
                <w:sz w:val="24"/>
                <w:szCs w:val="24"/>
              </w:rPr>
            </w:pPr>
            <w:r>
              <w:rPr>
                <w:rFonts w:ascii="Calibri" w:hAnsi="Calibri" w:cs="Calibri"/>
                <w:color w:val="000000"/>
                <w:sz w:val="24"/>
                <w:szCs w:val="24"/>
              </w:rPr>
              <w:t xml:space="preserve">Describe </w:t>
            </w:r>
            <w:r w:rsidRPr="00112318">
              <w:rPr>
                <w:rFonts w:ascii="Calibri" w:hAnsi="Calibri" w:cs="Calibri"/>
                <w:color w:val="000000"/>
                <w:sz w:val="24"/>
                <w:szCs w:val="24"/>
              </w:rPr>
              <w:t>our organization’s capacity to collect, track, and report client data and service units in alignment with program reporting requirements.</w:t>
            </w:r>
          </w:p>
          <w:p w14:paraId="74F0A85F" w14:textId="77777777" w:rsidR="00F407D4" w:rsidRPr="00120E41" w:rsidRDefault="00F407D4" w:rsidP="00F407D4">
            <w:pPr>
              <w:pStyle w:val="ListParagraph"/>
              <w:rPr>
                <w:rFonts w:ascii="Calibri" w:hAnsi="Calibri" w:cs="Calibri"/>
                <w:color w:val="000000"/>
                <w:sz w:val="24"/>
                <w:szCs w:val="24"/>
              </w:rPr>
            </w:pPr>
          </w:p>
          <w:p w14:paraId="4F78490F" w14:textId="77777777" w:rsidR="00F407D4" w:rsidRPr="00584A37" w:rsidRDefault="00F407D4" w:rsidP="00F407D4">
            <w:pPr>
              <w:pStyle w:val="ListParagraph"/>
              <w:numPr>
                <w:ilvl w:val="0"/>
                <w:numId w:val="33"/>
              </w:numPr>
              <w:rPr>
                <w:rFonts w:ascii="Calibri" w:hAnsi="Calibri" w:cs="Calibri"/>
                <w:color w:val="000000"/>
                <w:sz w:val="24"/>
                <w:szCs w:val="24"/>
              </w:rPr>
            </w:pPr>
            <w:r>
              <w:rPr>
                <w:rFonts w:ascii="Calibri" w:hAnsi="Calibri" w:cs="Calibri"/>
                <w:color w:val="000000"/>
                <w:sz w:val="24"/>
                <w:szCs w:val="24"/>
              </w:rPr>
              <w:t xml:space="preserve">Describe </w:t>
            </w:r>
            <w:r w:rsidRPr="00120E41">
              <w:rPr>
                <w:rFonts w:ascii="Calibri" w:hAnsi="Calibri" w:cs="Calibri"/>
                <w:color w:val="000000"/>
                <w:sz w:val="24"/>
                <w:szCs w:val="24"/>
              </w:rPr>
              <w:t>your organization’s disaster preparedness and continuity plan to ensure uninterrupted services to seniors in the event of a catastrophic event (e.g., earthquake, wildfire, power outage).</w:t>
            </w:r>
          </w:p>
        </w:tc>
        <w:tc>
          <w:tcPr>
            <w:tcW w:w="1890" w:type="dxa"/>
            <w:tcBorders>
              <w:top w:val="nil"/>
              <w:left w:val="nil"/>
              <w:bottom w:val="nil"/>
              <w:right w:val="single" w:sz="4" w:space="0" w:color="auto"/>
            </w:tcBorders>
            <w:hideMark/>
          </w:tcPr>
          <w:p w14:paraId="2733F4FE" w14:textId="77777777" w:rsidR="00F407D4" w:rsidRDefault="00F407D4" w:rsidP="00F407D4">
            <w:pPr>
              <w:rPr>
                <w:rFonts w:ascii="Calibri" w:hAnsi="Calibri" w:cs="Calibri"/>
                <w:color w:val="000000"/>
                <w:sz w:val="24"/>
                <w:szCs w:val="24"/>
              </w:rPr>
            </w:pPr>
            <w:r>
              <w:rPr>
                <w:rFonts w:ascii="Calibri" w:hAnsi="Calibri" w:cs="Calibri"/>
                <w:color w:val="000000"/>
                <w:sz w:val="24"/>
                <w:szCs w:val="24"/>
              </w:rPr>
              <w:lastRenderedPageBreak/>
              <w:t xml:space="preserve">              4</w:t>
            </w:r>
            <w:r w:rsidRPr="00AD24C0">
              <w:rPr>
                <w:rFonts w:ascii="Calibri" w:hAnsi="Calibri" w:cs="Calibri"/>
                <w:color w:val="000000"/>
                <w:sz w:val="24"/>
                <w:szCs w:val="24"/>
              </w:rPr>
              <w:t xml:space="preserve"> Points</w:t>
            </w:r>
          </w:p>
          <w:p w14:paraId="1144CB41" w14:textId="77777777" w:rsidR="00F407D4" w:rsidRDefault="00F407D4" w:rsidP="00F407D4">
            <w:pPr>
              <w:jc w:val="right"/>
              <w:rPr>
                <w:rFonts w:ascii="Calibri" w:hAnsi="Calibri" w:cs="Calibri"/>
                <w:color w:val="000000"/>
                <w:sz w:val="24"/>
                <w:szCs w:val="24"/>
              </w:rPr>
            </w:pPr>
          </w:p>
          <w:p w14:paraId="6E62114B" w14:textId="77777777" w:rsidR="00F407D4" w:rsidRDefault="00F407D4" w:rsidP="00F407D4">
            <w:pPr>
              <w:jc w:val="right"/>
              <w:rPr>
                <w:rFonts w:ascii="Calibri" w:hAnsi="Calibri" w:cs="Calibri"/>
                <w:color w:val="000000"/>
                <w:sz w:val="24"/>
                <w:szCs w:val="24"/>
              </w:rPr>
            </w:pPr>
          </w:p>
          <w:p w14:paraId="250AD6D2" w14:textId="77777777" w:rsidR="00F407D4" w:rsidRDefault="00F407D4" w:rsidP="00F407D4">
            <w:pPr>
              <w:jc w:val="right"/>
              <w:rPr>
                <w:rFonts w:ascii="Calibri" w:hAnsi="Calibri" w:cs="Calibri"/>
                <w:color w:val="000000"/>
                <w:sz w:val="24"/>
                <w:szCs w:val="24"/>
              </w:rPr>
            </w:pPr>
          </w:p>
          <w:p w14:paraId="276E8D44" w14:textId="77777777" w:rsidR="00F407D4" w:rsidRDefault="00F407D4" w:rsidP="00F407D4">
            <w:pPr>
              <w:jc w:val="right"/>
              <w:rPr>
                <w:rFonts w:ascii="Calibri" w:hAnsi="Calibri" w:cs="Calibri"/>
                <w:color w:val="000000"/>
                <w:sz w:val="24"/>
                <w:szCs w:val="24"/>
              </w:rPr>
            </w:pPr>
          </w:p>
          <w:p w14:paraId="00B5625A" w14:textId="77777777" w:rsidR="00F407D4" w:rsidRDefault="00F407D4" w:rsidP="00F407D4">
            <w:pPr>
              <w:jc w:val="right"/>
              <w:rPr>
                <w:rFonts w:ascii="Calibri" w:hAnsi="Calibri" w:cs="Calibri"/>
                <w:color w:val="000000"/>
                <w:sz w:val="24"/>
                <w:szCs w:val="24"/>
              </w:rPr>
            </w:pPr>
          </w:p>
          <w:p w14:paraId="07E1FB47" w14:textId="77777777" w:rsidR="00F407D4" w:rsidRDefault="00F407D4" w:rsidP="00F407D4">
            <w:pPr>
              <w:jc w:val="right"/>
              <w:rPr>
                <w:rFonts w:ascii="Calibri" w:hAnsi="Calibri" w:cs="Calibri"/>
                <w:color w:val="000000"/>
                <w:sz w:val="24"/>
                <w:szCs w:val="24"/>
              </w:rPr>
            </w:pPr>
          </w:p>
          <w:p w14:paraId="580F6BDE" w14:textId="5AFF1BFF" w:rsidR="00F407D4" w:rsidRDefault="00F407D4" w:rsidP="00F407D4">
            <w:pPr>
              <w:jc w:val="right"/>
              <w:rPr>
                <w:rFonts w:ascii="Calibri" w:hAnsi="Calibri" w:cs="Calibri"/>
                <w:color w:val="000000"/>
                <w:sz w:val="24"/>
                <w:szCs w:val="24"/>
              </w:rPr>
            </w:pPr>
            <w:r>
              <w:rPr>
                <w:rFonts w:ascii="Calibri" w:hAnsi="Calibri" w:cs="Calibri"/>
                <w:color w:val="000000"/>
                <w:sz w:val="24"/>
                <w:szCs w:val="24"/>
              </w:rPr>
              <w:t>4</w:t>
            </w:r>
            <w:r w:rsidRPr="00AD24C0">
              <w:rPr>
                <w:rFonts w:ascii="Calibri" w:hAnsi="Calibri" w:cs="Calibri"/>
                <w:color w:val="000000"/>
                <w:sz w:val="24"/>
                <w:szCs w:val="24"/>
              </w:rPr>
              <w:t xml:space="preserve"> Points</w:t>
            </w:r>
          </w:p>
          <w:p w14:paraId="6A55942D" w14:textId="77777777" w:rsidR="00F407D4" w:rsidRDefault="00F407D4" w:rsidP="00F407D4">
            <w:pPr>
              <w:jc w:val="right"/>
              <w:rPr>
                <w:rFonts w:ascii="Calibri" w:hAnsi="Calibri" w:cs="Calibri"/>
                <w:color w:val="000000"/>
                <w:sz w:val="24"/>
                <w:szCs w:val="24"/>
              </w:rPr>
            </w:pPr>
          </w:p>
          <w:p w14:paraId="307682C9" w14:textId="77777777" w:rsidR="00F407D4" w:rsidRDefault="00F407D4" w:rsidP="00F407D4">
            <w:pPr>
              <w:jc w:val="right"/>
              <w:rPr>
                <w:rFonts w:ascii="Calibri" w:hAnsi="Calibri" w:cs="Calibri"/>
                <w:color w:val="000000"/>
                <w:sz w:val="24"/>
                <w:szCs w:val="24"/>
              </w:rPr>
            </w:pPr>
          </w:p>
          <w:p w14:paraId="0CA2E8E7" w14:textId="77777777" w:rsidR="00F407D4" w:rsidRDefault="00F407D4" w:rsidP="00F407D4">
            <w:pPr>
              <w:jc w:val="right"/>
              <w:rPr>
                <w:rFonts w:ascii="Calibri" w:hAnsi="Calibri" w:cs="Calibri"/>
                <w:color w:val="000000"/>
                <w:sz w:val="24"/>
                <w:szCs w:val="24"/>
              </w:rPr>
            </w:pPr>
          </w:p>
          <w:p w14:paraId="5497AABA" w14:textId="70912E1C" w:rsidR="00F407D4" w:rsidRPr="00AD24C0" w:rsidRDefault="00F407D4" w:rsidP="00F407D4">
            <w:pPr>
              <w:jc w:val="right"/>
              <w:rPr>
                <w:rFonts w:ascii="Calibri" w:hAnsi="Calibri" w:cs="Calibri"/>
                <w:color w:val="000000"/>
                <w:sz w:val="24"/>
                <w:szCs w:val="24"/>
              </w:rPr>
            </w:pPr>
            <w:r>
              <w:rPr>
                <w:rFonts w:ascii="Calibri" w:hAnsi="Calibri" w:cs="Calibri"/>
                <w:color w:val="000000"/>
                <w:sz w:val="24"/>
                <w:szCs w:val="24"/>
              </w:rPr>
              <w:t>4</w:t>
            </w:r>
            <w:r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hideMark/>
          </w:tcPr>
          <w:p w14:paraId="2114CCA6" w14:textId="77777777" w:rsidR="00F407D4"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lastRenderedPageBreak/>
              <w:t>X</w:t>
            </w:r>
          </w:p>
          <w:p w14:paraId="247C6710" w14:textId="77777777" w:rsidR="00F407D4" w:rsidRDefault="00F407D4" w:rsidP="00F407D4">
            <w:pPr>
              <w:jc w:val="center"/>
              <w:rPr>
                <w:rFonts w:ascii="Calibri" w:hAnsi="Calibri" w:cs="Calibri"/>
                <w:color w:val="000000"/>
                <w:sz w:val="24"/>
                <w:szCs w:val="24"/>
              </w:rPr>
            </w:pPr>
          </w:p>
          <w:p w14:paraId="5A328F15" w14:textId="77777777" w:rsidR="00F407D4" w:rsidRDefault="00F407D4" w:rsidP="00F407D4">
            <w:pPr>
              <w:jc w:val="center"/>
              <w:rPr>
                <w:rFonts w:ascii="Calibri" w:hAnsi="Calibri" w:cs="Calibri"/>
                <w:color w:val="000000"/>
                <w:sz w:val="24"/>
                <w:szCs w:val="24"/>
              </w:rPr>
            </w:pPr>
          </w:p>
          <w:p w14:paraId="306A8BA8" w14:textId="77777777" w:rsidR="00F407D4" w:rsidRDefault="00F407D4" w:rsidP="00F407D4">
            <w:pPr>
              <w:jc w:val="center"/>
              <w:rPr>
                <w:rFonts w:ascii="Calibri" w:hAnsi="Calibri" w:cs="Calibri"/>
                <w:color w:val="000000"/>
                <w:sz w:val="24"/>
                <w:szCs w:val="24"/>
              </w:rPr>
            </w:pPr>
          </w:p>
          <w:p w14:paraId="2CA5F6B3" w14:textId="77777777" w:rsidR="00F407D4" w:rsidRDefault="00F407D4" w:rsidP="00F407D4">
            <w:pPr>
              <w:jc w:val="center"/>
              <w:rPr>
                <w:rFonts w:ascii="Calibri" w:hAnsi="Calibri" w:cs="Calibri"/>
                <w:color w:val="000000"/>
                <w:sz w:val="24"/>
                <w:szCs w:val="24"/>
              </w:rPr>
            </w:pPr>
          </w:p>
          <w:p w14:paraId="1E2BC3C3" w14:textId="77777777" w:rsidR="00F407D4" w:rsidRDefault="00F407D4" w:rsidP="00F407D4">
            <w:pPr>
              <w:jc w:val="center"/>
              <w:rPr>
                <w:rFonts w:ascii="Calibri" w:hAnsi="Calibri" w:cs="Calibri"/>
                <w:color w:val="000000"/>
                <w:sz w:val="24"/>
                <w:szCs w:val="24"/>
              </w:rPr>
            </w:pPr>
          </w:p>
          <w:p w14:paraId="51095BC0" w14:textId="77777777" w:rsidR="00F407D4" w:rsidRDefault="00F407D4" w:rsidP="00F407D4">
            <w:pPr>
              <w:jc w:val="center"/>
              <w:rPr>
                <w:rFonts w:ascii="Calibri" w:hAnsi="Calibri" w:cs="Calibri"/>
                <w:color w:val="000000"/>
                <w:sz w:val="24"/>
                <w:szCs w:val="24"/>
              </w:rPr>
            </w:pPr>
          </w:p>
          <w:p w14:paraId="7F62E087" w14:textId="25A549B5" w:rsidR="00F407D4"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X</w:t>
            </w:r>
          </w:p>
          <w:p w14:paraId="27D31555" w14:textId="77777777" w:rsidR="00F407D4" w:rsidRDefault="00F407D4" w:rsidP="00F407D4">
            <w:pPr>
              <w:jc w:val="center"/>
              <w:rPr>
                <w:rFonts w:ascii="Calibri" w:hAnsi="Calibri" w:cs="Calibri"/>
                <w:color w:val="000000"/>
                <w:sz w:val="24"/>
                <w:szCs w:val="24"/>
              </w:rPr>
            </w:pPr>
          </w:p>
          <w:p w14:paraId="5A1A7D97" w14:textId="77777777" w:rsidR="00F407D4" w:rsidRDefault="00F407D4" w:rsidP="00F407D4">
            <w:pPr>
              <w:jc w:val="center"/>
              <w:rPr>
                <w:rFonts w:ascii="Calibri" w:hAnsi="Calibri" w:cs="Calibri"/>
                <w:color w:val="000000"/>
                <w:sz w:val="24"/>
                <w:szCs w:val="24"/>
              </w:rPr>
            </w:pPr>
          </w:p>
          <w:p w14:paraId="1DC2665D" w14:textId="77777777" w:rsidR="00F407D4" w:rsidRDefault="00F407D4" w:rsidP="00F407D4">
            <w:pPr>
              <w:jc w:val="center"/>
              <w:rPr>
                <w:rFonts w:ascii="Calibri" w:hAnsi="Calibri" w:cs="Calibri"/>
                <w:color w:val="000000"/>
                <w:sz w:val="24"/>
                <w:szCs w:val="24"/>
              </w:rPr>
            </w:pPr>
          </w:p>
          <w:p w14:paraId="597D7916" w14:textId="41957550"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hideMark/>
          </w:tcPr>
          <w:p w14:paraId="45EE4137" w14:textId="77777777" w:rsidR="00F407D4"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lastRenderedPageBreak/>
              <w:t>Max 5 pt.</w:t>
            </w:r>
          </w:p>
          <w:p w14:paraId="22915DA5" w14:textId="77777777" w:rsidR="00F407D4" w:rsidRDefault="00F407D4" w:rsidP="00F407D4">
            <w:pPr>
              <w:jc w:val="center"/>
              <w:rPr>
                <w:rFonts w:ascii="Calibri" w:hAnsi="Calibri" w:cs="Calibri"/>
                <w:color w:val="000000"/>
                <w:sz w:val="24"/>
                <w:szCs w:val="24"/>
              </w:rPr>
            </w:pPr>
          </w:p>
          <w:p w14:paraId="00920F66" w14:textId="77777777" w:rsidR="00F407D4" w:rsidRDefault="00F407D4" w:rsidP="00F407D4">
            <w:pPr>
              <w:jc w:val="center"/>
              <w:rPr>
                <w:rFonts w:ascii="Calibri" w:hAnsi="Calibri" w:cs="Calibri"/>
                <w:color w:val="000000"/>
                <w:sz w:val="24"/>
                <w:szCs w:val="24"/>
              </w:rPr>
            </w:pPr>
          </w:p>
          <w:p w14:paraId="078A62F9" w14:textId="77777777" w:rsidR="00F407D4" w:rsidRDefault="00F407D4" w:rsidP="00F407D4">
            <w:pPr>
              <w:jc w:val="center"/>
              <w:rPr>
                <w:rFonts w:ascii="Calibri" w:hAnsi="Calibri" w:cs="Calibri"/>
                <w:color w:val="000000"/>
                <w:sz w:val="24"/>
                <w:szCs w:val="24"/>
              </w:rPr>
            </w:pPr>
          </w:p>
          <w:p w14:paraId="68910ACF" w14:textId="77777777" w:rsidR="00F407D4" w:rsidRDefault="00F407D4" w:rsidP="00F407D4">
            <w:pPr>
              <w:jc w:val="center"/>
              <w:rPr>
                <w:rFonts w:ascii="Calibri" w:hAnsi="Calibri" w:cs="Calibri"/>
                <w:color w:val="000000"/>
                <w:sz w:val="24"/>
                <w:szCs w:val="24"/>
              </w:rPr>
            </w:pPr>
          </w:p>
          <w:p w14:paraId="007D5280" w14:textId="77777777" w:rsidR="00F407D4" w:rsidRDefault="00F407D4" w:rsidP="00F407D4">
            <w:pPr>
              <w:jc w:val="center"/>
              <w:rPr>
                <w:rFonts w:ascii="Calibri" w:hAnsi="Calibri" w:cs="Calibri"/>
                <w:color w:val="000000"/>
                <w:sz w:val="24"/>
                <w:szCs w:val="24"/>
              </w:rPr>
            </w:pPr>
          </w:p>
          <w:p w14:paraId="13992957" w14:textId="0EA58F76" w:rsidR="00F407D4"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Max 5 pt.</w:t>
            </w:r>
          </w:p>
          <w:p w14:paraId="7DA7DF3F" w14:textId="77777777" w:rsidR="00F407D4" w:rsidRDefault="00F407D4" w:rsidP="00F407D4">
            <w:pPr>
              <w:jc w:val="center"/>
              <w:rPr>
                <w:rFonts w:ascii="Calibri" w:hAnsi="Calibri" w:cs="Calibri"/>
                <w:color w:val="000000"/>
                <w:sz w:val="24"/>
                <w:szCs w:val="24"/>
              </w:rPr>
            </w:pPr>
          </w:p>
          <w:p w14:paraId="3F33B14B" w14:textId="77777777" w:rsidR="00F407D4" w:rsidRDefault="00F407D4" w:rsidP="00F407D4">
            <w:pPr>
              <w:rPr>
                <w:rFonts w:ascii="Calibri" w:hAnsi="Calibri" w:cs="Calibri"/>
                <w:color w:val="000000"/>
                <w:sz w:val="24"/>
                <w:szCs w:val="24"/>
              </w:rPr>
            </w:pPr>
          </w:p>
          <w:p w14:paraId="3D9B20D3" w14:textId="6909FCCA" w:rsidR="00F407D4" w:rsidRPr="00AD24C0" w:rsidRDefault="00F407D4" w:rsidP="00F407D4">
            <w:pP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hideMark/>
          </w:tcPr>
          <w:p w14:paraId="2ECCCFD1" w14:textId="77777777" w:rsidR="00F407D4"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lastRenderedPageBreak/>
              <w:t>=</w:t>
            </w:r>
          </w:p>
          <w:p w14:paraId="295329BC" w14:textId="77777777" w:rsidR="00F407D4" w:rsidRDefault="00F407D4" w:rsidP="00F407D4">
            <w:pPr>
              <w:jc w:val="center"/>
              <w:rPr>
                <w:rFonts w:ascii="Calibri" w:hAnsi="Calibri" w:cs="Calibri"/>
                <w:color w:val="000000"/>
                <w:sz w:val="24"/>
                <w:szCs w:val="24"/>
              </w:rPr>
            </w:pPr>
          </w:p>
          <w:p w14:paraId="4D6E6E63" w14:textId="77777777" w:rsidR="00F407D4" w:rsidRDefault="00F407D4" w:rsidP="00F407D4">
            <w:pPr>
              <w:jc w:val="center"/>
              <w:rPr>
                <w:rFonts w:ascii="Calibri" w:hAnsi="Calibri" w:cs="Calibri"/>
                <w:color w:val="000000"/>
                <w:sz w:val="24"/>
                <w:szCs w:val="24"/>
              </w:rPr>
            </w:pPr>
          </w:p>
          <w:p w14:paraId="3461A216" w14:textId="77777777" w:rsidR="00F407D4" w:rsidRDefault="00F407D4" w:rsidP="00F407D4">
            <w:pPr>
              <w:jc w:val="center"/>
              <w:rPr>
                <w:rFonts w:ascii="Calibri" w:hAnsi="Calibri" w:cs="Calibri"/>
                <w:color w:val="000000"/>
                <w:sz w:val="24"/>
                <w:szCs w:val="24"/>
              </w:rPr>
            </w:pPr>
          </w:p>
          <w:p w14:paraId="32CD363C" w14:textId="77777777" w:rsidR="00F407D4" w:rsidRDefault="00F407D4" w:rsidP="00F407D4">
            <w:pPr>
              <w:jc w:val="center"/>
              <w:rPr>
                <w:rFonts w:ascii="Calibri" w:hAnsi="Calibri" w:cs="Calibri"/>
                <w:color w:val="000000"/>
                <w:sz w:val="24"/>
                <w:szCs w:val="24"/>
              </w:rPr>
            </w:pPr>
          </w:p>
          <w:p w14:paraId="0E1C382D" w14:textId="77777777" w:rsidR="00F407D4" w:rsidRDefault="00F407D4" w:rsidP="00F407D4">
            <w:pPr>
              <w:jc w:val="center"/>
              <w:rPr>
                <w:rFonts w:ascii="Calibri" w:hAnsi="Calibri" w:cs="Calibri"/>
                <w:color w:val="000000"/>
                <w:sz w:val="24"/>
                <w:szCs w:val="24"/>
              </w:rPr>
            </w:pPr>
          </w:p>
          <w:p w14:paraId="28178AD1" w14:textId="77777777" w:rsidR="00F407D4" w:rsidRDefault="00F407D4" w:rsidP="00F407D4">
            <w:pPr>
              <w:jc w:val="center"/>
              <w:rPr>
                <w:rFonts w:ascii="Calibri" w:hAnsi="Calibri" w:cs="Calibri"/>
                <w:color w:val="000000"/>
                <w:sz w:val="24"/>
                <w:szCs w:val="24"/>
              </w:rPr>
            </w:pPr>
          </w:p>
          <w:p w14:paraId="5F8D97DD" w14:textId="77777777" w:rsidR="00F407D4"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w:t>
            </w:r>
          </w:p>
          <w:p w14:paraId="11D4F83B" w14:textId="77777777" w:rsidR="00F407D4" w:rsidRDefault="00F407D4" w:rsidP="00F407D4">
            <w:pPr>
              <w:jc w:val="center"/>
              <w:rPr>
                <w:rFonts w:ascii="Calibri" w:hAnsi="Calibri" w:cs="Calibri"/>
                <w:color w:val="000000"/>
                <w:sz w:val="24"/>
                <w:szCs w:val="24"/>
              </w:rPr>
            </w:pPr>
          </w:p>
          <w:p w14:paraId="58659A83" w14:textId="77777777" w:rsidR="00F407D4" w:rsidRDefault="00F407D4" w:rsidP="00F407D4">
            <w:pPr>
              <w:jc w:val="center"/>
              <w:rPr>
                <w:rFonts w:ascii="Calibri" w:hAnsi="Calibri" w:cs="Calibri"/>
                <w:color w:val="000000"/>
                <w:sz w:val="24"/>
                <w:szCs w:val="24"/>
              </w:rPr>
            </w:pPr>
          </w:p>
          <w:p w14:paraId="14CC1360" w14:textId="77777777" w:rsidR="00F407D4" w:rsidRDefault="00F407D4" w:rsidP="00F407D4">
            <w:pPr>
              <w:jc w:val="center"/>
              <w:rPr>
                <w:rFonts w:ascii="Calibri" w:hAnsi="Calibri" w:cs="Calibri"/>
                <w:color w:val="000000"/>
                <w:sz w:val="24"/>
                <w:szCs w:val="24"/>
              </w:rPr>
            </w:pPr>
          </w:p>
          <w:p w14:paraId="034724B5" w14:textId="38835983"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hideMark/>
          </w:tcPr>
          <w:p w14:paraId="2827657D" w14:textId="77777777" w:rsidR="00F407D4" w:rsidRDefault="00F407D4" w:rsidP="00F407D4">
            <w:pPr>
              <w:jc w:val="right"/>
              <w:rPr>
                <w:rFonts w:ascii="Calibri" w:hAnsi="Calibri" w:cs="Calibri"/>
                <w:color w:val="000000"/>
                <w:sz w:val="24"/>
                <w:szCs w:val="24"/>
              </w:rPr>
            </w:pPr>
            <w:r>
              <w:rPr>
                <w:rFonts w:ascii="Calibri" w:hAnsi="Calibri" w:cs="Calibri"/>
                <w:color w:val="000000"/>
                <w:sz w:val="24"/>
                <w:szCs w:val="24"/>
              </w:rPr>
              <w:lastRenderedPageBreak/>
              <w:t>20</w:t>
            </w:r>
          </w:p>
          <w:p w14:paraId="0A6D310C" w14:textId="77777777" w:rsidR="00F407D4" w:rsidRDefault="00F407D4" w:rsidP="00F407D4">
            <w:pPr>
              <w:jc w:val="right"/>
              <w:rPr>
                <w:rFonts w:ascii="Calibri" w:hAnsi="Calibri" w:cs="Calibri"/>
                <w:color w:val="000000"/>
                <w:sz w:val="24"/>
                <w:szCs w:val="24"/>
              </w:rPr>
            </w:pPr>
          </w:p>
          <w:p w14:paraId="19FF5B86" w14:textId="77777777" w:rsidR="00F407D4" w:rsidRDefault="00F407D4" w:rsidP="00F407D4">
            <w:pPr>
              <w:jc w:val="right"/>
              <w:rPr>
                <w:rFonts w:ascii="Calibri" w:hAnsi="Calibri" w:cs="Calibri"/>
                <w:color w:val="000000"/>
                <w:sz w:val="24"/>
                <w:szCs w:val="24"/>
              </w:rPr>
            </w:pPr>
          </w:p>
          <w:p w14:paraId="7466E610" w14:textId="77777777" w:rsidR="00F407D4" w:rsidRDefault="00F407D4" w:rsidP="00F407D4">
            <w:pPr>
              <w:jc w:val="right"/>
              <w:rPr>
                <w:rFonts w:ascii="Calibri" w:hAnsi="Calibri" w:cs="Calibri"/>
                <w:color w:val="000000"/>
                <w:sz w:val="24"/>
                <w:szCs w:val="24"/>
              </w:rPr>
            </w:pPr>
          </w:p>
          <w:p w14:paraId="2A94F178" w14:textId="77777777" w:rsidR="00F407D4" w:rsidRDefault="00F407D4" w:rsidP="00F407D4">
            <w:pPr>
              <w:jc w:val="right"/>
              <w:rPr>
                <w:rFonts w:ascii="Calibri" w:hAnsi="Calibri" w:cs="Calibri"/>
                <w:color w:val="000000"/>
                <w:sz w:val="24"/>
                <w:szCs w:val="24"/>
              </w:rPr>
            </w:pPr>
          </w:p>
          <w:p w14:paraId="621D03B0" w14:textId="77777777" w:rsidR="00F407D4" w:rsidRDefault="00F407D4" w:rsidP="00F407D4">
            <w:pPr>
              <w:jc w:val="right"/>
              <w:rPr>
                <w:rFonts w:ascii="Calibri" w:hAnsi="Calibri" w:cs="Calibri"/>
                <w:color w:val="000000"/>
                <w:sz w:val="24"/>
                <w:szCs w:val="24"/>
              </w:rPr>
            </w:pPr>
          </w:p>
          <w:p w14:paraId="776EB01F" w14:textId="77777777" w:rsidR="00F407D4" w:rsidRDefault="00F407D4" w:rsidP="00F407D4">
            <w:pPr>
              <w:jc w:val="right"/>
              <w:rPr>
                <w:rFonts w:ascii="Calibri" w:hAnsi="Calibri" w:cs="Calibri"/>
                <w:color w:val="000000"/>
                <w:sz w:val="24"/>
                <w:szCs w:val="24"/>
              </w:rPr>
            </w:pPr>
          </w:p>
          <w:p w14:paraId="6696A5BE" w14:textId="133871B4" w:rsidR="00F407D4" w:rsidRDefault="00F407D4" w:rsidP="00F407D4">
            <w:pPr>
              <w:jc w:val="right"/>
              <w:rPr>
                <w:rFonts w:ascii="Calibri" w:hAnsi="Calibri" w:cs="Calibri"/>
                <w:color w:val="000000"/>
                <w:sz w:val="24"/>
                <w:szCs w:val="24"/>
              </w:rPr>
            </w:pPr>
            <w:r>
              <w:rPr>
                <w:rFonts w:ascii="Calibri" w:hAnsi="Calibri" w:cs="Calibri"/>
                <w:color w:val="000000"/>
                <w:sz w:val="24"/>
                <w:szCs w:val="24"/>
              </w:rPr>
              <w:t>20</w:t>
            </w:r>
          </w:p>
          <w:p w14:paraId="2937A103" w14:textId="77777777" w:rsidR="00F407D4" w:rsidRDefault="00F407D4" w:rsidP="00F407D4">
            <w:pPr>
              <w:jc w:val="right"/>
              <w:rPr>
                <w:rFonts w:ascii="Calibri" w:hAnsi="Calibri" w:cs="Calibri"/>
                <w:color w:val="000000"/>
                <w:sz w:val="24"/>
                <w:szCs w:val="24"/>
              </w:rPr>
            </w:pPr>
          </w:p>
          <w:p w14:paraId="22F4EF1F" w14:textId="77777777" w:rsidR="00F407D4" w:rsidRDefault="00F407D4" w:rsidP="00F407D4">
            <w:pPr>
              <w:jc w:val="right"/>
              <w:rPr>
                <w:rFonts w:ascii="Calibri" w:hAnsi="Calibri" w:cs="Calibri"/>
                <w:color w:val="000000"/>
                <w:sz w:val="24"/>
                <w:szCs w:val="24"/>
              </w:rPr>
            </w:pPr>
          </w:p>
          <w:p w14:paraId="0146AA28" w14:textId="77777777" w:rsidR="00F407D4" w:rsidRDefault="00F407D4" w:rsidP="00F407D4">
            <w:pPr>
              <w:jc w:val="right"/>
              <w:rPr>
                <w:rFonts w:ascii="Calibri" w:hAnsi="Calibri" w:cs="Calibri"/>
                <w:color w:val="000000"/>
                <w:sz w:val="24"/>
                <w:szCs w:val="24"/>
              </w:rPr>
            </w:pPr>
          </w:p>
          <w:p w14:paraId="5B57F65D" w14:textId="38E69749" w:rsidR="00F407D4" w:rsidRPr="00AD24C0" w:rsidRDefault="00F407D4" w:rsidP="00F407D4">
            <w:pPr>
              <w:jc w:val="right"/>
              <w:rPr>
                <w:rFonts w:ascii="Calibri" w:hAnsi="Calibri" w:cs="Calibri"/>
                <w:color w:val="000000"/>
                <w:sz w:val="24"/>
                <w:szCs w:val="24"/>
              </w:rPr>
            </w:pPr>
            <w:r>
              <w:rPr>
                <w:rFonts w:ascii="Calibri" w:hAnsi="Calibri" w:cs="Calibri"/>
                <w:color w:val="000000"/>
                <w:sz w:val="24"/>
                <w:szCs w:val="24"/>
              </w:rPr>
              <w:t>20</w:t>
            </w:r>
          </w:p>
        </w:tc>
      </w:tr>
      <w:tr w:rsidR="00F407D4" w:rsidRPr="00AD24C0" w14:paraId="4B55CFEB" w14:textId="77777777" w:rsidTr="007D2C73">
        <w:trPr>
          <w:trHeight w:val="150"/>
        </w:trPr>
        <w:tc>
          <w:tcPr>
            <w:tcW w:w="452" w:type="dxa"/>
            <w:tcBorders>
              <w:top w:val="nil"/>
              <w:left w:val="single" w:sz="4" w:space="0" w:color="auto"/>
              <w:bottom w:val="nil"/>
              <w:right w:val="single" w:sz="4" w:space="0" w:color="auto"/>
            </w:tcBorders>
            <w:hideMark/>
          </w:tcPr>
          <w:p w14:paraId="23244E1E" w14:textId="77777777" w:rsidR="00F407D4" w:rsidRPr="00AD24C0" w:rsidRDefault="00F407D4" w:rsidP="00F407D4">
            <w:pPr>
              <w:rPr>
                <w:rFonts w:ascii="Calibri" w:hAnsi="Calibri" w:cs="Calibri"/>
                <w:b/>
                <w:bCs/>
                <w:color w:val="000000"/>
              </w:rPr>
            </w:pPr>
            <w:r w:rsidRPr="00AD24C0">
              <w:rPr>
                <w:rFonts w:ascii="Calibri" w:hAnsi="Calibri" w:cs="Calibri"/>
                <w:b/>
                <w:bCs/>
                <w:color w:val="000000"/>
              </w:rPr>
              <w:lastRenderedPageBreak/>
              <w:t> </w:t>
            </w:r>
          </w:p>
        </w:tc>
        <w:tc>
          <w:tcPr>
            <w:tcW w:w="6046" w:type="dxa"/>
            <w:tcBorders>
              <w:top w:val="nil"/>
              <w:left w:val="nil"/>
              <w:bottom w:val="nil"/>
              <w:right w:val="nil"/>
            </w:tcBorders>
            <w:vAlign w:val="center"/>
            <w:hideMark/>
          </w:tcPr>
          <w:p w14:paraId="42D59902" w14:textId="77777777" w:rsidR="00F407D4" w:rsidRPr="00AD24C0" w:rsidRDefault="00F407D4" w:rsidP="00F407D4">
            <w:pPr>
              <w:rPr>
                <w:rFonts w:ascii="Calibri" w:hAnsi="Calibri" w:cs="Calibri"/>
                <w:color w:val="000000"/>
                <w:sz w:val="24"/>
                <w:szCs w:val="24"/>
              </w:rPr>
            </w:pPr>
          </w:p>
        </w:tc>
        <w:tc>
          <w:tcPr>
            <w:tcW w:w="1890" w:type="dxa"/>
            <w:tcBorders>
              <w:top w:val="nil"/>
              <w:left w:val="single" w:sz="4" w:space="0" w:color="auto"/>
              <w:bottom w:val="nil"/>
              <w:right w:val="single" w:sz="4" w:space="0" w:color="auto"/>
            </w:tcBorders>
            <w:vAlign w:val="bottom"/>
            <w:hideMark/>
          </w:tcPr>
          <w:p w14:paraId="175BBFD7" w14:textId="77777777" w:rsidR="00F407D4" w:rsidRPr="00AD24C0" w:rsidRDefault="00F407D4" w:rsidP="00F407D4">
            <w:pPr>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noWrap/>
            <w:vAlign w:val="center"/>
            <w:hideMark/>
          </w:tcPr>
          <w:p w14:paraId="35DB53FA"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noWrap/>
            <w:vAlign w:val="bottom"/>
            <w:hideMark/>
          </w:tcPr>
          <w:p w14:paraId="3A31727D"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noWrap/>
            <w:vAlign w:val="center"/>
            <w:hideMark/>
          </w:tcPr>
          <w:p w14:paraId="160208FE"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noWrap/>
            <w:vAlign w:val="bottom"/>
            <w:hideMark/>
          </w:tcPr>
          <w:p w14:paraId="671FBB1B" w14:textId="77777777" w:rsidR="00F407D4" w:rsidRDefault="00F407D4" w:rsidP="00F407D4">
            <w:pPr>
              <w:jc w:val="right"/>
              <w:rPr>
                <w:rFonts w:ascii="Calibri" w:hAnsi="Calibri" w:cs="Calibri"/>
                <w:color w:val="000000"/>
                <w:sz w:val="24"/>
                <w:szCs w:val="24"/>
              </w:rPr>
            </w:pPr>
          </w:p>
          <w:p w14:paraId="4759FBE9" w14:textId="77777777" w:rsidR="00F407D4" w:rsidRDefault="00F407D4" w:rsidP="00F407D4">
            <w:pPr>
              <w:jc w:val="right"/>
              <w:rPr>
                <w:rFonts w:ascii="Calibri" w:hAnsi="Calibri" w:cs="Calibri"/>
                <w:color w:val="000000"/>
                <w:sz w:val="24"/>
                <w:szCs w:val="24"/>
              </w:rPr>
            </w:pPr>
          </w:p>
          <w:p w14:paraId="6221F235" w14:textId="77777777" w:rsidR="00F407D4" w:rsidRPr="00AD24C0" w:rsidRDefault="00F407D4" w:rsidP="00F407D4">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0F022417" w14:textId="77777777" w:rsidTr="002D7D75">
        <w:trPr>
          <w:trHeight w:val="71"/>
        </w:trPr>
        <w:tc>
          <w:tcPr>
            <w:tcW w:w="452" w:type="dxa"/>
            <w:tcBorders>
              <w:top w:val="nil"/>
              <w:left w:val="single" w:sz="4" w:space="0" w:color="auto"/>
              <w:bottom w:val="single" w:sz="4" w:space="0" w:color="auto"/>
              <w:right w:val="single" w:sz="4" w:space="0" w:color="auto"/>
            </w:tcBorders>
            <w:hideMark/>
          </w:tcPr>
          <w:p w14:paraId="36163D18" w14:textId="77777777" w:rsidR="00F407D4" w:rsidRPr="00AD24C0" w:rsidRDefault="00F407D4" w:rsidP="00F407D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single" w:sz="4" w:space="0" w:color="auto"/>
              <w:right w:val="single" w:sz="4" w:space="0" w:color="auto"/>
            </w:tcBorders>
            <w:hideMark/>
          </w:tcPr>
          <w:p w14:paraId="0E328994" w14:textId="17207A46" w:rsidR="00F407D4" w:rsidRPr="00AD24C0" w:rsidRDefault="00F407D4" w:rsidP="00F407D4">
            <w:pPr>
              <w:rPr>
                <w:rFonts w:ascii="Calibri" w:hAnsi="Calibri" w:cs="Calibri"/>
                <w:color w:val="000000"/>
                <w:sz w:val="24"/>
                <w:szCs w:val="24"/>
              </w:rPr>
            </w:pPr>
          </w:p>
        </w:tc>
        <w:tc>
          <w:tcPr>
            <w:tcW w:w="1890" w:type="dxa"/>
            <w:tcBorders>
              <w:top w:val="nil"/>
              <w:left w:val="nil"/>
              <w:bottom w:val="single" w:sz="4" w:space="0" w:color="auto"/>
              <w:right w:val="single" w:sz="4" w:space="0" w:color="auto"/>
            </w:tcBorders>
            <w:vAlign w:val="center"/>
            <w:hideMark/>
          </w:tcPr>
          <w:p w14:paraId="43D4ADA9" w14:textId="77777777" w:rsidR="00F407D4" w:rsidRPr="00AD24C0" w:rsidRDefault="00F407D4" w:rsidP="00F407D4">
            <w:pPr>
              <w:jc w:val="right"/>
              <w:rPr>
                <w:rFonts w:ascii="Calibri" w:hAnsi="Calibri" w:cs="Calibri"/>
                <w:color w:val="000000"/>
                <w:sz w:val="24"/>
                <w:szCs w:val="24"/>
              </w:rPr>
            </w:pPr>
          </w:p>
        </w:tc>
        <w:tc>
          <w:tcPr>
            <w:tcW w:w="349" w:type="dxa"/>
            <w:tcBorders>
              <w:top w:val="nil"/>
              <w:left w:val="nil"/>
              <w:bottom w:val="single" w:sz="4" w:space="0" w:color="auto"/>
              <w:right w:val="single" w:sz="4" w:space="0" w:color="auto"/>
            </w:tcBorders>
            <w:noWrap/>
            <w:vAlign w:val="center"/>
            <w:hideMark/>
          </w:tcPr>
          <w:p w14:paraId="5116FD64"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single" w:sz="4" w:space="0" w:color="auto"/>
              <w:right w:val="single" w:sz="4" w:space="0" w:color="auto"/>
            </w:tcBorders>
            <w:noWrap/>
            <w:vAlign w:val="bottom"/>
            <w:hideMark/>
          </w:tcPr>
          <w:p w14:paraId="7A03CCBA"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single" w:sz="4" w:space="0" w:color="auto"/>
              <w:right w:val="single" w:sz="4" w:space="0" w:color="auto"/>
            </w:tcBorders>
            <w:noWrap/>
            <w:vAlign w:val="center"/>
            <w:hideMark/>
          </w:tcPr>
          <w:p w14:paraId="7ED1EEE2"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single" w:sz="4" w:space="0" w:color="auto"/>
              <w:right w:val="single" w:sz="4" w:space="0" w:color="auto"/>
            </w:tcBorders>
            <w:noWrap/>
            <w:vAlign w:val="bottom"/>
            <w:hideMark/>
          </w:tcPr>
          <w:p w14:paraId="56C642EB" w14:textId="77777777" w:rsidR="00F407D4" w:rsidRPr="00AD24C0" w:rsidRDefault="00F407D4" w:rsidP="00F407D4">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200C4623" w14:textId="77777777" w:rsidTr="007D2C73">
        <w:trPr>
          <w:trHeight w:val="315"/>
        </w:trPr>
        <w:tc>
          <w:tcPr>
            <w:tcW w:w="452" w:type="dxa"/>
            <w:tcBorders>
              <w:top w:val="nil"/>
              <w:left w:val="single" w:sz="4" w:space="0" w:color="auto"/>
              <w:bottom w:val="nil"/>
              <w:right w:val="nil"/>
            </w:tcBorders>
            <w:vAlign w:val="center"/>
            <w:hideMark/>
          </w:tcPr>
          <w:p w14:paraId="602F3D5A" w14:textId="77777777" w:rsidR="00F407D4" w:rsidRPr="00AD24C0" w:rsidRDefault="00F407D4" w:rsidP="00F407D4">
            <w:pPr>
              <w:rPr>
                <w:rFonts w:ascii="Calibri" w:hAnsi="Calibri" w:cs="Calibri"/>
                <w:b/>
                <w:bCs/>
                <w:color w:val="000000"/>
              </w:rPr>
            </w:pPr>
            <w:r>
              <w:rPr>
                <w:rFonts w:ascii="Calibri" w:hAnsi="Calibri" w:cs="Calibri"/>
                <w:b/>
                <w:bCs/>
                <w:color w:val="000000"/>
              </w:rPr>
              <w:t>F</w:t>
            </w:r>
            <w:r w:rsidRPr="00AD24C0">
              <w:rPr>
                <w:rFonts w:ascii="Calibri" w:hAnsi="Calibri" w:cs="Calibri"/>
                <w:b/>
                <w:bCs/>
                <w:color w:val="000000"/>
              </w:rPr>
              <w:t>.</w:t>
            </w:r>
          </w:p>
        </w:tc>
        <w:tc>
          <w:tcPr>
            <w:tcW w:w="6046" w:type="dxa"/>
            <w:tcBorders>
              <w:top w:val="nil"/>
              <w:left w:val="single" w:sz="4" w:space="0" w:color="auto"/>
              <w:bottom w:val="nil"/>
              <w:right w:val="single" w:sz="4" w:space="0" w:color="auto"/>
            </w:tcBorders>
            <w:vAlign w:val="center"/>
            <w:hideMark/>
          </w:tcPr>
          <w:p w14:paraId="0F518BFA" w14:textId="77777777" w:rsidR="00F407D4" w:rsidRPr="00AD24C0" w:rsidRDefault="00F407D4" w:rsidP="00F407D4">
            <w:pPr>
              <w:rPr>
                <w:rFonts w:ascii="Calibri" w:hAnsi="Calibri" w:cs="Calibri"/>
                <w:b/>
                <w:bCs/>
                <w:color w:val="000000"/>
                <w:sz w:val="24"/>
                <w:szCs w:val="24"/>
              </w:rPr>
            </w:pPr>
            <w:r w:rsidRPr="00AD24C0">
              <w:rPr>
                <w:rFonts w:ascii="Calibri" w:hAnsi="Calibri" w:cs="Calibri"/>
                <w:b/>
                <w:bCs/>
                <w:color w:val="000000"/>
                <w:sz w:val="24"/>
                <w:szCs w:val="24"/>
              </w:rPr>
              <w:t xml:space="preserve">References (See </w:t>
            </w:r>
            <w:r w:rsidRPr="00584A37">
              <w:rPr>
                <w:rFonts w:ascii="Calibri" w:hAnsi="Calibri" w:cs="Calibri"/>
                <w:b/>
                <w:bCs/>
                <w:sz w:val="24"/>
                <w:szCs w:val="24"/>
              </w:rPr>
              <w:t>Exhibit A</w:t>
            </w:r>
            <w:r w:rsidRPr="004F0493">
              <w:rPr>
                <w:rFonts w:ascii="Calibri" w:hAnsi="Calibri" w:cs="Calibri"/>
                <w:b/>
                <w:bCs/>
                <w:sz w:val="24"/>
                <w:szCs w:val="24"/>
              </w:rPr>
              <w:t xml:space="preserve"> – </w:t>
            </w:r>
            <w:r w:rsidRPr="00584A37">
              <w:rPr>
                <w:rFonts w:ascii="Calibri" w:hAnsi="Calibri" w:cs="Calibri"/>
                <w:b/>
                <w:bCs/>
                <w:sz w:val="24"/>
                <w:szCs w:val="24"/>
              </w:rPr>
              <w:t>Bid Response Packet</w:t>
            </w:r>
            <w:r w:rsidRPr="00AD24C0">
              <w:rPr>
                <w:rFonts w:ascii="Calibri" w:hAnsi="Calibri" w:cs="Calibri"/>
                <w:b/>
                <w:bCs/>
                <w:color w:val="000000"/>
                <w:sz w:val="24"/>
                <w:szCs w:val="24"/>
              </w:rPr>
              <w:t>)</w:t>
            </w:r>
          </w:p>
        </w:tc>
        <w:tc>
          <w:tcPr>
            <w:tcW w:w="1890" w:type="dxa"/>
            <w:tcBorders>
              <w:top w:val="nil"/>
              <w:left w:val="nil"/>
              <w:bottom w:val="nil"/>
              <w:right w:val="single" w:sz="4" w:space="0" w:color="auto"/>
            </w:tcBorders>
            <w:vAlign w:val="center"/>
            <w:hideMark/>
          </w:tcPr>
          <w:p w14:paraId="4673A6F9" w14:textId="77777777" w:rsidR="00F407D4" w:rsidRPr="00AD24C0" w:rsidRDefault="00F407D4" w:rsidP="00F407D4">
            <w:pPr>
              <w:jc w:val="right"/>
              <w:rPr>
                <w:rFonts w:ascii="Calibri" w:hAnsi="Calibri" w:cs="Calibri"/>
                <w:color w:val="000000"/>
                <w:sz w:val="24"/>
                <w:szCs w:val="24"/>
              </w:rPr>
            </w:pPr>
            <w:r>
              <w:rPr>
                <w:rFonts w:ascii="Calibri" w:hAnsi="Calibri" w:cs="Calibri"/>
                <w:color w:val="000000"/>
                <w:sz w:val="24"/>
                <w:szCs w:val="24"/>
              </w:rPr>
              <w:t>5</w:t>
            </w:r>
            <w:r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vAlign w:val="center"/>
            <w:hideMark/>
          </w:tcPr>
          <w:p w14:paraId="5DD97E4A"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vAlign w:val="center"/>
            <w:hideMark/>
          </w:tcPr>
          <w:p w14:paraId="7BCEC2EF"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vAlign w:val="center"/>
            <w:hideMark/>
          </w:tcPr>
          <w:p w14:paraId="461933CC"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vAlign w:val="center"/>
            <w:hideMark/>
          </w:tcPr>
          <w:p w14:paraId="4FE50561" w14:textId="77777777" w:rsidR="00F407D4" w:rsidRPr="00AD24C0" w:rsidRDefault="00F407D4" w:rsidP="00F407D4">
            <w:pPr>
              <w:jc w:val="right"/>
              <w:rPr>
                <w:rFonts w:ascii="Calibri" w:hAnsi="Calibri" w:cs="Calibri"/>
                <w:color w:val="000000"/>
                <w:sz w:val="24"/>
                <w:szCs w:val="24"/>
              </w:rPr>
            </w:pPr>
            <w:r>
              <w:rPr>
                <w:rFonts w:ascii="Calibri" w:hAnsi="Calibri" w:cs="Calibri"/>
                <w:color w:val="000000"/>
                <w:sz w:val="24"/>
                <w:szCs w:val="24"/>
              </w:rPr>
              <w:t>2</w:t>
            </w:r>
            <w:r w:rsidRPr="00AD24C0">
              <w:rPr>
                <w:rFonts w:ascii="Calibri" w:hAnsi="Calibri" w:cs="Calibri"/>
                <w:color w:val="000000"/>
                <w:sz w:val="24"/>
                <w:szCs w:val="24"/>
              </w:rPr>
              <w:t>5</w:t>
            </w:r>
          </w:p>
        </w:tc>
      </w:tr>
      <w:tr w:rsidR="00F407D4" w:rsidRPr="00AD24C0" w14:paraId="5810BA47" w14:textId="77777777" w:rsidTr="007D2C73">
        <w:trPr>
          <w:trHeight w:val="150"/>
        </w:trPr>
        <w:tc>
          <w:tcPr>
            <w:tcW w:w="452" w:type="dxa"/>
            <w:tcBorders>
              <w:top w:val="nil"/>
              <w:left w:val="single" w:sz="4" w:space="0" w:color="auto"/>
              <w:bottom w:val="nil"/>
              <w:right w:val="nil"/>
            </w:tcBorders>
            <w:hideMark/>
          </w:tcPr>
          <w:p w14:paraId="11EB75C6" w14:textId="77777777" w:rsidR="00F407D4" w:rsidRPr="00AD24C0" w:rsidRDefault="00F407D4" w:rsidP="00F407D4">
            <w:pPr>
              <w:rPr>
                <w:rFonts w:ascii="Calibri" w:hAnsi="Calibri" w:cs="Calibri"/>
                <w:b/>
                <w:bCs/>
                <w:color w:val="000000"/>
              </w:rPr>
            </w:pPr>
            <w:r w:rsidRPr="00AD24C0">
              <w:rPr>
                <w:rFonts w:ascii="Calibri" w:hAnsi="Calibri" w:cs="Calibri"/>
                <w:b/>
                <w:bCs/>
                <w:color w:val="000000"/>
              </w:rPr>
              <w:t> </w:t>
            </w:r>
          </w:p>
        </w:tc>
        <w:tc>
          <w:tcPr>
            <w:tcW w:w="6046" w:type="dxa"/>
            <w:tcBorders>
              <w:top w:val="nil"/>
              <w:left w:val="single" w:sz="4" w:space="0" w:color="auto"/>
              <w:bottom w:val="nil"/>
              <w:right w:val="single" w:sz="4" w:space="0" w:color="auto"/>
            </w:tcBorders>
            <w:hideMark/>
          </w:tcPr>
          <w:p w14:paraId="1111E43B" w14:textId="77777777" w:rsidR="00F407D4" w:rsidRPr="00AD24C0" w:rsidRDefault="00F407D4" w:rsidP="00F407D4">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nil"/>
              <w:bottom w:val="nil"/>
              <w:right w:val="single" w:sz="4" w:space="0" w:color="auto"/>
            </w:tcBorders>
            <w:vAlign w:val="center"/>
            <w:hideMark/>
          </w:tcPr>
          <w:p w14:paraId="766D60DB" w14:textId="77777777" w:rsidR="00F407D4" w:rsidRPr="00AD24C0" w:rsidRDefault="00F407D4" w:rsidP="00F407D4">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5D299EF4"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20C3D7FA"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1441436D"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26C46984" w14:textId="77777777" w:rsidR="00F407D4" w:rsidRPr="00AD24C0" w:rsidRDefault="00F407D4" w:rsidP="00F407D4">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454C29DB" w14:textId="77777777" w:rsidTr="007D2C73">
        <w:trPr>
          <w:trHeight w:val="330"/>
        </w:trPr>
        <w:tc>
          <w:tcPr>
            <w:tcW w:w="452" w:type="dxa"/>
            <w:tcBorders>
              <w:top w:val="nil"/>
              <w:left w:val="single" w:sz="4" w:space="0" w:color="auto"/>
              <w:bottom w:val="nil"/>
              <w:right w:val="nil"/>
            </w:tcBorders>
            <w:hideMark/>
          </w:tcPr>
          <w:p w14:paraId="14C72105" w14:textId="77777777" w:rsidR="00F407D4" w:rsidRPr="00AD24C0" w:rsidRDefault="00F407D4" w:rsidP="00F407D4">
            <w:pPr>
              <w:rPr>
                <w:rFonts w:ascii="Calibri" w:hAnsi="Calibri" w:cs="Calibri"/>
                <w:b/>
                <w:bCs/>
                <w:color w:val="000000"/>
              </w:rPr>
            </w:pPr>
            <w:r w:rsidRPr="00AD24C0">
              <w:rPr>
                <w:rFonts w:ascii="Calibri" w:hAnsi="Calibri" w:cs="Calibri"/>
                <w:b/>
                <w:bCs/>
                <w:color w:val="000000"/>
              </w:rPr>
              <w:t> </w:t>
            </w:r>
          </w:p>
        </w:tc>
        <w:tc>
          <w:tcPr>
            <w:tcW w:w="6046" w:type="dxa"/>
            <w:tcBorders>
              <w:top w:val="nil"/>
              <w:left w:val="single" w:sz="4" w:space="0" w:color="auto"/>
              <w:bottom w:val="single" w:sz="4" w:space="0" w:color="auto"/>
              <w:right w:val="single" w:sz="4" w:space="0" w:color="auto"/>
            </w:tcBorders>
            <w:hideMark/>
          </w:tcPr>
          <w:p w14:paraId="364A6D85" w14:textId="77777777" w:rsidR="00F407D4" w:rsidRPr="00AD24C0" w:rsidRDefault="00F407D4" w:rsidP="00F407D4">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nil"/>
              <w:bottom w:val="single" w:sz="4" w:space="0" w:color="auto"/>
              <w:right w:val="single" w:sz="4" w:space="0" w:color="auto"/>
            </w:tcBorders>
            <w:vAlign w:val="center"/>
            <w:hideMark/>
          </w:tcPr>
          <w:p w14:paraId="605863B4" w14:textId="77777777" w:rsidR="00F407D4" w:rsidRPr="00AD24C0" w:rsidRDefault="00F407D4" w:rsidP="00F407D4">
            <w:pPr>
              <w:jc w:val="right"/>
              <w:rPr>
                <w:rFonts w:ascii="Calibri" w:hAnsi="Calibri" w:cs="Calibri"/>
                <w:color w:val="000000"/>
                <w:sz w:val="24"/>
                <w:szCs w:val="24"/>
              </w:rPr>
            </w:pPr>
          </w:p>
        </w:tc>
        <w:tc>
          <w:tcPr>
            <w:tcW w:w="349" w:type="dxa"/>
            <w:tcBorders>
              <w:top w:val="nil"/>
              <w:left w:val="nil"/>
              <w:bottom w:val="single" w:sz="4" w:space="0" w:color="auto"/>
              <w:right w:val="single" w:sz="4" w:space="0" w:color="auto"/>
            </w:tcBorders>
            <w:vAlign w:val="center"/>
            <w:hideMark/>
          </w:tcPr>
          <w:p w14:paraId="39F5C8CF"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single" w:sz="4" w:space="0" w:color="auto"/>
              <w:right w:val="single" w:sz="4" w:space="0" w:color="auto"/>
            </w:tcBorders>
            <w:vAlign w:val="center"/>
            <w:hideMark/>
          </w:tcPr>
          <w:p w14:paraId="25256D91"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single" w:sz="4" w:space="0" w:color="auto"/>
              <w:right w:val="single" w:sz="4" w:space="0" w:color="auto"/>
            </w:tcBorders>
            <w:vAlign w:val="center"/>
            <w:hideMark/>
          </w:tcPr>
          <w:p w14:paraId="27E90847"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single" w:sz="4" w:space="0" w:color="auto"/>
              <w:right w:val="single" w:sz="4" w:space="0" w:color="auto"/>
            </w:tcBorders>
            <w:vAlign w:val="center"/>
            <w:hideMark/>
          </w:tcPr>
          <w:p w14:paraId="22628919" w14:textId="77777777" w:rsidR="001C68C4" w:rsidRDefault="001C68C4" w:rsidP="00F407D4">
            <w:pPr>
              <w:jc w:val="right"/>
              <w:rPr>
                <w:rFonts w:ascii="Calibri" w:hAnsi="Calibri" w:cs="Calibri"/>
                <w:color w:val="000000"/>
                <w:sz w:val="24"/>
                <w:szCs w:val="24"/>
              </w:rPr>
            </w:pPr>
          </w:p>
          <w:p w14:paraId="31EF52E7" w14:textId="77E18970" w:rsidR="00F407D4" w:rsidRPr="00AD24C0" w:rsidRDefault="00F407D4" w:rsidP="00F407D4">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63189D7F" w14:textId="77777777" w:rsidTr="007D2C73">
        <w:trPr>
          <w:trHeight w:val="315"/>
        </w:trPr>
        <w:tc>
          <w:tcPr>
            <w:tcW w:w="452" w:type="dxa"/>
            <w:tcBorders>
              <w:top w:val="nil"/>
              <w:left w:val="single" w:sz="4" w:space="0" w:color="auto"/>
              <w:bottom w:val="nil"/>
              <w:right w:val="single" w:sz="4" w:space="0" w:color="auto"/>
            </w:tcBorders>
            <w:hideMark/>
          </w:tcPr>
          <w:p w14:paraId="15EE8A68" w14:textId="77777777" w:rsidR="00F407D4" w:rsidRPr="00AD24C0" w:rsidRDefault="00F407D4" w:rsidP="00F407D4">
            <w:pPr>
              <w:rPr>
                <w:rFonts w:ascii="Calibri" w:hAnsi="Calibri" w:cs="Calibri"/>
                <w:b/>
                <w:bCs/>
                <w:color w:val="000000"/>
              </w:rPr>
            </w:pPr>
            <w:r>
              <w:rPr>
                <w:rFonts w:ascii="Calibri" w:hAnsi="Calibri" w:cs="Calibri"/>
                <w:b/>
                <w:bCs/>
                <w:color w:val="000000"/>
              </w:rPr>
              <w:t>G</w:t>
            </w:r>
            <w:r w:rsidRPr="00AD24C0">
              <w:rPr>
                <w:rFonts w:ascii="Calibri" w:hAnsi="Calibri" w:cs="Calibri"/>
                <w:b/>
                <w:bCs/>
                <w:color w:val="000000"/>
              </w:rPr>
              <w:t>.</w:t>
            </w:r>
          </w:p>
        </w:tc>
        <w:tc>
          <w:tcPr>
            <w:tcW w:w="6046" w:type="dxa"/>
            <w:tcBorders>
              <w:top w:val="nil"/>
              <w:left w:val="nil"/>
              <w:bottom w:val="nil"/>
              <w:right w:val="single" w:sz="4" w:space="0" w:color="auto"/>
            </w:tcBorders>
            <w:noWrap/>
            <w:vAlign w:val="center"/>
            <w:hideMark/>
          </w:tcPr>
          <w:p w14:paraId="7B407512" w14:textId="77777777" w:rsidR="00F407D4" w:rsidRPr="00AD24C0" w:rsidRDefault="00F407D4" w:rsidP="00F407D4">
            <w:pPr>
              <w:rPr>
                <w:rFonts w:ascii="Calibri" w:hAnsi="Calibri" w:cs="Calibri"/>
                <w:b/>
                <w:bCs/>
                <w:color w:val="000000"/>
                <w:sz w:val="24"/>
                <w:szCs w:val="24"/>
              </w:rPr>
            </w:pPr>
            <w:r w:rsidRPr="00530A28">
              <w:rPr>
                <w:rFonts w:ascii="Calibri" w:hAnsi="Calibri" w:cs="Calibri"/>
                <w:b/>
                <w:bCs/>
                <w:color w:val="000000"/>
                <w:sz w:val="24"/>
                <w:szCs w:val="24"/>
              </w:rPr>
              <w:t>Cost Efficiency, Fiscal Practice, and Budget Justification:</w:t>
            </w:r>
          </w:p>
        </w:tc>
        <w:tc>
          <w:tcPr>
            <w:tcW w:w="1890" w:type="dxa"/>
            <w:tcBorders>
              <w:top w:val="nil"/>
              <w:left w:val="nil"/>
              <w:bottom w:val="nil"/>
              <w:right w:val="single" w:sz="4" w:space="0" w:color="auto"/>
            </w:tcBorders>
            <w:vAlign w:val="center"/>
            <w:hideMark/>
          </w:tcPr>
          <w:p w14:paraId="72D823B4" w14:textId="77777777" w:rsidR="00F407D4" w:rsidRPr="00AD24C0" w:rsidRDefault="00F407D4" w:rsidP="00F407D4">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68DEAD72"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41B0CE66"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36EAECAE"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single" w:sz="4" w:space="0" w:color="auto"/>
              <w:left w:val="nil"/>
              <w:bottom w:val="nil"/>
              <w:right w:val="single" w:sz="4" w:space="0" w:color="auto"/>
            </w:tcBorders>
            <w:vAlign w:val="center"/>
            <w:hideMark/>
          </w:tcPr>
          <w:p w14:paraId="6D86AFF1" w14:textId="77777777" w:rsidR="00F407D4" w:rsidRPr="00AD24C0" w:rsidRDefault="00F407D4" w:rsidP="00F407D4">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08AA6D9C" w14:textId="77777777" w:rsidTr="007D2C73">
        <w:trPr>
          <w:trHeight w:val="150"/>
        </w:trPr>
        <w:tc>
          <w:tcPr>
            <w:tcW w:w="452" w:type="dxa"/>
            <w:tcBorders>
              <w:top w:val="nil"/>
              <w:left w:val="single" w:sz="4" w:space="0" w:color="auto"/>
              <w:bottom w:val="nil"/>
              <w:right w:val="single" w:sz="4" w:space="0" w:color="auto"/>
            </w:tcBorders>
            <w:hideMark/>
          </w:tcPr>
          <w:p w14:paraId="425EEF2C" w14:textId="77777777" w:rsidR="00F407D4" w:rsidRPr="00AD24C0" w:rsidRDefault="00F407D4" w:rsidP="00F407D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hideMark/>
          </w:tcPr>
          <w:p w14:paraId="4F0A4340" w14:textId="77777777" w:rsidR="00F407D4" w:rsidRPr="00AD24C0" w:rsidRDefault="00F407D4" w:rsidP="00F407D4">
            <w:pPr>
              <w:rPr>
                <w:rFonts w:ascii="Calibri" w:hAnsi="Calibri" w:cs="Calibri"/>
                <w:b/>
                <w:bCs/>
                <w:color w:val="000000"/>
                <w:sz w:val="24"/>
                <w:szCs w:val="24"/>
              </w:rPr>
            </w:pPr>
            <w:r w:rsidRPr="00AD24C0">
              <w:rPr>
                <w:rFonts w:ascii="Calibri" w:hAnsi="Calibri" w:cs="Calibri"/>
                <w:b/>
                <w:bCs/>
                <w:color w:val="000000"/>
                <w:sz w:val="24"/>
                <w:szCs w:val="24"/>
              </w:rPr>
              <w:t> </w:t>
            </w:r>
          </w:p>
        </w:tc>
        <w:tc>
          <w:tcPr>
            <w:tcW w:w="1890" w:type="dxa"/>
            <w:tcBorders>
              <w:top w:val="nil"/>
              <w:left w:val="nil"/>
              <w:bottom w:val="nil"/>
              <w:right w:val="single" w:sz="4" w:space="0" w:color="auto"/>
            </w:tcBorders>
            <w:vAlign w:val="bottom"/>
            <w:hideMark/>
          </w:tcPr>
          <w:p w14:paraId="57C2C70A" w14:textId="77777777" w:rsidR="00F407D4" w:rsidRPr="00AD24C0" w:rsidRDefault="00F407D4" w:rsidP="00F407D4">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665AADD6"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3FCBD777"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0A15B937"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7E6F234E" w14:textId="77777777" w:rsidR="00F407D4" w:rsidRPr="00AD24C0" w:rsidRDefault="00F407D4" w:rsidP="00F407D4">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16638023" w14:textId="77777777" w:rsidTr="007D2C73">
        <w:trPr>
          <w:trHeight w:val="630"/>
        </w:trPr>
        <w:tc>
          <w:tcPr>
            <w:tcW w:w="452" w:type="dxa"/>
            <w:tcBorders>
              <w:top w:val="nil"/>
              <w:left w:val="single" w:sz="4" w:space="0" w:color="auto"/>
              <w:bottom w:val="nil"/>
              <w:right w:val="single" w:sz="4" w:space="0" w:color="auto"/>
            </w:tcBorders>
            <w:hideMark/>
          </w:tcPr>
          <w:p w14:paraId="0D3BC055" w14:textId="77777777" w:rsidR="00F407D4" w:rsidRPr="00AD24C0" w:rsidRDefault="00F407D4" w:rsidP="00F407D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484E3B5E" w14:textId="77777777" w:rsidR="00F407D4" w:rsidRPr="00AD24C0" w:rsidRDefault="00F407D4" w:rsidP="00F407D4">
            <w:pPr>
              <w:rPr>
                <w:rFonts w:ascii="Calibri" w:hAnsi="Calibri" w:cs="Calibri"/>
                <w:color w:val="000000"/>
                <w:sz w:val="24"/>
                <w:szCs w:val="24"/>
              </w:rPr>
            </w:pPr>
            <w:r w:rsidRPr="00AD24C0">
              <w:rPr>
                <w:rFonts w:ascii="Calibri" w:hAnsi="Calibri" w:cs="Calibri"/>
                <w:color w:val="000000"/>
                <w:sz w:val="24"/>
                <w:szCs w:val="24"/>
              </w:rPr>
              <w:t>Proposals will be evaluated considering the RFP specifications and the questions below:</w:t>
            </w:r>
          </w:p>
        </w:tc>
        <w:tc>
          <w:tcPr>
            <w:tcW w:w="1890" w:type="dxa"/>
            <w:tcBorders>
              <w:top w:val="nil"/>
              <w:left w:val="nil"/>
              <w:bottom w:val="nil"/>
              <w:right w:val="single" w:sz="4" w:space="0" w:color="auto"/>
            </w:tcBorders>
            <w:vAlign w:val="center"/>
            <w:hideMark/>
          </w:tcPr>
          <w:p w14:paraId="7C4871B7" w14:textId="77777777" w:rsidR="00F407D4" w:rsidRPr="00AD24C0" w:rsidRDefault="00F407D4" w:rsidP="00F407D4">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023F8141"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594E532F"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2CDA113D"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44D40F80" w14:textId="77777777" w:rsidR="00F407D4" w:rsidRPr="00AD24C0" w:rsidRDefault="00F407D4" w:rsidP="00F407D4">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6707777B" w14:textId="77777777" w:rsidTr="007D2C73">
        <w:trPr>
          <w:trHeight w:val="150"/>
        </w:trPr>
        <w:tc>
          <w:tcPr>
            <w:tcW w:w="452" w:type="dxa"/>
            <w:tcBorders>
              <w:top w:val="nil"/>
              <w:left w:val="single" w:sz="4" w:space="0" w:color="auto"/>
              <w:bottom w:val="nil"/>
              <w:right w:val="single" w:sz="4" w:space="0" w:color="auto"/>
            </w:tcBorders>
            <w:hideMark/>
          </w:tcPr>
          <w:p w14:paraId="02378201" w14:textId="77777777" w:rsidR="00F407D4" w:rsidRPr="00AD24C0" w:rsidRDefault="00F407D4" w:rsidP="00F407D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26831830" w14:textId="77777777" w:rsidR="00F407D4" w:rsidRPr="00AD24C0" w:rsidRDefault="00F407D4" w:rsidP="00F407D4">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single" w:sz="4" w:space="0" w:color="auto"/>
              <w:bottom w:val="nil"/>
              <w:right w:val="single" w:sz="4" w:space="0" w:color="auto"/>
            </w:tcBorders>
            <w:vAlign w:val="bottom"/>
            <w:hideMark/>
          </w:tcPr>
          <w:p w14:paraId="0E43A948" w14:textId="77777777" w:rsidR="00F407D4" w:rsidRPr="00AD24C0" w:rsidRDefault="00F407D4" w:rsidP="00F407D4">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vAlign w:val="center"/>
            <w:hideMark/>
          </w:tcPr>
          <w:p w14:paraId="54C1F058"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vAlign w:val="center"/>
            <w:hideMark/>
          </w:tcPr>
          <w:p w14:paraId="2F2E3ADC"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vAlign w:val="center"/>
            <w:hideMark/>
          </w:tcPr>
          <w:p w14:paraId="1B94CA10"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vAlign w:val="center"/>
            <w:hideMark/>
          </w:tcPr>
          <w:p w14:paraId="36188DDF" w14:textId="77777777" w:rsidR="00F407D4" w:rsidRPr="00AD24C0" w:rsidRDefault="00F407D4" w:rsidP="00F407D4">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44315F65" w14:textId="77777777" w:rsidTr="00A708FF">
        <w:trPr>
          <w:trHeight w:val="1260"/>
        </w:trPr>
        <w:tc>
          <w:tcPr>
            <w:tcW w:w="452" w:type="dxa"/>
            <w:tcBorders>
              <w:top w:val="nil"/>
              <w:left w:val="single" w:sz="4" w:space="0" w:color="auto"/>
              <w:bottom w:val="nil"/>
              <w:right w:val="single" w:sz="4" w:space="0" w:color="auto"/>
            </w:tcBorders>
            <w:hideMark/>
          </w:tcPr>
          <w:p w14:paraId="247F90DD" w14:textId="77777777" w:rsidR="00F407D4" w:rsidRPr="00AD24C0" w:rsidRDefault="00F407D4" w:rsidP="00F407D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4CE52655" w14:textId="77777777" w:rsidR="00F407D4" w:rsidRDefault="00F407D4" w:rsidP="00F407D4">
            <w:pPr>
              <w:pStyle w:val="ListParagraph"/>
              <w:numPr>
                <w:ilvl w:val="0"/>
                <w:numId w:val="34"/>
              </w:numPr>
              <w:rPr>
                <w:rFonts w:ascii="Calibri" w:hAnsi="Calibri" w:cs="Calibri"/>
                <w:color w:val="000000"/>
                <w:sz w:val="24"/>
                <w:szCs w:val="24"/>
              </w:rPr>
            </w:pPr>
            <w:r>
              <w:rPr>
                <w:rFonts w:ascii="Calibri" w:hAnsi="Calibri" w:cs="Calibri"/>
                <w:color w:val="000000"/>
                <w:sz w:val="24"/>
                <w:szCs w:val="24"/>
              </w:rPr>
              <w:t xml:space="preserve">Using </w:t>
            </w:r>
            <w:r w:rsidRPr="00DE0209">
              <w:rPr>
                <w:rFonts w:ascii="Calibri" w:hAnsi="Calibri" w:cs="Calibri"/>
                <w:color w:val="000000"/>
                <w:sz w:val="24"/>
                <w:szCs w:val="24"/>
              </w:rPr>
              <w:t>the table below, describe how your organization’s staffing plan and the full-time equivalent (FTE) percentage (%) align with the program services.  Explain how this staffing plan corresponds with the personnel costs reflected in the proposed budget.</w:t>
            </w:r>
          </w:p>
          <w:p w14:paraId="0DFC5FA0" w14:textId="77777777" w:rsidR="00F407D4" w:rsidRDefault="00F407D4" w:rsidP="00F407D4">
            <w:pPr>
              <w:pStyle w:val="ListParagraph"/>
              <w:rPr>
                <w:rFonts w:ascii="Calibri" w:hAnsi="Calibri" w:cs="Calibri"/>
                <w:color w:val="000000"/>
                <w:sz w:val="24"/>
                <w:szCs w:val="24"/>
              </w:rPr>
            </w:pPr>
          </w:p>
          <w:tbl>
            <w:tblPr>
              <w:tblW w:w="5408" w:type="dxa"/>
              <w:tblLook w:val="04A0" w:firstRow="1" w:lastRow="0" w:firstColumn="1" w:lastColumn="0" w:noHBand="0" w:noVBand="1"/>
            </w:tblPr>
            <w:tblGrid>
              <w:gridCol w:w="412"/>
              <w:gridCol w:w="1532"/>
              <w:gridCol w:w="1647"/>
              <w:gridCol w:w="1817"/>
            </w:tblGrid>
            <w:tr w:rsidR="00F407D4" w:rsidRPr="001038B4" w14:paraId="1BE28DB7" w14:textId="77777777" w:rsidTr="007D2C73">
              <w:trPr>
                <w:trHeight w:val="346"/>
              </w:trPr>
              <w:tc>
                <w:tcPr>
                  <w:tcW w:w="412" w:type="dxa"/>
                  <w:tcBorders>
                    <w:top w:val="nil"/>
                    <w:left w:val="nil"/>
                    <w:bottom w:val="nil"/>
                    <w:right w:val="nil"/>
                  </w:tcBorders>
                  <w:noWrap/>
                  <w:vAlign w:val="bottom"/>
                  <w:hideMark/>
                </w:tcPr>
                <w:p w14:paraId="25ED4150" w14:textId="77777777" w:rsidR="00F407D4" w:rsidRPr="001038B4" w:rsidRDefault="00F407D4" w:rsidP="00F407D4">
                  <w:pPr>
                    <w:rPr>
                      <w:sz w:val="20"/>
                      <w:szCs w:val="24"/>
                    </w:rPr>
                  </w:pPr>
                </w:p>
              </w:tc>
              <w:tc>
                <w:tcPr>
                  <w:tcW w:w="1532" w:type="dxa"/>
                  <w:tcBorders>
                    <w:top w:val="single" w:sz="4" w:space="0" w:color="000000"/>
                    <w:left w:val="single" w:sz="4" w:space="0" w:color="000000"/>
                    <w:bottom w:val="single" w:sz="4" w:space="0" w:color="000000"/>
                    <w:right w:val="single" w:sz="4" w:space="0" w:color="000000"/>
                  </w:tcBorders>
                  <w:shd w:val="clear" w:color="000000" w:fill="D9D9D9"/>
                  <w:noWrap/>
                  <w:vAlign w:val="center"/>
                  <w:hideMark/>
                </w:tcPr>
                <w:p w14:paraId="19EF58C8" w14:textId="77777777" w:rsidR="00F407D4" w:rsidRPr="001038B4" w:rsidRDefault="00F407D4" w:rsidP="00F407D4">
                  <w:pPr>
                    <w:rPr>
                      <w:rFonts w:ascii="Calibri" w:hAnsi="Calibri" w:cs="Calibri"/>
                      <w:b/>
                      <w:bCs/>
                      <w:color w:val="000000"/>
                      <w:sz w:val="24"/>
                      <w:szCs w:val="24"/>
                    </w:rPr>
                  </w:pPr>
                  <w:r>
                    <w:rPr>
                      <w:rFonts w:ascii="Calibri" w:hAnsi="Calibri" w:cs="Calibri"/>
                      <w:b/>
                      <w:bCs/>
                      <w:color w:val="000000"/>
                      <w:sz w:val="24"/>
                      <w:szCs w:val="24"/>
                    </w:rPr>
                    <w:t>Job Title Position</w:t>
                  </w:r>
                </w:p>
              </w:tc>
              <w:tc>
                <w:tcPr>
                  <w:tcW w:w="1647" w:type="dxa"/>
                  <w:tcBorders>
                    <w:top w:val="single" w:sz="4" w:space="0" w:color="000000"/>
                    <w:left w:val="nil"/>
                    <w:bottom w:val="single" w:sz="4" w:space="0" w:color="000000"/>
                    <w:right w:val="single" w:sz="4" w:space="0" w:color="000000"/>
                  </w:tcBorders>
                  <w:shd w:val="clear" w:color="000000" w:fill="D9D9D9"/>
                  <w:vAlign w:val="center"/>
                  <w:hideMark/>
                </w:tcPr>
                <w:p w14:paraId="0E2DA569" w14:textId="77777777" w:rsidR="00F407D4" w:rsidRPr="001038B4" w:rsidRDefault="00F407D4" w:rsidP="00F407D4">
                  <w:pPr>
                    <w:rPr>
                      <w:rFonts w:ascii="Calibri" w:hAnsi="Calibri" w:cs="Calibri"/>
                      <w:b/>
                      <w:bCs/>
                      <w:color w:val="000000"/>
                      <w:sz w:val="24"/>
                      <w:szCs w:val="24"/>
                    </w:rPr>
                  </w:pPr>
                  <w:r>
                    <w:rPr>
                      <w:rFonts w:ascii="Calibri" w:hAnsi="Calibri" w:cs="Calibri"/>
                      <w:b/>
                      <w:bCs/>
                      <w:color w:val="000000"/>
                      <w:sz w:val="24"/>
                      <w:szCs w:val="24"/>
                    </w:rPr>
                    <w:t>Total Agency FTE %</w:t>
                  </w:r>
                </w:p>
              </w:tc>
              <w:tc>
                <w:tcPr>
                  <w:tcW w:w="1817" w:type="dxa"/>
                  <w:tcBorders>
                    <w:top w:val="single" w:sz="4" w:space="0" w:color="000000"/>
                    <w:left w:val="nil"/>
                    <w:bottom w:val="single" w:sz="4" w:space="0" w:color="000000"/>
                    <w:right w:val="single" w:sz="4" w:space="0" w:color="000000"/>
                  </w:tcBorders>
                  <w:shd w:val="clear" w:color="000000" w:fill="D9D9D9"/>
                  <w:vAlign w:val="center"/>
                  <w:hideMark/>
                </w:tcPr>
                <w:p w14:paraId="082F5BD4" w14:textId="77777777" w:rsidR="00F407D4" w:rsidRPr="001038B4" w:rsidRDefault="00F407D4" w:rsidP="00F407D4">
                  <w:pPr>
                    <w:rPr>
                      <w:rFonts w:ascii="Calibri" w:hAnsi="Calibri" w:cs="Calibri"/>
                      <w:b/>
                      <w:bCs/>
                      <w:color w:val="000000"/>
                      <w:sz w:val="24"/>
                      <w:szCs w:val="24"/>
                    </w:rPr>
                  </w:pPr>
                  <w:r>
                    <w:rPr>
                      <w:rFonts w:ascii="Calibri" w:hAnsi="Calibri" w:cs="Calibri"/>
                      <w:b/>
                      <w:bCs/>
                      <w:color w:val="000000"/>
                      <w:sz w:val="24"/>
                      <w:szCs w:val="24"/>
                    </w:rPr>
                    <w:t>Total Program FTE %</w:t>
                  </w:r>
                </w:p>
              </w:tc>
            </w:tr>
            <w:tr w:rsidR="00F407D4" w:rsidRPr="001038B4" w14:paraId="185F9DE5" w14:textId="77777777" w:rsidTr="007D2C73">
              <w:trPr>
                <w:trHeight w:val="346"/>
              </w:trPr>
              <w:tc>
                <w:tcPr>
                  <w:tcW w:w="412" w:type="dxa"/>
                  <w:tcBorders>
                    <w:top w:val="nil"/>
                    <w:left w:val="nil"/>
                    <w:bottom w:val="nil"/>
                    <w:right w:val="nil"/>
                  </w:tcBorders>
                  <w:noWrap/>
                  <w:vAlign w:val="bottom"/>
                  <w:hideMark/>
                </w:tcPr>
                <w:p w14:paraId="5D6353B6" w14:textId="77777777" w:rsidR="00F407D4" w:rsidRPr="001038B4" w:rsidRDefault="00F407D4" w:rsidP="00F407D4">
                  <w:pPr>
                    <w:rPr>
                      <w:rFonts w:ascii="Calibri" w:hAnsi="Calibri" w:cs="Calibri"/>
                      <w:b/>
                      <w:bCs/>
                      <w:color w:val="000000"/>
                      <w:sz w:val="24"/>
                      <w:szCs w:val="24"/>
                    </w:rPr>
                  </w:pPr>
                </w:p>
              </w:tc>
              <w:tc>
                <w:tcPr>
                  <w:tcW w:w="1532" w:type="dxa"/>
                  <w:tcBorders>
                    <w:top w:val="nil"/>
                    <w:left w:val="single" w:sz="4" w:space="0" w:color="000000"/>
                    <w:bottom w:val="single" w:sz="4" w:space="0" w:color="000000"/>
                    <w:right w:val="single" w:sz="4" w:space="0" w:color="000000"/>
                  </w:tcBorders>
                  <w:noWrap/>
                  <w:vAlign w:val="center"/>
                </w:tcPr>
                <w:p w14:paraId="468F49BA" w14:textId="77777777" w:rsidR="00F407D4" w:rsidRPr="001038B4" w:rsidRDefault="00F407D4" w:rsidP="00F407D4">
                  <w:pPr>
                    <w:rPr>
                      <w:rFonts w:ascii="Calibri" w:hAnsi="Calibri" w:cs="Calibri"/>
                      <w:color w:val="000000"/>
                      <w:sz w:val="24"/>
                      <w:szCs w:val="24"/>
                    </w:rPr>
                  </w:pPr>
                </w:p>
              </w:tc>
              <w:tc>
                <w:tcPr>
                  <w:tcW w:w="1647" w:type="dxa"/>
                  <w:tcBorders>
                    <w:top w:val="nil"/>
                    <w:left w:val="nil"/>
                    <w:bottom w:val="single" w:sz="4" w:space="0" w:color="000000"/>
                    <w:right w:val="single" w:sz="4" w:space="0" w:color="000000"/>
                  </w:tcBorders>
                  <w:vAlign w:val="center"/>
                </w:tcPr>
                <w:p w14:paraId="020C51E5" w14:textId="77777777" w:rsidR="00F407D4" w:rsidRPr="001038B4" w:rsidRDefault="00F407D4" w:rsidP="00F407D4">
                  <w:pPr>
                    <w:rPr>
                      <w:rFonts w:ascii="Calibri" w:hAnsi="Calibri" w:cs="Calibri"/>
                      <w:color w:val="000000"/>
                      <w:sz w:val="24"/>
                      <w:szCs w:val="24"/>
                    </w:rPr>
                  </w:pPr>
                </w:p>
              </w:tc>
              <w:tc>
                <w:tcPr>
                  <w:tcW w:w="1817" w:type="dxa"/>
                  <w:tcBorders>
                    <w:top w:val="nil"/>
                    <w:left w:val="nil"/>
                    <w:bottom w:val="single" w:sz="4" w:space="0" w:color="000000"/>
                    <w:right w:val="single" w:sz="4" w:space="0" w:color="000000"/>
                  </w:tcBorders>
                  <w:vAlign w:val="center"/>
                </w:tcPr>
                <w:p w14:paraId="2DAE7231" w14:textId="77777777" w:rsidR="00F407D4" w:rsidRPr="001038B4" w:rsidRDefault="00F407D4" w:rsidP="00F407D4">
                  <w:pPr>
                    <w:rPr>
                      <w:rFonts w:ascii="Calibri" w:hAnsi="Calibri" w:cs="Calibri"/>
                      <w:color w:val="000000"/>
                      <w:sz w:val="24"/>
                      <w:szCs w:val="24"/>
                    </w:rPr>
                  </w:pPr>
                </w:p>
              </w:tc>
            </w:tr>
          </w:tbl>
          <w:p w14:paraId="27390760" w14:textId="77777777" w:rsidR="00F407D4" w:rsidRPr="00584A37" w:rsidRDefault="00F407D4" w:rsidP="00F407D4">
            <w:pPr>
              <w:pStyle w:val="ListParagraph"/>
              <w:rPr>
                <w:rFonts w:ascii="Calibri" w:hAnsi="Calibri" w:cs="Calibri"/>
                <w:color w:val="000000"/>
                <w:sz w:val="24"/>
                <w:szCs w:val="24"/>
              </w:rPr>
            </w:pPr>
          </w:p>
        </w:tc>
        <w:tc>
          <w:tcPr>
            <w:tcW w:w="1890" w:type="dxa"/>
            <w:tcBorders>
              <w:top w:val="nil"/>
              <w:left w:val="nil"/>
              <w:bottom w:val="nil"/>
              <w:right w:val="single" w:sz="4" w:space="0" w:color="auto"/>
            </w:tcBorders>
            <w:hideMark/>
          </w:tcPr>
          <w:p w14:paraId="51DCB5A8" w14:textId="77777777" w:rsidR="00F407D4" w:rsidRPr="00AD24C0" w:rsidRDefault="00F407D4" w:rsidP="00F407D4">
            <w:pPr>
              <w:jc w:val="right"/>
              <w:rPr>
                <w:rFonts w:ascii="Calibri" w:hAnsi="Calibri" w:cs="Calibri"/>
                <w:color w:val="000000"/>
                <w:sz w:val="24"/>
                <w:szCs w:val="24"/>
              </w:rPr>
            </w:pPr>
            <w:r>
              <w:rPr>
                <w:rFonts w:ascii="Calibri" w:hAnsi="Calibri" w:cs="Calibri"/>
                <w:color w:val="000000"/>
                <w:sz w:val="24"/>
                <w:szCs w:val="24"/>
              </w:rPr>
              <w:t>4</w:t>
            </w:r>
            <w:r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hideMark/>
          </w:tcPr>
          <w:p w14:paraId="1B31C853"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hideMark/>
          </w:tcPr>
          <w:p w14:paraId="00819950" w14:textId="77777777" w:rsidR="00F407D4" w:rsidRPr="00AD24C0" w:rsidRDefault="00F407D4" w:rsidP="00A708FF">
            <w:pP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hideMark/>
          </w:tcPr>
          <w:p w14:paraId="06E33C2D"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hideMark/>
          </w:tcPr>
          <w:p w14:paraId="568840F8" w14:textId="77777777" w:rsidR="00F407D4" w:rsidRPr="00AD24C0" w:rsidRDefault="00F407D4" w:rsidP="00F407D4">
            <w:pPr>
              <w:jc w:val="right"/>
              <w:rPr>
                <w:rFonts w:ascii="Calibri" w:hAnsi="Calibri" w:cs="Calibri"/>
                <w:color w:val="000000"/>
                <w:sz w:val="24"/>
                <w:szCs w:val="24"/>
              </w:rPr>
            </w:pPr>
            <w:r>
              <w:rPr>
                <w:rFonts w:ascii="Calibri" w:hAnsi="Calibri" w:cs="Calibri"/>
                <w:color w:val="000000"/>
                <w:sz w:val="24"/>
                <w:szCs w:val="24"/>
              </w:rPr>
              <w:t>20</w:t>
            </w:r>
          </w:p>
        </w:tc>
      </w:tr>
      <w:tr w:rsidR="00F407D4" w:rsidRPr="00AD24C0" w14:paraId="6CE64C2C" w14:textId="77777777" w:rsidTr="00A708FF">
        <w:trPr>
          <w:trHeight w:val="150"/>
        </w:trPr>
        <w:tc>
          <w:tcPr>
            <w:tcW w:w="452" w:type="dxa"/>
            <w:tcBorders>
              <w:top w:val="nil"/>
              <w:left w:val="single" w:sz="4" w:space="0" w:color="auto"/>
              <w:bottom w:val="nil"/>
              <w:right w:val="single" w:sz="4" w:space="0" w:color="auto"/>
            </w:tcBorders>
            <w:hideMark/>
          </w:tcPr>
          <w:p w14:paraId="35257A10" w14:textId="77777777" w:rsidR="00F407D4" w:rsidRPr="00AD24C0" w:rsidRDefault="00F407D4" w:rsidP="00F407D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79C87F84" w14:textId="77777777" w:rsidR="00F407D4" w:rsidRPr="00AD24C0" w:rsidRDefault="00F407D4" w:rsidP="00F407D4">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single" w:sz="4" w:space="0" w:color="auto"/>
              <w:bottom w:val="nil"/>
              <w:right w:val="single" w:sz="4" w:space="0" w:color="auto"/>
            </w:tcBorders>
            <w:hideMark/>
          </w:tcPr>
          <w:p w14:paraId="1BD0E4A4" w14:textId="77777777" w:rsidR="00F407D4" w:rsidRPr="00AD24C0" w:rsidRDefault="00F407D4" w:rsidP="00F407D4">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noWrap/>
            <w:hideMark/>
          </w:tcPr>
          <w:p w14:paraId="37E01A75"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noWrap/>
            <w:hideMark/>
          </w:tcPr>
          <w:p w14:paraId="2B63BACB"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noWrap/>
            <w:hideMark/>
          </w:tcPr>
          <w:p w14:paraId="2C01D1BE"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noWrap/>
            <w:hideMark/>
          </w:tcPr>
          <w:p w14:paraId="5CD83140" w14:textId="77777777" w:rsidR="00F407D4" w:rsidRPr="00AD24C0" w:rsidRDefault="00F407D4" w:rsidP="00F407D4">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46DAE878" w14:textId="77777777" w:rsidTr="00A708FF">
        <w:trPr>
          <w:trHeight w:val="630"/>
        </w:trPr>
        <w:tc>
          <w:tcPr>
            <w:tcW w:w="452" w:type="dxa"/>
            <w:tcBorders>
              <w:top w:val="nil"/>
              <w:left w:val="single" w:sz="4" w:space="0" w:color="auto"/>
              <w:bottom w:val="nil"/>
              <w:right w:val="single" w:sz="4" w:space="0" w:color="auto"/>
            </w:tcBorders>
            <w:hideMark/>
          </w:tcPr>
          <w:p w14:paraId="5A0531B6" w14:textId="77777777" w:rsidR="00F407D4" w:rsidRPr="00AD24C0" w:rsidRDefault="00F407D4" w:rsidP="00F407D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14510B88" w14:textId="77777777" w:rsidR="00F407D4" w:rsidRDefault="00F407D4" w:rsidP="00F407D4">
            <w:pPr>
              <w:pStyle w:val="ListParagraph"/>
              <w:numPr>
                <w:ilvl w:val="0"/>
                <w:numId w:val="34"/>
              </w:numPr>
              <w:rPr>
                <w:rFonts w:ascii="Calibri" w:hAnsi="Calibri" w:cs="Calibri"/>
                <w:color w:val="000000"/>
                <w:sz w:val="24"/>
                <w:szCs w:val="24"/>
              </w:rPr>
            </w:pPr>
            <w:r>
              <w:rPr>
                <w:rFonts w:ascii="Calibri" w:hAnsi="Calibri" w:cs="Calibri"/>
                <w:color w:val="000000"/>
                <w:sz w:val="24"/>
                <w:szCs w:val="24"/>
              </w:rPr>
              <w:t xml:space="preserve">Using </w:t>
            </w:r>
            <w:r w:rsidRPr="00EF09FD">
              <w:rPr>
                <w:rFonts w:ascii="Calibri" w:hAnsi="Calibri" w:cs="Calibri"/>
                <w:color w:val="000000"/>
                <w:sz w:val="24"/>
                <w:szCs w:val="24"/>
              </w:rPr>
              <w:t xml:space="preserve">the table below, describe your organization’s finances by providing a three-year history of </w:t>
            </w:r>
            <w:r w:rsidRPr="00EF09FD">
              <w:rPr>
                <w:rFonts w:ascii="Calibri" w:hAnsi="Calibri" w:cs="Calibri"/>
                <w:color w:val="000000"/>
                <w:sz w:val="24"/>
                <w:szCs w:val="24"/>
              </w:rPr>
              <w:lastRenderedPageBreak/>
              <w:t>revenues and expenses. Explain any significant fluctuations or deficits.</w:t>
            </w:r>
          </w:p>
          <w:p w14:paraId="04340FEA" w14:textId="77777777" w:rsidR="00F407D4" w:rsidRDefault="00F407D4" w:rsidP="00F407D4">
            <w:pPr>
              <w:pStyle w:val="ListParagraph"/>
              <w:rPr>
                <w:rFonts w:ascii="Calibri" w:hAnsi="Calibri" w:cs="Calibri"/>
                <w:color w:val="000000"/>
                <w:sz w:val="24"/>
                <w:szCs w:val="24"/>
              </w:rPr>
            </w:pPr>
          </w:p>
          <w:p w14:paraId="3C3287BB" w14:textId="77777777" w:rsidR="00E7172B" w:rsidRDefault="00E7172B" w:rsidP="00F407D4">
            <w:pPr>
              <w:pStyle w:val="ListParagraph"/>
              <w:rPr>
                <w:rFonts w:ascii="Calibri" w:hAnsi="Calibri" w:cs="Calibri"/>
                <w:color w:val="000000"/>
                <w:sz w:val="24"/>
                <w:szCs w:val="24"/>
              </w:rPr>
            </w:pPr>
          </w:p>
          <w:tbl>
            <w:tblPr>
              <w:tblW w:w="6000" w:type="dxa"/>
              <w:tblLook w:val="04A0" w:firstRow="1" w:lastRow="0" w:firstColumn="1" w:lastColumn="0" w:noHBand="0" w:noVBand="1"/>
            </w:tblPr>
            <w:tblGrid>
              <w:gridCol w:w="483"/>
              <w:gridCol w:w="1467"/>
              <w:gridCol w:w="1350"/>
              <w:gridCol w:w="1350"/>
              <w:gridCol w:w="1350"/>
            </w:tblGrid>
            <w:tr w:rsidR="00F407D4" w:rsidRPr="004B4515" w14:paraId="57E69D57" w14:textId="77777777" w:rsidTr="007D2C73">
              <w:trPr>
                <w:trHeight w:val="318"/>
              </w:trPr>
              <w:tc>
                <w:tcPr>
                  <w:tcW w:w="483" w:type="dxa"/>
                  <w:tcBorders>
                    <w:top w:val="nil"/>
                    <w:left w:val="nil"/>
                    <w:bottom w:val="nil"/>
                    <w:right w:val="nil"/>
                  </w:tcBorders>
                  <w:noWrap/>
                  <w:vAlign w:val="bottom"/>
                  <w:hideMark/>
                </w:tcPr>
                <w:p w14:paraId="5C533DA0" w14:textId="77777777" w:rsidR="00F407D4" w:rsidRPr="004B4515" w:rsidRDefault="00F407D4" w:rsidP="00F407D4">
                  <w:pPr>
                    <w:rPr>
                      <w:sz w:val="20"/>
                      <w:szCs w:val="24"/>
                    </w:rPr>
                  </w:pPr>
                </w:p>
              </w:tc>
              <w:tc>
                <w:tcPr>
                  <w:tcW w:w="146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70171E" w14:textId="77777777" w:rsidR="00F407D4" w:rsidRPr="004B4515" w:rsidRDefault="00F407D4" w:rsidP="00F407D4">
                  <w:pPr>
                    <w:rPr>
                      <w:rFonts w:ascii="Calibri" w:hAnsi="Calibri" w:cs="Calibri"/>
                      <w:b/>
                      <w:bCs/>
                      <w:color w:val="000000"/>
                      <w:sz w:val="24"/>
                      <w:szCs w:val="24"/>
                    </w:rPr>
                  </w:pPr>
                  <w:r w:rsidRPr="004B4515">
                    <w:rPr>
                      <w:rFonts w:ascii="Calibri" w:hAnsi="Calibri" w:cs="Calibri"/>
                      <w:b/>
                      <w:bCs/>
                      <w:color w:val="000000"/>
                      <w:sz w:val="24"/>
                      <w:szCs w:val="24"/>
                    </w:rPr>
                    <w:t> </w:t>
                  </w:r>
                </w:p>
              </w:tc>
              <w:tc>
                <w:tcPr>
                  <w:tcW w:w="1350" w:type="dxa"/>
                  <w:tcBorders>
                    <w:top w:val="single" w:sz="4" w:space="0" w:color="auto"/>
                    <w:left w:val="nil"/>
                    <w:bottom w:val="single" w:sz="4" w:space="0" w:color="auto"/>
                    <w:right w:val="single" w:sz="4" w:space="0" w:color="auto"/>
                  </w:tcBorders>
                  <w:shd w:val="clear" w:color="000000" w:fill="D9D9D9"/>
                  <w:noWrap/>
                  <w:vAlign w:val="center"/>
                  <w:hideMark/>
                </w:tcPr>
                <w:p w14:paraId="67339444" w14:textId="77777777" w:rsidR="00F407D4" w:rsidRPr="004B4515" w:rsidRDefault="00F407D4" w:rsidP="00F407D4">
                  <w:pPr>
                    <w:jc w:val="center"/>
                    <w:rPr>
                      <w:rFonts w:ascii="Calibri" w:hAnsi="Calibri" w:cs="Calibri"/>
                      <w:b/>
                      <w:bCs/>
                      <w:color w:val="000000"/>
                      <w:sz w:val="24"/>
                      <w:szCs w:val="24"/>
                    </w:rPr>
                  </w:pPr>
                  <w:r w:rsidRPr="004B4515">
                    <w:rPr>
                      <w:rFonts w:ascii="Calibri" w:hAnsi="Calibri" w:cs="Calibri"/>
                      <w:b/>
                      <w:bCs/>
                      <w:color w:val="000000"/>
                      <w:sz w:val="24"/>
                      <w:szCs w:val="24"/>
                    </w:rPr>
                    <w:t>2023/2024</w:t>
                  </w:r>
                </w:p>
              </w:tc>
              <w:tc>
                <w:tcPr>
                  <w:tcW w:w="1350" w:type="dxa"/>
                  <w:tcBorders>
                    <w:top w:val="single" w:sz="4" w:space="0" w:color="auto"/>
                    <w:left w:val="nil"/>
                    <w:bottom w:val="single" w:sz="4" w:space="0" w:color="auto"/>
                    <w:right w:val="single" w:sz="4" w:space="0" w:color="auto"/>
                  </w:tcBorders>
                  <w:shd w:val="clear" w:color="000000" w:fill="D9D9D9"/>
                  <w:noWrap/>
                  <w:vAlign w:val="center"/>
                  <w:hideMark/>
                </w:tcPr>
                <w:p w14:paraId="40CBE1A6" w14:textId="77777777" w:rsidR="00F407D4" w:rsidRPr="004B4515" w:rsidRDefault="00F407D4" w:rsidP="00F407D4">
                  <w:pPr>
                    <w:jc w:val="center"/>
                    <w:rPr>
                      <w:rFonts w:ascii="Calibri" w:hAnsi="Calibri" w:cs="Calibri"/>
                      <w:b/>
                      <w:bCs/>
                      <w:color w:val="000000"/>
                      <w:sz w:val="24"/>
                      <w:szCs w:val="24"/>
                    </w:rPr>
                  </w:pPr>
                  <w:r w:rsidRPr="004B4515">
                    <w:rPr>
                      <w:rFonts w:ascii="Calibri" w:hAnsi="Calibri" w:cs="Calibri"/>
                      <w:b/>
                      <w:bCs/>
                      <w:color w:val="000000"/>
                      <w:sz w:val="24"/>
                      <w:szCs w:val="24"/>
                    </w:rPr>
                    <w:t>2024/2025</w:t>
                  </w:r>
                </w:p>
              </w:tc>
              <w:tc>
                <w:tcPr>
                  <w:tcW w:w="1350" w:type="dxa"/>
                  <w:tcBorders>
                    <w:top w:val="single" w:sz="4" w:space="0" w:color="auto"/>
                    <w:left w:val="nil"/>
                    <w:bottom w:val="single" w:sz="4" w:space="0" w:color="auto"/>
                    <w:right w:val="single" w:sz="4" w:space="0" w:color="auto"/>
                  </w:tcBorders>
                  <w:shd w:val="clear" w:color="000000" w:fill="D9D9D9"/>
                  <w:noWrap/>
                  <w:vAlign w:val="center"/>
                  <w:hideMark/>
                </w:tcPr>
                <w:p w14:paraId="689C86A7" w14:textId="77777777" w:rsidR="00F407D4" w:rsidRPr="004B4515" w:rsidRDefault="00F407D4" w:rsidP="00F407D4">
                  <w:pPr>
                    <w:jc w:val="center"/>
                    <w:rPr>
                      <w:rFonts w:ascii="Calibri" w:hAnsi="Calibri" w:cs="Calibri"/>
                      <w:b/>
                      <w:bCs/>
                      <w:color w:val="000000"/>
                      <w:sz w:val="24"/>
                      <w:szCs w:val="24"/>
                    </w:rPr>
                  </w:pPr>
                  <w:r w:rsidRPr="004B4515">
                    <w:rPr>
                      <w:rFonts w:ascii="Calibri" w:hAnsi="Calibri" w:cs="Calibri"/>
                      <w:b/>
                      <w:bCs/>
                      <w:color w:val="000000"/>
                      <w:sz w:val="24"/>
                      <w:szCs w:val="24"/>
                    </w:rPr>
                    <w:t>2025/2026</w:t>
                  </w:r>
                </w:p>
              </w:tc>
            </w:tr>
            <w:tr w:rsidR="00F407D4" w:rsidRPr="004B4515" w14:paraId="68B73185" w14:textId="77777777" w:rsidTr="007D2C73">
              <w:trPr>
                <w:trHeight w:val="318"/>
              </w:trPr>
              <w:tc>
                <w:tcPr>
                  <w:tcW w:w="483" w:type="dxa"/>
                  <w:tcBorders>
                    <w:top w:val="nil"/>
                    <w:left w:val="nil"/>
                    <w:bottom w:val="nil"/>
                    <w:right w:val="nil"/>
                  </w:tcBorders>
                  <w:noWrap/>
                  <w:vAlign w:val="bottom"/>
                  <w:hideMark/>
                </w:tcPr>
                <w:p w14:paraId="452F094B" w14:textId="77777777" w:rsidR="00F407D4" w:rsidRPr="004B4515" w:rsidRDefault="00F407D4" w:rsidP="00F407D4">
                  <w:pPr>
                    <w:jc w:val="center"/>
                    <w:rPr>
                      <w:rFonts w:ascii="Calibri" w:hAnsi="Calibri" w:cs="Calibri"/>
                      <w:b/>
                      <w:bCs/>
                      <w:color w:val="000000"/>
                      <w:sz w:val="24"/>
                      <w:szCs w:val="24"/>
                    </w:rPr>
                  </w:pPr>
                </w:p>
              </w:tc>
              <w:tc>
                <w:tcPr>
                  <w:tcW w:w="1467" w:type="dxa"/>
                  <w:tcBorders>
                    <w:top w:val="nil"/>
                    <w:left w:val="single" w:sz="4" w:space="0" w:color="auto"/>
                    <w:bottom w:val="single" w:sz="4" w:space="0" w:color="auto"/>
                    <w:right w:val="single" w:sz="4" w:space="0" w:color="auto"/>
                  </w:tcBorders>
                  <w:noWrap/>
                  <w:vAlign w:val="center"/>
                  <w:hideMark/>
                </w:tcPr>
                <w:p w14:paraId="3884514C" w14:textId="77777777" w:rsidR="00F407D4" w:rsidRPr="004B4515" w:rsidRDefault="00F407D4" w:rsidP="00F407D4">
                  <w:pPr>
                    <w:rPr>
                      <w:rFonts w:ascii="Calibri" w:hAnsi="Calibri" w:cs="Calibri"/>
                      <w:color w:val="000000"/>
                      <w:sz w:val="24"/>
                      <w:szCs w:val="24"/>
                    </w:rPr>
                  </w:pPr>
                  <w:r w:rsidRPr="004B4515">
                    <w:rPr>
                      <w:rFonts w:ascii="Calibri" w:hAnsi="Calibri" w:cs="Calibri"/>
                      <w:color w:val="000000"/>
                      <w:sz w:val="24"/>
                      <w:szCs w:val="24"/>
                    </w:rPr>
                    <w:t>Revenue</w:t>
                  </w:r>
                </w:p>
              </w:tc>
              <w:tc>
                <w:tcPr>
                  <w:tcW w:w="1350" w:type="dxa"/>
                  <w:tcBorders>
                    <w:top w:val="nil"/>
                    <w:left w:val="nil"/>
                    <w:bottom w:val="single" w:sz="4" w:space="0" w:color="auto"/>
                    <w:right w:val="single" w:sz="4" w:space="0" w:color="auto"/>
                  </w:tcBorders>
                  <w:noWrap/>
                  <w:vAlign w:val="center"/>
                  <w:hideMark/>
                </w:tcPr>
                <w:p w14:paraId="472F9C49" w14:textId="77777777" w:rsidR="00F407D4" w:rsidRPr="004B4515" w:rsidRDefault="00F407D4" w:rsidP="00F407D4">
                  <w:pPr>
                    <w:rPr>
                      <w:rFonts w:ascii="Calibri" w:hAnsi="Calibri" w:cs="Calibri"/>
                      <w:color w:val="000000"/>
                      <w:sz w:val="24"/>
                      <w:szCs w:val="24"/>
                    </w:rPr>
                  </w:pPr>
                  <w:r w:rsidRPr="004B4515">
                    <w:rPr>
                      <w:rFonts w:ascii="Calibri" w:hAnsi="Calibri" w:cs="Calibri"/>
                      <w:color w:val="000000"/>
                      <w:sz w:val="24"/>
                      <w:szCs w:val="24"/>
                    </w:rPr>
                    <w:t> </w:t>
                  </w:r>
                </w:p>
              </w:tc>
              <w:tc>
                <w:tcPr>
                  <w:tcW w:w="1350" w:type="dxa"/>
                  <w:tcBorders>
                    <w:top w:val="nil"/>
                    <w:left w:val="nil"/>
                    <w:bottom w:val="single" w:sz="4" w:space="0" w:color="auto"/>
                    <w:right w:val="single" w:sz="4" w:space="0" w:color="auto"/>
                  </w:tcBorders>
                  <w:noWrap/>
                  <w:vAlign w:val="center"/>
                  <w:hideMark/>
                </w:tcPr>
                <w:p w14:paraId="088B87E5" w14:textId="77777777" w:rsidR="00F407D4" w:rsidRPr="004B4515" w:rsidRDefault="00F407D4" w:rsidP="00F407D4">
                  <w:pPr>
                    <w:rPr>
                      <w:rFonts w:ascii="Calibri" w:hAnsi="Calibri" w:cs="Calibri"/>
                      <w:color w:val="000000"/>
                      <w:sz w:val="24"/>
                      <w:szCs w:val="24"/>
                    </w:rPr>
                  </w:pPr>
                  <w:r w:rsidRPr="004B4515">
                    <w:rPr>
                      <w:rFonts w:ascii="Calibri" w:hAnsi="Calibri" w:cs="Calibri"/>
                      <w:color w:val="000000"/>
                      <w:sz w:val="24"/>
                      <w:szCs w:val="24"/>
                    </w:rPr>
                    <w:t> </w:t>
                  </w:r>
                </w:p>
              </w:tc>
              <w:tc>
                <w:tcPr>
                  <w:tcW w:w="1350" w:type="dxa"/>
                  <w:tcBorders>
                    <w:top w:val="nil"/>
                    <w:left w:val="nil"/>
                    <w:bottom w:val="single" w:sz="4" w:space="0" w:color="auto"/>
                    <w:right w:val="single" w:sz="4" w:space="0" w:color="auto"/>
                  </w:tcBorders>
                  <w:noWrap/>
                  <w:vAlign w:val="center"/>
                  <w:hideMark/>
                </w:tcPr>
                <w:p w14:paraId="6BE91AD4" w14:textId="77777777" w:rsidR="00F407D4" w:rsidRPr="004B4515" w:rsidRDefault="00F407D4" w:rsidP="00F407D4">
                  <w:pPr>
                    <w:rPr>
                      <w:rFonts w:ascii="Calibri" w:hAnsi="Calibri" w:cs="Calibri"/>
                      <w:color w:val="000000"/>
                      <w:sz w:val="24"/>
                      <w:szCs w:val="24"/>
                    </w:rPr>
                  </w:pPr>
                  <w:r w:rsidRPr="004B4515">
                    <w:rPr>
                      <w:rFonts w:ascii="Calibri" w:hAnsi="Calibri" w:cs="Calibri"/>
                      <w:color w:val="000000"/>
                      <w:sz w:val="24"/>
                      <w:szCs w:val="24"/>
                    </w:rPr>
                    <w:t> </w:t>
                  </w:r>
                </w:p>
              </w:tc>
            </w:tr>
            <w:tr w:rsidR="00F407D4" w:rsidRPr="004B4515" w14:paraId="50EA23E2" w14:textId="77777777" w:rsidTr="007D2C73">
              <w:trPr>
                <w:trHeight w:val="318"/>
              </w:trPr>
              <w:tc>
                <w:tcPr>
                  <w:tcW w:w="483" w:type="dxa"/>
                  <w:tcBorders>
                    <w:top w:val="nil"/>
                    <w:left w:val="nil"/>
                    <w:bottom w:val="nil"/>
                    <w:right w:val="nil"/>
                  </w:tcBorders>
                  <w:noWrap/>
                  <w:vAlign w:val="bottom"/>
                  <w:hideMark/>
                </w:tcPr>
                <w:p w14:paraId="56F3BAEB" w14:textId="77777777" w:rsidR="00F407D4" w:rsidRPr="004B4515" w:rsidRDefault="00F407D4" w:rsidP="00F407D4">
                  <w:pPr>
                    <w:rPr>
                      <w:rFonts w:ascii="Calibri" w:hAnsi="Calibri" w:cs="Calibri"/>
                      <w:color w:val="000000"/>
                      <w:sz w:val="24"/>
                      <w:szCs w:val="24"/>
                    </w:rPr>
                  </w:pPr>
                </w:p>
              </w:tc>
              <w:tc>
                <w:tcPr>
                  <w:tcW w:w="1467" w:type="dxa"/>
                  <w:tcBorders>
                    <w:top w:val="nil"/>
                    <w:left w:val="single" w:sz="4" w:space="0" w:color="auto"/>
                    <w:bottom w:val="single" w:sz="4" w:space="0" w:color="auto"/>
                    <w:right w:val="single" w:sz="4" w:space="0" w:color="auto"/>
                  </w:tcBorders>
                  <w:noWrap/>
                  <w:vAlign w:val="center"/>
                  <w:hideMark/>
                </w:tcPr>
                <w:p w14:paraId="5F56B005" w14:textId="77777777" w:rsidR="00F407D4" w:rsidRPr="004B4515" w:rsidRDefault="00F407D4" w:rsidP="00F407D4">
                  <w:pPr>
                    <w:rPr>
                      <w:rFonts w:ascii="Calibri" w:hAnsi="Calibri" w:cs="Calibri"/>
                      <w:color w:val="000000"/>
                      <w:sz w:val="24"/>
                      <w:szCs w:val="24"/>
                    </w:rPr>
                  </w:pPr>
                  <w:r w:rsidRPr="004B4515">
                    <w:rPr>
                      <w:rFonts w:ascii="Calibri" w:hAnsi="Calibri" w:cs="Calibri"/>
                      <w:color w:val="000000"/>
                      <w:sz w:val="24"/>
                      <w:szCs w:val="24"/>
                    </w:rPr>
                    <w:t>Expense</w:t>
                  </w:r>
                </w:p>
              </w:tc>
              <w:tc>
                <w:tcPr>
                  <w:tcW w:w="1350" w:type="dxa"/>
                  <w:tcBorders>
                    <w:top w:val="nil"/>
                    <w:left w:val="nil"/>
                    <w:bottom w:val="single" w:sz="4" w:space="0" w:color="auto"/>
                    <w:right w:val="single" w:sz="4" w:space="0" w:color="auto"/>
                  </w:tcBorders>
                  <w:noWrap/>
                  <w:vAlign w:val="center"/>
                  <w:hideMark/>
                </w:tcPr>
                <w:p w14:paraId="1BABAA2D" w14:textId="77777777" w:rsidR="00F407D4" w:rsidRPr="004B4515" w:rsidRDefault="00F407D4" w:rsidP="00F407D4">
                  <w:pPr>
                    <w:rPr>
                      <w:rFonts w:ascii="Calibri" w:hAnsi="Calibri" w:cs="Calibri"/>
                      <w:color w:val="000000"/>
                      <w:sz w:val="24"/>
                      <w:szCs w:val="24"/>
                    </w:rPr>
                  </w:pPr>
                  <w:r w:rsidRPr="004B4515">
                    <w:rPr>
                      <w:rFonts w:ascii="Calibri" w:hAnsi="Calibri" w:cs="Calibri"/>
                      <w:color w:val="000000"/>
                      <w:sz w:val="24"/>
                      <w:szCs w:val="24"/>
                    </w:rPr>
                    <w:t> </w:t>
                  </w:r>
                </w:p>
              </w:tc>
              <w:tc>
                <w:tcPr>
                  <w:tcW w:w="1350" w:type="dxa"/>
                  <w:tcBorders>
                    <w:top w:val="nil"/>
                    <w:left w:val="nil"/>
                    <w:bottom w:val="single" w:sz="4" w:space="0" w:color="auto"/>
                    <w:right w:val="single" w:sz="4" w:space="0" w:color="auto"/>
                  </w:tcBorders>
                  <w:noWrap/>
                  <w:vAlign w:val="center"/>
                  <w:hideMark/>
                </w:tcPr>
                <w:p w14:paraId="23AC4B94" w14:textId="77777777" w:rsidR="00F407D4" w:rsidRPr="004B4515" w:rsidRDefault="00F407D4" w:rsidP="00F407D4">
                  <w:pPr>
                    <w:rPr>
                      <w:rFonts w:ascii="Calibri" w:hAnsi="Calibri" w:cs="Calibri"/>
                      <w:color w:val="000000"/>
                      <w:sz w:val="24"/>
                      <w:szCs w:val="24"/>
                    </w:rPr>
                  </w:pPr>
                  <w:r w:rsidRPr="004B4515">
                    <w:rPr>
                      <w:rFonts w:ascii="Calibri" w:hAnsi="Calibri" w:cs="Calibri"/>
                      <w:color w:val="000000"/>
                      <w:sz w:val="24"/>
                      <w:szCs w:val="24"/>
                    </w:rPr>
                    <w:t> </w:t>
                  </w:r>
                </w:p>
              </w:tc>
              <w:tc>
                <w:tcPr>
                  <w:tcW w:w="1350" w:type="dxa"/>
                  <w:tcBorders>
                    <w:top w:val="nil"/>
                    <w:left w:val="nil"/>
                    <w:bottom w:val="single" w:sz="4" w:space="0" w:color="auto"/>
                    <w:right w:val="single" w:sz="4" w:space="0" w:color="auto"/>
                  </w:tcBorders>
                  <w:noWrap/>
                  <w:vAlign w:val="center"/>
                  <w:hideMark/>
                </w:tcPr>
                <w:p w14:paraId="23DC2E54" w14:textId="77777777" w:rsidR="00F407D4" w:rsidRPr="004B4515" w:rsidRDefault="00F407D4" w:rsidP="00F407D4">
                  <w:pPr>
                    <w:rPr>
                      <w:rFonts w:ascii="Calibri" w:hAnsi="Calibri" w:cs="Calibri"/>
                      <w:color w:val="000000"/>
                      <w:sz w:val="24"/>
                      <w:szCs w:val="24"/>
                    </w:rPr>
                  </w:pPr>
                  <w:r w:rsidRPr="004B4515">
                    <w:rPr>
                      <w:rFonts w:ascii="Calibri" w:hAnsi="Calibri" w:cs="Calibri"/>
                      <w:color w:val="000000"/>
                      <w:sz w:val="24"/>
                      <w:szCs w:val="24"/>
                    </w:rPr>
                    <w:t> </w:t>
                  </w:r>
                </w:p>
              </w:tc>
            </w:tr>
            <w:tr w:rsidR="00F407D4" w:rsidRPr="004B4515" w14:paraId="6574F209" w14:textId="77777777" w:rsidTr="007D2C73">
              <w:trPr>
                <w:trHeight w:val="318"/>
              </w:trPr>
              <w:tc>
                <w:tcPr>
                  <w:tcW w:w="483" w:type="dxa"/>
                  <w:tcBorders>
                    <w:top w:val="nil"/>
                    <w:left w:val="nil"/>
                    <w:bottom w:val="nil"/>
                    <w:right w:val="nil"/>
                  </w:tcBorders>
                  <w:noWrap/>
                  <w:vAlign w:val="bottom"/>
                  <w:hideMark/>
                </w:tcPr>
                <w:p w14:paraId="416F6700" w14:textId="77777777" w:rsidR="00F407D4" w:rsidRPr="004B4515" w:rsidRDefault="00F407D4" w:rsidP="00F407D4">
                  <w:pPr>
                    <w:rPr>
                      <w:rFonts w:ascii="Calibri" w:hAnsi="Calibri" w:cs="Calibri"/>
                      <w:color w:val="000000"/>
                      <w:sz w:val="24"/>
                      <w:szCs w:val="24"/>
                    </w:rPr>
                  </w:pPr>
                </w:p>
              </w:tc>
              <w:tc>
                <w:tcPr>
                  <w:tcW w:w="1467" w:type="dxa"/>
                  <w:tcBorders>
                    <w:top w:val="nil"/>
                    <w:left w:val="single" w:sz="4" w:space="0" w:color="auto"/>
                    <w:bottom w:val="single" w:sz="4" w:space="0" w:color="auto"/>
                    <w:right w:val="single" w:sz="4" w:space="0" w:color="auto"/>
                  </w:tcBorders>
                  <w:noWrap/>
                  <w:vAlign w:val="center"/>
                  <w:hideMark/>
                </w:tcPr>
                <w:p w14:paraId="69CF32EE" w14:textId="77777777" w:rsidR="00F407D4" w:rsidRPr="004B4515" w:rsidRDefault="00F407D4" w:rsidP="00F407D4">
                  <w:pPr>
                    <w:rPr>
                      <w:rFonts w:ascii="Calibri" w:hAnsi="Calibri" w:cs="Calibri"/>
                      <w:color w:val="000000"/>
                      <w:sz w:val="24"/>
                      <w:szCs w:val="24"/>
                    </w:rPr>
                  </w:pPr>
                  <w:r w:rsidRPr="004B4515">
                    <w:rPr>
                      <w:rFonts w:ascii="Calibri" w:hAnsi="Calibri" w:cs="Calibri"/>
                      <w:color w:val="000000"/>
                      <w:sz w:val="24"/>
                      <w:szCs w:val="24"/>
                    </w:rPr>
                    <w:t>Over/Under</w:t>
                  </w:r>
                </w:p>
              </w:tc>
              <w:tc>
                <w:tcPr>
                  <w:tcW w:w="1350" w:type="dxa"/>
                  <w:tcBorders>
                    <w:top w:val="nil"/>
                    <w:left w:val="nil"/>
                    <w:bottom w:val="single" w:sz="4" w:space="0" w:color="auto"/>
                    <w:right w:val="single" w:sz="4" w:space="0" w:color="auto"/>
                  </w:tcBorders>
                  <w:noWrap/>
                  <w:vAlign w:val="center"/>
                  <w:hideMark/>
                </w:tcPr>
                <w:p w14:paraId="4CE1BCB0" w14:textId="77777777" w:rsidR="00F407D4" w:rsidRPr="004B4515" w:rsidRDefault="00F407D4" w:rsidP="00F407D4">
                  <w:pPr>
                    <w:rPr>
                      <w:rFonts w:ascii="Calibri" w:hAnsi="Calibri" w:cs="Calibri"/>
                      <w:color w:val="000000"/>
                      <w:sz w:val="24"/>
                      <w:szCs w:val="24"/>
                    </w:rPr>
                  </w:pPr>
                  <w:r w:rsidRPr="004B4515">
                    <w:rPr>
                      <w:rFonts w:ascii="Calibri" w:hAnsi="Calibri" w:cs="Calibri"/>
                      <w:color w:val="000000"/>
                      <w:sz w:val="24"/>
                      <w:szCs w:val="24"/>
                    </w:rPr>
                    <w:t> </w:t>
                  </w:r>
                </w:p>
              </w:tc>
              <w:tc>
                <w:tcPr>
                  <w:tcW w:w="1350" w:type="dxa"/>
                  <w:tcBorders>
                    <w:top w:val="nil"/>
                    <w:left w:val="nil"/>
                    <w:bottom w:val="single" w:sz="4" w:space="0" w:color="auto"/>
                    <w:right w:val="single" w:sz="4" w:space="0" w:color="auto"/>
                  </w:tcBorders>
                  <w:noWrap/>
                  <w:vAlign w:val="center"/>
                  <w:hideMark/>
                </w:tcPr>
                <w:p w14:paraId="0B1078D1" w14:textId="77777777" w:rsidR="00F407D4" w:rsidRPr="004B4515" w:rsidRDefault="00F407D4" w:rsidP="00F407D4">
                  <w:pPr>
                    <w:rPr>
                      <w:rFonts w:ascii="Calibri" w:hAnsi="Calibri" w:cs="Calibri"/>
                      <w:color w:val="000000"/>
                      <w:sz w:val="24"/>
                      <w:szCs w:val="24"/>
                    </w:rPr>
                  </w:pPr>
                  <w:r w:rsidRPr="004B4515">
                    <w:rPr>
                      <w:rFonts w:ascii="Calibri" w:hAnsi="Calibri" w:cs="Calibri"/>
                      <w:color w:val="000000"/>
                      <w:sz w:val="24"/>
                      <w:szCs w:val="24"/>
                    </w:rPr>
                    <w:t> </w:t>
                  </w:r>
                </w:p>
              </w:tc>
              <w:tc>
                <w:tcPr>
                  <w:tcW w:w="1350" w:type="dxa"/>
                  <w:tcBorders>
                    <w:top w:val="nil"/>
                    <w:left w:val="nil"/>
                    <w:bottom w:val="single" w:sz="4" w:space="0" w:color="auto"/>
                    <w:right w:val="single" w:sz="4" w:space="0" w:color="auto"/>
                  </w:tcBorders>
                  <w:noWrap/>
                  <w:vAlign w:val="center"/>
                  <w:hideMark/>
                </w:tcPr>
                <w:p w14:paraId="11F7AB57" w14:textId="77777777" w:rsidR="00F407D4" w:rsidRPr="004B4515" w:rsidRDefault="00F407D4" w:rsidP="00F407D4">
                  <w:pPr>
                    <w:rPr>
                      <w:rFonts w:ascii="Calibri" w:hAnsi="Calibri" w:cs="Calibri"/>
                      <w:color w:val="000000"/>
                      <w:sz w:val="24"/>
                      <w:szCs w:val="24"/>
                    </w:rPr>
                  </w:pPr>
                  <w:r w:rsidRPr="004B4515">
                    <w:rPr>
                      <w:rFonts w:ascii="Calibri" w:hAnsi="Calibri" w:cs="Calibri"/>
                      <w:color w:val="000000"/>
                      <w:sz w:val="24"/>
                      <w:szCs w:val="24"/>
                    </w:rPr>
                    <w:t> </w:t>
                  </w:r>
                </w:p>
              </w:tc>
            </w:tr>
          </w:tbl>
          <w:p w14:paraId="52761D68" w14:textId="77777777" w:rsidR="00F407D4" w:rsidRPr="00584A37" w:rsidRDefault="00F407D4" w:rsidP="00F407D4">
            <w:pPr>
              <w:pStyle w:val="ListParagraph"/>
              <w:rPr>
                <w:rFonts w:ascii="Calibri" w:hAnsi="Calibri" w:cs="Calibri"/>
                <w:color w:val="000000"/>
                <w:sz w:val="24"/>
                <w:szCs w:val="24"/>
              </w:rPr>
            </w:pPr>
          </w:p>
        </w:tc>
        <w:tc>
          <w:tcPr>
            <w:tcW w:w="1890" w:type="dxa"/>
            <w:tcBorders>
              <w:top w:val="nil"/>
              <w:left w:val="nil"/>
              <w:bottom w:val="nil"/>
              <w:right w:val="single" w:sz="4" w:space="0" w:color="auto"/>
            </w:tcBorders>
            <w:hideMark/>
          </w:tcPr>
          <w:p w14:paraId="18530C54" w14:textId="77777777" w:rsidR="00F407D4" w:rsidRPr="00AD24C0" w:rsidRDefault="00F407D4" w:rsidP="00F407D4">
            <w:pPr>
              <w:jc w:val="right"/>
              <w:rPr>
                <w:rFonts w:ascii="Calibri" w:hAnsi="Calibri" w:cs="Calibri"/>
                <w:color w:val="000000"/>
                <w:sz w:val="24"/>
                <w:szCs w:val="24"/>
              </w:rPr>
            </w:pPr>
            <w:r>
              <w:rPr>
                <w:rFonts w:ascii="Calibri" w:hAnsi="Calibri" w:cs="Calibri"/>
                <w:color w:val="000000"/>
                <w:sz w:val="24"/>
                <w:szCs w:val="24"/>
              </w:rPr>
              <w:lastRenderedPageBreak/>
              <w:t>4</w:t>
            </w:r>
            <w:r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hideMark/>
          </w:tcPr>
          <w:p w14:paraId="450CBB6C"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hideMark/>
          </w:tcPr>
          <w:p w14:paraId="647BB408" w14:textId="77777777" w:rsidR="00F407D4" w:rsidRPr="00AD24C0" w:rsidRDefault="00F407D4" w:rsidP="00A708FF">
            <w:pP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hideMark/>
          </w:tcPr>
          <w:p w14:paraId="78B6838D"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hideMark/>
          </w:tcPr>
          <w:p w14:paraId="0CE1A09A" w14:textId="77777777" w:rsidR="00F407D4" w:rsidRPr="00AD24C0" w:rsidRDefault="00F407D4" w:rsidP="00F407D4">
            <w:pPr>
              <w:jc w:val="right"/>
              <w:rPr>
                <w:rFonts w:ascii="Calibri" w:hAnsi="Calibri" w:cs="Calibri"/>
                <w:color w:val="000000"/>
                <w:sz w:val="24"/>
                <w:szCs w:val="24"/>
              </w:rPr>
            </w:pPr>
            <w:r>
              <w:rPr>
                <w:rFonts w:ascii="Calibri" w:hAnsi="Calibri" w:cs="Calibri"/>
                <w:color w:val="000000"/>
                <w:sz w:val="24"/>
                <w:szCs w:val="24"/>
              </w:rPr>
              <w:t>20</w:t>
            </w:r>
          </w:p>
        </w:tc>
      </w:tr>
      <w:tr w:rsidR="00F407D4" w:rsidRPr="00AD24C0" w14:paraId="0E9A00AB" w14:textId="77777777" w:rsidTr="00A708FF">
        <w:trPr>
          <w:trHeight w:val="150"/>
        </w:trPr>
        <w:tc>
          <w:tcPr>
            <w:tcW w:w="452" w:type="dxa"/>
            <w:tcBorders>
              <w:top w:val="nil"/>
              <w:left w:val="single" w:sz="4" w:space="0" w:color="auto"/>
              <w:bottom w:val="nil"/>
              <w:right w:val="single" w:sz="4" w:space="0" w:color="auto"/>
            </w:tcBorders>
            <w:hideMark/>
          </w:tcPr>
          <w:p w14:paraId="57152A18" w14:textId="77777777" w:rsidR="00F407D4" w:rsidRPr="00AD24C0" w:rsidRDefault="00F407D4" w:rsidP="00F407D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61FCC723" w14:textId="77777777" w:rsidR="00F407D4" w:rsidRPr="00AD24C0" w:rsidRDefault="00F407D4" w:rsidP="00F407D4">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single" w:sz="4" w:space="0" w:color="auto"/>
              <w:bottom w:val="nil"/>
              <w:right w:val="single" w:sz="4" w:space="0" w:color="auto"/>
            </w:tcBorders>
            <w:hideMark/>
          </w:tcPr>
          <w:p w14:paraId="3970838D" w14:textId="77777777" w:rsidR="00F407D4" w:rsidRPr="00AD24C0" w:rsidRDefault="00F407D4" w:rsidP="00F407D4">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noWrap/>
            <w:hideMark/>
          </w:tcPr>
          <w:p w14:paraId="2C73790A"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noWrap/>
            <w:hideMark/>
          </w:tcPr>
          <w:p w14:paraId="64F72CAD"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noWrap/>
            <w:hideMark/>
          </w:tcPr>
          <w:p w14:paraId="7979E3F4"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noWrap/>
            <w:hideMark/>
          </w:tcPr>
          <w:p w14:paraId="542AF230" w14:textId="77777777" w:rsidR="00F407D4" w:rsidRPr="00AD24C0" w:rsidRDefault="00F407D4" w:rsidP="00F407D4">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51BBA89B" w14:textId="77777777" w:rsidTr="00A708FF">
        <w:trPr>
          <w:trHeight w:val="795"/>
        </w:trPr>
        <w:tc>
          <w:tcPr>
            <w:tcW w:w="452" w:type="dxa"/>
            <w:tcBorders>
              <w:top w:val="nil"/>
              <w:left w:val="single" w:sz="4" w:space="0" w:color="auto"/>
              <w:bottom w:val="nil"/>
              <w:right w:val="single" w:sz="4" w:space="0" w:color="auto"/>
            </w:tcBorders>
            <w:hideMark/>
          </w:tcPr>
          <w:p w14:paraId="451862CF" w14:textId="77777777" w:rsidR="00F407D4" w:rsidRPr="00AD24C0" w:rsidRDefault="00F407D4" w:rsidP="00F407D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53936C00" w14:textId="77777777" w:rsidR="00F407D4" w:rsidRPr="00584A37" w:rsidRDefault="00F407D4" w:rsidP="00F407D4">
            <w:pPr>
              <w:pStyle w:val="ListParagraph"/>
              <w:numPr>
                <w:ilvl w:val="0"/>
                <w:numId w:val="34"/>
              </w:numPr>
              <w:rPr>
                <w:rFonts w:ascii="Calibri" w:hAnsi="Calibri" w:cs="Calibri"/>
                <w:color w:val="000000"/>
                <w:sz w:val="24"/>
                <w:szCs w:val="24"/>
              </w:rPr>
            </w:pPr>
            <w:r>
              <w:rPr>
                <w:rFonts w:ascii="Calibri" w:hAnsi="Calibri" w:cs="Calibri"/>
                <w:color w:val="000000"/>
                <w:sz w:val="24"/>
                <w:szCs w:val="24"/>
              </w:rPr>
              <w:t xml:space="preserve">Using </w:t>
            </w:r>
            <w:r w:rsidRPr="0083511B">
              <w:rPr>
                <w:rFonts w:ascii="Calibri" w:hAnsi="Calibri" w:cs="Calibri"/>
                <w:color w:val="000000"/>
                <w:sz w:val="24"/>
                <w:szCs w:val="24"/>
              </w:rPr>
              <w:t>the Excel Bid/Budget Workbook (.xlsx) provided in Exhibit A, prepare a separate Line-Item Budget for each proposed service category for each bid submitted.</w:t>
            </w:r>
          </w:p>
        </w:tc>
        <w:tc>
          <w:tcPr>
            <w:tcW w:w="1890" w:type="dxa"/>
            <w:tcBorders>
              <w:top w:val="nil"/>
              <w:left w:val="nil"/>
              <w:bottom w:val="nil"/>
              <w:right w:val="single" w:sz="4" w:space="0" w:color="auto"/>
            </w:tcBorders>
            <w:hideMark/>
          </w:tcPr>
          <w:p w14:paraId="59A31CCE" w14:textId="77777777" w:rsidR="00F407D4" w:rsidRPr="00AD24C0" w:rsidRDefault="00F407D4" w:rsidP="00F407D4">
            <w:pPr>
              <w:jc w:val="right"/>
              <w:rPr>
                <w:rFonts w:ascii="Calibri" w:hAnsi="Calibri" w:cs="Calibri"/>
                <w:color w:val="000000"/>
                <w:sz w:val="24"/>
                <w:szCs w:val="24"/>
              </w:rPr>
            </w:pPr>
            <w:r>
              <w:rPr>
                <w:rFonts w:ascii="Calibri" w:hAnsi="Calibri" w:cs="Calibri"/>
                <w:color w:val="000000"/>
                <w:sz w:val="24"/>
                <w:szCs w:val="24"/>
              </w:rPr>
              <w:t>4</w:t>
            </w:r>
            <w:r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hideMark/>
          </w:tcPr>
          <w:p w14:paraId="6194FEC0"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hideMark/>
          </w:tcPr>
          <w:p w14:paraId="465AC3A8" w14:textId="77777777" w:rsidR="00F407D4" w:rsidRPr="00AD24C0" w:rsidRDefault="00F407D4" w:rsidP="00A708FF">
            <w:pP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hideMark/>
          </w:tcPr>
          <w:p w14:paraId="2310E18B"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hideMark/>
          </w:tcPr>
          <w:p w14:paraId="59A95F58" w14:textId="77777777" w:rsidR="00F407D4" w:rsidRPr="00AD24C0" w:rsidRDefault="00F407D4" w:rsidP="00F407D4">
            <w:pPr>
              <w:jc w:val="right"/>
              <w:rPr>
                <w:rFonts w:ascii="Calibri" w:hAnsi="Calibri" w:cs="Calibri"/>
                <w:color w:val="000000"/>
                <w:sz w:val="24"/>
                <w:szCs w:val="24"/>
              </w:rPr>
            </w:pPr>
            <w:r>
              <w:rPr>
                <w:rFonts w:ascii="Calibri" w:hAnsi="Calibri" w:cs="Calibri"/>
                <w:color w:val="000000"/>
                <w:sz w:val="24"/>
                <w:szCs w:val="24"/>
              </w:rPr>
              <w:t>20</w:t>
            </w:r>
          </w:p>
        </w:tc>
      </w:tr>
      <w:tr w:rsidR="00F407D4" w:rsidRPr="00AD24C0" w14:paraId="6E0361BF" w14:textId="77777777" w:rsidTr="00A708FF">
        <w:trPr>
          <w:trHeight w:val="150"/>
        </w:trPr>
        <w:tc>
          <w:tcPr>
            <w:tcW w:w="452" w:type="dxa"/>
            <w:tcBorders>
              <w:top w:val="nil"/>
              <w:left w:val="single" w:sz="4" w:space="0" w:color="auto"/>
              <w:bottom w:val="nil"/>
              <w:right w:val="single" w:sz="4" w:space="0" w:color="auto"/>
            </w:tcBorders>
            <w:hideMark/>
          </w:tcPr>
          <w:p w14:paraId="274022E5" w14:textId="77777777" w:rsidR="00F407D4" w:rsidRPr="00AD24C0" w:rsidRDefault="00F407D4" w:rsidP="00F407D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nil"/>
            </w:tcBorders>
            <w:vAlign w:val="center"/>
            <w:hideMark/>
          </w:tcPr>
          <w:p w14:paraId="628763D6" w14:textId="77777777" w:rsidR="00F407D4" w:rsidRPr="00AD24C0" w:rsidRDefault="00F407D4" w:rsidP="00F407D4">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single" w:sz="4" w:space="0" w:color="auto"/>
              <w:bottom w:val="nil"/>
              <w:right w:val="single" w:sz="4" w:space="0" w:color="auto"/>
            </w:tcBorders>
            <w:hideMark/>
          </w:tcPr>
          <w:p w14:paraId="7F0DEEDE" w14:textId="77777777" w:rsidR="00F407D4" w:rsidRPr="00AD24C0" w:rsidRDefault="00F407D4" w:rsidP="00F407D4">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nil"/>
              <w:bottom w:val="nil"/>
              <w:right w:val="single" w:sz="4" w:space="0" w:color="auto"/>
            </w:tcBorders>
            <w:noWrap/>
            <w:hideMark/>
          </w:tcPr>
          <w:p w14:paraId="5491AA97"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noWrap/>
            <w:hideMark/>
          </w:tcPr>
          <w:p w14:paraId="734A4B14"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noWrap/>
            <w:hideMark/>
          </w:tcPr>
          <w:p w14:paraId="042F3182"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noWrap/>
            <w:hideMark/>
          </w:tcPr>
          <w:p w14:paraId="218B09CA" w14:textId="77777777" w:rsidR="00F407D4" w:rsidRPr="00AD24C0" w:rsidRDefault="00F407D4" w:rsidP="00F407D4">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2E8CDA4A" w14:textId="77777777" w:rsidTr="00A708FF">
        <w:trPr>
          <w:trHeight w:val="150"/>
        </w:trPr>
        <w:tc>
          <w:tcPr>
            <w:tcW w:w="452" w:type="dxa"/>
            <w:tcBorders>
              <w:top w:val="nil"/>
              <w:left w:val="single" w:sz="4" w:space="0" w:color="auto"/>
              <w:bottom w:val="nil"/>
              <w:right w:val="single" w:sz="4" w:space="0" w:color="auto"/>
            </w:tcBorders>
            <w:hideMark/>
          </w:tcPr>
          <w:p w14:paraId="12C9D4A6" w14:textId="77777777" w:rsidR="00F407D4" w:rsidRPr="00AD24C0" w:rsidRDefault="00F407D4" w:rsidP="00F407D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63EFAC4F" w14:textId="77777777" w:rsidR="00F407D4" w:rsidRDefault="00F407D4" w:rsidP="00F407D4">
            <w:pPr>
              <w:pStyle w:val="ListParagraph"/>
              <w:numPr>
                <w:ilvl w:val="0"/>
                <w:numId w:val="34"/>
              </w:numPr>
              <w:rPr>
                <w:rFonts w:ascii="Calibri" w:hAnsi="Calibri" w:cs="Calibri"/>
                <w:color w:val="000000"/>
                <w:sz w:val="24"/>
                <w:szCs w:val="24"/>
              </w:rPr>
            </w:pPr>
            <w:r w:rsidRPr="006F56D3">
              <w:rPr>
                <w:rFonts w:ascii="Calibri" w:hAnsi="Calibri" w:cs="Calibri"/>
                <w:color w:val="000000"/>
                <w:sz w:val="24"/>
                <w:szCs w:val="24"/>
              </w:rPr>
              <w:t xml:space="preserve">Describe </w:t>
            </w:r>
            <w:r w:rsidRPr="00086989">
              <w:rPr>
                <w:rFonts w:ascii="Calibri" w:hAnsi="Calibri" w:cs="Calibri"/>
                <w:color w:val="000000"/>
                <w:sz w:val="24"/>
                <w:szCs w:val="24"/>
              </w:rPr>
              <w:t xml:space="preserve">the fiscal management systems your organization has in place, including how </w:t>
            </w:r>
            <w:proofErr w:type="gramStart"/>
            <w:r w:rsidRPr="00086989">
              <w:rPr>
                <w:rFonts w:ascii="Calibri" w:hAnsi="Calibri" w:cs="Calibri"/>
                <w:color w:val="000000"/>
                <w:sz w:val="24"/>
                <w:szCs w:val="24"/>
              </w:rPr>
              <w:t>receivables, payables</w:t>
            </w:r>
            <w:proofErr w:type="gramEnd"/>
            <w:r w:rsidRPr="00086989">
              <w:rPr>
                <w:rFonts w:ascii="Calibri" w:hAnsi="Calibri" w:cs="Calibri"/>
                <w:color w:val="000000"/>
                <w:sz w:val="24"/>
                <w:szCs w:val="24"/>
              </w:rPr>
              <w:t>, payroll, financial reporting, and audits are conducted. Explain how these systems ensure strong fiscal controls and accurate tracking of program revenue and expenditures.</w:t>
            </w:r>
          </w:p>
          <w:p w14:paraId="7CB241E4" w14:textId="77777777" w:rsidR="00F407D4" w:rsidRDefault="00F407D4" w:rsidP="00F407D4">
            <w:pPr>
              <w:pStyle w:val="ListParagraph"/>
              <w:rPr>
                <w:rFonts w:ascii="Calibri" w:hAnsi="Calibri" w:cs="Calibri"/>
                <w:color w:val="000000"/>
                <w:sz w:val="24"/>
                <w:szCs w:val="24"/>
              </w:rPr>
            </w:pPr>
          </w:p>
          <w:p w14:paraId="5D96B6F2" w14:textId="77777777" w:rsidR="00F407D4" w:rsidRPr="002930D0" w:rsidRDefault="00F407D4" w:rsidP="00F407D4">
            <w:pPr>
              <w:pStyle w:val="ListParagraph"/>
              <w:numPr>
                <w:ilvl w:val="0"/>
                <w:numId w:val="34"/>
              </w:numPr>
              <w:rPr>
                <w:rFonts w:ascii="Calibri" w:hAnsi="Calibri" w:cs="Calibri"/>
                <w:color w:val="000000"/>
                <w:sz w:val="24"/>
                <w:szCs w:val="24"/>
              </w:rPr>
            </w:pPr>
            <w:r>
              <w:rPr>
                <w:rFonts w:ascii="Calibri" w:hAnsi="Calibri" w:cs="Calibri"/>
                <w:color w:val="000000"/>
                <w:sz w:val="24"/>
                <w:szCs w:val="24"/>
              </w:rPr>
              <w:t xml:space="preserve">Describe </w:t>
            </w:r>
            <w:r w:rsidRPr="002930D0">
              <w:rPr>
                <w:rFonts w:ascii="Calibri" w:hAnsi="Calibri" w:cs="Calibri"/>
                <w:color w:val="000000"/>
                <w:sz w:val="24"/>
                <w:szCs w:val="24"/>
              </w:rPr>
              <w:t>how your organization will sustain the proposed services through both short-term and long-term funding strategies. How will your organization leverage strategic planning, resource development, and additional funding opportunities (e.g., partnerships, donations, grants) to ensure ongoing program viability and maximize impact?</w:t>
            </w:r>
          </w:p>
          <w:p w14:paraId="79F54A23" w14:textId="77777777" w:rsidR="00F407D4" w:rsidRPr="006F56D3" w:rsidRDefault="00F407D4" w:rsidP="00F407D4">
            <w:pPr>
              <w:pStyle w:val="ListParagraph"/>
              <w:rPr>
                <w:rFonts w:ascii="Calibri" w:hAnsi="Calibri" w:cs="Calibri"/>
                <w:color w:val="000000"/>
                <w:sz w:val="24"/>
                <w:szCs w:val="24"/>
              </w:rPr>
            </w:pPr>
          </w:p>
        </w:tc>
        <w:tc>
          <w:tcPr>
            <w:tcW w:w="1890" w:type="dxa"/>
            <w:tcBorders>
              <w:top w:val="nil"/>
              <w:left w:val="nil"/>
              <w:bottom w:val="nil"/>
              <w:right w:val="single" w:sz="4" w:space="0" w:color="auto"/>
            </w:tcBorders>
            <w:hideMark/>
          </w:tcPr>
          <w:p w14:paraId="2716A3C5" w14:textId="77777777" w:rsidR="00F407D4" w:rsidRDefault="00F407D4" w:rsidP="00F407D4">
            <w:pPr>
              <w:jc w:val="right"/>
              <w:rPr>
                <w:rFonts w:ascii="Calibri" w:hAnsi="Calibri" w:cs="Calibri"/>
                <w:color w:val="000000"/>
                <w:sz w:val="24"/>
                <w:szCs w:val="24"/>
              </w:rPr>
            </w:pPr>
            <w:r>
              <w:rPr>
                <w:rFonts w:ascii="Calibri" w:hAnsi="Calibri" w:cs="Calibri"/>
                <w:color w:val="000000"/>
                <w:sz w:val="24"/>
                <w:szCs w:val="24"/>
              </w:rPr>
              <w:t>4</w:t>
            </w:r>
            <w:r w:rsidRPr="00AD24C0">
              <w:rPr>
                <w:rFonts w:ascii="Calibri" w:hAnsi="Calibri" w:cs="Calibri"/>
                <w:color w:val="000000"/>
                <w:sz w:val="24"/>
                <w:szCs w:val="24"/>
              </w:rPr>
              <w:t xml:space="preserve"> Points</w:t>
            </w:r>
          </w:p>
          <w:p w14:paraId="6D1B2DAF" w14:textId="77777777" w:rsidR="00F37301" w:rsidRDefault="00F37301" w:rsidP="00F407D4">
            <w:pPr>
              <w:jc w:val="right"/>
              <w:rPr>
                <w:rFonts w:ascii="Calibri" w:hAnsi="Calibri" w:cs="Calibri"/>
                <w:color w:val="000000"/>
                <w:sz w:val="24"/>
                <w:szCs w:val="24"/>
              </w:rPr>
            </w:pPr>
          </w:p>
          <w:p w14:paraId="074F0BE6" w14:textId="77777777" w:rsidR="00F37301" w:rsidRDefault="00F37301" w:rsidP="00F407D4">
            <w:pPr>
              <w:jc w:val="right"/>
              <w:rPr>
                <w:rFonts w:ascii="Calibri" w:hAnsi="Calibri" w:cs="Calibri"/>
                <w:color w:val="000000"/>
                <w:sz w:val="24"/>
                <w:szCs w:val="24"/>
              </w:rPr>
            </w:pPr>
          </w:p>
          <w:p w14:paraId="4043F014" w14:textId="77777777" w:rsidR="00F37301" w:rsidRDefault="00F37301" w:rsidP="00F407D4">
            <w:pPr>
              <w:jc w:val="right"/>
              <w:rPr>
                <w:rFonts w:ascii="Calibri" w:hAnsi="Calibri" w:cs="Calibri"/>
                <w:color w:val="000000"/>
                <w:sz w:val="24"/>
                <w:szCs w:val="24"/>
              </w:rPr>
            </w:pPr>
          </w:p>
          <w:p w14:paraId="4651DBA7" w14:textId="77777777" w:rsidR="00F37301" w:rsidRDefault="00F37301" w:rsidP="00F407D4">
            <w:pPr>
              <w:jc w:val="right"/>
              <w:rPr>
                <w:rFonts w:ascii="Calibri" w:hAnsi="Calibri" w:cs="Calibri"/>
                <w:color w:val="000000"/>
                <w:sz w:val="24"/>
                <w:szCs w:val="24"/>
              </w:rPr>
            </w:pPr>
          </w:p>
          <w:p w14:paraId="04E0D466" w14:textId="77777777" w:rsidR="007C718A" w:rsidRDefault="007C718A" w:rsidP="00F407D4">
            <w:pPr>
              <w:jc w:val="right"/>
              <w:rPr>
                <w:rFonts w:ascii="Calibri" w:hAnsi="Calibri" w:cs="Calibri"/>
                <w:color w:val="000000"/>
                <w:sz w:val="24"/>
                <w:szCs w:val="24"/>
              </w:rPr>
            </w:pPr>
          </w:p>
          <w:p w14:paraId="071257AC" w14:textId="77777777" w:rsidR="00F37301" w:rsidRDefault="00F37301" w:rsidP="00F407D4">
            <w:pPr>
              <w:jc w:val="right"/>
              <w:rPr>
                <w:rFonts w:ascii="Calibri" w:hAnsi="Calibri" w:cs="Calibri"/>
                <w:color w:val="000000"/>
                <w:sz w:val="24"/>
                <w:szCs w:val="24"/>
              </w:rPr>
            </w:pPr>
          </w:p>
          <w:p w14:paraId="522A13F4" w14:textId="205641B0" w:rsidR="00F37301" w:rsidRPr="00AD24C0" w:rsidRDefault="00F37301" w:rsidP="00F407D4">
            <w:pPr>
              <w:jc w:val="right"/>
              <w:rPr>
                <w:rFonts w:ascii="Calibri" w:hAnsi="Calibri" w:cs="Calibri"/>
                <w:color w:val="000000"/>
                <w:sz w:val="24"/>
                <w:szCs w:val="24"/>
              </w:rPr>
            </w:pPr>
            <w:r>
              <w:rPr>
                <w:rFonts w:ascii="Calibri" w:hAnsi="Calibri" w:cs="Calibri"/>
                <w:color w:val="000000"/>
                <w:sz w:val="24"/>
                <w:szCs w:val="24"/>
              </w:rPr>
              <w:t>4</w:t>
            </w:r>
            <w:r w:rsidRPr="00AD24C0">
              <w:rPr>
                <w:rFonts w:ascii="Calibri" w:hAnsi="Calibri" w:cs="Calibri"/>
                <w:color w:val="000000"/>
                <w:sz w:val="24"/>
                <w:szCs w:val="24"/>
              </w:rPr>
              <w:t xml:space="preserve"> Points</w:t>
            </w:r>
          </w:p>
        </w:tc>
        <w:tc>
          <w:tcPr>
            <w:tcW w:w="349" w:type="dxa"/>
            <w:tcBorders>
              <w:top w:val="nil"/>
              <w:left w:val="nil"/>
              <w:bottom w:val="nil"/>
              <w:right w:val="single" w:sz="4" w:space="0" w:color="auto"/>
            </w:tcBorders>
            <w:noWrap/>
            <w:hideMark/>
          </w:tcPr>
          <w:p w14:paraId="315A99C0" w14:textId="77777777" w:rsidR="00F407D4"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X</w:t>
            </w:r>
          </w:p>
          <w:p w14:paraId="71BFF16A" w14:textId="77777777" w:rsidR="00F37301" w:rsidRDefault="00F37301" w:rsidP="00F407D4">
            <w:pPr>
              <w:jc w:val="center"/>
              <w:rPr>
                <w:rFonts w:ascii="Calibri" w:hAnsi="Calibri" w:cs="Calibri"/>
                <w:color w:val="000000"/>
                <w:sz w:val="24"/>
                <w:szCs w:val="24"/>
              </w:rPr>
            </w:pPr>
          </w:p>
          <w:p w14:paraId="6C0DAB0C" w14:textId="77777777" w:rsidR="00F37301" w:rsidRDefault="00F37301" w:rsidP="00F407D4">
            <w:pPr>
              <w:jc w:val="center"/>
              <w:rPr>
                <w:rFonts w:ascii="Calibri" w:hAnsi="Calibri" w:cs="Calibri"/>
                <w:color w:val="000000"/>
                <w:sz w:val="24"/>
                <w:szCs w:val="24"/>
              </w:rPr>
            </w:pPr>
          </w:p>
          <w:p w14:paraId="6D096507" w14:textId="77777777" w:rsidR="00F37301" w:rsidRDefault="00F37301" w:rsidP="00F407D4">
            <w:pPr>
              <w:jc w:val="center"/>
              <w:rPr>
                <w:rFonts w:ascii="Calibri" w:hAnsi="Calibri" w:cs="Calibri"/>
                <w:color w:val="000000"/>
                <w:sz w:val="24"/>
                <w:szCs w:val="24"/>
              </w:rPr>
            </w:pPr>
          </w:p>
          <w:p w14:paraId="0DB773C2" w14:textId="77777777" w:rsidR="00F37301" w:rsidRDefault="00F37301" w:rsidP="00F407D4">
            <w:pPr>
              <w:jc w:val="center"/>
              <w:rPr>
                <w:rFonts w:ascii="Calibri" w:hAnsi="Calibri" w:cs="Calibri"/>
                <w:color w:val="000000"/>
                <w:sz w:val="24"/>
                <w:szCs w:val="24"/>
              </w:rPr>
            </w:pPr>
          </w:p>
          <w:p w14:paraId="19B9B556" w14:textId="77777777" w:rsidR="007C718A" w:rsidRDefault="007C718A" w:rsidP="00F407D4">
            <w:pPr>
              <w:jc w:val="center"/>
              <w:rPr>
                <w:rFonts w:ascii="Calibri" w:hAnsi="Calibri" w:cs="Calibri"/>
                <w:color w:val="000000"/>
                <w:sz w:val="24"/>
                <w:szCs w:val="24"/>
              </w:rPr>
            </w:pPr>
          </w:p>
          <w:p w14:paraId="3FCDF610" w14:textId="77777777" w:rsidR="00F37301" w:rsidRDefault="00F37301" w:rsidP="00F407D4">
            <w:pPr>
              <w:jc w:val="center"/>
              <w:rPr>
                <w:rFonts w:ascii="Calibri" w:hAnsi="Calibri" w:cs="Calibri"/>
                <w:color w:val="000000"/>
                <w:sz w:val="24"/>
                <w:szCs w:val="24"/>
              </w:rPr>
            </w:pPr>
          </w:p>
          <w:p w14:paraId="334C5F91" w14:textId="0709517F" w:rsidR="00F37301" w:rsidRPr="00AD24C0" w:rsidRDefault="00F37301" w:rsidP="00F407D4">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noWrap/>
            <w:hideMark/>
          </w:tcPr>
          <w:p w14:paraId="014777E5" w14:textId="77777777" w:rsidR="00F407D4" w:rsidRDefault="00F407D4" w:rsidP="00A708FF">
            <w:pPr>
              <w:rPr>
                <w:rFonts w:ascii="Calibri" w:hAnsi="Calibri" w:cs="Calibri"/>
                <w:color w:val="000000"/>
                <w:sz w:val="24"/>
                <w:szCs w:val="24"/>
              </w:rPr>
            </w:pPr>
            <w:r w:rsidRPr="00AD24C0">
              <w:rPr>
                <w:rFonts w:ascii="Calibri" w:hAnsi="Calibri" w:cs="Calibri"/>
                <w:color w:val="000000"/>
                <w:sz w:val="24"/>
                <w:szCs w:val="24"/>
              </w:rPr>
              <w:t>Max 5 pt.</w:t>
            </w:r>
          </w:p>
          <w:p w14:paraId="66339D55" w14:textId="77777777" w:rsidR="00F37301" w:rsidRDefault="00F37301" w:rsidP="00A708FF">
            <w:pPr>
              <w:rPr>
                <w:rFonts w:ascii="Calibri" w:hAnsi="Calibri" w:cs="Calibri"/>
                <w:color w:val="000000"/>
                <w:sz w:val="24"/>
                <w:szCs w:val="24"/>
              </w:rPr>
            </w:pPr>
          </w:p>
          <w:p w14:paraId="75E8C5CE" w14:textId="77777777" w:rsidR="00F37301" w:rsidRDefault="00F37301" w:rsidP="00A708FF">
            <w:pPr>
              <w:rPr>
                <w:rFonts w:ascii="Calibri" w:hAnsi="Calibri" w:cs="Calibri"/>
                <w:color w:val="000000"/>
                <w:sz w:val="24"/>
                <w:szCs w:val="24"/>
              </w:rPr>
            </w:pPr>
          </w:p>
          <w:p w14:paraId="08407794" w14:textId="77777777" w:rsidR="00F37301" w:rsidRDefault="00F37301" w:rsidP="00A708FF">
            <w:pPr>
              <w:rPr>
                <w:rFonts w:ascii="Calibri" w:hAnsi="Calibri" w:cs="Calibri"/>
                <w:color w:val="000000"/>
                <w:sz w:val="24"/>
                <w:szCs w:val="24"/>
              </w:rPr>
            </w:pPr>
          </w:p>
          <w:p w14:paraId="427C7E12" w14:textId="77777777" w:rsidR="007C718A" w:rsidRDefault="007C718A" w:rsidP="00A708FF">
            <w:pPr>
              <w:rPr>
                <w:rFonts w:ascii="Calibri" w:hAnsi="Calibri" w:cs="Calibri"/>
                <w:color w:val="000000"/>
                <w:sz w:val="24"/>
                <w:szCs w:val="24"/>
              </w:rPr>
            </w:pPr>
          </w:p>
          <w:p w14:paraId="744CFC2E" w14:textId="77777777" w:rsidR="00F37301" w:rsidRDefault="00F37301" w:rsidP="00A708FF">
            <w:pPr>
              <w:rPr>
                <w:rFonts w:ascii="Calibri" w:hAnsi="Calibri" w:cs="Calibri"/>
                <w:color w:val="000000"/>
                <w:sz w:val="24"/>
                <w:szCs w:val="24"/>
              </w:rPr>
            </w:pPr>
          </w:p>
          <w:p w14:paraId="226318E5" w14:textId="6CDA194E" w:rsidR="00F37301" w:rsidRPr="00AD24C0" w:rsidRDefault="00F37301" w:rsidP="00A708FF">
            <w:pP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noWrap/>
            <w:hideMark/>
          </w:tcPr>
          <w:p w14:paraId="76D3D3BC" w14:textId="77777777" w:rsidR="00F407D4"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w:t>
            </w:r>
          </w:p>
          <w:p w14:paraId="47E6D44A" w14:textId="77777777" w:rsidR="00F37301" w:rsidRDefault="00F37301" w:rsidP="00F407D4">
            <w:pPr>
              <w:jc w:val="center"/>
              <w:rPr>
                <w:rFonts w:ascii="Calibri" w:hAnsi="Calibri" w:cs="Calibri"/>
                <w:color w:val="000000"/>
                <w:sz w:val="24"/>
                <w:szCs w:val="24"/>
              </w:rPr>
            </w:pPr>
          </w:p>
          <w:p w14:paraId="3E95062B" w14:textId="77777777" w:rsidR="00F37301" w:rsidRDefault="00F37301" w:rsidP="00F407D4">
            <w:pPr>
              <w:jc w:val="center"/>
              <w:rPr>
                <w:rFonts w:ascii="Calibri" w:hAnsi="Calibri" w:cs="Calibri"/>
                <w:color w:val="000000"/>
                <w:sz w:val="24"/>
                <w:szCs w:val="24"/>
              </w:rPr>
            </w:pPr>
          </w:p>
          <w:p w14:paraId="2C53B3EB" w14:textId="77777777" w:rsidR="00F37301" w:rsidRDefault="00F37301" w:rsidP="00F407D4">
            <w:pPr>
              <w:jc w:val="center"/>
              <w:rPr>
                <w:rFonts w:ascii="Calibri" w:hAnsi="Calibri" w:cs="Calibri"/>
                <w:color w:val="000000"/>
                <w:sz w:val="24"/>
                <w:szCs w:val="24"/>
              </w:rPr>
            </w:pPr>
          </w:p>
          <w:p w14:paraId="53C5EB9B" w14:textId="77777777" w:rsidR="00F37301" w:rsidRDefault="00F37301" w:rsidP="00F407D4">
            <w:pPr>
              <w:jc w:val="center"/>
              <w:rPr>
                <w:rFonts w:ascii="Calibri" w:hAnsi="Calibri" w:cs="Calibri"/>
                <w:color w:val="000000"/>
                <w:sz w:val="24"/>
                <w:szCs w:val="24"/>
              </w:rPr>
            </w:pPr>
          </w:p>
          <w:p w14:paraId="01C76A89" w14:textId="77777777" w:rsidR="007C718A" w:rsidRDefault="007C718A" w:rsidP="00F407D4">
            <w:pPr>
              <w:jc w:val="center"/>
              <w:rPr>
                <w:rFonts w:ascii="Calibri" w:hAnsi="Calibri" w:cs="Calibri"/>
                <w:color w:val="000000"/>
                <w:sz w:val="24"/>
                <w:szCs w:val="24"/>
              </w:rPr>
            </w:pPr>
          </w:p>
          <w:p w14:paraId="15FA3569" w14:textId="77777777" w:rsidR="00F37301" w:rsidRDefault="00F37301" w:rsidP="00F407D4">
            <w:pPr>
              <w:jc w:val="center"/>
              <w:rPr>
                <w:rFonts w:ascii="Calibri" w:hAnsi="Calibri" w:cs="Calibri"/>
                <w:color w:val="000000"/>
                <w:sz w:val="24"/>
                <w:szCs w:val="24"/>
              </w:rPr>
            </w:pPr>
          </w:p>
          <w:p w14:paraId="4EBED11F" w14:textId="2656D393" w:rsidR="00F37301" w:rsidRPr="00AD24C0" w:rsidRDefault="00F37301" w:rsidP="00F407D4">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noWrap/>
            <w:hideMark/>
          </w:tcPr>
          <w:p w14:paraId="76849BC6" w14:textId="77777777" w:rsidR="00F407D4" w:rsidRDefault="00F407D4" w:rsidP="00F407D4">
            <w:pPr>
              <w:jc w:val="right"/>
              <w:rPr>
                <w:rFonts w:ascii="Calibri" w:hAnsi="Calibri" w:cs="Calibri"/>
                <w:color w:val="000000"/>
                <w:sz w:val="24"/>
                <w:szCs w:val="24"/>
              </w:rPr>
            </w:pPr>
            <w:r>
              <w:rPr>
                <w:rFonts w:ascii="Calibri" w:hAnsi="Calibri" w:cs="Calibri"/>
                <w:color w:val="000000"/>
                <w:sz w:val="24"/>
                <w:szCs w:val="24"/>
              </w:rPr>
              <w:t>20</w:t>
            </w:r>
          </w:p>
          <w:p w14:paraId="566C9EC9" w14:textId="77777777" w:rsidR="00F37301" w:rsidRDefault="00F37301" w:rsidP="00F407D4">
            <w:pPr>
              <w:jc w:val="right"/>
              <w:rPr>
                <w:rFonts w:ascii="Calibri" w:hAnsi="Calibri" w:cs="Calibri"/>
                <w:color w:val="000000"/>
                <w:sz w:val="24"/>
                <w:szCs w:val="24"/>
              </w:rPr>
            </w:pPr>
          </w:p>
          <w:p w14:paraId="40E6B227" w14:textId="77777777" w:rsidR="00F37301" w:rsidRDefault="00F37301" w:rsidP="00F407D4">
            <w:pPr>
              <w:jc w:val="right"/>
              <w:rPr>
                <w:rFonts w:ascii="Calibri" w:hAnsi="Calibri" w:cs="Calibri"/>
                <w:color w:val="000000"/>
                <w:sz w:val="24"/>
                <w:szCs w:val="24"/>
              </w:rPr>
            </w:pPr>
          </w:p>
          <w:p w14:paraId="4038F062" w14:textId="77777777" w:rsidR="00F37301" w:rsidRDefault="00F37301" w:rsidP="00F407D4">
            <w:pPr>
              <w:jc w:val="right"/>
              <w:rPr>
                <w:rFonts w:ascii="Calibri" w:hAnsi="Calibri" w:cs="Calibri"/>
                <w:color w:val="000000"/>
                <w:sz w:val="24"/>
                <w:szCs w:val="24"/>
              </w:rPr>
            </w:pPr>
          </w:p>
          <w:p w14:paraId="6998B82D" w14:textId="77777777" w:rsidR="00F37301" w:rsidRDefault="00F37301" w:rsidP="00F407D4">
            <w:pPr>
              <w:jc w:val="right"/>
              <w:rPr>
                <w:rFonts w:ascii="Calibri" w:hAnsi="Calibri" w:cs="Calibri"/>
                <w:color w:val="000000"/>
                <w:sz w:val="24"/>
                <w:szCs w:val="24"/>
              </w:rPr>
            </w:pPr>
          </w:p>
          <w:p w14:paraId="500E875B" w14:textId="77777777" w:rsidR="007C718A" w:rsidRDefault="007C718A" w:rsidP="00F407D4">
            <w:pPr>
              <w:jc w:val="right"/>
              <w:rPr>
                <w:rFonts w:ascii="Calibri" w:hAnsi="Calibri" w:cs="Calibri"/>
                <w:color w:val="000000"/>
                <w:sz w:val="24"/>
                <w:szCs w:val="24"/>
              </w:rPr>
            </w:pPr>
          </w:p>
          <w:p w14:paraId="4B574B48" w14:textId="77777777" w:rsidR="00F37301" w:rsidRDefault="00F37301" w:rsidP="00F407D4">
            <w:pPr>
              <w:jc w:val="right"/>
              <w:rPr>
                <w:rFonts w:ascii="Calibri" w:hAnsi="Calibri" w:cs="Calibri"/>
                <w:color w:val="000000"/>
                <w:sz w:val="24"/>
                <w:szCs w:val="24"/>
              </w:rPr>
            </w:pPr>
          </w:p>
          <w:p w14:paraId="09697A7E" w14:textId="10D030A2" w:rsidR="00F37301" w:rsidRPr="00AD24C0" w:rsidRDefault="00F37301" w:rsidP="00F407D4">
            <w:pPr>
              <w:jc w:val="right"/>
              <w:rPr>
                <w:rFonts w:ascii="Calibri" w:hAnsi="Calibri" w:cs="Calibri"/>
                <w:color w:val="000000"/>
                <w:sz w:val="24"/>
                <w:szCs w:val="24"/>
              </w:rPr>
            </w:pPr>
            <w:r>
              <w:rPr>
                <w:rFonts w:ascii="Calibri" w:hAnsi="Calibri" w:cs="Calibri"/>
                <w:color w:val="000000"/>
                <w:sz w:val="24"/>
                <w:szCs w:val="24"/>
              </w:rPr>
              <w:t>20</w:t>
            </w:r>
          </w:p>
        </w:tc>
      </w:tr>
      <w:tr w:rsidR="00F407D4" w:rsidRPr="00AD24C0" w14:paraId="463EE8A6" w14:textId="77777777" w:rsidTr="007D2C73">
        <w:trPr>
          <w:trHeight w:val="330"/>
        </w:trPr>
        <w:tc>
          <w:tcPr>
            <w:tcW w:w="452" w:type="dxa"/>
            <w:tcBorders>
              <w:top w:val="nil"/>
              <w:left w:val="single" w:sz="4" w:space="0" w:color="auto"/>
              <w:bottom w:val="single" w:sz="4" w:space="0" w:color="auto"/>
              <w:right w:val="single" w:sz="4" w:space="0" w:color="auto"/>
            </w:tcBorders>
            <w:hideMark/>
          </w:tcPr>
          <w:p w14:paraId="6C9F0A4B" w14:textId="77777777" w:rsidR="00F407D4" w:rsidRPr="00AD24C0" w:rsidRDefault="00F407D4" w:rsidP="00F407D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single" w:sz="4" w:space="0" w:color="auto"/>
              <w:right w:val="single" w:sz="4" w:space="0" w:color="auto"/>
            </w:tcBorders>
            <w:hideMark/>
          </w:tcPr>
          <w:p w14:paraId="2C5ACF0A" w14:textId="77777777" w:rsidR="00F407D4" w:rsidRPr="00AD24C0" w:rsidRDefault="00F407D4" w:rsidP="00F407D4">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nil"/>
              <w:bottom w:val="single" w:sz="4" w:space="0" w:color="auto"/>
              <w:right w:val="single" w:sz="4" w:space="0" w:color="auto"/>
            </w:tcBorders>
            <w:vAlign w:val="center"/>
            <w:hideMark/>
          </w:tcPr>
          <w:p w14:paraId="32C58CC6" w14:textId="77777777" w:rsidR="00F407D4" w:rsidRPr="00AD24C0" w:rsidRDefault="00F407D4" w:rsidP="00F407D4">
            <w:pPr>
              <w:jc w:val="right"/>
              <w:rPr>
                <w:rFonts w:ascii="Calibri" w:hAnsi="Calibri" w:cs="Calibri"/>
                <w:color w:val="000000"/>
                <w:sz w:val="24"/>
                <w:szCs w:val="24"/>
              </w:rPr>
            </w:pPr>
          </w:p>
        </w:tc>
        <w:tc>
          <w:tcPr>
            <w:tcW w:w="349" w:type="dxa"/>
            <w:tcBorders>
              <w:top w:val="nil"/>
              <w:left w:val="nil"/>
              <w:bottom w:val="single" w:sz="4" w:space="0" w:color="auto"/>
              <w:right w:val="single" w:sz="4" w:space="0" w:color="auto"/>
            </w:tcBorders>
            <w:noWrap/>
            <w:vAlign w:val="center"/>
            <w:hideMark/>
          </w:tcPr>
          <w:p w14:paraId="5FB64F1C"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single" w:sz="4" w:space="0" w:color="auto"/>
              <w:right w:val="single" w:sz="4" w:space="0" w:color="auto"/>
            </w:tcBorders>
            <w:noWrap/>
            <w:vAlign w:val="bottom"/>
            <w:hideMark/>
          </w:tcPr>
          <w:p w14:paraId="7005D470"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single" w:sz="4" w:space="0" w:color="auto"/>
              <w:right w:val="single" w:sz="4" w:space="0" w:color="auto"/>
            </w:tcBorders>
            <w:noWrap/>
            <w:vAlign w:val="center"/>
            <w:hideMark/>
          </w:tcPr>
          <w:p w14:paraId="2AB3C2C7"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single" w:sz="4" w:space="0" w:color="auto"/>
              <w:right w:val="single" w:sz="4" w:space="0" w:color="auto"/>
            </w:tcBorders>
            <w:noWrap/>
            <w:vAlign w:val="bottom"/>
            <w:hideMark/>
          </w:tcPr>
          <w:p w14:paraId="4D4409F5" w14:textId="77777777" w:rsidR="00F407D4" w:rsidRPr="00AD24C0" w:rsidRDefault="00F407D4" w:rsidP="00F407D4">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032AD09A" w14:textId="77777777" w:rsidTr="007D2C73">
        <w:trPr>
          <w:trHeight w:val="315"/>
        </w:trPr>
        <w:tc>
          <w:tcPr>
            <w:tcW w:w="452" w:type="dxa"/>
            <w:tcBorders>
              <w:top w:val="nil"/>
              <w:left w:val="single" w:sz="4" w:space="0" w:color="auto"/>
              <w:bottom w:val="nil"/>
              <w:right w:val="single" w:sz="4" w:space="0" w:color="auto"/>
            </w:tcBorders>
            <w:hideMark/>
          </w:tcPr>
          <w:p w14:paraId="767010AD" w14:textId="77777777" w:rsidR="00F407D4" w:rsidRPr="00AD24C0" w:rsidRDefault="00F407D4" w:rsidP="00F407D4">
            <w:pPr>
              <w:keepNext/>
              <w:rPr>
                <w:rFonts w:ascii="Calibri" w:hAnsi="Calibri" w:cs="Calibri"/>
                <w:b/>
                <w:bCs/>
                <w:color w:val="000000"/>
              </w:rPr>
            </w:pPr>
            <w:r>
              <w:rPr>
                <w:rFonts w:ascii="Calibri" w:hAnsi="Calibri" w:cs="Calibri"/>
                <w:b/>
                <w:bCs/>
                <w:color w:val="000000"/>
              </w:rPr>
              <w:t>H</w:t>
            </w:r>
            <w:r w:rsidRPr="00AD24C0">
              <w:rPr>
                <w:rFonts w:ascii="Calibri" w:hAnsi="Calibri" w:cs="Calibri"/>
                <w:b/>
                <w:bCs/>
                <w:color w:val="000000"/>
              </w:rPr>
              <w:t>.</w:t>
            </w:r>
          </w:p>
        </w:tc>
        <w:tc>
          <w:tcPr>
            <w:tcW w:w="6046" w:type="dxa"/>
            <w:tcBorders>
              <w:top w:val="nil"/>
              <w:left w:val="nil"/>
              <w:bottom w:val="nil"/>
              <w:right w:val="single" w:sz="4" w:space="0" w:color="auto"/>
            </w:tcBorders>
            <w:vAlign w:val="center"/>
            <w:hideMark/>
          </w:tcPr>
          <w:p w14:paraId="443CBE06" w14:textId="77777777" w:rsidR="00F407D4" w:rsidRPr="00AD24C0" w:rsidRDefault="00F407D4" w:rsidP="00F407D4">
            <w:pPr>
              <w:keepNext/>
              <w:rPr>
                <w:rFonts w:ascii="Calibri" w:hAnsi="Calibri" w:cs="Calibri"/>
                <w:b/>
                <w:bCs/>
                <w:color w:val="000000"/>
                <w:sz w:val="24"/>
                <w:szCs w:val="24"/>
              </w:rPr>
            </w:pPr>
            <w:r w:rsidRPr="00AD24C0">
              <w:rPr>
                <w:rFonts w:ascii="Calibri" w:hAnsi="Calibri" w:cs="Calibri"/>
                <w:b/>
                <w:bCs/>
                <w:color w:val="000000"/>
                <w:sz w:val="24"/>
                <w:szCs w:val="24"/>
              </w:rPr>
              <w:t>Oral Presentation and Interview:</w:t>
            </w:r>
          </w:p>
        </w:tc>
        <w:tc>
          <w:tcPr>
            <w:tcW w:w="1890" w:type="dxa"/>
            <w:tcBorders>
              <w:top w:val="nil"/>
              <w:left w:val="nil"/>
              <w:bottom w:val="nil"/>
              <w:right w:val="nil"/>
            </w:tcBorders>
            <w:vAlign w:val="center"/>
            <w:hideMark/>
          </w:tcPr>
          <w:p w14:paraId="6952CBB6" w14:textId="77777777" w:rsidR="00F407D4" w:rsidRPr="00AD24C0" w:rsidRDefault="00F407D4" w:rsidP="00F407D4">
            <w:pPr>
              <w:keepNext/>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single" w:sz="4" w:space="0" w:color="auto"/>
              <w:bottom w:val="nil"/>
              <w:right w:val="single" w:sz="4" w:space="0" w:color="auto"/>
            </w:tcBorders>
            <w:noWrap/>
            <w:vAlign w:val="center"/>
            <w:hideMark/>
          </w:tcPr>
          <w:p w14:paraId="285DF5A9" w14:textId="77777777" w:rsidR="00F407D4" w:rsidRPr="00AD24C0" w:rsidRDefault="00F407D4" w:rsidP="00F407D4">
            <w:pPr>
              <w:keepNext/>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noWrap/>
            <w:vAlign w:val="bottom"/>
            <w:hideMark/>
          </w:tcPr>
          <w:p w14:paraId="37A6277E" w14:textId="77777777" w:rsidR="00F407D4" w:rsidRPr="00AD24C0" w:rsidRDefault="00F407D4" w:rsidP="00F407D4">
            <w:pPr>
              <w:keepNext/>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noWrap/>
            <w:vAlign w:val="center"/>
            <w:hideMark/>
          </w:tcPr>
          <w:p w14:paraId="7C45D11B" w14:textId="77777777" w:rsidR="00F407D4" w:rsidRPr="00AD24C0" w:rsidRDefault="00F407D4" w:rsidP="00F407D4">
            <w:pPr>
              <w:keepNext/>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noWrap/>
            <w:vAlign w:val="bottom"/>
            <w:hideMark/>
          </w:tcPr>
          <w:p w14:paraId="1D73EBD3" w14:textId="77777777" w:rsidR="00F407D4" w:rsidRPr="00AD24C0" w:rsidRDefault="00F407D4" w:rsidP="00F407D4">
            <w:pPr>
              <w:keepNext/>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4FDC418B" w14:textId="77777777" w:rsidTr="007D2C73">
        <w:trPr>
          <w:trHeight w:val="150"/>
        </w:trPr>
        <w:tc>
          <w:tcPr>
            <w:tcW w:w="452" w:type="dxa"/>
            <w:tcBorders>
              <w:top w:val="nil"/>
              <w:left w:val="single" w:sz="4" w:space="0" w:color="auto"/>
              <w:bottom w:val="nil"/>
              <w:right w:val="single" w:sz="4" w:space="0" w:color="auto"/>
            </w:tcBorders>
            <w:hideMark/>
          </w:tcPr>
          <w:p w14:paraId="1C915A59" w14:textId="77777777" w:rsidR="00F407D4" w:rsidRPr="00AD24C0" w:rsidRDefault="00F407D4" w:rsidP="00F407D4">
            <w:pPr>
              <w:keepNext/>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hideMark/>
          </w:tcPr>
          <w:p w14:paraId="0F43B6DE" w14:textId="77777777" w:rsidR="00F407D4" w:rsidRPr="00AD24C0" w:rsidRDefault="00F407D4" w:rsidP="00F407D4">
            <w:pPr>
              <w:keepNext/>
              <w:rPr>
                <w:rFonts w:ascii="Calibri" w:hAnsi="Calibri" w:cs="Calibri"/>
                <w:b/>
                <w:bCs/>
                <w:color w:val="000000"/>
                <w:sz w:val="24"/>
                <w:szCs w:val="24"/>
              </w:rPr>
            </w:pPr>
            <w:r w:rsidRPr="00AD24C0">
              <w:rPr>
                <w:rFonts w:ascii="Calibri" w:hAnsi="Calibri" w:cs="Calibri"/>
                <w:b/>
                <w:bCs/>
                <w:color w:val="000000"/>
                <w:sz w:val="24"/>
                <w:szCs w:val="24"/>
              </w:rPr>
              <w:t> </w:t>
            </w:r>
          </w:p>
        </w:tc>
        <w:tc>
          <w:tcPr>
            <w:tcW w:w="1890" w:type="dxa"/>
            <w:tcBorders>
              <w:top w:val="nil"/>
              <w:left w:val="nil"/>
              <w:bottom w:val="nil"/>
              <w:right w:val="nil"/>
            </w:tcBorders>
            <w:vAlign w:val="bottom"/>
            <w:hideMark/>
          </w:tcPr>
          <w:p w14:paraId="33CB2569" w14:textId="77777777" w:rsidR="00F407D4" w:rsidRPr="00AD24C0" w:rsidRDefault="00F407D4" w:rsidP="00F407D4">
            <w:pPr>
              <w:keepNext/>
              <w:rPr>
                <w:rFonts w:ascii="Calibri" w:hAnsi="Calibri" w:cs="Calibri"/>
                <w:b/>
                <w:bCs/>
                <w:color w:val="000000"/>
                <w:sz w:val="24"/>
                <w:szCs w:val="24"/>
              </w:rPr>
            </w:pPr>
          </w:p>
        </w:tc>
        <w:tc>
          <w:tcPr>
            <w:tcW w:w="349" w:type="dxa"/>
            <w:tcBorders>
              <w:top w:val="nil"/>
              <w:left w:val="single" w:sz="4" w:space="0" w:color="auto"/>
              <w:bottom w:val="nil"/>
              <w:right w:val="single" w:sz="4" w:space="0" w:color="auto"/>
            </w:tcBorders>
            <w:noWrap/>
            <w:vAlign w:val="center"/>
            <w:hideMark/>
          </w:tcPr>
          <w:p w14:paraId="136700EB" w14:textId="77777777" w:rsidR="00F407D4" w:rsidRPr="00AD24C0" w:rsidRDefault="00F407D4" w:rsidP="00F407D4">
            <w:pPr>
              <w:keepNext/>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noWrap/>
            <w:vAlign w:val="bottom"/>
            <w:hideMark/>
          </w:tcPr>
          <w:p w14:paraId="719AEDB1" w14:textId="77777777" w:rsidR="00F407D4" w:rsidRPr="00AD24C0" w:rsidRDefault="00F407D4" w:rsidP="00F407D4">
            <w:pPr>
              <w:keepNext/>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noWrap/>
            <w:vAlign w:val="center"/>
            <w:hideMark/>
          </w:tcPr>
          <w:p w14:paraId="5F9D9396" w14:textId="77777777" w:rsidR="00F407D4" w:rsidRPr="00AD24C0" w:rsidRDefault="00F407D4" w:rsidP="00F407D4">
            <w:pPr>
              <w:keepNext/>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noWrap/>
            <w:vAlign w:val="bottom"/>
            <w:hideMark/>
          </w:tcPr>
          <w:p w14:paraId="3B33DE19" w14:textId="77777777" w:rsidR="00F407D4" w:rsidRPr="00AD24C0" w:rsidRDefault="00F407D4" w:rsidP="00F407D4">
            <w:pPr>
              <w:keepNext/>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4564E1D8" w14:textId="77777777" w:rsidTr="007D2C73">
        <w:trPr>
          <w:trHeight w:val="1890"/>
        </w:trPr>
        <w:tc>
          <w:tcPr>
            <w:tcW w:w="452" w:type="dxa"/>
            <w:tcBorders>
              <w:top w:val="nil"/>
              <w:left w:val="single" w:sz="4" w:space="0" w:color="auto"/>
              <w:bottom w:val="nil"/>
              <w:right w:val="single" w:sz="4" w:space="0" w:color="auto"/>
            </w:tcBorders>
            <w:hideMark/>
          </w:tcPr>
          <w:p w14:paraId="4FCB50E1" w14:textId="77777777" w:rsidR="00F407D4" w:rsidRPr="00AD24C0" w:rsidRDefault="00F407D4" w:rsidP="00F407D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vAlign w:val="center"/>
            <w:hideMark/>
          </w:tcPr>
          <w:p w14:paraId="45EAAA58" w14:textId="77777777" w:rsidR="00F407D4" w:rsidRPr="00AD24C0" w:rsidRDefault="00F407D4" w:rsidP="00F407D4">
            <w:pPr>
              <w:rPr>
                <w:rFonts w:ascii="Calibri" w:hAnsi="Calibri" w:cs="Calibri"/>
                <w:color w:val="000000"/>
                <w:sz w:val="24"/>
                <w:szCs w:val="24"/>
              </w:rPr>
            </w:pPr>
            <w:r w:rsidRPr="00AD24C0">
              <w:rPr>
                <w:rFonts w:ascii="Calibri" w:hAnsi="Calibri" w:cs="Calibri"/>
                <w:color w:val="000000"/>
                <w:sz w:val="24"/>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890" w:type="dxa"/>
            <w:tcBorders>
              <w:top w:val="nil"/>
              <w:left w:val="nil"/>
              <w:bottom w:val="nil"/>
              <w:right w:val="nil"/>
            </w:tcBorders>
            <w:vAlign w:val="center"/>
            <w:hideMark/>
          </w:tcPr>
          <w:p w14:paraId="5695CD4E"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Vendor Interview may be used to revise / inform scores of the criteria above.</w:t>
            </w:r>
          </w:p>
        </w:tc>
        <w:tc>
          <w:tcPr>
            <w:tcW w:w="349" w:type="dxa"/>
            <w:tcBorders>
              <w:top w:val="nil"/>
              <w:left w:val="single" w:sz="4" w:space="0" w:color="auto"/>
              <w:bottom w:val="nil"/>
              <w:right w:val="single" w:sz="4" w:space="0" w:color="auto"/>
            </w:tcBorders>
            <w:vAlign w:val="center"/>
            <w:hideMark/>
          </w:tcPr>
          <w:p w14:paraId="4BF21349"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X</w:t>
            </w:r>
          </w:p>
        </w:tc>
        <w:tc>
          <w:tcPr>
            <w:tcW w:w="961" w:type="dxa"/>
            <w:tcBorders>
              <w:top w:val="nil"/>
              <w:left w:val="nil"/>
              <w:bottom w:val="nil"/>
              <w:right w:val="single" w:sz="4" w:space="0" w:color="auto"/>
            </w:tcBorders>
            <w:vAlign w:val="center"/>
            <w:hideMark/>
          </w:tcPr>
          <w:p w14:paraId="20DAAB37"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Max 5 pt.</w:t>
            </w:r>
          </w:p>
        </w:tc>
        <w:tc>
          <w:tcPr>
            <w:tcW w:w="336" w:type="dxa"/>
            <w:tcBorders>
              <w:top w:val="nil"/>
              <w:left w:val="nil"/>
              <w:bottom w:val="nil"/>
              <w:right w:val="single" w:sz="4" w:space="0" w:color="auto"/>
            </w:tcBorders>
            <w:vAlign w:val="center"/>
            <w:hideMark/>
          </w:tcPr>
          <w:p w14:paraId="7FE732B2"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w:t>
            </w:r>
          </w:p>
        </w:tc>
        <w:tc>
          <w:tcPr>
            <w:tcW w:w="856" w:type="dxa"/>
            <w:tcBorders>
              <w:top w:val="nil"/>
              <w:left w:val="nil"/>
              <w:bottom w:val="nil"/>
              <w:right w:val="single" w:sz="4" w:space="0" w:color="auto"/>
            </w:tcBorders>
            <w:vAlign w:val="center"/>
            <w:hideMark/>
          </w:tcPr>
          <w:p w14:paraId="6390CF12" w14:textId="77777777" w:rsidR="00F407D4" w:rsidRPr="00AD24C0" w:rsidRDefault="00F407D4" w:rsidP="00F407D4">
            <w:pPr>
              <w:jc w:val="right"/>
              <w:rPr>
                <w:rFonts w:ascii="Calibri" w:hAnsi="Calibri" w:cs="Calibri"/>
                <w:color w:val="000000"/>
                <w:sz w:val="24"/>
                <w:szCs w:val="24"/>
              </w:rPr>
            </w:pPr>
            <w:r>
              <w:rPr>
                <w:rFonts w:ascii="Calibri" w:hAnsi="Calibri" w:cs="Calibri"/>
                <w:color w:val="000000"/>
                <w:sz w:val="24"/>
                <w:szCs w:val="24"/>
              </w:rPr>
              <w:t>25</w:t>
            </w:r>
          </w:p>
        </w:tc>
      </w:tr>
      <w:tr w:rsidR="00F407D4" w:rsidRPr="00AD24C0" w14:paraId="7F13B735" w14:textId="77777777" w:rsidTr="007D2C73">
        <w:trPr>
          <w:trHeight w:val="150"/>
        </w:trPr>
        <w:tc>
          <w:tcPr>
            <w:tcW w:w="452" w:type="dxa"/>
            <w:tcBorders>
              <w:top w:val="nil"/>
              <w:left w:val="single" w:sz="4" w:space="0" w:color="auto"/>
              <w:bottom w:val="nil"/>
              <w:right w:val="single" w:sz="4" w:space="0" w:color="auto"/>
            </w:tcBorders>
            <w:hideMark/>
          </w:tcPr>
          <w:p w14:paraId="4A39026C" w14:textId="77777777" w:rsidR="00F407D4" w:rsidRPr="00AD24C0" w:rsidRDefault="00F407D4" w:rsidP="00F407D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nil"/>
              <w:right w:val="single" w:sz="4" w:space="0" w:color="auto"/>
            </w:tcBorders>
            <w:hideMark/>
          </w:tcPr>
          <w:p w14:paraId="081EB2BE" w14:textId="77777777" w:rsidR="00F407D4" w:rsidRPr="00AD24C0" w:rsidRDefault="00F407D4" w:rsidP="00F407D4">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nil"/>
              <w:bottom w:val="nil"/>
              <w:right w:val="nil"/>
            </w:tcBorders>
            <w:vAlign w:val="center"/>
            <w:hideMark/>
          </w:tcPr>
          <w:p w14:paraId="1CBBDDC5" w14:textId="77777777" w:rsidR="00F407D4" w:rsidRPr="00AD24C0" w:rsidRDefault="00F407D4" w:rsidP="00F407D4">
            <w:pPr>
              <w:jc w:val="right"/>
              <w:rPr>
                <w:rFonts w:ascii="Calibri" w:hAnsi="Calibri" w:cs="Calibri"/>
                <w:color w:val="000000"/>
                <w:sz w:val="24"/>
                <w:szCs w:val="24"/>
              </w:rPr>
            </w:pPr>
            <w:r w:rsidRPr="00AD24C0">
              <w:rPr>
                <w:rFonts w:ascii="Calibri" w:hAnsi="Calibri" w:cs="Calibri"/>
                <w:color w:val="000000"/>
                <w:sz w:val="24"/>
                <w:szCs w:val="24"/>
              </w:rPr>
              <w:t> </w:t>
            </w:r>
          </w:p>
        </w:tc>
        <w:tc>
          <w:tcPr>
            <w:tcW w:w="349" w:type="dxa"/>
            <w:tcBorders>
              <w:top w:val="nil"/>
              <w:left w:val="single" w:sz="4" w:space="0" w:color="auto"/>
              <w:bottom w:val="nil"/>
              <w:right w:val="single" w:sz="4" w:space="0" w:color="auto"/>
            </w:tcBorders>
            <w:noWrap/>
            <w:vAlign w:val="center"/>
            <w:hideMark/>
          </w:tcPr>
          <w:p w14:paraId="6E3791A0"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nil"/>
              <w:right w:val="single" w:sz="4" w:space="0" w:color="auto"/>
            </w:tcBorders>
            <w:noWrap/>
            <w:vAlign w:val="bottom"/>
            <w:hideMark/>
          </w:tcPr>
          <w:p w14:paraId="64DA96C4"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nil"/>
              <w:right w:val="single" w:sz="4" w:space="0" w:color="auto"/>
            </w:tcBorders>
            <w:noWrap/>
            <w:vAlign w:val="center"/>
            <w:hideMark/>
          </w:tcPr>
          <w:p w14:paraId="30D6CFEB"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nil"/>
              <w:right w:val="single" w:sz="4" w:space="0" w:color="auto"/>
            </w:tcBorders>
            <w:noWrap/>
            <w:vAlign w:val="bottom"/>
            <w:hideMark/>
          </w:tcPr>
          <w:p w14:paraId="3BF347BB" w14:textId="77777777" w:rsidR="00F407D4" w:rsidRPr="00AD24C0" w:rsidRDefault="00F407D4" w:rsidP="00F407D4">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16933D64" w14:textId="77777777" w:rsidTr="007D2C73">
        <w:trPr>
          <w:trHeight w:val="330"/>
        </w:trPr>
        <w:tc>
          <w:tcPr>
            <w:tcW w:w="452" w:type="dxa"/>
            <w:tcBorders>
              <w:top w:val="nil"/>
              <w:left w:val="single" w:sz="4" w:space="0" w:color="auto"/>
              <w:bottom w:val="single" w:sz="4" w:space="0" w:color="auto"/>
              <w:right w:val="single" w:sz="4" w:space="0" w:color="auto"/>
            </w:tcBorders>
            <w:hideMark/>
          </w:tcPr>
          <w:p w14:paraId="32686A22" w14:textId="77777777" w:rsidR="00F407D4" w:rsidRPr="00AD24C0" w:rsidRDefault="00F407D4" w:rsidP="00F407D4">
            <w:pPr>
              <w:rPr>
                <w:rFonts w:ascii="Calibri" w:hAnsi="Calibri" w:cs="Calibri"/>
                <w:b/>
                <w:bCs/>
                <w:color w:val="000000"/>
              </w:rPr>
            </w:pPr>
            <w:r w:rsidRPr="00AD24C0">
              <w:rPr>
                <w:rFonts w:ascii="Calibri" w:hAnsi="Calibri" w:cs="Calibri"/>
                <w:b/>
                <w:bCs/>
                <w:color w:val="000000"/>
              </w:rPr>
              <w:t> </w:t>
            </w:r>
          </w:p>
        </w:tc>
        <w:tc>
          <w:tcPr>
            <w:tcW w:w="6046" w:type="dxa"/>
            <w:tcBorders>
              <w:top w:val="nil"/>
              <w:left w:val="nil"/>
              <w:bottom w:val="single" w:sz="4" w:space="0" w:color="auto"/>
              <w:right w:val="single" w:sz="4" w:space="0" w:color="auto"/>
            </w:tcBorders>
            <w:hideMark/>
          </w:tcPr>
          <w:p w14:paraId="6ABC7A2F" w14:textId="77777777" w:rsidR="00F407D4" w:rsidRPr="00AD24C0" w:rsidRDefault="00F407D4" w:rsidP="00F407D4">
            <w:pPr>
              <w:rPr>
                <w:rFonts w:ascii="Calibri" w:hAnsi="Calibri" w:cs="Calibri"/>
                <w:color w:val="000000"/>
                <w:sz w:val="24"/>
                <w:szCs w:val="24"/>
              </w:rPr>
            </w:pPr>
            <w:r w:rsidRPr="00AD24C0">
              <w:rPr>
                <w:rFonts w:ascii="Calibri" w:hAnsi="Calibri" w:cs="Calibri"/>
                <w:color w:val="000000"/>
                <w:sz w:val="24"/>
                <w:szCs w:val="24"/>
              </w:rPr>
              <w:t> </w:t>
            </w:r>
          </w:p>
        </w:tc>
        <w:tc>
          <w:tcPr>
            <w:tcW w:w="1890" w:type="dxa"/>
            <w:tcBorders>
              <w:top w:val="nil"/>
              <w:left w:val="nil"/>
              <w:bottom w:val="single" w:sz="4" w:space="0" w:color="auto"/>
              <w:right w:val="nil"/>
            </w:tcBorders>
            <w:vAlign w:val="center"/>
            <w:hideMark/>
          </w:tcPr>
          <w:p w14:paraId="5BA84320" w14:textId="77777777" w:rsidR="00F407D4" w:rsidRPr="00AD24C0" w:rsidRDefault="00F407D4" w:rsidP="00F407D4">
            <w:pPr>
              <w:jc w:val="right"/>
              <w:rPr>
                <w:rFonts w:ascii="Calibri" w:hAnsi="Calibri" w:cs="Calibri"/>
                <w:color w:val="000000"/>
                <w:sz w:val="24"/>
                <w:szCs w:val="24"/>
              </w:rPr>
            </w:pPr>
            <w:r>
              <w:rPr>
                <w:rFonts w:ascii="Calibri" w:hAnsi="Calibri" w:cs="Calibri"/>
                <w:color w:val="000000"/>
                <w:sz w:val="24"/>
                <w:szCs w:val="24"/>
              </w:rPr>
              <w:t>5</w:t>
            </w:r>
            <w:r w:rsidRPr="00AD24C0">
              <w:rPr>
                <w:rFonts w:ascii="Calibri" w:hAnsi="Calibri" w:cs="Calibri"/>
                <w:color w:val="000000"/>
                <w:sz w:val="24"/>
                <w:szCs w:val="24"/>
              </w:rPr>
              <w:t xml:space="preserve"> Points</w:t>
            </w:r>
          </w:p>
        </w:tc>
        <w:tc>
          <w:tcPr>
            <w:tcW w:w="349" w:type="dxa"/>
            <w:tcBorders>
              <w:top w:val="nil"/>
              <w:left w:val="single" w:sz="4" w:space="0" w:color="auto"/>
              <w:bottom w:val="single" w:sz="4" w:space="0" w:color="auto"/>
              <w:right w:val="single" w:sz="4" w:space="0" w:color="auto"/>
            </w:tcBorders>
            <w:noWrap/>
            <w:vAlign w:val="center"/>
            <w:hideMark/>
          </w:tcPr>
          <w:p w14:paraId="61240B99"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961" w:type="dxa"/>
            <w:tcBorders>
              <w:top w:val="nil"/>
              <w:left w:val="nil"/>
              <w:bottom w:val="single" w:sz="4" w:space="0" w:color="auto"/>
              <w:right w:val="single" w:sz="4" w:space="0" w:color="auto"/>
            </w:tcBorders>
            <w:noWrap/>
            <w:vAlign w:val="bottom"/>
            <w:hideMark/>
          </w:tcPr>
          <w:p w14:paraId="3EDDD8C7"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336" w:type="dxa"/>
            <w:tcBorders>
              <w:top w:val="nil"/>
              <w:left w:val="nil"/>
              <w:bottom w:val="single" w:sz="4" w:space="0" w:color="auto"/>
              <w:right w:val="single" w:sz="4" w:space="0" w:color="auto"/>
            </w:tcBorders>
            <w:noWrap/>
            <w:vAlign w:val="center"/>
            <w:hideMark/>
          </w:tcPr>
          <w:p w14:paraId="5FD22F38" w14:textId="77777777" w:rsidR="00F407D4" w:rsidRPr="00AD24C0" w:rsidRDefault="00F407D4" w:rsidP="00F407D4">
            <w:pPr>
              <w:jc w:val="center"/>
              <w:rPr>
                <w:rFonts w:ascii="Calibri" w:hAnsi="Calibri" w:cs="Calibri"/>
                <w:color w:val="000000"/>
                <w:sz w:val="24"/>
                <w:szCs w:val="24"/>
              </w:rPr>
            </w:pPr>
            <w:r w:rsidRPr="00AD24C0">
              <w:rPr>
                <w:rFonts w:ascii="Calibri" w:hAnsi="Calibri" w:cs="Calibri"/>
                <w:color w:val="000000"/>
                <w:sz w:val="24"/>
                <w:szCs w:val="24"/>
              </w:rPr>
              <w:t> </w:t>
            </w:r>
          </w:p>
        </w:tc>
        <w:tc>
          <w:tcPr>
            <w:tcW w:w="856" w:type="dxa"/>
            <w:tcBorders>
              <w:top w:val="nil"/>
              <w:left w:val="nil"/>
              <w:bottom w:val="single" w:sz="4" w:space="0" w:color="auto"/>
              <w:right w:val="single" w:sz="4" w:space="0" w:color="auto"/>
            </w:tcBorders>
            <w:noWrap/>
            <w:vAlign w:val="bottom"/>
            <w:hideMark/>
          </w:tcPr>
          <w:p w14:paraId="1D6A6AE3" w14:textId="77777777" w:rsidR="00F407D4" w:rsidRPr="00AD24C0" w:rsidRDefault="00F407D4" w:rsidP="00F407D4">
            <w:pPr>
              <w:jc w:val="right"/>
              <w:rPr>
                <w:rFonts w:ascii="Calibri" w:hAnsi="Calibri" w:cs="Calibri"/>
                <w:color w:val="000000"/>
                <w:sz w:val="24"/>
                <w:szCs w:val="24"/>
              </w:rPr>
            </w:pPr>
            <w:r w:rsidRPr="00AD24C0">
              <w:rPr>
                <w:rFonts w:ascii="Calibri" w:hAnsi="Calibri" w:cs="Calibri"/>
                <w:color w:val="000000"/>
                <w:sz w:val="24"/>
                <w:szCs w:val="24"/>
              </w:rPr>
              <w:t> </w:t>
            </w:r>
          </w:p>
        </w:tc>
      </w:tr>
      <w:tr w:rsidR="00F407D4" w:rsidRPr="00AD24C0" w14:paraId="592FE205" w14:textId="77777777" w:rsidTr="007D2C73">
        <w:trPr>
          <w:trHeight w:val="315"/>
        </w:trPr>
        <w:tc>
          <w:tcPr>
            <w:tcW w:w="452" w:type="dxa"/>
            <w:tcBorders>
              <w:top w:val="nil"/>
              <w:left w:val="single" w:sz="4" w:space="0" w:color="auto"/>
              <w:bottom w:val="single" w:sz="4" w:space="0" w:color="auto"/>
              <w:right w:val="nil"/>
            </w:tcBorders>
            <w:shd w:val="clear" w:color="auto" w:fill="D9D9D9" w:themeFill="background1" w:themeFillShade="D9"/>
            <w:hideMark/>
          </w:tcPr>
          <w:p w14:paraId="1B90E06F" w14:textId="77777777" w:rsidR="00F407D4" w:rsidRPr="00AD24C0" w:rsidRDefault="00F407D4" w:rsidP="00F407D4">
            <w:pPr>
              <w:rPr>
                <w:rFonts w:ascii="Calibri" w:hAnsi="Calibri" w:cs="Calibri"/>
                <w:b/>
                <w:bCs/>
                <w:color w:val="000000"/>
              </w:rPr>
            </w:pPr>
            <w:r w:rsidRPr="00AD24C0">
              <w:rPr>
                <w:rFonts w:ascii="Calibri" w:hAnsi="Calibri" w:cs="Calibri"/>
                <w:b/>
                <w:bCs/>
                <w:color w:val="000000"/>
              </w:rPr>
              <w:lastRenderedPageBreak/>
              <w:t> </w:t>
            </w:r>
          </w:p>
        </w:tc>
        <w:tc>
          <w:tcPr>
            <w:tcW w:w="6046" w:type="dxa"/>
            <w:tcBorders>
              <w:top w:val="nil"/>
              <w:left w:val="nil"/>
              <w:bottom w:val="single" w:sz="4" w:space="0" w:color="auto"/>
              <w:right w:val="single" w:sz="4" w:space="0" w:color="auto"/>
            </w:tcBorders>
            <w:shd w:val="clear" w:color="auto" w:fill="D9D9D9" w:themeFill="background1" w:themeFillShade="D9"/>
            <w:hideMark/>
          </w:tcPr>
          <w:p w14:paraId="1FFECF6D" w14:textId="77777777" w:rsidR="00F407D4" w:rsidRPr="00AD24C0" w:rsidRDefault="00F407D4" w:rsidP="00F407D4">
            <w:pPr>
              <w:jc w:val="right"/>
              <w:rPr>
                <w:rFonts w:ascii="Calibri" w:hAnsi="Calibri" w:cs="Calibri"/>
                <w:b/>
                <w:bCs/>
                <w:color w:val="000000"/>
                <w:sz w:val="24"/>
                <w:szCs w:val="24"/>
              </w:rPr>
            </w:pPr>
            <w:r>
              <w:rPr>
                <w:rFonts w:ascii="Calibri" w:hAnsi="Calibri" w:cs="Calibri"/>
                <w:b/>
                <w:bCs/>
                <w:color w:val="000000"/>
                <w:sz w:val="24"/>
                <w:szCs w:val="24"/>
              </w:rPr>
              <w:t xml:space="preserve">MAXIMUM </w:t>
            </w:r>
            <w:r w:rsidRPr="00AD24C0">
              <w:rPr>
                <w:rFonts w:ascii="Calibri" w:hAnsi="Calibri" w:cs="Calibri"/>
                <w:b/>
                <w:bCs/>
                <w:color w:val="000000"/>
                <w:sz w:val="24"/>
                <w:szCs w:val="24"/>
              </w:rPr>
              <w:t>TOTAL</w:t>
            </w:r>
            <w:r>
              <w:rPr>
                <w:rFonts w:ascii="Calibri" w:hAnsi="Calibri" w:cs="Calibri"/>
                <w:b/>
                <w:bCs/>
                <w:color w:val="000000"/>
                <w:sz w:val="24"/>
                <w:szCs w:val="24"/>
              </w:rPr>
              <w:t xml:space="preserve"> SCORE FOR THE PROCUREMENT:</w:t>
            </w:r>
          </w:p>
        </w:tc>
        <w:tc>
          <w:tcPr>
            <w:tcW w:w="1890" w:type="dxa"/>
            <w:tcBorders>
              <w:top w:val="nil"/>
              <w:left w:val="nil"/>
              <w:bottom w:val="single" w:sz="4" w:space="0" w:color="auto"/>
              <w:right w:val="single" w:sz="4" w:space="0" w:color="auto"/>
            </w:tcBorders>
            <w:shd w:val="clear" w:color="auto" w:fill="D9D9D9" w:themeFill="background1" w:themeFillShade="D9"/>
            <w:hideMark/>
          </w:tcPr>
          <w:p w14:paraId="0D685EEB" w14:textId="3B5BD7D3" w:rsidR="00F407D4" w:rsidRPr="00AD24C0" w:rsidRDefault="00F407D4" w:rsidP="00F407D4">
            <w:pPr>
              <w:jc w:val="right"/>
              <w:rPr>
                <w:rFonts w:ascii="Calibri" w:hAnsi="Calibri" w:cs="Calibri"/>
                <w:b/>
                <w:bCs/>
                <w:color w:val="000000"/>
                <w:sz w:val="24"/>
                <w:szCs w:val="24"/>
              </w:rPr>
            </w:pPr>
            <w:r w:rsidRPr="00AD24C0">
              <w:rPr>
                <w:rFonts w:ascii="Calibri" w:hAnsi="Calibri" w:cs="Calibri"/>
                <w:b/>
                <w:bCs/>
                <w:color w:val="000000"/>
                <w:sz w:val="24"/>
                <w:szCs w:val="24"/>
              </w:rPr>
              <w:t>1</w:t>
            </w:r>
            <w:r>
              <w:rPr>
                <w:rFonts w:ascii="Calibri" w:hAnsi="Calibri" w:cs="Calibri"/>
                <w:b/>
                <w:bCs/>
                <w:color w:val="000000"/>
                <w:sz w:val="24"/>
                <w:szCs w:val="24"/>
              </w:rPr>
              <w:t>0</w:t>
            </w:r>
            <w:r w:rsidRPr="00AD24C0">
              <w:rPr>
                <w:rFonts w:ascii="Calibri" w:hAnsi="Calibri" w:cs="Calibri"/>
                <w:b/>
                <w:bCs/>
                <w:color w:val="000000"/>
                <w:sz w:val="24"/>
                <w:szCs w:val="24"/>
              </w:rPr>
              <w:t>0</w:t>
            </w:r>
          </w:p>
        </w:tc>
        <w:tc>
          <w:tcPr>
            <w:tcW w:w="349" w:type="dxa"/>
            <w:tcBorders>
              <w:top w:val="nil"/>
              <w:left w:val="nil"/>
              <w:bottom w:val="single" w:sz="4" w:space="0" w:color="auto"/>
              <w:right w:val="single" w:sz="4" w:space="0" w:color="auto"/>
            </w:tcBorders>
            <w:shd w:val="clear" w:color="auto" w:fill="D9D9D9" w:themeFill="background1" w:themeFillShade="D9"/>
            <w:hideMark/>
          </w:tcPr>
          <w:p w14:paraId="780E1A6F" w14:textId="77777777" w:rsidR="00F407D4" w:rsidRPr="001E6BB0" w:rsidRDefault="00F407D4" w:rsidP="00F407D4">
            <w:pPr>
              <w:jc w:val="center"/>
              <w:rPr>
                <w:rFonts w:ascii="Calibri" w:hAnsi="Calibri" w:cs="Calibri"/>
                <w:b/>
                <w:bCs/>
                <w:color w:val="000000"/>
                <w:sz w:val="24"/>
                <w:szCs w:val="24"/>
              </w:rPr>
            </w:pPr>
            <w:r w:rsidRPr="001E6BB0">
              <w:rPr>
                <w:rFonts w:ascii="Calibri" w:hAnsi="Calibri" w:cs="Calibri"/>
                <w:b/>
                <w:bCs/>
                <w:color w:val="000000"/>
                <w:sz w:val="24"/>
                <w:szCs w:val="24"/>
              </w:rPr>
              <w:t>X</w:t>
            </w:r>
          </w:p>
        </w:tc>
        <w:tc>
          <w:tcPr>
            <w:tcW w:w="961" w:type="dxa"/>
            <w:tcBorders>
              <w:top w:val="nil"/>
              <w:left w:val="nil"/>
              <w:bottom w:val="single" w:sz="4" w:space="0" w:color="auto"/>
              <w:right w:val="single" w:sz="4" w:space="0" w:color="auto"/>
            </w:tcBorders>
            <w:shd w:val="clear" w:color="auto" w:fill="D9D9D9" w:themeFill="background1" w:themeFillShade="D9"/>
            <w:hideMark/>
          </w:tcPr>
          <w:p w14:paraId="501915F3" w14:textId="77777777" w:rsidR="00F407D4" w:rsidRPr="001E6BB0" w:rsidRDefault="00F407D4" w:rsidP="00F407D4">
            <w:pPr>
              <w:jc w:val="center"/>
              <w:rPr>
                <w:rFonts w:ascii="Calibri" w:hAnsi="Calibri" w:cs="Calibri"/>
                <w:b/>
                <w:bCs/>
                <w:color w:val="000000"/>
                <w:sz w:val="24"/>
                <w:szCs w:val="24"/>
              </w:rPr>
            </w:pPr>
            <w:r w:rsidRPr="001E6BB0">
              <w:rPr>
                <w:rFonts w:ascii="Calibri" w:hAnsi="Calibri" w:cs="Calibri"/>
                <w:b/>
                <w:bCs/>
                <w:color w:val="000000"/>
                <w:sz w:val="24"/>
                <w:szCs w:val="24"/>
              </w:rPr>
              <w:t>Max 5 pt.</w:t>
            </w:r>
          </w:p>
        </w:tc>
        <w:tc>
          <w:tcPr>
            <w:tcW w:w="336" w:type="dxa"/>
            <w:tcBorders>
              <w:top w:val="nil"/>
              <w:left w:val="nil"/>
              <w:bottom w:val="single" w:sz="4" w:space="0" w:color="auto"/>
              <w:right w:val="single" w:sz="4" w:space="0" w:color="auto"/>
            </w:tcBorders>
            <w:shd w:val="clear" w:color="auto" w:fill="D9D9D9" w:themeFill="background1" w:themeFillShade="D9"/>
            <w:hideMark/>
          </w:tcPr>
          <w:p w14:paraId="6D6BEE68" w14:textId="77777777" w:rsidR="00F407D4" w:rsidRPr="001E6BB0" w:rsidRDefault="00F407D4" w:rsidP="00F407D4">
            <w:pPr>
              <w:jc w:val="center"/>
              <w:rPr>
                <w:rFonts w:ascii="Calibri" w:hAnsi="Calibri" w:cs="Calibri"/>
                <w:b/>
                <w:bCs/>
                <w:color w:val="000000"/>
                <w:sz w:val="24"/>
                <w:szCs w:val="24"/>
              </w:rPr>
            </w:pPr>
            <w:r w:rsidRPr="001E6BB0">
              <w:rPr>
                <w:rFonts w:ascii="Calibri" w:hAnsi="Calibri" w:cs="Calibri"/>
                <w:b/>
                <w:bCs/>
                <w:color w:val="000000"/>
                <w:sz w:val="24"/>
                <w:szCs w:val="24"/>
              </w:rPr>
              <w:t>=</w:t>
            </w:r>
          </w:p>
        </w:tc>
        <w:tc>
          <w:tcPr>
            <w:tcW w:w="856" w:type="dxa"/>
            <w:tcBorders>
              <w:top w:val="nil"/>
              <w:left w:val="nil"/>
              <w:bottom w:val="single" w:sz="4" w:space="0" w:color="auto"/>
              <w:right w:val="single" w:sz="4" w:space="0" w:color="auto"/>
            </w:tcBorders>
            <w:shd w:val="clear" w:color="auto" w:fill="D9D9D9" w:themeFill="background1" w:themeFillShade="D9"/>
            <w:hideMark/>
          </w:tcPr>
          <w:p w14:paraId="60A5F188" w14:textId="1055EED2" w:rsidR="00F407D4" w:rsidRPr="00AD24C0" w:rsidRDefault="00F407D4" w:rsidP="00F407D4">
            <w:pPr>
              <w:jc w:val="right"/>
              <w:rPr>
                <w:rFonts w:ascii="Calibri" w:hAnsi="Calibri" w:cs="Calibri"/>
                <w:b/>
                <w:bCs/>
                <w:color w:val="000000"/>
                <w:sz w:val="24"/>
                <w:szCs w:val="24"/>
              </w:rPr>
            </w:pPr>
            <w:r w:rsidRPr="00AD24C0">
              <w:rPr>
                <w:rFonts w:ascii="Calibri" w:hAnsi="Calibri" w:cs="Calibri"/>
                <w:b/>
                <w:bCs/>
                <w:color w:val="000000"/>
                <w:sz w:val="24"/>
                <w:szCs w:val="24"/>
              </w:rPr>
              <w:t>5</w:t>
            </w:r>
            <w:r>
              <w:rPr>
                <w:rFonts w:ascii="Calibri" w:hAnsi="Calibri" w:cs="Calibri"/>
                <w:b/>
                <w:bCs/>
                <w:color w:val="000000"/>
                <w:sz w:val="24"/>
                <w:szCs w:val="24"/>
              </w:rPr>
              <w:t>0</w:t>
            </w:r>
            <w:r w:rsidRPr="00AD24C0">
              <w:rPr>
                <w:rFonts w:ascii="Calibri" w:hAnsi="Calibri" w:cs="Calibri"/>
                <w:b/>
                <w:bCs/>
                <w:color w:val="000000"/>
                <w:sz w:val="24"/>
                <w:szCs w:val="24"/>
              </w:rPr>
              <w:t>0</w:t>
            </w:r>
          </w:p>
        </w:tc>
      </w:tr>
      <w:tr w:rsidR="00F407D4" w:rsidRPr="00AD24C0" w14:paraId="51C8A67F" w14:textId="77777777" w:rsidTr="007D2C73">
        <w:trPr>
          <w:trHeight w:val="150"/>
        </w:trPr>
        <w:tc>
          <w:tcPr>
            <w:tcW w:w="452" w:type="dxa"/>
            <w:tcBorders>
              <w:top w:val="nil"/>
              <w:left w:val="nil"/>
              <w:bottom w:val="nil"/>
              <w:right w:val="nil"/>
            </w:tcBorders>
            <w:noWrap/>
            <w:vAlign w:val="center"/>
            <w:hideMark/>
          </w:tcPr>
          <w:p w14:paraId="1CFEBE13" w14:textId="77777777" w:rsidR="00F407D4" w:rsidRPr="00AD24C0" w:rsidRDefault="00F407D4" w:rsidP="00F407D4">
            <w:pPr>
              <w:jc w:val="right"/>
              <w:rPr>
                <w:rFonts w:ascii="Calibri" w:hAnsi="Calibri" w:cs="Calibri"/>
                <w:b/>
                <w:bCs/>
                <w:color w:val="000000"/>
              </w:rPr>
            </w:pPr>
          </w:p>
        </w:tc>
        <w:tc>
          <w:tcPr>
            <w:tcW w:w="6046" w:type="dxa"/>
            <w:tcBorders>
              <w:top w:val="nil"/>
              <w:left w:val="nil"/>
              <w:bottom w:val="nil"/>
              <w:right w:val="nil"/>
            </w:tcBorders>
            <w:noWrap/>
            <w:vAlign w:val="bottom"/>
            <w:hideMark/>
          </w:tcPr>
          <w:p w14:paraId="73CE93B9" w14:textId="77777777" w:rsidR="00F407D4" w:rsidRPr="00AD24C0" w:rsidRDefault="00F407D4" w:rsidP="00F407D4">
            <w:pPr>
              <w:rPr>
                <w:sz w:val="20"/>
              </w:rPr>
            </w:pPr>
          </w:p>
        </w:tc>
        <w:tc>
          <w:tcPr>
            <w:tcW w:w="1890" w:type="dxa"/>
            <w:tcBorders>
              <w:top w:val="nil"/>
              <w:left w:val="nil"/>
              <w:bottom w:val="nil"/>
              <w:right w:val="nil"/>
            </w:tcBorders>
            <w:noWrap/>
            <w:vAlign w:val="bottom"/>
            <w:hideMark/>
          </w:tcPr>
          <w:p w14:paraId="57062295" w14:textId="77777777" w:rsidR="00F407D4" w:rsidRPr="00AD24C0" w:rsidRDefault="00F407D4" w:rsidP="00F407D4">
            <w:pPr>
              <w:rPr>
                <w:sz w:val="20"/>
              </w:rPr>
            </w:pPr>
          </w:p>
        </w:tc>
        <w:tc>
          <w:tcPr>
            <w:tcW w:w="349" w:type="dxa"/>
            <w:tcBorders>
              <w:top w:val="nil"/>
              <w:left w:val="nil"/>
              <w:bottom w:val="nil"/>
              <w:right w:val="nil"/>
            </w:tcBorders>
            <w:noWrap/>
            <w:vAlign w:val="center"/>
            <w:hideMark/>
          </w:tcPr>
          <w:p w14:paraId="21698A11" w14:textId="77777777" w:rsidR="00F407D4" w:rsidRPr="00AD24C0" w:rsidRDefault="00F407D4" w:rsidP="00F407D4">
            <w:pPr>
              <w:jc w:val="right"/>
              <w:rPr>
                <w:sz w:val="20"/>
              </w:rPr>
            </w:pPr>
          </w:p>
        </w:tc>
        <w:tc>
          <w:tcPr>
            <w:tcW w:w="961" w:type="dxa"/>
            <w:tcBorders>
              <w:top w:val="nil"/>
              <w:left w:val="nil"/>
              <w:bottom w:val="nil"/>
              <w:right w:val="nil"/>
            </w:tcBorders>
            <w:noWrap/>
            <w:vAlign w:val="bottom"/>
            <w:hideMark/>
          </w:tcPr>
          <w:p w14:paraId="68E28324" w14:textId="77777777" w:rsidR="00F407D4" w:rsidRPr="00AD24C0" w:rsidRDefault="00F407D4" w:rsidP="00F407D4">
            <w:pPr>
              <w:jc w:val="center"/>
              <w:rPr>
                <w:sz w:val="20"/>
              </w:rPr>
            </w:pPr>
          </w:p>
        </w:tc>
        <w:tc>
          <w:tcPr>
            <w:tcW w:w="336" w:type="dxa"/>
            <w:tcBorders>
              <w:top w:val="nil"/>
              <w:left w:val="nil"/>
              <w:bottom w:val="nil"/>
              <w:right w:val="nil"/>
            </w:tcBorders>
            <w:noWrap/>
            <w:vAlign w:val="center"/>
            <w:hideMark/>
          </w:tcPr>
          <w:p w14:paraId="54CDFB88" w14:textId="77777777" w:rsidR="00F407D4" w:rsidRPr="00AD24C0" w:rsidRDefault="00F407D4" w:rsidP="00F407D4">
            <w:pPr>
              <w:jc w:val="center"/>
              <w:rPr>
                <w:sz w:val="20"/>
              </w:rPr>
            </w:pPr>
          </w:p>
        </w:tc>
        <w:tc>
          <w:tcPr>
            <w:tcW w:w="856" w:type="dxa"/>
            <w:tcBorders>
              <w:top w:val="nil"/>
              <w:left w:val="nil"/>
              <w:bottom w:val="nil"/>
              <w:right w:val="nil"/>
            </w:tcBorders>
            <w:noWrap/>
            <w:vAlign w:val="bottom"/>
            <w:hideMark/>
          </w:tcPr>
          <w:p w14:paraId="7D37691E" w14:textId="77777777" w:rsidR="00F407D4" w:rsidRPr="00AD24C0" w:rsidRDefault="00F407D4" w:rsidP="00F407D4">
            <w:pPr>
              <w:jc w:val="center"/>
              <w:rPr>
                <w:sz w:val="20"/>
              </w:rPr>
            </w:pPr>
          </w:p>
        </w:tc>
      </w:tr>
    </w:tbl>
    <w:p w14:paraId="40C34810" w14:textId="77777777" w:rsidR="00CC25BA" w:rsidRPr="004E5A0D" w:rsidRDefault="00CC25BA" w:rsidP="00703A65">
      <w:pPr>
        <w:rPr>
          <w:rFonts w:asciiTheme="minorHAnsi" w:hAnsiTheme="minorHAnsi" w:cstheme="minorHAnsi"/>
          <w:sz w:val="24"/>
          <w:szCs w:val="24"/>
        </w:rPr>
      </w:pPr>
    </w:p>
    <w:p w14:paraId="31C2D2B8" w14:textId="77777777" w:rsidR="003D3E5A" w:rsidRPr="004E5A0D" w:rsidRDefault="00703A65" w:rsidP="000352A4">
      <w:pPr>
        <w:pStyle w:val="Heading2"/>
        <w:rPr>
          <w:rFonts w:asciiTheme="minorHAnsi" w:hAnsiTheme="minorHAnsi" w:cstheme="minorHAnsi"/>
          <w:sz w:val="24"/>
          <w:szCs w:val="24"/>
          <w:u w:val="none"/>
        </w:rPr>
      </w:pPr>
      <w:bookmarkStart w:id="39" w:name="_Toc339364446"/>
      <w:bookmarkStart w:id="40" w:name="_Toc339364707"/>
      <w:bookmarkStart w:id="41" w:name="_Toc158879086"/>
      <w:r w:rsidRPr="004E5A0D">
        <w:rPr>
          <w:rFonts w:asciiTheme="minorHAnsi" w:hAnsiTheme="minorHAnsi" w:cstheme="minorHAnsi"/>
          <w:sz w:val="24"/>
          <w:szCs w:val="24"/>
        </w:rPr>
        <w:t>CONTRACT EVALUATION AND ASSESSMENT</w:t>
      </w:r>
      <w:bookmarkEnd w:id="39"/>
      <w:bookmarkEnd w:id="40"/>
      <w:bookmarkEnd w:id="41"/>
      <w:r w:rsidRPr="004E5A0D">
        <w:rPr>
          <w:rFonts w:asciiTheme="minorHAnsi" w:hAnsiTheme="minorHAnsi" w:cstheme="minorHAnsi"/>
          <w:sz w:val="24"/>
          <w:szCs w:val="24"/>
          <w:u w:val="none"/>
        </w:rPr>
        <w:t xml:space="preserve">  </w:t>
      </w:r>
    </w:p>
    <w:p w14:paraId="7A0EA602" w14:textId="67A98273" w:rsidR="00FB7D11" w:rsidRPr="004E5A0D" w:rsidRDefault="00FB7D11" w:rsidP="00FB7D11">
      <w:pPr>
        <w:pStyle w:val="Item1"/>
        <w:tabs>
          <w:tab w:val="clear" w:pos="1530"/>
        </w:tabs>
        <w:ind w:left="2160"/>
        <w:rPr>
          <w:rFonts w:asciiTheme="minorHAnsi" w:hAnsiTheme="minorHAnsi" w:cstheme="minorHAnsi"/>
          <w:sz w:val="24"/>
          <w:szCs w:val="24"/>
        </w:rPr>
      </w:pPr>
      <w:r w:rsidRPr="004E5A0D">
        <w:rPr>
          <w:rFonts w:asciiTheme="minorHAnsi" w:hAnsiTheme="minorHAnsi" w:cstheme="minorHAnsi"/>
          <w:sz w:val="24"/>
          <w:szCs w:val="24"/>
        </w:rPr>
        <w:t xml:space="preserve">During the initial </w:t>
      </w:r>
      <w:r w:rsidRPr="009C2E1F">
        <w:rPr>
          <w:rFonts w:asciiTheme="minorHAnsi" w:hAnsiTheme="minorHAnsi" w:cstheme="minorHAnsi"/>
          <w:color w:val="000000" w:themeColor="text1"/>
          <w:sz w:val="24"/>
          <w:szCs w:val="24"/>
        </w:rPr>
        <w:t>120</w:t>
      </w:r>
      <w:r w:rsidRPr="004E5A0D">
        <w:rPr>
          <w:rFonts w:asciiTheme="minorHAnsi" w:hAnsiTheme="minorHAnsi" w:cstheme="minorHAnsi"/>
          <w:sz w:val="24"/>
          <w:szCs w:val="24"/>
        </w:rPr>
        <w:t xml:space="preserve">-day period of any contract awarded, </w:t>
      </w:r>
      <w:r w:rsidR="004A744E" w:rsidRPr="004E5A0D">
        <w:rPr>
          <w:rFonts w:asciiTheme="minorHAnsi" w:hAnsiTheme="minorHAnsi" w:cstheme="minorHAnsi"/>
          <w:sz w:val="24"/>
          <w:szCs w:val="24"/>
        </w:rPr>
        <w:t xml:space="preserve">the County may review the proposal, the contract, </w:t>
      </w:r>
      <w:r w:rsidR="004A744E" w:rsidRPr="009C2E1F">
        <w:rPr>
          <w:rFonts w:asciiTheme="minorHAnsi" w:hAnsiTheme="minorHAnsi" w:cstheme="minorHAnsi"/>
          <w:color w:val="000000" w:themeColor="text1"/>
          <w:sz w:val="24"/>
          <w:szCs w:val="24"/>
        </w:rPr>
        <w:t>services</w:t>
      </w:r>
      <w:r w:rsidR="004A744E" w:rsidRPr="004E5A0D">
        <w:rPr>
          <w:rFonts w:asciiTheme="minorHAnsi" w:hAnsiTheme="minorHAnsi" w:cstheme="minorHAnsi"/>
          <w:sz w:val="24"/>
          <w:szCs w:val="24"/>
        </w:rPr>
        <w:t xml:space="preserve"> provided</w:t>
      </w:r>
      <w:r w:rsidR="004A744E" w:rsidRPr="004E5A0D">
        <w:rPr>
          <w:rFonts w:asciiTheme="minorHAnsi" w:hAnsiTheme="minorHAnsi" w:cstheme="minorHAnsi"/>
          <w:color w:val="000000"/>
          <w:sz w:val="24"/>
          <w:szCs w:val="24"/>
        </w:rPr>
        <w:t>,</w:t>
      </w:r>
      <w:r w:rsidR="004A744E" w:rsidRPr="004E5A0D">
        <w:rPr>
          <w:rFonts w:asciiTheme="minorHAnsi" w:hAnsiTheme="minorHAnsi" w:cstheme="minorHAnsi"/>
          <w:sz w:val="24"/>
          <w:szCs w:val="24"/>
        </w:rPr>
        <w:t xml:space="preserve"> and/or meet with the </w:t>
      </w:r>
      <w:r w:rsidR="00C43FF2">
        <w:rPr>
          <w:rFonts w:asciiTheme="minorHAnsi" w:hAnsiTheme="minorHAnsi" w:cstheme="minorHAnsi"/>
          <w:sz w:val="24"/>
          <w:szCs w:val="24"/>
        </w:rPr>
        <w:t>Bidder</w:t>
      </w:r>
      <w:r w:rsidR="004A744E" w:rsidRPr="004E5A0D">
        <w:rPr>
          <w:rFonts w:asciiTheme="minorHAnsi" w:hAnsiTheme="minorHAnsi" w:cstheme="minorHAnsi"/>
          <w:sz w:val="24"/>
          <w:szCs w:val="24"/>
        </w:rPr>
        <w:t xml:space="preserve"> to identify any issues or potential problems.</w:t>
      </w:r>
    </w:p>
    <w:p w14:paraId="1F03855A" w14:textId="77777777" w:rsidR="00FB7D11" w:rsidRPr="004E5A0D" w:rsidRDefault="00FB7D11" w:rsidP="00FB7D11">
      <w:pPr>
        <w:pStyle w:val="Item1"/>
        <w:tabs>
          <w:tab w:val="clear" w:pos="1530"/>
        </w:tabs>
        <w:ind w:left="2160"/>
        <w:rPr>
          <w:rFonts w:asciiTheme="minorHAnsi" w:hAnsiTheme="minorHAnsi" w:cstheme="minorHAnsi"/>
          <w:sz w:val="24"/>
          <w:szCs w:val="24"/>
        </w:rPr>
      </w:pPr>
      <w:r w:rsidRPr="004E5A0D">
        <w:rPr>
          <w:rFonts w:asciiTheme="minorHAnsi" w:hAnsiTheme="minorHAnsi" w:cstheme="minorHAnsi"/>
          <w:sz w:val="24"/>
          <w:szCs w:val="24"/>
        </w:rPr>
        <w:t>The County reserves the right to determine, at its sole discretion, whether:</w:t>
      </w:r>
    </w:p>
    <w:p w14:paraId="651F9374" w14:textId="7E1347B3" w:rsidR="00FB7D11" w:rsidRPr="004E5A0D" w:rsidRDefault="00FB7D11" w:rsidP="00FB7D11">
      <w:pPr>
        <w:pStyle w:val="Itema"/>
        <w:tabs>
          <w:tab w:val="clear" w:pos="2160"/>
        </w:tabs>
        <w:rPr>
          <w:rFonts w:asciiTheme="minorHAnsi" w:hAnsiTheme="minorHAnsi" w:cstheme="minorHAnsi"/>
          <w:sz w:val="24"/>
          <w:szCs w:val="24"/>
        </w:rPr>
      </w:pPr>
      <w:r w:rsidRPr="004E5A0D">
        <w:rPr>
          <w:rFonts w:asciiTheme="minorHAnsi" w:hAnsiTheme="minorHAnsi" w:cstheme="minorHAnsi"/>
          <w:sz w:val="24"/>
          <w:szCs w:val="24"/>
        </w:rPr>
        <w:t xml:space="preserve">The </w:t>
      </w:r>
      <w:r w:rsidR="0095360C">
        <w:rPr>
          <w:rFonts w:asciiTheme="minorHAnsi" w:hAnsiTheme="minorHAnsi" w:cstheme="minorHAnsi"/>
          <w:sz w:val="24"/>
          <w:szCs w:val="24"/>
        </w:rPr>
        <w:t>Contractor</w:t>
      </w:r>
      <w:r w:rsidR="0095360C" w:rsidRPr="004E5A0D">
        <w:rPr>
          <w:rFonts w:asciiTheme="minorHAnsi" w:hAnsiTheme="minorHAnsi" w:cstheme="minorHAnsi"/>
          <w:sz w:val="24"/>
          <w:szCs w:val="24"/>
        </w:rPr>
        <w:t xml:space="preserve"> </w:t>
      </w:r>
      <w:r w:rsidRPr="004E5A0D">
        <w:rPr>
          <w:rFonts w:asciiTheme="minorHAnsi" w:hAnsiTheme="minorHAnsi" w:cstheme="minorHAnsi"/>
          <w:sz w:val="24"/>
          <w:szCs w:val="24"/>
        </w:rPr>
        <w:t xml:space="preserve">has complied with all terms of this </w:t>
      </w:r>
      <w:r w:rsidR="00CC69AF">
        <w:rPr>
          <w:rFonts w:asciiTheme="minorHAnsi" w:hAnsiTheme="minorHAnsi" w:cstheme="minorHAnsi"/>
          <w:color w:val="000000" w:themeColor="text1"/>
          <w:sz w:val="24"/>
          <w:szCs w:val="24"/>
          <w:lang w:val="en-US"/>
        </w:rPr>
        <w:t>RFP</w:t>
      </w:r>
      <w:r w:rsidRPr="004E5A0D">
        <w:rPr>
          <w:rFonts w:asciiTheme="minorHAnsi" w:hAnsiTheme="minorHAnsi" w:cstheme="minorHAnsi"/>
          <w:sz w:val="24"/>
          <w:szCs w:val="24"/>
        </w:rPr>
        <w:t xml:space="preserve"> and the contract; and</w:t>
      </w:r>
    </w:p>
    <w:p w14:paraId="10BAC367" w14:textId="07E7F9F3" w:rsidR="00703A65" w:rsidRPr="004E5A0D" w:rsidRDefault="008B70BD" w:rsidP="004B5627">
      <w:pPr>
        <w:pStyle w:val="Itema"/>
        <w:tabs>
          <w:tab w:val="clear" w:pos="2160"/>
        </w:tabs>
        <w:rPr>
          <w:rFonts w:asciiTheme="minorHAnsi" w:hAnsiTheme="minorHAnsi" w:cstheme="minorHAnsi"/>
          <w:sz w:val="24"/>
          <w:szCs w:val="24"/>
        </w:rPr>
      </w:pPr>
      <w:r w:rsidRPr="004E5A0D">
        <w:rPr>
          <w:rFonts w:asciiTheme="minorHAnsi" w:hAnsiTheme="minorHAnsi" w:cstheme="minorHAnsi"/>
          <w:sz w:val="24"/>
          <w:szCs w:val="24"/>
        </w:rPr>
        <w:t xml:space="preserve">Any </w:t>
      </w:r>
      <w:r w:rsidR="003801C0" w:rsidRPr="004E5A0D">
        <w:rPr>
          <w:rFonts w:asciiTheme="minorHAnsi" w:hAnsiTheme="minorHAnsi" w:cstheme="minorHAnsi"/>
          <w:sz w:val="24"/>
          <w:szCs w:val="24"/>
        </w:rPr>
        <w:t xml:space="preserve">problems or potential problems with the proposed </w:t>
      </w:r>
      <w:r w:rsidR="003801C0" w:rsidRPr="009C2E1F">
        <w:rPr>
          <w:rFonts w:asciiTheme="minorHAnsi" w:hAnsiTheme="minorHAnsi" w:cstheme="minorHAnsi"/>
          <w:color w:val="000000" w:themeColor="text1"/>
          <w:sz w:val="24"/>
          <w:szCs w:val="24"/>
        </w:rPr>
        <w:t>services</w:t>
      </w:r>
      <w:r w:rsidR="003801C0" w:rsidRPr="004E5A0D">
        <w:rPr>
          <w:rFonts w:asciiTheme="minorHAnsi" w:hAnsiTheme="minorHAnsi" w:cstheme="minorHAnsi"/>
          <w:sz w:val="24"/>
          <w:szCs w:val="24"/>
        </w:rPr>
        <w:t xml:space="preserve"> were evidenced, which makes it unlikely (even with possible modifications) that such </w:t>
      </w:r>
      <w:r w:rsidR="00373E26" w:rsidRPr="009C2E1F">
        <w:rPr>
          <w:rFonts w:asciiTheme="minorHAnsi" w:hAnsiTheme="minorHAnsi" w:cstheme="minorHAnsi"/>
          <w:color w:val="000000" w:themeColor="text1"/>
          <w:sz w:val="24"/>
          <w:szCs w:val="24"/>
        </w:rPr>
        <w:t>services</w:t>
      </w:r>
      <w:r w:rsidR="003801C0" w:rsidRPr="004E5A0D">
        <w:rPr>
          <w:rFonts w:asciiTheme="minorHAnsi" w:hAnsiTheme="minorHAnsi" w:cstheme="minorHAnsi"/>
          <w:sz w:val="24"/>
          <w:szCs w:val="24"/>
        </w:rPr>
        <w:t xml:space="preserve"> have met or will meet the County requirements</w:t>
      </w:r>
      <w:r w:rsidRPr="004E5A0D">
        <w:rPr>
          <w:rFonts w:asciiTheme="minorHAnsi" w:hAnsiTheme="minorHAnsi" w:cstheme="minorHAnsi"/>
          <w:sz w:val="24"/>
          <w:szCs w:val="24"/>
        </w:rPr>
        <w:t>. </w:t>
      </w:r>
      <w:r w:rsidR="00FB7D11" w:rsidRPr="004E5A0D">
        <w:rPr>
          <w:rFonts w:asciiTheme="minorHAnsi" w:hAnsiTheme="minorHAnsi" w:cstheme="minorHAnsi"/>
          <w:sz w:val="24"/>
          <w:szCs w:val="24"/>
        </w:rPr>
        <w:t xml:space="preserve">  </w:t>
      </w:r>
    </w:p>
    <w:p w14:paraId="36676701" w14:textId="339CAECF" w:rsidR="004B5627" w:rsidRPr="004E5A0D" w:rsidRDefault="004B5627" w:rsidP="004B5627">
      <w:pPr>
        <w:pStyle w:val="Item1"/>
        <w:rPr>
          <w:rFonts w:asciiTheme="minorHAnsi" w:hAnsiTheme="minorHAnsi" w:cstheme="minorHAnsi"/>
          <w:sz w:val="24"/>
          <w:szCs w:val="24"/>
        </w:rPr>
      </w:pPr>
      <w:r w:rsidRPr="004E5A0D">
        <w:rPr>
          <w:rFonts w:asciiTheme="minorHAnsi" w:hAnsiTheme="minorHAnsi" w:cstheme="minorHAnsi"/>
          <w:sz w:val="24"/>
          <w:szCs w:val="24"/>
          <w:lang w:val="en-US"/>
        </w:rPr>
        <w:t xml:space="preserve">If, </w:t>
      </w:r>
      <w:r w:rsidR="00F53484" w:rsidRPr="004E5A0D">
        <w:rPr>
          <w:rFonts w:asciiTheme="minorHAnsi" w:hAnsiTheme="minorHAnsi" w:cstheme="minorHAnsi"/>
          <w:sz w:val="24"/>
          <w:szCs w:val="24"/>
        </w:rPr>
        <w:t xml:space="preserve">as a result of such determination, the County concludes that it is not satisfied with the </w:t>
      </w:r>
      <w:r w:rsidR="00843792">
        <w:rPr>
          <w:rFonts w:asciiTheme="minorHAnsi" w:hAnsiTheme="minorHAnsi" w:cstheme="minorHAnsi"/>
          <w:sz w:val="24"/>
          <w:szCs w:val="24"/>
        </w:rPr>
        <w:t>Contractor’s</w:t>
      </w:r>
      <w:r w:rsidR="00843792" w:rsidRPr="004E5A0D">
        <w:rPr>
          <w:rFonts w:asciiTheme="minorHAnsi" w:hAnsiTheme="minorHAnsi" w:cstheme="minorHAnsi"/>
          <w:sz w:val="24"/>
          <w:szCs w:val="24"/>
        </w:rPr>
        <w:t xml:space="preserve"> </w:t>
      </w:r>
      <w:r w:rsidR="00F53484" w:rsidRPr="004E5A0D">
        <w:rPr>
          <w:rFonts w:asciiTheme="minorHAnsi" w:hAnsiTheme="minorHAnsi" w:cstheme="minorHAnsi"/>
          <w:sz w:val="24"/>
          <w:szCs w:val="24"/>
        </w:rPr>
        <w:t xml:space="preserve">performance under any awarded contract and/or </w:t>
      </w:r>
      <w:r w:rsidR="00843792">
        <w:rPr>
          <w:rFonts w:asciiTheme="minorHAnsi" w:hAnsiTheme="minorHAnsi" w:cstheme="minorHAnsi"/>
          <w:sz w:val="24"/>
          <w:szCs w:val="24"/>
        </w:rPr>
        <w:t>Contractor’s</w:t>
      </w:r>
      <w:r w:rsidR="00843792" w:rsidRPr="004E5A0D">
        <w:rPr>
          <w:rFonts w:asciiTheme="minorHAnsi" w:hAnsiTheme="minorHAnsi" w:cstheme="minorHAnsi"/>
          <w:sz w:val="24"/>
          <w:szCs w:val="24"/>
        </w:rPr>
        <w:t xml:space="preserve"> </w:t>
      </w:r>
      <w:r w:rsidR="00F53484" w:rsidRPr="009C2E1F">
        <w:rPr>
          <w:rFonts w:asciiTheme="minorHAnsi" w:hAnsiTheme="minorHAnsi" w:cstheme="minorHAnsi"/>
          <w:color w:val="000000" w:themeColor="text1"/>
          <w:sz w:val="24"/>
          <w:szCs w:val="24"/>
        </w:rPr>
        <w:t>services</w:t>
      </w:r>
      <w:r w:rsidR="00F53484" w:rsidRPr="004E5A0D">
        <w:rPr>
          <w:rFonts w:asciiTheme="minorHAnsi" w:hAnsiTheme="minorHAnsi" w:cstheme="minorHAnsi"/>
          <w:sz w:val="24"/>
          <w:szCs w:val="24"/>
        </w:rPr>
        <w:t xml:space="preserve"> as contracted for therein, the </w:t>
      </w:r>
      <w:r w:rsidR="00843792">
        <w:rPr>
          <w:rFonts w:asciiTheme="minorHAnsi" w:hAnsiTheme="minorHAnsi" w:cstheme="minorHAnsi"/>
          <w:sz w:val="24"/>
          <w:szCs w:val="24"/>
        </w:rPr>
        <w:t>Contractor</w:t>
      </w:r>
      <w:r w:rsidR="00843792" w:rsidRPr="004E5A0D">
        <w:rPr>
          <w:rFonts w:asciiTheme="minorHAnsi" w:hAnsiTheme="minorHAnsi" w:cstheme="minorHAnsi"/>
          <w:sz w:val="24"/>
          <w:szCs w:val="24"/>
        </w:rPr>
        <w:t xml:space="preserve"> </w:t>
      </w:r>
      <w:r w:rsidR="00F53484" w:rsidRPr="004E5A0D">
        <w:rPr>
          <w:rFonts w:asciiTheme="minorHAnsi" w:hAnsiTheme="minorHAnsi" w:cstheme="minorHAnsi"/>
          <w:sz w:val="24"/>
          <w:szCs w:val="24"/>
        </w:rPr>
        <w:t xml:space="preserve">may be notified that the contract is being terminated. The </w:t>
      </w:r>
      <w:r w:rsidR="00843792">
        <w:rPr>
          <w:rFonts w:asciiTheme="minorHAnsi" w:hAnsiTheme="minorHAnsi" w:cstheme="minorHAnsi"/>
          <w:sz w:val="24"/>
          <w:szCs w:val="24"/>
        </w:rPr>
        <w:t xml:space="preserve">Contractor </w:t>
      </w:r>
      <w:r w:rsidR="00F53484" w:rsidRPr="004E5A0D">
        <w:rPr>
          <w:rFonts w:asciiTheme="minorHAnsi" w:hAnsiTheme="minorHAnsi" w:cstheme="minorHAnsi"/>
          <w:sz w:val="24"/>
          <w:szCs w:val="24"/>
        </w:rPr>
        <w:t>must be responsible for returning County facilities to their original state at no charge to the County. The County will have the right to invite the next qualified Bidder(s) to enter into a contract. The County also reserves the right to re-bid this project if it is determined to be in its best interest to do so.  The County’s right to go to the next qualified Bidder(s) and/or rebid is not limited by the award of a contract or the</w:t>
      </w:r>
      <w:r w:rsidR="00D543D8" w:rsidRPr="004E5A0D">
        <w:rPr>
          <w:rFonts w:asciiTheme="minorHAnsi" w:hAnsiTheme="minorHAnsi" w:cstheme="minorHAnsi"/>
          <w:sz w:val="24"/>
          <w:szCs w:val="24"/>
        </w:rPr>
        <w:t xml:space="preserve"> </w:t>
      </w:r>
      <w:r w:rsidR="00D543D8" w:rsidRPr="009C2E1F">
        <w:rPr>
          <w:rFonts w:asciiTheme="minorHAnsi" w:hAnsiTheme="minorHAnsi" w:cstheme="minorHAnsi"/>
          <w:color w:val="000000" w:themeColor="text1"/>
          <w:sz w:val="24"/>
          <w:szCs w:val="24"/>
        </w:rPr>
        <w:t>120</w:t>
      </w:r>
      <w:r w:rsidR="00D543D8" w:rsidRPr="004E5A0D">
        <w:rPr>
          <w:rFonts w:asciiTheme="minorHAnsi" w:hAnsiTheme="minorHAnsi" w:cstheme="minorHAnsi"/>
          <w:sz w:val="24"/>
          <w:szCs w:val="24"/>
        </w:rPr>
        <w:t>-day period.</w:t>
      </w:r>
      <w:r w:rsidRPr="004E5A0D">
        <w:rPr>
          <w:rFonts w:asciiTheme="minorHAnsi" w:hAnsiTheme="minorHAnsi" w:cstheme="minorHAnsi"/>
          <w:sz w:val="24"/>
          <w:szCs w:val="24"/>
          <w:lang w:val="en-US"/>
        </w:rPr>
        <w:t xml:space="preserve"> </w:t>
      </w:r>
    </w:p>
    <w:p w14:paraId="67E710D2" w14:textId="5CECD5F9" w:rsidR="003D3E5A" w:rsidRPr="004E5A0D" w:rsidRDefault="00703A65" w:rsidP="000352A4">
      <w:pPr>
        <w:pStyle w:val="Heading2"/>
        <w:rPr>
          <w:rFonts w:asciiTheme="minorHAnsi" w:hAnsiTheme="minorHAnsi" w:cstheme="minorHAnsi"/>
          <w:sz w:val="24"/>
          <w:szCs w:val="24"/>
          <w:u w:val="none"/>
        </w:rPr>
      </w:pPr>
      <w:bookmarkStart w:id="42" w:name="_Toc339364448"/>
      <w:bookmarkStart w:id="43" w:name="_Toc339364709"/>
      <w:bookmarkStart w:id="44" w:name="_Toc158879087"/>
      <w:r w:rsidRPr="004E5A0D">
        <w:rPr>
          <w:rFonts w:asciiTheme="minorHAnsi" w:hAnsiTheme="minorHAnsi" w:cstheme="minorHAnsi"/>
          <w:sz w:val="24"/>
          <w:szCs w:val="24"/>
        </w:rPr>
        <w:t xml:space="preserve">NOTICE OF </w:t>
      </w:r>
      <w:r w:rsidR="00800CA5">
        <w:rPr>
          <w:rFonts w:asciiTheme="minorHAnsi" w:hAnsiTheme="minorHAnsi" w:cstheme="minorHAnsi"/>
          <w:sz w:val="24"/>
          <w:szCs w:val="24"/>
        </w:rPr>
        <w:t>INTENT</w:t>
      </w:r>
      <w:r w:rsidR="00336FD1" w:rsidRPr="004E5A0D">
        <w:rPr>
          <w:rFonts w:asciiTheme="minorHAnsi" w:hAnsiTheme="minorHAnsi" w:cstheme="minorHAnsi"/>
          <w:sz w:val="24"/>
          <w:szCs w:val="24"/>
        </w:rPr>
        <w:t xml:space="preserve"> </w:t>
      </w:r>
      <w:r w:rsidRPr="004E5A0D">
        <w:rPr>
          <w:rFonts w:asciiTheme="minorHAnsi" w:hAnsiTheme="minorHAnsi" w:cstheme="minorHAnsi"/>
          <w:sz w:val="24"/>
          <w:szCs w:val="24"/>
        </w:rPr>
        <w:t>TO AWARD</w:t>
      </w:r>
      <w:bookmarkEnd w:id="42"/>
      <w:bookmarkEnd w:id="43"/>
      <w:bookmarkEnd w:id="44"/>
      <w:r w:rsidRPr="004E5A0D">
        <w:rPr>
          <w:rFonts w:asciiTheme="minorHAnsi" w:hAnsiTheme="minorHAnsi" w:cstheme="minorHAnsi"/>
          <w:sz w:val="24"/>
          <w:szCs w:val="24"/>
          <w:u w:val="none"/>
        </w:rPr>
        <w:t xml:space="preserve"> </w:t>
      </w:r>
    </w:p>
    <w:p w14:paraId="77C2D755" w14:textId="56AEF802" w:rsidR="0042681B" w:rsidRPr="004E5A0D" w:rsidRDefault="0042681B" w:rsidP="0042681B">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At the conclusion of the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response evaluation period, all Bidders will be notified in writing by email of the contract award recommendation, if any, by</w:t>
      </w:r>
      <w:r w:rsidR="00F35F0C">
        <w:rPr>
          <w:rFonts w:asciiTheme="minorHAnsi" w:hAnsiTheme="minorHAnsi" w:cstheme="minorHAnsi"/>
          <w:sz w:val="24"/>
          <w:szCs w:val="24"/>
        </w:rPr>
        <w:t xml:space="preserve"> the</w:t>
      </w:r>
      <w:r w:rsidRPr="004E5A0D">
        <w:rPr>
          <w:rFonts w:asciiTheme="minorHAnsi" w:hAnsiTheme="minorHAnsi" w:cstheme="minorHAnsi"/>
          <w:sz w:val="24"/>
          <w:szCs w:val="24"/>
        </w:rPr>
        <w:t xml:space="preserve"> </w:t>
      </w:r>
      <w:r w:rsidR="00CF461C">
        <w:rPr>
          <w:rFonts w:asciiTheme="minorHAnsi" w:hAnsiTheme="minorHAnsi" w:cstheme="minorHAnsi"/>
          <w:sz w:val="24"/>
          <w:szCs w:val="24"/>
          <w:lang w:val="en-US"/>
        </w:rPr>
        <w:t>ACSSA</w:t>
      </w:r>
      <w:r w:rsidR="00273134" w:rsidRPr="009C2E1F">
        <w:rPr>
          <w:rFonts w:asciiTheme="minorHAnsi" w:hAnsiTheme="minorHAnsi" w:cstheme="minorHAnsi"/>
          <w:color w:val="000000" w:themeColor="text1"/>
          <w:sz w:val="24"/>
          <w:szCs w:val="24"/>
          <w:lang w:val="en-US"/>
        </w:rPr>
        <w:t xml:space="preserve"> </w:t>
      </w:r>
      <w:r w:rsidR="00273134" w:rsidRPr="009C2E1F">
        <w:rPr>
          <w:rFonts w:asciiTheme="minorHAnsi" w:hAnsiTheme="minorHAnsi" w:cstheme="minorHAnsi"/>
          <w:color w:val="000000" w:themeColor="text1"/>
          <w:sz w:val="24"/>
          <w:szCs w:val="24"/>
        </w:rPr>
        <w:t>Contracts Office</w:t>
      </w:r>
      <w:r w:rsidRPr="004E5A0D">
        <w:rPr>
          <w:rFonts w:asciiTheme="minorHAnsi" w:hAnsiTheme="minorHAnsi" w:cstheme="minorHAnsi"/>
          <w:sz w:val="24"/>
          <w:szCs w:val="24"/>
        </w:rPr>
        <w:t xml:space="preserve">.  The document providing this notification is the Notice of Intent to Award/Non-Award.  </w:t>
      </w:r>
    </w:p>
    <w:p w14:paraId="08CBC714" w14:textId="77777777" w:rsidR="0042681B" w:rsidRPr="004E5A0D" w:rsidRDefault="0042681B" w:rsidP="0042681B">
      <w:pPr>
        <w:spacing w:after="240"/>
        <w:ind w:left="2160"/>
        <w:rPr>
          <w:rFonts w:asciiTheme="minorHAnsi" w:hAnsiTheme="minorHAnsi" w:cstheme="minorHAnsi"/>
          <w:sz w:val="24"/>
          <w:szCs w:val="24"/>
        </w:rPr>
      </w:pPr>
      <w:r w:rsidRPr="004E5A0D">
        <w:rPr>
          <w:rFonts w:asciiTheme="minorHAnsi" w:hAnsiTheme="minorHAnsi" w:cstheme="minorHAnsi"/>
          <w:sz w:val="24"/>
          <w:szCs w:val="24"/>
        </w:rPr>
        <w:t>The Notice of Intent to Award/Non-Award will provide the following information:</w:t>
      </w:r>
    </w:p>
    <w:p w14:paraId="0CA0ECA9" w14:textId="77777777" w:rsidR="0042681B" w:rsidRPr="004E5A0D" w:rsidRDefault="0042681B" w:rsidP="0042681B">
      <w:pPr>
        <w:pStyle w:val="Itema"/>
        <w:rPr>
          <w:rFonts w:asciiTheme="minorHAnsi" w:hAnsiTheme="minorHAnsi" w:cstheme="minorHAnsi"/>
          <w:sz w:val="24"/>
          <w:szCs w:val="24"/>
        </w:rPr>
      </w:pPr>
      <w:r w:rsidRPr="004E5A0D">
        <w:rPr>
          <w:rFonts w:asciiTheme="minorHAnsi" w:hAnsiTheme="minorHAnsi" w:cstheme="minorHAnsi"/>
          <w:sz w:val="24"/>
          <w:szCs w:val="24"/>
        </w:rPr>
        <w:lastRenderedPageBreak/>
        <w:t xml:space="preserve">The name(s) of the Bidder(s) being recommended for contract award; and </w:t>
      </w:r>
    </w:p>
    <w:p w14:paraId="38E42B76" w14:textId="14A3D12F" w:rsidR="00A43EDF" w:rsidRPr="004E5A0D" w:rsidRDefault="0042681B" w:rsidP="0042681B">
      <w:pPr>
        <w:pStyle w:val="Itema"/>
        <w:tabs>
          <w:tab w:val="clear" w:pos="2160"/>
        </w:tabs>
        <w:rPr>
          <w:rFonts w:asciiTheme="minorHAnsi" w:hAnsiTheme="minorHAnsi" w:cstheme="minorHAnsi"/>
          <w:sz w:val="24"/>
          <w:szCs w:val="24"/>
        </w:rPr>
      </w:pPr>
      <w:r w:rsidRPr="004E5A0D">
        <w:rPr>
          <w:rFonts w:asciiTheme="minorHAnsi" w:hAnsiTheme="minorHAnsi" w:cstheme="minorHAnsi"/>
          <w:sz w:val="24"/>
          <w:szCs w:val="24"/>
        </w:rPr>
        <w:t>The names of all other parties that submitted proposals.</w:t>
      </w:r>
    </w:p>
    <w:p w14:paraId="55618DAC" w14:textId="3150A366" w:rsidR="00703A65" w:rsidRPr="004E5A0D" w:rsidRDefault="00A43EDF" w:rsidP="00A43EDF">
      <w:pPr>
        <w:pStyle w:val="Item1"/>
        <w:rPr>
          <w:rFonts w:asciiTheme="minorHAnsi" w:hAnsiTheme="minorHAnsi" w:cstheme="minorHAnsi"/>
          <w:sz w:val="24"/>
          <w:szCs w:val="24"/>
        </w:rPr>
      </w:pPr>
      <w:r w:rsidRPr="004E5A0D">
        <w:rPr>
          <w:rFonts w:asciiTheme="minorHAnsi" w:hAnsiTheme="minorHAnsi" w:cstheme="minorHAnsi"/>
          <w:sz w:val="24"/>
          <w:szCs w:val="24"/>
        </w:rPr>
        <w:t xml:space="preserve">The </w:t>
      </w:r>
      <w:r w:rsidR="00AE6EAB" w:rsidRPr="004E5A0D">
        <w:rPr>
          <w:rFonts w:asciiTheme="minorHAnsi" w:hAnsiTheme="minorHAnsi" w:cstheme="minorHAnsi"/>
          <w:sz w:val="24"/>
          <w:szCs w:val="24"/>
        </w:rPr>
        <w:t>submitted proposals will be made available upon request no later than five</w:t>
      </w:r>
      <w:r w:rsidR="00AE6EAB">
        <w:rPr>
          <w:rFonts w:asciiTheme="minorHAnsi" w:hAnsiTheme="minorHAnsi" w:cstheme="minorHAnsi"/>
          <w:sz w:val="24"/>
          <w:szCs w:val="24"/>
          <w:lang w:val="en-US"/>
        </w:rPr>
        <w:t xml:space="preserve"> </w:t>
      </w:r>
      <w:r w:rsidR="009C68C3">
        <w:rPr>
          <w:rFonts w:asciiTheme="minorHAnsi" w:hAnsiTheme="minorHAnsi" w:cstheme="minorHAnsi"/>
          <w:sz w:val="24"/>
          <w:szCs w:val="24"/>
          <w:lang w:val="en-US"/>
        </w:rPr>
        <w:t>(5)</w:t>
      </w:r>
      <w:r w:rsidR="00AE6EAB" w:rsidRPr="004E5A0D">
        <w:rPr>
          <w:rFonts w:asciiTheme="minorHAnsi" w:hAnsiTheme="minorHAnsi" w:cstheme="minorHAnsi"/>
          <w:sz w:val="24"/>
          <w:szCs w:val="24"/>
        </w:rPr>
        <w:t xml:space="preserve"> calendar days before approval of the award and contract</w:t>
      </w:r>
      <w:r w:rsidRPr="004E5A0D">
        <w:rPr>
          <w:rFonts w:asciiTheme="minorHAnsi" w:hAnsiTheme="minorHAnsi" w:cstheme="minorHAnsi"/>
          <w:sz w:val="24"/>
          <w:szCs w:val="24"/>
        </w:rPr>
        <w:t xml:space="preserve"> is scheduled to be considered by the</w:t>
      </w:r>
      <w:r w:rsidR="00490485" w:rsidRPr="004E5A0D">
        <w:rPr>
          <w:rFonts w:asciiTheme="minorHAnsi" w:hAnsiTheme="minorHAnsi" w:cstheme="minorHAnsi"/>
          <w:color w:val="FF0000"/>
          <w:sz w:val="24"/>
          <w:szCs w:val="24"/>
          <w:lang w:val="en-US"/>
        </w:rPr>
        <w:t xml:space="preserve"> </w:t>
      </w:r>
      <w:r w:rsidR="00490485" w:rsidRPr="004E5A0D">
        <w:rPr>
          <w:rFonts w:asciiTheme="minorHAnsi" w:hAnsiTheme="minorHAnsi" w:cstheme="minorHAnsi"/>
          <w:sz w:val="24"/>
          <w:szCs w:val="24"/>
        </w:rPr>
        <w:t>Board of Supervisors</w:t>
      </w:r>
      <w:r w:rsidR="00455003">
        <w:rPr>
          <w:rFonts w:asciiTheme="minorHAnsi" w:hAnsiTheme="minorHAnsi" w:cstheme="minorHAnsi"/>
          <w:sz w:val="24"/>
          <w:szCs w:val="24"/>
        </w:rPr>
        <w:t>.</w:t>
      </w:r>
    </w:p>
    <w:p w14:paraId="3076D669" w14:textId="18DCA34C" w:rsidR="00AD3C8A" w:rsidRPr="004E5A0D" w:rsidRDefault="00FC1AD4" w:rsidP="00EC5EE0">
      <w:pPr>
        <w:pStyle w:val="Heading2"/>
        <w:rPr>
          <w:rFonts w:asciiTheme="minorHAnsi" w:hAnsiTheme="minorHAnsi" w:cstheme="minorHAnsi"/>
          <w:sz w:val="24"/>
          <w:szCs w:val="24"/>
          <w:lang w:val="en-US"/>
        </w:rPr>
      </w:pPr>
      <w:bookmarkStart w:id="45" w:name="_Toc158879088"/>
      <w:bookmarkStart w:id="46" w:name="_Toc14355898"/>
      <w:r w:rsidRPr="004E5A0D">
        <w:rPr>
          <w:rFonts w:asciiTheme="minorHAnsi" w:hAnsiTheme="minorHAnsi" w:cstheme="minorHAnsi"/>
          <w:sz w:val="24"/>
          <w:szCs w:val="24"/>
          <w:lang w:val="en-US"/>
        </w:rPr>
        <w:t>BID PROTEST / APPEALS PROCESS</w:t>
      </w:r>
      <w:bookmarkEnd w:id="45"/>
    </w:p>
    <w:p w14:paraId="0BC4FF91" w14:textId="7D993B05" w:rsidR="00DA4981" w:rsidRPr="004E5A0D" w:rsidRDefault="00455003" w:rsidP="00DA4981">
      <w:pPr>
        <w:ind w:left="1440"/>
        <w:rPr>
          <w:rFonts w:asciiTheme="minorHAnsi" w:hAnsiTheme="minorHAnsi" w:cstheme="minorHAnsi"/>
          <w:sz w:val="24"/>
          <w:szCs w:val="24"/>
        </w:rPr>
      </w:pPr>
      <w:r>
        <w:rPr>
          <w:rFonts w:asciiTheme="minorHAnsi" w:hAnsiTheme="minorHAnsi" w:cstheme="minorHAnsi"/>
          <w:sz w:val="24"/>
          <w:szCs w:val="24"/>
        </w:rPr>
        <w:t>ACSSA</w:t>
      </w:r>
      <w:r w:rsidR="00DA4981" w:rsidRPr="004E5A0D">
        <w:rPr>
          <w:rFonts w:asciiTheme="minorHAnsi" w:hAnsiTheme="minorHAnsi" w:cstheme="minorHAnsi"/>
          <w:sz w:val="24"/>
          <w:szCs w:val="24"/>
        </w:rPr>
        <w:t xml:space="preserve"> </w:t>
      </w:r>
      <w:r w:rsidR="003B2B58" w:rsidRPr="004E5A0D">
        <w:rPr>
          <w:rFonts w:asciiTheme="minorHAnsi" w:hAnsiTheme="minorHAnsi" w:cstheme="minorHAnsi"/>
          <w:sz w:val="24"/>
          <w:szCs w:val="24"/>
        </w:rPr>
        <w:t>prides itself on the establishment of fair and competitive contracting procedures and the commitment made to follow those procedures. The following is provided in the event that Bidders wish to protest the bid process or appeal the recommendation to award a contract once the Notices of Intent to Award/Non-Award have been issued.  Bid protests submitted prior to issuance of the Notices of Intent to Award/Non-Award will not be accepted by the County</w:t>
      </w:r>
      <w:r w:rsidR="00034E41" w:rsidRPr="004E5A0D">
        <w:rPr>
          <w:rFonts w:asciiTheme="minorHAnsi" w:hAnsiTheme="minorHAnsi" w:cstheme="minorHAnsi"/>
          <w:sz w:val="24"/>
          <w:szCs w:val="24"/>
        </w:rPr>
        <w:t>.</w:t>
      </w:r>
    </w:p>
    <w:p w14:paraId="1F8D0C35" w14:textId="77777777" w:rsidR="00DA4981" w:rsidRPr="007955B6" w:rsidRDefault="00DA4981" w:rsidP="00DA4981">
      <w:pPr>
        <w:ind w:left="1440"/>
        <w:rPr>
          <w:rFonts w:asciiTheme="minorHAnsi" w:hAnsiTheme="minorHAnsi" w:cstheme="minorHAnsi"/>
          <w:sz w:val="24"/>
          <w:szCs w:val="24"/>
        </w:rPr>
      </w:pPr>
    </w:p>
    <w:p w14:paraId="18CD14C9" w14:textId="440E972F" w:rsidR="00B543D7" w:rsidRPr="007955B6" w:rsidRDefault="00496697" w:rsidP="00DA4981">
      <w:pPr>
        <w:pStyle w:val="Item1"/>
        <w:tabs>
          <w:tab w:val="clear" w:pos="1530"/>
        </w:tabs>
        <w:ind w:left="2160"/>
        <w:rPr>
          <w:rFonts w:asciiTheme="minorHAnsi" w:hAnsiTheme="minorHAnsi" w:cstheme="minorHAnsi"/>
          <w:sz w:val="24"/>
          <w:szCs w:val="24"/>
        </w:rPr>
      </w:pPr>
      <w:r w:rsidRPr="007955B6">
        <w:rPr>
          <w:rFonts w:asciiTheme="minorHAnsi" w:hAnsiTheme="minorHAnsi" w:cstheme="minorHAnsi"/>
          <w:sz w:val="24"/>
          <w:szCs w:val="24"/>
        </w:rPr>
        <w:t xml:space="preserve">Any </w:t>
      </w:r>
      <w:r w:rsidR="008E2092" w:rsidRPr="007955B6">
        <w:rPr>
          <w:rFonts w:asciiTheme="minorHAnsi" w:hAnsiTheme="minorHAnsi" w:cstheme="minorHAnsi"/>
          <w:sz w:val="24"/>
          <w:szCs w:val="24"/>
        </w:rPr>
        <w:t>bid protest must be submitted in writing by 5:00 p.m. on the SEVENTH (7th) calendar day following the date of issuance of the Notice of Intent to Award/ Non-Award, not the date received by the Bidder. The bid protest must be submitted to the office that has been designated for review of protests for this procurement (the Protest Evaluator).  For this procurement, the Protest Evaluator is</w:t>
      </w:r>
      <w:r w:rsidR="00273A92" w:rsidRPr="007955B6">
        <w:rPr>
          <w:rFonts w:asciiTheme="minorHAnsi" w:hAnsiTheme="minorHAnsi" w:cstheme="minorHAnsi"/>
          <w:sz w:val="24"/>
          <w:szCs w:val="24"/>
        </w:rPr>
        <w:t xml:space="preserve"> the ACSSA Financial Services Director.</w:t>
      </w:r>
      <w:r w:rsidR="00A22E70">
        <w:rPr>
          <w:rFonts w:asciiTheme="minorHAnsi" w:hAnsiTheme="minorHAnsi" w:cstheme="minorHAnsi"/>
          <w:sz w:val="24"/>
          <w:szCs w:val="24"/>
        </w:rPr>
        <w:t xml:space="preserve"> </w:t>
      </w:r>
      <w:r w:rsidR="00A22E70" w:rsidRPr="00A22E70">
        <w:rPr>
          <w:rFonts w:asciiTheme="minorHAnsi" w:hAnsiTheme="minorHAnsi" w:cstheme="minorHAnsi"/>
          <w:sz w:val="24"/>
          <w:szCs w:val="24"/>
        </w:rPr>
        <w:t>Bid protests must be submitted in writing and addressed to the ACSSA Financial Services Director in the Letter.</w:t>
      </w:r>
    </w:p>
    <w:p w14:paraId="5695440E" w14:textId="116D4084" w:rsidR="00675D9F" w:rsidRPr="00584A37" w:rsidRDefault="005D7CAB" w:rsidP="005D7CAB">
      <w:pPr>
        <w:pStyle w:val="Item1"/>
        <w:numPr>
          <w:ilvl w:val="0"/>
          <w:numId w:val="0"/>
        </w:numPr>
        <w:spacing w:after="0"/>
        <w:ind w:left="2160"/>
        <w:jc w:val="both"/>
        <w:rPr>
          <w:rFonts w:asciiTheme="minorHAnsi" w:hAnsiTheme="minorHAnsi" w:cstheme="minorHAnsi"/>
          <w:sz w:val="24"/>
          <w:szCs w:val="24"/>
        </w:rPr>
      </w:pPr>
      <w:r w:rsidRPr="00584A37">
        <w:rPr>
          <w:rFonts w:asciiTheme="minorHAnsi" w:hAnsiTheme="minorHAnsi" w:cstheme="minorHAnsi"/>
          <w:sz w:val="24"/>
          <w:szCs w:val="24"/>
        </w:rPr>
        <w:t xml:space="preserve">The mailing address for submitting a </w:t>
      </w:r>
      <w:r w:rsidR="00A22E70">
        <w:rPr>
          <w:rFonts w:asciiTheme="minorHAnsi" w:hAnsiTheme="minorHAnsi" w:cstheme="minorHAnsi"/>
          <w:sz w:val="24"/>
          <w:szCs w:val="24"/>
        </w:rPr>
        <w:t>B</w:t>
      </w:r>
      <w:r w:rsidRPr="00584A37">
        <w:rPr>
          <w:rFonts w:asciiTheme="minorHAnsi" w:hAnsiTheme="minorHAnsi" w:cstheme="minorHAnsi"/>
          <w:sz w:val="24"/>
          <w:szCs w:val="24"/>
        </w:rPr>
        <w:t>id protest is:</w:t>
      </w:r>
    </w:p>
    <w:p w14:paraId="49DA1D0B" w14:textId="77777777" w:rsidR="007955B6" w:rsidRPr="007955B6" w:rsidRDefault="007955B6" w:rsidP="00584A37">
      <w:pPr>
        <w:pStyle w:val="Item1"/>
        <w:numPr>
          <w:ilvl w:val="0"/>
          <w:numId w:val="0"/>
        </w:numPr>
        <w:spacing w:after="0"/>
        <w:ind w:left="2160"/>
        <w:jc w:val="both"/>
        <w:rPr>
          <w:rFonts w:asciiTheme="minorHAnsi" w:hAnsiTheme="minorHAnsi" w:cstheme="minorHAnsi"/>
          <w:sz w:val="24"/>
          <w:szCs w:val="24"/>
        </w:rPr>
      </w:pPr>
    </w:p>
    <w:p w14:paraId="0AB4D064" w14:textId="130F1EFA" w:rsidR="00D20EB4" w:rsidRPr="007955B6" w:rsidRDefault="00D20EB4" w:rsidP="00584A37">
      <w:pPr>
        <w:ind w:left="2160"/>
        <w:rPr>
          <w:rFonts w:asciiTheme="minorHAnsi" w:hAnsiTheme="minorHAnsi" w:cstheme="minorHAnsi"/>
          <w:sz w:val="24"/>
          <w:szCs w:val="24"/>
        </w:rPr>
      </w:pPr>
      <w:r w:rsidRPr="007955B6">
        <w:rPr>
          <w:rFonts w:asciiTheme="minorHAnsi" w:hAnsiTheme="minorHAnsi" w:cstheme="minorHAnsi"/>
          <w:sz w:val="24"/>
          <w:szCs w:val="24"/>
        </w:rPr>
        <w:t xml:space="preserve">Alameda County </w:t>
      </w:r>
      <w:r w:rsidRPr="007955B6">
        <w:rPr>
          <w:rFonts w:asciiTheme="minorHAnsi" w:hAnsiTheme="minorHAnsi" w:cstheme="minorHAnsi"/>
          <w:color w:val="000000" w:themeColor="text1"/>
          <w:sz w:val="24"/>
          <w:szCs w:val="24"/>
        </w:rPr>
        <w:t>Social Services Agency</w:t>
      </w:r>
      <w:r w:rsidR="00CC045B" w:rsidRPr="007955B6">
        <w:rPr>
          <w:rFonts w:asciiTheme="minorHAnsi" w:hAnsiTheme="minorHAnsi" w:cstheme="minorHAnsi"/>
          <w:color w:val="000000" w:themeColor="text1"/>
          <w:sz w:val="24"/>
          <w:szCs w:val="24"/>
        </w:rPr>
        <w:t xml:space="preserve"> /</w:t>
      </w:r>
      <w:r w:rsidR="00AD3315" w:rsidRPr="007955B6">
        <w:rPr>
          <w:rFonts w:asciiTheme="minorHAnsi" w:hAnsiTheme="minorHAnsi" w:cstheme="minorHAnsi"/>
          <w:color w:val="000000" w:themeColor="text1"/>
          <w:sz w:val="24"/>
          <w:szCs w:val="24"/>
        </w:rPr>
        <w:t xml:space="preserve"> </w:t>
      </w:r>
      <w:r w:rsidRPr="007955B6">
        <w:rPr>
          <w:rFonts w:asciiTheme="minorHAnsi" w:hAnsiTheme="minorHAnsi" w:cstheme="minorHAnsi"/>
          <w:color w:val="000000" w:themeColor="text1"/>
          <w:sz w:val="24"/>
          <w:szCs w:val="24"/>
        </w:rPr>
        <w:t xml:space="preserve">Contracts Office </w:t>
      </w:r>
      <w:r w:rsidRPr="007955B6">
        <w:rPr>
          <w:rFonts w:asciiTheme="minorHAnsi" w:hAnsiTheme="minorHAnsi" w:cstheme="minorHAnsi"/>
          <w:sz w:val="24"/>
          <w:szCs w:val="24"/>
        </w:rPr>
        <w:t xml:space="preserve"> </w:t>
      </w:r>
    </w:p>
    <w:p w14:paraId="1807F34B" w14:textId="3A9F9B5E" w:rsidR="00D20EB4" w:rsidRPr="007955B6" w:rsidRDefault="00AD2D4D" w:rsidP="00584A37">
      <w:pPr>
        <w:ind w:left="1440" w:firstLine="720"/>
        <w:rPr>
          <w:rFonts w:asciiTheme="minorHAnsi" w:hAnsiTheme="minorHAnsi" w:cstheme="minorHAnsi"/>
          <w:sz w:val="24"/>
          <w:szCs w:val="24"/>
        </w:rPr>
      </w:pPr>
      <w:r w:rsidRPr="007955B6">
        <w:rPr>
          <w:rFonts w:asciiTheme="minorHAnsi" w:hAnsiTheme="minorHAnsi" w:cstheme="minorHAnsi"/>
          <w:sz w:val="24"/>
          <w:szCs w:val="24"/>
        </w:rPr>
        <w:t>ATTN:  A</w:t>
      </w:r>
      <w:r w:rsidR="00D20EB4" w:rsidRPr="007955B6">
        <w:rPr>
          <w:rFonts w:asciiTheme="minorHAnsi" w:hAnsiTheme="minorHAnsi" w:cstheme="minorHAnsi"/>
          <w:sz w:val="24"/>
          <w:szCs w:val="24"/>
        </w:rPr>
        <w:t xml:space="preserve">ngela Anderson, </w:t>
      </w:r>
      <w:r w:rsidR="00D20EB4" w:rsidRPr="007955B6">
        <w:rPr>
          <w:rFonts w:asciiTheme="minorHAnsi" w:hAnsiTheme="minorHAnsi" w:cstheme="minorHAnsi"/>
          <w:color w:val="000000" w:themeColor="text1"/>
          <w:sz w:val="24"/>
          <w:szCs w:val="24"/>
        </w:rPr>
        <w:t>Program Financial Specialist</w:t>
      </w:r>
    </w:p>
    <w:p w14:paraId="12F3E8AC" w14:textId="77777777" w:rsidR="005622AA" w:rsidRDefault="00D20EB4" w:rsidP="005D7CAB">
      <w:pPr>
        <w:ind w:left="1440" w:firstLine="720"/>
        <w:rPr>
          <w:rFonts w:asciiTheme="minorHAnsi" w:hAnsiTheme="minorHAnsi" w:cstheme="minorHAnsi"/>
          <w:color w:val="000000" w:themeColor="text1"/>
          <w:sz w:val="24"/>
          <w:szCs w:val="24"/>
        </w:rPr>
      </w:pPr>
      <w:r w:rsidRPr="007955B6">
        <w:rPr>
          <w:rFonts w:asciiTheme="minorHAnsi" w:hAnsiTheme="minorHAnsi" w:cstheme="minorHAnsi"/>
          <w:color w:val="000000" w:themeColor="text1"/>
          <w:sz w:val="24"/>
          <w:szCs w:val="24"/>
          <w:lang w:eastAsia="x-none"/>
        </w:rPr>
        <w:t>2000 San Pablo Ave, 4th Floor, Suite 451B</w:t>
      </w:r>
    </w:p>
    <w:p w14:paraId="25BB9382" w14:textId="33F89EEA" w:rsidR="00D20EB4" w:rsidRPr="007955B6" w:rsidRDefault="00D20EB4" w:rsidP="00584A37">
      <w:pPr>
        <w:ind w:left="1440" w:firstLine="720"/>
        <w:rPr>
          <w:rFonts w:asciiTheme="minorHAnsi" w:hAnsiTheme="minorHAnsi" w:cstheme="minorHAnsi"/>
          <w:sz w:val="24"/>
          <w:szCs w:val="24"/>
        </w:rPr>
      </w:pPr>
      <w:r w:rsidRPr="007955B6">
        <w:rPr>
          <w:rFonts w:asciiTheme="minorHAnsi" w:hAnsiTheme="minorHAnsi" w:cstheme="minorHAnsi"/>
          <w:color w:val="000000" w:themeColor="text1"/>
          <w:sz w:val="24"/>
          <w:szCs w:val="24"/>
        </w:rPr>
        <w:t>Oakland, CA 94612</w:t>
      </w:r>
    </w:p>
    <w:p w14:paraId="69DEF8B4" w14:textId="77777777" w:rsidR="00DA4981" w:rsidRPr="004E5A0D" w:rsidRDefault="00DA4981" w:rsidP="00DA4981">
      <w:pPr>
        <w:pStyle w:val="Item1"/>
        <w:numPr>
          <w:ilvl w:val="0"/>
          <w:numId w:val="0"/>
        </w:numPr>
        <w:spacing w:after="0"/>
        <w:ind w:left="2880"/>
        <w:rPr>
          <w:rFonts w:asciiTheme="minorHAnsi" w:hAnsiTheme="minorHAnsi" w:cstheme="minorHAnsi"/>
          <w:sz w:val="24"/>
          <w:szCs w:val="24"/>
        </w:rPr>
      </w:pPr>
    </w:p>
    <w:p w14:paraId="29F7EEC1" w14:textId="2750CEFD" w:rsidR="00DA4981" w:rsidRPr="004E5A0D" w:rsidRDefault="00DA4981" w:rsidP="00584A37">
      <w:pPr>
        <w:pStyle w:val="Item1"/>
        <w:numPr>
          <w:ilvl w:val="0"/>
          <w:numId w:val="0"/>
        </w:numPr>
        <w:ind w:left="2160"/>
        <w:rPr>
          <w:rFonts w:asciiTheme="minorHAnsi" w:hAnsiTheme="minorHAnsi" w:cstheme="minorHAnsi"/>
          <w:sz w:val="24"/>
          <w:szCs w:val="24"/>
        </w:rPr>
      </w:pPr>
      <w:r w:rsidRPr="004E5A0D">
        <w:rPr>
          <w:rFonts w:asciiTheme="minorHAnsi" w:hAnsiTheme="minorHAnsi" w:cstheme="minorHAnsi"/>
          <w:sz w:val="24"/>
          <w:szCs w:val="24"/>
        </w:rPr>
        <w:t xml:space="preserve">A </w:t>
      </w:r>
      <w:bookmarkStart w:id="47" w:name="_Hlk103955819"/>
      <w:r w:rsidR="00431C34" w:rsidRPr="004E5A0D">
        <w:rPr>
          <w:rFonts w:asciiTheme="minorHAnsi" w:hAnsiTheme="minorHAnsi" w:cstheme="minorHAnsi"/>
          <w:sz w:val="24"/>
          <w:szCs w:val="24"/>
        </w:rPr>
        <w:t>bid protest received after 5:00 p.m. is considered received as of the</w:t>
      </w:r>
      <w:r w:rsidR="007955B6">
        <w:rPr>
          <w:rFonts w:asciiTheme="minorHAnsi" w:hAnsiTheme="minorHAnsi" w:cstheme="minorHAnsi"/>
          <w:sz w:val="24"/>
          <w:szCs w:val="24"/>
        </w:rPr>
        <w:t xml:space="preserve"> </w:t>
      </w:r>
      <w:r w:rsidR="00431C34" w:rsidRPr="004E5A0D">
        <w:rPr>
          <w:rFonts w:asciiTheme="minorHAnsi" w:hAnsiTheme="minorHAnsi" w:cstheme="minorHAnsi"/>
          <w:sz w:val="24"/>
          <w:szCs w:val="24"/>
        </w:rPr>
        <w:t xml:space="preserve">next calendar day. A protest received after 5:00 p.m. on the SEVENTH (7th) calendar day following the date of issuance of the Notice of Intent to Award/Non-Award will not be considered under any circumstances by the </w:t>
      </w:r>
      <w:r w:rsidR="00A22E70">
        <w:rPr>
          <w:szCs w:val="24"/>
        </w:rPr>
        <w:t>ACSSA Financial Services Director</w:t>
      </w:r>
      <w:r w:rsidR="00A22E70" w:rsidRPr="004E5A0D" w:rsidDel="00A22E70">
        <w:rPr>
          <w:rFonts w:asciiTheme="minorHAnsi" w:hAnsiTheme="minorHAnsi" w:cstheme="minorHAnsi"/>
          <w:sz w:val="24"/>
          <w:szCs w:val="24"/>
        </w:rPr>
        <w:t xml:space="preserve"> </w:t>
      </w:r>
      <w:r w:rsidR="00431C34" w:rsidRPr="004E5A0D">
        <w:rPr>
          <w:rFonts w:asciiTheme="minorHAnsi" w:hAnsiTheme="minorHAnsi" w:cstheme="minorHAnsi"/>
          <w:sz w:val="24"/>
          <w:szCs w:val="24"/>
        </w:rPr>
        <w:t>or their designee</w:t>
      </w:r>
      <w:r w:rsidR="00855DAA" w:rsidRPr="004E5A0D">
        <w:rPr>
          <w:rFonts w:asciiTheme="minorHAnsi" w:hAnsiTheme="minorHAnsi" w:cstheme="minorHAnsi"/>
          <w:sz w:val="24"/>
          <w:szCs w:val="24"/>
        </w:rPr>
        <w:t>.</w:t>
      </w:r>
      <w:r w:rsidRPr="004E5A0D">
        <w:rPr>
          <w:rFonts w:asciiTheme="minorHAnsi" w:hAnsiTheme="minorHAnsi" w:cstheme="minorHAnsi"/>
          <w:sz w:val="24"/>
          <w:szCs w:val="24"/>
        </w:rPr>
        <w:t xml:space="preserve"> </w:t>
      </w:r>
      <w:bookmarkEnd w:id="47"/>
    </w:p>
    <w:p w14:paraId="278F2207" w14:textId="5E3D7B0C" w:rsidR="00DA4981" w:rsidRPr="004E5A0D" w:rsidRDefault="00DA4981" w:rsidP="00584A37">
      <w:pPr>
        <w:pStyle w:val="Item1"/>
        <w:numPr>
          <w:ilvl w:val="0"/>
          <w:numId w:val="0"/>
        </w:numPr>
        <w:ind w:left="2160"/>
        <w:rPr>
          <w:rFonts w:asciiTheme="minorHAnsi" w:hAnsiTheme="minorHAnsi" w:cstheme="minorHAnsi"/>
          <w:sz w:val="24"/>
          <w:szCs w:val="24"/>
        </w:rPr>
      </w:pPr>
      <w:r w:rsidRPr="004E5A0D">
        <w:rPr>
          <w:rFonts w:asciiTheme="minorHAnsi" w:hAnsiTheme="minorHAnsi" w:cstheme="minorHAnsi"/>
          <w:sz w:val="24"/>
          <w:szCs w:val="24"/>
        </w:rPr>
        <w:t xml:space="preserve">Generally, </w:t>
      </w:r>
      <w:r w:rsidR="00CF3F4A" w:rsidRPr="004E5A0D">
        <w:rPr>
          <w:rFonts w:asciiTheme="minorHAnsi" w:hAnsiTheme="minorHAnsi" w:cstheme="minorHAnsi"/>
          <w:sz w:val="24"/>
          <w:szCs w:val="24"/>
        </w:rPr>
        <w:t>the County will promptly send an email acknowledging receipt of the protest; it is the responsibility of the protestor to confirm that the protest was timely received.</w:t>
      </w:r>
      <w:r w:rsidRPr="004E5A0D">
        <w:rPr>
          <w:rFonts w:asciiTheme="minorHAnsi" w:hAnsiTheme="minorHAnsi" w:cstheme="minorHAnsi"/>
          <w:sz w:val="24"/>
          <w:szCs w:val="24"/>
        </w:rPr>
        <w:t xml:space="preserve">    </w:t>
      </w:r>
    </w:p>
    <w:p w14:paraId="39193E0F" w14:textId="7D56C8CD" w:rsidR="00DA4981" w:rsidRPr="004E5A0D" w:rsidRDefault="00DA4981" w:rsidP="000417A1">
      <w:pPr>
        <w:pStyle w:val="Itema"/>
        <w:rPr>
          <w:rFonts w:asciiTheme="minorHAnsi" w:hAnsiTheme="minorHAnsi" w:cstheme="minorHAnsi"/>
          <w:sz w:val="24"/>
          <w:szCs w:val="24"/>
        </w:rPr>
      </w:pPr>
      <w:r w:rsidRPr="004E5A0D">
        <w:rPr>
          <w:rFonts w:asciiTheme="minorHAnsi" w:hAnsiTheme="minorHAnsi" w:cstheme="minorHAnsi"/>
          <w:sz w:val="24"/>
          <w:szCs w:val="24"/>
        </w:rPr>
        <w:lastRenderedPageBreak/>
        <w:t>The bid protest must contain a complete statement of the reasons and facts for the protest.</w:t>
      </w:r>
    </w:p>
    <w:p w14:paraId="186EA549" w14:textId="77777777" w:rsidR="00DA4981" w:rsidRPr="004E5A0D" w:rsidRDefault="00DA4981" w:rsidP="00DA4981">
      <w:pPr>
        <w:pStyle w:val="Itema"/>
        <w:tabs>
          <w:tab w:val="clear" w:pos="2160"/>
        </w:tabs>
        <w:rPr>
          <w:rFonts w:asciiTheme="minorHAnsi" w:hAnsiTheme="minorHAnsi" w:cstheme="minorHAnsi"/>
          <w:sz w:val="24"/>
          <w:szCs w:val="24"/>
        </w:rPr>
      </w:pPr>
      <w:r w:rsidRPr="004E5A0D">
        <w:rPr>
          <w:rFonts w:asciiTheme="minorHAnsi" w:hAnsiTheme="minorHAnsi" w:cstheme="minorHAnsi"/>
          <w:sz w:val="24"/>
          <w:szCs w:val="24"/>
        </w:rPr>
        <w:t xml:space="preserve">The protest must refer to the specific portions of all documents that form the basis for the protest. </w:t>
      </w:r>
    </w:p>
    <w:p w14:paraId="67C7A135" w14:textId="3CABD60D" w:rsidR="00DA4981" w:rsidRPr="004E5A0D" w:rsidRDefault="00DA4981" w:rsidP="00DA4981">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w:t>
      </w:r>
      <w:r w:rsidR="00E64BD6" w:rsidRPr="004E5A0D">
        <w:rPr>
          <w:rFonts w:asciiTheme="minorHAnsi" w:hAnsiTheme="minorHAnsi" w:cstheme="minorHAnsi"/>
          <w:sz w:val="24"/>
          <w:szCs w:val="24"/>
        </w:rPr>
        <w:t>protest must include the name, address, email address, and telephone number of the person submitting the protest on behalf of the protesting party</w:t>
      </w:r>
      <w:r w:rsidRPr="004E5A0D">
        <w:rPr>
          <w:rFonts w:asciiTheme="minorHAnsi" w:hAnsiTheme="minorHAnsi" w:cstheme="minorHAnsi"/>
          <w:sz w:val="24"/>
          <w:szCs w:val="24"/>
        </w:rPr>
        <w:t>.</w:t>
      </w:r>
    </w:p>
    <w:p w14:paraId="7080573A" w14:textId="2FC4786C" w:rsidR="00DA4981" w:rsidRPr="004E5A0D" w:rsidRDefault="00DA4981" w:rsidP="00DA4981">
      <w:pPr>
        <w:pStyle w:val="Itema"/>
        <w:rPr>
          <w:rFonts w:asciiTheme="minorHAnsi" w:hAnsiTheme="minorHAnsi" w:cstheme="minorHAnsi"/>
          <w:sz w:val="24"/>
          <w:szCs w:val="24"/>
        </w:rPr>
      </w:pPr>
      <w:bookmarkStart w:id="48" w:name="_Hlk89767435"/>
      <w:r w:rsidRPr="004E5A0D">
        <w:rPr>
          <w:rFonts w:asciiTheme="minorHAnsi" w:hAnsiTheme="minorHAnsi" w:cstheme="minorHAnsi"/>
          <w:sz w:val="24"/>
          <w:szCs w:val="24"/>
        </w:rPr>
        <w:t xml:space="preserve">The </w:t>
      </w:r>
      <w:r w:rsidR="00A22E70">
        <w:rPr>
          <w:szCs w:val="24"/>
        </w:rPr>
        <w:t xml:space="preserve">ACSSA Contracts Office </w:t>
      </w:r>
      <w:r w:rsidRPr="004E5A0D">
        <w:rPr>
          <w:rFonts w:asciiTheme="minorHAnsi" w:hAnsiTheme="minorHAnsi" w:cstheme="minorHAnsi"/>
          <w:sz w:val="24"/>
          <w:szCs w:val="24"/>
        </w:rPr>
        <w:t>will send a notification to Bidders if a protest is received</w:t>
      </w:r>
      <w:bookmarkEnd w:id="48"/>
      <w:r w:rsidRPr="004E5A0D">
        <w:rPr>
          <w:rFonts w:asciiTheme="minorHAnsi" w:hAnsiTheme="minorHAnsi" w:cstheme="minorHAnsi"/>
          <w:sz w:val="24"/>
          <w:szCs w:val="24"/>
        </w:rPr>
        <w:t xml:space="preserve">. </w:t>
      </w:r>
    </w:p>
    <w:p w14:paraId="069F3845" w14:textId="5029D405" w:rsidR="00DA4981" w:rsidRPr="004E5A0D" w:rsidRDefault="00DA4981" w:rsidP="00DA4981">
      <w:pPr>
        <w:pStyle w:val="Item1"/>
        <w:tabs>
          <w:tab w:val="clear" w:pos="1530"/>
        </w:tabs>
        <w:ind w:left="2160"/>
        <w:rPr>
          <w:rFonts w:asciiTheme="minorHAnsi" w:hAnsiTheme="minorHAnsi" w:cstheme="minorHAnsi"/>
          <w:sz w:val="24"/>
          <w:szCs w:val="24"/>
        </w:rPr>
      </w:pPr>
      <w:r w:rsidRPr="004E5A0D">
        <w:rPr>
          <w:rFonts w:asciiTheme="minorHAnsi" w:hAnsiTheme="minorHAnsi" w:cstheme="minorHAnsi"/>
          <w:sz w:val="24"/>
          <w:szCs w:val="24"/>
        </w:rPr>
        <w:t xml:space="preserve">The </w:t>
      </w:r>
      <w:bookmarkStart w:id="49" w:name="_Hlk101543519"/>
      <w:r w:rsidR="005622AA" w:rsidRPr="005622AA">
        <w:rPr>
          <w:rFonts w:asciiTheme="minorHAnsi" w:hAnsiTheme="minorHAnsi" w:cstheme="minorHAnsi"/>
          <w:sz w:val="24"/>
          <w:szCs w:val="24"/>
        </w:rPr>
        <w:t>ACSSA Financial Services Director</w:t>
      </w:r>
      <w:r w:rsidR="00E0196C" w:rsidRPr="004E5A0D">
        <w:rPr>
          <w:rFonts w:asciiTheme="minorHAnsi" w:hAnsiTheme="minorHAnsi" w:cstheme="minorHAnsi"/>
          <w:sz w:val="24"/>
          <w:szCs w:val="24"/>
        </w:rPr>
        <w:t xml:space="preserve">, or their designee, will review and evaluate the protest and issue a written decision. The </w:t>
      </w:r>
      <w:r w:rsidR="005622AA" w:rsidRPr="005622AA">
        <w:rPr>
          <w:rFonts w:asciiTheme="minorHAnsi" w:hAnsiTheme="minorHAnsi" w:cstheme="minorHAnsi"/>
          <w:sz w:val="24"/>
          <w:szCs w:val="24"/>
        </w:rPr>
        <w:t>ACSSA Financial Services Director</w:t>
      </w:r>
      <w:r w:rsidR="005622AA" w:rsidRPr="005622AA" w:rsidDel="005622AA">
        <w:rPr>
          <w:rFonts w:asciiTheme="minorHAnsi" w:hAnsiTheme="minorHAnsi" w:cstheme="minorHAnsi"/>
          <w:sz w:val="24"/>
          <w:szCs w:val="24"/>
        </w:rPr>
        <w:t xml:space="preserve"> </w:t>
      </w:r>
      <w:r w:rsidR="00E0196C" w:rsidRPr="004E5A0D">
        <w:rPr>
          <w:rFonts w:asciiTheme="minorHAnsi" w:hAnsiTheme="minorHAnsi" w:cstheme="minorHAnsi"/>
          <w:sz w:val="24"/>
          <w:szCs w:val="24"/>
        </w:rPr>
        <w:t xml:space="preserve">may, at </w:t>
      </w:r>
      <w:r w:rsidR="005622AA">
        <w:rPr>
          <w:rFonts w:asciiTheme="minorHAnsi" w:hAnsiTheme="minorHAnsi" w:cstheme="minorHAnsi"/>
          <w:sz w:val="24"/>
          <w:szCs w:val="24"/>
        </w:rPr>
        <w:t>their</w:t>
      </w:r>
      <w:r w:rsidR="00E0196C" w:rsidRPr="004E5A0D">
        <w:rPr>
          <w:rFonts w:asciiTheme="minorHAnsi" w:hAnsiTheme="minorHAnsi" w:cstheme="minorHAnsi"/>
          <w:sz w:val="24"/>
          <w:szCs w:val="24"/>
        </w:rPr>
        <w:t xml:space="preserve"> discretion, do any of the following: investigate the protest, obtain additional information, provide an opportunity to settle the protest by mutual agreement, and/or schedule a meeting(s) with the protesting Bidder and others (as appropriate) to discuss the protest.  </w:t>
      </w:r>
      <w:r w:rsidR="00E0196C" w:rsidRPr="004E5A0D" w:rsidDel="001B0F82">
        <w:rPr>
          <w:rFonts w:asciiTheme="minorHAnsi" w:hAnsiTheme="minorHAnsi" w:cstheme="minorHAnsi"/>
          <w:sz w:val="24"/>
          <w:szCs w:val="24"/>
        </w:rPr>
        <w:t xml:space="preserve">The decision on the bid protest </w:t>
      </w:r>
      <w:r w:rsidR="00E0196C" w:rsidRPr="004E5A0D">
        <w:rPr>
          <w:rFonts w:asciiTheme="minorHAnsi" w:hAnsiTheme="minorHAnsi" w:cstheme="minorHAnsi"/>
          <w:sz w:val="24"/>
          <w:szCs w:val="24"/>
        </w:rPr>
        <w:t>must be final</w:t>
      </w:r>
      <w:r w:rsidR="00E0196C" w:rsidRPr="004E5A0D" w:rsidDel="001B0F82">
        <w:rPr>
          <w:rFonts w:asciiTheme="minorHAnsi" w:hAnsiTheme="minorHAnsi" w:cstheme="minorHAnsi"/>
          <w:sz w:val="24"/>
          <w:szCs w:val="24"/>
        </w:rPr>
        <w:t xml:space="preserve"> prior to the</w:t>
      </w:r>
      <w:r w:rsidRPr="004E5A0D" w:rsidDel="001B0F82">
        <w:rPr>
          <w:rFonts w:asciiTheme="minorHAnsi" w:hAnsiTheme="minorHAnsi" w:cstheme="minorHAnsi"/>
          <w:sz w:val="24"/>
          <w:szCs w:val="24"/>
        </w:rPr>
        <w:t xml:space="preserve"> Board hearing.</w:t>
      </w:r>
      <w:bookmarkEnd w:id="49"/>
      <w:r w:rsidRPr="004E5A0D" w:rsidDel="001B0F82">
        <w:rPr>
          <w:rFonts w:asciiTheme="minorHAnsi" w:hAnsiTheme="minorHAnsi" w:cstheme="minorHAnsi"/>
          <w:sz w:val="24"/>
          <w:szCs w:val="24"/>
        </w:rPr>
        <w:t xml:space="preserve"> </w:t>
      </w:r>
      <w:r w:rsidRPr="004E5A0D">
        <w:rPr>
          <w:rFonts w:asciiTheme="minorHAnsi" w:hAnsiTheme="minorHAnsi" w:cstheme="minorHAnsi"/>
          <w:sz w:val="24"/>
          <w:szCs w:val="24"/>
        </w:rPr>
        <w:br/>
      </w:r>
      <w:r w:rsidRPr="004E5A0D">
        <w:rPr>
          <w:rFonts w:asciiTheme="minorHAnsi" w:hAnsiTheme="minorHAnsi" w:cstheme="minorHAnsi"/>
          <w:sz w:val="24"/>
          <w:szCs w:val="24"/>
        </w:rPr>
        <w:br/>
        <w:t xml:space="preserve">A </w:t>
      </w:r>
      <w:r w:rsidR="008836D1" w:rsidRPr="004E5A0D">
        <w:rPr>
          <w:rFonts w:asciiTheme="minorHAnsi" w:hAnsiTheme="minorHAnsi" w:cstheme="minorHAnsi"/>
          <w:sz w:val="24"/>
          <w:szCs w:val="24"/>
        </w:rPr>
        <w:t xml:space="preserve">notification of the decision will be communicated by email and/or US Postal Service mail to the protestor. </w:t>
      </w:r>
      <w:r w:rsidR="008836D1" w:rsidRPr="004E5A0D" w:rsidDel="00514E87">
        <w:rPr>
          <w:rFonts w:asciiTheme="minorHAnsi" w:hAnsiTheme="minorHAnsi" w:cstheme="minorHAnsi"/>
          <w:sz w:val="24"/>
          <w:szCs w:val="24"/>
        </w:rPr>
        <w:t>Notification will be provided to Bidders when a decision has been made on the protes</w:t>
      </w:r>
      <w:r w:rsidR="008836D1" w:rsidRPr="004E5A0D">
        <w:rPr>
          <w:rFonts w:asciiTheme="minorHAnsi" w:hAnsiTheme="minorHAnsi" w:cstheme="minorHAnsi"/>
          <w:sz w:val="24"/>
          <w:szCs w:val="24"/>
        </w:rPr>
        <w:t>t and whether or not the recommendation to the</w:t>
      </w:r>
      <w:r w:rsidRPr="004E5A0D">
        <w:rPr>
          <w:rFonts w:asciiTheme="minorHAnsi" w:hAnsiTheme="minorHAnsi" w:cstheme="minorHAnsi"/>
          <w:sz w:val="24"/>
          <w:szCs w:val="24"/>
        </w:rPr>
        <w:t xml:space="preserve"> Board of Supervisors</w:t>
      </w:r>
      <w:r w:rsidR="00025DE0" w:rsidRPr="004E5A0D">
        <w:rPr>
          <w:rFonts w:asciiTheme="minorHAnsi" w:hAnsiTheme="minorHAnsi" w:cstheme="minorHAnsi"/>
          <w:sz w:val="24"/>
          <w:szCs w:val="24"/>
          <w:lang w:val="en-US"/>
        </w:rPr>
        <w:t xml:space="preserve"> or </w:t>
      </w:r>
      <w:r w:rsidR="00025DE0" w:rsidRPr="004E5A0D" w:rsidDel="001B0F82">
        <w:rPr>
          <w:rFonts w:asciiTheme="minorHAnsi" w:hAnsiTheme="minorHAnsi" w:cstheme="minorHAnsi"/>
          <w:sz w:val="24"/>
          <w:szCs w:val="24"/>
        </w:rPr>
        <w:t xml:space="preserve">the </w:t>
      </w:r>
      <w:r w:rsidR="00CF461C">
        <w:rPr>
          <w:rFonts w:asciiTheme="minorHAnsi" w:hAnsiTheme="minorHAnsi" w:cstheme="minorHAnsi"/>
          <w:sz w:val="24"/>
          <w:szCs w:val="24"/>
          <w:lang w:val="en-US"/>
        </w:rPr>
        <w:t>ACSSA</w:t>
      </w:r>
      <w:r w:rsidR="00F31C7C" w:rsidRPr="009C2E1F">
        <w:rPr>
          <w:rFonts w:asciiTheme="minorHAnsi" w:hAnsiTheme="minorHAnsi" w:cstheme="minorHAnsi"/>
          <w:color w:val="000000" w:themeColor="text1"/>
          <w:sz w:val="24"/>
          <w:szCs w:val="24"/>
          <w:lang w:val="en-US"/>
        </w:rPr>
        <w:t xml:space="preserve"> </w:t>
      </w:r>
      <w:r w:rsidR="0095219A" w:rsidRPr="009C2E1F">
        <w:rPr>
          <w:rFonts w:asciiTheme="minorHAnsi" w:hAnsiTheme="minorHAnsi" w:cstheme="minorHAnsi"/>
          <w:color w:val="000000" w:themeColor="text1"/>
          <w:sz w:val="24"/>
          <w:szCs w:val="24"/>
          <w:lang w:val="en-US"/>
        </w:rPr>
        <w:t>Financ</w:t>
      </w:r>
      <w:r w:rsidR="00304C21" w:rsidRPr="009C2E1F">
        <w:rPr>
          <w:rFonts w:asciiTheme="minorHAnsi" w:hAnsiTheme="minorHAnsi" w:cstheme="minorHAnsi"/>
          <w:color w:val="000000" w:themeColor="text1"/>
          <w:sz w:val="24"/>
          <w:szCs w:val="24"/>
          <w:lang w:val="en-US"/>
        </w:rPr>
        <w:t>ial Services</w:t>
      </w:r>
      <w:r w:rsidR="0095219A" w:rsidRPr="009C2E1F">
        <w:rPr>
          <w:rFonts w:asciiTheme="minorHAnsi" w:hAnsiTheme="minorHAnsi" w:cstheme="minorHAnsi"/>
          <w:color w:val="000000" w:themeColor="text1"/>
          <w:sz w:val="24"/>
          <w:szCs w:val="24"/>
          <w:lang w:val="en-US"/>
        </w:rPr>
        <w:t xml:space="preserve"> </w:t>
      </w:r>
      <w:r w:rsidR="00F31C7C" w:rsidRPr="009C2E1F">
        <w:rPr>
          <w:rFonts w:asciiTheme="minorHAnsi" w:hAnsiTheme="minorHAnsi" w:cstheme="minorHAnsi"/>
          <w:color w:val="000000" w:themeColor="text1"/>
          <w:sz w:val="24"/>
          <w:szCs w:val="24"/>
          <w:lang w:val="en-US"/>
        </w:rPr>
        <w:t>Director</w:t>
      </w:r>
      <w:r w:rsidRPr="004E5A0D">
        <w:rPr>
          <w:rFonts w:asciiTheme="minorHAnsi" w:hAnsiTheme="minorHAnsi" w:cstheme="minorHAnsi"/>
          <w:sz w:val="24"/>
          <w:szCs w:val="24"/>
        </w:rPr>
        <w:t xml:space="preserve"> in the Notice of Intent to Award/ Non-Award will stand.</w:t>
      </w:r>
    </w:p>
    <w:p w14:paraId="253E6DA2" w14:textId="3B538FD2" w:rsidR="00DA4981" w:rsidRPr="004E5A0D" w:rsidRDefault="00DA4981" w:rsidP="00DA4981">
      <w:pPr>
        <w:pStyle w:val="Item1"/>
        <w:tabs>
          <w:tab w:val="clear" w:pos="1530"/>
        </w:tabs>
        <w:ind w:left="2160"/>
        <w:rPr>
          <w:rFonts w:asciiTheme="minorHAnsi" w:hAnsiTheme="minorHAnsi" w:cstheme="minorHAnsi"/>
          <w:sz w:val="24"/>
          <w:szCs w:val="24"/>
        </w:rPr>
      </w:pPr>
      <w:bookmarkStart w:id="50" w:name="_Hlk89768362"/>
      <w:r w:rsidRPr="004E5A0D">
        <w:rPr>
          <w:rFonts w:asciiTheme="minorHAnsi" w:hAnsiTheme="minorHAnsi" w:cstheme="minorHAnsi"/>
          <w:sz w:val="24"/>
          <w:szCs w:val="24"/>
        </w:rPr>
        <w:t xml:space="preserve">The </w:t>
      </w:r>
      <w:r w:rsidR="00011BEA" w:rsidRPr="004E5A0D">
        <w:rPr>
          <w:rFonts w:asciiTheme="minorHAnsi" w:hAnsiTheme="minorHAnsi" w:cstheme="minorHAnsi"/>
          <w:sz w:val="24"/>
          <w:szCs w:val="24"/>
        </w:rPr>
        <w:t xml:space="preserve">decision on the bid protest by the </w:t>
      </w:r>
      <w:r w:rsidR="00D847D5" w:rsidRPr="00D847D5">
        <w:rPr>
          <w:rFonts w:asciiTheme="minorHAnsi" w:hAnsiTheme="minorHAnsi" w:cstheme="minorHAnsi"/>
          <w:sz w:val="24"/>
          <w:szCs w:val="24"/>
        </w:rPr>
        <w:t>ACSSA Financial Services Director</w:t>
      </w:r>
      <w:r w:rsidR="00D847D5" w:rsidRPr="00D847D5" w:rsidDel="00D847D5">
        <w:rPr>
          <w:rFonts w:asciiTheme="minorHAnsi" w:hAnsiTheme="minorHAnsi" w:cstheme="minorHAnsi"/>
          <w:sz w:val="24"/>
          <w:szCs w:val="24"/>
        </w:rPr>
        <w:t xml:space="preserve"> </w:t>
      </w:r>
      <w:r w:rsidR="00011BEA" w:rsidRPr="004E5A0D">
        <w:rPr>
          <w:rFonts w:asciiTheme="minorHAnsi" w:hAnsiTheme="minorHAnsi" w:cstheme="minorHAnsi"/>
          <w:sz w:val="24"/>
          <w:szCs w:val="24"/>
        </w:rPr>
        <w:t xml:space="preserve">may be appealed to the </w:t>
      </w:r>
      <w:bookmarkStart w:id="51" w:name="_Hlk90304542"/>
      <w:r w:rsidR="00011BEA" w:rsidRPr="004E5A0D">
        <w:rPr>
          <w:rFonts w:asciiTheme="minorHAnsi" w:hAnsiTheme="minorHAnsi" w:cstheme="minorHAnsi"/>
          <w:sz w:val="24"/>
          <w:szCs w:val="24"/>
        </w:rPr>
        <w:t>Auditor-Controller's Office of Contract Compliance &amp; Reporting</w:t>
      </w:r>
      <w:bookmarkEnd w:id="51"/>
      <w:r w:rsidR="00011BEA" w:rsidRPr="004E5A0D">
        <w:rPr>
          <w:rFonts w:asciiTheme="minorHAnsi" w:hAnsiTheme="minorHAnsi" w:cstheme="minorHAnsi"/>
          <w:sz w:val="24"/>
          <w:szCs w:val="24"/>
        </w:rPr>
        <w:t xml:space="preserve"> (OCCR) located at 1221 Oak St., Room 249, Oakland, CA 94612, Email: </w:t>
      </w:r>
      <w:hyperlink r:id="rId30" w:history="1">
        <w:r w:rsidR="00011BEA" w:rsidRPr="004E5A0D">
          <w:rPr>
            <w:rStyle w:val="Hyperlink"/>
            <w:rFonts w:asciiTheme="minorHAnsi" w:hAnsiTheme="minorHAnsi" w:cstheme="minorHAnsi"/>
            <w:sz w:val="24"/>
            <w:szCs w:val="24"/>
            <w:u w:color="1F3864"/>
          </w:rPr>
          <w:t>OCCR@acgov.org</w:t>
        </w:r>
      </w:hyperlink>
      <w:r w:rsidR="00011BEA" w:rsidRPr="004E5A0D">
        <w:rPr>
          <w:rFonts w:asciiTheme="minorHAnsi" w:hAnsiTheme="minorHAnsi" w:cstheme="minorHAnsi"/>
          <w:sz w:val="24"/>
          <w:szCs w:val="24"/>
        </w:rPr>
        <w:t xml:space="preserve">, unless the OCCR determines that it has a conflict of interest in which case an alternate will be identified to hear the appeal and all steps to be taken by OCCR will be performed by the alternate.  The Bidder whose bid is the subject of the protest, all Bidders affected by the Protest Evaluator's decision on the protest, and the protestor have the right to appeal if they feel the Protest Evaluator's decision is incorrect. All appeals to the Auditor-Controller's OCCR must be in writing and submitted within SEVEN (7) calendar days following the issuance of the decision, not the date the decision is received by the Bidder. An appeal received after 5:00 p.m. is considered received as of the next calendar day. An appeal received after 5:00 p.m. on the SEVENTH (7th) calendar day following the date of issuance of the decision by the </w:t>
      </w:r>
      <w:r w:rsidR="00D847D5" w:rsidRPr="00D847D5">
        <w:rPr>
          <w:rFonts w:asciiTheme="minorHAnsi" w:hAnsiTheme="minorHAnsi" w:cstheme="minorHAnsi"/>
          <w:sz w:val="24"/>
          <w:szCs w:val="24"/>
        </w:rPr>
        <w:t>ACSSA Financial Services Director</w:t>
      </w:r>
      <w:r w:rsidR="00D847D5" w:rsidRPr="00D847D5" w:rsidDel="00D847D5">
        <w:rPr>
          <w:rFonts w:asciiTheme="minorHAnsi" w:hAnsiTheme="minorHAnsi" w:cstheme="minorHAnsi"/>
          <w:sz w:val="24"/>
          <w:szCs w:val="24"/>
        </w:rPr>
        <w:t xml:space="preserve"> </w:t>
      </w:r>
      <w:r w:rsidR="00011BEA" w:rsidRPr="004E5A0D">
        <w:rPr>
          <w:rFonts w:asciiTheme="minorHAnsi" w:hAnsiTheme="minorHAnsi" w:cstheme="minorHAnsi"/>
          <w:sz w:val="24"/>
          <w:szCs w:val="24"/>
        </w:rPr>
        <w:t xml:space="preserve">will not be considered </w:t>
      </w:r>
      <w:r w:rsidR="00011BEA" w:rsidRPr="004E5A0D">
        <w:rPr>
          <w:rFonts w:asciiTheme="minorHAnsi" w:hAnsiTheme="minorHAnsi" w:cstheme="minorHAnsi"/>
          <w:sz w:val="24"/>
          <w:szCs w:val="24"/>
        </w:rPr>
        <w:lastRenderedPageBreak/>
        <w:t>under any circumstances by the Auditor-Controller OCCR or their designee</w:t>
      </w:r>
      <w:r w:rsidRPr="004E5A0D">
        <w:rPr>
          <w:rFonts w:asciiTheme="minorHAnsi" w:hAnsiTheme="minorHAnsi" w:cstheme="minorHAnsi"/>
          <w:sz w:val="24"/>
          <w:szCs w:val="24"/>
        </w:rPr>
        <w:t>.</w:t>
      </w:r>
      <w:bookmarkEnd w:id="50"/>
    </w:p>
    <w:p w14:paraId="6700AD07" w14:textId="63053DC0" w:rsidR="00DA4981" w:rsidRPr="004E5A0D" w:rsidRDefault="00DA4981" w:rsidP="00DA4981">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w:t>
      </w:r>
      <w:r w:rsidR="004B7A63" w:rsidRPr="004E5A0D">
        <w:rPr>
          <w:rFonts w:asciiTheme="minorHAnsi" w:hAnsiTheme="minorHAnsi" w:cstheme="minorHAnsi"/>
          <w:sz w:val="24"/>
          <w:szCs w:val="24"/>
        </w:rPr>
        <w:t>appeal must specify the decision being appealed and all the facts and circumstances relied upon in support of the appeal</w:t>
      </w:r>
      <w:r w:rsidRPr="004E5A0D">
        <w:rPr>
          <w:rFonts w:asciiTheme="minorHAnsi" w:hAnsiTheme="minorHAnsi" w:cstheme="minorHAnsi"/>
          <w:sz w:val="24"/>
          <w:szCs w:val="24"/>
        </w:rPr>
        <w:t>.</w:t>
      </w:r>
    </w:p>
    <w:p w14:paraId="1FFAC2D5" w14:textId="5D565B54" w:rsidR="00DA4981" w:rsidRPr="004E5A0D" w:rsidRDefault="00DA4981" w:rsidP="00DA4981">
      <w:pPr>
        <w:pStyle w:val="Itema"/>
        <w:rPr>
          <w:rFonts w:asciiTheme="minorHAnsi" w:hAnsiTheme="minorHAnsi" w:cstheme="minorHAnsi"/>
          <w:sz w:val="24"/>
          <w:szCs w:val="24"/>
        </w:rPr>
      </w:pPr>
      <w:r w:rsidRPr="004E5A0D">
        <w:rPr>
          <w:rFonts w:asciiTheme="minorHAnsi" w:hAnsiTheme="minorHAnsi" w:cstheme="minorHAnsi"/>
          <w:sz w:val="24"/>
          <w:szCs w:val="24"/>
        </w:rPr>
        <w:t xml:space="preserve">In </w:t>
      </w:r>
      <w:r w:rsidR="000B6790" w:rsidRPr="004E5A0D">
        <w:rPr>
          <w:rFonts w:asciiTheme="minorHAnsi" w:hAnsiTheme="minorHAnsi" w:cstheme="minorHAnsi"/>
          <w:sz w:val="24"/>
          <w:szCs w:val="24"/>
        </w:rPr>
        <w:t>reviewing protest appeals, the OCCR will not re-judge the proposal(s). The appeal to the OCCR must be limited to a review of the procurement process to determine if the contracting department materially erred in following the bid or, if applicable, County contracting policies or other laws and regulations</w:t>
      </w:r>
      <w:r w:rsidRPr="004E5A0D">
        <w:rPr>
          <w:rFonts w:asciiTheme="minorHAnsi" w:hAnsiTheme="minorHAnsi" w:cstheme="minorHAnsi"/>
          <w:sz w:val="24"/>
          <w:szCs w:val="24"/>
        </w:rPr>
        <w:t>.</w:t>
      </w:r>
    </w:p>
    <w:p w14:paraId="72111E52" w14:textId="0FC13B3E" w:rsidR="00DA4981" w:rsidRPr="004E5A0D" w:rsidRDefault="00DA4981" w:rsidP="00DA4981">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w:t>
      </w:r>
      <w:r w:rsidR="00BF4361" w:rsidRPr="004E5A0D">
        <w:rPr>
          <w:rFonts w:asciiTheme="minorHAnsi" w:hAnsiTheme="minorHAnsi" w:cstheme="minorHAnsi"/>
          <w:sz w:val="24"/>
          <w:szCs w:val="24"/>
        </w:rPr>
        <w:t xml:space="preserve">appeal to the OCCR must be limited to the grounds raised in the original protest and the written decision by the </w:t>
      </w:r>
      <w:r w:rsidR="00D847D5" w:rsidRPr="00D847D5">
        <w:rPr>
          <w:rFonts w:asciiTheme="minorHAnsi" w:hAnsiTheme="minorHAnsi" w:cstheme="minorHAnsi"/>
          <w:sz w:val="24"/>
          <w:szCs w:val="24"/>
        </w:rPr>
        <w:t>ACSSA Financial Services Director</w:t>
      </w:r>
      <w:r w:rsidR="00BF4361" w:rsidRPr="004E5A0D">
        <w:rPr>
          <w:rFonts w:asciiTheme="minorHAnsi" w:hAnsiTheme="minorHAnsi" w:cstheme="minorHAnsi"/>
          <w:sz w:val="24"/>
          <w:szCs w:val="24"/>
        </w:rPr>
        <w:t>. As such, a Bidder is prohibited from stating new grounds for a Bid protest in its appeal</w:t>
      </w:r>
      <w:r w:rsidRPr="004E5A0D">
        <w:rPr>
          <w:rFonts w:asciiTheme="minorHAnsi" w:hAnsiTheme="minorHAnsi" w:cstheme="minorHAnsi"/>
          <w:sz w:val="24"/>
          <w:szCs w:val="24"/>
        </w:rPr>
        <w:t xml:space="preserve">.  </w:t>
      </w:r>
    </w:p>
    <w:p w14:paraId="15C531CB" w14:textId="4D196410" w:rsidR="00DA4981" w:rsidRPr="004E5A0D" w:rsidRDefault="00DA4981" w:rsidP="00DA4981">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w:t>
      </w:r>
      <w:r w:rsidR="007A023F" w:rsidRPr="004E5A0D">
        <w:rPr>
          <w:rFonts w:asciiTheme="minorHAnsi" w:hAnsiTheme="minorHAnsi" w:cstheme="minorHAnsi"/>
          <w:sz w:val="24"/>
          <w:szCs w:val="24"/>
        </w:rPr>
        <w:t>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Pr="004E5A0D">
        <w:rPr>
          <w:rFonts w:asciiTheme="minorHAnsi" w:hAnsiTheme="minorHAnsi" w:cstheme="minorHAnsi"/>
          <w:sz w:val="24"/>
          <w:szCs w:val="24"/>
        </w:rPr>
        <w:t>.</w:t>
      </w:r>
    </w:p>
    <w:p w14:paraId="4913F1EB" w14:textId="77777777" w:rsidR="00DA4981" w:rsidRPr="004E5A0D" w:rsidRDefault="00DA4981" w:rsidP="00DA4981">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finding of the Auditor-Controller’s OCCR is the final step of the appeal process. A copy of the finding of the Auditor-Controller’s OCCR will be furnished to the protestor. </w:t>
      </w:r>
    </w:p>
    <w:p w14:paraId="1D348E8D" w14:textId="3F9BE072" w:rsidR="00DA4981" w:rsidRPr="004E5A0D" w:rsidRDefault="00DA4981" w:rsidP="00DA4981">
      <w:pPr>
        <w:pStyle w:val="Itema"/>
        <w:rPr>
          <w:rFonts w:asciiTheme="minorHAnsi" w:hAnsiTheme="minorHAnsi" w:cstheme="minorHAnsi"/>
          <w:sz w:val="24"/>
          <w:szCs w:val="24"/>
        </w:rPr>
      </w:pPr>
      <w:r w:rsidRPr="004E5A0D" w:rsidDel="001B0F82">
        <w:rPr>
          <w:rFonts w:asciiTheme="minorHAnsi" w:hAnsiTheme="minorHAnsi" w:cstheme="minorHAnsi"/>
          <w:sz w:val="24"/>
          <w:szCs w:val="24"/>
        </w:rPr>
        <w:t xml:space="preserve">The </w:t>
      </w:r>
      <w:r w:rsidR="00F43C16" w:rsidRPr="004E5A0D">
        <w:rPr>
          <w:rFonts w:asciiTheme="minorHAnsi" w:hAnsiTheme="minorHAnsi" w:cstheme="minorHAnsi"/>
          <w:sz w:val="24"/>
          <w:szCs w:val="24"/>
        </w:rPr>
        <w:t>finding</w:t>
      </w:r>
      <w:r w:rsidR="00F43C16" w:rsidRPr="004E5A0D" w:rsidDel="001B0F82">
        <w:rPr>
          <w:rFonts w:asciiTheme="minorHAnsi" w:hAnsiTheme="minorHAnsi" w:cstheme="minorHAnsi"/>
          <w:sz w:val="24"/>
          <w:szCs w:val="24"/>
        </w:rPr>
        <w:t xml:space="preserve"> on the </w:t>
      </w:r>
      <w:r w:rsidR="00F43C16" w:rsidRPr="004E5A0D">
        <w:rPr>
          <w:rFonts w:asciiTheme="minorHAnsi" w:hAnsiTheme="minorHAnsi" w:cstheme="minorHAnsi"/>
          <w:sz w:val="24"/>
          <w:szCs w:val="24"/>
        </w:rPr>
        <w:t>appeal</w:t>
      </w:r>
      <w:r w:rsidR="00F43C16" w:rsidRPr="004E5A0D" w:rsidDel="001B0F82">
        <w:rPr>
          <w:rFonts w:asciiTheme="minorHAnsi" w:hAnsiTheme="minorHAnsi" w:cstheme="minorHAnsi"/>
          <w:sz w:val="24"/>
          <w:szCs w:val="24"/>
        </w:rPr>
        <w:t xml:space="preserve"> </w:t>
      </w:r>
      <w:r w:rsidR="00F43C16" w:rsidRPr="004E5A0D">
        <w:rPr>
          <w:rFonts w:asciiTheme="minorHAnsi" w:hAnsiTheme="minorHAnsi" w:cstheme="minorHAnsi"/>
          <w:sz w:val="24"/>
          <w:szCs w:val="24"/>
        </w:rPr>
        <w:t>must be issued before a recommendation to award the contract is considered and contract awarded by the</w:t>
      </w:r>
      <w:r w:rsidRPr="004E5A0D">
        <w:rPr>
          <w:rFonts w:asciiTheme="minorHAnsi" w:hAnsiTheme="minorHAnsi" w:cstheme="minorHAnsi"/>
          <w:sz w:val="24"/>
          <w:szCs w:val="24"/>
        </w:rPr>
        <w:t xml:space="preserve"> Board of Supervisors</w:t>
      </w:r>
      <w:r w:rsidR="00D847D5">
        <w:rPr>
          <w:rFonts w:asciiTheme="minorHAnsi" w:hAnsiTheme="minorHAnsi" w:cstheme="minorHAnsi"/>
          <w:sz w:val="24"/>
          <w:szCs w:val="24"/>
        </w:rPr>
        <w:t>.</w:t>
      </w:r>
    </w:p>
    <w:p w14:paraId="3955B7D1" w14:textId="1D43F1E6" w:rsidR="00FC1AD4" w:rsidRPr="009C2E1F" w:rsidRDefault="00DA4981" w:rsidP="00FC1AD4">
      <w:pPr>
        <w:pStyle w:val="Item1"/>
        <w:rPr>
          <w:rFonts w:asciiTheme="minorHAnsi" w:hAnsiTheme="minorHAnsi" w:cstheme="minorHAnsi"/>
          <w:sz w:val="24"/>
          <w:szCs w:val="24"/>
        </w:rPr>
      </w:pPr>
      <w:r w:rsidRPr="004E5A0D">
        <w:rPr>
          <w:rFonts w:asciiTheme="minorHAnsi" w:hAnsiTheme="minorHAnsi" w:cstheme="minorHAnsi"/>
          <w:sz w:val="24"/>
          <w:szCs w:val="24"/>
        </w:rPr>
        <w:t xml:space="preserve">The </w:t>
      </w:r>
      <w:r w:rsidR="000C0869" w:rsidRPr="004E5A0D">
        <w:rPr>
          <w:rFonts w:asciiTheme="minorHAnsi" w:hAnsiTheme="minorHAnsi" w:cstheme="minorHAnsi"/>
          <w:sz w:val="24"/>
          <w:szCs w:val="24"/>
        </w:rPr>
        <w:t>procedures and time limits set forth in this section are mandatory and are each Bidder's sole and exclusive remedy in the event of a bid protest.  A Bidder’s failure to timely complete both the bid protest and appeal procedures will be deemed a failure to exhaust administrative remedies.  Failure to exhaust administrative remedies, or failure to comply otherwise with these procedures, will constitute a waiver of any right to further pursue the bid protest, including filing a Government Code Claim or legal proceedings</w:t>
      </w:r>
      <w:r w:rsidRPr="004E5A0D">
        <w:rPr>
          <w:rFonts w:asciiTheme="minorHAnsi" w:hAnsiTheme="minorHAnsi" w:cstheme="minorHAnsi"/>
          <w:sz w:val="24"/>
          <w:szCs w:val="24"/>
        </w:rPr>
        <w:t>.</w:t>
      </w:r>
    </w:p>
    <w:p w14:paraId="52E3D928" w14:textId="7E702CE2" w:rsidR="00EC5EE0" w:rsidRPr="004E5A0D" w:rsidRDefault="00EC5EE0" w:rsidP="00EC5EE0">
      <w:pPr>
        <w:pStyle w:val="Heading2"/>
        <w:rPr>
          <w:rFonts w:asciiTheme="minorHAnsi" w:hAnsiTheme="minorHAnsi" w:cstheme="minorHAnsi"/>
          <w:sz w:val="24"/>
          <w:szCs w:val="24"/>
        </w:rPr>
      </w:pPr>
      <w:bookmarkStart w:id="52" w:name="_Toc158879089"/>
      <w:r w:rsidRPr="004E5A0D">
        <w:rPr>
          <w:rFonts w:asciiTheme="minorHAnsi" w:hAnsiTheme="minorHAnsi" w:cstheme="minorHAnsi"/>
          <w:sz w:val="24"/>
          <w:szCs w:val="24"/>
        </w:rPr>
        <w:t>TERM / TERMINATION / RENEWAL</w:t>
      </w:r>
      <w:bookmarkEnd w:id="46"/>
      <w:bookmarkEnd w:id="52"/>
    </w:p>
    <w:p w14:paraId="0A0EB34B" w14:textId="2FC414DD" w:rsidR="00EC5EE0" w:rsidRPr="00C858A7" w:rsidRDefault="00EC5EE0" w:rsidP="00EC5EE0">
      <w:pPr>
        <w:pStyle w:val="Item1"/>
        <w:tabs>
          <w:tab w:val="clear" w:pos="1530"/>
        </w:tabs>
        <w:ind w:left="2160"/>
        <w:rPr>
          <w:rFonts w:asciiTheme="minorHAnsi" w:hAnsiTheme="minorHAnsi" w:cstheme="minorHAnsi"/>
          <w:sz w:val="24"/>
          <w:szCs w:val="24"/>
        </w:rPr>
      </w:pPr>
      <w:r w:rsidRPr="00C858A7">
        <w:rPr>
          <w:rFonts w:asciiTheme="minorHAnsi" w:hAnsiTheme="minorHAnsi" w:cstheme="minorHAnsi"/>
          <w:sz w:val="24"/>
          <w:szCs w:val="24"/>
        </w:rPr>
        <w:t xml:space="preserve">The contract term, which may be awarded pursuant to this </w:t>
      </w:r>
      <w:r w:rsidR="00CC69AF" w:rsidRPr="00C858A7">
        <w:rPr>
          <w:rFonts w:asciiTheme="minorHAnsi" w:hAnsiTheme="minorHAnsi" w:cstheme="minorHAnsi"/>
          <w:sz w:val="24"/>
          <w:szCs w:val="24"/>
        </w:rPr>
        <w:t>RFP</w:t>
      </w:r>
      <w:r w:rsidRPr="00C858A7">
        <w:rPr>
          <w:rFonts w:asciiTheme="minorHAnsi" w:hAnsiTheme="minorHAnsi" w:cstheme="minorHAnsi"/>
          <w:sz w:val="24"/>
          <w:szCs w:val="24"/>
        </w:rPr>
        <w:t xml:space="preserve">, will be </w:t>
      </w:r>
      <w:r w:rsidR="00017EF1">
        <w:rPr>
          <w:rFonts w:asciiTheme="minorHAnsi" w:hAnsiTheme="minorHAnsi" w:cstheme="minorHAnsi"/>
          <w:sz w:val="24"/>
          <w:szCs w:val="24"/>
          <w:lang w:val="en-US"/>
        </w:rPr>
        <w:t>one</w:t>
      </w:r>
      <w:r w:rsidRPr="00C858A7">
        <w:rPr>
          <w:rFonts w:asciiTheme="minorHAnsi" w:hAnsiTheme="minorHAnsi" w:cstheme="minorHAnsi"/>
          <w:sz w:val="24"/>
          <w:szCs w:val="24"/>
        </w:rPr>
        <w:t xml:space="preserve"> </w:t>
      </w:r>
      <w:r w:rsidR="00D847D5">
        <w:rPr>
          <w:rFonts w:asciiTheme="minorHAnsi" w:hAnsiTheme="minorHAnsi" w:cstheme="minorHAnsi"/>
          <w:sz w:val="24"/>
          <w:szCs w:val="24"/>
        </w:rPr>
        <w:t>(</w:t>
      </w:r>
      <w:r w:rsidR="00017EF1">
        <w:rPr>
          <w:rFonts w:asciiTheme="minorHAnsi" w:hAnsiTheme="minorHAnsi" w:cstheme="minorHAnsi"/>
          <w:sz w:val="24"/>
          <w:szCs w:val="24"/>
        </w:rPr>
        <w:t>1</w:t>
      </w:r>
      <w:r w:rsidR="00D847D5">
        <w:rPr>
          <w:rFonts w:asciiTheme="minorHAnsi" w:hAnsiTheme="minorHAnsi" w:cstheme="minorHAnsi"/>
          <w:sz w:val="24"/>
          <w:szCs w:val="24"/>
        </w:rPr>
        <w:t xml:space="preserve">) </w:t>
      </w:r>
      <w:r w:rsidRPr="00C858A7">
        <w:rPr>
          <w:rFonts w:asciiTheme="minorHAnsi" w:hAnsiTheme="minorHAnsi" w:cstheme="minorHAnsi"/>
          <w:sz w:val="24"/>
          <w:szCs w:val="24"/>
        </w:rPr>
        <w:t>year.</w:t>
      </w:r>
    </w:p>
    <w:p w14:paraId="7100FCF7" w14:textId="3AE09D4A" w:rsidR="00EC5EE0" w:rsidRPr="00C858A7" w:rsidRDefault="00EC5EE0" w:rsidP="00EC5EE0">
      <w:pPr>
        <w:pStyle w:val="Item1"/>
        <w:tabs>
          <w:tab w:val="clear" w:pos="1530"/>
        </w:tabs>
        <w:ind w:left="2160"/>
        <w:rPr>
          <w:rFonts w:asciiTheme="minorHAnsi" w:hAnsiTheme="minorHAnsi" w:cstheme="minorHAnsi"/>
          <w:sz w:val="24"/>
          <w:szCs w:val="24"/>
        </w:rPr>
      </w:pPr>
      <w:r w:rsidRPr="00C858A7">
        <w:rPr>
          <w:rFonts w:asciiTheme="minorHAnsi" w:hAnsiTheme="minorHAnsi" w:cstheme="minorHAnsi"/>
          <w:sz w:val="24"/>
          <w:szCs w:val="24"/>
        </w:rPr>
        <w:lastRenderedPageBreak/>
        <w:t xml:space="preserve">By mutual agreement, any contract, which may be awarded pursuant to this </w:t>
      </w:r>
      <w:r w:rsidR="00CC69AF" w:rsidRPr="00C858A7">
        <w:rPr>
          <w:rFonts w:asciiTheme="minorHAnsi" w:hAnsiTheme="minorHAnsi" w:cstheme="minorHAnsi"/>
          <w:sz w:val="24"/>
          <w:szCs w:val="24"/>
        </w:rPr>
        <w:t>RFP</w:t>
      </w:r>
      <w:r w:rsidRPr="00C858A7">
        <w:rPr>
          <w:rFonts w:asciiTheme="minorHAnsi" w:hAnsiTheme="minorHAnsi" w:cstheme="minorHAnsi"/>
          <w:sz w:val="24"/>
          <w:szCs w:val="24"/>
        </w:rPr>
        <w:t xml:space="preserve">, may be extended </w:t>
      </w:r>
      <w:r w:rsidR="00017EF1" w:rsidRPr="00017EF1">
        <w:rPr>
          <w:rFonts w:asciiTheme="minorHAnsi" w:hAnsiTheme="minorHAnsi" w:cstheme="minorHAnsi"/>
          <w:sz w:val="24"/>
          <w:szCs w:val="24"/>
          <w:lang w:val="en-US"/>
        </w:rPr>
        <w:t>up to three (3) one-year renewals.</w:t>
      </w:r>
    </w:p>
    <w:p w14:paraId="5591825F" w14:textId="15E264A6" w:rsidR="00756F05" w:rsidRPr="004E5A0D" w:rsidRDefault="00756F05" w:rsidP="00EC5EE0">
      <w:pPr>
        <w:pStyle w:val="Item1"/>
        <w:tabs>
          <w:tab w:val="clear" w:pos="1530"/>
        </w:tabs>
        <w:ind w:left="2160"/>
        <w:rPr>
          <w:rFonts w:asciiTheme="minorHAnsi" w:hAnsiTheme="minorHAnsi" w:cstheme="minorHAnsi"/>
          <w:sz w:val="24"/>
          <w:szCs w:val="24"/>
        </w:rPr>
      </w:pPr>
      <w:r w:rsidRPr="004E5A0D">
        <w:rPr>
          <w:rFonts w:asciiTheme="minorHAnsi" w:hAnsiTheme="minorHAnsi" w:cstheme="minorHAnsi"/>
          <w:sz w:val="24"/>
          <w:szCs w:val="24"/>
        </w:rPr>
        <w:t xml:space="preserve">The County has </w:t>
      </w:r>
      <w:r w:rsidR="008E08FE" w:rsidRPr="004E5A0D">
        <w:rPr>
          <w:rFonts w:asciiTheme="minorHAnsi" w:hAnsiTheme="minorHAnsi" w:cstheme="minorHAnsi"/>
          <w:sz w:val="24"/>
          <w:szCs w:val="24"/>
        </w:rPr>
        <w:t>and reserves the right to suspend, terminate or abandon the execution of any work</w:t>
      </w:r>
      <w:r w:rsidR="00D62CAC" w:rsidRPr="004E5A0D">
        <w:rPr>
          <w:rFonts w:asciiTheme="minorHAnsi" w:hAnsiTheme="minorHAnsi" w:cstheme="minorHAnsi"/>
          <w:sz w:val="24"/>
          <w:szCs w:val="24"/>
          <w:lang w:val="en-US"/>
        </w:rPr>
        <w:t xml:space="preserve"> and</w:t>
      </w:r>
      <w:r w:rsidR="008E08FE" w:rsidRPr="004E5A0D">
        <w:rPr>
          <w:rFonts w:asciiTheme="minorHAnsi" w:hAnsiTheme="minorHAnsi" w:cstheme="minorHAnsi"/>
          <w:sz w:val="24"/>
          <w:szCs w:val="24"/>
        </w:rPr>
        <w:t xml:space="preserve"> </w:t>
      </w:r>
      <w:r w:rsidR="008E08FE" w:rsidRPr="009C2E1F">
        <w:rPr>
          <w:rFonts w:asciiTheme="minorHAnsi" w:hAnsiTheme="minorHAnsi" w:cstheme="minorHAnsi"/>
          <w:color w:val="000000" w:themeColor="text1"/>
          <w:sz w:val="24"/>
          <w:szCs w:val="24"/>
        </w:rPr>
        <w:t>services</w:t>
      </w:r>
      <w:r w:rsidR="008E08FE" w:rsidRPr="004E5A0D">
        <w:rPr>
          <w:rFonts w:asciiTheme="minorHAnsi" w:hAnsiTheme="minorHAnsi" w:cstheme="minorHAnsi"/>
          <w:sz w:val="24"/>
          <w:szCs w:val="24"/>
        </w:rPr>
        <w:t xml:space="preserve"> by the </w:t>
      </w:r>
      <w:r w:rsidR="00C43FF2">
        <w:rPr>
          <w:rFonts w:asciiTheme="minorHAnsi" w:hAnsiTheme="minorHAnsi" w:cstheme="minorHAnsi"/>
          <w:sz w:val="24"/>
          <w:szCs w:val="24"/>
        </w:rPr>
        <w:t>Bidder</w:t>
      </w:r>
      <w:r w:rsidR="008E08FE" w:rsidRPr="004E5A0D">
        <w:rPr>
          <w:rFonts w:asciiTheme="minorHAnsi" w:hAnsiTheme="minorHAnsi" w:cstheme="minorHAnsi"/>
          <w:sz w:val="24"/>
          <w:szCs w:val="24"/>
        </w:rPr>
        <w:t xml:space="preserve"> without cause at any time upon giving the </w:t>
      </w:r>
      <w:r w:rsidR="00C43FF2">
        <w:rPr>
          <w:rFonts w:asciiTheme="minorHAnsi" w:hAnsiTheme="minorHAnsi" w:cstheme="minorHAnsi"/>
          <w:sz w:val="24"/>
          <w:szCs w:val="24"/>
        </w:rPr>
        <w:t>Bidder</w:t>
      </w:r>
      <w:r w:rsidR="008E08FE" w:rsidRPr="004E5A0D">
        <w:rPr>
          <w:rFonts w:asciiTheme="minorHAnsi" w:hAnsiTheme="minorHAnsi" w:cstheme="minorHAnsi"/>
          <w:sz w:val="24"/>
          <w:szCs w:val="24"/>
        </w:rPr>
        <w:t xml:space="preserve"> prior written notice.  In the event that the County should abandon, terminate or suspend the </w:t>
      </w:r>
      <w:r w:rsidR="00C43FF2">
        <w:rPr>
          <w:rFonts w:asciiTheme="minorHAnsi" w:hAnsiTheme="minorHAnsi" w:cstheme="minorHAnsi"/>
          <w:sz w:val="24"/>
          <w:szCs w:val="24"/>
        </w:rPr>
        <w:t>Bidder</w:t>
      </w:r>
      <w:r w:rsidR="008E08FE" w:rsidRPr="004E5A0D">
        <w:rPr>
          <w:rFonts w:asciiTheme="minorHAnsi" w:hAnsiTheme="minorHAnsi" w:cstheme="minorHAnsi"/>
          <w:sz w:val="24"/>
          <w:szCs w:val="24"/>
        </w:rPr>
        <w:t xml:space="preserve">’s </w:t>
      </w:r>
      <w:r w:rsidR="00D62CAC" w:rsidRPr="004E5A0D">
        <w:rPr>
          <w:rFonts w:asciiTheme="minorHAnsi" w:hAnsiTheme="minorHAnsi" w:cstheme="minorHAnsi"/>
          <w:sz w:val="24"/>
          <w:szCs w:val="24"/>
        </w:rPr>
        <w:t>work</w:t>
      </w:r>
      <w:r w:rsidR="00D62CAC" w:rsidRPr="004E5A0D">
        <w:rPr>
          <w:rFonts w:asciiTheme="minorHAnsi" w:hAnsiTheme="minorHAnsi" w:cstheme="minorHAnsi"/>
          <w:sz w:val="24"/>
          <w:szCs w:val="24"/>
          <w:lang w:val="en-US"/>
        </w:rPr>
        <w:t xml:space="preserve"> and</w:t>
      </w:r>
      <w:r w:rsidR="00D62CAC" w:rsidRPr="004E5A0D">
        <w:rPr>
          <w:rFonts w:asciiTheme="minorHAnsi" w:hAnsiTheme="minorHAnsi" w:cstheme="minorHAnsi"/>
          <w:sz w:val="24"/>
          <w:szCs w:val="24"/>
        </w:rPr>
        <w:t xml:space="preserve"> </w:t>
      </w:r>
      <w:r w:rsidR="00D62CAC" w:rsidRPr="009C2E1F">
        <w:rPr>
          <w:rFonts w:asciiTheme="minorHAnsi" w:hAnsiTheme="minorHAnsi" w:cstheme="minorHAnsi"/>
          <w:color w:val="000000" w:themeColor="text1"/>
          <w:sz w:val="24"/>
          <w:szCs w:val="24"/>
        </w:rPr>
        <w:t>services</w:t>
      </w:r>
      <w:r w:rsidR="008E08FE" w:rsidRPr="004E5A0D">
        <w:rPr>
          <w:rFonts w:asciiTheme="minorHAnsi" w:hAnsiTheme="minorHAnsi" w:cstheme="minorHAnsi"/>
          <w:sz w:val="24"/>
          <w:szCs w:val="24"/>
        </w:rPr>
        <w:t xml:space="preserve">, </w:t>
      </w:r>
      <w:r w:rsidR="00865D8E" w:rsidRPr="004E5A0D">
        <w:rPr>
          <w:rFonts w:asciiTheme="minorHAnsi" w:hAnsiTheme="minorHAnsi" w:cstheme="minorHAnsi"/>
          <w:sz w:val="24"/>
          <w:szCs w:val="24"/>
        </w:rPr>
        <w:t xml:space="preserve">the </w:t>
      </w:r>
      <w:r w:rsidR="00C43FF2">
        <w:rPr>
          <w:rFonts w:asciiTheme="minorHAnsi" w:hAnsiTheme="minorHAnsi" w:cstheme="minorHAnsi"/>
          <w:sz w:val="24"/>
          <w:szCs w:val="24"/>
        </w:rPr>
        <w:t>Bidder</w:t>
      </w:r>
      <w:r w:rsidR="00865D8E" w:rsidRPr="004E5A0D">
        <w:rPr>
          <w:rFonts w:asciiTheme="minorHAnsi" w:hAnsiTheme="minorHAnsi" w:cstheme="minorHAnsi"/>
          <w:sz w:val="24"/>
          <w:szCs w:val="24"/>
        </w:rPr>
        <w:t xml:space="preserve"> will be entitled to payment for services provided hereunder prior to the effective date of said suspension, termination, or abandonment.  The County may terminate the contract at any time for cause without written notice upon a material breach of contract or substandard or unsatisfactory performance by the </w:t>
      </w:r>
      <w:r w:rsidR="00C43FF2">
        <w:rPr>
          <w:rFonts w:asciiTheme="minorHAnsi" w:hAnsiTheme="minorHAnsi" w:cstheme="minorHAnsi"/>
          <w:sz w:val="24"/>
          <w:szCs w:val="24"/>
        </w:rPr>
        <w:t>Bidder</w:t>
      </w:r>
      <w:r w:rsidR="00865D8E" w:rsidRPr="004E5A0D">
        <w:rPr>
          <w:rFonts w:asciiTheme="minorHAnsi" w:hAnsiTheme="minorHAnsi" w:cstheme="minorHAnsi"/>
          <w:sz w:val="24"/>
          <w:szCs w:val="24"/>
        </w:rPr>
        <w:t xml:space="preserve">.  In the event of termination with cause, the County reserves the right to seek any and all damages from the </w:t>
      </w:r>
      <w:r w:rsidR="00C43FF2">
        <w:rPr>
          <w:rFonts w:asciiTheme="minorHAnsi" w:hAnsiTheme="minorHAnsi" w:cstheme="minorHAnsi"/>
          <w:sz w:val="24"/>
          <w:szCs w:val="24"/>
        </w:rPr>
        <w:t>Bidder</w:t>
      </w:r>
      <w:r w:rsidR="00865D8E" w:rsidRPr="004E5A0D">
        <w:rPr>
          <w:rFonts w:asciiTheme="minorHAnsi" w:hAnsiTheme="minorHAnsi" w:cstheme="minorHAnsi"/>
          <w:sz w:val="24"/>
          <w:szCs w:val="24"/>
        </w:rPr>
        <w:t>.  In the event of such termination, with or without cause, the County reserves the right to invite the next highest-ranked Bidder to enter into a contract or rebid the project if it is determined to be in its best interest to do so</w:t>
      </w:r>
      <w:r w:rsidRPr="004E5A0D">
        <w:rPr>
          <w:rFonts w:asciiTheme="minorHAnsi" w:hAnsiTheme="minorHAnsi" w:cstheme="minorHAnsi"/>
          <w:sz w:val="24"/>
          <w:szCs w:val="24"/>
        </w:rPr>
        <w:t>.</w:t>
      </w:r>
    </w:p>
    <w:p w14:paraId="48C54B44" w14:textId="21F4B30A" w:rsidR="00A7026E" w:rsidRPr="004E5A0D" w:rsidRDefault="00A7026E" w:rsidP="00A7026E">
      <w:pPr>
        <w:pStyle w:val="Heading2"/>
        <w:rPr>
          <w:rFonts w:asciiTheme="minorHAnsi" w:hAnsiTheme="minorHAnsi" w:cstheme="minorHAnsi"/>
          <w:sz w:val="24"/>
          <w:szCs w:val="24"/>
          <w:u w:val="none"/>
        </w:rPr>
      </w:pPr>
      <w:bookmarkStart w:id="53" w:name="_Toc339364454"/>
      <w:bookmarkStart w:id="54" w:name="_Toc339364715"/>
      <w:bookmarkStart w:id="55" w:name="_Toc102730781"/>
      <w:bookmarkStart w:id="56" w:name="_Toc158879090"/>
      <w:bookmarkStart w:id="57" w:name="_Toc102730782"/>
      <w:bookmarkStart w:id="58" w:name="_Toc431818849"/>
      <w:bookmarkStart w:id="59" w:name="_Toc432518596"/>
      <w:r w:rsidRPr="004E5A0D">
        <w:rPr>
          <w:rFonts w:asciiTheme="minorHAnsi" w:hAnsiTheme="minorHAnsi" w:cstheme="minorHAnsi"/>
          <w:sz w:val="24"/>
          <w:szCs w:val="24"/>
        </w:rPr>
        <w:t>QUANTITIES</w:t>
      </w:r>
      <w:bookmarkEnd w:id="53"/>
      <w:bookmarkEnd w:id="54"/>
      <w:bookmarkEnd w:id="55"/>
      <w:bookmarkEnd w:id="56"/>
      <w:r w:rsidRPr="004E5A0D">
        <w:rPr>
          <w:rFonts w:asciiTheme="minorHAnsi" w:hAnsiTheme="minorHAnsi" w:cstheme="minorHAnsi"/>
          <w:sz w:val="24"/>
          <w:szCs w:val="24"/>
          <w:u w:val="none"/>
        </w:rPr>
        <w:t xml:space="preserve"> </w:t>
      </w:r>
    </w:p>
    <w:p w14:paraId="43853DB5" w14:textId="13497B40" w:rsidR="006934E0" w:rsidRPr="004E5A0D" w:rsidRDefault="0020500D" w:rsidP="006934E0">
      <w:pPr>
        <w:ind w:left="1440"/>
        <w:rPr>
          <w:rFonts w:asciiTheme="minorHAnsi" w:hAnsiTheme="minorHAnsi" w:cstheme="minorHAnsi"/>
          <w:sz w:val="24"/>
          <w:szCs w:val="24"/>
        </w:rPr>
      </w:pPr>
      <w:r w:rsidRPr="004E5A0D">
        <w:rPr>
          <w:rFonts w:asciiTheme="minorHAnsi" w:hAnsiTheme="minorHAnsi" w:cstheme="minorHAnsi"/>
          <w:sz w:val="24"/>
          <w:szCs w:val="24"/>
        </w:rPr>
        <w:t>Quantities</w:t>
      </w:r>
      <w:r w:rsidR="00242270" w:rsidRPr="004E5A0D">
        <w:rPr>
          <w:rFonts w:asciiTheme="minorHAnsi" w:hAnsiTheme="minorHAnsi" w:cstheme="minorHAnsi"/>
          <w:sz w:val="24"/>
          <w:szCs w:val="24"/>
        </w:rPr>
        <w:t xml:space="preserve"> listed herein are </w:t>
      </w:r>
      <w:r w:rsidR="00242270" w:rsidRPr="009C2E1F">
        <w:rPr>
          <w:rFonts w:asciiTheme="minorHAnsi" w:hAnsiTheme="minorHAnsi" w:cstheme="minorHAnsi"/>
          <w:color w:val="000000" w:themeColor="text1"/>
          <w:sz w:val="24"/>
          <w:szCs w:val="24"/>
        </w:rPr>
        <w:t xml:space="preserve">estimates </w:t>
      </w:r>
      <w:r w:rsidR="00242270" w:rsidRPr="004E5A0D">
        <w:rPr>
          <w:rFonts w:asciiTheme="minorHAnsi" w:hAnsiTheme="minorHAnsi" w:cstheme="minorHAnsi"/>
          <w:sz w:val="24"/>
          <w:szCs w:val="24"/>
        </w:rPr>
        <w:t>and are not to be construed as a commitment.</w:t>
      </w:r>
      <w:r w:rsidRPr="004E5A0D">
        <w:rPr>
          <w:rFonts w:asciiTheme="minorHAnsi" w:hAnsiTheme="minorHAnsi" w:cstheme="minorHAnsi"/>
          <w:sz w:val="24"/>
          <w:szCs w:val="24"/>
        </w:rPr>
        <w:t xml:space="preserve"> </w:t>
      </w:r>
      <w:r w:rsidR="00242270" w:rsidRPr="004E5A0D">
        <w:rPr>
          <w:rFonts w:asciiTheme="minorHAnsi" w:hAnsiTheme="minorHAnsi" w:cstheme="minorHAnsi"/>
          <w:sz w:val="24"/>
          <w:szCs w:val="24"/>
        </w:rPr>
        <w:t xml:space="preserve">  </w:t>
      </w:r>
      <w:r w:rsidR="006934E0" w:rsidRPr="004E5A0D">
        <w:rPr>
          <w:rFonts w:asciiTheme="minorHAnsi" w:hAnsiTheme="minorHAnsi" w:cstheme="minorHAnsi"/>
          <w:sz w:val="24"/>
          <w:szCs w:val="24"/>
        </w:rPr>
        <w:t>No minimum or maximum is guaranteed or implied.</w:t>
      </w:r>
    </w:p>
    <w:p w14:paraId="0E8AD0E7" w14:textId="77777777" w:rsidR="006934E0" w:rsidRPr="004E5A0D" w:rsidRDefault="006934E0" w:rsidP="006934E0">
      <w:pPr>
        <w:ind w:left="1440"/>
        <w:rPr>
          <w:rFonts w:asciiTheme="minorHAnsi" w:hAnsiTheme="minorHAnsi" w:cstheme="minorHAnsi"/>
          <w:sz w:val="24"/>
          <w:szCs w:val="24"/>
          <w:lang w:val="x-none" w:eastAsia="x-none"/>
        </w:rPr>
      </w:pPr>
    </w:p>
    <w:p w14:paraId="3B63A0C2" w14:textId="0C761F95" w:rsidR="003B10B0" w:rsidRPr="004E5A0D" w:rsidRDefault="003B10B0" w:rsidP="003B10B0">
      <w:pPr>
        <w:pStyle w:val="Heading2"/>
        <w:rPr>
          <w:rFonts w:asciiTheme="minorHAnsi" w:hAnsiTheme="minorHAnsi" w:cstheme="minorHAnsi"/>
          <w:sz w:val="24"/>
          <w:szCs w:val="24"/>
          <w:u w:val="none"/>
        </w:rPr>
      </w:pPr>
      <w:bookmarkStart w:id="60" w:name="_Toc158879091"/>
      <w:r w:rsidRPr="004E5A0D">
        <w:rPr>
          <w:rFonts w:asciiTheme="minorHAnsi" w:hAnsiTheme="minorHAnsi" w:cstheme="minorHAnsi"/>
          <w:sz w:val="24"/>
          <w:szCs w:val="24"/>
        </w:rPr>
        <w:t>PRICING</w:t>
      </w:r>
      <w:bookmarkEnd w:id="57"/>
      <w:bookmarkEnd w:id="60"/>
      <w:r w:rsidRPr="004E5A0D">
        <w:rPr>
          <w:rFonts w:asciiTheme="minorHAnsi" w:hAnsiTheme="minorHAnsi" w:cstheme="minorHAnsi"/>
          <w:sz w:val="24"/>
          <w:szCs w:val="24"/>
          <w:u w:val="none"/>
        </w:rPr>
        <w:t xml:space="preserve"> </w:t>
      </w:r>
    </w:p>
    <w:p w14:paraId="3FFF393F" w14:textId="334DD0CA" w:rsidR="003B10B0" w:rsidRPr="004E5A0D" w:rsidRDefault="003B10B0" w:rsidP="003B10B0">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All </w:t>
      </w:r>
      <w:r w:rsidR="008C75F9" w:rsidRPr="004E5A0D">
        <w:rPr>
          <w:rFonts w:asciiTheme="minorHAnsi" w:hAnsiTheme="minorHAnsi" w:cstheme="minorHAnsi"/>
          <w:sz w:val="24"/>
          <w:szCs w:val="24"/>
        </w:rPr>
        <w:t>pricing as quoted will not increase, but except as noted below, remain fixed and firm for the term of any contract that may be awarded as a result of this</w:t>
      </w:r>
      <w:r w:rsidRPr="004E5A0D">
        <w:rPr>
          <w:rFonts w:asciiTheme="minorHAnsi" w:hAnsiTheme="minorHAnsi" w:cstheme="minorHAnsi"/>
          <w:sz w:val="24"/>
          <w:szCs w:val="24"/>
        </w:rPr>
        <w:t xml:space="preserv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w:t>
      </w:r>
    </w:p>
    <w:p w14:paraId="3D43F66F" w14:textId="060F9911" w:rsidR="003B10B0" w:rsidRPr="004E5A0D" w:rsidRDefault="003B10B0" w:rsidP="003B10B0">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Unless </w:t>
      </w:r>
      <w:r w:rsidR="00F54A1B" w:rsidRPr="004E5A0D">
        <w:rPr>
          <w:rFonts w:asciiTheme="minorHAnsi" w:hAnsiTheme="minorHAnsi" w:cstheme="minorHAnsi"/>
          <w:sz w:val="24"/>
          <w:szCs w:val="24"/>
        </w:rPr>
        <w:t>otherwise stated, Bidder agrees that, in the event of a price decline, the benefit of such a lower price will be extended to the County</w:t>
      </w:r>
      <w:r w:rsidRPr="004E5A0D">
        <w:rPr>
          <w:rFonts w:asciiTheme="minorHAnsi" w:hAnsiTheme="minorHAnsi" w:cstheme="minorHAnsi"/>
          <w:sz w:val="24"/>
          <w:szCs w:val="24"/>
        </w:rPr>
        <w:t>.</w:t>
      </w:r>
    </w:p>
    <w:p w14:paraId="7351E447" w14:textId="79B6EF0B" w:rsidR="003B10B0" w:rsidRPr="004E5A0D" w:rsidRDefault="003B10B0" w:rsidP="41C4C3FB">
      <w:pPr>
        <w:pStyle w:val="Item1"/>
        <w:tabs>
          <w:tab w:val="clear" w:pos="1530"/>
          <w:tab w:val="num" w:pos="1440"/>
        </w:tabs>
        <w:ind w:left="2160"/>
        <w:rPr>
          <w:rFonts w:asciiTheme="minorHAnsi" w:hAnsiTheme="minorHAnsi" w:cstheme="minorBidi"/>
          <w:sz w:val="24"/>
          <w:szCs w:val="24"/>
          <w:lang w:val="en-US"/>
        </w:rPr>
      </w:pPr>
      <w:r w:rsidRPr="41C4C3FB">
        <w:rPr>
          <w:rFonts w:asciiTheme="minorHAnsi" w:hAnsiTheme="minorHAnsi" w:cstheme="minorBidi"/>
          <w:sz w:val="24"/>
          <w:szCs w:val="24"/>
          <w:lang w:val="en-US"/>
        </w:rPr>
        <w:t xml:space="preserve">Reasonable </w:t>
      </w:r>
      <w:r w:rsidR="005F1507" w:rsidRPr="41C4C3FB">
        <w:rPr>
          <w:rFonts w:asciiTheme="minorHAnsi" w:hAnsiTheme="minorHAnsi" w:cstheme="minorBidi"/>
          <w:sz w:val="24"/>
          <w:szCs w:val="24"/>
          <w:lang w:val="en-US"/>
        </w:rPr>
        <w:t xml:space="preserve">price increases or decreases for subsequent contract terms may be negotiated between </w:t>
      </w:r>
      <w:r w:rsidR="00C43FF2" w:rsidRPr="41C4C3FB">
        <w:rPr>
          <w:rFonts w:asciiTheme="minorHAnsi" w:hAnsiTheme="minorHAnsi" w:cstheme="minorBidi"/>
          <w:sz w:val="24"/>
          <w:szCs w:val="24"/>
          <w:lang w:val="en-US"/>
        </w:rPr>
        <w:t>Bidder</w:t>
      </w:r>
      <w:r w:rsidR="005F1507" w:rsidRPr="41C4C3FB">
        <w:rPr>
          <w:rFonts w:asciiTheme="minorHAnsi" w:hAnsiTheme="minorHAnsi" w:cstheme="minorBidi"/>
          <w:sz w:val="24"/>
          <w:szCs w:val="24"/>
          <w:lang w:val="en-US"/>
        </w:rPr>
        <w:t xml:space="preserve"> and County after completion of the initial term</w:t>
      </w:r>
      <w:r w:rsidRPr="41C4C3FB">
        <w:rPr>
          <w:rFonts w:asciiTheme="minorHAnsi" w:hAnsiTheme="minorHAnsi" w:cstheme="minorBidi"/>
          <w:sz w:val="24"/>
          <w:szCs w:val="24"/>
          <w:lang w:val="en-US"/>
        </w:rPr>
        <w:t>.</w:t>
      </w:r>
    </w:p>
    <w:p w14:paraId="27AF5D79" w14:textId="2741F2E3" w:rsidR="003B10B0" w:rsidRPr="004E5A0D" w:rsidRDefault="003B10B0" w:rsidP="003B10B0">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Taxes and freight charges:</w:t>
      </w:r>
    </w:p>
    <w:p w14:paraId="0DA1B12B" w14:textId="43DFC8C7" w:rsidR="003B10B0" w:rsidRPr="004E5A0D" w:rsidRDefault="003B10B0" w:rsidP="003B10B0">
      <w:pPr>
        <w:pStyle w:val="Itema"/>
        <w:rPr>
          <w:rFonts w:asciiTheme="minorHAnsi" w:hAnsiTheme="minorHAnsi" w:cstheme="minorHAnsi"/>
          <w:sz w:val="24"/>
          <w:szCs w:val="24"/>
        </w:rPr>
      </w:pPr>
      <w:r w:rsidRPr="004E5A0D">
        <w:rPr>
          <w:rFonts w:asciiTheme="minorHAnsi" w:hAnsiTheme="minorHAnsi" w:cstheme="minorHAnsi"/>
          <w:sz w:val="24"/>
          <w:szCs w:val="24"/>
        </w:rPr>
        <w:t xml:space="preserve">All prices are to be Freight On Board destination.  Any freight/delivery charges are to be included in the bid price. </w:t>
      </w:r>
    </w:p>
    <w:p w14:paraId="0F1679AB" w14:textId="5FABD617" w:rsidR="003B10B0" w:rsidRPr="004E5A0D" w:rsidRDefault="003B10B0" w:rsidP="003B10B0">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County is soliciting a </w:t>
      </w:r>
      <w:r w:rsidRPr="009C2E1F">
        <w:rPr>
          <w:rFonts w:asciiTheme="minorHAnsi" w:hAnsiTheme="minorHAnsi" w:cstheme="minorHAnsi"/>
          <w:color w:val="000000" w:themeColor="text1"/>
          <w:sz w:val="24"/>
          <w:szCs w:val="24"/>
        </w:rPr>
        <w:t>total price</w:t>
      </w:r>
      <w:r w:rsidRPr="004E5A0D">
        <w:rPr>
          <w:rFonts w:asciiTheme="minorHAnsi" w:hAnsiTheme="minorHAnsi" w:cstheme="minorHAnsi"/>
          <w:sz w:val="24"/>
          <w:szCs w:val="24"/>
        </w:rPr>
        <w:t xml:space="preserve"> for this project.  The </w:t>
      </w:r>
      <w:r w:rsidR="00091F8E" w:rsidRPr="004E5A0D">
        <w:rPr>
          <w:rFonts w:asciiTheme="minorHAnsi" w:hAnsiTheme="minorHAnsi" w:cstheme="minorHAnsi"/>
          <w:sz w:val="24"/>
          <w:szCs w:val="24"/>
        </w:rPr>
        <w:t xml:space="preserve">price(s) quoted must be the total cost the County will pay for this project, </w:t>
      </w:r>
      <w:r w:rsidR="00091F8E" w:rsidRPr="004E5A0D">
        <w:rPr>
          <w:rFonts w:asciiTheme="minorHAnsi" w:hAnsiTheme="minorHAnsi" w:cstheme="minorHAnsi"/>
          <w:sz w:val="24"/>
          <w:szCs w:val="24"/>
        </w:rPr>
        <w:lastRenderedPageBreak/>
        <w:t>including all taxes (excluding Sales and Use taxes) and all other charges</w:t>
      </w:r>
      <w:r w:rsidRPr="004E5A0D">
        <w:rPr>
          <w:rFonts w:asciiTheme="minorHAnsi" w:hAnsiTheme="minorHAnsi" w:cstheme="minorHAnsi"/>
          <w:sz w:val="24"/>
          <w:szCs w:val="24"/>
        </w:rPr>
        <w:t>.</w:t>
      </w:r>
    </w:p>
    <w:p w14:paraId="6C464DB1" w14:textId="77777777" w:rsidR="003B10B0" w:rsidRPr="004E5A0D" w:rsidRDefault="003B10B0" w:rsidP="003B10B0">
      <w:pPr>
        <w:pStyle w:val="Itema"/>
        <w:rPr>
          <w:rFonts w:asciiTheme="minorHAnsi" w:hAnsiTheme="minorHAnsi" w:cstheme="minorHAnsi"/>
          <w:sz w:val="24"/>
          <w:szCs w:val="24"/>
        </w:rPr>
      </w:pPr>
      <w:r w:rsidRPr="004E5A0D">
        <w:rPr>
          <w:rFonts w:asciiTheme="minorHAnsi" w:hAnsiTheme="minorHAnsi" w:cstheme="minorHAnsi"/>
          <w:sz w:val="24"/>
          <w:szCs w:val="24"/>
        </w:rPr>
        <w:t>No charge for delivery, drayage, express, parcel post packing, cartage, insurance, license fees, permits, costs of bonds, or for any other purpose, except taxes legally payable by the County, will be paid by the County unless expressly included and itemized in the bid proposal.</w:t>
      </w:r>
    </w:p>
    <w:p w14:paraId="601F5E75" w14:textId="6C736F65" w:rsidR="003B10B0" w:rsidRPr="004E5A0D" w:rsidRDefault="003B10B0" w:rsidP="003B10B0">
      <w:pPr>
        <w:pStyle w:val="Itema"/>
        <w:rPr>
          <w:rFonts w:asciiTheme="minorHAnsi" w:hAnsiTheme="minorHAnsi" w:cstheme="minorHAnsi"/>
          <w:sz w:val="24"/>
          <w:szCs w:val="24"/>
        </w:rPr>
      </w:pPr>
      <w:r w:rsidRPr="004E5A0D">
        <w:rPr>
          <w:rFonts w:asciiTheme="minorHAnsi" w:hAnsiTheme="minorHAnsi" w:cstheme="minorHAnsi"/>
          <w:sz w:val="24"/>
          <w:szCs w:val="24"/>
        </w:rPr>
        <w:t xml:space="preserve">Amount </w:t>
      </w:r>
      <w:r w:rsidR="00D02432" w:rsidRPr="004E5A0D">
        <w:rPr>
          <w:rFonts w:asciiTheme="minorHAnsi" w:hAnsiTheme="minorHAnsi" w:cstheme="minorHAnsi"/>
          <w:sz w:val="24"/>
          <w:szCs w:val="24"/>
        </w:rPr>
        <w:t>paid for the 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r w:rsidRPr="004E5A0D">
        <w:rPr>
          <w:rFonts w:asciiTheme="minorHAnsi" w:hAnsiTheme="minorHAnsi" w:cstheme="minorHAnsi"/>
          <w:sz w:val="24"/>
          <w:szCs w:val="24"/>
        </w:rPr>
        <w:t>.</w:t>
      </w:r>
    </w:p>
    <w:p w14:paraId="2E77A2B8" w14:textId="4B236BFD" w:rsidR="003B10B0" w:rsidRPr="004E5A0D" w:rsidRDefault="003B10B0" w:rsidP="003B10B0">
      <w:pPr>
        <w:pStyle w:val="Itema"/>
        <w:rPr>
          <w:rFonts w:asciiTheme="minorHAnsi" w:hAnsiTheme="minorHAnsi" w:cstheme="minorHAnsi"/>
          <w:sz w:val="24"/>
          <w:szCs w:val="24"/>
        </w:rPr>
      </w:pPr>
      <w:r w:rsidRPr="004E5A0D">
        <w:rPr>
          <w:rFonts w:asciiTheme="minorHAnsi" w:hAnsiTheme="minorHAnsi" w:cstheme="minorHAnsi"/>
          <w:sz w:val="24"/>
          <w:szCs w:val="24"/>
        </w:rPr>
        <w:t xml:space="preserve">Articles </w:t>
      </w:r>
      <w:r w:rsidR="00153F1F" w:rsidRPr="004E5A0D">
        <w:rPr>
          <w:rFonts w:asciiTheme="minorHAnsi" w:hAnsiTheme="minorHAnsi" w:cstheme="minorHAnsi"/>
          <w:sz w:val="24"/>
          <w:szCs w:val="24"/>
        </w:rPr>
        <w:t>sold to the County of Alameda are exempt from certain Federal excise taxes.  If applicable, and upon request, the County will furnish an exemption certificate</w:t>
      </w:r>
      <w:r w:rsidRPr="004E5A0D">
        <w:rPr>
          <w:rFonts w:asciiTheme="minorHAnsi" w:hAnsiTheme="minorHAnsi" w:cstheme="minorHAnsi"/>
          <w:sz w:val="24"/>
          <w:szCs w:val="24"/>
        </w:rPr>
        <w:t>.</w:t>
      </w:r>
    </w:p>
    <w:p w14:paraId="065F4990" w14:textId="07A2F82C" w:rsidR="003B10B0" w:rsidRPr="004E5A0D" w:rsidRDefault="003B10B0" w:rsidP="003B10B0">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All prices quoted </w:t>
      </w:r>
      <w:r w:rsidR="00F12189">
        <w:rPr>
          <w:rFonts w:asciiTheme="minorHAnsi" w:hAnsiTheme="minorHAnsi" w:cstheme="minorHAnsi"/>
          <w:sz w:val="24"/>
          <w:szCs w:val="24"/>
        </w:rPr>
        <w:t>must</w:t>
      </w:r>
      <w:r w:rsidRPr="004E5A0D">
        <w:rPr>
          <w:rFonts w:asciiTheme="minorHAnsi" w:hAnsiTheme="minorHAnsi" w:cstheme="minorHAnsi"/>
          <w:sz w:val="24"/>
          <w:szCs w:val="24"/>
        </w:rPr>
        <w:t xml:space="preserve"> be in United States dollars. </w:t>
      </w:r>
    </w:p>
    <w:p w14:paraId="1095BC9B" w14:textId="1217651D" w:rsidR="003B10B0" w:rsidRPr="004E5A0D" w:rsidRDefault="003B10B0" w:rsidP="003B10B0">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Price quotes </w:t>
      </w:r>
      <w:r w:rsidR="00F12189">
        <w:rPr>
          <w:rFonts w:asciiTheme="minorHAnsi" w:hAnsiTheme="minorHAnsi" w:cstheme="minorHAnsi"/>
          <w:sz w:val="24"/>
          <w:szCs w:val="24"/>
        </w:rPr>
        <w:t>must</w:t>
      </w:r>
      <w:r w:rsidRPr="004E5A0D">
        <w:rPr>
          <w:rFonts w:asciiTheme="minorHAnsi" w:hAnsiTheme="minorHAnsi" w:cstheme="minorHAnsi"/>
          <w:sz w:val="24"/>
          <w:szCs w:val="24"/>
        </w:rPr>
        <w:t xml:space="preserve"> include any and all payment incentives available to the County.</w:t>
      </w:r>
    </w:p>
    <w:p w14:paraId="5B714EFD" w14:textId="77777777" w:rsidR="003B10B0" w:rsidRPr="004E5A0D" w:rsidRDefault="003B10B0" w:rsidP="003B10B0">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In the evaluation of cost, if applicable, it will be assumed that the </w:t>
      </w:r>
      <w:r w:rsidRPr="009C2E1F">
        <w:rPr>
          <w:rFonts w:asciiTheme="minorHAnsi" w:hAnsiTheme="minorHAnsi" w:cstheme="minorHAnsi"/>
          <w:color w:val="000000" w:themeColor="text1"/>
          <w:sz w:val="24"/>
          <w:szCs w:val="24"/>
        </w:rPr>
        <w:t>unit price</w:t>
      </w:r>
      <w:r w:rsidRPr="004E5A0D">
        <w:rPr>
          <w:rFonts w:asciiTheme="minorHAnsi" w:hAnsiTheme="minorHAnsi" w:cstheme="minorHAnsi"/>
          <w:sz w:val="24"/>
          <w:szCs w:val="24"/>
        </w:rPr>
        <w:t xml:space="preserve"> quoted is correct in the case of a discrepancy between the </w:t>
      </w:r>
      <w:r w:rsidRPr="009C2E1F">
        <w:rPr>
          <w:rFonts w:asciiTheme="minorHAnsi" w:hAnsiTheme="minorHAnsi" w:cstheme="minorHAnsi"/>
          <w:color w:val="000000" w:themeColor="text1"/>
          <w:sz w:val="24"/>
          <w:szCs w:val="24"/>
        </w:rPr>
        <w:t xml:space="preserve">unit price </w:t>
      </w:r>
      <w:r w:rsidRPr="004E5A0D">
        <w:rPr>
          <w:rFonts w:asciiTheme="minorHAnsi" w:hAnsiTheme="minorHAnsi" w:cstheme="minorHAnsi"/>
          <w:sz w:val="24"/>
          <w:szCs w:val="24"/>
        </w:rPr>
        <w:t xml:space="preserve">and an </w:t>
      </w:r>
      <w:r w:rsidRPr="009C2E1F">
        <w:rPr>
          <w:rFonts w:asciiTheme="minorHAnsi" w:hAnsiTheme="minorHAnsi" w:cstheme="minorHAnsi"/>
          <w:color w:val="000000" w:themeColor="text1"/>
          <w:sz w:val="24"/>
          <w:szCs w:val="24"/>
        </w:rPr>
        <w:t>extension</w:t>
      </w:r>
      <w:r w:rsidRPr="004E5A0D">
        <w:rPr>
          <w:rFonts w:asciiTheme="minorHAnsi" w:hAnsiTheme="minorHAnsi" w:cstheme="minorHAnsi"/>
          <w:sz w:val="24"/>
          <w:szCs w:val="24"/>
        </w:rPr>
        <w:t xml:space="preserve">, and the Bidder must honor the </w:t>
      </w:r>
      <w:r w:rsidRPr="009C2E1F">
        <w:rPr>
          <w:rFonts w:asciiTheme="minorHAnsi" w:hAnsiTheme="minorHAnsi" w:cstheme="minorHAnsi"/>
          <w:color w:val="000000" w:themeColor="text1"/>
          <w:sz w:val="24"/>
          <w:szCs w:val="24"/>
        </w:rPr>
        <w:t>unit price</w:t>
      </w:r>
      <w:r w:rsidRPr="004E5A0D">
        <w:rPr>
          <w:rFonts w:asciiTheme="minorHAnsi" w:hAnsiTheme="minorHAnsi" w:cstheme="minorHAnsi"/>
          <w:sz w:val="24"/>
          <w:szCs w:val="24"/>
        </w:rPr>
        <w:t xml:space="preserve"> quoted.</w:t>
      </w:r>
    </w:p>
    <w:p w14:paraId="2B47438B" w14:textId="48A73B92" w:rsidR="005D623E" w:rsidRPr="004E5A0D" w:rsidRDefault="003B10B0" w:rsidP="00731DEC">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Federal </w:t>
      </w:r>
      <w:r w:rsidR="00600CFE" w:rsidRPr="004E5A0D">
        <w:rPr>
          <w:rFonts w:asciiTheme="minorHAnsi" w:hAnsiTheme="minorHAnsi" w:cstheme="minorHAnsi"/>
          <w:sz w:val="24"/>
          <w:szCs w:val="24"/>
        </w:rPr>
        <w:t>and State minimum wage laws apply.  The County has no requirements for living wages.  The County is not imposing any additional requirements regarding wages</w:t>
      </w:r>
      <w:r w:rsidRPr="004E5A0D">
        <w:rPr>
          <w:rFonts w:asciiTheme="minorHAnsi" w:hAnsiTheme="minorHAnsi" w:cstheme="minorHAnsi"/>
          <w:sz w:val="24"/>
          <w:szCs w:val="24"/>
        </w:rPr>
        <w:t>.</w:t>
      </w:r>
      <w:bookmarkEnd w:id="58"/>
      <w:bookmarkEnd w:id="59"/>
    </w:p>
    <w:p w14:paraId="6F1FC6D6" w14:textId="77777777" w:rsidR="003716D4" w:rsidRPr="004E5A0D" w:rsidRDefault="003716D4" w:rsidP="003716D4">
      <w:pPr>
        <w:pStyle w:val="Heading2"/>
        <w:rPr>
          <w:rFonts w:asciiTheme="minorHAnsi" w:hAnsiTheme="minorHAnsi" w:cstheme="minorHAnsi"/>
          <w:sz w:val="24"/>
          <w:szCs w:val="24"/>
        </w:rPr>
      </w:pPr>
      <w:bookmarkStart w:id="61" w:name="_Toc339364458"/>
      <w:bookmarkStart w:id="62" w:name="_Toc339364719"/>
      <w:bookmarkStart w:id="63" w:name="_Toc158879092"/>
      <w:bookmarkStart w:id="64" w:name="_Toc339364459"/>
      <w:bookmarkStart w:id="65" w:name="_Toc339364720"/>
      <w:r w:rsidRPr="004E5A0D">
        <w:rPr>
          <w:rFonts w:asciiTheme="minorHAnsi" w:hAnsiTheme="minorHAnsi" w:cstheme="minorHAnsi"/>
          <w:sz w:val="24"/>
          <w:szCs w:val="24"/>
        </w:rPr>
        <w:t>AWARD</w:t>
      </w:r>
      <w:bookmarkEnd w:id="61"/>
      <w:bookmarkEnd w:id="62"/>
      <w:bookmarkEnd w:id="63"/>
    </w:p>
    <w:p w14:paraId="09BCA281" w14:textId="77777777" w:rsidR="002D27B6" w:rsidRPr="004E5A0D" w:rsidRDefault="002D27B6" w:rsidP="002D27B6">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Most Responsive and Responsible Bidder(s)</w:t>
      </w:r>
    </w:p>
    <w:p w14:paraId="24B2DA40" w14:textId="77777777" w:rsidR="002D27B6" w:rsidRPr="004E5A0D" w:rsidRDefault="002D27B6" w:rsidP="00E763E6">
      <w:pPr>
        <w:pStyle w:val="Itema"/>
        <w:numPr>
          <w:ilvl w:val="3"/>
          <w:numId w:val="11"/>
        </w:numPr>
        <w:rPr>
          <w:rFonts w:asciiTheme="minorHAnsi" w:hAnsiTheme="minorHAnsi" w:cstheme="minorHAnsi"/>
          <w:sz w:val="24"/>
          <w:szCs w:val="24"/>
        </w:rPr>
      </w:pPr>
      <w:r w:rsidRPr="004E5A0D">
        <w:rPr>
          <w:rFonts w:asciiTheme="minorHAnsi" w:hAnsiTheme="minorHAnsi" w:cstheme="minorHAnsi"/>
          <w:sz w:val="24"/>
          <w:szCs w:val="24"/>
        </w:rPr>
        <w:t xml:space="preserve">The award will be made to the highest-ranked Bidder(s) who meet the requirements of these specifications, terms, and conditions.   </w:t>
      </w:r>
    </w:p>
    <w:p w14:paraId="7C6B833E" w14:textId="77777777" w:rsidR="002D27B6" w:rsidRPr="004E5A0D" w:rsidRDefault="002D27B6" w:rsidP="00E763E6">
      <w:pPr>
        <w:pStyle w:val="Itema"/>
        <w:numPr>
          <w:ilvl w:val="3"/>
          <w:numId w:val="11"/>
        </w:numPr>
        <w:rPr>
          <w:rFonts w:asciiTheme="minorHAnsi" w:hAnsiTheme="minorHAnsi" w:cstheme="minorHAnsi"/>
          <w:sz w:val="24"/>
          <w:szCs w:val="24"/>
        </w:rPr>
      </w:pPr>
      <w:r w:rsidRPr="004E5A0D">
        <w:rPr>
          <w:rFonts w:asciiTheme="minorHAnsi" w:hAnsiTheme="minorHAnsi" w:cstheme="minorHAnsi"/>
          <w:sz w:val="24"/>
          <w:szCs w:val="24"/>
        </w:rPr>
        <w:t xml:space="preserve">Awards may also be made to the subsequent highest ranked Bidder(s) who will be called in order should the County need to contract with another Bidder(s). </w:t>
      </w:r>
    </w:p>
    <w:p w14:paraId="4396D1FE" w14:textId="5107AC8A" w:rsidR="002D27B6" w:rsidRPr="004E5A0D" w:rsidRDefault="002D27B6" w:rsidP="00E763E6">
      <w:pPr>
        <w:pStyle w:val="Itema"/>
        <w:numPr>
          <w:ilvl w:val="3"/>
          <w:numId w:val="11"/>
        </w:numPr>
        <w:rPr>
          <w:rFonts w:asciiTheme="minorHAnsi" w:hAnsiTheme="minorHAnsi" w:cstheme="minorHAnsi"/>
          <w:sz w:val="24"/>
          <w:szCs w:val="24"/>
        </w:rPr>
      </w:pPr>
      <w:r w:rsidRPr="004E5A0D">
        <w:rPr>
          <w:rFonts w:asciiTheme="minorHAnsi" w:hAnsiTheme="minorHAnsi" w:cstheme="minorHAnsi"/>
          <w:sz w:val="24"/>
          <w:szCs w:val="24"/>
        </w:rPr>
        <w:t xml:space="preserve">An award </w:t>
      </w:r>
      <w:r w:rsidR="00A7497E" w:rsidRPr="004E5A0D">
        <w:rPr>
          <w:rFonts w:asciiTheme="minorHAnsi" w:hAnsiTheme="minorHAnsi" w:cstheme="minorHAnsi"/>
          <w:sz w:val="24"/>
          <w:szCs w:val="24"/>
        </w:rPr>
        <w:t xml:space="preserve">will be recommended for the Bidder(s) that submitted the proposal(s) that best serves the overall interests of the County </w:t>
      </w:r>
      <w:r w:rsidR="00A7497E" w:rsidRPr="004E5A0D">
        <w:rPr>
          <w:rFonts w:asciiTheme="minorHAnsi" w:hAnsiTheme="minorHAnsi" w:cstheme="minorHAnsi"/>
          <w:sz w:val="24"/>
          <w:szCs w:val="24"/>
        </w:rPr>
        <w:lastRenderedPageBreak/>
        <w:t>by attaining the highest overall point score.  The award may not necessarily be made to the Bidder(s) with the lowest price</w:t>
      </w:r>
      <w:r w:rsidRPr="004E5A0D">
        <w:rPr>
          <w:rFonts w:asciiTheme="minorHAnsi" w:hAnsiTheme="minorHAnsi" w:cstheme="minorHAnsi"/>
          <w:sz w:val="24"/>
          <w:szCs w:val="24"/>
        </w:rPr>
        <w:t xml:space="preserve">. </w:t>
      </w:r>
    </w:p>
    <w:p w14:paraId="05DFCAEB" w14:textId="79577CC7" w:rsidR="0065111F" w:rsidRPr="0065111F" w:rsidRDefault="0065111F" w:rsidP="001E6BB0">
      <w:pPr>
        <w:pStyle w:val="Item1"/>
        <w:tabs>
          <w:tab w:val="clear" w:pos="1530"/>
        </w:tabs>
        <w:ind w:left="2160"/>
      </w:pPr>
      <w:bookmarkStart w:id="66" w:name="_Hlk101545107"/>
      <w:r w:rsidRPr="004E5A0D">
        <w:rPr>
          <w:rFonts w:asciiTheme="minorHAnsi" w:hAnsiTheme="minorHAnsi" w:cstheme="minorHAnsi"/>
          <w:b/>
          <w:bCs/>
          <w:sz w:val="24"/>
          <w:szCs w:val="24"/>
        </w:rPr>
        <w:t>Federal Contract Provisions:</w:t>
      </w:r>
      <w:r w:rsidRPr="004E5A0D">
        <w:rPr>
          <w:rFonts w:asciiTheme="minorHAnsi" w:hAnsiTheme="minorHAnsi" w:cstheme="minorHAnsi"/>
          <w:sz w:val="24"/>
          <w:szCs w:val="24"/>
        </w:rPr>
        <w:t xml:space="preserve"> Funds used for payment of contract(s) awarded from this procurement may be from, or subject to reimbursement, by state and/or federal funds. Some of these funding sources require additional contractual obligations.  Bidder must agree to federal contracting terms and conditions, that supplement the County’s Standard Services Contract General Terms and Conditions which are attached as hereto </w:t>
      </w:r>
      <w:r w:rsidRPr="001732E1">
        <w:rPr>
          <w:rFonts w:asciiTheme="minorHAnsi" w:hAnsiTheme="minorHAnsi" w:cstheme="minorHAnsi"/>
          <w:sz w:val="24"/>
          <w:szCs w:val="24"/>
        </w:rPr>
        <w:t xml:space="preserve">as </w:t>
      </w:r>
      <w:r w:rsidRPr="001732E1">
        <w:rPr>
          <w:b/>
          <w:bCs/>
          <w:sz w:val="24"/>
          <w:szCs w:val="24"/>
        </w:rPr>
        <w:t xml:space="preserve">Exhibit B, </w:t>
      </w:r>
      <w:hyperlink w:anchor="FedProvisions" w:history="1">
        <w:r w:rsidRPr="001732E1">
          <w:rPr>
            <w:rStyle w:val="Hyperlink"/>
            <w:rFonts w:asciiTheme="minorHAnsi" w:hAnsiTheme="minorHAnsi" w:cstheme="minorHAnsi"/>
            <w:b/>
            <w:sz w:val="24"/>
            <w:szCs w:val="24"/>
          </w:rPr>
          <w:t>ADDITIONAL CONTRACT PROVISIONS – FEDERAL PROVISION</w:t>
        </w:r>
      </w:hyperlink>
      <w:r w:rsidRPr="001732E1">
        <w:rPr>
          <w:b/>
          <w:bCs/>
          <w:sz w:val="24"/>
          <w:szCs w:val="24"/>
        </w:rPr>
        <w:t>.</w:t>
      </w:r>
      <w:r w:rsidRPr="001732E1">
        <w:rPr>
          <w:sz w:val="24"/>
          <w:szCs w:val="24"/>
        </w:rPr>
        <w:t xml:space="preserve"> The</w:t>
      </w:r>
      <w:r w:rsidRPr="001732E1">
        <w:rPr>
          <w:rFonts w:asciiTheme="minorHAnsi" w:hAnsiTheme="minorHAnsi" w:cstheme="minorHAnsi"/>
          <w:sz w:val="24"/>
          <w:szCs w:val="24"/>
        </w:rPr>
        <w:t xml:space="preserve"> successful</w:t>
      </w:r>
      <w:r w:rsidRPr="004E5A0D">
        <w:rPr>
          <w:rFonts w:asciiTheme="minorHAnsi" w:hAnsiTheme="minorHAnsi" w:cstheme="minorHAnsi"/>
          <w:sz w:val="24"/>
          <w:szCs w:val="24"/>
        </w:rPr>
        <w:t xml:space="preserve"> Bidder(s) must meet federal requirements and agree to the terms including, but not limited to, meeting all contracting requirements as set forth in 2 C.F.R. § 200.326 and 2 C.F.R. Part 200, Appendix II. </w:t>
      </w:r>
    </w:p>
    <w:bookmarkEnd w:id="66"/>
    <w:p w14:paraId="61F81CBE" w14:textId="77777777" w:rsidR="002D27B6" w:rsidRPr="004E5A0D" w:rsidRDefault="002D27B6" w:rsidP="002D27B6">
      <w:pPr>
        <w:pStyle w:val="Item1"/>
        <w:tabs>
          <w:tab w:val="clear" w:pos="1530"/>
        </w:tabs>
        <w:ind w:left="2160"/>
        <w:rPr>
          <w:rFonts w:asciiTheme="minorHAnsi" w:hAnsiTheme="minorHAnsi" w:cstheme="minorHAnsi"/>
          <w:sz w:val="24"/>
          <w:szCs w:val="24"/>
        </w:rPr>
      </w:pPr>
      <w:r w:rsidRPr="004E5A0D">
        <w:rPr>
          <w:rFonts w:asciiTheme="minorHAnsi" w:hAnsiTheme="minorHAnsi" w:cstheme="minorHAnsi"/>
          <w:sz w:val="24"/>
          <w:szCs w:val="24"/>
        </w:rPr>
        <w:t xml:space="preserve">County Rights </w:t>
      </w:r>
    </w:p>
    <w:p w14:paraId="0673938C" w14:textId="4A3018D2" w:rsidR="002D27B6" w:rsidRPr="004E5A0D" w:rsidRDefault="002D27B6" w:rsidP="002D27B6">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w:t>
      </w:r>
      <w:r w:rsidR="00580894" w:rsidRPr="004E5A0D">
        <w:rPr>
          <w:rFonts w:asciiTheme="minorHAnsi" w:hAnsiTheme="minorHAnsi" w:cstheme="minorHAnsi"/>
          <w:sz w:val="24"/>
          <w:szCs w:val="24"/>
        </w:rPr>
        <w:t>County reserves the right to reject any or all responses that materially differ from any terms contained in this</w:t>
      </w:r>
      <w:r w:rsidRPr="004E5A0D">
        <w:rPr>
          <w:rFonts w:asciiTheme="minorHAnsi" w:hAnsiTheme="minorHAnsi" w:cstheme="minorHAnsi"/>
          <w:sz w:val="24"/>
          <w:szCs w:val="24"/>
        </w:rPr>
        <w:t xml:space="preserve"> </w:t>
      </w:r>
      <w:r w:rsidR="00CC69AF">
        <w:rPr>
          <w:rFonts w:asciiTheme="minorHAnsi" w:hAnsiTheme="minorHAnsi" w:cstheme="minorHAnsi"/>
          <w:color w:val="000000" w:themeColor="text1"/>
          <w:sz w:val="24"/>
          <w:szCs w:val="24"/>
        </w:rPr>
        <w:t>RFP</w:t>
      </w:r>
      <w:r w:rsidR="00016467" w:rsidRPr="004E5A0D">
        <w:rPr>
          <w:rFonts w:asciiTheme="minorHAnsi" w:hAnsiTheme="minorHAnsi" w:cstheme="minorHAnsi"/>
          <w:sz w:val="24"/>
          <w:szCs w:val="24"/>
        </w:rPr>
        <w:t>, including Exhibits and any Addendums, to waive informalities and minor irregularities in responses received, and to provide an opportunity for Bidders to correct minor and immaterial errors contained in their submissions.  The decision as to what constitutes a minor irregularity will be made solely at the discretion of the County</w:t>
      </w:r>
      <w:r w:rsidRPr="004E5A0D">
        <w:rPr>
          <w:rFonts w:asciiTheme="minorHAnsi" w:hAnsiTheme="minorHAnsi" w:cstheme="minorHAnsi"/>
          <w:sz w:val="24"/>
          <w:szCs w:val="24"/>
        </w:rPr>
        <w:t>.</w:t>
      </w:r>
    </w:p>
    <w:p w14:paraId="1AF01244" w14:textId="77777777" w:rsidR="002D27B6" w:rsidRPr="004E5A0D" w:rsidRDefault="002D27B6" w:rsidP="002D27B6">
      <w:pPr>
        <w:pStyle w:val="Itema"/>
        <w:rPr>
          <w:rFonts w:asciiTheme="minorHAnsi" w:hAnsiTheme="minorHAnsi" w:cstheme="minorHAnsi"/>
          <w:sz w:val="24"/>
          <w:szCs w:val="24"/>
        </w:rPr>
      </w:pPr>
      <w:r w:rsidRPr="004E5A0D">
        <w:rPr>
          <w:rFonts w:asciiTheme="minorHAnsi" w:hAnsiTheme="minorHAnsi" w:cstheme="minorHAnsi"/>
          <w:sz w:val="24"/>
          <w:szCs w:val="24"/>
        </w:rPr>
        <w:t>Any bid proposals that contain false or misleading information may be disqualified by the County.</w:t>
      </w:r>
    </w:p>
    <w:p w14:paraId="06F97B38" w14:textId="004E77B0" w:rsidR="002D27B6" w:rsidRPr="004E5A0D" w:rsidRDefault="002D27B6" w:rsidP="002D27B6">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County reserves the right to award to a single or multiple </w:t>
      </w:r>
      <w:r w:rsidR="00C43FF2">
        <w:rPr>
          <w:rFonts w:asciiTheme="minorHAnsi" w:hAnsiTheme="minorHAnsi" w:cstheme="minorHAnsi"/>
          <w:sz w:val="24"/>
          <w:szCs w:val="24"/>
        </w:rPr>
        <w:t>Bidder</w:t>
      </w:r>
      <w:r w:rsidRPr="004E5A0D">
        <w:rPr>
          <w:rFonts w:asciiTheme="minorHAnsi" w:hAnsiTheme="minorHAnsi" w:cstheme="minorHAnsi"/>
          <w:sz w:val="24"/>
          <w:szCs w:val="24"/>
        </w:rPr>
        <w:t>s.</w:t>
      </w:r>
    </w:p>
    <w:p w14:paraId="2BF8D5E2" w14:textId="60F821F4" w:rsidR="002D27B6" w:rsidRPr="004E5A0D" w:rsidRDefault="002D27B6" w:rsidP="002D27B6">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w:t>
      </w:r>
      <w:r w:rsidR="001D11E0" w:rsidRPr="004E5A0D">
        <w:rPr>
          <w:rFonts w:asciiTheme="minorHAnsi" w:hAnsiTheme="minorHAnsi" w:cstheme="minorHAnsi"/>
          <w:sz w:val="24"/>
          <w:szCs w:val="24"/>
        </w:rPr>
        <w:t>County reserves the right to conduct additional procurements for the same</w:t>
      </w:r>
      <w:r w:rsidR="005D0E91" w:rsidRPr="004E5A0D">
        <w:rPr>
          <w:rFonts w:asciiTheme="minorHAnsi" w:hAnsiTheme="minorHAnsi" w:cstheme="minorHAnsi"/>
          <w:sz w:val="24"/>
          <w:szCs w:val="24"/>
          <w:lang w:val="en-US"/>
        </w:rPr>
        <w:t xml:space="preserve"> </w:t>
      </w:r>
      <w:r w:rsidR="001D11E0" w:rsidRPr="009C2E1F">
        <w:rPr>
          <w:rFonts w:asciiTheme="minorHAnsi" w:hAnsiTheme="minorHAnsi" w:cstheme="minorHAnsi"/>
          <w:color w:val="000000" w:themeColor="text1"/>
          <w:sz w:val="24"/>
          <w:szCs w:val="24"/>
        </w:rPr>
        <w:t>services</w:t>
      </w:r>
      <w:r w:rsidR="001D11E0" w:rsidRPr="004E5A0D">
        <w:rPr>
          <w:rFonts w:asciiTheme="minorHAnsi" w:hAnsiTheme="minorHAnsi" w:cstheme="minorHAnsi"/>
          <w:sz w:val="24"/>
          <w:szCs w:val="24"/>
        </w:rPr>
        <w:t xml:space="preserve"> or to award to additional contract(s), including to other Bidder(s), during the term of the contract if it determines that additional </w:t>
      </w:r>
      <w:r w:rsidR="00C43FF2">
        <w:rPr>
          <w:rFonts w:asciiTheme="minorHAnsi" w:hAnsiTheme="minorHAnsi" w:cstheme="minorHAnsi"/>
          <w:sz w:val="24"/>
          <w:szCs w:val="24"/>
        </w:rPr>
        <w:t>Bidder</w:t>
      </w:r>
      <w:r w:rsidR="001D11E0" w:rsidRPr="004E5A0D">
        <w:rPr>
          <w:rFonts w:asciiTheme="minorHAnsi" w:hAnsiTheme="minorHAnsi" w:cstheme="minorHAnsi"/>
          <w:sz w:val="24"/>
          <w:szCs w:val="24"/>
        </w:rPr>
        <w:t xml:space="preserve">s are needed to supplement </w:t>
      </w:r>
      <w:r w:rsidR="001D11E0" w:rsidRPr="009C2E1F">
        <w:rPr>
          <w:rFonts w:asciiTheme="minorHAnsi" w:hAnsiTheme="minorHAnsi" w:cstheme="minorHAnsi"/>
          <w:color w:val="000000" w:themeColor="text1"/>
          <w:sz w:val="24"/>
          <w:szCs w:val="24"/>
        </w:rPr>
        <w:t>services</w:t>
      </w:r>
      <w:r w:rsidR="001D11E0" w:rsidRPr="004E5A0D">
        <w:rPr>
          <w:rFonts w:asciiTheme="minorHAnsi" w:hAnsiTheme="minorHAnsi" w:cstheme="minorHAnsi"/>
          <w:sz w:val="24"/>
          <w:szCs w:val="24"/>
        </w:rPr>
        <w:t xml:space="preserve"> being provided</w:t>
      </w:r>
      <w:r w:rsidRPr="004E5A0D">
        <w:rPr>
          <w:rFonts w:asciiTheme="minorHAnsi" w:hAnsiTheme="minorHAnsi" w:cstheme="minorHAnsi"/>
          <w:sz w:val="24"/>
          <w:szCs w:val="24"/>
        </w:rPr>
        <w:t xml:space="preserve">. </w:t>
      </w:r>
    </w:p>
    <w:p w14:paraId="0431FDF8" w14:textId="3CA3A798" w:rsidR="002D27B6" w:rsidRPr="004E5A0D" w:rsidRDefault="002D27B6" w:rsidP="002D27B6">
      <w:pPr>
        <w:pStyle w:val="Itema"/>
        <w:rPr>
          <w:rFonts w:asciiTheme="minorHAnsi" w:hAnsiTheme="minorHAnsi" w:cstheme="minorHAnsi"/>
          <w:sz w:val="24"/>
          <w:szCs w:val="24"/>
        </w:rPr>
      </w:pPr>
      <w:r w:rsidRPr="004E5A0D">
        <w:rPr>
          <w:rFonts w:asciiTheme="minorHAnsi" w:hAnsiTheme="minorHAnsi" w:cstheme="minorHAnsi"/>
          <w:sz w:val="24"/>
          <w:szCs w:val="24"/>
        </w:rPr>
        <w:t xml:space="preserve">The </w:t>
      </w:r>
      <w:r w:rsidR="00417EE0" w:rsidRPr="004E5A0D">
        <w:rPr>
          <w:rFonts w:asciiTheme="minorHAnsi" w:hAnsiTheme="minorHAnsi" w:cstheme="minorHAnsi"/>
          <w:sz w:val="24"/>
          <w:szCs w:val="24"/>
        </w:rPr>
        <w:t>County has the right to decline to award this contract or any part thereof for any reason</w:t>
      </w:r>
      <w:r w:rsidRPr="004E5A0D">
        <w:rPr>
          <w:rFonts w:asciiTheme="minorHAnsi" w:hAnsiTheme="minorHAnsi" w:cstheme="minorHAnsi"/>
          <w:sz w:val="24"/>
          <w:szCs w:val="24"/>
        </w:rPr>
        <w:t>.</w:t>
      </w:r>
    </w:p>
    <w:p w14:paraId="0CE8D5C9" w14:textId="77777777" w:rsidR="002D27B6" w:rsidRPr="004E5A0D" w:rsidRDefault="002D27B6" w:rsidP="002D27B6">
      <w:pPr>
        <w:pStyle w:val="Item1"/>
        <w:tabs>
          <w:tab w:val="clear" w:pos="1530"/>
        </w:tabs>
        <w:ind w:left="2160"/>
        <w:rPr>
          <w:rFonts w:asciiTheme="minorHAnsi" w:hAnsiTheme="minorHAnsi" w:cstheme="minorHAnsi"/>
          <w:sz w:val="24"/>
          <w:szCs w:val="24"/>
        </w:rPr>
      </w:pPr>
      <w:r w:rsidRPr="004E5A0D">
        <w:rPr>
          <w:rFonts w:asciiTheme="minorHAnsi" w:hAnsiTheme="minorHAnsi" w:cstheme="minorHAnsi"/>
          <w:sz w:val="24"/>
          <w:szCs w:val="24"/>
        </w:rPr>
        <w:t>Procedures</w:t>
      </w:r>
    </w:p>
    <w:p w14:paraId="5B5E2675" w14:textId="4536260E" w:rsidR="002D27B6" w:rsidRPr="004E5A0D" w:rsidRDefault="002D27B6" w:rsidP="00E763E6">
      <w:pPr>
        <w:pStyle w:val="Itema"/>
        <w:numPr>
          <w:ilvl w:val="3"/>
          <w:numId w:val="12"/>
        </w:numPr>
        <w:rPr>
          <w:rFonts w:asciiTheme="minorHAnsi" w:hAnsiTheme="minorHAnsi" w:cstheme="minorHAnsi"/>
          <w:sz w:val="24"/>
          <w:szCs w:val="24"/>
        </w:rPr>
      </w:pPr>
      <w:r w:rsidRPr="004E5A0D">
        <w:rPr>
          <w:rFonts w:asciiTheme="minorHAnsi" w:hAnsiTheme="minorHAnsi" w:cstheme="minorHAnsi"/>
          <w:sz w:val="24"/>
          <w:szCs w:val="24"/>
        </w:rPr>
        <w:t>Board approval to award a contract is required</w:t>
      </w:r>
      <w:r w:rsidR="004E5A0D" w:rsidRPr="004E5A0D">
        <w:rPr>
          <w:rFonts w:asciiTheme="minorHAnsi" w:hAnsiTheme="minorHAnsi" w:cstheme="minorHAnsi"/>
          <w:sz w:val="24"/>
          <w:szCs w:val="24"/>
          <w:lang w:val="en-US"/>
        </w:rPr>
        <w:t>.</w:t>
      </w:r>
    </w:p>
    <w:p w14:paraId="45F63750" w14:textId="2F308950" w:rsidR="002D27B6" w:rsidRPr="004E5A0D" w:rsidRDefault="002D27B6" w:rsidP="00E763E6">
      <w:pPr>
        <w:pStyle w:val="Itema"/>
        <w:numPr>
          <w:ilvl w:val="3"/>
          <w:numId w:val="12"/>
        </w:numPr>
        <w:rPr>
          <w:rFonts w:asciiTheme="minorHAnsi" w:hAnsiTheme="minorHAnsi" w:cstheme="minorHAnsi"/>
          <w:sz w:val="24"/>
          <w:szCs w:val="24"/>
        </w:rPr>
      </w:pPr>
      <w:r w:rsidRPr="004E5A0D">
        <w:rPr>
          <w:rFonts w:asciiTheme="minorHAnsi" w:hAnsiTheme="minorHAnsi" w:cstheme="minorHAnsi"/>
          <w:sz w:val="24"/>
          <w:szCs w:val="24"/>
        </w:rPr>
        <w:t xml:space="preserve">A </w:t>
      </w:r>
      <w:r w:rsidR="0031313F" w:rsidRPr="004E5A0D">
        <w:rPr>
          <w:rFonts w:asciiTheme="minorHAnsi" w:hAnsiTheme="minorHAnsi" w:cstheme="minorHAnsi"/>
          <w:sz w:val="24"/>
          <w:szCs w:val="24"/>
        </w:rPr>
        <w:t>contract must be fully executed by the recommended awardee and the County prior to any services and goods being provided or work being performed</w:t>
      </w:r>
      <w:r w:rsidRPr="004E5A0D">
        <w:rPr>
          <w:rFonts w:asciiTheme="minorHAnsi" w:hAnsiTheme="minorHAnsi" w:cstheme="minorHAnsi"/>
          <w:sz w:val="24"/>
          <w:szCs w:val="24"/>
        </w:rPr>
        <w:t>.</w:t>
      </w:r>
    </w:p>
    <w:p w14:paraId="233149D4" w14:textId="77777777" w:rsidR="004E7755" w:rsidRPr="004E7755" w:rsidRDefault="002D27B6" w:rsidP="004E7755">
      <w:pPr>
        <w:pStyle w:val="Itema"/>
        <w:numPr>
          <w:ilvl w:val="3"/>
          <w:numId w:val="12"/>
        </w:numPr>
        <w:tabs>
          <w:tab w:val="clear" w:pos="2160"/>
        </w:tabs>
        <w:rPr>
          <w:sz w:val="24"/>
          <w:szCs w:val="24"/>
        </w:rPr>
      </w:pPr>
      <w:r w:rsidRPr="004E5A0D">
        <w:rPr>
          <w:rFonts w:asciiTheme="minorHAnsi" w:hAnsiTheme="minorHAnsi" w:cstheme="minorHAnsi"/>
          <w:sz w:val="24"/>
          <w:szCs w:val="24"/>
        </w:rPr>
        <w:lastRenderedPageBreak/>
        <w:t xml:space="preserve">The County uses its </w:t>
      </w:r>
      <w:r w:rsidRPr="009C2E1F">
        <w:rPr>
          <w:rFonts w:asciiTheme="minorHAnsi" w:hAnsiTheme="minorHAnsi" w:cstheme="minorHAnsi"/>
          <w:color w:val="000000" w:themeColor="text1"/>
          <w:sz w:val="24"/>
          <w:szCs w:val="24"/>
        </w:rPr>
        <w:t>Standard Services Agreement</w:t>
      </w:r>
      <w:r w:rsidRPr="004E5A0D">
        <w:rPr>
          <w:rFonts w:asciiTheme="minorHAnsi" w:hAnsiTheme="minorHAnsi" w:cstheme="minorHAnsi"/>
          <w:sz w:val="24"/>
          <w:szCs w:val="24"/>
        </w:rPr>
        <w:t xml:space="preserve"> </w:t>
      </w:r>
      <w:r w:rsidR="0066676B" w:rsidRPr="004E5A0D">
        <w:rPr>
          <w:rFonts w:asciiTheme="minorHAnsi" w:hAnsiTheme="minorHAnsi" w:cstheme="minorHAnsi"/>
          <w:sz w:val="24"/>
          <w:szCs w:val="24"/>
        </w:rPr>
        <w:t xml:space="preserve">terms and conditions </w:t>
      </w:r>
      <w:r w:rsidR="0066676B" w:rsidRPr="004E7755">
        <w:rPr>
          <w:rFonts w:asciiTheme="minorHAnsi" w:hAnsiTheme="minorHAnsi" w:cstheme="minorHAnsi"/>
          <w:sz w:val="24"/>
          <w:szCs w:val="24"/>
        </w:rPr>
        <w:t xml:space="preserve">for purchases and services. </w:t>
      </w:r>
      <w:r w:rsidR="004E7755" w:rsidRPr="004E7755">
        <w:rPr>
          <w:sz w:val="24"/>
          <w:szCs w:val="24"/>
        </w:rPr>
        <w:t xml:space="preserve">Any terms that are not acceptable to a Bidder must be identified on the </w:t>
      </w:r>
      <w:hyperlink w:anchor="ExceptionsClarifications" w:history="1">
        <w:r w:rsidR="004E7755" w:rsidRPr="004E7755">
          <w:rPr>
            <w:rStyle w:val="Hyperlink"/>
            <w:sz w:val="24"/>
            <w:szCs w:val="24"/>
          </w:rPr>
          <w:t>Exceptions and Clarifications</w:t>
        </w:r>
      </w:hyperlink>
      <w:r w:rsidR="004E7755" w:rsidRPr="004E7755">
        <w:rPr>
          <w:sz w:val="24"/>
          <w:szCs w:val="24"/>
        </w:rPr>
        <w:t xml:space="preserve"> form in Exhibit A - Bid Response Packet.  Bidder may access a copy of the Standard Services Agreement template at: </w:t>
      </w:r>
    </w:p>
    <w:p w14:paraId="34EA1146" w14:textId="77777777" w:rsidR="004E7755" w:rsidRPr="004E7755" w:rsidRDefault="004E7755" w:rsidP="004E7755">
      <w:pPr>
        <w:pStyle w:val="Itema"/>
        <w:numPr>
          <w:ilvl w:val="0"/>
          <w:numId w:val="0"/>
        </w:numPr>
        <w:ind w:left="2880"/>
        <w:rPr>
          <w:sz w:val="24"/>
          <w:szCs w:val="24"/>
        </w:rPr>
      </w:pPr>
      <w:hyperlink r:id="rId31" w:history="1">
        <w:r w:rsidRPr="004E7755">
          <w:rPr>
            <w:rStyle w:val="Hyperlink"/>
            <w:b/>
            <w:sz w:val="24"/>
            <w:szCs w:val="24"/>
          </w:rPr>
          <w:t>Alameda County Federal Standard Services Agreement Template</w:t>
        </w:r>
      </w:hyperlink>
      <w:r w:rsidRPr="004E7755">
        <w:rPr>
          <w:rStyle w:val="Hyperlink"/>
          <w:b/>
          <w:sz w:val="24"/>
          <w:szCs w:val="24"/>
        </w:rPr>
        <w:t xml:space="preserve"> </w:t>
      </w:r>
      <w:r w:rsidRPr="007C1D84">
        <w:rPr>
          <w:rFonts w:asciiTheme="minorHAnsi" w:hAnsiTheme="minorHAnsi" w:cstheme="minorHAnsi"/>
          <w:sz w:val="18"/>
          <w:szCs w:val="18"/>
        </w:rPr>
        <w:t>[</w:t>
      </w:r>
      <w:hyperlink r:id="rId32" w:history="1">
        <w:r w:rsidRPr="007C1D84">
          <w:rPr>
            <w:rStyle w:val="Hyperlink"/>
            <w:rFonts w:asciiTheme="minorHAnsi" w:hAnsiTheme="minorHAnsi" w:cstheme="minorHAnsi"/>
            <w:sz w:val="18"/>
            <w:szCs w:val="18"/>
          </w:rPr>
          <w:t>https://acgovt.sharepoint.com/:w:/s/GSADigitalLibrary/EcP9Z6qYJsVEtFJU8ZTS-7MBs6nT4AjOufE4yZTg-KoJGA?e=yyyBfu</w:t>
        </w:r>
      </w:hyperlink>
      <w:r w:rsidRPr="007C1D84">
        <w:rPr>
          <w:rFonts w:asciiTheme="minorHAnsi" w:hAnsiTheme="minorHAnsi" w:cstheme="minorHAnsi"/>
          <w:sz w:val="18"/>
          <w:szCs w:val="18"/>
        </w:rPr>
        <w:t>]</w:t>
      </w:r>
    </w:p>
    <w:p w14:paraId="3502102D" w14:textId="12A57A4E" w:rsidR="002D27B6" w:rsidRPr="004E7755" w:rsidRDefault="004E7755" w:rsidP="41C4C3FB">
      <w:pPr>
        <w:pStyle w:val="Itema"/>
        <w:tabs>
          <w:tab w:val="clear" w:pos="2160"/>
        </w:tabs>
        <w:rPr>
          <w:rFonts w:asciiTheme="minorHAnsi" w:hAnsiTheme="minorHAnsi" w:cstheme="minorBidi"/>
          <w:sz w:val="24"/>
          <w:szCs w:val="24"/>
          <w:lang w:val="en-US"/>
        </w:rPr>
      </w:pPr>
      <w:r w:rsidRPr="41C4C3FB">
        <w:rPr>
          <w:rFonts w:cs="Calibri"/>
          <w:sz w:val="24"/>
          <w:szCs w:val="24"/>
          <w:lang w:val="en-US"/>
        </w:rPr>
        <w:t xml:space="preserve">The template contains minimal standard language and specific contract terms, including the scope of services that may be drafted and negotiated based on this RFP and the bid proposal(s). </w:t>
      </w:r>
      <w:r w:rsidRPr="41C4C3FB">
        <w:rPr>
          <w:rFonts w:cstheme="minorBidi"/>
          <w:sz w:val="24"/>
          <w:szCs w:val="24"/>
          <w:lang w:val="en-US"/>
        </w:rPr>
        <w:t xml:space="preserve">As noted above, </w:t>
      </w:r>
      <w:r w:rsidRPr="41C4C3FB">
        <w:rPr>
          <w:rFonts w:cstheme="minorBidi"/>
          <w:b/>
          <w:bCs/>
          <w:sz w:val="24"/>
          <w:szCs w:val="24"/>
          <w:lang w:val="en-US"/>
        </w:rPr>
        <w:t xml:space="preserve">Exhibit B, </w:t>
      </w:r>
      <w:hyperlink w:anchor="FedProvisions">
        <w:r w:rsidRPr="41C4C3FB">
          <w:rPr>
            <w:rStyle w:val="Hyperlink"/>
            <w:rFonts w:cstheme="minorBidi"/>
            <w:b/>
            <w:bCs/>
            <w:sz w:val="24"/>
            <w:szCs w:val="24"/>
            <w:lang w:val="en-US"/>
          </w:rPr>
          <w:t>ADDITIONAL CONTRACT PROVISIONS – FEDERAL PROVISION</w:t>
        </w:r>
      </w:hyperlink>
      <w:r w:rsidRPr="41C4C3FB">
        <w:rPr>
          <w:rFonts w:cstheme="minorBidi"/>
          <w:b/>
          <w:bCs/>
          <w:sz w:val="24"/>
          <w:szCs w:val="24"/>
          <w:lang w:val="en-US"/>
        </w:rPr>
        <w:t xml:space="preserve">, </w:t>
      </w:r>
      <w:r w:rsidRPr="41C4C3FB">
        <w:rPr>
          <w:rFonts w:cstheme="minorBidi"/>
          <w:sz w:val="24"/>
          <w:szCs w:val="24"/>
          <w:lang w:val="en-US"/>
        </w:rPr>
        <w:t xml:space="preserve">will be part of the contract. </w:t>
      </w:r>
      <w:r w:rsidR="002D27B6" w:rsidRPr="41C4C3FB">
        <w:rPr>
          <w:rFonts w:asciiTheme="minorHAnsi" w:hAnsiTheme="minorHAnsi" w:cstheme="minorBidi"/>
          <w:sz w:val="24"/>
          <w:szCs w:val="24"/>
          <w:lang w:val="en-US"/>
        </w:rPr>
        <w:t xml:space="preserve">  </w:t>
      </w:r>
    </w:p>
    <w:p w14:paraId="2B336BDC" w14:textId="350ECAB7" w:rsidR="002D27B6" w:rsidRPr="004E5A0D" w:rsidRDefault="002D27B6" w:rsidP="001E6BB0">
      <w:pPr>
        <w:pStyle w:val="Itema"/>
        <w:numPr>
          <w:ilvl w:val="3"/>
          <w:numId w:val="12"/>
        </w:numPr>
        <w:rPr>
          <w:rFonts w:asciiTheme="minorHAnsi" w:hAnsiTheme="minorHAnsi" w:cstheme="minorHAnsi"/>
          <w:sz w:val="24"/>
          <w:szCs w:val="24"/>
        </w:rPr>
      </w:pPr>
      <w:r w:rsidRPr="004E5A0D">
        <w:rPr>
          <w:rFonts w:asciiTheme="minorHAnsi" w:hAnsiTheme="minorHAnsi" w:cstheme="minorHAnsi"/>
          <w:sz w:val="24"/>
          <w:szCs w:val="24"/>
        </w:rPr>
        <w:t xml:space="preserve">The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specifications, terms, conditions, Exhibits,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Addenda, and </w:t>
      </w:r>
      <w:r w:rsidR="000F1636" w:rsidRPr="004E5A0D">
        <w:rPr>
          <w:rFonts w:asciiTheme="minorHAnsi" w:hAnsiTheme="minorHAnsi" w:cstheme="minorHAnsi"/>
          <w:sz w:val="24"/>
          <w:szCs w:val="24"/>
        </w:rPr>
        <w:t>Bidder’s proposal may be incorporated into and made a part of any contract that may be awarded as a result of this</w:t>
      </w:r>
      <w:r w:rsidRPr="004E5A0D">
        <w:rPr>
          <w:rFonts w:asciiTheme="minorHAnsi" w:hAnsiTheme="minorHAnsi" w:cstheme="minorHAnsi"/>
          <w:sz w:val="24"/>
          <w:szCs w:val="24"/>
        </w:rPr>
        <w:t xml:space="preserv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w:t>
      </w:r>
    </w:p>
    <w:p w14:paraId="65A6324C" w14:textId="06863605" w:rsidR="00F9006C" w:rsidRPr="004E5A0D" w:rsidRDefault="00F9006C" w:rsidP="000352A4">
      <w:pPr>
        <w:pStyle w:val="Heading2"/>
        <w:rPr>
          <w:rFonts w:asciiTheme="minorHAnsi" w:hAnsiTheme="minorHAnsi" w:cstheme="minorHAnsi"/>
          <w:sz w:val="24"/>
          <w:szCs w:val="24"/>
        </w:rPr>
      </w:pPr>
      <w:bookmarkStart w:id="67" w:name="_Toc158879093"/>
      <w:r w:rsidRPr="004E5A0D">
        <w:rPr>
          <w:rFonts w:asciiTheme="minorHAnsi" w:hAnsiTheme="minorHAnsi" w:cstheme="minorHAnsi"/>
          <w:sz w:val="24"/>
          <w:szCs w:val="24"/>
        </w:rPr>
        <w:t>METHOD OF ORDERING</w:t>
      </w:r>
      <w:bookmarkEnd w:id="64"/>
      <w:bookmarkEnd w:id="65"/>
      <w:bookmarkEnd w:id="67"/>
    </w:p>
    <w:p w14:paraId="41AD499C" w14:textId="1A1067AE" w:rsidR="0030393F" w:rsidRPr="004E5A0D" w:rsidRDefault="0030393F" w:rsidP="0030393F">
      <w:pPr>
        <w:pStyle w:val="Item1"/>
        <w:tabs>
          <w:tab w:val="clear" w:pos="1530"/>
          <w:tab w:val="num" w:pos="1440"/>
        </w:tabs>
        <w:ind w:left="2160"/>
        <w:rPr>
          <w:rFonts w:asciiTheme="minorHAnsi" w:hAnsiTheme="minorHAnsi" w:cstheme="minorBidi"/>
          <w:sz w:val="24"/>
          <w:szCs w:val="24"/>
        </w:rPr>
      </w:pPr>
      <w:bookmarkStart w:id="68" w:name="_Hlk89702689"/>
      <w:r w:rsidRPr="1C8AC2AC">
        <w:rPr>
          <w:rFonts w:asciiTheme="minorHAnsi" w:hAnsiTheme="minorHAnsi" w:cstheme="minorBidi"/>
          <w:sz w:val="24"/>
          <w:szCs w:val="24"/>
        </w:rPr>
        <w:t xml:space="preserve">A written Purchase Order (PO) will be issued after contract </w:t>
      </w:r>
      <w:r w:rsidR="4497B8F1" w:rsidRPr="1C8AC2AC">
        <w:rPr>
          <w:rFonts w:asciiTheme="minorHAnsi" w:hAnsiTheme="minorHAnsi" w:cstheme="minorBidi"/>
          <w:sz w:val="24"/>
          <w:szCs w:val="24"/>
        </w:rPr>
        <w:t>execution</w:t>
      </w:r>
      <w:r w:rsidRPr="1C8AC2AC">
        <w:rPr>
          <w:rFonts w:asciiTheme="minorHAnsi" w:hAnsiTheme="minorHAnsi" w:cstheme="minorBidi"/>
          <w:sz w:val="24"/>
          <w:szCs w:val="24"/>
        </w:rPr>
        <w:t xml:space="preserve"> and Board approval.</w:t>
      </w:r>
      <w:r w:rsidR="00450209">
        <w:rPr>
          <w:rFonts w:asciiTheme="minorHAnsi" w:hAnsiTheme="minorHAnsi" w:cstheme="minorBidi"/>
          <w:sz w:val="24"/>
          <w:szCs w:val="24"/>
        </w:rPr>
        <w:t xml:space="preserve">  </w:t>
      </w:r>
      <w:r w:rsidRPr="1C8AC2AC">
        <w:rPr>
          <w:rFonts w:asciiTheme="minorHAnsi" w:hAnsiTheme="minorHAnsi" w:cstheme="minorBidi"/>
          <w:sz w:val="24"/>
          <w:szCs w:val="24"/>
        </w:rPr>
        <w:t xml:space="preserve">If </w:t>
      </w:r>
      <w:r w:rsidR="00C927E2" w:rsidRPr="1C8AC2AC">
        <w:rPr>
          <w:rFonts w:asciiTheme="minorHAnsi" w:hAnsiTheme="minorHAnsi" w:cstheme="minorBidi"/>
          <w:sz w:val="24"/>
          <w:szCs w:val="24"/>
        </w:rPr>
        <w:t xml:space="preserve">there is any conflict in terms of any PO and the executed contract, the contract will control, even if a PO is issued later.  Payment cannot be made to any </w:t>
      </w:r>
      <w:r w:rsidR="00C745A4">
        <w:rPr>
          <w:rFonts w:asciiTheme="minorHAnsi" w:hAnsiTheme="minorHAnsi" w:cstheme="minorBidi"/>
          <w:sz w:val="24"/>
          <w:szCs w:val="24"/>
        </w:rPr>
        <w:t>Contractor</w:t>
      </w:r>
      <w:r w:rsidR="00C745A4" w:rsidRPr="1C8AC2AC">
        <w:rPr>
          <w:rFonts w:asciiTheme="minorHAnsi" w:hAnsiTheme="minorHAnsi" w:cstheme="minorBidi"/>
          <w:sz w:val="24"/>
          <w:szCs w:val="24"/>
        </w:rPr>
        <w:t xml:space="preserve"> </w:t>
      </w:r>
      <w:r w:rsidR="00C927E2" w:rsidRPr="1C8AC2AC">
        <w:rPr>
          <w:rFonts w:asciiTheme="minorHAnsi" w:hAnsiTheme="minorHAnsi" w:cstheme="minorBidi"/>
          <w:sz w:val="24"/>
          <w:szCs w:val="24"/>
        </w:rPr>
        <w:t>until a PO is issued</w:t>
      </w:r>
      <w:r w:rsidRPr="1C8AC2AC">
        <w:rPr>
          <w:rFonts w:asciiTheme="minorHAnsi" w:hAnsiTheme="minorHAnsi" w:cstheme="minorBidi"/>
          <w:sz w:val="24"/>
          <w:szCs w:val="24"/>
        </w:rPr>
        <w:t xml:space="preserve">. </w:t>
      </w:r>
      <w:bookmarkEnd w:id="68"/>
      <w:r w:rsidRPr="1C8AC2AC">
        <w:rPr>
          <w:rFonts w:asciiTheme="minorHAnsi" w:hAnsiTheme="minorHAnsi" w:cstheme="minorBidi"/>
          <w:sz w:val="24"/>
          <w:szCs w:val="24"/>
        </w:rPr>
        <w:t xml:space="preserve"> </w:t>
      </w:r>
    </w:p>
    <w:p w14:paraId="2FEDBB2B" w14:textId="07EB03DB" w:rsidR="0030393F" w:rsidRPr="004E5A0D" w:rsidRDefault="0030393F" w:rsidP="0030393F">
      <w:pPr>
        <w:pStyle w:val="Item1"/>
        <w:tabs>
          <w:tab w:val="clear" w:pos="1530"/>
          <w:tab w:val="num" w:pos="1440"/>
        </w:tabs>
        <w:ind w:left="2160"/>
        <w:rPr>
          <w:rFonts w:asciiTheme="minorHAnsi" w:hAnsiTheme="minorHAnsi" w:cstheme="minorHAnsi"/>
          <w:sz w:val="24"/>
          <w:szCs w:val="24"/>
        </w:rPr>
      </w:pPr>
      <w:bookmarkStart w:id="69" w:name="_Hlk89702718"/>
      <w:r w:rsidRPr="004E5A0D">
        <w:rPr>
          <w:rFonts w:asciiTheme="minorHAnsi" w:hAnsiTheme="minorHAnsi" w:cstheme="minorHAnsi"/>
          <w:sz w:val="24"/>
          <w:szCs w:val="24"/>
        </w:rPr>
        <w:t xml:space="preserve">POs </w:t>
      </w:r>
      <w:r w:rsidR="004632E9" w:rsidRPr="004E5A0D">
        <w:rPr>
          <w:rFonts w:asciiTheme="minorHAnsi" w:hAnsiTheme="minorHAnsi" w:cstheme="minorHAnsi"/>
          <w:sz w:val="24"/>
          <w:szCs w:val="24"/>
        </w:rPr>
        <w:t xml:space="preserve">and payments for goods and/or services will be issued only in the name of the </w:t>
      </w:r>
      <w:r w:rsidR="00C43FF2">
        <w:rPr>
          <w:rFonts w:asciiTheme="minorHAnsi" w:hAnsiTheme="minorHAnsi" w:cstheme="minorHAnsi"/>
          <w:sz w:val="24"/>
          <w:szCs w:val="24"/>
        </w:rPr>
        <w:t>Bidder</w:t>
      </w:r>
      <w:r w:rsidR="004632E9" w:rsidRPr="004E5A0D">
        <w:rPr>
          <w:rFonts w:asciiTheme="minorHAnsi" w:hAnsiTheme="minorHAnsi" w:cstheme="minorHAnsi"/>
          <w:sz w:val="24"/>
          <w:szCs w:val="24"/>
        </w:rPr>
        <w:t>, as identified on the contract</w:t>
      </w:r>
      <w:r w:rsidRPr="004E5A0D">
        <w:rPr>
          <w:rFonts w:asciiTheme="minorHAnsi" w:hAnsiTheme="minorHAnsi" w:cstheme="minorHAnsi"/>
          <w:sz w:val="24"/>
          <w:szCs w:val="24"/>
        </w:rPr>
        <w:t xml:space="preserve">. </w:t>
      </w:r>
    </w:p>
    <w:bookmarkEnd w:id="69"/>
    <w:p w14:paraId="4E321DC3" w14:textId="04BB3C13" w:rsidR="0030393F" w:rsidRPr="004E5A0D" w:rsidRDefault="0030393F" w:rsidP="0030393F">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The </w:t>
      </w:r>
      <w:r w:rsidR="00C745A4">
        <w:rPr>
          <w:rFonts w:asciiTheme="minorHAnsi" w:hAnsiTheme="minorHAnsi" w:cstheme="minorHAnsi"/>
          <w:sz w:val="24"/>
          <w:szCs w:val="24"/>
        </w:rPr>
        <w:t>Contractor</w:t>
      </w:r>
      <w:r w:rsidR="00C745A4" w:rsidRPr="004E5A0D">
        <w:rPr>
          <w:rFonts w:asciiTheme="minorHAnsi" w:hAnsiTheme="minorHAnsi" w:cstheme="minorHAnsi"/>
          <w:sz w:val="24"/>
          <w:szCs w:val="24"/>
        </w:rPr>
        <w:t xml:space="preserve"> </w:t>
      </w:r>
      <w:r w:rsidR="00EE65FF" w:rsidRPr="004E5A0D">
        <w:rPr>
          <w:rFonts w:asciiTheme="minorHAnsi" w:hAnsiTheme="minorHAnsi" w:cstheme="minorHAnsi"/>
          <w:sz w:val="24"/>
          <w:szCs w:val="24"/>
        </w:rPr>
        <w:t>must adapt to changes to the method of ordering procedures as required by the County during the term of the contract</w:t>
      </w:r>
      <w:r w:rsidRPr="004E5A0D">
        <w:rPr>
          <w:rFonts w:asciiTheme="minorHAnsi" w:hAnsiTheme="minorHAnsi" w:cstheme="minorHAnsi"/>
          <w:sz w:val="24"/>
          <w:szCs w:val="24"/>
        </w:rPr>
        <w:t>.</w:t>
      </w:r>
    </w:p>
    <w:p w14:paraId="73ACA411" w14:textId="6ECED9B2" w:rsidR="0030393F" w:rsidRPr="004E5A0D" w:rsidRDefault="0030393F" w:rsidP="0030393F">
      <w:pPr>
        <w:pStyle w:val="Item1"/>
        <w:tabs>
          <w:tab w:val="clear" w:pos="1530"/>
          <w:tab w:val="num" w:pos="1440"/>
        </w:tabs>
        <w:ind w:left="2160"/>
        <w:rPr>
          <w:rFonts w:asciiTheme="minorHAnsi" w:hAnsiTheme="minorHAnsi" w:cstheme="minorHAnsi"/>
          <w:sz w:val="24"/>
          <w:szCs w:val="24"/>
        </w:rPr>
      </w:pPr>
      <w:bookmarkStart w:id="70" w:name="_Hlk89702756"/>
      <w:r w:rsidRPr="004E5A0D">
        <w:rPr>
          <w:rFonts w:asciiTheme="minorHAnsi" w:hAnsiTheme="minorHAnsi" w:cstheme="minorHAnsi"/>
          <w:sz w:val="24"/>
          <w:szCs w:val="24"/>
        </w:rPr>
        <w:t xml:space="preserve">Any </w:t>
      </w:r>
      <w:r w:rsidR="00D34F65" w:rsidRPr="004E5A0D">
        <w:rPr>
          <w:rFonts w:asciiTheme="minorHAnsi" w:hAnsiTheme="minorHAnsi" w:cstheme="minorHAnsi"/>
          <w:sz w:val="24"/>
          <w:szCs w:val="24"/>
        </w:rPr>
        <w:t xml:space="preserve">change orders must be agreed upon in writing by </w:t>
      </w:r>
      <w:r w:rsidR="00C43FF2">
        <w:rPr>
          <w:rFonts w:asciiTheme="minorHAnsi" w:hAnsiTheme="minorHAnsi" w:cstheme="minorHAnsi"/>
          <w:sz w:val="24"/>
          <w:szCs w:val="24"/>
        </w:rPr>
        <w:t>Bidder</w:t>
      </w:r>
      <w:r w:rsidR="00D34F65" w:rsidRPr="004E5A0D">
        <w:rPr>
          <w:rFonts w:asciiTheme="minorHAnsi" w:hAnsiTheme="minorHAnsi" w:cstheme="minorHAnsi"/>
          <w:sz w:val="24"/>
          <w:szCs w:val="24"/>
        </w:rPr>
        <w:t xml:space="preserve"> and County and issued as needed by County</w:t>
      </w:r>
      <w:r w:rsidRPr="004E5A0D">
        <w:rPr>
          <w:rFonts w:asciiTheme="minorHAnsi" w:hAnsiTheme="minorHAnsi" w:cstheme="minorHAnsi"/>
          <w:sz w:val="24"/>
          <w:szCs w:val="24"/>
        </w:rPr>
        <w:t xml:space="preserve">.  </w:t>
      </w:r>
    </w:p>
    <w:bookmarkEnd w:id="70"/>
    <w:p w14:paraId="0A86BC8D" w14:textId="1DFC5EAD" w:rsidR="00F9006C" w:rsidRPr="004E5A0D" w:rsidRDefault="0030393F" w:rsidP="00170100">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sz w:val="24"/>
          <w:szCs w:val="24"/>
        </w:rPr>
        <w:t xml:space="preserve">Written </w:t>
      </w:r>
      <w:r w:rsidR="00824908" w:rsidRPr="004E5A0D">
        <w:rPr>
          <w:rFonts w:asciiTheme="minorHAnsi" w:hAnsiTheme="minorHAnsi" w:cstheme="minorHAnsi"/>
          <w:sz w:val="24"/>
          <w:szCs w:val="24"/>
        </w:rPr>
        <w:t xml:space="preserve">PO will be issued upon approval of written itemized quotations received from the </w:t>
      </w:r>
      <w:r w:rsidR="00C745A4">
        <w:rPr>
          <w:rFonts w:asciiTheme="minorHAnsi" w:hAnsiTheme="minorHAnsi" w:cstheme="minorHAnsi"/>
          <w:sz w:val="24"/>
          <w:szCs w:val="24"/>
        </w:rPr>
        <w:t>Contractor</w:t>
      </w:r>
      <w:r w:rsidRPr="004E5A0D">
        <w:rPr>
          <w:rFonts w:asciiTheme="minorHAnsi" w:hAnsiTheme="minorHAnsi" w:cstheme="minorHAnsi"/>
          <w:sz w:val="24"/>
          <w:szCs w:val="24"/>
        </w:rPr>
        <w:t>.</w:t>
      </w:r>
      <w:r w:rsidR="00003D08" w:rsidRPr="004E5A0D">
        <w:rPr>
          <w:rFonts w:asciiTheme="minorHAnsi" w:hAnsiTheme="minorHAnsi" w:cstheme="minorHAnsi"/>
          <w:sz w:val="24"/>
          <w:szCs w:val="24"/>
        </w:rPr>
        <w:t xml:space="preserve"> </w:t>
      </w:r>
    </w:p>
    <w:p w14:paraId="2EAF1C02" w14:textId="2F41C6C8" w:rsidR="00EC0229" w:rsidRPr="001E6BB0" w:rsidRDefault="00F9006C" w:rsidP="001E6BB0">
      <w:pPr>
        <w:pStyle w:val="Heading2"/>
        <w:rPr>
          <w:rFonts w:asciiTheme="minorHAnsi" w:hAnsiTheme="minorHAnsi" w:cstheme="minorHAnsi"/>
          <w:sz w:val="24"/>
          <w:szCs w:val="24"/>
        </w:rPr>
      </w:pPr>
      <w:bookmarkStart w:id="71" w:name="_Toc339364461"/>
      <w:bookmarkStart w:id="72" w:name="_Toc339364722"/>
      <w:bookmarkStart w:id="73" w:name="_Toc158879094"/>
      <w:r w:rsidRPr="004E5A0D">
        <w:rPr>
          <w:rFonts w:asciiTheme="minorHAnsi" w:hAnsiTheme="minorHAnsi" w:cstheme="minorHAnsi"/>
          <w:sz w:val="24"/>
          <w:szCs w:val="24"/>
        </w:rPr>
        <w:t>INVOICING</w:t>
      </w:r>
      <w:bookmarkEnd w:id="71"/>
      <w:bookmarkEnd w:id="72"/>
      <w:bookmarkEnd w:id="73"/>
    </w:p>
    <w:p w14:paraId="347D9048" w14:textId="0C8049F0" w:rsidR="00EC0229" w:rsidRDefault="00EC0229" w:rsidP="00584A37">
      <w:pPr>
        <w:pStyle w:val="ListParagraph"/>
        <w:numPr>
          <w:ilvl w:val="0"/>
          <w:numId w:val="24"/>
        </w:numPr>
        <w:tabs>
          <w:tab w:val="left" w:pos="2160"/>
        </w:tabs>
        <w:ind w:hanging="720"/>
        <w:rPr>
          <w:rFonts w:asciiTheme="minorHAnsi" w:hAnsiTheme="minorHAnsi" w:cstheme="minorHAnsi"/>
          <w:sz w:val="24"/>
          <w:szCs w:val="24"/>
          <w:lang w:val="x-none" w:eastAsia="x-none"/>
        </w:rPr>
      </w:pPr>
      <w:r w:rsidRPr="00584A37">
        <w:rPr>
          <w:rFonts w:asciiTheme="minorHAnsi" w:hAnsiTheme="minorHAnsi" w:cstheme="minorHAnsi"/>
          <w:sz w:val="24"/>
          <w:szCs w:val="24"/>
          <w:lang w:val="x-none" w:eastAsia="x-none"/>
        </w:rPr>
        <w:t>Contractor must invoice the requesting department, unless otherwise directed</w:t>
      </w:r>
      <w:r w:rsidR="00170100" w:rsidRPr="00584A37">
        <w:rPr>
          <w:rFonts w:asciiTheme="minorHAnsi" w:hAnsiTheme="minorHAnsi" w:cstheme="minorHAnsi"/>
          <w:sz w:val="24"/>
          <w:szCs w:val="24"/>
          <w:lang w:val="x-none" w:eastAsia="x-none"/>
        </w:rPr>
        <w:t xml:space="preserve"> </w:t>
      </w:r>
      <w:r w:rsidRPr="00584A37">
        <w:rPr>
          <w:rFonts w:asciiTheme="minorHAnsi" w:hAnsiTheme="minorHAnsi" w:cstheme="minorHAnsi"/>
          <w:sz w:val="24"/>
          <w:szCs w:val="24"/>
          <w:lang w:val="x-none" w:eastAsia="x-none"/>
        </w:rPr>
        <w:t>by County, upon satisfactory receipt of goods and/or performance of services.</w:t>
      </w:r>
    </w:p>
    <w:p w14:paraId="051F88FB" w14:textId="77777777" w:rsidR="0065111F" w:rsidRPr="00584A37" w:rsidRDefault="0065111F" w:rsidP="001E6BB0">
      <w:pPr>
        <w:pStyle w:val="ListParagraph"/>
        <w:tabs>
          <w:tab w:val="left" w:pos="2160"/>
        </w:tabs>
        <w:ind w:left="2160"/>
        <w:rPr>
          <w:rFonts w:asciiTheme="minorHAnsi" w:hAnsiTheme="minorHAnsi" w:cstheme="minorHAnsi"/>
          <w:sz w:val="24"/>
          <w:szCs w:val="24"/>
          <w:lang w:val="x-none" w:eastAsia="x-none"/>
        </w:rPr>
      </w:pPr>
    </w:p>
    <w:p w14:paraId="5014E95B" w14:textId="238F2542" w:rsidR="00EC0229" w:rsidRPr="00584A37" w:rsidRDefault="00EC0229" w:rsidP="00584A37">
      <w:pPr>
        <w:pStyle w:val="ListParagraph"/>
        <w:numPr>
          <w:ilvl w:val="0"/>
          <w:numId w:val="24"/>
        </w:numPr>
        <w:tabs>
          <w:tab w:val="left" w:pos="2160"/>
        </w:tabs>
        <w:ind w:hanging="720"/>
        <w:rPr>
          <w:rFonts w:asciiTheme="minorHAnsi" w:hAnsiTheme="minorHAnsi" w:cstheme="minorHAnsi"/>
          <w:sz w:val="24"/>
          <w:szCs w:val="24"/>
          <w:lang w:val="x-none" w:eastAsia="x-none"/>
        </w:rPr>
      </w:pPr>
      <w:r w:rsidRPr="00584A37">
        <w:rPr>
          <w:rFonts w:asciiTheme="minorHAnsi" w:hAnsiTheme="minorHAnsi" w:cstheme="minorHAnsi"/>
          <w:sz w:val="24"/>
          <w:szCs w:val="24"/>
          <w:lang w:val="x-none" w:eastAsia="x-none"/>
        </w:rPr>
        <w:lastRenderedPageBreak/>
        <w:t xml:space="preserve">County will use reasonable efforts to make payment within 30 days following receipt and review of invoice and complete satisfactory receipt of goods and/or performance of services.  </w:t>
      </w:r>
    </w:p>
    <w:p w14:paraId="66B75807" w14:textId="77777777" w:rsidR="00170100" w:rsidRPr="00584A37" w:rsidRDefault="00170100" w:rsidP="00FC3EEB">
      <w:pPr>
        <w:tabs>
          <w:tab w:val="left" w:pos="2160"/>
        </w:tabs>
        <w:ind w:left="2160" w:hanging="720"/>
        <w:rPr>
          <w:rFonts w:asciiTheme="minorHAnsi" w:hAnsiTheme="minorHAnsi" w:cstheme="minorHAnsi"/>
          <w:sz w:val="24"/>
          <w:szCs w:val="24"/>
          <w:lang w:val="x-none" w:eastAsia="x-none"/>
        </w:rPr>
      </w:pPr>
    </w:p>
    <w:p w14:paraId="3A66697D" w14:textId="4E90297F" w:rsidR="00EC0229" w:rsidRDefault="00EC0229" w:rsidP="00584A37">
      <w:pPr>
        <w:pStyle w:val="ListParagraph"/>
        <w:numPr>
          <w:ilvl w:val="0"/>
          <w:numId w:val="24"/>
        </w:numPr>
        <w:ind w:hanging="720"/>
      </w:pPr>
      <w:r w:rsidRPr="00584A37">
        <w:rPr>
          <w:rFonts w:asciiTheme="minorHAnsi" w:hAnsiTheme="minorHAnsi" w:cstheme="minorHAnsi"/>
          <w:sz w:val="24"/>
          <w:szCs w:val="24"/>
          <w:lang w:val="x-none" w:eastAsia="x-none"/>
        </w:rPr>
        <w:t>County will notify the Contractor of any adjustments or corrections that must be made to receive payment on an invoice.</w:t>
      </w:r>
    </w:p>
    <w:p w14:paraId="304730B5" w14:textId="77777777" w:rsidR="00EC0229" w:rsidRPr="00584A37" w:rsidRDefault="00EC0229" w:rsidP="00584A37"/>
    <w:p w14:paraId="3DE6A6F3" w14:textId="7312EDF7" w:rsidR="002D0BB6" w:rsidRDefault="00790348" w:rsidP="00584A37">
      <w:pPr>
        <w:pStyle w:val="paragraph"/>
        <w:numPr>
          <w:ilvl w:val="0"/>
          <w:numId w:val="24"/>
        </w:numPr>
        <w:spacing w:before="0" w:beforeAutospacing="0" w:after="0" w:afterAutospacing="0"/>
        <w:ind w:hanging="720"/>
        <w:textAlignment w:val="baseline"/>
        <w:rPr>
          <w:rStyle w:val="normaltextrun"/>
          <w:rFonts w:asciiTheme="minorHAnsi" w:hAnsiTheme="minorHAnsi" w:cstheme="minorHAnsi"/>
          <w:sz w:val="26"/>
          <w:szCs w:val="20"/>
        </w:rPr>
      </w:pPr>
      <w:r w:rsidRPr="1C8AC2AC">
        <w:rPr>
          <w:rStyle w:val="normaltextrun"/>
          <w:rFonts w:asciiTheme="minorHAnsi" w:hAnsiTheme="minorHAnsi" w:cstheme="minorBidi"/>
        </w:rPr>
        <w:t xml:space="preserve">The </w:t>
      </w:r>
      <w:r w:rsidR="0008476E">
        <w:rPr>
          <w:rStyle w:val="normaltextrun"/>
          <w:rFonts w:asciiTheme="minorHAnsi" w:hAnsiTheme="minorHAnsi" w:cstheme="minorBidi"/>
        </w:rPr>
        <w:t>ACSSA</w:t>
      </w:r>
      <w:r w:rsidR="009F20FB">
        <w:rPr>
          <w:rStyle w:val="normaltextrun"/>
          <w:rFonts w:asciiTheme="minorHAnsi" w:hAnsiTheme="minorHAnsi" w:cstheme="minorBidi"/>
        </w:rPr>
        <w:t xml:space="preserve"> </w:t>
      </w:r>
      <w:r w:rsidR="00155EF0" w:rsidRPr="1C8AC2AC">
        <w:rPr>
          <w:rStyle w:val="normaltextrun"/>
          <w:rFonts w:asciiTheme="minorHAnsi" w:hAnsiTheme="minorHAnsi" w:cstheme="minorBidi"/>
        </w:rPr>
        <w:t>Finance Department has established a centralized Payments Unit.</w:t>
      </w:r>
      <w:r w:rsidR="006D41B2">
        <w:rPr>
          <w:rStyle w:val="normaltextrun"/>
          <w:rFonts w:asciiTheme="minorHAnsi" w:hAnsiTheme="minorHAnsi" w:cstheme="minorBidi"/>
        </w:rPr>
        <w:t xml:space="preserve"> </w:t>
      </w:r>
      <w:r w:rsidR="00155EF0" w:rsidRPr="1C8AC2AC">
        <w:rPr>
          <w:rStyle w:val="normaltextrun"/>
          <w:rFonts w:asciiTheme="minorHAnsi" w:hAnsiTheme="minorHAnsi" w:cstheme="minorBidi"/>
          <w:i/>
        </w:rPr>
        <w:t xml:space="preserve"> </w:t>
      </w:r>
      <w:r w:rsidR="00570E9E" w:rsidRPr="001E6BB0">
        <w:rPr>
          <w:rStyle w:val="normaltextrun"/>
          <w:rFonts w:asciiTheme="minorHAnsi" w:hAnsiTheme="minorHAnsi" w:cstheme="minorBidi"/>
        </w:rPr>
        <w:t xml:space="preserve">Contractor will </w:t>
      </w:r>
      <w:r w:rsidR="006471AA" w:rsidRPr="001E6BB0">
        <w:rPr>
          <w:rStyle w:val="normaltextrun"/>
          <w:rFonts w:asciiTheme="minorHAnsi" w:hAnsiTheme="minorHAnsi" w:cstheme="minorBidi"/>
        </w:rPr>
        <w:t xml:space="preserve">submit all invoices and payment inquiries to </w:t>
      </w:r>
      <w:r w:rsidR="0008476E" w:rsidRPr="001E6BB0">
        <w:rPr>
          <w:rStyle w:val="normaltextrun"/>
          <w:rFonts w:asciiTheme="minorHAnsi" w:hAnsiTheme="minorHAnsi" w:cstheme="minorBidi"/>
        </w:rPr>
        <w:t>ACSSA</w:t>
      </w:r>
      <w:r w:rsidR="006471AA" w:rsidRPr="001E6BB0">
        <w:rPr>
          <w:rStyle w:val="normaltextrun"/>
          <w:rFonts w:asciiTheme="minorHAnsi" w:hAnsiTheme="minorHAnsi" w:cstheme="minorBidi"/>
        </w:rPr>
        <w:t xml:space="preserve">’s Accounts Payables unit through the </w:t>
      </w:r>
      <w:r w:rsidR="5BF66271" w:rsidRPr="001E6BB0">
        <w:rPr>
          <w:rStyle w:val="normaltextrun"/>
          <w:rFonts w:asciiTheme="minorHAnsi" w:hAnsiTheme="minorHAnsi" w:cstheme="minorBidi"/>
          <w:spacing w:val="6"/>
        </w:rPr>
        <w:t>Contract Administration Tool</w:t>
      </w:r>
      <w:r w:rsidR="00284F5D" w:rsidRPr="001E6BB0">
        <w:rPr>
          <w:rStyle w:val="normaltextrun"/>
          <w:rFonts w:asciiTheme="minorHAnsi" w:hAnsiTheme="minorHAnsi" w:cstheme="minorBidi"/>
          <w:spacing w:val="6"/>
        </w:rPr>
        <w:t xml:space="preserve"> </w:t>
      </w:r>
      <w:r w:rsidR="5BF66271" w:rsidRPr="001E6BB0">
        <w:rPr>
          <w:rStyle w:val="normaltextrun"/>
          <w:rFonts w:asciiTheme="minorHAnsi" w:hAnsiTheme="minorHAnsi" w:cstheme="minorBidi"/>
          <w:spacing w:val="6"/>
        </w:rPr>
        <w:t>for Social</w:t>
      </w:r>
      <w:r w:rsidR="00C605C6" w:rsidRPr="001E6BB0">
        <w:rPr>
          <w:rStyle w:val="normaltextrun"/>
          <w:rFonts w:asciiTheme="minorHAnsi" w:hAnsiTheme="minorHAnsi" w:cstheme="minorBidi"/>
          <w:spacing w:val="6"/>
        </w:rPr>
        <w:t xml:space="preserve"> </w:t>
      </w:r>
      <w:r w:rsidR="5BF66271" w:rsidRPr="001E6BB0">
        <w:rPr>
          <w:rStyle w:val="normaltextrun"/>
          <w:rFonts w:asciiTheme="minorHAnsi" w:hAnsiTheme="minorHAnsi" w:cstheme="minorBidi"/>
          <w:spacing w:val="6"/>
        </w:rPr>
        <w:t>Services</w:t>
      </w:r>
      <w:r w:rsidR="00CB176E" w:rsidRPr="001E6BB0">
        <w:rPr>
          <w:rStyle w:val="normaltextrun"/>
          <w:rFonts w:asciiTheme="minorHAnsi" w:hAnsiTheme="minorHAnsi" w:cstheme="minorBidi"/>
          <w:spacing w:val="6"/>
        </w:rPr>
        <w:t xml:space="preserve"> </w:t>
      </w:r>
      <w:r w:rsidR="006471AA" w:rsidRPr="001E6BB0">
        <w:rPr>
          <w:rStyle w:val="normaltextrun"/>
          <w:rFonts w:asciiTheme="minorHAnsi" w:hAnsiTheme="minorHAnsi" w:cstheme="minorBidi"/>
          <w:spacing w:val="6"/>
        </w:rPr>
        <w:t>vendor</w:t>
      </w:r>
      <w:r w:rsidR="00570E9E" w:rsidRPr="001E6BB0">
        <w:rPr>
          <w:rStyle w:val="normaltextrun"/>
          <w:rFonts w:asciiTheme="minorHAnsi" w:hAnsiTheme="minorHAnsi" w:cstheme="minorBidi"/>
          <w:spacing w:val="6"/>
        </w:rPr>
        <w:t xml:space="preserve"> </w:t>
      </w:r>
      <w:r w:rsidR="006471AA" w:rsidRPr="001E6BB0">
        <w:rPr>
          <w:rStyle w:val="normaltextrun"/>
          <w:rFonts w:asciiTheme="minorHAnsi" w:hAnsiTheme="minorHAnsi" w:cstheme="minorBidi"/>
          <w:spacing w:val="6"/>
        </w:rPr>
        <w:t>portal</w:t>
      </w:r>
      <w:r w:rsidR="00570E9E" w:rsidRPr="001E6BB0">
        <w:rPr>
          <w:rStyle w:val="normaltextrun"/>
          <w:rFonts w:asciiTheme="minorHAnsi" w:hAnsiTheme="minorHAnsi" w:cstheme="minorBidi"/>
        </w:rPr>
        <w:t>:</w:t>
      </w:r>
      <w:r w:rsidR="00570E9E">
        <w:rPr>
          <w:rStyle w:val="normaltextrun"/>
          <w:rFonts w:asciiTheme="minorHAnsi" w:hAnsiTheme="minorHAnsi" w:cstheme="minorBidi"/>
          <w:b/>
          <w:bCs/>
          <w:i/>
          <w:iCs/>
        </w:rPr>
        <w:t xml:space="preserve"> </w:t>
      </w:r>
      <w:r w:rsidR="00691D62" w:rsidRPr="002D7D75">
        <w:rPr>
          <w:rStyle w:val="Hyperlink"/>
          <w:rFonts w:asciiTheme="minorHAnsi" w:hAnsiTheme="minorHAnsi" w:cstheme="minorHAnsi"/>
          <w:sz w:val="18"/>
          <w:szCs w:val="18"/>
        </w:rPr>
        <w:t>https://alamedacounty.agiloft.com/logins/alamedacounty-login.htm</w:t>
      </w:r>
      <w:r w:rsidR="3B48D50A" w:rsidRPr="00691D62">
        <w:rPr>
          <w:rStyle w:val="normaltextrun"/>
          <w:rFonts w:asciiTheme="minorHAnsi" w:hAnsiTheme="minorHAnsi" w:cstheme="minorHAnsi"/>
          <w:b/>
          <w:bCs/>
          <w:i/>
          <w:iCs/>
        </w:rPr>
        <w:t>.</w:t>
      </w:r>
      <w:r w:rsidR="006D41B2" w:rsidRPr="00691D62">
        <w:rPr>
          <w:rStyle w:val="normaltextrun"/>
          <w:rFonts w:asciiTheme="minorHAnsi" w:hAnsiTheme="minorHAnsi" w:cstheme="minorHAnsi"/>
          <w:b/>
          <w:bCs/>
        </w:rPr>
        <w:t xml:space="preserve"> </w:t>
      </w:r>
    </w:p>
    <w:p w14:paraId="7966A20E" w14:textId="77777777" w:rsidR="00E373ED" w:rsidRDefault="00E373ED" w:rsidP="00170100">
      <w:pPr>
        <w:pStyle w:val="paragraph"/>
        <w:spacing w:before="0" w:beforeAutospacing="0" w:after="0" w:afterAutospacing="0"/>
        <w:ind w:left="2160"/>
        <w:jc w:val="both"/>
        <w:textAlignment w:val="baseline"/>
        <w:rPr>
          <w:rStyle w:val="normaltextrun"/>
          <w:rFonts w:asciiTheme="minorHAnsi" w:hAnsiTheme="minorHAnsi" w:cstheme="minorHAnsi"/>
        </w:rPr>
      </w:pPr>
    </w:p>
    <w:p w14:paraId="7903DBD9" w14:textId="1A1B601C" w:rsidR="00B9181C" w:rsidRPr="004E5A0D" w:rsidRDefault="00155EF0" w:rsidP="00584A37">
      <w:pPr>
        <w:pStyle w:val="paragraph"/>
        <w:spacing w:before="0" w:beforeAutospacing="0" w:after="0" w:afterAutospacing="0"/>
        <w:ind w:left="2160"/>
        <w:jc w:val="both"/>
        <w:textAlignment w:val="baseline"/>
        <w:rPr>
          <w:rFonts w:asciiTheme="minorHAnsi" w:hAnsiTheme="minorHAnsi" w:cstheme="minorHAnsi"/>
        </w:rPr>
      </w:pPr>
      <w:r w:rsidRPr="004E5A0D">
        <w:rPr>
          <w:rStyle w:val="normaltextrun"/>
          <w:rFonts w:asciiTheme="minorHAnsi" w:hAnsiTheme="minorHAnsi" w:cstheme="minorHAnsi"/>
        </w:rPr>
        <w:t xml:space="preserve">This unit will be your point of contact for all payment and invoicing matters.  </w:t>
      </w:r>
    </w:p>
    <w:p w14:paraId="2415FF5B" w14:textId="77777777" w:rsidR="00B9181C" w:rsidRPr="004E5A0D" w:rsidRDefault="00B9181C" w:rsidP="00B9181C">
      <w:pPr>
        <w:pStyle w:val="paragraph"/>
        <w:spacing w:before="0" w:beforeAutospacing="0" w:after="0" w:afterAutospacing="0"/>
        <w:textAlignment w:val="baseline"/>
        <w:rPr>
          <w:rFonts w:asciiTheme="minorHAnsi" w:hAnsiTheme="minorHAnsi" w:cstheme="minorHAnsi"/>
        </w:rPr>
      </w:pPr>
      <w:r w:rsidRPr="004E5A0D">
        <w:rPr>
          <w:rStyle w:val="eop"/>
          <w:rFonts w:asciiTheme="minorHAnsi" w:hAnsiTheme="minorHAnsi" w:cstheme="minorHAnsi"/>
        </w:rPr>
        <w:t> </w:t>
      </w:r>
    </w:p>
    <w:p w14:paraId="1854342C" w14:textId="77777777" w:rsidR="001D04D6" w:rsidRPr="004E5A0D" w:rsidRDefault="00B9181C" w:rsidP="00584A37">
      <w:pPr>
        <w:pStyle w:val="Item1"/>
        <w:numPr>
          <w:ilvl w:val="0"/>
          <w:numId w:val="0"/>
        </w:numPr>
        <w:ind w:left="2160"/>
        <w:rPr>
          <w:rStyle w:val="normaltextrun"/>
          <w:rFonts w:asciiTheme="minorHAnsi" w:hAnsiTheme="minorHAnsi" w:cstheme="minorHAnsi"/>
          <w:sz w:val="24"/>
          <w:szCs w:val="24"/>
          <w:lang w:val="en-US" w:eastAsia="en-US"/>
        </w:rPr>
      </w:pPr>
      <w:r w:rsidRPr="004E5A0D">
        <w:rPr>
          <w:rStyle w:val="normaltextrun"/>
          <w:rFonts w:asciiTheme="minorHAnsi" w:hAnsiTheme="minorHAnsi" w:cstheme="minorHAnsi"/>
          <w:sz w:val="24"/>
          <w:szCs w:val="24"/>
        </w:rPr>
        <w:t>Invoices must contain the following elements:</w:t>
      </w:r>
    </w:p>
    <w:p w14:paraId="7BDE3CF4" w14:textId="1C482F88" w:rsidR="005429C5" w:rsidRPr="004E5A0D" w:rsidRDefault="005429C5"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Must be on company letterhead that includes name, address, and contact</w:t>
      </w:r>
      <w:r w:rsidR="00806E24" w:rsidRPr="004E5A0D">
        <w:rPr>
          <w:rStyle w:val="normaltextrun"/>
          <w:rFonts w:asciiTheme="minorHAnsi" w:hAnsiTheme="minorHAnsi" w:cstheme="minorHAnsi"/>
          <w:sz w:val="24"/>
          <w:szCs w:val="24"/>
        </w:rPr>
        <w:t xml:space="preserve"> </w:t>
      </w:r>
      <w:r w:rsidRPr="004E5A0D">
        <w:rPr>
          <w:rStyle w:val="normaltextrun"/>
          <w:rFonts w:asciiTheme="minorHAnsi" w:hAnsiTheme="minorHAnsi" w:cstheme="minorHAnsi"/>
          <w:sz w:val="24"/>
          <w:szCs w:val="24"/>
        </w:rPr>
        <w:t>information.</w:t>
      </w:r>
    </w:p>
    <w:p w14:paraId="34914396" w14:textId="77777777" w:rsidR="001D04D6" w:rsidRPr="004E5A0D" w:rsidRDefault="00745AB3"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For Community Based Organizations, must be signed by the head of the organization, i.e., Executive Director, CEO, etc.</w:t>
      </w:r>
    </w:p>
    <w:p w14:paraId="59B35E0E" w14:textId="77777777" w:rsidR="001D04D6" w:rsidRPr="004E5A0D" w:rsidRDefault="009C4AD5"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 xml:space="preserve">Document must contain the title </w:t>
      </w:r>
      <w:r w:rsidRPr="004E5A0D">
        <w:rPr>
          <w:rStyle w:val="normaltextrun"/>
          <w:rFonts w:asciiTheme="minorHAnsi" w:hAnsiTheme="minorHAnsi" w:cstheme="minorHAnsi"/>
          <w:i/>
          <w:iCs/>
          <w:sz w:val="24"/>
          <w:szCs w:val="24"/>
        </w:rPr>
        <w:t>Invoice</w:t>
      </w:r>
      <w:r w:rsidRPr="004E5A0D">
        <w:rPr>
          <w:rStyle w:val="normaltextrun"/>
          <w:rFonts w:asciiTheme="minorHAnsi" w:hAnsiTheme="minorHAnsi" w:cstheme="minorHAnsi"/>
          <w:sz w:val="24"/>
          <w:szCs w:val="24"/>
        </w:rPr>
        <w:t>.</w:t>
      </w:r>
    </w:p>
    <w:p w14:paraId="58AFBB09" w14:textId="77777777" w:rsidR="001D04D6" w:rsidRPr="004E5A0D" w:rsidRDefault="00910FC6"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The date of the invoice.</w:t>
      </w:r>
    </w:p>
    <w:p w14:paraId="10A4A47F" w14:textId="77777777" w:rsidR="001D04D6" w:rsidRPr="004E5A0D" w:rsidRDefault="00AC6B0A"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A description of services. </w:t>
      </w:r>
    </w:p>
    <w:p w14:paraId="532E0E9D" w14:textId="77777777" w:rsidR="001D04D6" w:rsidRPr="004E5A0D" w:rsidRDefault="00AD2576"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The date range for services provided.</w:t>
      </w:r>
    </w:p>
    <w:p w14:paraId="587A55E7" w14:textId="77777777" w:rsidR="001D04D6" w:rsidRPr="004E5A0D" w:rsidRDefault="001C3649"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If needed, itemization of any sales tax and delivery/postage charges.</w:t>
      </w:r>
    </w:p>
    <w:p w14:paraId="079469AE" w14:textId="42841C9D" w:rsidR="001D04D6" w:rsidRPr="004E5A0D" w:rsidRDefault="00215212"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The PO</w:t>
      </w:r>
      <w:r w:rsidR="00E72917">
        <w:rPr>
          <w:rStyle w:val="normaltextrun"/>
          <w:rFonts w:asciiTheme="minorHAnsi" w:hAnsiTheme="minorHAnsi" w:cstheme="minorHAnsi"/>
          <w:sz w:val="24"/>
          <w:szCs w:val="24"/>
        </w:rPr>
        <w:t xml:space="preserve"> </w:t>
      </w:r>
      <w:r w:rsidRPr="004E5A0D">
        <w:rPr>
          <w:rStyle w:val="normaltextrun"/>
          <w:rFonts w:asciiTheme="minorHAnsi" w:hAnsiTheme="minorHAnsi" w:cstheme="minorHAnsi"/>
          <w:sz w:val="24"/>
          <w:szCs w:val="24"/>
        </w:rPr>
        <w:t>number provided by the County.</w:t>
      </w:r>
    </w:p>
    <w:p w14:paraId="4F5B0C1C" w14:textId="77777777" w:rsidR="001D04D6" w:rsidRPr="004E5A0D" w:rsidRDefault="00E449A8"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The total amount owed</w:t>
      </w:r>
      <w:r w:rsidR="001D04D6" w:rsidRPr="004E5A0D">
        <w:rPr>
          <w:rStyle w:val="normaltextrun"/>
          <w:rFonts w:asciiTheme="minorHAnsi" w:hAnsiTheme="minorHAnsi" w:cstheme="minorHAnsi"/>
          <w:sz w:val="24"/>
          <w:szCs w:val="24"/>
          <w:lang w:val="en-US"/>
        </w:rPr>
        <w:t>.</w:t>
      </w:r>
    </w:p>
    <w:p w14:paraId="06B010E7" w14:textId="5A5A256F" w:rsidR="00F63E61" w:rsidRPr="004E5A0D" w:rsidRDefault="00F63E61"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Remittance instructions/address.</w:t>
      </w:r>
    </w:p>
    <w:p w14:paraId="6BD3E03E" w14:textId="77777777" w:rsidR="001D04D6" w:rsidRPr="004E5A0D" w:rsidRDefault="00C6256F" w:rsidP="001D04D6">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 xml:space="preserve">A </w:t>
      </w:r>
      <w:r w:rsidRPr="004E5A0D">
        <w:rPr>
          <w:rStyle w:val="normaltextrun"/>
          <w:rFonts w:asciiTheme="minorHAnsi" w:hAnsiTheme="minorHAnsi" w:cstheme="minorHAnsi"/>
          <w:i/>
          <w:iCs/>
          <w:sz w:val="24"/>
          <w:szCs w:val="24"/>
        </w:rPr>
        <w:t xml:space="preserve">cc </w:t>
      </w:r>
      <w:r w:rsidRPr="004E5A0D">
        <w:rPr>
          <w:rStyle w:val="normaltextrun"/>
          <w:rFonts w:asciiTheme="minorHAnsi" w:hAnsiTheme="minorHAnsi" w:cstheme="minorHAnsi"/>
          <w:sz w:val="24"/>
          <w:szCs w:val="24"/>
        </w:rPr>
        <w:t>indication at the bottom of the invoice with names of people who received courtesy copies.</w:t>
      </w:r>
    </w:p>
    <w:p w14:paraId="7D199173" w14:textId="77777777" w:rsidR="001C3D77" w:rsidRPr="004E5A0D" w:rsidRDefault="009141AD" w:rsidP="001C3D77">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t xml:space="preserve">The CEO or Executive Director must be included in the </w:t>
      </w:r>
      <w:r w:rsidRPr="004E5A0D">
        <w:rPr>
          <w:rStyle w:val="normaltextrun"/>
          <w:rFonts w:asciiTheme="minorHAnsi" w:hAnsiTheme="minorHAnsi" w:cstheme="minorHAnsi"/>
          <w:i/>
          <w:iCs/>
          <w:sz w:val="24"/>
          <w:szCs w:val="24"/>
        </w:rPr>
        <w:t>cc</w:t>
      </w:r>
      <w:r w:rsidRPr="004E5A0D">
        <w:rPr>
          <w:rStyle w:val="normaltextrun"/>
          <w:rFonts w:asciiTheme="minorHAnsi" w:hAnsiTheme="minorHAnsi" w:cstheme="minorHAnsi"/>
          <w:sz w:val="24"/>
          <w:szCs w:val="24"/>
        </w:rPr>
        <w:t>.</w:t>
      </w:r>
    </w:p>
    <w:p w14:paraId="65810B9E" w14:textId="6EAE20E0" w:rsidR="00063848" w:rsidRPr="004E5A0D" w:rsidRDefault="004C44B6" w:rsidP="001C3D77">
      <w:pPr>
        <w:pStyle w:val="Itema"/>
        <w:rPr>
          <w:rStyle w:val="normaltextrun"/>
          <w:rFonts w:asciiTheme="minorHAnsi" w:hAnsiTheme="minorHAnsi" w:cstheme="minorHAnsi"/>
          <w:sz w:val="24"/>
          <w:szCs w:val="24"/>
        </w:rPr>
      </w:pPr>
      <w:r w:rsidRPr="004E5A0D">
        <w:rPr>
          <w:rStyle w:val="normaltextrun"/>
          <w:rFonts w:asciiTheme="minorHAnsi" w:hAnsiTheme="minorHAnsi" w:cstheme="minorHAnsi"/>
          <w:sz w:val="24"/>
          <w:szCs w:val="24"/>
        </w:rPr>
        <w:lastRenderedPageBreak/>
        <w:t>All data as required by your contract.</w:t>
      </w:r>
    </w:p>
    <w:p w14:paraId="10575FD2" w14:textId="0D9EC313" w:rsidR="001336B2" w:rsidRPr="001336B2" w:rsidRDefault="001336B2" w:rsidP="001E6BB0">
      <w:pPr>
        <w:pStyle w:val="Item1"/>
        <w:numPr>
          <w:ilvl w:val="0"/>
          <w:numId w:val="24"/>
        </w:numPr>
        <w:ind w:hanging="720"/>
        <w:rPr>
          <w:rStyle w:val="normaltextrun"/>
          <w:rFonts w:asciiTheme="minorHAnsi" w:hAnsiTheme="minorHAnsi" w:cstheme="minorHAnsi"/>
          <w:sz w:val="24"/>
          <w:szCs w:val="24"/>
          <w:lang w:val="en-US" w:eastAsia="en-US"/>
        </w:rPr>
      </w:pPr>
      <w:r>
        <w:rPr>
          <w:rStyle w:val="normaltextrun"/>
          <w:rFonts w:asciiTheme="minorHAnsi" w:hAnsiTheme="minorHAnsi" w:cstheme="minorHAnsi"/>
          <w:sz w:val="24"/>
          <w:szCs w:val="24"/>
        </w:rPr>
        <w:t>Contractor</w:t>
      </w:r>
      <w:r w:rsidRPr="001336B2">
        <w:rPr>
          <w:rStyle w:val="normaltextrun"/>
          <w:rFonts w:asciiTheme="minorHAnsi" w:hAnsiTheme="minorHAnsi" w:cstheme="minorHAnsi"/>
          <w:sz w:val="24"/>
          <w:szCs w:val="24"/>
          <w:lang w:val="en-US"/>
        </w:rPr>
        <w:t xml:space="preserve"> will invoice the County monthly, due by the 10th business day of the following month for actual costs incurred.</w:t>
      </w:r>
    </w:p>
    <w:p w14:paraId="74712405" w14:textId="279BAEDA" w:rsidR="001336B2" w:rsidRPr="001E6BB0" w:rsidRDefault="001336B2" w:rsidP="001E6BB0">
      <w:pPr>
        <w:pStyle w:val="Item1"/>
        <w:numPr>
          <w:ilvl w:val="0"/>
          <w:numId w:val="24"/>
        </w:numPr>
        <w:ind w:hanging="720"/>
        <w:rPr>
          <w:rStyle w:val="normaltextrun"/>
          <w:rFonts w:asciiTheme="minorHAnsi" w:hAnsiTheme="minorHAnsi" w:cstheme="minorHAnsi"/>
          <w:sz w:val="24"/>
          <w:szCs w:val="24"/>
          <w:lang w:val="en-US"/>
        </w:rPr>
      </w:pPr>
      <w:r w:rsidRPr="004E5A0D">
        <w:rPr>
          <w:rStyle w:val="normaltextrun"/>
          <w:rFonts w:asciiTheme="minorHAnsi" w:hAnsiTheme="minorHAnsi" w:cstheme="minorHAnsi"/>
          <w:sz w:val="24"/>
          <w:szCs w:val="24"/>
          <w:lang w:val="en-US"/>
        </w:rPr>
        <w:t>Failure to submit required reports can delay the processing of invoices for reimbursement.</w:t>
      </w:r>
    </w:p>
    <w:p w14:paraId="09FC6CF2" w14:textId="276787F5" w:rsidR="001336B2" w:rsidRPr="001336B2" w:rsidRDefault="001336B2" w:rsidP="001E6BB0">
      <w:pPr>
        <w:pStyle w:val="Item1"/>
        <w:numPr>
          <w:ilvl w:val="0"/>
          <w:numId w:val="24"/>
        </w:numPr>
        <w:ind w:hanging="720"/>
        <w:rPr>
          <w:rStyle w:val="normaltextrun"/>
          <w:rFonts w:asciiTheme="minorHAnsi" w:hAnsiTheme="minorHAnsi" w:cstheme="minorHAnsi"/>
          <w:sz w:val="24"/>
          <w:szCs w:val="24"/>
          <w:lang w:val="en-US"/>
        </w:rPr>
      </w:pPr>
      <w:r w:rsidRPr="001336B2">
        <w:rPr>
          <w:rStyle w:val="normaltextrun"/>
          <w:rFonts w:asciiTheme="minorHAnsi" w:hAnsiTheme="minorHAnsi" w:cstheme="minorHAnsi"/>
          <w:sz w:val="24"/>
          <w:szCs w:val="24"/>
          <w:lang w:val="en-US"/>
        </w:rPr>
        <w:t>Contractor must utilize a standardized invoice format upon request.</w:t>
      </w:r>
    </w:p>
    <w:p w14:paraId="735BEDEA" w14:textId="194EDC97" w:rsidR="001336B2" w:rsidRPr="001336B2" w:rsidRDefault="001336B2" w:rsidP="001E6BB0">
      <w:pPr>
        <w:pStyle w:val="Item1"/>
        <w:numPr>
          <w:ilvl w:val="0"/>
          <w:numId w:val="24"/>
        </w:numPr>
        <w:ind w:hanging="720"/>
        <w:rPr>
          <w:rStyle w:val="normaltextrun"/>
          <w:rFonts w:asciiTheme="minorHAnsi" w:hAnsiTheme="minorHAnsi" w:cstheme="minorHAnsi"/>
          <w:sz w:val="24"/>
          <w:szCs w:val="24"/>
          <w:lang w:val="en-US"/>
        </w:rPr>
      </w:pPr>
      <w:r w:rsidRPr="001336B2">
        <w:rPr>
          <w:rStyle w:val="normaltextrun"/>
          <w:rFonts w:asciiTheme="minorHAnsi" w:hAnsiTheme="minorHAnsi" w:cstheme="minorHAnsi"/>
          <w:sz w:val="24"/>
          <w:szCs w:val="24"/>
          <w:lang w:val="en-US"/>
        </w:rPr>
        <w:t>Invoices must be issued by, and payments made to, the Contractor who is awarded a contract.</w:t>
      </w:r>
    </w:p>
    <w:p w14:paraId="509472F7" w14:textId="064B77D4" w:rsidR="001336B2" w:rsidRPr="001336B2" w:rsidRDefault="001336B2" w:rsidP="001E6BB0">
      <w:pPr>
        <w:pStyle w:val="Item1"/>
        <w:numPr>
          <w:ilvl w:val="0"/>
          <w:numId w:val="24"/>
        </w:numPr>
        <w:ind w:hanging="720"/>
        <w:rPr>
          <w:rStyle w:val="normaltextrun"/>
          <w:rFonts w:asciiTheme="minorHAnsi" w:hAnsiTheme="minorHAnsi" w:cstheme="minorHAnsi"/>
          <w:sz w:val="24"/>
          <w:szCs w:val="24"/>
          <w:lang w:val="en-US"/>
        </w:rPr>
      </w:pPr>
      <w:r w:rsidRPr="001336B2">
        <w:rPr>
          <w:rStyle w:val="normaltextrun"/>
          <w:rFonts w:asciiTheme="minorHAnsi" w:hAnsiTheme="minorHAnsi" w:cstheme="minorHAnsi"/>
          <w:sz w:val="24"/>
          <w:szCs w:val="24"/>
          <w:lang w:val="en-US"/>
        </w:rPr>
        <w:t>The County will pay the Contractor, after receipt and approval of an invoice, monthly or as agreed upon, not to exceed the total contract amount. The County will not pay for goods and/or services in advance.</w:t>
      </w:r>
    </w:p>
    <w:p w14:paraId="7F166D19" w14:textId="35C90D8C" w:rsidR="001336B2" w:rsidRPr="001336B2" w:rsidRDefault="001336B2" w:rsidP="001E6BB0">
      <w:pPr>
        <w:pStyle w:val="Item1"/>
        <w:numPr>
          <w:ilvl w:val="0"/>
          <w:numId w:val="24"/>
        </w:numPr>
        <w:ind w:hanging="720"/>
        <w:rPr>
          <w:rStyle w:val="normaltextrun"/>
          <w:rFonts w:asciiTheme="minorHAnsi" w:hAnsiTheme="minorHAnsi" w:cstheme="minorHAnsi"/>
          <w:sz w:val="24"/>
          <w:szCs w:val="24"/>
          <w:lang w:val="en-US"/>
        </w:rPr>
      </w:pPr>
      <w:r w:rsidRPr="001336B2">
        <w:rPr>
          <w:rStyle w:val="normaltextrun"/>
          <w:rFonts w:asciiTheme="minorHAnsi" w:hAnsiTheme="minorHAnsi" w:cstheme="minorHAnsi"/>
          <w:sz w:val="24"/>
          <w:szCs w:val="24"/>
          <w:lang w:val="en-US"/>
        </w:rPr>
        <w:t>In the event the Contractor’s performance and/or deliverable goods have been deemed unsatisfactory by a review committee, the County reserves the right to withhold future payments until the performance and/or deliverable goods are deemed satisfactory.</w:t>
      </w:r>
    </w:p>
    <w:p w14:paraId="102141E5" w14:textId="77777777" w:rsidR="005E006E" w:rsidRPr="004E5A0D" w:rsidRDefault="005E006E" w:rsidP="005E006E">
      <w:pPr>
        <w:pStyle w:val="Heading2"/>
        <w:rPr>
          <w:rFonts w:asciiTheme="minorHAnsi" w:hAnsiTheme="minorHAnsi" w:cstheme="minorHAnsi"/>
          <w:sz w:val="24"/>
          <w:szCs w:val="24"/>
        </w:rPr>
      </w:pPr>
      <w:bookmarkStart w:id="74" w:name="_Toc102730790"/>
      <w:bookmarkStart w:id="75" w:name="_Toc158879096"/>
      <w:r w:rsidRPr="004E5A0D">
        <w:rPr>
          <w:rFonts w:asciiTheme="minorHAnsi" w:hAnsiTheme="minorHAnsi" w:cstheme="minorHAnsi"/>
          <w:sz w:val="24"/>
          <w:szCs w:val="24"/>
        </w:rPr>
        <w:t>ACCOUNT MANAGER / SUPPORT STAFF</w:t>
      </w:r>
      <w:bookmarkEnd w:id="74"/>
      <w:bookmarkEnd w:id="75"/>
    </w:p>
    <w:p w14:paraId="66E9A2A4" w14:textId="05C01E8F" w:rsidR="005E006E" w:rsidRPr="004E5A0D" w:rsidRDefault="005E006E" w:rsidP="005E006E">
      <w:pPr>
        <w:pStyle w:val="Item1"/>
        <w:tabs>
          <w:tab w:val="clear" w:pos="1530"/>
          <w:tab w:val="num" w:pos="1440"/>
        </w:tabs>
        <w:ind w:left="2160"/>
        <w:rPr>
          <w:rFonts w:asciiTheme="minorHAnsi" w:hAnsiTheme="minorHAnsi" w:cstheme="minorHAnsi"/>
          <w:sz w:val="24"/>
          <w:szCs w:val="24"/>
        </w:rPr>
      </w:pPr>
      <w:bookmarkStart w:id="76" w:name="_Hlk89702987"/>
      <w:r w:rsidRPr="004E5A0D">
        <w:rPr>
          <w:rFonts w:asciiTheme="minorHAnsi" w:hAnsiTheme="minorHAnsi" w:cstheme="minorHAnsi"/>
          <w:sz w:val="24"/>
          <w:szCs w:val="24"/>
        </w:rPr>
        <w:t>The</w:t>
      </w:r>
      <w:r w:rsidR="003033CC">
        <w:rPr>
          <w:rFonts w:asciiTheme="minorHAnsi" w:hAnsiTheme="minorHAnsi" w:cstheme="minorHAnsi"/>
          <w:sz w:val="24"/>
          <w:szCs w:val="24"/>
        </w:rPr>
        <w:t xml:space="preserve"> Contractor </w:t>
      </w:r>
      <w:r w:rsidR="003E1EC7" w:rsidRPr="004E5A0D">
        <w:rPr>
          <w:rFonts w:asciiTheme="minorHAnsi" w:hAnsiTheme="minorHAnsi" w:cstheme="minorHAnsi"/>
          <w:sz w:val="24"/>
          <w:szCs w:val="24"/>
        </w:rPr>
        <w:t>must provide dedicated support staff to be the primary contact for all issues regarding the response to this</w:t>
      </w:r>
      <w:r w:rsidRPr="004E5A0D">
        <w:rPr>
          <w:rFonts w:asciiTheme="minorHAnsi" w:hAnsiTheme="minorHAnsi" w:cstheme="minorHAnsi"/>
          <w:sz w:val="24"/>
          <w:szCs w:val="24"/>
        </w:rPr>
        <w:t xml:space="preserv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and any contract which may arise pursuant to this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w:t>
      </w:r>
    </w:p>
    <w:p w14:paraId="2C114D1D" w14:textId="45F0550B" w:rsidR="005E006E" w:rsidRPr="004E5A0D" w:rsidRDefault="003033CC" w:rsidP="005E006E">
      <w:pPr>
        <w:pStyle w:val="Item1"/>
        <w:tabs>
          <w:tab w:val="clear" w:pos="1530"/>
          <w:tab w:val="num" w:pos="1440"/>
        </w:tabs>
        <w:ind w:left="2160"/>
        <w:rPr>
          <w:rFonts w:asciiTheme="minorHAnsi" w:hAnsiTheme="minorHAnsi" w:cstheme="minorHAnsi"/>
          <w:sz w:val="24"/>
          <w:szCs w:val="24"/>
        </w:rPr>
      </w:pPr>
      <w:bookmarkStart w:id="77" w:name="_Hlk89703016"/>
      <w:bookmarkEnd w:id="76"/>
      <w:r>
        <w:rPr>
          <w:rFonts w:asciiTheme="minorHAnsi" w:hAnsiTheme="minorHAnsi" w:cstheme="minorHAnsi"/>
          <w:sz w:val="24"/>
          <w:szCs w:val="24"/>
        </w:rPr>
        <w:t>Contractor</w:t>
      </w:r>
      <w:r w:rsidRPr="004E5A0D">
        <w:rPr>
          <w:rFonts w:asciiTheme="minorHAnsi" w:hAnsiTheme="minorHAnsi" w:cstheme="minorHAnsi"/>
          <w:sz w:val="24"/>
          <w:szCs w:val="24"/>
        </w:rPr>
        <w:t xml:space="preserve"> </w:t>
      </w:r>
      <w:r w:rsidR="00A36671" w:rsidRPr="004E5A0D">
        <w:rPr>
          <w:rFonts w:asciiTheme="minorHAnsi" w:hAnsiTheme="minorHAnsi" w:cstheme="minorHAnsi"/>
          <w:sz w:val="24"/>
          <w:szCs w:val="24"/>
        </w:rPr>
        <w:t>must also provide adequate, competent support staff that will be able to service the County during normal working hours, Monday through Friday, or as otherwise identified in this</w:t>
      </w:r>
      <w:r w:rsidR="005E006E" w:rsidRPr="004E5A0D">
        <w:rPr>
          <w:rFonts w:asciiTheme="minorHAnsi" w:hAnsiTheme="minorHAnsi" w:cstheme="minorHAnsi"/>
          <w:sz w:val="24"/>
          <w:szCs w:val="24"/>
        </w:rPr>
        <w:t xml:space="preserve"> </w:t>
      </w:r>
      <w:r w:rsidR="00CC69AF">
        <w:rPr>
          <w:rFonts w:asciiTheme="minorHAnsi" w:hAnsiTheme="minorHAnsi" w:cstheme="minorHAnsi"/>
          <w:color w:val="000000" w:themeColor="text1"/>
          <w:sz w:val="24"/>
          <w:szCs w:val="24"/>
        </w:rPr>
        <w:t>RFP</w:t>
      </w:r>
      <w:r w:rsidR="005E006E" w:rsidRPr="004E5A0D">
        <w:rPr>
          <w:rFonts w:asciiTheme="minorHAnsi" w:hAnsiTheme="minorHAnsi" w:cstheme="minorHAnsi"/>
          <w:sz w:val="24"/>
          <w:szCs w:val="24"/>
        </w:rPr>
        <w:t xml:space="preserve">.  </w:t>
      </w:r>
      <w:r w:rsidR="004C5F3F" w:rsidRPr="004E5A0D">
        <w:rPr>
          <w:rFonts w:asciiTheme="minorHAnsi" w:hAnsiTheme="minorHAnsi" w:cstheme="minorHAnsi"/>
          <w:sz w:val="24"/>
          <w:szCs w:val="24"/>
        </w:rPr>
        <w:t>Such representative(s) must be knowledgeable about the contract, products, and/or services offered and able to identify and resolve quickly any issues, including but not limited to order and invoicing problems</w:t>
      </w:r>
      <w:r w:rsidR="005E006E" w:rsidRPr="004E5A0D">
        <w:rPr>
          <w:rFonts w:asciiTheme="minorHAnsi" w:hAnsiTheme="minorHAnsi" w:cstheme="minorHAnsi"/>
          <w:sz w:val="24"/>
          <w:szCs w:val="24"/>
        </w:rPr>
        <w:t>.</w:t>
      </w:r>
      <w:bookmarkEnd w:id="77"/>
    </w:p>
    <w:p w14:paraId="78D202AD" w14:textId="308714F8" w:rsidR="00777264" w:rsidRPr="004E5A0D" w:rsidRDefault="00292A3C" w:rsidP="004E47C1">
      <w:pPr>
        <w:pStyle w:val="Item1"/>
        <w:tabs>
          <w:tab w:val="clear" w:pos="1530"/>
          <w:tab w:val="num" w:pos="1440"/>
        </w:tabs>
        <w:ind w:left="2160"/>
        <w:rPr>
          <w:rFonts w:asciiTheme="minorHAnsi" w:hAnsiTheme="minorHAnsi" w:cstheme="minorHAnsi"/>
          <w:sz w:val="24"/>
          <w:szCs w:val="24"/>
        </w:rPr>
      </w:pPr>
      <w:bookmarkStart w:id="78" w:name="_Hlk89703058"/>
      <w:r>
        <w:rPr>
          <w:rFonts w:asciiTheme="minorHAnsi" w:hAnsiTheme="minorHAnsi" w:cstheme="minorHAnsi"/>
          <w:sz w:val="24"/>
          <w:szCs w:val="24"/>
        </w:rPr>
        <w:t xml:space="preserve">Contractor </w:t>
      </w:r>
      <w:r w:rsidR="002741BC" w:rsidRPr="004E5A0D">
        <w:rPr>
          <w:rFonts w:asciiTheme="minorHAnsi" w:hAnsiTheme="minorHAnsi" w:cstheme="minorHAnsi"/>
          <w:sz w:val="24"/>
          <w:szCs w:val="24"/>
        </w:rPr>
        <w:t xml:space="preserve">must provide a dedicated, competent account manager who will be responsible for the County account/contract and receive all orders.  </w:t>
      </w:r>
      <w:r w:rsidR="00C43FF2">
        <w:rPr>
          <w:rFonts w:asciiTheme="minorHAnsi" w:hAnsiTheme="minorHAnsi" w:cstheme="minorHAnsi"/>
          <w:sz w:val="24"/>
          <w:szCs w:val="24"/>
        </w:rPr>
        <w:t>Bidder</w:t>
      </w:r>
      <w:r w:rsidR="002741BC" w:rsidRPr="004E5A0D">
        <w:rPr>
          <w:rFonts w:asciiTheme="minorHAnsi" w:hAnsiTheme="minorHAnsi" w:cstheme="minorHAnsi"/>
          <w:sz w:val="24"/>
          <w:szCs w:val="24"/>
        </w:rPr>
        <w:t xml:space="preserve"> account manager must be familiar with County requirements and standards and work with the</w:t>
      </w:r>
      <w:r w:rsidR="005E006E" w:rsidRPr="004E5A0D">
        <w:rPr>
          <w:rFonts w:asciiTheme="minorHAnsi" w:hAnsiTheme="minorHAnsi" w:cstheme="minorHAnsi"/>
          <w:color w:val="FF0000"/>
          <w:sz w:val="24"/>
          <w:szCs w:val="24"/>
        </w:rPr>
        <w:t xml:space="preserve"> </w:t>
      </w:r>
      <w:r w:rsidR="002D60F4" w:rsidRPr="009C2E1F">
        <w:rPr>
          <w:rFonts w:asciiTheme="minorHAnsi" w:hAnsiTheme="minorHAnsi" w:cstheme="minorHAnsi"/>
          <w:color w:val="000000" w:themeColor="text1"/>
          <w:sz w:val="24"/>
          <w:szCs w:val="24"/>
          <w:lang w:val="en-US"/>
        </w:rPr>
        <w:t>County staff</w:t>
      </w:r>
      <w:r w:rsidR="005E006E" w:rsidRPr="004E5A0D">
        <w:rPr>
          <w:rFonts w:asciiTheme="minorHAnsi" w:hAnsiTheme="minorHAnsi" w:cstheme="minorHAnsi"/>
          <w:sz w:val="24"/>
          <w:szCs w:val="24"/>
        </w:rPr>
        <w:t xml:space="preserve"> </w:t>
      </w:r>
      <w:r w:rsidR="00DB2FA5" w:rsidRPr="004E5A0D">
        <w:rPr>
          <w:rFonts w:asciiTheme="minorHAnsi" w:hAnsiTheme="minorHAnsi" w:cstheme="minorHAnsi"/>
          <w:sz w:val="24"/>
          <w:szCs w:val="24"/>
        </w:rPr>
        <w:t>to ensure that established standards are adhered to.  This includes keeping the County Contract Administrator informed of department requests as needed</w:t>
      </w:r>
      <w:r w:rsidR="005E006E" w:rsidRPr="004E5A0D">
        <w:rPr>
          <w:rFonts w:asciiTheme="minorHAnsi" w:hAnsiTheme="minorHAnsi" w:cstheme="minorHAnsi"/>
          <w:sz w:val="24"/>
          <w:szCs w:val="24"/>
        </w:rPr>
        <w:t>.</w:t>
      </w:r>
      <w:bookmarkEnd w:id="78"/>
    </w:p>
    <w:p w14:paraId="2BBD9FB5" w14:textId="77777777" w:rsidR="00DC5B16" w:rsidRPr="004E5A0D" w:rsidRDefault="00DC5B16" w:rsidP="009577CE">
      <w:pPr>
        <w:pStyle w:val="Heading1"/>
        <w:rPr>
          <w:rFonts w:asciiTheme="minorHAnsi" w:hAnsiTheme="minorHAnsi" w:cstheme="minorHAnsi"/>
          <w:sz w:val="24"/>
          <w:szCs w:val="24"/>
        </w:rPr>
      </w:pPr>
      <w:bookmarkStart w:id="79" w:name="_Toc339364466"/>
      <w:bookmarkStart w:id="80" w:name="_Toc339364727"/>
      <w:bookmarkStart w:id="81" w:name="_Toc158879097"/>
      <w:r w:rsidRPr="004E5A0D">
        <w:rPr>
          <w:rFonts w:asciiTheme="minorHAnsi" w:hAnsiTheme="minorHAnsi" w:cstheme="minorHAnsi"/>
          <w:sz w:val="24"/>
          <w:szCs w:val="24"/>
        </w:rPr>
        <w:t>INSTRUCTIONS TO BIDDERS</w:t>
      </w:r>
      <w:bookmarkEnd w:id="79"/>
      <w:bookmarkEnd w:id="80"/>
      <w:bookmarkEnd w:id="81"/>
    </w:p>
    <w:p w14:paraId="24A4BC25" w14:textId="77777777" w:rsidR="006C2465" w:rsidRPr="004E5A0D" w:rsidRDefault="006C2465" w:rsidP="006C2465">
      <w:pPr>
        <w:rPr>
          <w:rFonts w:asciiTheme="minorHAnsi" w:hAnsiTheme="minorHAnsi" w:cstheme="minorHAnsi"/>
          <w:sz w:val="24"/>
          <w:szCs w:val="24"/>
        </w:rPr>
      </w:pPr>
    </w:p>
    <w:p w14:paraId="5ED2A5AA" w14:textId="040EAA0D" w:rsidR="00DC5B16" w:rsidRPr="004E5A0D" w:rsidRDefault="00DC5B16" w:rsidP="00E763E6">
      <w:pPr>
        <w:pStyle w:val="Heading2"/>
        <w:numPr>
          <w:ilvl w:val="1"/>
          <w:numId w:val="10"/>
        </w:numPr>
        <w:rPr>
          <w:rFonts w:asciiTheme="minorHAnsi" w:hAnsiTheme="minorHAnsi" w:cstheme="minorHAnsi"/>
          <w:sz w:val="24"/>
          <w:szCs w:val="24"/>
        </w:rPr>
      </w:pPr>
      <w:bookmarkStart w:id="82" w:name="_Toc339364467"/>
      <w:bookmarkStart w:id="83" w:name="_Toc339364728"/>
      <w:bookmarkStart w:id="84" w:name="_Toc158879098"/>
      <w:r w:rsidRPr="004E5A0D">
        <w:rPr>
          <w:rFonts w:asciiTheme="minorHAnsi" w:hAnsiTheme="minorHAnsi" w:cstheme="minorHAnsi"/>
          <w:sz w:val="24"/>
          <w:szCs w:val="24"/>
        </w:rPr>
        <w:lastRenderedPageBreak/>
        <w:t>COUNTY</w:t>
      </w:r>
      <w:r w:rsidR="00971785" w:rsidRPr="004E5A0D">
        <w:rPr>
          <w:rFonts w:asciiTheme="minorHAnsi" w:hAnsiTheme="minorHAnsi" w:cstheme="minorHAnsi"/>
          <w:sz w:val="24"/>
          <w:szCs w:val="24"/>
          <w:lang w:val="en-US"/>
        </w:rPr>
        <w:t xml:space="preserve"> </w:t>
      </w:r>
      <w:r w:rsidRPr="004E5A0D">
        <w:rPr>
          <w:rFonts w:asciiTheme="minorHAnsi" w:hAnsiTheme="minorHAnsi" w:cstheme="minorHAnsi"/>
          <w:sz w:val="24"/>
          <w:szCs w:val="24"/>
        </w:rPr>
        <w:t>CONTACTS</w:t>
      </w:r>
      <w:bookmarkEnd w:id="82"/>
      <w:bookmarkEnd w:id="83"/>
      <w:bookmarkEnd w:id="84"/>
    </w:p>
    <w:p w14:paraId="522A5CDF" w14:textId="70D2525C" w:rsidR="00DC5B16" w:rsidRPr="004E5A0D" w:rsidRDefault="00C52B9C" w:rsidP="00E763E6">
      <w:pPr>
        <w:pStyle w:val="Item1"/>
        <w:numPr>
          <w:ilvl w:val="2"/>
          <w:numId w:val="10"/>
        </w:numPr>
        <w:rPr>
          <w:rFonts w:asciiTheme="minorHAnsi" w:hAnsiTheme="minorHAnsi" w:cstheme="minorHAnsi"/>
          <w:sz w:val="24"/>
          <w:szCs w:val="24"/>
        </w:rPr>
      </w:pPr>
      <w:r>
        <w:rPr>
          <w:rFonts w:asciiTheme="minorHAnsi" w:hAnsiTheme="minorHAnsi" w:cstheme="minorHAnsi"/>
          <w:sz w:val="24"/>
          <w:szCs w:val="24"/>
        </w:rPr>
        <w:t xml:space="preserve">The </w:t>
      </w:r>
      <w:r w:rsidR="00CF461C">
        <w:rPr>
          <w:rFonts w:asciiTheme="minorHAnsi" w:hAnsiTheme="minorHAnsi" w:cstheme="minorHAnsi"/>
          <w:sz w:val="24"/>
          <w:szCs w:val="24"/>
        </w:rPr>
        <w:t>ACSSA</w:t>
      </w:r>
      <w:r w:rsidR="00865D8B" w:rsidRPr="009C2E1F">
        <w:rPr>
          <w:rFonts w:asciiTheme="minorHAnsi" w:hAnsiTheme="minorHAnsi" w:cstheme="minorHAnsi"/>
          <w:color w:val="000000" w:themeColor="text1"/>
          <w:sz w:val="24"/>
          <w:szCs w:val="24"/>
        </w:rPr>
        <w:t xml:space="preserve"> Contracts Office</w:t>
      </w:r>
      <w:r w:rsidR="00865D8B" w:rsidRPr="004E5A0D">
        <w:rPr>
          <w:rFonts w:asciiTheme="minorHAnsi" w:hAnsiTheme="minorHAnsi" w:cstheme="minorHAnsi"/>
          <w:sz w:val="24"/>
          <w:szCs w:val="24"/>
        </w:rPr>
        <w:t xml:space="preserve"> </w:t>
      </w:r>
      <w:r w:rsidR="00E154DF" w:rsidRPr="004E5A0D">
        <w:rPr>
          <w:rFonts w:asciiTheme="minorHAnsi" w:hAnsiTheme="minorHAnsi" w:cstheme="minorHAnsi"/>
          <w:sz w:val="24"/>
          <w:szCs w:val="24"/>
        </w:rPr>
        <w:t>is managing the competitive process for this project on behalf of the County.  All contact during the competitive process is to be through the</w:t>
      </w:r>
      <w:r w:rsidR="00DC5B16" w:rsidRPr="004E5A0D">
        <w:rPr>
          <w:rFonts w:asciiTheme="minorHAnsi" w:hAnsiTheme="minorHAnsi" w:cstheme="minorHAnsi"/>
          <w:sz w:val="24"/>
          <w:szCs w:val="24"/>
        </w:rPr>
        <w:t xml:space="preserve"> </w:t>
      </w:r>
      <w:r w:rsidR="00CF461C">
        <w:rPr>
          <w:rFonts w:asciiTheme="minorHAnsi" w:hAnsiTheme="minorHAnsi" w:cstheme="minorHAnsi"/>
          <w:sz w:val="24"/>
          <w:szCs w:val="24"/>
        </w:rPr>
        <w:t>ACSSA</w:t>
      </w:r>
      <w:r w:rsidR="00F01849" w:rsidRPr="009C2E1F">
        <w:rPr>
          <w:rFonts w:asciiTheme="minorHAnsi" w:hAnsiTheme="minorHAnsi" w:cstheme="minorHAnsi"/>
          <w:color w:val="000000" w:themeColor="text1"/>
          <w:sz w:val="24"/>
          <w:szCs w:val="24"/>
        </w:rPr>
        <w:t xml:space="preserve"> Contracts Office</w:t>
      </w:r>
      <w:r w:rsidR="006E18F3" w:rsidRPr="004E5A0D">
        <w:rPr>
          <w:rFonts w:asciiTheme="minorHAnsi" w:hAnsiTheme="minorHAnsi" w:cstheme="minorHAnsi"/>
          <w:sz w:val="24"/>
          <w:szCs w:val="24"/>
        </w:rPr>
        <w:t xml:space="preserve"> </w:t>
      </w:r>
      <w:r w:rsidR="00DC5B16" w:rsidRPr="004E5A0D">
        <w:rPr>
          <w:rFonts w:asciiTheme="minorHAnsi" w:hAnsiTheme="minorHAnsi" w:cstheme="minorHAnsi"/>
          <w:sz w:val="24"/>
          <w:szCs w:val="24"/>
        </w:rPr>
        <w:t>only.</w:t>
      </w:r>
      <w:r w:rsidR="00B4741D" w:rsidRPr="004E5A0D">
        <w:rPr>
          <w:rFonts w:asciiTheme="minorHAnsi" w:hAnsiTheme="minorHAnsi" w:cstheme="minorHAnsi"/>
          <w:sz w:val="24"/>
          <w:szCs w:val="24"/>
        </w:rPr>
        <w:t xml:space="preserve">  Any communication regarding this </w:t>
      </w:r>
      <w:r w:rsidR="00CC69AF">
        <w:rPr>
          <w:rFonts w:asciiTheme="minorHAnsi" w:hAnsiTheme="minorHAnsi" w:cstheme="minorHAnsi"/>
          <w:color w:val="000000" w:themeColor="text1"/>
          <w:sz w:val="24"/>
          <w:szCs w:val="24"/>
        </w:rPr>
        <w:t>RFP</w:t>
      </w:r>
      <w:r w:rsidR="00B4741D" w:rsidRPr="004E5A0D">
        <w:rPr>
          <w:rFonts w:asciiTheme="minorHAnsi" w:hAnsiTheme="minorHAnsi" w:cstheme="minorHAnsi"/>
          <w:sz w:val="24"/>
          <w:szCs w:val="24"/>
        </w:rPr>
        <w:t xml:space="preserve"> with other County personnel may result in disqualification.</w:t>
      </w:r>
    </w:p>
    <w:p w14:paraId="3E39C95A" w14:textId="661BF880" w:rsidR="00DC5B16" w:rsidRPr="004E5A0D" w:rsidRDefault="00DC5B16" w:rsidP="00E763E6">
      <w:pPr>
        <w:pStyle w:val="Item1"/>
        <w:numPr>
          <w:ilvl w:val="2"/>
          <w:numId w:val="10"/>
        </w:numPr>
        <w:rPr>
          <w:rFonts w:asciiTheme="minorHAnsi" w:hAnsiTheme="minorHAnsi" w:cstheme="minorHAnsi"/>
          <w:sz w:val="24"/>
          <w:szCs w:val="24"/>
        </w:rPr>
      </w:pPr>
      <w:r w:rsidRPr="004E5A0D">
        <w:rPr>
          <w:rFonts w:asciiTheme="minorHAnsi" w:hAnsiTheme="minorHAnsi" w:cstheme="minorHAnsi"/>
          <w:sz w:val="24"/>
          <w:szCs w:val="24"/>
        </w:rPr>
        <w:t xml:space="preserve">The </w:t>
      </w:r>
      <w:r w:rsidR="00360371" w:rsidRPr="004E5A0D">
        <w:rPr>
          <w:rFonts w:asciiTheme="minorHAnsi" w:hAnsiTheme="minorHAnsi" w:cstheme="minorHAnsi"/>
          <w:sz w:val="24"/>
          <w:szCs w:val="24"/>
        </w:rPr>
        <w:t>evaluation phase of the competitive process will begin upon receipt of sealed bid proposals and continue until a contract has been awarded</w:t>
      </w:r>
      <w:r w:rsidRPr="004E5A0D">
        <w:rPr>
          <w:rFonts w:asciiTheme="minorHAnsi" w:hAnsiTheme="minorHAnsi" w:cstheme="minorHAnsi"/>
          <w:sz w:val="24"/>
          <w:szCs w:val="24"/>
        </w:rPr>
        <w:t xml:space="preserve">. </w:t>
      </w:r>
    </w:p>
    <w:p w14:paraId="49EE6294" w14:textId="1F5E9EDE" w:rsidR="00DC5B16" w:rsidRPr="004E5A0D" w:rsidRDefault="002F3570" w:rsidP="00E763E6">
      <w:pPr>
        <w:pStyle w:val="Item1"/>
        <w:numPr>
          <w:ilvl w:val="2"/>
          <w:numId w:val="10"/>
        </w:numPr>
        <w:rPr>
          <w:rFonts w:asciiTheme="minorHAnsi" w:hAnsiTheme="minorHAnsi" w:cstheme="minorHAnsi"/>
          <w:sz w:val="24"/>
          <w:szCs w:val="24"/>
        </w:rPr>
      </w:pPr>
      <w:r w:rsidRPr="004E5A0D">
        <w:rPr>
          <w:rFonts w:asciiTheme="minorHAnsi" w:hAnsiTheme="minorHAnsi" w:cstheme="minorHAnsi"/>
          <w:sz w:val="24"/>
          <w:szCs w:val="24"/>
        </w:rPr>
        <w:t xml:space="preserve">Contact </w:t>
      </w:r>
      <w:r w:rsidR="00275B2F" w:rsidRPr="004E5A0D">
        <w:rPr>
          <w:rFonts w:asciiTheme="minorHAnsi" w:hAnsiTheme="minorHAnsi" w:cstheme="minorHAnsi"/>
          <w:sz w:val="24"/>
          <w:szCs w:val="24"/>
        </w:rPr>
        <w:t xml:space="preserve">Information for this </w:t>
      </w:r>
      <w:r w:rsidR="00CC69AF">
        <w:rPr>
          <w:rFonts w:asciiTheme="minorHAnsi" w:hAnsiTheme="minorHAnsi" w:cstheme="minorHAnsi"/>
          <w:color w:val="000000" w:themeColor="text1"/>
          <w:sz w:val="24"/>
          <w:szCs w:val="24"/>
          <w:lang w:val="en-US"/>
        </w:rPr>
        <w:t>RFP</w:t>
      </w:r>
      <w:r w:rsidR="00DC5B16" w:rsidRPr="004E5A0D">
        <w:rPr>
          <w:rFonts w:asciiTheme="minorHAnsi" w:hAnsiTheme="minorHAnsi" w:cstheme="minorHAnsi"/>
          <w:sz w:val="24"/>
          <w:szCs w:val="24"/>
        </w:rPr>
        <w:t>:</w:t>
      </w:r>
    </w:p>
    <w:p w14:paraId="59489C49" w14:textId="2CD446B7" w:rsidR="0024638E" w:rsidRPr="004E5A0D" w:rsidRDefault="003E0168" w:rsidP="008C3910">
      <w:pPr>
        <w:ind w:left="2160" w:firstLine="90"/>
        <w:rPr>
          <w:rFonts w:asciiTheme="minorHAnsi" w:hAnsiTheme="minorHAnsi" w:cstheme="minorHAnsi"/>
          <w:sz w:val="24"/>
          <w:szCs w:val="24"/>
        </w:rPr>
      </w:pPr>
      <w:r w:rsidRPr="004E5A0D">
        <w:rPr>
          <w:rFonts w:asciiTheme="minorHAnsi" w:hAnsiTheme="minorHAnsi" w:cstheme="minorHAnsi"/>
          <w:sz w:val="24"/>
          <w:szCs w:val="24"/>
        </w:rPr>
        <w:t>Angela Anderson</w:t>
      </w:r>
      <w:r w:rsidR="007850DA" w:rsidRPr="004E5A0D">
        <w:rPr>
          <w:rFonts w:asciiTheme="minorHAnsi" w:hAnsiTheme="minorHAnsi" w:cstheme="minorHAnsi"/>
          <w:sz w:val="24"/>
          <w:szCs w:val="24"/>
        </w:rPr>
        <w:t xml:space="preserve">, </w:t>
      </w:r>
      <w:r w:rsidR="007850DA" w:rsidRPr="009C2E1F">
        <w:rPr>
          <w:rFonts w:asciiTheme="minorHAnsi" w:hAnsiTheme="minorHAnsi" w:cstheme="minorHAnsi"/>
          <w:color w:val="000000" w:themeColor="text1"/>
          <w:sz w:val="24"/>
          <w:szCs w:val="24"/>
        </w:rPr>
        <w:t>Program Financial</w:t>
      </w:r>
      <w:r w:rsidR="006E04F0" w:rsidRPr="009C2E1F">
        <w:rPr>
          <w:rFonts w:asciiTheme="minorHAnsi" w:hAnsiTheme="minorHAnsi" w:cstheme="minorHAnsi"/>
          <w:color w:val="000000" w:themeColor="text1"/>
          <w:sz w:val="24"/>
          <w:szCs w:val="24"/>
        </w:rPr>
        <w:t xml:space="preserve"> Specialist</w:t>
      </w:r>
    </w:p>
    <w:p w14:paraId="51A07229" w14:textId="5A94909E" w:rsidR="006E18F3" w:rsidRPr="004E5A0D" w:rsidRDefault="006E18F3" w:rsidP="008C3910">
      <w:pPr>
        <w:ind w:left="2160" w:firstLine="90"/>
        <w:rPr>
          <w:rFonts w:asciiTheme="minorHAnsi" w:hAnsiTheme="minorHAnsi" w:cstheme="minorHAnsi"/>
          <w:sz w:val="24"/>
          <w:szCs w:val="24"/>
        </w:rPr>
      </w:pPr>
      <w:r w:rsidRPr="004E5A0D">
        <w:rPr>
          <w:rFonts w:asciiTheme="minorHAnsi" w:hAnsiTheme="minorHAnsi" w:cstheme="minorHAnsi"/>
          <w:sz w:val="24"/>
          <w:szCs w:val="24"/>
        </w:rPr>
        <w:t>Alamed</w:t>
      </w:r>
      <w:r w:rsidR="005D4437" w:rsidRPr="004E5A0D">
        <w:rPr>
          <w:rFonts w:asciiTheme="minorHAnsi" w:hAnsiTheme="minorHAnsi" w:cstheme="minorHAnsi"/>
          <w:sz w:val="24"/>
          <w:szCs w:val="24"/>
        </w:rPr>
        <w:t xml:space="preserve">a County </w:t>
      </w:r>
      <w:r w:rsidR="005D4437" w:rsidRPr="009C2E1F">
        <w:rPr>
          <w:rFonts w:asciiTheme="minorHAnsi" w:hAnsiTheme="minorHAnsi" w:cstheme="minorHAnsi"/>
          <w:color w:val="000000" w:themeColor="text1"/>
          <w:sz w:val="24"/>
          <w:szCs w:val="24"/>
        </w:rPr>
        <w:t>Social Services Agency</w:t>
      </w:r>
      <w:r w:rsidR="006C557A" w:rsidRPr="009C2E1F">
        <w:rPr>
          <w:rFonts w:asciiTheme="minorHAnsi" w:hAnsiTheme="minorHAnsi" w:cstheme="minorHAnsi"/>
          <w:color w:val="000000" w:themeColor="text1"/>
          <w:sz w:val="24"/>
          <w:szCs w:val="24"/>
        </w:rPr>
        <w:t xml:space="preserve"> </w:t>
      </w:r>
      <w:r w:rsidR="00CE7204">
        <w:rPr>
          <w:rFonts w:asciiTheme="minorHAnsi" w:hAnsiTheme="minorHAnsi" w:cstheme="minorHAnsi"/>
          <w:color w:val="000000" w:themeColor="text1"/>
          <w:sz w:val="24"/>
          <w:szCs w:val="24"/>
        </w:rPr>
        <w:t xml:space="preserve">/ </w:t>
      </w:r>
      <w:r w:rsidRPr="009C2E1F">
        <w:rPr>
          <w:rFonts w:asciiTheme="minorHAnsi" w:hAnsiTheme="minorHAnsi" w:cstheme="minorHAnsi"/>
          <w:color w:val="000000" w:themeColor="text1"/>
          <w:sz w:val="24"/>
          <w:szCs w:val="24"/>
        </w:rPr>
        <w:t>Contracts Office</w:t>
      </w:r>
      <w:r w:rsidRPr="004E5A0D">
        <w:rPr>
          <w:rFonts w:asciiTheme="minorHAnsi" w:hAnsiTheme="minorHAnsi" w:cstheme="minorHAnsi"/>
          <w:sz w:val="24"/>
          <w:szCs w:val="24"/>
        </w:rPr>
        <w:t xml:space="preserve">  </w:t>
      </w:r>
    </w:p>
    <w:p w14:paraId="13488057" w14:textId="645D96F3" w:rsidR="00BE383C" w:rsidRPr="004E5A0D" w:rsidRDefault="006E18F3" w:rsidP="008C3910">
      <w:pPr>
        <w:ind w:left="2160" w:firstLine="90"/>
        <w:rPr>
          <w:rFonts w:asciiTheme="minorHAnsi" w:hAnsiTheme="minorHAnsi" w:cstheme="minorHAnsi"/>
          <w:sz w:val="24"/>
          <w:szCs w:val="24"/>
        </w:rPr>
      </w:pPr>
      <w:r w:rsidRPr="004E5A0D">
        <w:rPr>
          <w:rFonts w:asciiTheme="minorHAnsi" w:hAnsiTheme="minorHAnsi" w:cstheme="minorHAnsi"/>
          <w:sz w:val="24"/>
          <w:szCs w:val="24"/>
        </w:rPr>
        <w:t>2000 San Pablo Ave</w:t>
      </w:r>
      <w:r w:rsidR="005D4437" w:rsidRPr="004E5A0D">
        <w:rPr>
          <w:rFonts w:asciiTheme="minorHAnsi" w:hAnsiTheme="minorHAnsi" w:cstheme="minorHAnsi"/>
          <w:sz w:val="24"/>
          <w:szCs w:val="24"/>
        </w:rPr>
        <w:t>, 4</w:t>
      </w:r>
      <w:r w:rsidR="005D4437" w:rsidRPr="004E5A0D">
        <w:rPr>
          <w:rFonts w:asciiTheme="minorHAnsi" w:hAnsiTheme="minorHAnsi" w:cstheme="minorHAnsi"/>
          <w:sz w:val="24"/>
          <w:szCs w:val="24"/>
          <w:vertAlign w:val="superscript"/>
        </w:rPr>
        <w:t>th</w:t>
      </w:r>
      <w:r w:rsidR="005D4437" w:rsidRPr="004E5A0D">
        <w:rPr>
          <w:rFonts w:asciiTheme="minorHAnsi" w:hAnsiTheme="minorHAnsi" w:cstheme="minorHAnsi"/>
          <w:sz w:val="24"/>
          <w:szCs w:val="24"/>
        </w:rPr>
        <w:t xml:space="preserve"> Floor</w:t>
      </w:r>
      <w:r w:rsidR="00CE7204">
        <w:rPr>
          <w:rFonts w:asciiTheme="minorHAnsi" w:hAnsiTheme="minorHAnsi" w:cstheme="minorHAnsi"/>
          <w:sz w:val="24"/>
          <w:szCs w:val="24"/>
        </w:rPr>
        <w:t>,</w:t>
      </w:r>
      <w:r w:rsidR="00865526" w:rsidRPr="004E5A0D">
        <w:rPr>
          <w:rFonts w:asciiTheme="minorHAnsi" w:hAnsiTheme="minorHAnsi" w:cstheme="minorHAnsi"/>
          <w:sz w:val="24"/>
          <w:szCs w:val="24"/>
        </w:rPr>
        <w:t xml:space="preserve"> Suite 451B</w:t>
      </w:r>
    </w:p>
    <w:p w14:paraId="5F703D3B" w14:textId="77777777" w:rsidR="00BE383C" w:rsidRPr="004E5A0D" w:rsidRDefault="00BE383C" w:rsidP="008C3910">
      <w:pPr>
        <w:ind w:left="2160" w:firstLine="90"/>
        <w:rPr>
          <w:rFonts w:asciiTheme="minorHAnsi" w:hAnsiTheme="minorHAnsi" w:cstheme="minorHAnsi"/>
          <w:sz w:val="24"/>
          <w:szCs w:val="24"/>
        </w:rPr>
      </w:pPr>
      <w:r w:rsidRPr="004E5A0D">
        <w:rPr>
          <w:rFonts w:asciiTheme="minorHAnsi" w:hAnsiTheme="minorHAnsi" w:cstheme="minorHAnsi"/>
          <w:sz w:val="24"/>
          <w:szCs w:val="24"/>
        </w:rPr>
        <w:t>Oakland, CA  94612</w:t>
      </w:r>
    </w:p>
    <w:p w14:paraId="6FE9E00A" w14:textId="3009A5F5" w:rsidR="00BE383C" w:rsidRPr="004E5A0D" w:rsidRDefault="00BE383C" w:rsidP="008C3910">
      <w:pPr>
        <w:ind w:left="2160" w:firstLine="90"/>
        <w:rPr>
          <w:rFonts w:asciiTheme="minorHAnsi" w:hAnsiTheme="minorHAnsi" w:cstheme="minorHAnsi"/>
          <w:sz w:val="24"/>
          <w:szCs w:val="24"/>
        </w:rPr>
      </w:pPr>
      <w:r w:rsidRPr="004E5A0D">
        <w:rPr>
          <w:rFonts w:asciiTheme="minorHAnsi" w:hAnsiTheme="minorHAnsi" w:cstheme="minorHAnsi"/>
          <w:sz w:val="24"/>
          <w:szCs w:val="24"/>
        </w:rPr>
        <w:t>E</w:t>
      </w:r>
      <w:r w:rsidR="00F316D4" w:rsidRPr="004E5A0D">
        <w:rPr>
          <w:rFonts w:asciiTheme="minorHAnsi" w:hAnsiTheme="minorHAnsi" w:cstheme="minorHAnsi"/>
          <w:sz w:val="24"/>
          <w:szCs w:val="24"/>
        </w:rPr>
        <w:t>m</w:t>
      </w:r>
      <w:r w:rsidRPr="004E5A0D">
        <w:rPr>
          <w:rFonts w:asciiTheme="minorHAnsi" w:hAnsiTheme="minorHAnsi" w:cstheme="minorHAnsi"/>
          <w:sz w:val="24"/>
          <w:szCs w:val="24"/>
        </w:rPr>
        <w:t xml:space="preserve">ail:  </w:t>
      </w:r>
      <w:hyperlink r:id="rId33" w:history="1">
        <w:r w:rsidR="002E4DB0" w:rsidRPr="004E5A0D">
          <w:rPr>
            <w:rStyle w:val="Hyperlink"/>
            <w:rFonts w:asciiTheme="minorHAnsi" w:hAnsiTheme="minorHAnsi" w:cstheme="minorHAnsi"/>
            <w:sz w:val="24"/>
            <w:szCs w:val="24"/>
          </w:rPr>
          <w:t>angela.anderson2@acgov.org</w:t>
        </w:r>
      </w:hyperlink>
    </w:p>
    <w:p w14:paraId="477BDA5B" w14:textId="02C14F17" w:rsidR="00233261" w:rsidRPr="004E5A0D" w:rsidRDefault="00BE383C" w:rsidP="008C3910">
      <w:pPr>
        <w:spacing w:after="240"/>
        <w:ind w:left="2160" w:firstLine="90"/>
        <w:rPr>
          <w:rFonts w:asciiTheme="minorHAnsi" w:hAnsiTheme="minorHAnsi" w:cstheme="minorHAnsi"/>
          <w:sz w:val="24"/>
          <w:szCs w:val="24"/>
        </w:rPr>
      </w:pPr>
      <w:r w:rsidRPr="004E5A0D">
        <w:rPr>
          <w:rFonts w:asciiTheme="minorHAnsi" w:hAnsiTheme="minorHAnsi" w:cstheme="minorHAnsi"/>
          <w:sz w:val="24"/>
          <w:szCs w:val="24"/>
        </w:rPr>
        <w:t>P</w:t>
      </w:r>
      <w:r w:rsidR="00F316D4" w:rsidRPr="004E5A0D">
        <w:rPr>
          <w:rFonts w:asciiTheme="minorHAnsi" w:hAnsiTheme="minorHAnsi" w:cstheme="minorHAnsi"/>
          <w:sz w:val="24"/>
          <w:szCs w:val="24"/>
        </w:rPr>
        <w:t>hone</w:t>
      </w:r>
      <w:r w:rsidRPr="004E5A0D">
        <w:rPr>
          <w:rFonts w:asciiTheme="minorHAnsi" w:hAnsiTheme="minorHAnsi" w:cstheme="minorHAnsi"/>
          <w:sz w:val="24"/>
          <w:szCs w:val="24"/>
        </w:rPr>
        <w:t xml:space="preserve">: </w:t>
      </w:r>
      <w:r w:rsidR="006E18F3" w:rsidRPr="004E5A0D">
        <w:rPr>
          <w:rFonts w:asciiTheme="minorHAnsi" w:hAnsiTheme="minorHAnsi" w:cstheme="minorHAnsi"/>
          <w:sz w:val="24"/>
          <w:szCs w:val="24"/>
        </w:rPr>
        <w:t>(510) 267-</w:t>
      </w:r>
      <w:r w:rsidR="003D1E16" w:rsidRPr="004E5A0D">
        <w:rPr>
          <w:rFonts w:asciiTheme="minorHAnsi" w:hAnsiTheme="minorHAnsi" w:cstheme="minorHAnsi"/>
          <w:sz w:val="24"/>
          <w:szCs w:val="24"/>
        </w:rPr>
        <w:t>9457</w:t>
      </w:r>
    </w:p>
    <w:p w14:paraId="0F0F49B4" w14:textId="57FC7BFC" w:rsidR="001E3DB7" w:rsidRPr="004E5A0D" w:rsidRDefault="00DC5B16" w:rsidP="00E763E6">
      <w:pPr>
        <w:pStyle w:val="Item1"/>
        <w:numPr>
          <w:ilvl w:val="2"/>
          <w:numId w:val="10"/>
        </w:numPr>
        <w:rPr>
          <w:rFonts w:asciiTheme="minorHAnsi" w:hAnsiTheme="minorHAnsi" w:cstheme="minorHAnsi"/>
          <w:sz w:val="24"/>
          <w:szCs w:val="24"/>
        </w:rPr>
      </w:pPr>
      <w:r w:rsidRPr="004E5A0D">
        <w:rPr>
          <w:rFonts w:asciiTheme="minorHAnsi" w:hAnsiTheme="minorHAnsi" w:cstheme="minorHAnsi"/>
          <w:sz w:val="24"/>
          <w:szCs w:val="24"/>
        </w:rPr>
        <w:t xml:space="preserve">The </w:t>
      </w:r>
      <w:r w:rsidR="0009747C">
        <w:rPr>
          <w:rFonts w:asciiTheme="minorHAnsi" w:hAnsiTheme="minorHAnsi" w:cstheme="minorHAnsi"/>
          <w:sz w:val="24"/>
          <w:szCs w:val="24"/>
        </w:rPr>
        <w:t xml:space="preserve">GSA </w:t>
      </w:r>
      <w:r w:rsidR="00A5731C" w:rsidRPr="004E5A0D">
        <w:rPr>
          <w:rFonts w:asciiTheme="minorHAnsi" w:hAnsiTheme="minorHAnsi" w:cstheme="minorHAnsi"/>
          <w:sz w:val="24"/>
          <w:szCs w:val="24"/>
        </w:rPr>
        <w:t xml:space="preserve">Contracting Opportunities website will be the official notification posting place of all bid documents related to this </w:t>
      </w:r>
      <w:r w:rsidR="00CC69AF">
        <w:rPr>
          <w:rFonts w:asciiTheme="minorHAnsi" w:hAnsiTheme="minorHAnsi" w:cstheme="minorHAnsi"/>
          <w:sz w:val="24"/>
          <w:szCs w:val="24"/>
          <w:lang w:val="en-US"/>
        </w:rPr>
        <w:t>RFP</w:t>
      </w:r>
      <w:r w:rsidR="00A5731C" w:rsidRPr="004E5A0D">
        <w:rPr>
          <w:rFonts w:asciiTheme="minorHAnsi" w:hAnsiTheme="minorHAnsi" w:cstheme="minorHAnsi"/>
          <w:sz w:val="24"/>
          <w:szCs w:val="24"/>
        </w:rPr>
        <w:t xml:space="preserve">.   Each Bidder is responsible for checking the website for any Addendums and other notices related to this </w:t>
      </w:r>
      <w:r w:rsidR="00CC69AF">
        <w:rPr>
          <w:rFonts w:asciiTheme="minorHAnsi" w:hAnsiTheme="minorHAnsi" w:cstheme="minorHAnsi"/>
          <w:color w:val="000000" w:themeColor="text1"/>
          <w:sz w:val="24"/>
          <w:szCs w:val="24"/>
          <w:lang w:val="en-US"/>
        </w:rPr>
        <w:t>RFP</w:t>
      </w:r>
      <w:r w:rsidR="00A5731C" w:rsidRPr="004E5A0D">
        <w:rPr>
          <w:rFonts w:asciiTheme="minorHAnsi" w:hAnsiTheme="minorHAnsi" w:cstheme="minorHAnsi"/>
          <w:sz w:val="24"/>
          <w:szCs w:val="24"/>
        </w:rPr>
        <w:t>.  Go to</w:t>
      </w:r>
      <w:r w:rsidR="006A2B58" w:rsidRPr="004E5A0D">
        <w:rPr>
          <w:rFonts w:asciiTheme="minorHAnsi" w:hAnsiTheme="minorHAnsi" w:cstheme="minorHAnsi"/>
          <w:sz w:val="24"/>
          <w:szCs w:val="24"/>
        </w:rPr>
        <w:t xml:space="preserve"> </w:t>
      </w:r>
      <w:hyperlink r:id="rId34" w:history="1">
        <w:r w:rsidR="006A2B58" w:rsidRPr="009C2E1F">
          <w:rPr>
            <w:rStyle w:val="Hyperlink"/>
            <w:rFonts w:asciiTheme="minorHAnsi" w:hAnsiTheme="minorHAnsi" w:cstheme="minorHAnsi"/>
            <w:b/>
            <w:sz w:val="24"/>
            <w:szCs w:val="24"/>
          </w:rPr>
          <w:t>Alameda County Current Contracting Opportunities</w:t>
        </w:r>
      </w:hyperlink>
      <w:r w:rsidR="006A2B58" w:rsidRPr="009C2E1F">
        <w:rPr>
          <w:rFonts w:asciiTheme="minorHAnsi" w:hAnsiTheme="minorHAnsi" w:cstheme="minorHAnsi"/>
          <w:color w:val="0000FF"/>
          <w:sz w:val="24"/>
          <w:szCs w:val="24"/>
        </w:rPr>
        <w:t xml:space="preserve"> </w:t>
      </w:r>
      <w:r w:rsidR="006A2B58" w:rsidRPr="00A73A73">
        <w:rPr>
          <w:rFonts w:asciiTheme="minorHAnsi" w:hAnsiTheme="minorHAnsi" w:cstheme="minorHAnsi"/>
          <w:sz w:val="18"/>
          <w:szCs w:val="18"/>
        </w:rPr>
        <w:t>[</w:t>
      </w:r>
      <w:hyperlink r:id="rId35" w:history="1">
        <w:r w:rsidR="006A2B58" w:rsidRPr="00A73A73">
          <w:rPr>
            <w:rStyle w:val="Hyperlink"/>
            <w:rFonts w:asciiTheme="minorHAnsi" w:hAnsiTheme="minorHAnsi" w:cstheme="minorHAnsi"/>
            <w:sz w:val="18"/>
            <w:szCs w:val="18"/>
          </w:rPr>
          <w:t>https://gsa.acgov.org/do-business-with-us/contracting-opportunities/</w:t>
        </w:r>
      </w:hyperlink>
      <w:r w:rsidR="006A2B58" w:rsidRPr="00A73A73">
        <w:rPr>
          <w:rFonts w:asciiTheme="minorHAnsi" w:hAnsiTheme="minorHAnsi" w:cstheme="minorHAnsi"/>
          <w:sz w:val="18"/>
          <w:szCs w:val="18"/>
        </w:rPr>
        <w:t>]</w:t>
      </w:r>
      <w:r w:rsidR="00596628" w:rsidRPr="004E5A0D">
        <w:rPr>
          <w:rFonts w:asciiTheme="minorHAnsi" w:hAnsiTheme="minorHAnsi" w:cstheme="minorHAnsi"/>
          <w:sz w:val="24"/>
          <w:szCs w:val="24"/>
        </w:rPr>
        <w:t xml:space="preserve"> </w:t>
      </w:r>
      <w:r w:rsidR="000F320A" w:rsidRPr="004E5A0D">
        <w:rPr>
          <w:rFonts w:asciiTheme="minorHAnsi" w:hAnsiTheme="minorHAnsi" w:cstheme="minorHAnsi"/>
          <w:sz w:val="24"/>
          <w:szCs w:val="24"/>
        </w:rPr>
        <w:t xml:space="preserve">to view the posting for this </w:t>
      </w:r>
      <w:r w:rsidR="00CC69AF">
        <w:rPr>
          <w:rFonts w:asciiTheme="minorHAnsi" w:hAnsiTheme="minorHAnsi" w:cstheme="minorHAnsi"/>
          <w:color w:val="000000" w:themeColor="text1"/>
          <w:sz w:val="24"/>
          <w:szCs w:val="24"/>
          <w:lang w:val="en-US"/>
        </w:rPr>
        <w:t>RFP</w:t>
      </w:r>
      <w:r w:rsidR="000F320A" w:rsidRPr="004E5A0D">
        <w:rPr>
          <w:rFonts w:asciiTheme="minorHAnsi" w:hAnsiTheme="minorHAnsi" w:cstheme="minorHAnsi"/>
          <w:sz w:val="24"/>
          <w:szCs w:val="24"/>
        </w:rPr>
        <w:t xml:space="preserve"> and other current contracting opportunities</w:t>
      </w:r>
      <w:r w:rsidRPr="004E5A0D">
        <w:rPr>
          <w:rFonts w:asciiTheme="minorHAnsi" w:hAnsiTheme="minorHAnsi" w:cstheme="minorHAnsi"/>
          <w:sz w:val="24"/>
          <w:szCs w:val="24"/>
        </w:rPr>
        <w:t>.</w:t>
      </w:r>
      <w:r w:rsidR="00340B24" w:rsidRPr="004E5A0D">
        <w:rPr>
          <w:rFonts w:asciiTheme="minorHAnsi" w:hAnsiTheme="minorHAnsi" w:cstheme="minorHAnsi"/>
          <w:sz w:val="24"/>
          <w:szCs w:val="24"/>
        </w:rPr>
        <w:t xml:space="preserve"> </w:t>
      </w:r>
    </w:p>
    <w:p w14:paraId="2E648CC8" w14:textId="77777777" w:rsidR="00173112" w:rsidRPr="004E5A0D" w:rsidRDefault="00173112" w:rsidP="00173112">
      <w:pPr>
        <w:pStyle w:val="Heading2"/>
        <w:rPr>
          <w:rFonts w:asciiTheme="minorHAnsi" w:hAnsiTheme="minorHAnsi" w:cstheme="minorHAnsi"/>
          <w:sz w:val="24"/>
          <w:szCs w:val="24"/>
        </w:rPr>
      </w:pPr>
      <w:bookmarkStart w:id="85" w:name="_Toc102730793"/>
      <w:bookmarkStart w:id="86" w:name="_Toc158879099"/>
      <w:bookmarkStart w:id="87" w:name="_Toc339364468"/>
      <w:bookmarkStart w:id="88" w:name="_Toc339364729"/>
      <w:r w:rsidRPr="004E5A0D">
        <w:rPr>
          <w:rFonts w:asciiTheme="minorHAnsi" w:hAnsiTheme="minorHAnsi" w:cstheme="minorHAnsi"/>
          <w:sz w:val="24"/>
          <w:szCs w:val="24"/>
        </w:rPr>
        <w:t>SUBMITTAL OF PROPOSALS</w:t>
      </w:r>
      <w:bookmarkEnd w:id="85"/>
      <w:bookmarkEnd w:id="86"/>
      <w:r w:rsidRPr="004E5A0D">
        <w:rPr>
          <w:rFonts w:asciiTheme="minorHAnsi" w:hAnsiTheme="minorHAnsi" w:cstheme="minorHAnsi"/>
          <w:sz w:val="24"/>
          <w:szCs w:val="24"/>
        </w:rPr>
        <w:t xml:space="preserve"> </w:t>
      </w:r>
      <w:bookmarkEnd w:id="87"/>
      <w:bookmarkEnd w:id="88"/>
    </w:p>
    <w:p w14:paraId="6279A49A" w14:textId="7469611B" w:rsidR="00173112" w:rsidRPr="00D50B9D" w:rsidRDefault="00173112" w:rsidP="00173112">
      <w:pPr>
        <w:pStyle w:val="Item1"/>
        <w:tabs>
          <w:tab w:val="clear" w:pos="1530"/>
          <w:tab w:val="num" w:pos="1440"/>
        </w:tabs>
        <w:ind w:left="2160"/>
        <w:rPr>
          <w:rFonts w:asciiTheme="minorHAnsi" w:hAnsiTheme="minorHAnsi" w:cstheme="minorHAnsi"/>
          <w:sz w:val="24"/>
          <w:szCs w:val="24"/>
        </w:rPr>
      </w:pPr>
      <w:r w:rsidRPr="00D50B9D">
        <w:rPr>
          <w:rFonts w:asciiTheme="minorHAnsi" w:hAnsiTheme="minorHAnsi" w:cstheme="minorHAnsi"/>
          <w:sz w:val="24"/>
          <w:szCs w:val="24"/>
        </w:rPr>
        <w:t xml:space="preserve">Document Submittal </w:t>
      </w:r>
      <w:r w:rsidR="001336B2" w:rsidRPr="00D50B9D">
        <w:rPr>
          <w:rFonts w:asciiTheme="minorHAnsi" w:hAnsiTheme="minorHAnsi" w:cstheme="minorHAnsi"/>
          <w:sz w:val="24"/>
          <w:szCs w:val="24"/>
        </w:rPr>
        <w:t xml:space="preserve">- </w:t>
      </w:r>
      <w:r w:rsidR="001336B2" w:rsidRPr="001E6BB0">
        <w:rPr>
          <w:sz w:val="24"/>
          <w:szCs w:val="24"/>
        </w:rPr>
        <w:t>Bid Response Preparation and Format</w:t>
      </w:r>
    </w:p>
    <w:p w14:paraId="0FF2742C" w14:textId="2071073D" w:rsidR="00BB0319" w:rsidRPr="00D50B9D" w:rsidRDefault="00173112" w:rsidP="00AA44BF">
      <w:pPr>
        <w:pStyle w:val="Itema"/>
        <w:rPr>
          <w:rFonts w:asciiTheme="minorHAnsi" w:hAnsiTheme="minorHAnsi" w:cstheme="minorHAnsi"/>
          <w:sz w:val="24"/>
          <w:szCs w:val="24"/>
        </w:rPr>
      </w:pPr>
      <w:r w:rsidRPr="00D50B9D">
        <w:rPr>
          <w:sz w:val="24"/>
          <w:szCs w:val="24"/>
        </w:rPr>
        <w:t xml:space="preserve">All </w:t>
      </w:r>
      <w:r w:rsidR="001336B2" w:rsidRPr="00D50B9D">
        <w:rPr>
          <w:sz w:val="24"/>
          <w:szCs w:val="24"/>
        </w:rPr>
        <w:t>bids</w:t>
      </w:r>
      <w:r w:rsidR="00911F9A" w:rsidRPr="00D50B9D">
        <w:rPr>
          <w:sz w:val="24"/>
          <w:szCs w:val="24"/>
        </w:rPr>
        <w:t xml:space="preserve"> must be </w:t>
      </w:r>
      <w:r w:rsidR="0026618D" w:rsidRPr="00D50B9D">
        <w:rPr>
          <w:sz w:val="24"/>
          <w:szCs w:val="24"/>
          <w:lang w:val="en-US"/>
        </w:rPr>
        <w:t>SEALED</w:t>
      </w:r>
      <w:r w:rsidR="00CF3871" w:rsidRPr="00D50B9D">
        <w:rPr>
          <w:sz w:val="24"/>
          <w:szCs w:val="24"/>
          <w:lang w:val="en-US"/>
        </w:rPr>
        <w:t xml:space="preserve"> </w:t>
      </w:r>
      <w:r w:rsidR="00911F9A" w:rsidRPr="00D50B9D">
        <w:rPr>
          <w:sz w:val="24"/>
          <w:szCs w:val="24"/>
        </w:rPr>
        <w:t xml:space="preserve">and </w:t>
      </w:r>
      <w:r w:rsidR="00BB0319" w:rsidRPr="00D50B9D">
        <w:rPr>
          <w:sz w:val="24"/>
          <w:szCs w:val="24"/>
          <w:lang w:val="en-US"/>
        </w:rPr>
        <w:t>must be received</w:t>
      </w:r>
      <w:r w:rsidR="00911F9A" w:rsidRPr="00D50B9D">
        <w:rPr>
          <w:sz w:val="24"/>
          <w:szCs w:val="24"/>
        </w:rPr>
        <w:t xml:space="preserve"> </w:t>
      </w:r>
      <w:r w:rsidR="001A5921" w:rsidRPr="00D50B9D">
        <w:rPr>
          <w:sz w:val="24"/>
          <w:szCs w:val="24"/>
          <w:lang w:val="en-US"/>
        </w:rPr>
        <w:t>at</w:t>
      </w:r>
      <w:r w:rsidR="00953AF1" w:rsidRPr="00D50B9D">
        <w:rPr>
          <w:sz w:val="24"/>
          <w:szCs w:val="24"/>
          <w:lang w:val="en-US"/>
        </w:rPr>
        <w:t xml:space="preserve"> the</w:t>
      </w:r>
      <w:r w:rsidR="00911F9A" w:rsidRPr="00D50B9D">
        <w:rPr>
          <w:sz w:val="24"/>
          <w:szCs w:val="24"/>
        </w:rPr>
        <w:t xml:space="preserve"> </w:t>
      </w:r>
      <w:r w:rsidR="00CF461C" w:rsidRPr="00D50B9D">
        <w:rPr>
          <w:sz w:val="24"/>
          <w:szCs w:val="24"/>
        </w:rPr>
        <w:t>ACSSA</w:t>
      </w:r>
      <w:r w:rsidR="00C632EE" w:rsidRPr="00D50B9D">
        <w:rPr>
          <w:color w:val="000000" w:themeColor="text1"/>
          <w:sz w:val="24"/>
          <w:szCs w:val="24"/>
        </w:rPr>
        <w:t xml:space="preserve"> Contracts Office</w:t>
      </w:r>
      <w:r w:rsidR="00911F9A" w:rsidRPr="00D50B9D">
        <w:rPr>
          <w:sz w:val="24"/>
          <w:szCs w:val="24"/>
        </w:rPr>
        <w:t xml:space="preserve"> </w:t>
      </w:r>
      <w:r w:rsidR="004A18D2" w:rsidRPr="00D50B9D">
        <w:rPr>
          <w:sz w:val="24"/>
          <w:szCs w:val="24"/>
        </w:rPr>
        <w:t>by</w:t>
      </w:r>
      <w:r w:rsidR="00911F9A" w:rsidRPr="00D50B9D">
        <w:rPr>
          <w:sz w:val="24"/>
          <w:szCs w:val="24"/>
        </w:rPr>
        <w:t xml:space="preserve"> </w:t>
      </w:r>
      <w:r w:rsidR="00CC3005" w:rsidRPr="00D50B9D">
        <w:rPr>
          <w:sz w:val="24"/>
          <w:szCs w:val="24"/>
          <w:lang w:val="en-US"/>
        </w:rPr>
        <w:t>2</w:t>
      </w:r>
      <w:r w:rsidR="00911F9A" w:rsidRPr="00D50B9D">
        <w:rPr>
          <w:sz w:val="24"/>
          <w:szCs w:val="24"/>
        </w:rPr>
        <w:t xml:space="preserve">:00 p.m. on the due date specified in the Calendar of Events. </w:t>
      </w:r>
      <w:r w:rsidR="00AA44BF" w:rsidRPr="00D50B9D">
        <w:rPr>
          <w:rFonts w:asciiTheme="minorHAnsi" w:hAnsiTheme="minorHAnsi" w:cstheme="minorHAnsi"/>
          <w:sz w:val="24"/>
          <w:szCs w:val="24"/>
        </w:rPr>
        <w:t>The County strongly recommends early submi</w:t>
      </w:r>
      <w:r w:rsidR="00BB0319" w:rsidRPr="00D50B9D">
        <w:rPr>
          <w:rFonts w:asciiTheme="minorHAnsi" w:hAnsiTheme="minorHAnsi" w:cstheme="minorHAnsi"/>
          <w:sz w:val="24"/>
          <w:szCs w:val="24"/>
        </w:rPr>
        <w:t>ssion of bids.</w:t>
      </w:r>
      <w:r w:rsidR="00AA44BF" w:rsidRPr="00D50B9D">
        <w:rPr>
          <w:rFonts w:asciiTheme="minorHAnsi" w:hAnsiTheme="minorHAnsi" w:cstheme="minorHAnsi"/>
          <w:sz w:val="24"/>
          <w:szCs w:val="24"/>
        </w:rPr>
        <w:t xml:space="preserve"> </w:t>
      </w:r>
    </w:p>
    <w:p w14:paraId="54FCCF2A" w14:textId="2B2F66FC" w:rsidR="00AA44BF" w:rsidRPr="00D50B9D" w:rsidRDefault="00BB0319" w:rsidP="001E6BB0">
      <w:pPr>
        <w:pStyle w:val="Itema"/>
        <w:numPr>
          <w:ilvl w:val="0"/>
          <w:numId w:val="0"/>
        </w:numPr>
        <w:ind w:left="2880"/>
        <w:rPr>
          <w:rFonts w:asciiTheme="minorHAnsi" w:hAnsiTheme="minorHAnsi" w:cstheme="minorHAnsi"/>
          <w:sz w:val="24"/>
          <w:szCs w:val="24"/>
        </w:rPr>
      </w:pPr>
      <w:r w:rsidRPr="00D50B9D">
        <w:rPr>
          <w:rFonts w:asciiTheme="minorHAnsi" w:hAnsiTheme="minorHAnsi" w:cstheme="minorHAnsi"/>
          <w:b/>
          <w:bCs/>
          <w:sz w:val="24"/>
          <w:szCs w:val="24"/>
        </w:rPr>
        <w:t xml:space="preserve">NOTE: LATE AND/OR </w:t>
      </w:r>
      <w:r w:rsidR="00AA44BF" w:rsidRPr="00D50B9D">
        <w:rPr>
          <w:rFonts w:asciiTheme="minorHAnsi" w:hAnsiTheme="minorHAnsi" w:cstheme="minorHAnsi"/>
          <w:b/>
          <w:bCs/>
          <w:sz w:val="24"/>
          <w:szCs w:val="24"/>
        </w:rPr>
        <w:t>UNSEALED BIDS CANNOT BE ACCEPTED.</w:t>
      </w:r>
      <w:r w:rsidR="00AA44BF" w:rsidRPr="00D50B9D">
        <w:rPr>
          <w:rFonts w:asciiTheme="minorHAnsi" w:hAnsiTheme="minorHAnsi" w:cstheme="minorHAnsi"/>
          <w:sz w:val="24"/>
          <w:szCs w:val="24"/>
        </w:rPr>
        <w:t xml:space="preserve">  </w:t>
      </w:r>
    </w:p>
    <w:p w14:paraId="6B30D581" w14:textId="77777777" w:rsidR="00BB0319" w:rsidRPr="00D50B9D" w:rsidRDefault="00BB0319" w:rsidP="00BB0319">
      <w:pPr>
        <w:pStyle w:val="Itema"/>
        <w:rPr>
          <w:rFonts w:asciiTheme="minorHAnsi" w:hAnsiTheme="minorHAnsi" w:cstheme="minorHAnsi"/>
          <w:sz w:val="24"/>
          <w:szCs w:val="24"/>
        </w:rPr>
      </w:pPr>
      <w:r w:rsidRPr="00D50B9D">
        <w:rPr>
          <w:rFonts w:asciiTheme="minorHAnsi" w:hAnsiTheme="minorHAnsi" w:cstheme="minorHAnsi"/>
          <w:sz w:val="24"/>
          <w:szCs w:val="24"/>
        </w:rPr>
        <w:t>No bids submitted via email will be considered.</w:t>
      </w:r>
    </w:p>
    <w:p w14:paraId="69D98878" w14:textId="2C0CF3D2" w:rsidR="00BB0319" w:rsidRPr="001E6BB0" w:rsidRDefault="00BB0319" w:rsidP="00015C68">
      <w:pPr>
        <w:pStyle w:val="Itema"/>
        <w:rPr>
          <w:rFonts w:asciiTheme="minorHAnsi" w:hAnsiTheme="minorHAnsi" w:cstheme="minorHAnsi"/>
          <w:sz w:val="24"/>
          <w:szCs w:val="24"/>
        </w:rPr>
      </w:pPr>
      <w:r w:rsidRPr="00D50B9D">
        <w:rPr>
          <w:sz w:val="24"/>
          <w:szCs w:val="24"/>
          <w:lang w:val="en-US"/>
        </w:rPr>
        <w:t>For hand delivery of bids, please email Angela Anderson (</w:t>
      </w:r>
      <w:hyperlink r:id="rId36" w:history="1">
        <w:r w:rsidRPr="00D50B9D">
          <w:rPr>
            <w:rStyle w:val="Hyperlink"/>
            <w:rFonts w:asciiTheme="minorHAnsi" w:hAnsiTheme="minorHAnsi" w:cstheme="minorHAnsi"/>
            <w:sz w:val="24"/>
            <w:szCs w:val="24"/>
          </w:rPr>
          <w:t>angela.anderson2@acgov.org</w:t>
        </w:r>
      </w:hyperlink>
      <w:r w:rsidRPr="00D50B9D">
        <w:rPr>
          <w:rStyle w:val="Hyperlink"/>
          <w:rFonts w:asciiTheme="minorHAnsi" w:hAnsiTheme="minorHAnsi" w:cstheme="minorHAnsi"/>
          <w:sz w:val="24"/>
          <w:szCs w:val="24"/>
          <w:u w:val="none"/>
          <w:lang w:val="en-US"/>
        </w:rPr>
        <w:t xml:space="preserve">) </w:t>
      </w:r>
      <w:r w:rsidRPr="00D50B9D">
        <w:rPr>
          <w:sz w:val="24"/>
          <w:szCs w:val="24"/>
          <w:lang w:val="en-US"/>
        </w:rPr>
        <w:t xml:space="preserve">to schedule an appointment to drop off bid.  </w:t>
      </w:r>
    </w:p>
    <w:p w14:paraId="113BB91D" w14:textId="07F2898C" w:rsidR="00BB0319" w:rsidRPr="00D50B9D" w:rsidRDefault="00BB0319" w:rsidP="00015C68">
      <w:pPr>
        <w:pStyle w:val="Itema"/>
        <w:rPr>
          <w:rFonts w:asciiTheme="minorHAnsi" w:hAnsiTheme="minorHAnsi" w:cstheme="minorHAnsi"/>
          <w:sz w:val="24"/>
          <w:szCs w:val="24"/>
        </w:rPr>
      </w:pPr>
      <w:r w:rsidRPr="001E6BB0">
        <w:rPr>
          <w:b/>
          <w:bCs/>
          <w:sz w:val="24"/>
          <w:szCs w:val="24"/>
        </w:rPr>
        <w:lastRenderedPageBreak/>
        <w:t xml:space="preserve">If hand delivering bids, </w:t>
      </w:r>
      <w:r w:rsidRPr="00D50B9D">
        <w:rPr>
          <w:b/>
          <w:bCs/>
          <w:sz w:val="24"/>
          <w:szCs w:val="24"/>
          <w:lang w:val="en-US"/>
        </w:rPr>
        <w:t>please allow time for metered street parking or parking in area public parking lots and entry into secure building.</w:t>
      </w:r>
    </w:p>
    <w:p w14:paraId="571A3EB0" w14:textId="77777777" w:rsidR="00BB0319" w:rsidRPr="00D50B9D" w:rsidRDefault="00BB0319" w:rsidP="00BB0319">
      <w:pPr>
        <w:pStyle w:val="Itema"/>
        <w:rPr>
          <w:sz w:val="24"/>
          <w:szCs w:val="24"/>
        </w:rPr>
      </w:pPr>
      <w:r w:rsidRPr="00D50B9D">
        <w:rPr>
          <w:sz w:val="24"/>
          <w:szCs w:val="24"/>
          <w:lang w:val="en-US"/>
        </w:rPr>
        <w:t xml:space="preserve">All bids, </w:t>
      </w:r>
      <w:r w:rsidRPr="00D50B9D">
        <w:rPr>
          <w:rFonts w:cs="Calibri"/>
          <w:sz w:val="24"/>
          <w:szCs w:val="24"/>
        </w:rPr>
        <w:t>whether delivered by an employee of Bidder, U.S. Postal Service courier</w:t>
      </w:r>
      <w:r w:rsidRPr="00D50B9D">
        <w:rPr>
          <w:rFonts w:cs="Calibri"/>
          <w:sz w:val="24"/>
          <w:szCs w:val="24"/>
          <w:lang w:val="en-US"/>
        </w:rPr>
        <w:t xml:space="preserve">, </w:t>
      </w:r>
      <w:r w:rsidRPr="00D50B9D">
        <w:rPr>
          <w:rFonts w:cs="Calibri"/>
          <w:sz w:val="24"/>
          <w:szCs w:val="24"/>
        </w:rPr>
        <w:t xml:space="preserve">or package delivery service, must be received and time stamped at the stated address prior to the time designated.  The </w:t>
      </w:r>
      <w:r w:rsidRPr="00D50B9D">
        <w:rPr>
          <w:rFonts w:asciiTheme="minorHAnsi" w:hAnsiTheme="minorHAnsi" w:cstheme="minorHAnsi"/>
          <w:sz w:val="24"/>
          <w:szCs w:val="24"/>
        </w:rPr>
        <w:t>ACSSA</w:t>
      </w:r>
      <w:r w:rsidRPr="00D50B9D">
        <w:rPr>
          <w:rFonts w:asciiTheme="minorHAnsi" w:hAnsiTheme="minorHAnsi" w:cstheme="minorHAnsi"/>
          <w:color w:val="000000" w:themeColor="text1"/>
          <w:sz w:val="24"/>
          <w:szCs w:val="24"/>
        </w:rPr>
        <w:t xml:space="preserve"> Contracts Office</w:t>
      </w:r>
      <w:r w:rsidRPr="00D50B9D">
        <w:rPr>
          <w:rFonts w:cs="Calibri"/>
          <w:color w:val="000000" w:themeColor="text1"/>
          <w:sz w:val="24"/>
          <w:szCs w:val="24"/>
        </w:rPr>
        <w:t>'s</w:t>
      </w:r>
      <w:r w:rsidRPr="00D50B9D">
        <w:rPr>
          <w:rFonts w:cs="Calibri"/>
          <w:sz w:val="24"/>
          <w:szCs w:val="24"/>
        </w:rPr>
        <w:t xml:space="preserve"> timestamp will be considered the official timepiece for the purpose of establishing the actual receipt of bids.</w:t>
      </w:r>
    </w:p>
    <w:p w14:paraId="45F73EA0" w14:textId="77777777" w:rsidR="00BB0319" w:rsidRPr="00D50B9D" w:rsidRDefault="00BB0319" w:rsidP="00BB0319">
      <w:pPr>
        <w:pStyle w:val="Itema"/>
        <w:rPr>
          <w:sz w:val="24"/>
          <w:szCs w:val="24"/>
        </w:rPr>
      </w:pPr>
      <w:r w:rsidRPr="00D50B9D">
        <w:rPr>
          <w:sz w:val="24"/>
          <w:szCs w:val="24"/>
          <w:lang w:val="en-US"/>
        </w:rPr>
        <w:t>Bids are to be addressed and delivered as follows:</w:t>
      </w:r>
    </w:p>
    <w:p w14:paraId="392A5279" w14:textId="77777777" w:rsidR="00BB0319" w:rsidRPr="00D50B9D" w:rsidRDefault="00BB0319" w:rsidP="00BB0319">
      <w:pPr>
        <w:ind w:left="2160" w:firstLine="720"/>
        <w:rPr>
          <w:rFonts w:asciiTheme="minorHAnsi" w:hAnsiTheme="minorHAnsi" w:cstheme="minorHAnsi"/>
          <w:color w:val="000000" w:themeColor="text1"/>
          <w:sz w:val="24"/>
          <w:szCs w:val="24"/>
        </w:rPr>
      </w:pPr>
      <w:r w:rsidRPr="00D50B9D">
        <w:rPr>
          <w:rFonts w:asciiTheme="minorHAnsi" w:hAnsiTheme="minorHAnsi" w:cstheme="minorHAnsi"/>
          <w:sz w:val="24"/>
          <w:szCs w:val="24"/>
        </w:rPr>
        <w:t xml:space="preserve">Attn: Angela Anderson, </w:t>
      </w:r>
      <w:r w:rsidRPr="00D50B9D">
        <w:rPr>
          <w:rFonts w:asciiTheme="minorHAnsi" w:hAnsiTheme="minorHAnsi" w:cstheme="minorHAnsi"/>
          <w:color w:val="000000" w:themeColor="text1"/>
          <w:sz w:val="24"/>
          <w:szCs w:val="24"/>
        </w:rPr>
        <w:t>Program Financial Specialist</w:t>
      </w:r>
    </w:p>
    <w:p w14:paraId="27AAB756" w14:textId="21EFB8CF" w:rsidR="00BB0319" w:rsidRPr="00D50B9D" w:rsidRDefault="00BB0319" w:rsidP="00BB0319">
      <w:pPr>
        <w:ind w:left="2160" w:firstLine="720"/>
        <w:rPr>
          <w:rFonts w:asciiTheme="minorHAnsi" w:hAnsiTheme="minorHAnsi" w:cstheme="minorHAnsi"/>
          <w:sz w:val="24"/>
          <w:szCs w:val="24"/>
        </w:rPr>
      </w:pPr>
      <w:r w:rsidRPr="00D50B9D">
        <w:rPr>
          <w:rFonts w:asciiTheme="minorHAnsi" w:hAnsiTheme="minorHAnsi" w:cstheme="minorHAnsi"/>
          <w:sz w:val="24"/>
          <w:szCs w:val="24"/>
        </w:rPr>
        <w:t xml:space="preserve">RFP No. </w:t>
      </w:r>
      <w:r w:rsidR="00E83277" w:rsidRPr="00E83277">
        <w:rPr>
          <w:rFonts w:asciiTheme="minorHAnsi" w:hAnsiTheme="minorHAnsi" w:cstheme="minorHAnsi"/>
          <w:sz w:val="24"/>
          <w:szCs w:val="24"/>
        </w:rPr>
        <w:t>2025-SSA-AAS-AAA-SIPP</w:t>
      </w:r>
      <w:r w:rsidR="00033122">
        <w:rPr>
          <w:rFonts w:asciiTheme="minorHAnsi" w:hAnsiTheme="minorHAnsi" w:cstheme="minorHAnsi"/>
          <w:sz w:val="24"/>
          <w:szCs w:val="24"/>
        </w:rPr>
        <w:t>HP</w:t>
      </w:r>
    </w:p>
    <w:p w14:paraId="5B482DBD" w14:textId="77777777" w:rsidR="00BB0319" w:rsidRPr="00D50B9D" w:rsidRDefault="00BB0319" w:rsidP="00BB0319">
      <w:pPr>
        <w:ind w:left="2160" w:firstLine="720"/>
        <w:rPr>
          <w:rFonts w:asciiTheme="minorHAnsi" w:hAnsiTheme="minorHAnsi" w:cstheme="minorHAnsi"/>
          <w:sz w:val="24"/>
          <w:szCs w:val="24"/>
        </w:rPr>
      </w:pPr>
      <w:r w:rsidRPr="00D50B9D">
        <w:rPr>
          <w:rFonts w:asciiTheme="minorHAnsi" w:hAnsiTheme="minorHAnsi" w:cstheme="minorHAnsi"/>
          <w:sz w:val="24"/>
          <w:szCs w:val="24"/>
        </w:rPr>
        <w:t xml:space="preserve">Alameda County </w:t>
      </w:r>
      <w:r w:rsidRPr="00D50B9D">
        <w:rPr>
          <w:rFonts w:asciiTheme="minorHAnsi" w:hAnsiTheme="minorHAnsi" w:cstheme="minorHAnsi"/>
          <w:color w:val="000000" w:themeColor="text1"/>
          <w:sz w:val="24"/>
          <w:szCs w:val="24"/>
        </w:rPr>
        <w:t>Social Services Agency / Contracts Office</w:t>
      </w:r>
      <w:r w:rsidRPr="00D50B9D">
        <w:rPr>
          <w:rFonts w:asciiTheme="minorHAnsi" w:hAnsiTheme="minorHAnsi" w:cstheme="minorHAnsi"/>
          <w:sz w:val="24"/>
          <w:szCs w:val="24"/>
        </w:rPr>
        <w:t xml:space="preserve">  </w:t>
      </w:r>
    </w:p>
    <w:p w14:paraId="7B0FA125" w14:textId="77777777" w:rsidR="00BB0319" w:rsidRPr="00D50B9D" w:rsidRDefault="00BB0319" w:rsidP="00BB0319">
      <w:pPr>
        <w:ind w:left="2160" w:firstLine="720"/>
        <w:rPr>
          <w:rFonts w:asciiTheme="minorHAnsi" w:hAnsiTheme="minorHAnsi" w:cstheme="minorHAnsi"/>
          <w:sz w:val="24"/>
          <w:szCs w:val="24"/>
        </w:rPr>
      </w:pPr>
      <w:r w:rsidRPr="00D50B9D">
        <w:rPr>
          <w:rFonts w:asciiTheme="minorHAnsi" w:hAnsiTheme="minorHAnsi" w:cstheme="minorHAnsi"/>
          <w:sz w:val="24"/>
          <w:szCs w:val="24"/>
        </w:rPr>
        <w:t>2000 San Pablo Ave, 4</w:t>
      </w:r>
      <w:r w:rsidRPr="00D50B9D">
        <w:rPr>
          <w:rFonts w:asciiTheme="minorHAnsi" w:hAnsiTheme="minorHAnsi" w:cstheme="minorHAnsi"/>
          <w:sz w:val="24"/>
          <w:szCs w:val="24"/>
          <w:vertAlign w:val="superscript"/>
        </w:rPr>
        <w:t>th</w:t>
      </w:r>
      <w:r w:rsidRPr="00D50B9D">
        <w:rPr>
          <w:rFonts w:asciiTheme="minorHAnsi" w:hAnsiTheme="minorHAnsi" w:cstheme="minorHAnsi"/>
          <w:sz w:val="24"/>
          <w:szCs w:val="24"/>
        </w:rPr>
        <w:t xml:space="preserve"> Floor, Suite 451B</w:t>
      </w:r>
    </w:p>
    <w:p w14:paraId="34E4E75B" w14:textId="2D2672C4" w:rsidR="00BB0319" w:rsidRPr="00D50B9D" w:rsidRDefault="00BB0319" w:rsidP="00D50B9D">
      <w:pPr>
        <w:ind w:left="2160" w:firstLine="720"/>
        <w:rPr>
          <w:rFonts w:asciiTheme="minorHAnsi" w:hAnsiTheme="minorHAnsi" w:cstheme="minorHAnsi"/>
          <w:sz w:val="24"/>
          <w:szCs w:val="24"/>
        </w:rPr>
      </w:pPr>
      <w:r w:rsidRPr="00D50B9D">
        <w:rPr>
          <w:rFonts w:asciiTheme="minorHAnsi" w:hAnsiTheme="minorHAnsi" w:cstheme="minorHAnsi"/>
          <w:sz w:val="24"/>
          <w:szCs w:val="24"/>
        </w:rPr>
        <w:t>Oakland, CA  94612</w:t>
      </w:r>
    </w:p>
    <w:p w14:paraId="176B91CF" w14:textId="77777777" w:rsidR="00BB0319" w:rsidRPr="001E6BB0" w:rsidRDefault="00BB0319" w:rsidP="001E6BB0">
      <w:pPr>
        <w:ind w:left="2160" w:firstLine="720"/>
        <w:rPr>
          <w:rFonts w:asciiTheme="minorHAnsi" w:hAnsiTheme="minorHAnsi" w:cstheme="minorHAnsi"/>
          <w:sz w:val="24"/>
          <w:szCs w:val="24"/>
        </w:rPr>
      </w:pPr>
    </w:p>
    <w:p w14:paraId="6A60C5C9" w14:textId="6E1A3F87" w:rsidR="00BB0319" w:rsidRPr="001E6BB0" w:rsidRDefault="00BB0319" w:rsidP="001E6BB0">
      <w:pPr>
        <w:pStyle w:val="Itema"/>
        <w:numPr>
          <w:ilvl w:val="0"/>
          <w:numId w:val="0"/>
        </w:numPr>
        <w:ind w:left="2880"/>
        <w:rPr>
          <w:rFonts w:asciiTheme="minorHAnsi" w:hAnsiTheme="minorHAnsi" w:cstheme="minorHAnsi"/>
          <w:sz w:val="24"/>
          <w:szCs w:val="24"/>
        </w:rPr>
      </w:pPr>
      <w:r w:rsidRPr="001E6BB0">
        <w:rPr>
          <w:rFonts w:asciiTheme="minorHAnsi" w:hAnsiTheme="minorHAnsi" w:cstheme="minorHAnsi"/>
          <w:b/>
          <w:bCs/>
          <w:sz w:val="24"/>
          <w:szCs w:val="24"/>
        </w:rPr>
        <w:t>Bidder's name, address, and the RFP number and title must appear on the mailing package</w:t>
      </w:r>
      <w:r w:rsidRPr="001E6BB0">
        <w:rPr>
          <w:rFonts w:asciiTheme="minorHAnsi" w:hAnsiTheme="minorHAnsi" w:cstheme="minorHAnsi"/>
          <w:sz w:val="24"/>
          <w:szCs w:val="24"/>
        </w:rPr>
        <w:t>.</w:t>
      </w:r>
    </w:p>
    <w:p w14:paraId="5C6F9965" w14:textId="55B5657D" w:rsidR="00BB0319" w:rsidRPr="001E6BB0" w:rsidRDefault="00BB0319" w:rsidP="001E6BB0">
      <w:pPr>
        <w:pStyle w:val="Itema"/>
        <w:rPr>
          <w:sz w:val="24"/>
          <w:szCs w:val="24"/>
        </w:rPr>
      </w:pPr>
      <w:r w:rsidRPr="001E6BB0">
        <w:rPr>
          <w:sz w:val="24"/>
          <w:szCs w:val="24"/>
        </w:rPr>
        <w:t xml:space="preserve">Bidders are to submit one (1) original hardcopy bid (Exhibit A  – Bid Response Packet, including additional required documentation), </w:t>
      </w:r>
      <w:r w:rsidRPr="001E6BB0">
        <w:rPr>
          <w:b/>
          <w:bCs/>
          <w:sz w:val="24"/>
          <w:szCs w:val="24"/>
        </w:rPr>
        <w:t>with original ink signatures or electronic signatures via Docusign</w:t>
      </w:r>
      <w:r w:rsidR="001A31F2">
        <w:rPr>
          <w:b/>
          <w:bCs/>
          <w:sz w:val="24"/>
          <w:szCs w:val="24"/>
        </w:rPr>
        <w:t xml:space="preserve">, Conga Sign, </w:t>
      </w:r>
      <w:r w:rsidR="001A31F2" w:rsidRPr="001A31F2">
        <w:rPr>
          <w:b/>
          <w:bCs/>
          <w:sz w:val="24"/>
          <w:szCs w:val="24"/>
        </w:rPr>
        <w:t>or other verifiable independent electronic signature service that provide</w:t>
      </w:r>
      <w:r w:rsidR="001A31F2">
        <w:rPr>
          <w:b/>
          <w:bCs/>
          <w:sz w:val="24"/>
          <w:szCs w:val="24"/>
        </w:rPr>
        <w:t>s</w:t>
      </w:r>
      <w:r w:rsidR="001A31F2" w:rsidRPr="001A31F2">
        <w:rPr>
          <w:b/>
          <w:bCs/>
          <w:sz w:val="24"/>
          <w:szCs w:val="24"/>
        </w:rPr>
        <w:t xml:space="preserve"> timestamped authentication</w:t>
      </w:r>
      <w:r w:rsidRPr="001E6BB0">
        <w:rPr>
          <w:sz w:val="24"/>
          <w:szCs w:val="24"/>
        </w:rPr>
        <w:t>. All hard copy submittals should be printed on plain white paper, and must be either loose leaf or in a 3-ring binder (NOT bound). It is preferred that all proposals submitted shall be printed and on minimum 30% post-consumer recycled content paper. Inability to comply with the 30% post-consumer recycled content recommendation will have no impact on the evaluation and scoring of the proposal.</w:t>
      </w:r>
    </w:p>
    <w:p w14:paraId="78A15BE5" w14:textId="797EF7A4" w:rsidR="00BB0319" w:rsidRPr="001E6BB0" w:rsidRDefault="00BB0319" w:rsidP="00BB0319">
      <w:pPr>
        <w:pStyle w:val="Itema"/>
        <w:rPr>
          <w:sz w:val="24"/>
          <w:szCs w:val="24"/>
        </w:rPr>
      </w:pPr>
      <w:bookmarkStart w:id="89" w:name="_Hlk84929088"/>
      <w:r w:rsidRPr="001E6BB0">
        <w:rPr>
          <w:sz w:val="24"/>
          <w:szCs w:val="24"/>
        </w:rPr>
        <w:t xml:space="preserve">Bidders must also submit an electronic copy of their proposal. The electronic copy must be in a single PDF file (PDF with Optical Character Recognition preferred), preferably a single file of 20 MB or less, and must be an exact scanned image of the original hard copy of Exhibit A – Bid Response Packet, including additional required documentation. </w:t>
      </w:r>
      <w:r w:rsidRPr="001E6BB0">
        <w:rPr>
          <w:sz w:val="24"/>
          <w:szCs w:val="24"/>
          <w:u w:val="single"/>
        </w:rPr>
        <w:t xml:space="preserve">The PDF file must be on </w:t>
      </w:r>
      <w:r w:rsidR="001A31F2">
        <w:rPr>
          <w:sz w:val="24"/>
          <w:szCs w:val="24"/>
          <w:u w:val="single"/>
        </w:rPr>
        <w:t xml:space="preserve">a </w:t>
      </w:r>
      <w:r w:rsidRPr="001E6BB0">
        <w:rPr>
          <w:sz w:val="24"/>
          <w:szCs w:val="24"/>
          <w:u w:val="single"/>
        </w:rPr>
        <w:t>USB flash drive and enclosed with the sealed original hardcopy of the bid</w:t>
      </w:r>
      <w:r w:rsidRPr="001E6BB0">
        <w:rPr>
          <w:sz w:val="24"/>
          <w:szCs w:val="24"/>
        </w:rPr>
        <w:t xml:space="preserve">. </w:t>
      </w:r>
    </w:p>
    <w:p w14:paraId="3F0DBD1D" w14:textId="6C06940D" w:rsidR="00BB0319" w:rsidRPr="001E6BB0" w:rsidRDefault="00BB0319" w:rsidP="00BB0319">
      <w:pPr>
        <w:pStyle w:val="Itema"/>
        <w:rPr>
          <w:sz w:val="24"/>
          <w:szCs w:val="24"/>
        </w:rPr>
      </w:pPr>
      <w:r w:rsidRPr="001E6BB0">
        <w:rPr>
          <w:sz w:val="24"/>
          <w:szCs w:val="24"/>
        </w:rPr>
        <w:lastRenderedPageBreak/>
        <w:t xml:space="preserve">The submitted proposal must conform to and include Exhibit A – Bid Response Packet, as amended or revised by </w:t>
      </w:r>
      <w:r w:rsidR="00D50B9D">
        <w:rPr>
          <w:sz w:val="24"/>
          <w:szCs w:val="24"/>
        </w:rPr>
        <w:t xml:space="preserve">any </w:t>
      </w:r>
      <w:r w:rsidRPr="001E6BB0">
        <w:rPr>
          <w:sz w:val="24"/>
          <w:szCs w:val="24"/>
        </w:rPr>
        <w:t>Addend</w:t>
      </w:r>
      <w:r w:rsidR="00D50B9D">
        <w:rPr>
          <w:sz w:val="24"/>
          <w:szCs w:val="24"/>
        </w:rPr>
        <w:t>um</w:t>
      </w:r>
      <w:r w:rsidRPr="001E6BB0">
        <w:rPr>
          <w:sz w:val="24"/>
          <w:szCs w:val="24"/>
        </w:rPr>
        <w:t xml:space="preserve">, including additional required documentation. </w:t>
      </w:r>
    </w:p>
    <w:p w14:paraId="120B2B44" w14:textId="69776578" w:rsidR="00BB0319" w:rsidRDefault="00BB0319" w:rsidP="00D50B9D">
      <w:pPr>
        <w:pStyle w:val="Itema"/>
      </w:pPr>
      <w:r w:rsidRPr="00D50B9D">
        <w:rPr>
          <w:rFonts w:asciiTheme="minorHAnsi" w:hAnsiTheme="minorHAnsi" w:cstheme="minorHAnsi"/>
          <w:sz w:val="24"/>
          <w:szCs w:val="24"/>
        </w:rPr>
        <w:t xml:space="preserve">For the proposals to be considered complete, the </w:t>
      </w:r>
      <w:r w:rsidRPr="004E5A0D">
        <w:rPr>
          <w:rFonts w:asciiTheme="minorHAnsi" w:hAnsiTheme="minorHAnsi" w:cstheme="minorHAnsi"/>
          <w:sz w:val="24"/>
          <w:szCs w:val="24"/>
        </w:rPr>
        <w:t xml:space="preserve">Bidder </w:t>
      </w:r>
      <w:r w:rsidRPr="004E5A0D">
        <w:rPr>
          <w:rFonts w:asciiTheme="minorHAnsi" w:hAnsiTheme="minorHAnsi" w:cstheme="minorHAnsi"/>
          <w:b/>
          <w:sz w:val="24"/>
          <w:szCs w:val="24"/>
          <w:u w:val="single"/>
        </w:rPr>
        <w:t>must</w:t>
      </w:r>
      <w:r w:rsidRPr="004E5A0D">
        <w:rPr>
          <w:rFonts w:asciiTheme="minorHAnsi" w:hAnsiTheme="minorHAnsi" w:cstheme="minorHAnsi"/>
          <w:b/>
          <w:sz w:val="24"/>
          <w:szCs w:val="24"/>
        </w:rPr>
        <w:t xml:space="preserve"> </w:t>
      </w:r>
      <w:r w:rsidRPr="004E5A0D">
        <w:rPr>
          <w:rFonts w:asciiTheme="minorHAnsi" w:hAnsiTheme="minorHAnsi" w:cstheme="minorHAnsi"/>
          <w:sz w:val="24"/>
          <w:szCs w:val="24"/>
        </w:rPr>
        <w:t xml:space="preserve">provide responses to all information requested in </w:t>
      </w:r>
      <w:r w:rsidRPr="009C2E1F">
        <w:rPr>
          <w:rFonts w:asciiTheme="minorHAnsi" w:hAnsiTheme="minorHAnsi" w:cstheme="minorHAnsi"/>
          <w:color w:val="000000" w:themeColor="text1"/>
          <w:sz w:val="24"/>
          <w:szCs w:val="24"/>
        </w:rPr>
        <w:t>Exhibit A</w:t>
      </w:r>
      <w:r w:rsidRPr="004E5A0D">
        <w:rPr>
          <w:rFonts w:asciiTheme="minorHAnsi" w:hAnsiTheme="minorHAnsi" w:cstheme="minorHAnsi"/>
          <w:sz w:val="24"/>
          <w:szCs w:val="24"/>
        </w:rPr>
        <w:t xml:space="preserve"> – </w:t>
      </w:r>
      <w:r w:rsidRPr="009C2E1F">
        <w:rPr>
          <w:rFonts w:asciiTheme="minorHAnsi" w:hAnsiTheme="minorHAnsi" w:cstheme="minorHAnsi"/>
          <w:color w:val="000000" w:themeColor="text1"/>
          <w:sz w:val="24"/>
          <w:szCs w:val="24"/>
        </w:rPr>
        <w:t>Bid Response Packet</w:t>
      </w:r>
      <w:r w:rsidRPr="004E5A0D">
        <w:rPr>
          <w:rFonts w:asciiTheme="minorHAnsi" w:hAnsiTheme="minorHAnsi" w:cstheme="minorHAnsi"/>
          <w:sz w:val="24"/>
          <w:szCs w:val="24"/>
        </w:rPr>
        <w:t>, as revised by any Addend</w:t>
      </w:r>
      <w:r w:rsidR="00D50B9D">
        <w:rPr>
          <w:rFonts w:asciiTheme="minorHAnsi" w:hAnsiTheme="minorHAnsi" w:cstheme="minorHAnsi"/>
          <w:sz w:val="24"/>
          <w:szCs w:val="24"/>
        </w:rPr>
        <w:t>um</w:t>
      </w:r>
      <w:r w:rsidRPr="004E5A0D">
        <w:rPr>
          <w:rFonts w:asciiTheme="minorHAnsi" w:hAnsiTheme="minorHAnsi" w:cstheme="minorHAnsi"/>
          <w:sz w:val="24"/>
          <w:szCs w:val="24"/>
        </w:rPr>
        <w:t>.</w:t>
      </w:r>
    </w:p>
    <w:p w14:paraId="393F1CCB" w14:textId="0E568727" w:rsidR="00AA44BF" w:rsidRPr="00DF303B" w:rsidRDefault="00BB0319" w:rsidP="001E6BB0">
      <w:pPr>
        <w:pStyle w:val="Itema"/>
        <w:numPr>
          <w:ilvl w:val="0"/>
          <w:numId w:val="0"/>
        </w:numPr>
        <w:ind w:left="2880"/>
        <w:rPr>
          <w:sz w:val="24"/>
          <w:szCs w:val="24"/>
        </w:rPr>
      </w:pPr>
      <w:r w:rsidRPr="00DF303B">
        <w:rPr>
          <w:b/>
          <w:bCs/>
          <w:sz w:val="24"/>
          <w:szCs w:val="24"/>
          <w:u w:val="single"/>
        </w:rPr>
        <w:t>A Bidder may be disqualified if the most current version of Exhibit A, as revised and published through</w:t>
      </w:r>
      <w:r w:rsidR="00D50B9D" w:rsidRPr="00DF303B">
        <w:rPr>
          <w:b/>
          <w:bCs/>
          <w:sz w:val="24"/>
          <w:szCs w:val="24"/>
          <w:u w:val="single"/>
        </w:rPr>
        <w:t xml:space="preserve"> any Addendum or multiple</w:t>
      </w:r>
      <w:r w:rsidRPr="00DF303B">
        <w:rPr>
          <w:b/>
          <w:bCs/>
          <w:sz w:val="24"/>
          <w:szCs w:val="24"/>
          <w:u w:val="single"/>
        </w:rPr>
        <w:t xml:space="preserve"> Addenda, is not used.</w:t>
      </w:r>
      <w:r w:rsidRPr="00DF303B">
        <w:rPr>
          <w:sz w:val="24"/>
          <w:szCs w:val="24"/>
        </w:rPr>
        <w:t xml:space="preserve"> </w:t>
      </w:r>
    </w:p>
    <w:bookmarkEnd w:id="89"/>
    <w:p w14:paraId="0754B08C" w14:textId="7B7C6EF4" w:rsidR="00173112" w:rsidRPr="004E5A0D" w:rsidRDefault="00173112" w:rsidP="00173112">
      <w:pPr>
        <w:pStyle w:val="Itema"/>
        <w:rPr>
          <w:rFonts w:asciiTheme="minorHAnsi" w:hAnsiTheme="minorHAnsi" w:cstheme="minorHAnsi"/>
          <w:sz w:val="24"/>
          <w:szCs w:val="24"/>
        </w:rPr>
      </w:pPr>
      <w:r w:rsidRPr="004E5A0D">
        <w:rPr>
          <w:rFonts w:asciiTheme="minorHAnsi" w:hAnsiTheme="minorHAnsi" w:cstheme="minorHAnsi"/>
          <w:sz w:val="24"/>
          <w:szCs w:val="24"/>
        </w:rPr>
        <w:t xml:space="preserve">In </w:t>
      </w:r>
      <w:r w:rsidR="00B0345C" w:rsidRPr="004E5A0D">
        <w:rPr>
          <w:rFonts w:asciiTheme="minorHAnsi" w:hAnsiTheme="minorHAnsi" w:cstheme="minorHAnsi"/>
          <w:sz w:val="24"/>
          <w:szCs w:val="24"/>
        </w:rPr>
        <w:t>whole or in part, proposal responses are NOT to be marked confidential or proprietary.  The County may refuse to consider any proposal or part thereof so marked.  Bid proposals submitted in response to this</w:t>
      </w:r>
      <w:r w:rsidRPr="004E5A0D">
        <w:rPr>
          <w:rFonts w:asciiTheme="minorHAnsi" w:hAnsiTheme="minorHAnsi" w:cstheme="minorHAnsi"/>
          <w:sz w:val="24"/>
          <w:szCs w:val="24"/>
        </w:rPr>
        <w:t xml:space="preserv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w:t>
      </w:r>
      <w:r w:rsidR="00B4110A" w:rsidRPr="004E5A0D">
        <w:rPr>
          <w:rFonts w:asciiTheme="minorHAnsi" w:hAnsiTheme="minorHAnsi" w:cstheme="minorHAnsi"/>
          <w:sz w:val="24"/>
          <w:szCs w:val="24"/>
        </w:rPr>
        <w:t xml:space="preserve">may be subject to public disclosure, even if marked confidential or proprietary.  The County will not be liable in any way for disclosure of any such records.  Please refer to the County’s website at </w:t>
      </w:r>
      <w:hyperlink r:id="rId37" w:history="1">
        <w:r w:rsidR="00B4110A" w:rsidRPr="004E5A0D">
          <w:rPr>
            <w:rStyle w:val="Hyperlink"/>
            <w:rFonts w:asciiTheme="minorHAnsi" w:hAnsiTheme="minorHAnsi" w:cstheme="minorHAnsi"/>
            <w:b/>
            <w:sz w:val="24"/>
            <w:szCs w:val="24"/>
          </w:rPr>
          <w:t>Alameda County Proprietary and Confidential Information Policies</w:t>
        </w:r>
      </w:hyperlink>
      <w:r w:rsidR="00B4110A" w:rsidRPr="004E5A0D">
        <w:rPr>
          <w:rFonts w:asciiTheme="minorHAnsi" w:hAnsiTheme="minorHAnsi" w:cstheme="minorHAnsi"/>
          <w:color w:val="0000FF"/>
          <w:sz w:val="24"/>
          <w:szCs w:val="24"/>
        </w:rPr>
        <w:t xml:space="preserve"> </w:t>
      </w:r>
      <w:r w:rsidR="00B4110A" w:rsidRPr="00A67F82">
        <w:rPr>
          <w:rFonts w:asciiTheme="minorHAnsi" w:hAnsiTheme="minorHAnsi" w:cstheme="minorHAnsi"/>
          <w:color w:val="0000FF"/>
          <w:sz w:val="18"/>
          <w:szCs w:val="18"/>
        </w:rPr>
        <w:t>[</w:t>
      </w:r>
      <w:hyperlink r:id="rId38" w:history="1">
        <w:r w:rsidR="00B4110A" w:rsidRPr="00A67F82">
          <w:rPr>
            <w:rStyle w:val="Hyperlink"/>
            <w:rFonts w:asciiTheme="minorHAnsi" w:hAnsiTheme="minorHAnsi" w:cstheme="minorHAnsi"/>
            <w:sz w:val="18"/>
            <w:szCs w:val="18"/>
          </w:rPr>
          <w:t>https://gsa.acgov.org/do-business-with-us/contracting-opportunities/policies-procedures/proprietary-confidential-information/</w:t>
        </w:r>
      </w:hyperlink>
      <w:r w:rsidR="00B4110A" w:rsidRPr="00A67F82">
        <w:rPr>
          <w:rFonts w:asciiTheme="minorHAnsi" w:hAnsiTheme="minorHAnsi" w:cstheme="minorHAnsi"/>
          <w:color w:val="0000FF"/>
          <w:sz w:val="18"/>
          <w:szCs w:val="18"/>
        </w:rPr>
        <w:t>]</w:t>
      </w:r>
      <w:r w:rsidRPr="004E5A0D">
        <w:rPr>
          <w:rFonts w:asciiTheme="minorHAnsi" w:hAnsiTheme="minorHAnsi" w:cstheme="minorHAnsi"/>
          <w:sz w:val="24"/>
          <w:szCs w:val="24"/>
        </w:rPr>
        <w:t>.</w:t>
      </w:r>
    </w:p>
    <w:p w14:paraId="136A9A12" w14:textId="183384F3" w:rsidR="00BB0319" w:rsidRPr="00D50B9D" w:rsidRDefault="00173112" w:rsidP="00D50B9D">
      <w:pPr>
        <w:pStyle w:val="Itema"/>
        <w:rPr>
          <w:rFonts w:asciiTheme="minorHAnsi" w:hAnsiTheme="minorHAnsi" w:cstheme="minorHAnsi"/>
          <w:sz w:val="24"/>
          <w:szCs w:val="24"/>
        </w:rPr>
      </w:pPr>
      <w:r w:rsidRPr="004E5A0D">
        <w:rPr>
          <w:rFonts w:asciiTheme="minorHAnsi" w:hAnsiTheme="minorHAnsi" w:cstheme="minorHAnsi"/>
          <w:sz w:val="24"/>
          <w:szCs w:val="24"/>
        </w:rPr>
        <w:t xml:space="preserve">Bidders </w:t>
      </w:r>
      <w:r w:rsidR="007C0531" w:rsidRPr="004E5A0D">
        <w:rPr>
          <w:rFonts w:asciiTheme="minorHAnsi" w:hAnsiTheme="minorHAnsi" w:cstheme="minorHAnsi"/>
          <w:b/>
          <w:sz w:val="24"/>
          <w:szCs w:val="24"/>
          <w:u w:val="single"/>
        </w:rPr>
        <w:t>must</w:t>
      </w:r>
      <w:r w:rsidR="007C0531" w:rsidRPr="004E5A0D">
        <w:rPr>
          <w:rFonts w:asciiTheme="minorHAnsi" w:hAnsiTheme="minorHAnsi" w:cstheme="minorHAnsi"/>
          <w:sz w:val="24"/>
          <w:szCs w:val="24"/>
        </w:rPr>
        <w:t xml:space="preserve"> submit pricing on the County provided Excel Spreadsheet </w:t>
      </w:r>
      <w:r w:rsidR="00BB0319">
        <w:rPr>
          <w:rFonts w:asciiTheme="minorHAnsi" w:hAnsiTheme="minorHAnsi" w:cstheme="minorHAnsi"/>
          <w:sz w:val="24"/>
          <w:szCs w:val="24"/>
        </w:rPr>
        <w:t>or</w:t>
      </w:r>
      <w:r w:rsidR="007C0531" w:rsidRPr="004E5A0D">
        <w:rPr>
          <w:rFonts w:asciiTheme="minorHAnsi" w:hAnsiTheme="minorHAnsi" w:cstheme="minorHAnsi"/>
          <w:sz w:val="24"/>
          <w:szCs w:val="24"/>
        </w:rPr>
        <w:t xml:space="preserve"> </w:t>
      </w:r>
      <w:r w:rsidR="007C0531" w:rsidRPr="009C2E1F">
        <w:rPr>
          <w:rFonts w:asciiTheme="minorHAnsi" w:hAnsiTheme="minorHAnsi" w:cstheme="minorHAnsi"/>
          <w:color w:val="000000" w:themeColor="text1"/>
          <w:sz w:val="24"/>
          <w:szCs w:val="24"/>
        </w:rPr>
        <w:t>Bid</w:t>
      </w:r>
      <w:r w:rsidR="00BB0319">
        <w:rPr>
          <w:rFonts w:asciiTheme="minorHAnsi" w:hAnsiTheme="minorHAnsi" w:cstheme="minorHAnsi"/>
          <w:color w:val="000000" w:themeColor="text1"/>
          <w:sz w:val="24"/>
          <w:szCs w:val="24"/>
        </w:rPr>
        <w:t>/Budget</w:t>
      </w:r>
      <w:r w:rsidR="007C0531" w:rsidRPr="004E5A0D">
        <w:rPr>
          <w:rFonts w:asciiTheme="minorHAnsi" w:hAnsiTheme="minorHAnsi" w:cstheme="minorHAnsi"/>
          <w:color w:val="FF0000"/>
          <w:sz w:val="24"/>
          <w:szCs w:val="24"/>
        </w:rPr>
        <w:t xml:space="preserve"> </w:t>
      </w:r>
      <w:r w:rsidR="007C0531" w:rsidRPr="004E5A0D">
        <w:rPr>
          <w:rFonts w:asciiTheme="minorHAnsi" w:hAnsiTheme="minorHAnsi" w:cstheme="minorHAnsi"/>
          <w:sz w:val="24"/>
          <w:szCs w:val="24"/>
        </w:rPr>
        <w:t>Form(s) in</w:t>
      </w:r>
      <w:r w:rsidR="00D247C0" w:rsidRPr="004E5A0D">
        <w:rPr>
          <w:rFonts w:asciiTheme="minorHAnsi" w:hAnsiTheme="minorHAnsi" w:cstheme="minorHAnsi"/>
          <w:sz w:val="24"/>
          <w:szCs w:val="24"/>
          <w:lang w:val="en-US"/>
        </w:rPr>
        <w:t xml:space="preserve"> this</w:t>
      </w:r>
      <w:r w:rsidR="00CA03C7" w:rsidRPr="004E5A0D">
        <w:rPr>
          <w:rFonts w:asciiTheme="minorHAnsi" w:hAnsiTheme="minorHAnsi" w:cstheme="minorHAnsi"/>
          <w:sz w:val="24"/>
          <w:szCs w:val="24"/>
          <w:lang w:val="en-US"/>
        </w:rPr>
        <w:t xml:space="preserve"> </w:t>
      </w:r>
      <w:r w:rsidR="00CC69AF">
        <w:rPr>
          <w:rFonts w:asciiTheme="minorHAnsi" w:hAnsiTheme="minorHAnsi" w:cstheme="minorHAnsi"/>
          <w:color w:val="000000" w:themeColor="text1"/>
          <w:sz w:val="24"/>
          <w:szCs w:val="24"/>
          <w:lang w:val="en-US"/>
        </w:rPr>
        <w:t>RFP</w:t>
      </w:r>
      <w:r w:rsidR="009E6D23" w:rsidRPr="004E5A0D">
        <w:rPr>
          <w:rFonts w:asciiTheme="minorHAnsi" w:hAnsiTheme="minorHAnsi" w:cstheme="minorHAnsi"/>
          <w:sz w:val="24"/>
          <w:szCs w:val="24"/>
          <w:lang w:val="en-US"/>
        </w:rPr>
        <w:t>.</w:t>
      </w:r>
    </w:p>
    <w:p w14:paraId="63D05C57" w14:textId="1146B0E0" w:rsidR="00173112" w:rsidRPr="004E5A0D" w:rsidRDefault="00173112" w:rsidP="00173112">
      <w:pPr>
        <w:pStyle w:val="Item1"/>
        <w:tabs>
          <w:tab w:val="clear" w:pos="1530"/>
          <w:tab w:val="num" w:pos="1440"/>
        </w:tabs>
        <w:ind w:left="2160"/>
        <w:rPr>
          <w:rFonts w:asciiTheme="minorHAnsi" w:hAnsiTheme="minorHAnsi" w:cstheme="minorHAnsi"/>
          <w:sz w:val="24"/>
          <w:szCs w:val="24"/>
        </w:rPr>
      </w:pPr>
      <w:r w:rsidRPr="004E5A0D">
        <w:rPr>
          <w:rFonts w:asciiTheme="minorHAnsi" w:hAnsiTheme="minorHAnsi" w:cstheme="minorHAnsi"/>
          <w:bCs/>
          <w:sz w:val="24"/>
          <w:szCs w:val="24"/>
        </w:rPr>
        <w:t xml:space="preserve">Submissions Processes </w:t>
      </w:r>
    </w:p>
    <w:p w14:paraId="4B736FE3" w14:textId="1DE5C28B" w:rsidR="00173112" w:rsidRPr="004E5A0D" w:rsidRDefault="00173112" w:rsidP="00E763E6">
      <w:pPr>
        <w:pStyle w:val="Itema"/>
        <w:numPr>
          <w:ilvl w:val="3"/>
          <w:numId w:val="14"/>
        </w:numPr>
        <w:rPr>
          <w:rFonts w:asciiTheme="minorHAnsi" w:hAnsiTheme="minorHAnsi" w:cstheme="minorHAnsi"/>
          <w:sz w:val="24"/>
          <w:szCs w:val="24"/>
        </w:rPr>
      </w:pPr>
      <w:r w:rsidRPr="004E5A0D">
        <w:rPr>
          <w:rFonts w:asciiTheme="minorHAnsi" w:hAnsiTheme="minorHAnsi" w:cstheme="minorHAnsi"/>
          <w:sz w:val="24"/>
          <w:szCs w:val="24"/>
        </w:rPr>
        <w:t xml:space="preserve">All </w:t>
      </w:r>
      <w:r w:rsidR="0048173A" w:rsidRPr="004E5A0D">
        <w:rPr>
          <w:rFonts w:asciiTheme="minorHAnsi" w:hAnsiTheme="minorHAnsi" w:cstheme="minorHAnsi"/>
          <w:sz w:val="24"/>
          <w:szCs w:val="24"/>
        </w:rPr>
        <w:t>costs required for the preparation and submission of a proposal must be borne by the Bidder</w:t>
      </w:r>
      <w:r w:rsidRPr="004E5A0D">
        <w:rPr>
          <w:rFonts w:asciiTheme="minorHAnsi" w:hAnsiTheme="minorHAnsi" w:cstheme="minorHAnsi"/>
          <w:sz w:val="24"/>
          <w:szCs w:val="24"/>
        </w:rPr>
        <w:t xml:space="preserve">. </w:t>
      </w:r>
    </w:p>
    <w:p w14:paraId="26984217" w14:textId="3004B672" w:rsidR="00173112" w:rsidRPr="004E5A0D" w:rsidRDefault="00173112" w:rsidP="00E763E6">
      <w:pPr>
        <w:pStyle w:val="Itema"/>
        <w:numPr>
          <w:ilvl w:val="3"/>
          <w:numId w:val="14"/>
        </w:numPr>
        <w:rPr>
          <w:rFonts w:asciiTheme="minorHAnsi" w:hAnsiTheme="minorHAnsi" w:cstheme="minorHAnsi"/>
          <w:sz w:val="24"/>
          <w:szCs w:val="24"/>
        </w:rPr>
      </w:pPr>
      <w:r w:rsidRPr="004E5A0D">
        <w:rPr>
          <w:rFonts w:asciiTheme="minorHAnsi" w:hAnsiTheme="minorHAnsi" w:cstheme="minorHAnsi"/>
          <w:sz w:val="24"/>
          <w:szCs w:val="24"/>
        </w:rPr>
        <w:t xml:space="preserve">Only </w:t>
      </w:r>
      <w:r w:rsidR="001E0316" w:rsidRPr="004E5A0D">
        <w:rPr>
          <w:rFonts w:asciiTheme="minorHAnsi" w:hAnsiTheme="minorHAnsi" w:cstheme="minorHAnsi"/>
          <w:sz w:val="24"/>
          <w:szCs w:val="24"/>
        </w:rPr>
        <w:t>one bid proposal will be accepted from any one person, partnership, corporation, or other entity; however, several alternatives may be included in one response.  For purposes of this requirement, “partnership” will mean, and is limited to, a legal partnership formed under one or more of the provisions of California or other state’s Corporations Code or an equivalent statute</w:t>
      </w:r>
      <w:r w:rsidRPr="004E5A0D">
        <w:rPr>
          <w:rFonts w:asciiTheme="minorHAnsi" w:hAnsiTheme="minorHAnsi" w:cstheme="minorHAnsi"/>
          <w:sz w:val="24"/>
          <w:szCs w:val="24"/>
        </w:rPr>
        <w:t>.</w:t>
      </w:r>
    </w:p>
    <w:p w14:paraId="3A2C320A" w14:textId="2CB6C44B" w:rsidR="00173112" w:rsidRPr="004E5A0D" w:rsidRDefault="00173112" w:rsidP="00E763E6">
      <w:pPr>
        <w:pStyle w:val="Itema"/>
        <w:numPr>
          <w:ilvl w:val="3"/>
          <w:numId w:val="14"/>
        </w:numPr>
        <w:rPr>
          <w:rFonts w:asciiTheme="minorHAnsi" w:hAnsiTheme="minorHAnsi" w:cstheme="minorHAnsi"/>
          <w:sz w:val="24"/>
          <w:szCs w:val="24"/>
        </w:rPr>
      </w:pPr>
      <w:bookmarkStart w:id="90" w:name="_Hlk84926488"/>
      <w:r w:rsidRPr="004E5A0D">
        <w:rPr>
          <w:rFonts w:asciiTheme="minorHAnsi" w:hAnsiTheme="minorHAnsi" w:cstheme="minorHAnsi"/>
          <w:sz w:val="24"/>
          <w:szCs w:val="24"/>
        </w:rPr>
        <w:t xml:space="preserve">The </w:t>
      </w:r>
      <w:r w:rsidR="00E450FC" w:rsidRPr="004E5A0D">
        <w:rPr>
          <w:rFonts w:asciiTheme="minorHAnsi" w:hAnsiTheme="minorHAnsi" w:cstheme="minorHAnsi"/>
          <w:sz w:val="24"/>
          <w:szCs w:val="24"/>
        </w:rPr>
        <w:t>final award information will be posted on the County’s “Contracting Opportunities” website</w:t>
      </w:r>
      <w:r w:rsidRPr="004E5A0D">
        <w:rPr>
          <w:rFonts w:asciiTheme="minorHAnsi" w:hAnsiTheme="minorHAnsi" w:cstheme="minorHAnsi"/>
          <w:sz w:val="24"/>
          <w:szCs w:val="24"/>
        </w:rPr>
        <w:t>.</w:t>
      </w:r>
    </w:p>
    <w:p w14:paraId="4C8880A0" w14:textId="466D3002" w:rsidR="00173112" w:rsidRPr="004E5A0D" w:rsidRDefault="00173112" w:rsidP="00E763E6">
      <w:pPr>
        <w:pStyle w:val="Itema"/>
        <w:numPr>
          <w:ilvl w:val="3"/>
          <w:numId w:val="14"/>
        </w:numPr>
        <w:rPr>
          <w:rFonts w:asciiTheme="minorHAnsi" w:hAnsiTheme="minorHAnsi" w:cstheme="minorHAnsi"/>
          <w:sz w:val="24"/>
          <w:szCs w:val="24"/>
        </w:rPr>
      </w:pPr>
      <w:r w:rsidRPr="004E5A0D">
        <w:rPr>
          <w:rFonts w:asciiTheme="minorHAnsi" w:hAnsiTheme="minorHAnsi" w:cstheme="minorHAnsi"/>
          <w:sz w:val="24"/>
          <w:szCs w:val="24"/>
        </w:rPr>
        <w:t xml:space="preserve">The </w:t>
      </w:r>
      <w:r w:rsidR="00AC48D1" w:rsidRPr="004E5A0D">
        <w:rPr>
          <w:rFonts w:asciiTheme="minorHAnsi" w:hAnsiTheme="minorHAnsi" w:cstheme="minorHAnsi"/>
          <w:sz w:val="24"/>
          <w:szCs w:val="24"/>
        </w:rPr>
        <w:t>County reserves the right to reject any proposal</w:t>
      </w:r>
      <w:r w:rsidRPr="004E5A0D">
        <w:rPr>
          <w:rFonts w:asciiTheme="minorHAnsi" w:hAnsiTheme="minorHAnsi" w:cstheme="minorHAnsi"/>
          <w:sz w:val="24"/>
          <w:szCs w:val="24"/>
        </w:rPr>
        <w:t>.</w:t>
      </w:r>
    </w:p>
    <w:p w14:paraId="3197D919" w14:textId="1DE3F605" w:rsidR="00AD3FA4" w:rsidRPr="00B65303" w:rsidRDefault="00173112" w:rsidP="00E763E6">
      <w:pPr>
        <w:pStyle w:val="Itema"/>
        <w:numPr>
          <w:ilvl w:val="3"/>
          <w:numId w:val="14"/>
        </w:numPr>
        <w:rPr>
          <w:rFonts w:asciiTheme="minorHAnsi" w:hAnsiTheme="minorHAnsi" w:cstheme="minorHAnsi"/>
          <w:sz w:val="24"/>
          <w:szCs w:val="24"/>
        </w:rPr>
      </w:pPr>
      <w:r w:rsidRPr="004E5A0D">
        <w:rPr>
          <w:rFonts w:asciiTheme="minorHAnsi" w:hAnsiTheme="minorHAnsi" w:cstheme="minorHAnsi"/>
          <w:sz w:val="24"/>
          <w:szCs w:val="24"/>
        </w:rPr>
        <w:lastRenderedPageBreak/>
        <w:t xml:space="preserve">All </w:t>
      </w:r>
      <w:r w:rsidR="008D5672" w:rsidRPr="004E5A0D">
        <w:rPr>
          <w:rFonts w:asciiTheme="minorHAnsi" w:hAnsiTheme="minorHAnsi" w:cstheme="minorHAnsi"/>
          <w:sz w:val="24"/>
          <w:szCs w:val="24"/>
        </w:rPr>
        <w:t xml:space="preserve">bid proposals must remain open to acceptance and irrevocable for a period of not less than </w:t>
      </w:r>
      <w:r w:rsidR="008D5672" w:rsidRPr="009C2E1F">
        <w:rPr>
          <w:rFonts w:asciiTheme="minorHAnsi" w:hAnsiTheme="minorHAnsi" w:cstheme="minorHAnsi"/>
          <w:color w:val="000000" w:themeColor="text1"/>
          <w:sz w:val="24"/>
          <w:szCs w:val="24"/>
        </w:rPr>
        <w:t>180</w:t>
      </w:r>
      <w:r w:rsidR="008D5672" w:rsidRPr="004E5A0D">
        <w:rPr>
          <w:rFonts w:asciiTheme="minorHAnsi" w:hAnsiTheme="minorHAnsi" w:cstheme="minorHAnsi"/>
          <w:color w:val="FF0000"/>
          <w:sz w:val="24"/>
          <w:szCs w:val="24"/>
        </w:rPr>
        <w:t xml:space="preserve"> </w:t>
      </w:r>
      <w:r w:rsidR="008D5672" w:rsidRPr="004E5A0D">
        <w:rPr>
          <w:rFonts w:asciiTheme="minorHAnsi" w:hAnsiTheme="minorHAnsi" w:cstheme="minorHAnsi"/>
          <w:sz w:val="24"/>
          <w:szCs w:val="24"/>
        </w:rPr>
        <w:t>days unless otherwise specified in the bid documents</w:t>
      </w:r>
      <w:r w:rsidRPr="004E5A0D">
        <w:rPr>
          <w:rFonts w:asciiTheme="minorHAnsi" w:hAnsiTheme="minorHAnsi" w:cstheme="minorHAnsi"/>
          <w:sz w:val="24"/>
          <w:szCs w:val="24"/>
        </w:rPr>
        <w:t>.</w:t>
      </w:r>
      <w:bookmarkEnd w:id="90"/>
    </w:p>
    <w:p w14:paraId="4BE76408" w14:textId="6F37251E" w:rsidR="00173112" w:rsidRPr="004E5A0D" w:rsidRDefault="00173112" w:rsidP="00173112">
      <w:pPr>
        <w:pStyle w:val="Item1"/>
        <w:tabs>
          <w:tab w:val="clear" w:pos="1530"/>
          <w:tab w:val="num" w:pos="1440"/>
        </w:tabs>
        <w:ind w:left="2160"/>
        <w:rPr>
          <w:rFonts w:asciiTheme="minorHAnsi" w:hAnsiTheme="minorHAnsi" w:cstheme="minorHAnsi"/>
          <w:bCs/>
          <w:sz w:val="24"/>
          <w:szCs w:val="24"/>
        </w:rPr>
      </w:pPr>
      <w:r w:rsidRPr="004E5A0D">
        <w:rPr>
          <w:rFonts w:asciiTheme="minorHAnsi" w:hAnsiTheme="minorHAnsi" w:cstheme="minorHAnsi"/>
          <w:bCs/>
          <w:sz w:val="24"/>
          <w:szCs w:val="24"/>
        </w:rPr>
        <w:t>Legal Requirements</w:t>
      </w:r>
    </w:p>
    <w:p w14:paraId="06F56D43" w14:textId="3F5616ED" w:rsidR="00173112" w:rsidRPr="00E44274" w:rsidRDefault="00173112" w:rsidP="00E44274">
      <w:pPr>
        <w:pStyle w:val="Itema"/>
        <w:numPr>
          <w:ilvl w:val="3"/>
          <w:numId w:val="15"/>
        </w:numPr>
        <w:rPr>
          <w:rFonts w:asciiTheme="minorHAnsi" w:hAnsiTheme="minorHAnsi" w:cstheme="minorHAnsi"/>
          <w:sz w:val="24"/>
          <w:szCs w:val="24"/>
        </w:rPr>
      </w:pPr>
      <w:r w:rsidRPr="004E5A0D">
        <w:rPr>
          <w:rFonts w:asciiTheme="minorHAnsi" w:hAnsiTheme="minorHAnsi" w:cstheme="minorHAnsi"/>
          <w:sz w:val="24"/>
          <w:szCs w:val="24"/>
        </w:rPr>
        <w:t xml:space="preserve">“In </w:t>
      </w:r>
      <w:r w:rsidR="00D3093B" w:rsidRPr="004E5A0D">
        <w:rPr>
          <w:rFonts w:asciiTheme="minorHAnsi" w:hAnsiTheme="minorHAnsi" w:cstheme="minorHAnsi"/>
          <w:sz w:val="24"/>
          <w:szCs w:val="24"/>
        </w:rPr>
        <w:t xml:space="preserve">submitting a bid to a public purchasing body, the Bidder offers and agrees that if the bid is accepted, it will assign to the purchasing body all rights, title, and interest in and to all causes of action it may have under Section 4 of the Clayton Act (15 U.S.C. Sec. or under the Cartwright Act (Chapter 2, commencing with </w:t>
      </w:r>
      <w:r w:rsidR="00D3093B" w:rsidRPr="00E44274">
        <w:rPr>
          <w:rFonts w:asciiTheme="minorHAnsi" w:hAnsiTheme="minorHAnsi" w:cstheme="minorHAnsi"/>
          <w:sz w:val="24"/>
          <w:szCs w:val="24"/>
        </w:rPr>
        <w:t xml:space="preserve">Section 16700, of Part 2 of Division 7 of the Business and Professions Code), arising from purchases of goods, materials, or services by the Bidder for sale to the purchasing body pursuant to the bid.  Such assignment </w:t>
      </w:r>
      <w:r w:rsidR="00DE03DD" w:rsidRPr="00E44274">
        <w:rPr>
          <w:rFonts w:asciiTheme="minorHAnsi" w:hAnsiTheme="minorHAnsi" w:cstheme="minorHAnsi"/>
          <w:sz w:val="24"/>
          <w:szCs w:val="24"/>
        </w:rPr>
        <w:t>will</w:t>
      </w:r>
      <w:r w:rsidR="00E44274" w:rsidRPr="00E44274">
        <w:rPr>
          <w:rFonts w:asciiTheme="minorHAnsi" w:hAnsiTheme="minorHAnsi" w:cstheme="minorHAnsi"/>
          <w:sz w:val="24"/>
          <w:szCs w:val="24"/>
        </w:rPr>
        <w:t xml:space="preserve"> </w:t>
      </w:r>
      <w:r w:rsidR="00E44274" w:rsidRPr="00E44274">
        <w:rPr>
          <w:sz w:val="24"/>
          <w:szCs w:val="24"/>
        </w:rPr>
        <w:t>be made and become effective at the time the purchasing body tenders final payment to the Bidder”. (California Government Code Section 4552).</w:t>
      </w:r>
    </w:p>
    <w:p w14:paraId="106D5B77" w14:textId="78EEF15E" w:rsidR="00173112" w:rsidRPr="004E5A0D" w:rsidRDefault="00173112" w:rsidP="00E763E6">
      <w:pPr>
        <w:pStyle w:val="Itema"/>
        <w:numPr>
          <w:ilvl w:val="3"/>
          <w:numId w:val="15"/>
        </w:numPr>
        <w:rPr>
          <w:rFonts w:asciiTheme="minorHAnsi" w:hAnsiTheme="minorHAnsi" w:cstheme="minorHAnsi"/>
          <w:sz w:val="24"/>
          <w:szCs w:val="24"/>
        </w:rPr>
      </w:pPr>
      <w:r w:rsidRPr="004E5A0D">
        <w:rPr>
          <w:rFonts w:asciiTheme="minorHAnsi" w:hAnsiTheme="minorHAnsi" w:cstheme="minorHAnsi"/>
          <w:sz w:val="24"/>
          <w:szCs w:val="24"/>
        </w:rPr>
        <w:t xml:space="preserve">By </w:t>
      </w:r>
      <w:r w:rsidR="00E434E8" w:rsidRPr="004E5A0D">
        <w:rPr>
          <w:rFonts w:asciiTheme="minorHAnsi" w:hAnsiTheme="minorHAnsi" w:cstheme="minorHAnsi"/>
          <w:sz w:val="24"/>
          <w:szCs w:val="24"/>
        </w:rPr>
        <w:t>submitting a bid proposal, the Bidder expressly acknowledges that it is aware that if a false claim is knowingly submitted (as the terms “claim” and “knowingly” are defined in the California False Claims Act, Cal. Gov. Code, §12650 et seq.), County will be entitled to civil remedies set forth in the California False Claim Act.  Such actions may also be considered fraud and subject to criminal prosecution</w:t>
      </w:r>
      <w:r w:rsidRPr="004E5A0D">
        <w:rPr>
          <w:rFonts w:asciiTheme="minorHAnsi" w:hAnsiTheme="minorHAnsi" w:cstheme="minorHAnsi"/>
          <w:sz w:val="24"/>
          <w:szCs w:val="24"/>
        </w:rPr>
        <w:t>.</w:t>
      </w:r>
    </w:p>
    <w:p w14:paraId="00AEE4C6" w14:textId="0264439C" w:rsidR="00BC3C3A" w:rsidRDefault="00173112" w:rsidP="00E763E6">
      <w:pPr>
        <w:pStyle w:val="Itema"/>
        <w:numPr>
          <w:ilvl w:val="3"/>
          <w:numId w:val="15"/>
        </w:numPr>
        <w:rPr>
          <w:rFonts w:asciiTheme="minorHAnsi" w:hAnsiTheme="minorHAnsi" w:cstheme="minorHAnsi"/>
          <w:sz w:val="24"/>
          <w:szCs w:val="24"/>
        </w:rPr>
      </w:pPr>
      <w:r w:rsidRPr="004E5A0D">
        <w:rPr>
          <w:rFonts w:asciiTheme="minorHAnsi" w:hAnsiTheme="minorHAnsi" w:cstheme="minorHAnsi"/>
          <w:sz w:val="24"/>
          <w:szCs w:val="24"/>
        </w:rPr>
        <w:t xml:space="preserve">The </w:t>
      </w:r>
      <w:r w:rsidR="005B1D1E" w:rsidRPr="004E5A0D">
        <w:rPr>
          <w:rFonts w:asciiTheme="minorHAnsi" w:hAnsiTheme="minorHAnsi" w:cstheme="minorHAnsi"/>
          <w:sz w:val="24"/>
          <w:szCs w:val="24"/>
        </w:rPr>
        <w:t>Bidder, by submitting a proposal, certifies that it is, at the time of bidding, and will be, throughout the period of the contract, licensed by the State of California to do the type of work required under the terms of the</w:t>
      </w:r>
      <w:r w:rsidRPr="004E5A0D">
        <w:rPr>
          <w:rFonts w:asciiTheme="minorHAnsi" w:hAnsiTheme="minorHAnsi" w:cstheme="minorHAnsi"/>
          <w:sz w:val="24"/>
          <w:szCs w:val="24"/>
        </w:rPr>
        <w:t xml:space="preserv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w:t>
      </w:r>
      <w:r w:rsidR="002F55EF" w:rsidRPr="004E5A0D">
        <w:rPr>
          <w:rFonts w:asciiTheme="minorHAnsi" w:hAnsiTheme="minorHAnsi" w:cstheme="minorHAnsi"/>
          <w:sz w:val="24"/>
          <w:szCs w:val="24"/>
        </w:rPr>
        <w:t>and contract documents.  Bidder further certifies that it is regularly engaged in the general class and type of work called for in the</w:t>
      </w:r>
      <w:r w:rsidRPr="004E5A0D">
        <w:rPr>
          <w:rFonts w:asciiTheme="minorHAnsi" w:hAnsiTheme="minorHAnsi" w:cstheme="minorHAnsi"/>
          <w:sz w:val="24"/>
          <w:szCs w:val="24"/>
        </w:rPr>
        <w:t xml:space="preserve"> </w:t>
      </w:r>
      <w:r w:rsidR="00CC69AF">
        <w:rPr>
          <w:rFonts w:asciiTheme="minorHAnsi" w:hAnsiTheme="minorHAnsi" w:cstheme="minorHAnsi"/>
          <w:color w:val="000000" w:themeColor="text1"/>
          <w:sz w:val="24"/>
          <w:szCs w:val="24"/>
        </w:rPr>
        <w:t>RFP</w:t>
      </w:r>
      <w:r w:rsidRPr="004E5A0D">
        <w:rPr>
          <w:rFonts w:asciiTheme="minorHAnsi" w:hAnsiTheme="minorHAnsi" w:cstheme="minorHAnsi"/>
          <w:sz w:val="24"/>
          <w:szCs w:val="24"/>
        </w:rPr>
        <w:t xml:space="preserve"> and contract </w:t>
      </w:r>
      <w:r w:rsidR="00AD51A9">
        <w:rPr>
          <w:rFonts w:asciiTheme="minorHAnsi" w:hAnsiTheme="minorHAnsi" w:cstheme="minorHAnsi"/>
          <w:sz w:val="24"/>
          <w:szCs w:val="24"/>
          <w:lang w:val="en-US"/>
        </w:rPr>
        <w:t xml:space="preserve"> </w:t>
      </w:r>
      <w:r w:rsidRPr="004E5A0D">
        <w:rPr>
          <w:rFonts w:asciiTheme="minorHAnsi" w:hAnsiTheme="minorHAnsi" w:cstheme="minorHAnsi"/>
          <w:sz w:val="24"/>
          <w:szCs w:val="24"/>
        </w:rPr>
        <w:t>documents.</w:t>
      </w:r>
    </w:p>
    <w:p w14:paraId="043842C9" w14:textId="55F09D47" w:rsidR="005A41A8" w:rsidRPr="00BC3C3A" w:rsidRDefault="00173112" w:rsidP="00E763E6">
      <w:pPr>
        <w:pStyle w:val="Itema"/>
        <w:numPr>
          <w:ilvl w:val="3"/>
          <w:numId w:val="15"/>
        </w:numPr>
        <w:rPr>
          <w:rFonts w:asciiTheme="minorHAnsi" w:hAnsiTheme="minorHAnsi" w:cstheme="minorHAnsi"/>
          <w:sz w:val="24"/>
          <w:szCs w:val="24"/>
        </w:rPr>
      </w:pPr>
      <w:r w:rsidRPr="00BC3C3A">
        <w:rPr>
          <w:rFonts w:asciiTheme="minorHAnsi" w:hAnsiTheme="minorHAnsi" w:cstheme="minorHAnsi"/>
          <w:sz w:val="24"/>
          <w:szCs w:val="24"/>
        </w:rPr>
        <w:t xml:space="preserve">The </w:t>
      </w:r>
      <w:r w:rsidR="002A116C" w:rsidRPr="00BC3C3A">
        <w:rPr>
          <w:rFonts w:asciiTheme="minorHAnsi" w:hAnsiTheme="minorHAnsi" w:cstheme="minorHAnsi"/>
          <w:sz w:val="24"/>
          <w:szCs w:val="24"/>
        </w:rPr>
        <w:t>Bidder, by submitting a proposal, certifies that it is not, at the time of bidding, on the California Department of General Services list of persons determined to be engaged in investment activities in Iran or otherwise in violation of the Iran Contracting Act of 2010 (Public Contract Code Section 2200-2208)</w:t>
      </w:r>
      <w:r w:rsidRPr="00BC3C3A">
        <w:rPr>
          <w:rFonts w:asciiTheme="minorHAnsi" w:hAnsiTheme="minorHAnsi" w:cstheme="minorHAnsi"/>
          <w:sz w:val="24"/>
          <w:szCs w:val="24"/>
        </w:rPr>
        <w:t>.</w:t>
      </w:r>
    </w:p>
    <w:p w14:paraId="548B2119" w14:textId="1CDBB552" w:rsidR="00E63E17" w:rsidRDefault="00E63E17">
      <w:pPr>
        <w:rPr>
          <w:rFonts w:asciiTheme="minorHAnsi" w:hAnsiTheme="minorHAnsi" w:cstheme="minorHAnsi"/>
          <w:sz w:val="24"/>
          <w:szCs w:val="24"/>
        </w:rPr>
      </w:pPr>
      <w:r>
        <w:rPr>
          <w:rFonts w:asciiTheme="minorHAnsi" w:hAnsiTheme="minorHAnsi" w:cstheme="minorHAnsi"/>
          <w:sz w:val="24"/>
          <w:szCs w:val="24"/>
        </w:rPr>
        <w:br w:type="page"/>
      </w:r>
    </w:p>
    <w:p w14:paraId="33C7BB7E" w14:textId="77777777" w:rsidR="00C01833" w:rsidRDefault="00C01833">
      <w:pPr>
        <w:rPr>
          <w:rFonts w:asciiTheme="minorHAnsi" w:hAnsiTheme="minorHAnsi" w:cstheme="minorHAnsi"/>
          <w:sz w:val="24"/>
          <w:szCs w:val="24"/>
        </w:rPr>
      </w:pPr>
    </w:p>
    <w:p w14:paraId="54BBE429" w14:textId="6307789B" w:rsidR="00094EDC" w:rsidRDefault="00764767" w:rsidP="00094EDC">
      <w:pPr>
        <w:pStyle w:val="Heading3"/>
      </w:pPr>
      <w:r w:rsidRPr="009C2E1F">
        <w:rPr>
          <w:color w:val="000000" w:themeColor="text1"/>
        </w:rPr>
        <w:t>EXHIBIT A</w:t>
      </w:r>
    </w:p>
    <w:p w14:paraId="31EDC7B8" w14:textId="77777777" w:rsidR="00293FF0" w:rsidRPr="003F29D2" w:rsidRDefault="00293FF0" w:rsidP="00293FF0">
      <w:pPr>
        <w:rPr>
          <w:sz w:val="24"/>
          <w:szCs w:val="24"/>
        </w:rPr>
      </w:pPr>
    </w:p>
    <w:p w14:paraId="31ED8113" w14:textId="77777777" w:rsidR="00293FF0" w:rsidRPr="003F29D2" w:rsidRDefault="00293FF0" w:rsidP="00293FF0">
      <w:pPr>
        <w:rPr>
          <w:sz w:val="24"/>
          <w:szCs w:val="24"/>
        </w:rPr>
      </w:pPr>
    </w:p>
    <w:p w14:paraId="0D3A1222" w14:textId="6ED51ED4" w:rsidR="00293FF0" w:rsidRPr="00F75C9C" w:rsidRDefault="00293FF0" w:rsidP="00F75C9C">
      <w:pPr>
        <w:jc w:val="center"/>
        <w:rPr>
          <w:rFonts w:asciiTheme="minorHAnsi" w:hAnsiTheme="minorHAnsi" w:cstheme="minorHAnsi"/>
          <w:b/>
          <w:bCs/>
          <w:sz w:val="44"/>
          <w:szCs w:val="44"/>
        </w:rPr>
      </w:pPr>
      <w:r w:rsidRPr="00F75C9C">
        <w:rPr>
          <w:rFonts w:asciiTheme="minorHAnsi" w:hAnsiTheme="minorHAnsi" w:cstheme="minorHAnsi"/>
          <w:b/>
          <w:bCs/>
          <w:sz w:val="44"/>
          <w:szCs w:val="44"/>
        </w:rPr>
        <w:t>BID RESPONSE PACKET</w:t>
      </w:r>
    </w:p>
    <w:p w14:paraId="5D8A3B18" w14:textId="77777777" w:rsidR="00293FF0" w:rsidRPr="00F75C9C" w:rsidRDefault="00293FF0" w:rsidP="00F75C9C">
      <w:pPr>
        <w:jc w:val="center"/>
        <w:rPr>
          <w:rFonts w:asciiTheme="minorHAnsi" w:hAnsiTheme="minorHAnsi" w:cstheme="minorHAnsi"/>
          <w:b/>
          <w:bCs/>
          <w:sz w:val="44"/>
          <w:szCs w:val="44"/>
        </w:rPr>
      </w:pPr>
    </w:p>
    <w:p w14:paraId="6555A5A0" w14:textId="1595AF76" w:rsidR="00EE2D07" w:rsidRDefault="00293FF0" w:rsidP="00F75C9C">
      <w:pPr>
        <w:jc w:val="center"/>
        <w:rPr>
          <w:rFonts w:asciiTheme="minorHAnsi" w:hAnsiTheme="minorHAnsi" w:cstheme="minorHAnsi"/>
          <w:b/>
          <w:bCs/>
          <w:sz w:val="44"/>
          <w:szCs w:val="44"/>
        </w:rPr>
      </w:pPr>
      <w:r w:rsidRPr="00F75C9C">
        <w:rPr>
          <w:rFonts w:asciiTheme="minorHAnsi" w:hAnsiTheme="minorHAnsi" w:cstheme="minorHAnsi"/>
          <w:b/>
          <w:bCs/>
          <w:sz w:val="44"/>
          <w:szCs w:val="44"/>
        </w:rPr>
        <w:t>(Please see separate document)</w:t>
      </w:r>
    </w:p>
    <w:p w14:paraId="2A78FB90" w14:textId="40B40605" w:rsidR="00EE2D07" w:rsidRDefault="00EE2D07">
      <w:pPr>
        <w:rPr>
          <w:rFonts w:asciiTheme="minorHAnsi" w:hAnsiTheme="minorHAnsi" w:cstheme="minorHAnsi"/>
          <w:b/>
          <w:bCs/>
          <w:sz w:val="44"/>
          <w:szCs w:val="44"/>
        </w:rPr>
      </w:pPr>
    </w:p>
    <w:sectPr w:rsidR="00EE2D07" w:rsidSect="00F419F3">
      <w:headerReference w:type="default" r:id="rId39"/>
      <w:footerReference w:type="default" r:id="rId40"/>
      <w:pgSz w:w="12240" w:h="15840" w:code="1"/>
      <w:pgMar w:top="1440" w:right="1440" w:bottom="1440" w:left="1440" w:header="432" w:footer="432" w:gutter="0"/>
      <w:pgNumType w:start="1"/>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E37C1" w14:textId="77777777" w:rsidR="00FD19A9" w:rsidRDefault="00FD19A9">
      <w:r>
        <w:separator/>
      </w:r>
    </w:p>
  </w:endnote>
  <w:endnote w:type="continuationSeparator" w:id="0">
    <w:p w14:paraId="4843BAA0" w14:textId="77777777" w:rsidR="00FD19A9" w:rsidRDefault="00FD19A9">
      <w:r>
        <w:continuationSeparator/>
      </w:r>
    </w:p>
  </w:endnote>
  <w:endnote w:type="continuationNotice" w:id="1">
    <w:p w14:paraId="7371BA3E" w14:textId="77777777" w:rsidR="00FD19A9" w:rsidRDefault="00FD1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04116"/>
      <w:docPartObj>
        <w:docPartGallery w:val="Page Numbers (Bottom of Page)"/>
        <w:docPartUnique/>
      </w:docPartObj>
    </w:sdtPr>
    <w:sdtEndPr/>
    <w:sdtContent>
      <w:sdt>
        <w:sdtPr>
          <w:id w:val="-1769616900"/>
          <w:docPartObj>
            <w:docPartGallery w:val="Page Numbers (Top of Page)"/>
            <w:docPartUnique/>
          </w:docPartObj>
        </w:sdtPr>
        <w:sdtEndPr/>
        <w:sdtContent>
          <w:p w14:paraId="28384178" w14:textId="508D7F7E" w:rsidR="00892D5B" w:rsidRPr="00AA3E1E" w:rsidRDefault="00892D5B">
            <w:pPr>
              <w:pStyle w:val="Footer"/>
              <w:jc w:val="right"/>
              <w:rPr>
                <w:rFonts w:asciiTheme="minorHAnsi" w:hAnsiTheme="minorHAnsi" w:cstheme="minorHAnsi"/>
                <w:color w:val="000000" w:themeColor="text1"/>
                <w:sz w:val="20"/>
              </w:rPr>
            </w:pPr>
            <w:r w:rsidRPr="00AA3E1E">
              <w:rPr>
                <w:rFonts w:asciiTheme="minorHAnsi" w:hAnsiTheme="minorHAnsi" w:cstheme="minorHAnsi"/>
                <w:color w:val="000000" w:themeColor="text1"/>
                <w:sz w:val="20"/>
                <w:lang w:val="en-US"/>
              </w:rPr>
              <w:t xml:space="preserve">RFP </w:t>
            </w:r>
            <w:r w:rsidRPr="00AA3E1E">
              <w:rPr>
                <w:rFonts w:asciiTheme="minorHAnsi" w:hAnsiTheme="minorHAnsi" w:cstheme="minorHAnsi"/>
                <w:color w:val="000000" w:themeColor="text1"/>
                <w:sz w:val="20"/>
              </w:rPr>
              <w:t xml:space="preserve">No. </w:t>
            </w:r>
            <w:r w:rsidR="00573CF3" w:rsidRPr="00573CF3">
              <w:rPr>
                <w:rFonts w:asciiTheme="minorHAnsi" w:hAnsiTheme="minorHAnsi" w:cstheme="minorHAnsi"/>
                <w:color w:val="000000" w:themeColor="text1"/>
                <w:sz w:val="20"/>
              </w:rPr>
              <w:t>2025-SSA-AAS-AAA-SIPP</w:t>
            </w:r>
            <w:r w:rsidR="00033122">
              <w:rPr>
                <w:rFonts w:asciiTheme="minorHAnsi" w:hAnsiTheme="minorHAnsi" w:cstheme="minorHAnsi"/>
                <w:color w:val="000000" w:themeColor="text1"/>
                <w:sz w:val="20"/>
              </w:rPr>
              <w:t>HP</w:t>
            </w:r>
            <w:r w:rsidRPr="00AA3E1E">
              <w:rPr>
                <w:rFonts w:asciiTheme="minorHAnsi" w:hAnsiTheme="minorHAnsi" w:cstheme="minorHAnsi"/>
                <w:color w:val="000000" w:themeColor="text1"/>
                <w:sz w:val="20"/>
              </w:rPr>
              <w:t xml:space="preserve"> </w:t>
            </w:r>
          </w:p>
          <w:p w14:paraId="07C1F15F" w14:textId="4DCA785A" w:rsidR="00585A1B" w:rsidRPr="00E97451" w:rsidRDefault="00E7172B">
            <w:pPr>
              <w:pStyle w:val="Footer"/>
              <w:jc w:val="right"/>
              <w:rPr>
                <w:sz w:val="24"/>
              </w:rPr>
            </w:pPr>
          </w:p>
        </w:sdtContent>
      </w:sdt>
    </w:sdtContent>
  </w:sdt>
  <w:p w14:paraId="5EA68662" w14:textId="77777777" w:rsidR="00585A1B" w:rsidRPr="00E97451" w:rsidRDefault="00585A1B">
    <w:pPr>
      <w:pStyle w:val="Foote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1" w:name="_Hlk192232783" w:displacedByCustomXml="next"/>
  <w:sdt>
    <w:sdtPr>
      <w:id w:val="-577372298"/>
      <w:docPartObj>
        <w:docPartGallery w:val="Page Numbers (Bottom of Page)"/>
        <w:docPartUnique/>
      </w:docPartObj>
    </w:sdtPr>
    <w:sdtEndPr/>
    <w:sdtContent>
      <w:sdt>
        <w:sdtPr>
          <w:id w:val="-983465724"/>
          <w:docPartObj>
            <w:docPartGallery w:val="Page Numbers (Top of Page)"/>
            <w:docPartUnique/>
          </w:docPartObj>
        </w:sdtPr>
        <w:sdtEndPr/>
        <w:sdtContent>
          <w:p w14:paraId="630339E3" w14:textId="21F5325B" w:rsidR="00784523" w:rsidRPr="00AA3E1E" w:rsidRDefault="00784523">
            <w:pPr>
              <w:pStyle w:val="Footer"/>
              <w:jc w:val="right"/>
              <w:rPr>
                <w:rFonts w:asciiTheme="minorHAnsi" w:hAnsiTheme="minorHAnsi" w:cstheme="minorHAnsi"/>
                <w:color w:val="000000" w:themeColor="text1"/>
                <w:sz w:val="20"/>
              </w:rPr>
            </w:pPr>
            <w:r w:rsidRPr="00AA3E1E">
              <w:rPr>
                <w:rFonts w:asciiTheme="minorHAnsi" w:hAnsiTheme="minorHAnsi" w:cstheme="minorHAnsi"/>
                <w:color w:val="000000" w:themeColor="text1"/>
                <w:sz w:val="20"/>
                <w:lang w:val="en-US"/>
              </w:rPr>
              <w:t xml:space="preserve">RFP </w:t>
            </w:r>
            <w:r w:rsidRPr="00AA3E1E">
              <w:rPr>
                <w:rFonts w:asciiTheme="minorHAnsi" w:hAnsiTheme="minorHAnsi" w:cstheme="minorHAnsi"/>
                <w:color w:val="000000" w:themeColor="text1"/>
                <w:sz w:val="20"/>
              </w:rPr>
              <w:t>N</w:t>
            </w:r>
            <w:r w:rsidR="00FD3E2E">
              <w:rPr>
                <w:rFonts w:asciiTheme="minorHAnsi" w:hAnsiTheme="minorHAnsi" w:cstheme="minorHAnsi"/>
                <w:color w:val="000000" w:themeColor="text1"/>
                <w:sz w:val="20"/>
              </w:rPr>
              <w:t xml:space="preserve">o. </w:t>
            </w:r>
            <w:r w:rsidR="00FD3E2E" w:rsidRPr="00FD3E2E">
              <w:rPr>
                <w:rFonts w:asciiTheme="minorHAnsi" w:hAnsiTheme="minorHAnsi" w:cstheme="minorHAnsi"/>
                <w:color w:val="000000" w:themeColor="text1"/>
                <w:sz w:val="20"/>
              </w:rPr>
              <w:t>2025-SSA-AAS-AAA-SIPP</w:t>
            </w:r>
            <w:r w:rsidR="00033122">
              <w:rPr>
                <w:rFonts w:asciiTheme="minorHAnsi" w:hAnsiTheme="minorHAnsi" w:cstheme="minorHAnsi"/>
                <w:color w:val="000000" w:themeColor="text1"/>
                <w:sz w:val="20"/>
              </w:rPr>
              <w:t>HP</w:t>
            </w:r>
            <w:r w:rsidRPr="00AA3E1E">
              <w:rPr>
                <w:rFonts w:asciiTheme="minorHAnsi" w:hAnsiTheme="minorHAnsi" w:cstheme="minorHAnsi"/>
                <w:color w:val="000000" w:themeColor="text1"/>
                <w:sz w:val="20"/>
              </w:rPr>
              <w:t xml:space="preserve"> </w:t>
            </w:r>
          </w:p>
          <w:bookmarkEnd w:id="91"/>
          <w:p w14:paraId="0DD09A5A" w14:textId="71A27338" w:rsidR="00784523" w:rsidRPr="00E97451" w:rsidRDefault="00784523">
            <w:pPr>
              <w:pStyle w:val="Footer"/>
              <w:jc w:val="right"/>
              <w:rPr>
                <w:sz w:val="24"/>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E7172B">
              <w:rPr>
                <w:rFonts w:ascii="Calibri" w:hAnsi="Calibri" w:cs="Calibri"/>
                <w:noProof/>
                <w:sz w:val="20"/>
              </w:rPr>
              <w:t>43</w:t>
            </w:r>
            <w:r>
              <w:rPr>
                <w:rFonts w:ascii="Calibri" w:hAnsi="Calibri" w:cs="Calibri"/>
                <w:sz w:val="20"/>
              </w:rPr>
              <w:fldChar w:fldCharType="end"/>
            </w:r>
          </w:p>
        </w:sdtContent>
      </w:sdt>
    </w:sdtContent>
  </w:sdt>
  <w:p w14:paraId="16BE1CDB" w14:textId="77777777" w:rsidR="00784523" w:rsidRPr="00E97451" w:rsidRDefault="00784523">
    <w:pPr>
      <w:pStyle w:val="Foo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7BF7" w14:textId="77777777" w:rsidR="00FD19A9" w:rsidRDefault="00FD19A9">
      <w:r>
        <w:separator/>
      </w:r>
    </w:p>
  </w:footnote>
  <w:footnote w:type="continuationSeparator" w:id="0">
    <w:p w14:paraId="489F56D8" w14:textId="77777777" w:rsidR="00FD19A9" w:rsidRDefault="00FD19A9">
      <w:r>
        <w:continuationSeparator/>
      </w:r>
    </w:p>
  </w:footnote>
  <w:footnote w:type="continuationNotice" w:id="1">
    <w:p w14:paraId="0007620D" w14:textId="77777777" w:rsidR="00FD19A9" w:rsidRDefault="00FD19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EBAD" w14:textId="1FD49600" w:rsidR="00702438" w:rsidRDefault="00C65407" w:rsidP="003F74D8">
    <w:pPr>
      <w:pStyle w:val="Header"/>
      <w:jc w:val="right"/>
      <w:rPr>
        <w:rFonts w:asciiTheme="minorHAnsi" w:hAnsiTheme="minorHAnsi" w:cstheme="minorHAnsi"/>
        <w:sz w:val="24"/>
        <w:szCs w:val="24"/>
        <w:lang w:val="en-US"/>
      </w:rPr>
    </w:pPr>
    <w:r>
      <w:rPr>
        <w:noProof/>
      </w:rPr>
      <w:drawing>
        <wp:anchor distT="0" distB="0" distL="114300" distR="114300" simplePos="0" relativeHeight="251658240" behindDoc="1" locked="0" layoutInCell="1" allowOverlap="1" wp14:anchorId="4A645615" wp14:editId="24A42FA0">
          <wp:simplePos x="0" y="0"/>
          <wp:positionH relativeFrom="margin">
            <wp:posOffset>-637540</wp:posOffset>
          </wp:positionH>
          <wp:positionV relativeFrom="page">
            <wp:posOffset>276860</wp:posOffset>
          </wp:positionV>
          <wp:extent cx="2028825" cy="400685"/>
          <wp:effectExtent l="0" t="0" r="9525" b="0"/>
          <wp:wrapThrough wrapText="bothSides">
            <wp:wrapPolygon edited="0">
              <wp:start x="0" y="0"/>
              <wp:lineTo x="0" y="20539"/>
              <wp:lineTo x="21499" y="20539"/>
              <wp:lineTo x="21499" y="0"/>
              <wp:lineTo x="0" y="0"/>
            </wp:wrapPolygon>
          </wp:wrapThrough>
          <wp:docPr id="1327694338"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400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89B602" w14:textId="34F82703" w:rsidR="005F20A8" w:rsidRPr="00AA3E1E" w:rsidRDefault="005F20A8" w:rsidP="00702438">
    <w:pPr>
      <w:pStyle w:val="Header"/>
      <w:jc w:val="right"/>
      <w:rPr>
        <w:rFonts w:asciiTheme="minorHAnsi" w:hAnsiTheme="minorHAnsi" w:cstheme="minorHAnsi"/>
        <w:color w:val="000000" w:themeColor="text1"/>
        <w:sz w:val="24"/>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52EE1" w14:textId="7454FD13" w:rsidR="0006706B" w:rsidRDefault="0006706B" w:rsidP="003F74D8">
    <w:pPr>
      <w:pStyle w:val="Header"/>
      <w:jc w:val="right"/>
      <w:rPr>
        <w:rFonts w:asciiTheme="minorHAnsi" w:hAnsiTheme="minorHAnsi" w:cstheme="minorHAnsi"/>
        <w:sz w:val="24"/>
        <w:szCs w:val="24"/>
        <w:lang w:val="en-US"/>
      </w:rPr>
    </w:pPr>
    <w:r>
      <w:rPr>
        <w:noProof/>
      </w:rPr>
      <w:drawing>
        <wp:anchor distT="0" distB="0" distL="114300" distR="114300" simplePos="0" relativeHeight="251658241" behindDoc="1" locked="0" layoutInCell="1" allowOverlap="1" wp14:anchorId="72FA7043" wp14:editId="0CB1B3A7">
          <wp:simplePos x="0" y="0"/>
          <wp:positionH relativeFrom="margin">
            <wp:posOffset>-638175</wp:posOffset>
          </wp:positionH>
          <wp:positionV relativeFrom="page">
            <wp:posOffset>276225</wp:posOffset>
          </wp:positionV>
          <wp:extent cx="1638300" cy="323850"/>
          <wp:effectExtent l="0" t="0" r="0" b="0"/>
          <wp:wrapThrough wrapText="bothSides">
            <wp:wrapPolygon edited="0">
              <wp:start x="0" y="0"/>
              <wp:lineTo x="0" y="20329"/>
              <wp:lineTo x="21349" y="20329"/>
              <wp:lineTo x="21349" y="0"/>
              <wp:lineTo x="0" y="0"/>
            </wp:wrapPolygon>
          </wp:wrapThrough>
          <wp:docPr id="1383564252"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323850"/>
                  </a:xfrm>
                  <a:prstGeom prst="rect">
                    <a:avLst/>
                  </a:prstGeom>
                  <a:noFill/>
                  <a:ln>
                    <a:noFill/>
                  </a:ln>
                </pic:spPr>
              </pic:pic>
            </a:graphicData>
          </a:graphic>
          <wp14:sizeRelH relativeFrom="margin">
            <wp14:pctWidth>0</wp14:pctWidth>
          </wp14:sizeRelH>
        </wp:anchor>
      </w:drawing>
    </w:r>
    <w:r>
      <w:rPr>
        <w:rFonts w:asciiTheme="minorHAnsi" w:hAnsiTheme="minorHAnsi" w:cstheme="minorHAnsi"/>
        <w:sz w:val="24"/>
        <w:szCs w:val="24"/>
        <w:lang w:val="en-US"/>
      </w:rPr>
      <w:t>Specifications, Terms &amp; Conditions</w:t>
    </w:r>
  </w:p>
  <w:p w14:paraId="6F1425C9" w14:textId="13265CA2" w:rsidR="0006706B" w:rsidRPr="00AA3E1E" w:rsidRDefault="0006706B" w:rsidP="00702438">
    <w:pPr>
      <w:pStyle w:val="Header"/>
      <w:jc w:val="right"/>
      <w:rPr>
        <w:rFonts w:asciiTheme="minorHAnsi" w:hAnsiTheme="minorHAnsi" w:cstheme="minorHAnsi"/>
        <w:color w:val="000000" w:themeColor="text1"/>
        <w:sz w:val="24"/>
        <w:szCs w:val="24"/>
        <w:lang w:val="en-US"/>
      </w:rPr>
    </w:pPr>
    <w:r>
      <w:rPr>
        <w:rFonts w:asciiTheme="minorHAnsi" w:hAnsiTheme="minorHAnsi" w:cstheme="minorHAnsi"/>
        <w:color w:val="000000" w:themeColor="text1"/>
        <w:sz w:val="24"/>
        <w:szCs w:val="24"/>
        <w:lang w:val="en-US"/>
      </w:rPr>
      <w:t xml:space="preserve">RFP No. </w:t>
    </w:r>
    <w:r w:rsidR="00573CF3" w:rsidRPr="00573CF3">
      <w:rPr>
        <w:rFonts w:asciiTheme="minorHAnsi" w:hAnsiTheme="minorHAnsi" w:cstheme="minorHAnsi"/>
        <w:color w:val="000000" w:themeColor="text1"/>
        <w:sz w:val="24"/>
        <w:szCs w:val="24"/>
        <w:lang w:val="en-US"/>
      </w:rPr>
      <w:t>2025-SSA-AAS-AAA-SIPP</w:t>
    </w:r>
    <w:r w:rsidR="00BD5E3B">
      <w:rPr>
        <w:rFonts w:asciiTheme="minorHAnsi" w:hAnsiTheme="minorHAnsi" w:cstheme="minorHAnsi"/>
        <w:color w:val="000000" w:themeColor="text1"/>
        <w:sz w:val="24"/>
        <w:szCs w:val="24"/>
        <w:lang w:val="en-US"/>
      </w:rPr>
      <w:t>HP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0843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upperRoman"/>
      <w:pStyle w:val="QuickA"/>
      <w:lvlText w:val="%1."/>
      <w:lvlJc w:val="left"/>
      <w:pPr>
        <w:tabs>
          <w:tab w:val="num" w:pos="7674"/>
        </w:tabs>
      </w:pPr>
      <w:rPr>
        <w:rFonts w:ascii="Arial" w:hAnsi="Arial"/>
        <w:sz w:val="24"/>
      </w:rPr>
    </w:lvl>
  </w:abstractNum>
  <w:abstractNum w:abstractNumId="2" w15:restartNumberingAfterBreak="0">
    <w:nsid w:val="00000002"/>
    <w:multiLevelType w:val="singleLevel"/>
    <w:tmpl w:val="00000000"/>
    <w:lvl w:ilvl="0">
      <w:start w:val="1"/>
      <w:numFmt w:val="upperLetter"/>
      <w:pStyle w:val="Quick1"/>
      <w:lvlText w:val="%1."/>
      <w:lvlJc w:val="left"/>
      <w:pPr>
        <w:tabs>
          <w:tab w:val="num" w:pos="1440"/>
        </w:tabs>
      </w:pPr>
    </w:lvl>
  </w:abstractNum>
  <w:abstractNum w:abstractNumId="3"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5" w15:restartNumberingAfterBreak="0">
    <w:nsid w:val="028145AC"/>
    <w:multiLevelType w:val="hybridMultilevel"/>
    <w:tmpl w:val="786C6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9B6AB8"/>
    <w:multiLevelType w:val="hybridMultilevel"/>
    <w:tmpl w:val="3EE68B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BA44FA3"/>
    <w:multiLevelType w:val="hybridMultilevel"/>
    <w:tmpl w:val="3590365A"/>
    <w:lvl w:ilvl="0" w:tplc="88D278C2">
      <w:start w:val="1"/>
      <w:numFmt w:val="upperLetter"/>
      <w:lvlText w:val="%1."/>
      <w:lvlJc w:val="left"/>
      <w:pPr>
        <w:ind w:left="810" w:hanging="360"/>
      </w:pPr>
      <w:rPr>
        <w:rFonts w:hint="default"/>
        <w:b/>
        <w:bCs w:val="0"/>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E41CEE"/>
    <w:multiLevelType w:val="multilevel"/>
    <w:tmpl w:val="4150EB6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344786"/>
    <w:multiLevelType w:val="hybridMultilevel"/>
    <w:tmpl w:val="E72C4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AC3885"/>
    <w:multiLevelType w:val="hybridMultilevel"/>
    <w:tmpl w:val="EDA0956E"/>
    <w:lvl w:ilvl="0" w:tplc="3C7E0144">
      <w:start w:val="1"/>
      <w:numFmt w:val="lowerLetter"/>
      <w:lvlText w:val="(%1)"/>
      <w:lvlJc w:val="left"/>
      <w:pPr>
        <w:ind w:left="4680" w:hanging="360"/>
      </w:pPr>
      <w:rPr>
        <w:rFonts w:ascii="Calibri" w:hAnsi="Calibri"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1" w15:restartNumberingAfterBreak="0">
    <w:nsid w:val="18F35AFE"/>
    <w:multiLevelType w:val="hybridMultilevel"/>
    <w:tmpl w:val="123845C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B8854EB"/>
    <w:multiLevelType w:val="hybridMultilevel"/>
    <w:tmpl w:val="1B2A6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41659"/>
    <w:multiLevelType w:val="hybridMultilevel"/>
    <w:tmpl w:val="82F2FC4C"/>
    <w:lvl w:ilvl="0" w:tplc="9410AA74">
      <w:start w:val="1"/>
      <w:numFmt w:val="upperRoman"/>
      <w:lvlText w:val="%1."/>
      <w:lvlJc w:val="left"/>
      <w:pPr>
        <w:ind w:left="1540" w:hanging="541"/>
      </w:pPr>
      <w:rPr>
        <w:rFonts w:ascii="Times New Roman" w:eastAsia="Times New Roman" w:hAnsi="Times New Roman" w:cs="Times New Roman" w:hint="default"/>
        <w:b/>
        <w:bCs/>
        <w:i w:val="0"/>
        <w:iCs w:val="0"/>
        <w:color w:val="auto"/>
        <w:spacing w:val="-5"/>
        <w:w w:val="97"/>
        <w:sz w:val="24"/>
        <w:szCs w:val="24"/>
        <w:lang w:val="en-US" w:eastAsia="en-US" w:bidi="ar-SA"/>
      </w:rPr>
    </w:lvl>
    <w:lvl w:ilvl="1" w:tplc="73F4E10C">
      <w:start w:val="1"/>
      <w:numFmt w:val="upperLetter"/>
      <w:lvlText w:val="%2."/>
      <w:lvlJc w:val="left"/>
      <w:pPr>
        <w:ind w:left="2080" w:hanging="360"/>
      </w:pPr>
      <w:rPr>
        <w:rFonts w:ascii="Times New Roman" w:eastAsia="Times New Roman" w:hAnsi="Times New Roman" w:cs="Times New Roman" w:hint="default"/>
        <w:b/>
        <w:bCs/>
        <w:i w:val="0"/>
        <w:iCs w:val="0"/>
        <w:color w:val="auto"/>
        <w:spacing w:val="0"/>
        <w:w w:val="97"/>
        <w:sz w:val="24"/>
        <w:szCs w:val="24"/>
        <w:lang w:val="en-US" w:eastAsia="en-US" w:bidi="ar-SA"/>
      </w:rPr>
    </w:lvl>
    <w:lvl w:ilvl="2" w:tplc="06206096">
      <w:start w:val="1"/>
      <w:numFmt w:val="decimal"/>
      <w:lvlText w:val="%3."/>
      <w:lvlJc w:val="left"/>
      <w:pPr>
        <w:ind w:left="2440" w:hanging="360"/>
      </w:pPr>
      <w:rPr>
        <w:rFonts w:ascii="Times New Roman" w:hAnsi="Times New Roman" w:cs="Times New Roman" w:hint="default"/>
        <w:b/>
        <w:bCs/>
        <w:color w:val="auto"/>
        <w:spacing w:val="-3"/>
        <w:w w:val="100"/>
        <w:sz w:val="24"/>
        <w:szCs w:val="24"/>
        <w:lang w:val="en-US" w:eastAsia="en-US" w:bidi="ar-SA"/>
      </w:rPr>
    </w:lvl>
    <w:lvl w:ilvl="3" w:tplc="7FAC5D46">
      <w:start w:val="1"/>
      <w:numFmt w:val="lowerLetter"/>
      <w:lvlText w:val="%4."/>
      <w:lvlJc w:val="left"/>
      <w:pPr>
        <w:ind w:left="2800"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4" w:tplc="A47A8F7A">
      <w:start w:val="1"/>
      <w:numFmt w:val="lowerRoman"/>
      <w:lvlText w:val="%5."/>
      <w:lvlJc w:val="left"/>
      <w:pPr>
        <w:ind w:left="31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5" w:tplc="D40A2DC0">
      <w:start w:val="1"/>
      <w:numFmt w:val="lowerLetter"/>
      <w:lvlText w:val="%6)"/>
      <w:lvlJc w:val="left"/>
      <w:pPr>
        <w:ind w:left="3520"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6" w:tplc="A2A626AA">
      <w:numFmt w:val="bullet"/>
      <w:lvlText w:val="•"/>
      <w:lvlJc w:val="left"/>
      <w:pPr>
        <w:ind w:left="5216" w:hanging="360"/>
      </w:pPr>
      <w:rPr>
        <w:rFonts w:hint="default"/>
        <w:lang w:val="en-US" w:eastAsia="en-US" w:bidi="ar-SA"/>
      </w:rPr>
    </w:lvl>
    <w:lvl w:ilvl="7" w:tplc="C5447216">
      <w:numFmt w:val="bullet"/>
      <w:lvlText w:val="•"/>
      <w:lvlJc w:val="left"/>
      <w:pPr>
        <w:ind w:left="6912" w:hanging="360"/>
      </w:pPr>
      <w:rPr>
        <w:rFonts w:hint="default"/>
        <w:lang w:val="en-US" w:eastAsia="en-US" w:bidi="ar-SA"/>
      </w:rPr>
    </w:lvl>
    <w:lvl w:ilvl="8" w:tplc="39F2787E">
      <w:numFmt w:val="bullet"/>
      <w:lvlText w:val="•"/>
      <w:lvlJc w:val="left"/>
      <w:pPr>
        <w:ind w:left="8608" w:hanging="360"/>
      </w:pPr>
      <w:rPr>
        <w:rFonts w:hint="default"/>
        <w:lang w:val="en-US" w:eastAsia="en-US" w:bidi="ar-SA"/>
      </w:rPr>
    </w:lvl>
  </w:abstractNum>
  <w:abstractNum w:abstractNumId="14" w15:restartNumberingAfterBreak="0">
    <w:nsid w:val="23FF15C6"/>
    <w:multiLevelType w:val="hybridMultilevel"/>
    <w:tmpl w:val="3274D31A"/>
    <w:lvl w:ilvl="0" w:tplc="FFFFFFFF">
      <w:start w:val="1"/>
      <w:numFmt w:val="decimal"/>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9657F5"/>
    <w:multiLevelType w:val="hybridMultilevel"/>
    <w:tmpl w:val="50789E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AF7F40"/>
    <w:multiLevelType w:val="hybridMultilevel"/>
    <w:tmpl w:val="131453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9543FA"/>
    <w:multiLevelType w:val="hybridMultilevel"/>
    <w:tmpl w:val="786C62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D53D2C"/>
    <w:multiLevelType w:val="hybridMultilevel"/>
    <w:tmpl w:val="786C62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6D550D"/>
    <w:multiLevelType w:val="hybridMultilevel"/>
    <w:tmpl w:val="534A9E74"/>
    <w:lvl w:ilvl="0" w:tplc="45681688">
      <w:start w:val="1"/>
      <w:numFmt w:val="decimal"/>
      <w:lvlText w:val="%1."/>
      <w:lvlJc w:val="left"/>
      <w:pPr>
        <w:ind w:left="2160" w:hanging="360"/>
      </w:pPr>
      <w:rPr>
        <w:rFonts w:asciiTheme="minorHAnsi" w:hAnsiTheme="minorHAnsi" w:cs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E33696A"/>
    <w:multiLevelType w:val="hybridMultilevel"/>
    <w:tmpl w:val="9B245552"/>
    <w:lvl w:ilvl="0" w:tplc="06AC3940">
      <w:start w:val="1"/>
      <w:numFmt w:val="decimal"/>
      <w:lvlText w:val="%1."/>
      <w:lvlJc w:val="left"/>
      <w:pPr>
        <w:ind w:left="360" w:hanging="360"/>
      </w:pPr>
      <w:rPr>
        <w:rFonts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6D2EFD"/>
    <w:multiLevelType w:val="hybridMultilevel"/>
    <w:tmpl w:val="8E72275E"/>
    <w:lvl w:ilvl="0" w:tplc="4C1C2570">
      <w:start w:val="1"/>
      <w:numFmt w:val="upperLetter"/>
      <w:lvlText w:val="%1."/>
      <w:lvlJc w:val="left"/>
      <w:pPr>
        <w:tabs>
          <w:tab w:val="num" w:pos="1800"/>
        </w:tabs>
        <w:ind w:left="1800" w:hanging="360"/>
      </w:pPr>
      <w:rPr>
        <w:rFonts w:hint="default"/>
        <w:b/>
        <w:i w:val="0"/>
        <w:strike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16F74E0"/>
    <w:multiLevelType w:val="hybridMultilevel"/>
    <w:tmpl w:val="69AEA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533682E"/>
    <w:multiLevelType w:val="multilevel"/>
    <w:tmpl w:val="4D02B4D8"/>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AA27E15"/>
    <w:multiLevelType w:val="hybridMultilevel"/>
    <w:tmpl w:val="5706E212"/>
    <w:lvl w:ilvl="0" w:tplc="FFFFFFF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C205E2"/>
    <w:multiLevelType w:val="hybridMultilevel"/>
    <w:tmpl w:val="AC2A4B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2C026D"/>
    <w:multiLevelType w:val="multilevel"/>
    <w:tmpl w:val="7E2AA6BA"/>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530"/>
        </w:tabs>
        <w:ind w:left="2250" w:hanging="720"/>
      </w:pPr>
      <w:rPr>
        <w:rFonts w:ascii="Calibri" w:hAnsi="Calibri" w:cs="Calibri" w:hint="default"/>
        <w:b w:val="0"/>
        <w:i w:val="0"/>
        <w:caps w:val="0"/>
        <w:strike w:val="0"/>
        <w:dstrike w:val="0"/>
        <w:vanish w:val="0"/>
        <w:color w:val="auto"/>
        <w:kern w:val="0"/>
        <w:sz w:val="24"/>
        <w:szCs w:val="24"/>
        <w:vertAlign w:val="baseline"/>
      </w:rPr>
    </w:lvl>
    <w:lvl w:ilvl="3">
      <w:start w:val="1"/>
      <w:numFmt w:val="lowerLetter"/>
      <w:pStyle w:val="Itema"/>
      <w:lvlText w:val="%4."/>
      <w:lvlJc w:val="left"/>
      <w:pPr>
        <w:tabs>
          <w:tab w:val="num" w:pos="2160"/>
        </w:tabs>
        <w:ind w:left="2880" w:hanging="720"/>
      </w:pPr>
      <w:rPr>
        <w:rFonts w:ascii="Calibri" w:eastAsia="Times New Roman" w:hAnsi="Calibri" w:cs="Times New Roman"/>
        <w:b w:val="0"/>
        <w:i w:val="0"/>
        <w:caps w:val="0"/>
        <w:strike w:val="0"/>
        <w:dstrike w:val="0"/>
        <w:vanish w:val="0"/>
        <w:color w:val="000000"/>
        <w:kern w:val="0"/>
        <w:sz w:val="24"/>
        <w:szCs w:val="24"/>
        <w:u w:val="none"/>
        <w:vertAlign w:val="baseline"/>
      </w:rPr>
    </w:lvl>
    <w:lvl w:ilvl="4">
      <w:start w:val="1"/>
      <w:numFmt w:val="decimal"/>
      <w:lvlText w:val="%5)"/>
      <w:lvlJc w:val="left"/>
      <w:pPr>
        <w:tabs>
          <w:tab w:val="num" w:pos="2880"/>
        </w:tabs>
        <w:ind w:left="3600" w:hanging="720"/>
      </w:pPr>
      <w:rPr>
        <w:rFonts w:asciiTheme="minorHAnsi" w:eastAsia="Times New Roman" w:hAnsiTheme="minorHAnsi" w:cstheme="minorHAnsi"/>
        <w:b w:val="0"/>
        <w:i w:val="0"/>
        <w:caps w:val="0"/>
        <w:strike w:val="0"/>
        <w:dstrike w:val="0"/>
        <w:vanish w:val="0"/>
        <w:color w:val="000000"/>
        <w:kern w:val="0"/>
        <w:sz w:val="24"/>
        <w:szCs w:val="24"/>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4"/>
        <w:szCs w:val="24"/>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CB510AB"/>
    <w:multiLevelType w:val="multilevel"/>
    <w:tmpl w:val="340A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49114C"/>
    <w:multiLevelType w:val="hybridMultilevel"/>
    <w:tmpl w:val="3274D31A"/>
    <w:lvl w:ilvl="0" w:tplc="FFFFFFFF">
      <w:start w:val="1"/>
      <w:numFmt w:val="decimal"/>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8A6393"/>
    <w:multiLevelType w:val="hybridMultilevel"/>
    <w:tmpl w:val="69AEA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E723EF"/>
    <w:multiLevelType w:val="multilevel"/>
    <w:tmpl w:val="F20665B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B4B154A"/>
    <w:multiLevelType w:val="multilevel"/>
    <w:tmpl w:val="D1CA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767524"/>
    <w:multiLevelType w:val="hybridMultilevel"/>
    <w:tmpl w:val="608E9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BF69FF"/>
    <w:multiLevelType w:val="hybridMultilevel"/>
    <w:tmpl w:val="3702906C"/>
    <w:lvl w:ilvl="0" w:tplc="04090019">
      <w:start w:val="1"/>
      <w:numFmt w:val="lowerLetter"/>
      <w:lvlText w:val="%1."/>
      <w:lvlJc w:val="left"/>
      <w:pPr>
        <w:ind w:left="2520" w:hanging="360"/>
      </w:pPr>
    </w:lvl>
    <w:lvl w:ilvl="1" w:tplc="0FA6C00C">
      <w:start w:val="1"/>
      <w:numFmt w:val="bullet"/>
      <w:lvlText w:val=""/>
      <w:lvlJc w:val="left"/>
      <w:pPr>
        <w:ind w:left="3240" w:hanging="360"/>
      </w:pPr>
      <w:rPr>
        <w:rFonts w:ascii="Symbol" w:eastAsia="Times New Roman" w:hAnsi="Symbol" w:cs="Calibri" w:hint="default"/>
      </w:rPr>
    </w:lvl>
    <w:lvl w:ilvl="2" w:tplc="0409001B">
      <w:start w:val="1"/>
      <w:numFmt w:val="lowerRoman"/>
      <w:lvlText w:val="%3."/>
      <w:lvlJc w:val="right"/>
      <w:pPr>
        <w:ind w:left="3960" w:hanging="180"/>
      </w:pPr>
    </w:lvl>
    <w:lvl w:ilvl="3" w:tplc="04090019">
      <w:start w:val="1"/>
      <w:numFmt w:val="lowerLetter"/>
      <w:lvlText w:val="%4."/>
      <w:lvlJc w:val="left"/>
      <w:pPr>
        <w:ind w:left="252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63D66353"/>
    <w:multiLevelType w:val="hybridMultilevel"/>
    <w:tmpl w:val="B7F26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0B3A56"/>
    <w:multiLevelType w:val="multilevel"/>
    <w:tmpl w:val="47A6FA9E"/>
    <w:lvl w:ilvl="0">
      <w:start w:val="1"/>
      <w:numFmt w:val="upperRoman"/>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lvlText w:val="%3."/>
      <w:lvlJc w:val="left"/>
      <w:pPr>
        <w:tabs>
          <w:tab w:val="num" w:pos="1530"/>
        </w:tabs>
        <w:ind w:left="2250" w:hanging="720"/>
      </w:pPr>
      <w:rPr>
        <w:rFonts w:ascii="Calibri" w:hAnsi="Calibri" w:cs="Calibri" w:hint="default"/>
        <w:b w:val="0"/>
        <w:i w:val="0"/>
        <w:caps w:val="0"/>
        <w:strike w:val="0"/>
        <w:dstrike w:val="0"/>
        <w:vanish w:val="0"/>
        <w:color w:val="auto"/>
        <w:kern w:val="0"/>
        <w:sz w:val="24"/>
        <w:szCs w:val="24"/>
        <w:vertAlign w:val="baseline"/>
      </w:rPr>
    </w:lvl>
    <w:lvl w:ilvl="3">
      <w:start w:val="1"/>
      <w:numFmt w:val="lowerLetter"/>
      <w:lvlText w:val="%4."/>
      <w:lvlJc w:val="left"/>
      <w:pPr>
        <w:tabs>
          <w:tab w:val="num" w:pos="2160"/>
        </w:tabs>
        <w:ind w:left="2880" w:hanging="720"/>
      </w:pPr>
      <w:rPr>
        <w:rFonts w:ascii="Calibri" w:eastAsia="Times New Roman" w:hAnsi="Calibri" w:cs="Times New Roman"/>
        <w:b w:val="0"/>
        <w:i w:val="0"/>
        <w:caps w:val="0"/>
        <w:strike w:val="0"/>
        <w:dstrike w:val="0"/>
        <w:vanish w:val="0"/>
        <w:color w:val="000000"/>
        <w:kern w:val="0"/>
        <w:sz w:val="24"/>
        <w:szCs w:val="24"/>
        <w:u w:val="none"/>
        <w:vertAlign w:val="baseline"/>
      </w:rPr>
    </w:lvl>
    <w:lvl w:ilvl="4">
      <w:start w:val="1"/>
      <w:numFmt w:val="decimal"/>
      <w:lvlText w:val="%5)"/>
      <w:lvlJc w:val="left"/>
      <w:pPr>
        <w:ind w:left="3240" w:hanging="360"/>
      </w:p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4"/>
        <w:szCs w:val="24"/>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5D91076"/>
    <w:multiLevelType w:val="hybridMultilevel"/>
    <w:tmpl w:val="E1504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A62A1E"/>
    <w:multiLevelType w:val="hybridMultilevel"/>
    <w:tmpl w:val="3274D31A"/>
    <w:lvl w:ilvl="0" w:tplc="3330288A">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5C10A3"/>
    <w:multiLevelType w:val="multilevel"/>
    <w:tmpl w:val="EF260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023001"/>
    <w:multiLevelType w:val="hybridMultilevel"/>
    <w:tmpl w:val="54E66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034E43"/>
    <w:multiLevelType w:val="singleLevel"/>
    <w:tmpl w:val="884AFF3E"/>
    <w:lvl w:ilvl="0">
      <w:start w:val="1"/>
      <w:numFmt w:val="decimal"/>
      <w:lvlText w:val="%1."/>
      <w:lvlJc w:val="left"/>
      <w:pPr>
        <w:tabs>
          <w:tab w:val="num" w:pos="720"/>
        </w:tabs>
        <w:ind w:left="720" w:hanging="360"/>
      </w:pPr>
      <w:rPr>
        <w:rFonts w:ascii="Calibri" w:eastAsia="Times New Roman" w:hAnsi="Calibri" w:cs="Calibri"/>
      </w:rPr>
    </w:lvl>
  </w:abstractNum>
  <w:abstractNum w:abstractNumId="42" w15:restartNumberingAfterBreak="0">
    <w:nsid w:val="6D7B6135"/>
    <w:multiLevelType w:val="multilevel"/>
    <w:tmpl w:val="0BAE5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F53F68"/>
    <w:multiLevelType w:val="multilevel"/>
    <w:tmpl w:val="4F92FB02"/>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ACC382B"/>
    <w:multiLevelType w:val="hybridMultilevel"/>
    <w:tmpl w:val="13145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3E5200"/>
    <w:multiLevelType w:val="hybridMultilevel"/>
    <w:tmpl w:val="38A8F2B4"/>
    <w:lvl w:ilvl="0" w:tplc="6FDA69FA">
      <w:start w:val="4"/>
      <w:numFmt w:val="decimal"/>
      <w:lvlText w:val="%1."/>
      <w:lvlJc w:val="left"/>
      <w:pPr>
        <w:tabs>
          <w:tab w:val="num" w:pos="720"/>
        </w:tabs>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5E29A4"/>
    <w:multiLevelType w:val="hybridMultilevel"/>
    <w:tmpl w:val="3274D31A"/>
    <w:lvl w:ilvl="0" w:tplc="FFFFFFFF">
      <w:start w:val="1"/>
      <w:numFmt w:val="decimal"/>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7696816">
    <w:abstractNumId w:val="3"/>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7450788">
    <w:abstractNumId w:val="4"/>
  </w:num>
  <w:num w:numId="3" w16cid:durableId="1730107620">
    <w:abstractNumId w:val="27"/>
  </w:num>
  <w:num w:numId="4" w16cid:durableId="433018330">
    <w:abstractNumId w:val="1"/>
    <w:lvlOverride w:ilvl="0">
      <w:startOverride w:val="1"/>
      <w:lvl w:ilvl="0">
        <w:start w:val="1"/>
        <w:numFmt w:val="decimal"/>
        <w:pStyle w:val="QuickA"/>
        <w:lvlText w:val="%1."/>
        <w:lvlJc w:val="left"/>
      </w:lvl>
    </w:lvlOverride>
  </w:num>
  <w:num w:numId="5" w16cid:durableId="646251973">
    <w:abstractNumId w:val="2"/>
    <w:lvlOverride w:ilvl="0">
      <w:startOverride w:val="17"/>
      <w:lvl w:ilvl="0">
        <w:start w:val="17"/>
        <w:numFmt w:val="decimal"/>
        <w:pStyle w:val="Quick1"/>
        <w:lvlText w:val="%1."/>
        <w:lvlJc w:val="left"/>
      </w:lvl>
    </w:lvlOverride>
  </w:num>
  <w:num w:numId="6" w16cid:durableId="2007904540">
    <w:abstractNumId w:val="41"/>
  </w:num>
  <w:num w:numId="7" w16cid:durableId="713122770">
    <w:abstractNumId w:val="34"/>
  </w:num>
  <w:num w:numId="8" w16cid:durableId="548957142">
    <w:abstractNumId w:val="22"/>
  </w:num>
  <w:num w:numId="9" w16cid:durableId="8155381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66215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4244818">
    <w:abstractNumId w:val="8"/>
  </w:num>
  <w:num w:numId="12" w16cid:durableId="510878616">
    <w:abstractNumId w:val="43"/>
  </w:num>
  <w:num w:numId="13" w16cid:durableId="964115602">
    <w:abstractNumId w:val="19"/>
  </w:num>
  <w:num w:numId="14" w16cid:durableId="1675107517">
    <w:abstractNumId w:val="31"/>
  </w:num>
  <w:num w:numId="15" w16cid:durableId="141777215">
    <w:abstractNumId w:val="24"/>
  </w:num>
  <w:num w:numId="16" w16cid:durableId="1352301535">
    <w:abstractNumId w:val="11"/>
  </w:num>
  <w:num w:numId="17" w16cid:durableId="465895468">
    <w:abstractNumId w:val="6"/>
  </w:num>
  <w:num w:numId="18" w16cid:durableId="1443380080">
    <w:abstractNumId w:val="27"/>
  </w:num>
  <w:num w:numId="19" w16cid:durableId="1558197763">
    <w:abstractNumId w:val="45"/>
  </w:num>
  <w:num w:numId="20" w16cid:durableId="2769867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5757590">
    <w:abstractNumId w:val="32"/>
  </w:num>
  <w:num w:numId="22" w16cid:durableId="2143109552">
    <w:abstractNumId w:val="13"/>
  </w:num>
  <w:num w:numId="23" w16cid:durableId="2075274754">
    <w:abstractNumId w:val="7"/>
  </w:num>
  <w:num w:numId="24" w16cid:durableId="2116316782">
    <w:abstractNumId w:val="20"/>
  </w:num>
  <w:num w:numId="25" w16cid:durableId="814645084">
    <w:abstractNumId w:val="5"/>
  </w:num>
  <w:num w:numId="26" w16cid:durableId="344750758">
    <w:abstractNumId w:val="44"/>
  </w:num>
  <w:num w:numId="27" w16cid:durableId="1562715249">
    <w:abstractNumId w:val="33"/>
  </w:num>
  <w:num w:numId="28" w16cid:durableId="838927185">
    <w:abstractNumId w:val="9"/>
  </w:num>
  <w:num w:numId="29" w16cid:durableId="461656978">
    <w:abstractNumId w:val="38"/>
  </w:num>
  <w:num w:numId="30" w16cid:durableId="1920212889">
    <w:abstractNumId w:val="37"/>
  </w:num>
  <w:num w:numId="31" w16cid:durableId="566234002">
    <w:abstractNumId w:val="16"/>
  </w:num>
  <w:num w:numId="32" w16cid:durableId="1317101204">
    <w:abstractNumId w:val="40"/>
  </w:num>
  <w:num w:numId="33" w16cid:durableId="253830731">
    <w:abstractNumId w:val="30"/>
  </w:num>
  <w:num w:numId="34" w16cid:durableId="1782529296">
    <w:abstractNumId w:val="35"/>
  </w:num>
  <w:num w:numId="35" w16cid:durableId="1202747914">
    <w:abstractNumId w:val="15"/>
  </w:num>
  <w:num w:numId="36" w16cid:durableId="1655840796">
    <w:abstractNumId w:val="0"/>
  </w:num>
  <w:num w:numId="37" w16cid:durableId="330526415">
    <w:abstractNumId w:val="21"/>
  </w:num>
  <w:num w:numId="38" w16cid:durableId="594899098">
    <w:abstractNumId w:val="12"/>
  </w:num>
  <w:num w:numId="39" w16cid:durableId="766971609">
    <w:abstractNumId w:val="39"/>
  </w:num>
  <w:num w:numId="40" w16cid:durableId="233786371">
    <w:abstractNumId w:val="28"/>
  </w:num>
  <w:num w:numId="41" w16cid:durableId="2030833640">
    <w:abstractNumId w:val="42"/>
  </w:num>
  <w:num w:numId="42" w16cid:durableId="831064168">
    <w:abstractNumId w:val="36"/>
  </w:num>
  <w:num w:numId="43" w16cid:durableId="1909731587">
    <w:abstractNumId w:val="27"/>
    <w:lvlOverride w:ilvl="0">
      <w:startOverride w:val="1"/>
    </w:lvlOverride>
    <w:lvlOverride w:ilvl="1">
      <w:startOverride w:val="1"/>
    </w:lvlOverride>
    <w:lvlOverride w:ilvl="2">
      <w:startOverride w:val="1"/>
    </w:lvlOverride>
    <w:lvlOverride w:ilvl="3">
      <w:startOverride w:val="5"/>
    </w:lvlOverride>
  </w:num>
  <w:num w:numId="44" w16cid:durableId="161434397">
    <w:abstractNumId w:val="18"/>
  </w:num>
  <w:num w:numId="45" w16cid:durableId="139075062">
    <w:abstractNumId w:val="17"/>
  </w:num>
  <w:num w:numId="46" w16cid:durableId="1057627832">
    <w:abstractNumId w:val="25"/>
  </w:num>
  <w:num w:numId="47" w16cid:durableId="99304028">
    <w:abstractNumId w:val="14"/>
  </w:num>
  <w:num w:numId="48" w16cid:durableId="617953679">
    <w:abstractNumId w:val="46"/>
  </w:num>
  <w:num w:numId="49" w16cid:durableId="1972783097">
    <w:abstractNumId w:val="23"/>
  </w:num>
  <w:num w:numId="50" w16cid:durableId="1347368530">
    <w:abstractNumId w:val="29"/>
  </w:num>
  <w:num w:numId="51" w16cid:durableId="1881086582">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activeWritingStyle w:appName="MSWord" w:lang="fr-FR" w:vendorID="64" w:dllVersion="0"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3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B7"/>
    <w:rsid w:val="00000066"/>
    <w:rsid w:val="0000019D"/>
    <w:rsid w:val="000014C8"/>
    <w:rsid w:val="000015F9"/>
    <w:rsid w:val="00001D68"/>
    <w:rsid w:val="00001E8E"/>
    <w:rsid w:val="00001F06"/>
    <w:rsid w:val="00002BB8"/>
    <w:rsid w:val="0000351C"/>
    <w:rsid w:val="0000383D"/>
    <w:rsid w:val="00003B4D"/>
    <w:rsid w:val="00003D08"/>
    <w:rsid w:val="0000474B"/>
    <w:rsid w:val="00004C0F"/>
    <w:rsid w:val="00005128"/>
    <w:rsid w:val="0000519E"/>
    <w:rsid w:val="00005CB8"/>
    <w:rsid w:val="000060A5"/>
    <w:rsid w:val="0000680F"/>
    <w:rsid w:val="00006A3E"/>
    <w:rsid w:val="00006C1C"/>
    <w:rsid w:val="00006C34"/>
    <w:rsid w:val="00006EB7"/>
    <w:rsid w:val="0000735A"/>
    <w:rsid w:val="000104F3"/>
    <w:rsid w:val="000106C7"/>
    <w:rsid w:val="00010915"/>
    <w:rsid w:val="00010954"/>
    <w:rsid w:val="000109A0"/>
    <w:rsid w:val="00010F37"/>
    <w:rsid w:val="00011BEA"/>
    <w:rsid w:val="0001202F"/>
    <w:rsid w:val="000122E0"/>
    <w:rsid w:val="00013188"/>
    <w:rsid w:val="0001397C"/>
    <w:rsid w:val="00013C76"/>
    <w:rsid w:val="000142B3"/>
    <w:rsid w:val="0001447C"/>
    <w:rsid w:val="0001449B"/>
    <w:rsid w:val="0001478A"/>
    <w:rsid w:val="00015355"/>
    <w:rsid w:val="0001536E"/>
    <w:rsid w:val="0001559B"/>
    <w:rsid w:val="000156FD"/>
    <w:rsid w:val="000158EF"/>
    <w:rsid w:val="00015C68"/>
    <w:rsid w:val="00016467"/>
    <w:rsid w:val="00016628"/>
    <w:rsid w:val="00016E7E"/>
    <w:rsid w:val="00016FB6"/>
    <w:rsid w:val="00016FEE"/>
    <w:rsid w:val="00017184"/>
    <w:rsid w:val="000178CF"/>
    <w:rsid w:val="00017EF1"/>
    <w:rsid w:val="00020CE6"/>
    <w:rsid w:val="0002119B"/>
    <w:rsid w:val="00021232"/>
    <w:rsid w:val="00021376"/>
    <w:rsid w:val="00021C5B"/>
    <w:rsid w:val="000224F5"/>
    <w:rsid w:val="000227B9"/>
    <w:rsid w:val="00022ACD"/>
    <w:rsid w:val="00022BCF"/>
    <w:rsid w:val="000235BB"/>
    <w:rsid w:val="000236C4"/>
    <w:rsid w:val="00023921"/>
    <w:rsid w:val="00023923"/>
    <w:rsid w:val="00024521"/>
    <w:rsid w:val="00024D5A"/>
    <w:rsid w:val="00024EC1"/>
    <w:rsid w:val="000254C6"/>
    <w:rsid w:val="000255B2"/>
    <w:rsid w:val="00025DE0"/>
    <w:rsid w:val="00025E67"/>
    <w:rsid w:val="00026130"/>
    <w:rsid w:val="000268E4"/>
    <w:rsid w:val="00026DB6"/>
    <w:rsid w:val="0002780F"/>
    <w:rsid w:val="000278E0"/>
    <w:rsid w:val="000279F4"/>
    <w:rsid w:val="00027D74"/>
    <w:rsid w:val="00027FC0"/>
    <w:rsid w:val="000300AF"/>
    <w:rsid w:val="000302A8"/>
    <w:rsid w:val="00030389"/>
    <w:rsid w:val="00030597"/>
    <w:rsid w:val="00030B5F"/>
    <w:rsid w:val="00031777"/>
    <w:rsid w:val="00031AC5"/>
    <w:rsid w:val="00031DD8"/>
    <w:rsid w:val="00032091"/>
    <w:rsid w:val="00032BB0"/>
    <w:rsid w:val="000330FC"/>
    <w:rsid w:val="00033122"/>
    <w:rsid w:val="0003333F"/>
    <w:rsid w:val="00033405"/>
    <w:rsid w:val="00033834"/>
    <w:rsid w:val="00033E05"/>
    <w:rsid w:val="00033E5E"/>
    <w:rsid w:val="000348EB"/>
    <w:rsid w:val="00034E41"/>
    <w:rsid w:val="000352A4"/>
    <w:rsid w:val="0003571B"/>
    <w:rsid w:val="00035CE6"/>
    <w:rsid w:val="00035E5A"/>
    <w:rsid w:val="00035F4D"/>
    <w:rsid w:val="000363F4"/>
    <w:rsid w:val="000365ED"/>
    <w:rsid w:val="000367B8"/>
    <w:rsid w:val="00036A99"/>
    <w:rsid w:val="00037105"/>
    <w:rsid w:val="000377F7"/>
    <w:rsid w:val="00037DA9"/>
    <w:rsid w:val="00040EF5"/>
    <w:rsid w:val="00041045"/>
    <w:rsid w:val="000417A1"/>
    <w:rsid w:val="00041BB5"/>
    <w:rsid w:val="00042F5A"/>
    <w:rsid w:val="000433E4"/>
    <w:rsid w:val="00043E90"/>
    <w:rsid w:val="00043ECB"/>
    <w:rsid w:val="00044295"/>
    <w:rsid w:val="00044409"/>
    <w:rsid w:val="00044474"/>
    <w:rsid w:val="00044804"/>
    <w:rsid w:val="00045457"/>
    <w:rsid w:val="00045AAD"/>
    <w:rsid w:val="00045EB6"/>
    <w:rsid w:val="0004624A"/>
    <w:rsid w:val="000462B9"/>
    <w:rsid w:val="000465FF"/>
    <w:rsid w:val="00046A22"/>
    <w:rsid w:val="00046BF6"/>
    <w:rsid w:val="00050522"/>
    <w:rsid w:val="000505E8"/>
    <w:rsid w:val="00050626"/>
    <w:rsid w:val="0005078E"/>
    <w:rsid w:val="000509F0"/>
    <w:rsid w:val="00050E50"/>
    <w:rsid w:val="00051340"/>
    <w:rsid w:val="000513EC"/>
    <w:rsid w:val="00051673"/>
    <w:rsid w:val="00052204"/>
    <w:rsid w:val="00052507"/>
    <w:rsid w:val="000525C3"/>
    <w:rsid w:val="00052AED"/>
    <w:rsid w:val="000531C3"/>
    <w:rsid w:val="00054070"/>
    <w:rsid w:val="000540E7"/>
    <w:rsid w:val="000548D3"/>
    <w:rsid w:val="00054958"/>
    <w:rsid w:val="000549A4"/>
    <w:rsid w:val="00054A06"/>
    <w:rsid w:val="00054DA4"/>
    <w:rsid w:val="00054E59"/>
    <w:rsid w:val="00054EB5"/>
    <w:rsid w:val="00055C90"/>
    <w:rsid w:val="00055DD7"/>
    <w:rsid w:val="00055DFC"/>
    <w:rsid w:val="000569D7"/>
    <w:rsid w:val="000569F9"/>
    <w:rsid w:val="00056C0F"/>
    <w:rsid w:val="000575A6"/>
    <w:rsid w:val="00057842"/>
    <w:rsid w:val="000603D0"/>
    <w:rsid w:val="0006099D"/>
    <w:rsid w:val="00060A6D"/>
    <w:rsid w:val="00060AB4"/>
    <w:rsid w:val="00060B0B"/>
    <w:rsid w:val="00060E77"/>
    <w:rsid w:val="00060EF6"/>
    <w:rsid w:val="0006113C"/>
    <w:rsid w:val="000613D6"/>
    <w:rsid w:val="000618A9"/>
    <w:rsid w:val="000619F1"/>
    <w:rsid w:val="00061B46"/>
    <w:rsid w:val="00062811"/>
    <w:rsid w:val="00062A1E"/>
    <w:rsid w:val="00063485"/>
    <w:rsid w:val="00063848"/>
    <w:rsid w:val="000638C5"/>
    <w:rsid w:val="00063E8C"/>
    <w:rsid w:val="000643EB"/>
    <w:rsid w:val="00065065"/>
    <w:rsid w:val="00065521"/>
    <w:rsid w:val="00065592"/>
    <w:rsid w:val="0006617A"/>
    <w:rsid w:val="000664F5"/>
    <w:rsid w:val="000669DA"/>
    <w:rsid w:val="00066C8B"/>
    <w:rsid w:val="00066D33"/>
    <w:rsid w:val="0006706B"/>
    <w:rsid w:val="000676CD"/>
    <w:rsid w:val="00067824"/>
    <w:rsid w:val="0006796F"/>
    <w:rsid w:val="00067B55"/>
    <w:rsid w:val="0007044F"/>
    <w:rsid w:val="0007076F"/>
    <w:rsid w:val="00070BCC"/>
    <w:rsid w:val="00070D99"/>
    <w:rsid w:val="00071570"/>
    <w:rsid w:val="000715EF"/>
    <w:rsid w:val="00071814"/>
    <w:rsid w:val="00071A0A"/>
    <w:rsid w:val="00071FEF"/>
    <w:rsid w:val="000723B0"/>
    <w:rsid w:val="00072C62"/>
    <w:rsid w:val="00072D62"/>
    <w:rsid w:val="00073141"/>
    <w:rsid w:val="00073990"/>
    <w:rsid w:val="00073B07"/>
    <w:rsid w:val="00073F4A"/>
    <w:rsid w:val="00074438"/>
    <w:rsid w:val="00074A75"/>
    <w:rsid w:val="0007597B"/>
    <w:rsid w:val="00075E0D"/>
    <w:rsid w:val="00075F2C"/>
    <w:rsid w:val="00075FEB"/>
    <w:rsid w:val="0007603B"/>
    <w:rsid w:val="0007606A"/>
    <w:rsid w:val="00076BE0"/>
    <w:rsid w:val="000772C7"/>
    <w:rsid w:val="0007766E"/>
    <w:rsid w:val="00077E97"/>
    <w:rsid w:val="00077F45"/>
    <w:rsid w:val="000805C7"/>
    <w:rsid w:val="0008060F"/>
    <w:rsid w:val="000807A5"/>
    <w:rsid w:val="00080CA9"/>
    <w:rsid w:val="00080E96"/>
    <w:rsid w:val="00081112"/>
    <w:rsid w:val="00081427"/>
    <w:rsid w:val="000820D8"/>
    <w:rsid w:val="000822DC"/>
    <w:rsid w:val="000826D1"/>
    <w:rsid w:val="00082784"/>
    <w:rsid w:val="00082A5C"/>
    <w:rsid w:val="00083027"/>
    <w:rsid w:val="000834B2"/>
    <w:rsid w:val="00083715"/>
    <w:rsid w:val="00083B40"/>
    <w:rsid w:val="00083B6C"/>
    <w:rsid w:val="0008476E"/>
    <w:rsid w:val="00084D5A"/>
    <w:rsid w:val="00085AAE"/>
    <w:rsid w:val="00086844"/>
    <w:rsid w:val="00086989"/>
    <w:rsid w:val="000873E6"/>
    <w:rsid w:val="000901F6"/>
    <w:rsid w:val="0009043E"/>
    <w:rsid w:val="0009054B"/>
    <w:rsid w:val="0009191B"/>
    <w:rsid w:val="00091BCC"/>
    <w:rsid w:val="00091C92"/>
    <w:rsid w:val="00091F8E"/>
    <w:rsid w:val="0009206A"/>
    <w:rsid w:val="00092160"/>
    <w:rsid w:val="0009276E"/>
    <w:rsid w:val="000927DB"/>
    <w:rsid w:val="000928E3"/>
    <w:rsid w:val="00092D21"/>
    <w:rsid w:val="00093490"/>
    <w:rsid w:val="00093907"/>
    <w:rsid w:val="00093FBE"/>
    <w:rsid w:val="00094EDC"/>
    <w:rsid w:val="00094EF5"/>
    <w:rsid w:val="00095075"/>
    <w:rsid w:val="000951CD"/>
    <w:rsid w:val="00095955"/>
    <w:rsid w:val="00096053"/>
    <w:rsid w:val="00096458"/>
    <w:rsid w:val="0009667D"/>
    <w:rsid w:val="000969CB"/>
    <w:rsid w:val="00096AA3"/>
    <w:rsid w:val="0009747C"/>
    <w:rsid w:val="000974E3"/>
    <w:rsid w:val="00097E92"/>
    <w:rsid w:val="000A03E2"/>
    <w:rsid w:val="000A05E2"/>
    <w:rsid w:val="000A1012"/>
    <w:rsid w:val="000A11E8"/>
    <w:rsid w:val="000A20FD"/>
    <w:rsid w:val="000A229E"/>
    <w:rsid w:val="000A2832"/>
    <w:rsid w:val="000A3611"/>
    <w:rsid w:val="000A3761"/>
    <w:rsid w:val="000A3BF6"/>
    <w:rsid w:val="000A3C82"/>
    <w:rsid w:val="000A3CDF"/>
    <w:rsid w:val="000A3DE9"/>
    <w:rsid w:val="000A3FD6"/>
    <w:rsid w:val="000A447C"/>
    <w:rsid w:val="000A5788"/>
    <w:rsid w:val="000A5C66"/>
    <w:rsid w:val="000A5D7D"/>
    <w:rsid w:val="000A5DED"/>
    <w:rsid w:val="000A5FD0"/>
    <w:rsid w:val="000A610C"/>
    <w:rsid w:val="000A67F7"/>
    <w:rsid w:val="000A69B0"/>
    <w:rsid w:val="000A6DE9"/>
    <w:rsid w:val="000A7407"/>
    <w:rsid w:val="000A776B"/>
    <w:rsid w:val="000B08AF"/>
    <w:rsid w:val="000B0B30"/>
    <w:rsid w:val="000B1BB0"/>
    <w:rsid w:val="000B24D5"/>
    <w:rsid w:val="000B2B0E"/>
    <w:rsid w:val="000B34A8"/>
    <w:rsid w:val="000B3F87"/>
    <w:rsid w:val="000B44D7"/>
    <w:rsid w:val="000B44EA"/>
    <w:rsid w:val="000B4A2E"/>
    <w:rsid w:val="000B4DC2"/>
    <w:rsid w:val="000B5396"/>
    <w:rsid w:val="000B5947"/>
    <w:rsid w:val="000B5E10"/>
    <w:rsid w:val="000B5E5F"/>
    <w:rsid w:val="000B620C"/>
    <w:rsid w:val="000B6790"/>
    <w:rsid w:val="000B6F4F"/>
    <w:rsid w:val="000B70A5"/>
    <w:rsid w:val="000B7AB5"/>
    <w:rsid w:val="000B7BD4"/>
    <w:rsid w:val="000C0869"/>
    <w:rsid w:val="000C0D6B"/>
    <w:rsid w:val="000C0DC3"/>
    <w:rsid w:val="000C0DCF"/>
    <w:rsid w:val="000C16EF"/>
    <w:rsid w:val="000C17C3"/>
    <w:rsid w:val="000C2051"/>
    <w:rsid w:val="000C2266"/>
    <w:rsid w:val="000C253D"/>
    <w:rsid w:val="000C2584"/>
    <w:rsid w:val="000C310E"/>
    <w:rsid w:val="000C4207"/>
    <w:rsid w:val="000C4399"/>
    <w:rsid w:val="000C466B"/>
    <w:rsid w:val="000C4776"/>
    <w:rsid w:val="000C4B11"/>
    <w:rsid w:val="000C58DE"/>
    <w:rsid w:val="000C736A"/>
    <w:rsid w:val="000C7569"/>
    <w:rsid w:val="000C781E"/>
    <w:rsid w:val="000D001E"/>
    <w:rsid w:val="000D01A7"/>
    <w:rsid w:val="000D0636"/>
    <w:rsid w:val="000D0D67"/>
    <w:rsid w:val="000D0E8D"/>
    <w:rsid w:val="000D10B6"/>
    <w:rsid w:val="000D1232"/>
    <w:rsid w:val="000D25FD"/>
    <w:rsid w:val="000D2820"/>
    <w:rsid w:val="000D308A"/>
    <w:rsid w:val="000D3385"/>
    <w:rsid w:val="000D3F31"/>
    <w:rsid w:val="000D4378"/>
    <w:rsid w:val="000D49B3"/>
    <w:rsid w:val="000D536D"/>
    <w:rsid w:val="000D5618"/>
    <w:rsid w:val="000D57CE"/>
    <w:rsid w:val="000D5909"/>
    <w:rsid w:val="000D5928"/>
    <w:rsid w:val="000D6A15"/>
    <w:rsid w:val="000D708A"/>
    <w:rsid w:val="000D798F"/>
    <w:rsid w:val="000D7DE8"/>
    <w:rsid w:val="000D7E71"/>
    <w:rsid w:val="000D7F9A"/>
    <w:rsid w:val="000E0649"/>
    <w:rsid w:val="000E0C9A"/>
    <w:rsid w:val="000E11FE"/>
    <w:rsid w:val="000E16B4"/>
    <w:rsid w:val="000E194C"/>
    <w:rsid w:val="000E19E9"/>
    <w:rsid w:val="000E25B1"/>
    <w:rsid w:val="000E2802"/>
    <w:rsid w:val="000E326B"/>
    <w:rsid w:val="000E3274"/>
    <w:rsid w:val="000E42D1"/>
    <w:rsid w:val="000E43AF"/>
    <w:rsid w:val="000E5B37"/>
    <w:rsid w:val="000E5C36"/>
    <w:rsid w:val="000E6C05"/>
    <w:rsid w:val="000E70FF"/>
    <w:rsid w:val="000E71ED"/>
    <w:rsid w:val="000E78ED"/>
    <w:rsid w:val="000E799F"/>
    <w:rsid w:val="000E7B05"/>
    <w:rsid w:val="000E7CA1"/>
    <w:rsid w:val="000F01B9"/>
    <w:rsid w:val="000F0392"/>
    <w:rsid w:val="000F04A4"/>
    <w:rsid w:val="000F0787"/>
    <w:rsid w:val="000F0804"/>
    <w:rsid w:val="000F0A8A"/>
    <w:rsid w:val="000F0C1A"/>
    <w:rsid w:val="000F0C2B"/>
    <w:rsid w:val="000F0C3A"/>
    <w:rsid w:val="000F0EF3"/>
    <w:rsid w:val="000F0F9C"/>
    <w:rsid w:val="000F0FC4"/>
    <w:rsid w:val="000F1636"/>
    <w:rsid w:val="000F1A6A"/>
    <w:rsid w:val="000F1C99"/>
    <w:rsid w:val="000F2047"/>
    <w:rsid w:val="000F21D6"/>
    <w:rsid w:val="000F2E37"/>
    <w:rsid w:val="000F320A"/>
    <w:rsid w:val="000F4BF4"/>
    <w:rsid w:val="000F4FCA"/>
    <w:rsid w:val="000F600C"/>
    <w:rsid w:val="000F63F2"/>
    <w:rsid w:val="000F640B"/>
    <w:rsid w:val="000F6467"/>
    <w:rsid w:val="000F66D6"/>
    <w:rsid w:val="000F67FF"/>
    <w:rsid w:val="000F68C0"/>
    <w:rsid w:val="000F6D90"/>
    <w:rsid w:val="000F7630"/>
    <w:rsid w:val="000F7681"/>
    <w:rsid w:val="000F79F7"/>
    <w:rsid w:val="00100546"/>
    <w:rsid w:val="00100938"/>
    <w:rsid w:val="001015B1"/>
    <w:rsid w:val="00101ACA"/>
    <w:rsid w:val="0010274A"/>
    <w:rsid w:val="00102800"/>
    <w:rsid w:val="0010315A"/>
    <w:rsid w:val="001034F0"/>
    <w:rsid w:val="001035AD"/>
    <w:rsid w:val="001038B4"/>
    <w:rsid w:val="00103A3B"/>
    <w:rsid w:val="00103E7E"/>
    <w:rsid w:val="001040C9"/>
    <w:rsid w:val="001043CE"/>
    <w:rsid w:val="001052FD"/>
    <w:rsid w:val="001056B4"/>
    <w:rsid w:val="00105BA9"/>
    <w:rsid w:val="00106195"/>
    <w:rsid w:val="0010623E"/>
    <w:rsid w:val="00106435"/>
    <w:rsid w:val="00107703"/>
    <w:rsid w:val="00107AE0"/>
    <w:rsid w:val="00107E9D"/>
    <w:rsid w:val="00110421"/>
    <w:rsid w:val="00110B9F"/>
    <w:rsid w:val="00110FA5"/>
    <w:rsid w:val="001112CA"/>
    <w:rsid w:val="001114FC"/>
    <w:rsid w:val="001116E8"/>
    <w:rsid w:val="00111AAE"/>
    <w:rsid w:val="00111AB7"/>
    <w:rsid w:val="00111E1B"/>
    <w:rsid w:val="00111FF6"/>
    <w:rsid w:val="001122D3"/>
    <w:rsid w:val="00112318"/>
    <w:rsid w:val="001126E0"/>
    <w:rsid w:val="00112AE8"/>
    <w:rsid w:val="00113947"/>
    <w:rsid w:val="00113B2A"/>
    <w:rsid w:val="00114029"/>
    <w:rsid w:val="0011421B"/>
    <w:rsid w:val="00114519"/>
    <w:rsid w:val="001148E6"/>
    <w:rsid w:val="00114D06"/>
    <w:rsid w:val="00115496"/>
    <w:rsid w:val="0011587F"/>
    <w:rsid w:val="00116097"/>
    <w:rsid w:val="0011645B"/>
    <w:rsid w:val="001165A1"/>
    <w:rsid w:val="00116A4A"/>
    <w:rsid w:val="00116C73"/>
    <w:rsid w:val="001176F7"/>
    <w:rsid w:val="00117981"/>
    <w:rsid w:val="00120A38"/>
    <w:rsid w:val="00120E41"/>
    <w:rsid w:val="001210FC"/>
    <w:rsid w:val="0012128F"/>
    <w:rsid w:val="00121E47"/>
    <w:rsid w:val="00122061"/>
    <w:rsid w:val="00122135"/>
    <w:rsid w:val="0012229C"/>
    <w:rsid w:val="001222BC"/>
    <w:rsid w:val="0012241B"/>
    <w:rsid w:val="00122C19"/>
    <w:rsid w:val="00122E86"/>
    <w:rsid w:val="00122E92"/>
    <w:rsid w:val="00122F72"/>
    <w:rsid w:val="00123533"/>
    <w:rsid w:val="00123558"/>
    <w:rsid w:val="00123EB0"/>
    <w:rsid w:val="001241B6"/>
    <w:rsid w:val="00124463"/>
    <w:rsid w:val="001248D7"/>
    <w:rsid w:val="00125135"/>
    <w:rsid w:val="001251AF"/>
    <w:rsid w:val="0012539B"/>
    <w:rsid w:val="00125968"/>
    <w:rsid w:val="00125BC7"/>
    <w:rsid w:val="00125CB8"/>
    <w:rsid w:val="0012673A"/>
    <w:rsid w:val="0012698D"/>
    <w:rsid w:val="001278A9"/>
    <w:rsid w:val="00127CD2"/>
    <w:rsid w:val="001301A3"/>
    <w:rsid w:val="00130EA9"/>
    <w:rsid w:val="00130F5F"/>
    <w:rsid w:val="001312BE"/>
    <w:rsid w:val="00131C9F"/>
    <w:rsid w:val="001324AE"/>
    <w:rsid w:val="001324F5"/>
    <w:rsid w:val="001326F0"/>
    <w:rsid w:val="00132F4F"/>
    <w:rsid w:val="001336B2"/>
    <w:rsid w:val="00133846"/>
    <w:rsid w:val="00133B35"/>
    <w:rsid w:val="00133BD2"/>
    <w:rsid w:val="00133FC5"/>
    <w:rsid w:val="00134834"/>
    <w:rsid w:val="0013483A"/>
    <w:rsid w:val="0013499D"/>
    <w:rsid w:val="00134D08"/>
    <w:rsid w:val="00135374"/>
    <w:rsid w:val="00135864"/>
    <w:rsid w:val="00136254"/>
    <w:rsid w:val="0013632F"/>
    <w:rsid w:val="001363F0"/>
    <w:rsid w:val="001365AF"/>
    <w:rsid w:val="00137BAC"/>
    <w:rsid w:val="00137DBA"/>
    <w:rsid w:val="00140169"/>
    <w:rsid w:val="00140218"/>
    <w:rsid w:val="00140694"/>
    <w:rsid w:val="00140B30"/>
    <w:rsid w:val="00141275"/>
    <w:rsid w:val="0014155D"/>
    <w:rsid w:val="00141673"/>
    <w:rsid w:val="00141A80"/>
    <w:rsid w:val="00141B5B"/>
    <w:rsid w:val="00141C5B"/>
    <w:rsid w:val="00141E70"/>
    <w:rsid w:val="001422C1"/>
    <w:rsid w:val="0014238D"/>
    <w:rsid w:val="00142BC2"/>
    <w:rsid w:val="00143229"/>
    <w:rsid w:val="0014386F"/>
    <w:rsid w:val="00143A5B"/>
    <w:rsid w:val="00143BCA"/>
    <w:rsid w:val="001445C5"/>
    <w:rsid w:val="001453E7"/>
    <w:rsid w:val="00145A20"/>
    <w:rsid w:val="00145AA6"/>
    <w:rsid w:val="001464C3"/>
    <w:rsid w:val="00146586"/>
    <w:rsid w:val="00146796"/>
    <w:rsid w:val="00146982"/>
    <w:rsid w:val="00146B32"/>
    <w:rsid w:val="00146BEF"/>
    <w:rsid w:val="00147B8C"/>
    <w:rsid w:val="00147EEA"/>
    <w:rsid w:val="00150047"/>
    <w:rsid w:val="00151F1E"/>
    <w:rsid w:val="00151F46"/>
    <w:rsid w:val="001522E2"/>
    <w:rsid w:val="00153328"/>
    <w:rsid w:val="00153732"/>
    <w:rsid w:val="00153CD2"/>
    <w:rsid w:val="00153F1F"/>
    <w:rsid w:val="001540AA"/>
    <w:rsid w:val="001544FF"/>
    <w:rsid w:val="0015469C"/>
    <w:rsid w:val="00154D39"/>
    <w:rsid w:val="00155379"/>
    <w:rsid w:val="001557A1"/>
    <w:rsid w:val="00155A9D"/>
    <w:rsid w:val="00155EF0"/>
    <w:rsid w:val="001560EC"/>
    <w:rsid w:val="0015616A"/>
    <w:rsid w:val="0015630A"/>
    <w:rsid w:val="0015666B"/>
    <w:rsid w:val="00156A1C"/>
    <w:rsid w:val="00156B4C"/>
    <w:rsid w:val="00156FE5"/>
    <w:rsid w:val="001577C4"/>
    <w:rsid w:val="00160B22"/>
    <w:rsid w:val="00160C1B"/>
    <w:rsid w:val="0016109F"/>
    <w:rsid w:val="001610C3"/>
    <w:rsid w:val="0016130A"/>
    <w:rsid w:val="00161633"/>
    <w:rsid w:val="00161F0A"/>
    <w:rsid w:val="001621A8"/>
    <w:rsid w:val="001625C4"/>
    <w:rsid w:val="0016297F"/>
    <w:rsid w:val="0016309F"/>
    <w:rsid w:val="00163532"/>
    <w:rsid w:val="00163B08"/>
    <w:rsid w:val="00163C3C"/>
    <w:rsid w:val="00164054"/>
    <w:rsid w:val="00164579"/>
    <w:rsid w:val="0016487B"/>
    <w:rsid w:val="00164B14"/>
    <w:rsid w:val="00164B7E"/>
    <w:rsid w:val="00164DD4"/>
    <w:rsid w:val="00164EE1"/>
    <w:rsid w:val="001650EC"/>
    <w:rsid w:val="00165144"/>
    <w:rsid w:val="00165BD4"/>
    <w:rsid w:val="00165C83"/>
    <w:rsid w:val="00165E4F"/>
    <w:rsid w:val="001661B3"/>
    <w:rsid w:val="00167318"/>
    <w:rsid w:val="00167452"/>
    <w:rsid w:val="001674C4"/>
    <w:rsid w:val="00167539"/>
    <w:rsid w:val="0016799A"/>
    <w:rsid w:val="00167AF7"/>
    <w:rsid w:val="00170100"/>
    <w:rsid w:val="00170EAC"/>
    <w:rsid w:val="0017147E"/>
    <w:rsid w:val="00171558"/>
    <w:rsid w:val="00171569"/>
    <w:rsid w:val="00171638"/>
    <w:rsid w:val="00171A8D"/>
    <w:rsid w:val="0017201B"/>
    <w:rsid w:val="001723CC"/>
    <w:rsid w:val="001723FF"/>
    <w:rsid w:val="00172925"/>
    <w:rsid w:val="00172A72"/>
    <w:rsid w:val="00172E1C"/>
    <w:rsid w:val="001730E2"/>
    <w:rsid w:val="00173112"/>
    <w:rsid w:val="001732E1"/>
    <w:rsid w:val="00173B14"/>
    <w:rsid w:val="00173D66"/>
    <w:rsid w:val="00174358"/>
    <w:rsid w:val="00175282"/>
    <w:rsid w:val="001753F8"/>
    <w:rsid w:val="001757CD"/>
    <w:rsid w:val="00175C5A"/>
    <w:rsid w:val="00175FF5"/>
    <w:rsid w:val="00176180"/>
    <w:rsid w:val="0017639A"/>
    <w:rsid w:val="001763E1"/>
    <w:rsid w:val="00176738"/>
    <w:rsid w:val="00176AC0"/>
    <w:rsid w:val="00176B0F"/>
    <w:rsid w:val="00176BD5"/>
    <w:rsid w:val="00177916"/>
    <w:rsid w:val="00180862"/>
    <w:rsid w:val="00180A20"/>
    <w:rsid w:val="00180BAA"/>
    <w:rsid w:val="00180C66"/>
    <w:rsid w:val="001812F7"/>
    <w:rsid w:val="00181E6F"/>
    <w:rsid w:val="00181F46"/>
    <w:rsid w:val="0018204E"/>
    <w:rsid w:val="00182AF9"/>
    <w:rsid w:val="0018356F"/>
    <w:rsid w:val="00183B36"/>
    <w:rsid w:val="00183C05"/>
    <w:rsid w:val="00183CB7"/>
    <w:rsid w:val="00183D36"/>
    <w:rsid w:val="00183F6E"/>
    <w:rsid w:val="001840E2"/>
    <w:rsid w:val="00184119"/>
    <w:rsid w:val="0018495B"/>
    <w:rsid w:val="00184BDF"/>
    <w:rsid w:val="00184D3E"/>
    <w:rsid w:val="00185010"/>
    <w:rsid w:val="00185DF8"/>
    <w:rsid w:val="00185E02"/>
    <w:rsid w:val="00185F9C"/>
    <w:rsid w:val="00186987"/>
    <w:rsid w:val="001873A2"/>
    <w:rsid w:val="00187568"/>
    <w:rsid w:val="0018778E"/>
    <w:rsid w:val="00187B38"/>
    <w:rsid w:val="00187FAC"/>
    <w:rsid w:val="001906D3"/>
    <w:rsid w:val="00190B88"/>
    <w:rsid w:val="0019117B"/>
    <w:rsid w:val="001911BF"/>
    <w:rsid w:val="001912C9"/>
    <w:rsid w:val="00191312"/>
    <w:rsid w:val="0019211B"/>
    <w:rsid w:val="0019225E"/>
    <w:rsid w:val="00192317"/>
    <w:rsid w:val="0019262F"/>
    <w:rsid w:val="00192EB3"/>
    <w:rsid w:val="00193A0E"/>
    <w:rsid w:val="00193AEE"/>
    <w:rsid w:val="00193C60"/>
    <w:rsid w:val="0019441F"/>
    <w:rsid w:val="00194847"/>
    <w:rsid w:val="00194992"/>
    <w:rsid w:val="00194C63"/>
    <w:rsid w:val="0019506F"/>
    <w:rsid w:val="00195780"/>
    <w:rsid w:val="0019579D"/>
    <w:rsid w:val="001958F8"/>
    <w:rsid w:val="00195D1D"/>
    <w:rsid w:val="00196335"/>
    <w:rsid w:val="001967F1"/>
    <w:rsid w:val="00196E90"/>
    <w:rsid w:val="00197301"/>
    <w:rsid w:val="00197A07"/>
    <w:rsid w:val="00197A50"/>
    <w:rsid w:val="001A0599"/>
    <w:rsid w:val="001A0AC0"/>
    <w:rsid w:val="001A0F3C"/>
    <w:rsid w:val="001A1120"/>
    <w:rsid w:val="001A31F2"/>
    <w:rsid w:val="001A3685"/>
    <w:rsid w:val="001A3729"/>
    <w:rsid w:val="001A4492"/>
    <w:rsid w:val="001A50A1"/>
    <w:rsid w:val="001A5112"/>
    <w:rsid w:val="001A540D"/>
    <w:rsid w:val="001A5921"/>
    <w:rsid w:val="001A5E8E"/>
    <w:rsid w:val="001A608B"/>
    <w:rsid w:val="001A6626"/>
    <w:rsid w:val="001A6842"/>
    <w:rsid w:val="001A7C59"/>
    <w:rsid w:val="001A7CCA"/>
    <w:rsid w:val="001B040A"/>
    <w:rsid w:val="001B065B"/>
    <w:rsid w:val="001B06F7"/>
    <w:rsid w:val="001B101F"/>
    <w:rsid w:val="001B1292"/>
    <w:rsid w:val="001B1ECE"/>
    <w:rsid w:val="001B2A65"/>
    <w:rsid w:val="001B33D9"/>
    <w:rsid w:val="001B46C6"/>
    <w:rsid w:val="001B4706"/>
    <w:rsid w:val="001B49D3"/>
    <w:rsid w:val="001B4B75"/>
    <w:rsid w:val="001B4E09"/>
    <w:rsid w:val="001B5471"/>
    <w:rsid w:val="001B575B"/>
    <w:rsid w:val="001B5ABC"/>
    <w:rsid w:val="001B5B64"/>
    <w:rsid w:val="001B60CA"/>
    <w:rsid w:val="001B62C6"/>
    <w:rsid w:val="001B651A"/>
    <w:rsid w:val="001B6AE3"/>
    <w:rsid w:val="001B7118"/>
    <w:rsid w:val="001B7119"/>
    <w:rsid w:val="001B7488"/>
    <w:rsid w:val="001B7597"/>
    <w:rsid w:val="001B7726"/>
    <w:rsid w:val="001B7932"/>
    <w:rsid w:val="001C0410"/>
    <w:rsid w:val="001C08F6"/>
    <w:rsid w:val="001C0949"/>
    <w:rsid w:val="001C0EF3"/>
    <w:rsid w:val="001C11F8"/>
    <w:rsid w:val="001C1705"/>
    <w:rsid w:val="001C1FC7"/>
    <w:rsid w:val="001C2632"/>
    <w:rsid w:val="001C2A17"/>
    <w:rsid w:val="001C2E34"/>
    <w:rsid w:val="001C325C"/>
    <w:rsid w:val="001C3649"/>
    <w:rsid w:val="001C369C"/>
    <w:rsid w:val="001C3D77"/>
    <w:rsid w:val="001C3F6D"/>
    <w:rsid w:val="001C40C6"/>
    <w:rsid w:val="001C55CF"/>
    <w:rsid w:val="001C5B82"/>
    <w:rsid w:val="001C5BBF"/>
    <w:rsid w:val="001C6026"/>
    <w:rsid w:val="001C6094"/>
    <w:rsid w:val="001C68C4"/>
    <w:rsid w:val="001C6AE0"/>
    <w:rsid w:val="001C6B87"/>
    <w:rsid w:val="001C6D31"/>
    <w:rsid w:val="001C7670"/>
    <w:rsid w:val="001C7755"/>
    <w:rsid w:val="001C7796"/>
    <w:rsid w:val="001C795C"/>
    <w:rsid w:val="001C7CF1"/>
    <w:rsid w:val="001D0002"/>
    <w:rsid w:val="001D04D6"/>
    <w:rsid w:val="001D0B99"/>
    <w:rsid w:val="001D11E0"/>
    <w:rsid w:val="001D1708"/>
    <w:rsid w:val="001D2842"/>
    <w:rsid w:val="001D3065"/>
    <w:rsid w:val="001D32A2"/>
    <w:rsid w:val="001D34A0"/>
    <w:rsid w:val="001D3CD5"/>
    <w:rsid w:val="001D4143"/>
    <w:rsid w:val="001D4F0C"/>
    <w:rsid w:val="001D5678"/>
    <w:rsid w:val="001D5AEA"/>
    <w:rsid w:val="001D5B04"/>
    <w:rsid w:val="001D60CE"/>
    <w:rsid w:val="001D6349"/>
    <w:rsid w:val="001D63BA"/>
    <w:rsid w:val="001D7C0F"/>
    <w:rsid w:val="001E0116"/>
    <w:rsid w:val="001E0316"/>
    <w:rsid w:val="001E0A55"/>
    <w:rsid w:val="001E0C49"/>
    <w:rsid w:val="001E0EAB"/>
    <w:rsid w:val="001E0FB6"/>
    <w:rsid w:val="001E11B9"/>
    <w:rsid w:val="001E2346"/>
    <w:rsid w:val="001E2387"/>
    <w:rsid w:val="001E26F5"/>
    <w:rsid w:val="001E324E"/>
    <w:rsid w:val="001E3274"/>
    <w:rsid w:val="001E33F2"/>
    <w:rsid w:val="001E3DB7"/>
    <w:rsid w:val="001E4CB4"/>
    <w:rsid w:val="001E586D"/>
    <w:rsid w:val="001E58CF"/>
    <w:rsid w:val="001E5F0E"/>
    <w:rsid w:val="001E5FA2"/>
    <w:rsid w:val="001E68EB"/>
    <w:rsid w:val="001E6957"/>
    <w:rsid w:val="001E69F3"/>
    <w:rsid w:val="001E6A87"/>
    <w:rsid w:val="001E6BB0"/>
    <w:rsid w:val="001E73AA"/>
    <w:rsid w:val="001E7711"/>
    <w:rsid w:val="001F090A"/>
    <w:rsid w:val="001F0ADB"/>
    <w:rsid w:val="001F11AA"/>
    <w:rsid w:val="001F1DAC"/>
    <w:rsid w:val="001F2EE1"/>
    <w:rsid w:val="001F31B2"/>
    <w:rsid w:val="001F39F7"/>
    <w:rsid w:val="001F3C14"/>
    <w:rsid w:val="001F4066"/>
    <w:rsid w:val="001F4100"/>
    <w:rsid w:val="001F4747"/>
    <w:rsid w:val="001F571A"/>
    <w:rsid w:val="001F581F"/>
    <w:rsid w:val="001F6324"/>
    <w:rsid w:val="001F652C"/>
    <w:rsid w:val="001F686F"/>
    <w:rsid w:val="001F6EFD"/>
    <w:rsid w:val="001F767F"/>
    <w:rsid w:val="001F7A78"/>
    <w:rsid w:val="00200956"/>
    <w:rsid w:val="00201112"/>
    <w:rsid w:val="002015BF"/>
    <w:rsid w:val="002015C7"/>
    <w:rsid w:val="00201E20"/>
    <w:rsid w:val="0020237D"/>
    <w:rsid w:val="00202560"/>
    <w:rsid w:val="00202884"/>
    <w:rsid w:val="00202995"/>
    <w:rsid w:val="00202C1B"/>
    <w:rsid w:val="002032F7"/>
    <w:rsid w:val="002034BB"/>
    <w:rsid w:val="00203626"/>
    <w:rsid w:val="00204574"/>
    <w:rsid w:val="00204D1F"/>
    <w:rsid w:val="00204E8D"/>
    <w:rsid w:val="0020500D"/>
    <w:rsid w:val="00205098"/>
    <w:rsid w:val="0020512B"/>
    <w:rsid w:val="00205EC2"/>
    <w:rsid w:val="0020628F"/>
    <w:rsid w:val="00206AF1"/>
    <w:rsid w:val="00206E9A"/>
    <w:rsid w:val="0020721A"/>
    <w:rsid w:val="002075AD"/>
    <w:rsid w:val="002079E1"/>
    <w:rsid w:val="00207A34"/>
    <w:rsid w:val="00207BD4"/>
    <w:rsid w:val="00207F55"/>
    <w:rsid w:val="00210100"/>
    <w:rsid w:val="002104E0"/>
    <w:rsid w:val="00210759"/>
    <w:rsid w:val="0021082C"/>
    <w:rsid w:val="00210940"/>
    <w:rsid w:val="00210A64"/>
    <w:rsid w:val="002110EC"/>
    <w:rsid w:val="00211F13"/>
    <w:rsid w:val="00211F30"/>
    <w:rsid w:val="00212159"/>
    <w:rsid w:val="002122D9"/>
    <w:rsid w:val="002122FD"/>
    <w:rsid w:val="0021262B"/>
    <w:rsid w:val="00212CA5"/>
    <w:rsid w:val="00212D84"/>
    <w:rsid w:val="00212E24"/>
    <w:rsid w:val="00212F11"/>
    <w:rsid w:val="0021315E"/>
    <w:rsid w:val="0021354C"/>
    <w:rsid w:val="002137C3"/>
    <w:rsid w:val="002137D8"/>
    <w:rsid w:val="00213F0B"/>
    <w:rsid w:val="00214833"/>
    <w:rsid w:val="00214FE7"/>
    <w:rsid w:val="002150AF"/>
    <w:rsid w:val="00215212"/>
    <w:rsid w:val="00215586"/>
    <w:rsid w:val="00215807"/>
    <w:rsid w:val="00215EF7"/>
    <w:rsid w:val="00216013"/>
    <w:rsid w:val="00216B6C"/>
    <w:rsid w:val="00216F36"/>
    <w:rsid w:val="00217224"/>
    <w:rsid w:val="00217537"/>
    <w:rsid w:val="0021782D"/>
    <w:rsid w:val="00217A37"/>
    <w:rsid w:val="00217F26"/>
    <w:rsid w:val="00217F66"/>
    <w:rsid w:val="00217FD8"/>
    <w:rsid w:val="00220817"/>
    <w:rsid w:val="0022098F"/>
    <w:rsid w:val="00220A54"/>
    <w:rsid w:val="00220BF0"/>
    <w:rsid w:val="00220CA7"/>
    <w:rsid w:val="00221556"/>
    <w:rsid w:val="00221753"/>
    <w:rsid w:val="002219D0"/>
    <w:rsid w:val="00222063"/>
    <w:rsid w:val="00222145"/>
    <w:rsid w:val="00222623"/>
    <w:rsid w:val="00222715"/>
    <w:rsid w:val="00222A53"/>
    <w:rsid w:val="00222C7E"/>
    <w:rsid w:val="00222E88"/>
    <w:rsid w:val="0022353A"/>
    <w:rsid w:val="00223696"/>
    <w:rsid w:val="00223825"/>
    <w:rsid w:val="002247FB"/>
    <w:rsid w:val="00224D0E"/>
    <w:rsid w:val="002253D4"/>
    <w:rsid w:val="0022652C"/>
    <w:rsid w:val="00226602"/>
    <w:rsid w:val="00226729"/>
    <w:rsid w:val="00226DA7"/>
    <w:rsid w:val="002270A9"/>
    <w:rsid w:val="00227243"/>
    <w:rsid w:val="00227AF6"/>
    <w:rsid w:val="00227E32"/>
    <w:rsid w:val="00227FE1"/>
    <w:rsid w:val="002303A1"/>
    <w:rsid w:val="00231216"/>
    <w:rsid w:val="002317A5"/>
    <w:rsid w:val="00231ABA"/>
    <w:rsid w:val="00231C98"/>
    <w:rsid w:val="002325B5"/>
    <w:rsid w:val="002325FE"/>
    <w:rsid w:val="002326C2"/>
    <w:rsid w:val="00232D4A"/>
    <w:rsid w:val="0023308B"/>
    <w:rsid w:val="00233261"/>
    <w:rsid w:val="0023336D"/>
    <w:rsid w:val="002336B5"/>
    <w:rsid w:val="00233D8D"/>
    <w:rsid w:val="0023404B"/>
    <w:rsid w:val="00234427"/>
    <w:rsid w:val="002345BE"/>
    <w:rsid w:val="002346AA"/>
    <w:rsid w:val="00234F71"/>
    <w:rsid w:val="0023509F"/>
    <w:rsid w:val="0023535E"/>
    <w:rsid w:val="00235A87"/>
    <w:rsid w:val="0023664C"/>
    <w:rsid w:val="0023680E"/>
    <w:rsid w:val="00237086"/>
    <w:rsid w:val="00237099"/>
    <w:rsid w:val="00237366"/>
    <w:rsid w:val="00237573"/>
    <w:rsid w:val="002375FF"/>
    <w:rsid w:val="002400CD"/>
    <w:rsid w:val="00240DBE"/>
    <w:rsid w:val="00242270"/>
    <w:rsid w:val="002422D3"/>
    <w:rsid w:val="00242FF3"/>
    <w:rsid w:val="00243B25"/>
    <w:rsid w:val="00243D63"/>
    <w:rsid w:val="00244076"/>
    <w:rsid w:val="002444D9"/>
    <w:rsid w:val="00245165"/>
    <w:rsid w:val="0024567C"/>
    <w:rsid w:val="0024576A"/>
    <w:rsid w:val="0024587B"/>
    <w:rsid w:val="00245E84"/>
    <w:rsid w:val="002461FF"/>
    <w:rsid w:val="0024638E"/>
    <w:rsid w:val="00247669"/>
    <w:rsid w:val="0025029F"/>
    <w:rsid w:val="00250612"/>
    <w:rsid w:val="00250E28"/>
    <w:rsid w:val="00251046"/>
    <w:rsid w:val="0025151A"/>
    <w:rsid w:val="002515FB"/>
    <w:rsid w:val="002519F6"/>
    <w:rsid w:val="00251E19"/>
    <w:rsid w:val="002529E7"/>
    <w:rsid w:val="00252F32"/>
    <w:rsid w:val="0025471D"/>
    <w:rsid w:val="002547B2"/>
    <w:rsid w:val="0025492E"/>
    <w:rsid w:val="002549B1"/>
    <w:rsid w:val="00254AD5"/>
    <w:rsid w:val="00254FCD"/>
    <w:rsid w:val="00256638"/>
    <w:rsid w:val="00256C42"/>
    <w:rsid w:val="00256F7A"/>
    <w:rsid w:val="00257361"/>
    <w:rsid w:val="00257841"/>
    <w:rsid w:val="00257FE9"/>
    <w:rsid w:val="0026047F"/>
    <w:rsid w:val="00260927"/>
    <w:rsid w:val="00261BA3"/>
    <w:rsid w:val="002627B5"/>
    <w:rsid w:val="00262B5B"/>
    <w:rsid w:val="00262DF5"/>
    <w:rsid w:val="00262E88"/>
    <w:rsid w:val="00263583"/>
    <w:rsid w:val="0026361F"/>
    <w:rsid w:val="002637B8"/>
    <w:rsid w:val="00263AF7"/>
    <w:rsid w:val="00263ED0"/>
    <w:rsid w:val="00264005"/>
    <w:rsid w:val="00264FDF"/>
    <w:rsid w:val="002653FD"/>
    <w:rsid w:val="0026573C"/>
    <w:rsid w:val="00265BE4"/>
    <w:rsid w:val="0026618D"/>
    <w:rsid w:val="00266288"/>
    <w:rsid w:val="002664DC"/>
    <w:rsid w:val="002669A4"/>
    <w:rsid w:val="00266F72"/>
    <w:rsid w:val="002674E5"/>
    <w:rsid w:val="0026758F"/>
    <w:rsid w:val="002677A4"/>
    <w:rsid w:val="00267A76"/>
    <w:rsid w:val="00267EE0"/>
    <w:rsid w:val="00267EFD"/>
    <w:rsid w:val="0027009A"/>
    <w:rsid w:val="002705C8"/>
    <w:rsid w:val="00270988"/>
    <w:rsid w:val="00270B95"/>
    <w:rsid w:val="00270F6F"/>
    <w:rsid w:val="00271174"/>
    <w:rsid w:val="0027216F"/>
    <w:rsid w:val="0027243C"/>
    <w:rsid w:val="00272A5C"/>
    <w:rsid w:val="00272B05"/>
    <w:rsid w:val="00272C17"/>
    <w:rsid w:val="00272C2D"/>
    <w:rsid w:val="00273134"/>
    <w:rsid w:val="00273910"/>
    <w:rsid w:val="00273A92"/>
    <w:rsid w:val="002741BC"/>
    <w:rsid w:val="00275588"/>
    <w:rsid w:val="0027595F"/>
    <w:rsid w:val="00275B2F"/>
    <w:rsid w:val="00275E04"/>
    <w:rsid w:val="0027602F"/>
    <w:rsid w:val="002764B9"/>
    <w:rsid w:val="002775C1"/>
    <w:rsid w:val="002801E8"/>
    <w:rsid w:val="00280205"/>
    <w:rsid w:val="00280234"/>
    <w:rsid w:val="002802E5"/>
    <w:rsid w:val="00280494"/>
    <w:rsid w:val="002804FA"/>
    <w:rsid w:val="002816B9"/>
    <w:rsid w:val="00281763"/>
    <w:rsid w:val="00281BD7"/>
    <w:rsid w:val="00281FD2"/>
    <w:rsid w:val="0028231E"/>
    <w:rsid w:val="002833F4"/>
    <w:rsid w:val="002838EC"/>
    <w:rsid w:val="00283EB9"/>
    <w:rsid w:val="0028419F"/>
    <w:rsid w:val="00284F5D"/>
    <w:rsid w:val="00285F1C"/>
    <w:rsid w:val="002875F4"/>
    <w:rsid w:val="00287A08"/>
    <w:rsid w:val="00287AA7"/>
    <w:rsid w:val="00287BD3"/>
    <w:rsid w:val="002900B1"/>
    <w:rsid w:val="00290226"/>
    <w:rsid w:val="00290B73"/>
    <w:rsid w:val="00291A1F"/>
    <w:rsid w:val="00291FB0"/>
    <w:rsid w:val="002923E0"/>
    <w:rsid w:val="00292A3C"/>
    <w:rsid w:val="00292D2F"/>
    <w:rsid w:val="002930D0"/>
    <w:rsid w:val="00293BE5"/>
    <w:rsid w:val="00293FF0"/>
    <w:rsid w:val="002941E8"/>
    <w:rsid w:val="0029437A"/>
    <w:rsid w:val="00294536"/>
    <w:rsid w:val="002947DC"/>
    <w:rsid w:val="00294D38"/>
    <w:rsid w:val="00294F86"/>
    <w:rsid w:val="002951CD"/>
    <w:rsid w:val="00295613"/>
    <w:rsid w:val="00295BF2"/>
    <w:rsid w:val="00295F18"/>
    <w:rsid w:val="0029634D"/>
    <w:rsid w:val="002967D4"/>
    <w:rsid w:val="00296882"/>
    <w:rsid w:val="00296B54"/>
    <w:rsid w:val="00296F6F"/>
    <w:rsid w:val="00297625"/>
    <w:rsid w:val="002A04B9"/>
    <w:rsid w:val="002A0D01"/>
    <w:rsid w:val="002A0FA9"/>
    <w:rsid w:val="002A116C"/>
    <w:rsid w:val="002A1D90"/>
    <w:rsid w:val="002A1F24"/>
    <w:rsid w:val="002A2535"/>
    <w:rsid w:val="002A282C"/>
    <w:rsid w:val="002A2CD3"/>
    <w:rsid w:val="002A2E17"/>
    <w:rsid w:val="002A330D"/>
    <w:rsid w:val="002A3709"/>
    <w:rsid w:val="002A3A78"/>
    <w:rsid w:val="002A3BF0"/>
    <w:rsid w:val="002A429A"/>
    <w:rsid w:val="002A42B5"/>
    <w:rsid w:val="002A521A"/>
    <w:rsid w:val="002A52F1"/>
    <w:rsid w:val="002A5512"/>
    <w:rsid w:val="002A5B42"/>
    <w:rsid w:val="002A645A"/>
    <w:rsid w:val="002A6DE5"/>
    <w:rsid w:val="002A737C"/>
    <w:rsid w:val="002A7B46"/>
    <w:rsid w:val="002A7EBF"/>
    <w:rsid w:val="002A7F97"/>
    <w:rsid w:val="002B020D"/>
    <w:rsid w:val="002B081E"/>
    <w:rsid w:val="002B12D5"/>
    <w:rsid w:val="002B154C"/>
    <w:rsid w:val="002B1BCA"/>
    <w:rsid w:val="002B1EEC"/>
    <w:rsid w:val="002B220F"/>
    <w:rsid w:val="002B2D31"/>
    <w:rsid w:val="002B2E7E"/>
    <w:rsid w:val="002B31A2"/>
    <w:rsid w:val="002B3D25"/>
    <w:rsid w:val="002B469C"/>
    <w:rsid w:val="002B49AE"/>
    <w:rsid w:val="002B4F4B"/>
    <w:rsid w:val="002B4FC1"/>
    <w:rsid w:val="002B5628"/>
    <w:rsid w:val="002B6445"/>
    <w:rsid w:val="002B79AE"/>
    <w:rsid w:val="002C02F5"/>
    <w:rsid w:val="002C069F"/>
    <w:rsid w:val="002C074B"/>
    <w:rsid w:val="002C07C9"/>
    <w:rsid w:val="002C0856"/>
    <w:rsid w:val="002C0B27"/>
    <w:rsid w:val="002C1A4D"/>
    <w:rsid w:val="002C1F9A"/>
    <w:rsid w:val="002C2B73"/>
    <w:rsid w:val="002C2FB9"/>
    <w:rsid w:val="002C35B9"/>
    <w:rsid w:val="002C3B98"/>
    <w:rsid w:val="002C3BB2"/>
    <w:rsid w:val="002C3C16"/>
    <w:rsid w:val="002C3EED"/>
    <w:rsid w:val="002C41AB"/>
    <w:rsid w:val="002C434A"/>
    <w:rsid w:val="002C4B47"/>
    <w:rsid w:val="002C54D5"/>
    <w:rsid w:val="002C559A"/>
    <w:rsid w:val="002C5C36"/>
    <w:rsid w:val="002C5DFD"/>
    <w:rsid w:val="002C6194"/>
    <w:rsid w:val="002C6BAF"/>
    <w:rsid w:val="002C7083"/>
    <w:rsid w:val="002C73D1"/>
    <w:rsid w:val="002C76E9"/>
    <w:rsid w:val="002C7819"/>
    <w:rsid w:val="002C7C65"/>
    <w:rsid w:val="002C7FFD"/>
    <w:rsid w:val="002D0376"/>
    <w:rsid w:val="002D0440"/>
    <w:rsid w:val="002D0BB6"/>
    <w:rsid w:val="002D0E5A"/>
    <w:rsid w:val="002D106D"/>
    <w:rsid w:val="002D1B23"/>
    <w:rsid w:val="002D1CF4"/>
    <w:rsid w:val="002D215A"/>
    <w:rsid w:val="002D216E"/>
    <w:rsid w:val="002D2433"/>
    <w:rsid w:val="002D27B6"/>
    <w:rsid w:val="002D2AB5"/>
    <w:rsid w:val="002D2E9B"/>
    <w:rsid w:val="002D2F5B"/>
    <w:rsid w:val="002D317A"/>
    <w:rsid w:val="002D34AF"/>
    <w:rsid w:val="002D37FD"/>
    <w:rsid w:val="002D3EDE"/>
    <w:rsid w:val="002D4233"/>
    <w:rsid w:val="002D42F1"/>
    <w:rsid w:val="002D436E"/>
    <w:rsid w:val="002D45B7"/>
    <w:rsid w:val="002D4929"/>
    <w:rsid w:val="002D535C"/>
    <w:rsid w:val="002D5611"/>
    <w:rsid w:val="002D593D"/>
    <w:rsid w:val="002D5C97"/>
    <w:rsid w:val="002D5F04"/>
    <w:rsid w:val="002D60F4"/>
    <w:rsid w:val="002D6331"/>
    <w:rsid w:val="002D65E2"/>
    <w:rsid w:val="002D670D"/>
    <w:rsid w:val="002D6F1D"/>
    <w:rsid w:val="002D6F52"/>
    <w:rsid w:val="002D70A7"/>
    <w:rsid w:val="002D75F1"/>
    <w:rsid w:val="002D7D75"/>
    <w:rsid w:val="002D7DA1"/>
    <w:rsid w:val="002E10C0"/>
    <w:rsid w:val="002E14F0"/>
    <w:rsid w:val="002E156A"/>
    <w:rsid w:val="002E19E5"/>
    <w:rsid w:val="002E1C46"/>
    <w:rsid w:val="002E2299"/>
    <w:rsid w:val="002E2901"/>
    <w:rsid w:val="002E2AA3"/>
    <w:rsid w:val="002E2DE4"/>
    <w:rsid w:val="002E36C5"/>
    <w:rsid w:val="002E3946"/>
    <w:rsid w:val="002E3CD8"/>
    <w:rsid w:val="002E3E9D"/>
    <w:rsid w:val="002E3FA0"/>
    <w:rsid w:val="002E413C"/>
    <w:rsid w:val="002E4600"/>
    <w:rsid w:val="002E4C33"/>
    <w:rsid w:val="002E4DB0"/>
    <w:rsid w:val="002E52B3"/>
    <w:rsid w:val="002E52E3"/>
    <w:rsid w:val="002E56B4"/>
    <w:rsid w:val="002E6105"/>
    <w:rsid w:val="002E63A6"/>
    <w:rsid w:val="002E6857"/>
    <w:rsid w:val="002E6CAB"/>
    <w:rsid w:val="002E6CD1"/>
    <w:rsid w:val="002E6E2C"/>
    <w:rsid w:val="002E6F3A"/>
    <w:rsid w:val="002E7239"/>
    <w:rsid w:val="002F00D1"/>
    <w:rsid w:val="002F05B3"/>
    <w:rsid w:val="002F0A31"/>
    <w:rsid w:val="002F16E2"/>
    <w:rsid w:val="002F1717"/>
    <w:rsid w:val="002F19BC"/>
    <w:rsid w:val="002F3570"/>
    <w:rsid w:val="002F3A15"/>
    <w:rsid w:val="002F3BEF"/>
    <w:rsid w:val="002F444A"/>
    <w:rsid w:val="002F48F9"/>
    <w:rsid w:val="002F4CB7"/>
    <w:rsid w:val="002F4D28"/>
    <w:rsid w:val="002F4DC3"/>
    <w:rsid w:val="002F55EF"/>
    <w:rsid w:val="002F5771"/>
    <w:rsid w:val="002F584A"/>
    <w:rsid w:val="002F5880"/>
    <w:rsid w:val="002F5B0D"/>
    <w:rsid w:val="002F5C29"/>
    <w:rsid w:val="002F5EAC"/>
    <w:rsid w:val="002F6313"/>
    <w:rsid w:val="002F64D4"/>
    <w:rsid w:val="002F68D5"/>
    <w:rsid w:val="002F68D8"/>
    <w:rsid w:val="002F690F"/>
    <w:rsid w:val="002F6AA1"/>
    <w:rsid w:val="002F6E01"/>
    <w:rsid w:val="002F722F"/>
    <w:rsid w:val="002F7298"/>
    <w:rsid w:val="002F754A"/>
    <w:rsid w:val="002F76F1"/>
    <w:rsid w:val="002F77F7"/>
    <w:rsid w:val="002F7894"/>
    <w:rsid w:val="0030018A"/>
    <w:rsid w:val="003001CB"/>
    <w:rsid w:val="003009FB"/>
    <w:rsid w:val="00300E62"/>
    <w:rsid w:val="00301017"/>
    <w:rsid w:val="0030179A"/>
    <w:rsid w:val="00301C7A"/>
    <w:rsid w:val="00301D52"/>
    <w:rsid w:val="003021E8"/>
    <w:rsid w:val="00302224"/>
    <w:rsid w:val="00302EF4"/>
    <w:rsid w:val="003033CC"/>
    <w:rsid w:val="0030393F"/>
    <w:rsid w:val="00304478"/>
    <w:rsid w:val="00304624"/>
    <w:rsid w:val="00304814"/>
    <w:rsid w:val="003049D2"/>
    <w:rsid w:val="00304C21"/>
    <w:rsid w:val="00304F82"/>
    <w:rsid w:val="00305768"/>
    <w:rsid w:val="00306487"/>
    <w:rsid w:val="0030667F"/>
    <w:rsid w:val="0030696B"/>
    <w:rsid w:val="00306A53"/>
    <w:rsid w:val="00306F4C"/>
    <w:rsid w:val="00307002"/>
    <w:rsid w:val="003072B7"/>
    <w:rsid w:val="003078D6"/>
    <w:rsid w:val="00307A77"/>
    <w:rsid w:val="00307C45"/>
    <w:rsid w:val="0031037A"/>
    <w:rsid w:val="00310523"/>
    <w:rsid w:val="003114ED"/>
    <w:rsid w:val="0031160A"/>
    <w:rsid w:val="00312C59"/>
    <w:rsid w:val="0031313F"/>
    <w:rsid w:val="00313A37"/>
    <w:rsid w:val="00313AA3"/>
    <w:rsid w:val="00314137"/>
    <w:rsid w:val="003143C8"/>
    <w:rsid w:val="00314B7E"/>
    <w:rsid w:val="00314CAD"/>
    <w:rsid w:val="00314F72"/>
    <w:rsid w:val="003155FC"/>
    <w:rsid w:val="00315B5D"/>
    <w:rsid w:val="00315BE3"/>
    <w:rsid w:val="00315D8B"/>
    <w:rsid w:val="00315DBC"/>
    <w:rsid w:val="00316B1C"/>
    <w:rsid w:val="00316BE6"/>
    <w:rsid w:val="00317132"/>
    <w:rsid w:val="00317179"/>
    <w:rsid w:val="00317180"/>
    <w:rsid w:val="0031759C"/>
    <w:rsid w:val="00317654"/>
    <w:rsid w:val="00317698"/>
    <w:rsid w:val="00317848"/>
    <w:rsid w:val="00317D3A"/>
    <w:rsid w:val="0032017F"/>
    <w:rsid w:val="00320EED"/>
    <w:rsid w:val="00321901"/>
    <w:rsid w:val="00321BD1"/>
    <w:rsid w:val="003227A9"/>
    <w:rsid w:val="00323468"/>
    <w:rsid w:val="00323642"/>
    <w:rsid w:val="00323703"/>
    <w:rsid w:val="00324051"/>
    <w:rsid w:val="003240EF"/>
    <w:rsid w:val="003245F0"/>
    <w:rsid w:val="00324802"/>
    <w:rsid w:val="00324EDA"/>
    <w:rsid w:val="0032521B"/>
    <w:rsid w:val="0032552E"/>
    <w:rsid w:val="00325E36"/>
    <w:rsid w:val="00326161"/>
    <w:rsid w:val="00326812"/>
    <w:rsid w:val="003268C3"/>
    <w:rsid w:val="00326EF0"/>
    <w:rsid w:val="00326FC5"/>
    <w:rsid w:val="00327021"/>
    <w:rsid w:val="0032771E"/>
    <w:rsid w:val="003279B0"/>
    <w:rsid w:val="00327E3E"/>
    <w:rsid w:val="00330029"/>
    <w:rsid w:val="0033050F"/>
    <w:rsid w:val="00330650"/>
    <w:rsid w:val="00330965"/>
    <w:rsid w:val="00330976"/>
    <w:rsid w:val="00330CF6"/>
    <w:rsid w:val="00331510"/>
    <w:rsid w:val="00331619"/>
    <w:rsid w:val="00331875"/>
    <w:rsid w:val="00332363"/>
    <w:rsid w:val="003324CE"/>
    <w:rsid w:val="00332769"/>
    <w:rsid w:val="00332F4F"/>
    <w:rsid w:val="003339BE"/>
    <w:rsid w:val="00333A84"/>
    <w:rsid w:val="00334578"/>
    <w:rsid w:val="00334A3B"/>
    <w:rsid w:val="0033606A"/>
    <w:rsid w:val="003367A6"/>
    <w:rsid w:val="00336A6E"/>
    <w:rsid w:val="00336FD1"/>
    <w:rsid w:val="003371F5"/>
    <w:rsid w:val="0033757F"/>
    <w:rsid w:val="0034044E"/>
    <w:rsid w:val="00340B24"/>
    <w:rsid w:val="00340BDD"/>
    <w:rsid w:val="00340D50"/>
    <w:rsid w:val="00341478"/>
    <w:rsid w:val="003420BD"/>
    <w:rsid w:val="003422A9"/>
    <w:rsid w:val="00343037"/>
    <w:rsid w:val="00343272"/>
    <w:rsid w:val="0034381F"/>
    <w:rsid w:val="00343D96"/>
    <w:rsid w:val="003444EC"/>
    <w:rsid w:val="003454E1"/>
    <w:rsid w:val="00345C86"/>
    <w:rsid w:val="00345DF7"/>
    <w:rsid w:val="00345F22"/>
    <w:rsid w:val="00346179"/>
    <w:rsid w:val="003466BF"/>
    <w:rsid w:val="00346DFD"/>
    <w:rsid w:val="00347304"/>
    <w:rsid w:val="003474B1"/>
    <w:rsid w:val="0034757B"/>
    <w:rsid w:val="003475B4"/>
    <w:rsid w:val="003506F5"/>
    <w:rsid w:val="0035071C"/>
    <w:rsid w:val="00350CB0"/>
    <w:rsid w:val="00350DF3"/>
    <w:rsid w:val="0035124C"/>
    <w:rsid w:val="003512EB"/>
    <w:rsid w:val="0035143C"/>
    <w:rsid w:val="00351711"/>
    <w:rsid w:val="00351E9E"/>
    <w:rsid w:val="00351F4A"/>
    <w:rsid w:val="0035243E"/>
    <w:rsid w:val="003527AB"/>
    <w:rsid w:val="003529BB"/>
    <w:rsid w:val="00352B99"/>
    <w:rsid w:val="0035352E"/>
    <w:rsid w:val="00353B87"/>
    <w:rsid w:val="003540FE"/>
    <w:rsid w:val="003543B6"/>
    <w:rsid w:val="003546B9"/>
    <w:rsid w:val="003548D8"/>
    <w:rsid w:val="00354B98"/>
    <w:rsid w:val="00354DB5"/>
    <w:rsid w:val="0035548B"/>
    <w:rsid w:val="003558D3"/>
    <w:rsid w:val="00355BFB"/>
    <w:rsid w:val="0035601C"/>
    <w:rsid w:val="00356349"/>
    <w:rsid w:val="00356759"/>
    <w:rsid w:val="00356AF0"/>
    <w:rsid w:val="00356E69"/>
    <w:rsid w:val="003570C7"/>
    <w:rsid w:val="003578D4"/>
    <w:rsid w:val="00360120"/>
    <w:rsid w:val="00360371"/>
    <w:rsid w:val="003604EC"/>
    <w:rsid w:val="00360500"/>
    <w:rsid w:val="00360881"/>
    <w:rsid w:val="003609BC"/>
    <w:rsid w:val="003609ED"/>
    <w:rsid w:val="00360EEA"/>
    <w:rsid w:val="0036110D"/>
    <w:rsid w:val="00361445"/>
    <w:rsid w:val="00361686"/>
    <w:rsid w:val="003622F9"/>
    <w:rsid w:val="00362C07"/>
    <w:rsid w:val="00362C0D"/>
    <w:rsid w:val="00362C25"/>
    <w:rsid w:val="0036312C"/>
    <w:rsid w:val="00363617"/>
    <w:rsid w:val="003636EF"/>
    <w:rsid w:val="00363DB3"/>
    <w:rsid w:val="003646AF"/>
    <w:rsid w:val="00364720"/>
    <w:rsid w:val="00364E0A"/>
    <w:rsid w:val="00364F2D"/>
    <w:rsid w:val="00365672"/>
    <w:rsid w:val="00365E0D"/>
    <w:rsid w:val="003661CC"/>
    <w:rsid w:val="003664FA"/>
    <w:rsid w:val="00366D3D"/>
    <w:rsid w:val="00366F31"/>
    <w:rsid w:val="0036713C"/>
    <w:rsid w:val="00367D10"/>
    <w:rsid w:val="00367E82"/>
    <w:rsid w:val="003702D5"/>
    <w:rsid w:val="003705FE"/>
    <w:rsid w:val="003713A1"/>
    <w:rsid w:val="003716D4"/>
    <w:rsid w:val="00371A40"/>
    <w:rsid w:val="00371B9A"/>
    <w:rsid w:val="00371CF2"/>
    <w:rsid w:val="00371E1F"/>
    <w:rsid w:val="0037209F"/>
    <w:rsid w:val="00372A85"/>
    <w:rsid w:val="00372EA9"/>
    <w:rsid w:val="00372EC8"/>
    <w:rsid w:val="00373AF2"/>
    <w:rsid w:val="00373C09"/>
    <w:rsid w:val="00373E26"/>
    <w:rsid w:val="0037406F"/>
    <w:rsid w:val="0037417C"/>
    <w:rsid w:val="003741DE"/>
    <w:rsid w:val="0037437B"/>
    <w:rsid w:val="00375064"/>
    <w:rsid w:val="00375180"/>
    <w:rsid w:val="00375340"/>
    <w:rsid w:val="00375A6C"/>
    <w:rsid w:val="00375DCA"/>
    <w:rsid w:val="00375E8E"/>
    <w:rsid w:val="003766E7"/>
    <w:rsid w:val="00376B05"/>
    <w:rsid w:val="00376C7C"/>
    <w:rsid w:val="00376CEC"/>
    <w:rsid w:val="003801C0"/>
    <w:rsid w:val="00380633"/>
    <w:rsid w:val="003809D8"/>
    <w:rsid w:val="00380F16"/>
    <w:rsid w:val="0038107E"/>
    <w:rsid w:val="003814A8"/>
    <w:rsid w:val="00382782"/>
    <w:rsid w:val="00382F3D"/>
    <w:rsid w:val="00382F3E"/>
    <w:rsid w:val="00383489"/>
    <w:rsid w:val="003835B7"/>
    <w:rsid w:val="0038364F"/>
    <w:rsid w:val="00383E6F"/>
    <w:rsid w:val="00384107"/>
    <w:rsid w:val="00384B27"/>
    <w:rsid w:val="00384E6F"/>
    <w:rsid w:val="00385370"/>
    <w:rsid w:val="00385375"/>
    <w:rsid w:val="00385965"/>
    <w:rsid w:val="00385F07"/>
    <w:rsid w:val="003872E9"/>
    <w:rsid w:val="003901BD"/>
    <w:rsid w:val="00390A06"/>
    <w:rsid w:val="00390B69"/>
    <w:rsid w:val="00390D76"/>
    <w:rsid w:val="00390E78"/>
    <w:rsid w:val="003916CB"/>
    <w:rsid w:val="00391F31"/>
    <w:rsid w:val="003924F0"/>
    <w:rsid w:val="00392F0A"/>
    <w:rsid w:val="003930ED"/>
    <w:rsid w:val="003936CD"/>
    <w:rsid w:val="00393CFB"/>
    <w:rsid w:val="00394041"/>
    <w:rsid w:val="00394329"/>
    <w:rsid w:val="00394393"/>
    <w:rsid w:val="00394C04"/>
    <w:rsid w:val="00395441"/>
    <w:rsid w:val="00395880"/>
    <w:rsid w:val="003963FE"/>
    <w:rsid w:val="00396732"/>
    <w:rsid w:val="00396791"/>
    <w:rsid w:val="0039719D"/>
    <w:rsid w:val="0039766A"/>
    <w:rsid w:val="003A00D1"/>
    <w:rsid w:val="003A037C"/>
    <w:rsid w:val="003A09F4"/>
    <w:rsid w:val="003A11BA"/>
    <w:rsid w:val="003A15E8"/>
    <w:rsid w:val="003A16EF"/>
    <w:rsid w:val="003A1AA9"/>
    <w:rsid w:val="003A1E70"/>
    <w:rsid w:val="003A21A3"/>
    <w:rsid w:val="003A2B58"/>
    <w:rsid w:val="003A2DC7"/>
    <w:rsid w:val="003A3341"/>
    <w:rsid w:val="003A34B9"/>
    <w:rsid w:val="003A3538"/>
    <w:rsid w:val="003A3613"/>
    <w:rsid w:val="003A4041"/>
    <w:rsid w:val="003A420D"/>
    <w:rsid w:val="003A63D0"/>
    <w:rsid w:val="003A6582"/>
    <w:rsid w:val="003A6C66"/>
    <w:rsid w:val="003A6DF7"/>
    <w:rsid w:val="003A7BB2"/>
    <w:rsid w:val="003A7FD7"/>
    <w:rsid w:val="003B0348"/>
    <w:rsid w:val="003B0934"/>
    <w:rsid w:val="003B0C6B"/>
    <w:rsid w:val="003B10B0"/>
    <w:rsid w:val="003B1A62"/>
    <w:rsid w:val="003B1C03"/>
    <w:rsid w:val="003B209F"/>
    <w:rsid w:val="003B237B"/>
    <w:rsid w:val="003B2B58"/>
    <w:rsid w:val="003B2C65"/>
    <w:rsid w:val="003B3EC5"/>
    <w:rsid w:val="003B3FA5"/>
    <w:rsid w:val="003B48B7"/>
    <w:rsid w:val="003B4A92"/>
    <w:rsid w:val="003B4E87"/>
    <w:rsid w:val="003B67E7"/>
    <w:rsid w:val="003B6DA2"/>
    <w:rsid w:val="003B710D"/>
    <w:rsid w:val="003B7135"/>
    <w:rsid w:val="003B79E6"/>
    <w:rsid w:val="003C01F1"/>
    <w:rsid w:val="003C052E"/>
    <w:rsid w:val="003C08B0"/>
    <w:rsid w:val="003C0C1E"/>
    <w:rsid w:val="003C14C6"/>
    <w:rsid w:val="003C1617"/>
    <w:rsid w:val="003C1685"/>
    <w:rsid w:val="003C1F4F"/>
    <w:rsid w:val="003C2187"/>
    <w:rsid w:val="003C22EC"/>
    <w:rsid w:val="003C2586"/>
    <w:rsid w:val="003C25F9"/>
    <w:rsid w:val="003C2E35"/>
    <w:rsid w:val="003C308A"/>
    <w:rsid w:val="003C37EB"/>
    <w:rsid w:val="003C3A9A"/>
    <w:rsid w:val="003C3FA7"/>
    <w:rsid w:val="003C42A8"/>
    <w:rsid w:val="003C4624"/>
    <w:rsid w:val="003C4AB3"/>
    <w:rsid w:val="003C5418"/>
    <w:rsid w:val="003C5A25"/>
    <w:rsid w:val="003C5B09"/>
    <w:rsid w:val="003C6DBD"/>
    <w:rsid w:val="003C712F"/>
    <w:rsid w:val="003C75EC"/>
    <w:rsid w:val="003D00AD"/>
    <w:rsid w:val="003D04DD"/>
    <w:rsid w:val="003D0825"/>
    <w:rsid w:val="003D11D9"/>
    <w:rsid w:val="003D1765"/>
    <w:rsid w:val="003D1D6B"/>
    <w:rsid w:val="003D1E16"/>
    <w:rsid w:val="003D1F21"/>
    <w:rsid w:val="003D208B"/>
    <w:rsid w:val="003D2FDF"/>
    <w:rsid w:val="003D3218"/>
    <w:rsid w:val="003D3483"/>
    <w:rsid w:val="003D3592"/>
    <w:rsid w:val="003D36F4"/>
    <w:rsid w:val="003D3717"/>
    <w:rsid w:val="003D3A15"/>
    <w:rsid w:val="003D3E5A"/>
    <w:rsid w:val="003D4596"/>
    <w:rsid w:val="003D4B11"/>
    <w:rsid w:val="003D4BED"/>
    <w:rsid w:val="003D4F19"/>
    <w:rsid w:val="003D5946"/>
    <w:rsid w:val="003D5E16"/>
    <w:rsid w:val="003D6005"/>
    <w:rsid w:val="003D6401"/>
    <w:rsid w:val="003D68BD"/>
    <w:rsid w:val="003D6DD3"/>
    <w:rsid w:val="003D7799"/>
    <w:rsid w:val="003E0168"/>
    <w:rsid w:val="003E02D4"/>
    <w:rsid w:val="003E05FE"/>
    <w:rsid w:val="003E0E10"/>
    <w:rsid w:val="003E155E"/>
    <w:rsid w:val="003E17A8"/>
    <w:rsid w:val="003E1EC7"/>
    <w:rsid w:val="003E20DF"/>
    <w:rsid w:val="003E2833"/>
    <w:rsid w:val="003E2E21"/>
    <w:rsid w:val="003E2E8C"/>
    <w:rsid w:val="003E3129"/>
    <w:rsid w:val="003E32B8"/>
    <w:rsid w:val="003E3608"/>
    <w:rsid w:val="003E4322"/>
    <w:rsid w:val="003E45A1"/>
    <w:rsid w:val="003E46D3"/>
    <w:rsid w:val="003E4AC1"/>
    <w:rsid w:val="003E4D78"/>
    <w:rsid w:val="003E5A33"/>
    <w:rsid w:val="003E7001"/>
    <w:rsid w:val="003E7112"/>
    <w:rsid w:val="003E78AC"/>
    <w:rsid w:val="003E798B"/>
    <w:rsid w:val="003E7BD4"/>
    <w:rsid w:val="003E7EB5"/>
    <w:rsid w:val="003F114E"/>
    <w:rsid w:val="003F2031"/>
    <w:rsid w:val="003F29D2"/>
    <w:rsid w:val="003F2B89"/>
    <w:rsid w:val="003F2CD2"/>
    <w:rsid w:val="003F3E6F"/>
    <w:rsid w:val="003F4333"/>
    <w:rsid w:val="003F4A72"/>
    <w:rsid w:val="003F57FC"/>
    <w:rsid w:val="003F5966"/>
    <w:rsid w:val="003F62EC"/>
    <w:rsid w:val="003F6826"/>
    <w:rsid w:val="003F74D8"/>
    <w:rsid w:val="003F7AAE"/>
    <w:rsid w:val="003F7C72"/>
    <w:rsid w:val="003F7D73"/>
    <w:rsid w:val="003F7F6E"/>
    <w:rsid w:val="004000F3"/>
    <w:rsid w:val="0040076E"/>
    <w:rsid w:val="0040104C"/>
    <w:rsid w:val="00401249"/>
    <w:rsid w:val="00401367"/>
    <w:rsid w:val="00401BB0"/>
    <w:rsid w:val="00401C1C"/>
    <w:rsid w:val="00402F05"/>
    <w:rsid w:val="00402F50"/>
    <w:rsid w:val="004033DA"/>
    <w:rsid w:val="004037ED"/>
    <w:rsid w:val="00403A40"/>
    <w:rsid w:val="00403ADF"/>
    <w:rsid w:val="00403B53"/>
    <w:rsid w:val="004043E0"/>
    <w:rsid w:val="004046DC"/>
    <w:rsid w:val="00405389"/>
    <w:rsid w:val="00405F59"/>
    <w:rsid w:val="004062FB"/>
    <w:rsid w:val="00406923"/>
    <w:rsid w:val="00406965"/>
    <w:rsid w:val="00406D52"/>
    <w:rsid w:val="00406DAC"/>
    <w:rsid w:val="00406E95"/>
    <w:rsid w:val="00406FD5"/>
    <w:rsid w:val="004071B6"/>
    <w:rsid w:val="0040752C"/>
    <w:rsid w:val="00407990"/>
    <w:rsid w:val="00407EE8"/>
    <w:rsid w:val="00410163"/>
    <w:rsid w:val="004104A0"/>
    <w:rsid w:val="00410911"/>
    <w:rsid w:val="00410E73"/>
    <w:rsid w:val="00411442"/>
    <w:rsid w:val="00411492"/>
    <w:rsid w:val="00412086"/>
    <w:rsid w:val="004120F1"/>
    <w:rsid w:val="00412D1C"/>
    <w:rsid w:val="004130C1"/>
    <w:rsid w:val="00413882"/>
    <w:rsid w:val="00413D76"/>
    <w:rsid w:val="0041432E"/>
    <w:rsid w:val="00414351"/>
    <w:rsid w:val="004147E3"/>
    <w:rsid w:val="00414846"/>
    <w:rsid w:val="0041512A"/>
    <w:rsid w:val="00415569"/>
    <w:rsid w:val="004155BF"/>
    <w:rsid w:val="0041564C"/>
    <w:rsid w:val="00415D96"/>
    <w:rsid w:val="00415E10"/>
    <w:rsid w:val="004160E3"/>
    <w:rsid w:val="00416166"/>
    <w:rsid w:val="00416793"/>
    <w:rsid w:val="004168A4"/>
    <w:rsid w:val="00416C78"/>
    <w:rsid w:val="0041720B"/>
    <w:rsid w:val="00417255"/>
    <w:rsid w:val="00417EE0"/>
    <w:rsid w:val="00420156"/>
    <w:rsid w:val="004204B6"/>
    <w:rsid w:val="0042069C"/>
    <w:rsid w:val="0042088A"/>
    <w:rsid w:val="00421683"/>
    <w:rsid w:val="00422131"/>
    <w:rsid w:val="00422F19"/>
    <w:rsid w:val="0042329F"/>
    <w:rsid w:val="004233BB"/>
    <w:rsid w:val="004233E6"/>
    <w:rsid w:val="004245C2"/>
    <w:rsid w:val="00424814"/>
    <w:rsid w:val="00424A76"/>
    <w:rsid w:val="00424A9E"/>
    <w:rsid w:val="00424B7E"/>
    <w:rsid w:val="0042544E"/>
    <w:rsid w:val="0042581D"/>
    <w:rsid w:val="00425852"/>
    <w:rsid w:val="00425901"/>
    <w:rsid w:val="00426566"/>
    <w:rsid w:val="0042681B"/>
    <w:rsid w:val="00426865"/>
    <w:rsid w:val="004269E0"/>
    <w:rsid w:val="00426D22"/>
    <w:rsid w:val="00426D49"/>
    <w:rsid w:val="00426DA0"/>
    <w:rsid w:val="00427E8A"/>
    <w:rsid w:val="0043034F"/>
    <w:rsid w:val="004307D2"/>
    <w:rsid w:val="00431260"/>
    <w:rsid w:val="004315A6"/>
    <w:rsid w:val="004315DE"/>
    <w:rsid w:val="00431C34"/>
    <w:rsid w:val="00432849"/>
    <w:rsid w:val="00432DE0"/>
    <w:rsid w:val="00433574"/>
    <w:rsid w:val="004336CF"/>
    <w:rsid w:val="004336F6"/>
    <w:rsid w:val="00433B2F"/>
    <w:rsid w:val="00433F70"/>
    <w:rsid w:val="0043411E"/>
    <w:rsid w:val="00434170"/>
    <w:rsid w:val="004345D5"/>
    <w:rsid w:val="004349DD"/>
    <w:rsid w:val="004351BD"/>
    <w:rsid w:val="00435202"/>
    <w:rsid w:val="004353B1"/>
    <w:rsid w:val="00435BBD"/>
    <w:rsid w:val="00436181"/>
    <w:rsid w:val="00436BBE"/>
    <w:rsid w:val="0043723F"/>
    <w:rsid w:val="004376D4"/>
    <w:rsid w:val="0043794B"/>
    <w:rsid w:val="004379C3"/>
    <w:rsid w:val="00437A83"/>
    <w:rsid w:val="00437E6E"/>
    <w:rsid w:val="00437F85"/>
    <w:rsid w:val="00440051"/>
    <w:rsid w:val="00441080"/>
    <w:rsid w:val="0044169E"/>
    <w:rsid w:val="00441A58"/>
    <w:rsid w:val="00441D63"/>
    <w:rsid w:val="00441E35"/>
    <w:rsid w:val="00442092"/>
    <w:rsid w:val="004423B8"/>
    <w:rsid w:val="00442438"/>
    <w:rsid w:val="00442681"/>
    <w:rsid w:val="00442B88"/>
    <w:rsid w:val="00442D70"/>
    <w:rsid w:val="00442FA6"/>
    <w:rsid w:val="0044367A"/>
    <w:rsid w:val="0044369C"/>
    <w:rsid w:val="00444079"/>
    <w:rsid w:val="004448A7"/>
    <w:rsid w:val="004449C3"/>
    <w:rsid w:val="00444A1D"/>
    <w:rsid w:val="00444E2B"/>
    <w:rsid w:val="00445130"/>
    <w:rsid w:val="0044530F"/>
    <w:rsid w:val="004453AF"/>
    <w:rsid w:val="0044691C"/>
    <w:rsid w:val="00446B60"/>
    <w:rsid w:val="00447CD1"/>
    <w:rsid w:val="00447F73"/>
    <w:rsid w:val="0045000D"/>
    <w:rsid w:val="00450055"/>
    <w:rsid w:val="00450209"/>
    <w:rsid w:val="004506B0"/>
    <w:rsid w:val="00450C55"/>
    <w:rsid w:val="00450F71"/>
    <w:rsid w:val="0045129E"/>
    <w:rsid w:val="004515AC"/>
    <w:rsid w:val="004516E7"/>
    <w:rsid w:val="004517EB"/>
    <w:rsid w:val="004518B0"/>
    <w:rsid w:val="0045191A"/>
    <w:rsid w:val="00451C1E"/>
    <w:rsid w:val="00452AB4"/>
    <w:rsid w:val="00452BE5"/>
    <w:rsid w:val="00452EB2"/>
    <w:rsid w:val="004532E2"/>
    <w:rsid w:val="004538F5"/>
    <w:rsid w:val="0045393F"/>
    <w:rsid w:val="004539F1"/>
    <w:rsid w:val="00453BD1"/>
    <w:rsid w:val="00453FCC"/>
    <w:rsid w:val="00454152"/>
    <w:rsid w:val="00454183"/>
    <w:rsid w:val="0045435D"/>
    <w:rsid w:val="00454636"/>
    <w:rsid w:val="00454EBB"/>
    <w:rsid w:val="00455003"/>
    <w:rsid w:val="00455B00"/>
    <w:rsid w:val="00455CB4"/>
    <w:rsid w:val="00455EA6"/>
    <w:rsid w:val="004560A0"/>
    <w:rsid w:val="00456105"/>
    <w:rsid w:val="00456AE6"/>
    <w:rsid w:val="00456BB8"/>
    <w:rsid w:val="004574E4"/>
    <w:rsid w:val="004574EA"/>
    <w:rsid w:val="00457663"/>
    <w:rsid w:val="00457884"/>
    <w:rsid w:val="00457C41"/>
    <w:rsid w:val="004602DD"/>
    <w:rsid w:val="004608C6"/>
    <w:rsid w:val="0046096E"/>
    <w:rsid w:val="00460ADF"/>
    <w:rsid w:val="00460B73"/>
    <w:rsid w:val="004613D0"/>
    <w:rsid w:val="00461B5E"/>
    <w:rsid w:val="004621F8"/>
    <w:rsid w:val="00462582"/>
    <w:rsid w:val="0046270F"/>
    <w:rsid w:val="00462A18"/>
    <w:rsid w:val="00462D03"/>
    <w:rsid w:val="004632E9"/>
    <w:rsid w:val="0046387B"/>
    <w:rsid w:val="00463F69"/>
    <w:rsid w:val="00465053"/>
    <w:rsid w:val="00465795"/>
    <w:rsid w:val="00465AC3"/>
    <w:rsid w:val="00465BEE"/>
    <w:rsid w:val="00465C5A"/>
    <w:rsid w:val="00465DA8"/>
    <w:rsid w:val="004667E0"/>
    <w:rsid w:val="00466ACC"/>
    <w:rsid w:val="00467029"/>
    <w:rsid w:val="004676F4"/>
    <w:rsid w:val="0046794C"/>
    <w:rsid w:val="00467CDA"/>
    <w:rsid w:val="00467F10"/>
    <w:rsid w:val="00470167"/>
    <w:rsid w:val="0047027B"/>
    <w:rsid w:val="00470B61"/>
    <w:rsid w:val="00471B19"/>
    <w:rsid w:val="00471D90"/>
    <w:rsid w:val="00471DDF"/>
    <w:rsid w:val="00472219"/>
    <w:rsid w:val="00472F4B"/>
    <w:rsid w:val="00473417"/>
    <w:rsid w:val="004739E7"/>
    <w:rsid w:val="00473BB7"/>
    <w:rsid w:val="00473D1D"/>
    <w:rsid w:val="004748C8"/>
    <w:rsid w:val="00475D82"/>
    <w:rsid w:val="004762DA"/>
    <w:rsid w:val="0047646B"/>
    <w:rsid w:val="004767CB"/>
    <w:rsid w:val="004768D3"/>
    <w:rsid w:val="00476BFD"/>
    <w:rsid w:val="0047787E"/>
    <w:rsid w:val="00477EA5"/>
    <w:rsid w:val="00477F8D"/>
    <w:rsid w:val="004805B7"/>
    <w:rsid w:val="00480B67"/>
    <w:rsid w:val="0048145F"/>
    <w:rsid w:val="0048173A"/>
    <w:rsid w:val="00481AAE"/>
    <w:rsid w:val="00481C0D"/>
    <w:rsid w:val="00481D64"/>
    <w:rsid w:val="00481EA4"/>
    <w:rsid w:val="004821CD"/>
    <w:rsid w:val="00482612"/>
    <w:rsid w:val="00482823"/>
    <w:rsid w:val="00482BDD"/>
    <w:rsid w:val="00483172"/>
    <w:rsid w:val="004834C8"/>
    <w:rsid w:val="00483576"/>
    <w:rsid w:val="004838BF"/>
    <w:rsid w:val="0048404C"/>
    <w:rsid w:val="00484550"/>
    <w:rsid w:val="00484B74"/>
    <w:rsid w:val="00485075"/>
    <w:rsid w:val="0048541A"/>
    <w:rsid w:val="004868AA"/>
    <w:rsid w:val="00487150"/>
    <w:rsid w:val="00487583"/>
    <w:rsid w:val="004876B6"/>
    <w:rsid w:val="004876C2"/>
    <w:rsid w:val="0049014F"/>
    <w:rsid w:val="004903C4"/>
    <w:rsid w:val="00490485"/>
    <w:rsid w:val="00490815"/>
    <w:rsid w:val="004910AF"/>
    <w:rsid w:val="004910E2"/>
    <w:rsid w:val="004911DF"/>
    <w:rsid w:val="00491530"/>
    <w:rsid w:val="0049159B"/>
    <w:rsid w:val="00491A69"/>
    <w:rsid w:val="00491B55"/>
    <w:rsid w:val="00492D7B"/>
    <w:rsid w:val="00493658"/>
    <w:rsid w:val="004939A9"/>
    <w:rsid w:val="00493B37"/>
    <w:rsid w:val="00493B3C"/>
    <w:rsid w:val="00494CB3"/>
    <w:rsid w:val="00494D26"/>
    <w:rsid w:val="0049517B"/>
    <w:rsid w:val="00495318"/>
    <w:rsid w:val="00495ACD"/>
    <w:rsid w:val="00495E2C"/>
    <w:rsid w:val="004960E9"/>
    <w:rsid w:val="00496697"/>
    <w:rsid w:val="00497823"/>
    <w:rsid w:val="004978C3"/>
    <w:rsid w:val="00497B6B"/>
    <w:rsid w:val="00497E91"/>
    <w:rsid w:val="004A0225"/>
    <w:rsid w:val="004A0245"/>
    <w:rsid w:val="004A07A1"/>
    <w:rsid w:val="004A0A67"/>
    <w:rsid w:val="004A0BCA"/>
    <w:rsid w:val="004A0E2A"/>
    <w:rsid w:val="004A17FF"/>
    <w:rsid w:val="004A187D"/>
    <w:rsid w:val="004A18D2"/>
    <w:rsid w:val="004A1E0E"/>
    <w:rsid w:val="004A1FD7"/>
    <w:rsid w:val="004A21B0"/>
    <w:rsid w:val="004A299B"/>
    <w:rsid w:val="004A29A2"/>
    <w:rsid w:val="004A2AD7"/>
    <w:rsid w:val="004A2B3B"/>
    <w:rsid w:val="004A382B"/>
    <w:rsid w:val="004A38C8"/>
    <w:rsid w:val="004A3B03"/>
    <w:rsid w:val="004A3DF7"/>
    <w:rsid w:val="004A41C3"/>
    <w:rsid w:val="004A580D"/>
    <w:rsid w:val="004A60D9"/>
    <w:rsid w:val="004A674E"/>
    <w:rsid w:val="004A6D1D"/>
    <w:rsid w:val="004A6F19"/>
    <w:rsid w:val="004A72A9"/>
    <w:rsid w:val="004A744E"/>
    <w:rsid w:val="004A759D"/>
    <w:rsid w:val="004A75F7"/>
    <w:rsid w:val="004A79D0"/>
    <w:rsid w:val="004A7C2A"/>
    <w:rsid w:val="004B025A"/>
    <w:rsid w:val="004B045B"/>
    <w:rsid w:val="004B07B5"/>
    <w:rsid w:val="004B07FF"/>
    <w:rsid w:val="004B0B99"/>
    <w:rsid w:val="004B0C20"/>
    <w:rsid w:val="004B1004"/>
    <w:rsid w:val="004B11BF"/>
    <w:rsid w:val="004B1D5B"/>
    <w:rsid w:val="004B3AA7"/>
    <w:rsid w:val="004B4515"/>
    <w:rsid w:val="004B4BB7"/>
    <w:rsid w:val="004B54C9"/>
    <w:rsid w:val="004B5627"/>
    <w:rsid w:val="004B59F4"/>
    <w:rsid w:val="004B6011"/>
    <w:rsid w:val="004B66A3"/>
    <w:rsid w:val="004B6CD7"/>
    <w:rsid w:val="004B6FE6"/>
    <w:rsid w:val="004B735B"/>
    <w:rsid w:val="004B740E"/>
    <w:rsid w:val="004B7790"/>
    <w:rsid w:val="004B7A63"/>
    <w:rsid w:val="004B7D50"/>
    <w:rsid w:val="004C0650"/>
    <w:rsid w:val="004C07AB"/>
    <w:rsid w:val="004C0A7C"/>
    <w:rsid w:val="004C1193"/>
    <w:rsid w:val="004C1D8A"/>
    <w:rsid w:val="004C219D"/>
    <w:rsid w:val="004C29DC"/>
    <w:rsid w:val="004C2B39"/>
    <w:rsid w:val="004C2C41"/>
    <w:rsid w:val="004C307E"/>
    <w:rsid w:val="004C327C"/>
    <w:rsid w:val="004C38AB"/>
    <w:rsid w:val="004C44B6"/>
    <w:rsid w:val="004C4502"/>
    <w:rsid w:val="004C486D"/>
    <w:rsid w:val="004C48A0"/>
    <w:rsid w:val="004C4F85"/>
    <w:rsid w:val="004C5714"/>
    <w:rsid w:val="004C5CF8"/>
    <w:rsid w:val="004C5D08"/>
    <w:rsid w:val="004C5E6F"/>
    <w:rsid w:val="004C5F2F"/>
    <w:rsid w:val="004C5F3F"/>
    <w:rsid w:val="004C60BC"/>
    <w:rsid w:val="004C6262"/>
    <w:rsid w:val="004C6653"/>
    <w:rsid w:val="004C75A4"/>
    <w:rsid w:val="004C7843"/>
    <w:rsid w:val="004C7BE5"/>
    <w:rsid w:val="004D07D6"/>
    <w:rsid w:val="004D0B24"/>
    <w:rsid w:val="004D0E5A"/>
    <w:rsid w:val="004D1055"/>
    <w:rsid w:val="004D136A"/>
    <w:rsid w:val="004D1707"/>
    <w:rsid w:val="004D1729"/>
    <w:rsid w:val="004D1AFF"/>
    <w:rsid w:val="004D21AA"/>
    <w:rsid w:val="004D230E"/>
    <w:rsid w:val="004D267E"/>
    <w:rsid w:val="004D2737"/>
    <w:rsid w:val="004D3498"/>
    <w:rsid w:val="004D397E"/>
    <w:rsid w:val="004D46A5"/>
    <w:rsid w:val="004D4E1B"/>
    <w:rsid w:val="004D4FA8"/>
    <w:rsid w:val="004D57D3"/>
    <w:rsid w:val="004D58DB"/>
    <w:rsid w:val="004D61F6"/>
    <w:rsid w:val="004D6204"/>
    <w:rsid w:val="004D7299"/>
    <w:rsid w:val="004D7355"/>
    <w:rsid w:val="004D77F8"/>
    <w:rsid w:val="004D791B"/>
    <w:rsid w:val="004D79FB"/>
    <w:rsid w:val="004D7C0B"/>
    <w:rsid w:val="004D7C3F"/>
    <w:rsid w:val="004D7CA6"/>
    <w:rsid w:val="004D7DDC"/>
    <w:rsid w:val="004E0A1D"/>
    <w:rsid w:val="004E162A"/>
    <w:rsid w:val="004E1768"/>
    <w:rsid w:val="004E18B6"/>
    <w:rsid w:val="004E21D3"/>
    <w:rsid w:val="004E2D8D"/>
    <w:rsid w:val="004E2E17"/>
    <w:rsid w:val="004E2F90"/>
    <w:rsid w:val="004E3721"/>
    <w:rsid w:val="004E3B91"/>
    <w:rsid w:val="004E3BAC"/>
    <w:rsid w:val="004E47C1"/>
    <w:rsid w:val="004E480F"/>
    <w:rsid w:val="004E4BAA"/>
    <w:rsid w:val="004E4D9E"/>
    <w:rsid w:val="004E5A0D"/>
    <w:rsid w:val="004E5D70"/>
    <w:rsid w:val="004E5E89"/>
    <w:rsid w:val="004E5FE9"/>
    <w:rsid w:val="004E6837"/>
    <w:rsid w:val="004E70BE"/>
    <w:rsid w:val="004E73E6"/>
    <w:rsid w:val="004E7755"/>
    <w:rsid w:val="004E7908"/>
    <w:rsid w:val="004F0493"/>
    <w:rsid w:val="004F06C5"/>
    <w:rsid w:val="004F0890"/>
    <w:rsid w:val="004F0BDB"/>
    <w:rsid w:val="004F0E51"/>
    <w:rsid w:val="004F0E7D"/>
    <w:rsid w:val="004F1649"/>
    <w:rsid w:val="004F1CCC"/>
    <w:rsid w:val="004F2644"/>
    <w:rsid w:val="004F2834"/>
    <w:rsid w:val="004F2C9C"/>
    <w:rsid w:val="004F2EE4"/>
    <w:rsid w:val="004F3196"/>
    <w:rsid w:val="004F33B3"/>
    <w:rsid w:val="004F346B"/>
    <w:rsid w:val="004F37BD"/>
    <w:rsid w:val="004F3A18"/>
    <w:rsid w:val="004F3C99"/>
    <w:rsid w:val="004F405C"/>
    <w:rsid w:val="004F43D1"/>
    <w:rsid w:val="004F53E3"/>
    <w:rsid w:val="004F5764"/>
    <w:rsid w:val="004F57C8"/>
    <w:rsid w:val="004F58AC"/>
    <w:rsid w:val="004F5941"/>
    <w:rsid w:val="004F5CA0"/>
    <w:rsid w:val="004F60A5"/>
    <w:rsid w:val="004F6C05"/>
    <w:rsid w:val="004F6E4F"/>
    <w:rsid w:val="004F6F58"/>
    <w:rsid w:val="004F7024"/>
    <w:rsid w:val="004F7139"/>
    <w:rsid w:val="004F793F"/>
    <w:rsid w:val="005002E7"/>
    <w:rsid w:val="0050096A"/>
    <w:rsid w:val="00500DD1"/>
    <w:rsid w:val="00501531"/>
    <w:rsid w:val="005017DD"/>
    <w:rsid w:val="00502CC5"/>
    <w:rsid w:val="00502D5E"/>
    <w:rsid w:val="00503517"/>
    <w:rsid w:val="005036E4"/>
    <w:rsid w:val="00503D04"/>
    <w:rsid w:val="00504274"/>
    <w:rsid w:val="0050449A"/>
    <w:rsid w:val="005044AC"/>
    <w:rsid w:val="00504694"/>
    <w:rsid w:val="00504733"/>
    <w:rsid w:val="005049DD"/>
    <w:rsid w:val="00504D4D"/>
    <w:rsid w:val="00504F08"/>
    <w:rsid w:val="005055F8"/>
    <w:rsid w:val="005056B0"/>
    <w:rsid w:val="00505CDC"/>
    <w:rsid w:val="00505DF0"/>
    <w:rsid w:val="00505EAB"/>
    <w:rsid w:val="005067B5"/>
    <w:rsid w:val="005069AF"/>
    <w:rsid w:val="005072B7"/>
    <w:rsid w:val="00507D23"/>
    <w:rsid w:val="00507E38"/>
    <w:rsid w:val="00510009"/>
    <w:rsid w:val="005104B3"/>
    <w:rsid w:val="0051059D"/>
    <w:rsid w:val="005109D7"/>
    <w:rsid w:val="00510D4A"/>
    <w:rsid w:val="00510E70"/>
    <w:rsid w:val="00511699"/>
    <w:rsid w:val="0051281A"/>
    <w:rsid w:val="00512B88"/>
    <w:rsid w:val="00512BBD"/>
    <w:rsid w:val="00512E7A"/>
    <w:rsid w:val="00512E8F"/>
    <w:rsid w:val="00512FC4"/>
    <w:rsid w:val="00513195"/>
    <w:rsid w:val="005136F5"/>
    <w:rsid w:val="00513E3A"/>
    <w:rsid w:val="005140BC"/>
    <w:rsid w:val="005142C9"/>
    <w:rsid w:val="005148D2"/>
    <w:rsid w:val="00515520"/>
    <w:rsid w:val="00515579"/>
    <w:rsid w:val="00516376"/>
    <w:rsid w:val="005167E6"/>
    <w:rsid w:val="00516DFB"/>
    <w:rsid w:val="00517EB4"/>
    <w:rsid w:val="00517FF7"/>
    <w:rsid w:val="00520BF5"/>
    <w:rsid w:val="005210D4"/>
    <w:rsid w:val="00521395"/>
    <w:rsid w:val="00521457"/>
    <w:rsid w:val="00521700"/>
    <w:rsid w:val="00521853"/>
    <w:rsid w:val="005222DD"/>
    <w:rsid w:val="00522360"/>
    <w:rsid w:val="005223C6"/>
    <w:rsid w:val="00522D04"/>
    <w:rsid w:val="0052382C"/>
    <w:rsid w:val="0052383F"/>
    <w:rsid w:val="005238E2"/>
    <w:rsid w:val="005239BA"/>
    <w:rsid w:val="00523D91"/>
    <w:rsid w:val="00523DB0"/>
    <w:rsid w:val="0052407C"/>
    <w:rsid w:val="00524091"/>
    <w:rsid w:val="005243CD"/>
    <w:rsid w:val="0052582F"/>
    <w:rsid w:val="0052674E"/>
    <w:rsid w:val="00526AF1"/>
    <w:rsid w:val="00526BE4"/>
    <w:rsid w:val="00527676"/>
    <w:rsid w:val="00527FB4"/>
    <w:rsid w:val="00530059"/>
    <w:rsid w:val="00530597"/>
    <w:rsid w:val="0053074B"/>
    <w:rsid w:val="00530828"/>
    <w:rsid w:val="00530908"/>
    <w:rsid w:val="00530A28"/>
    <w:rsid w:val="00530ACA"/>
    <w:rsid w:val="005313E8"/>
    <w:rsid w:val="00531AA2"/>
    <w:rsid w:val="00531E82"/>
    <w:rsid w:val="00531EB9"/>
    <w:rsid w:val="0053274B"/>
    <w:rsid w:val="005327E5"/>
    <w:rsid w:val="005330AD"/>
    <w:rsid w:val="00533B4B"/>
    <w:rsid w:val="00533FFD"/>
    <w:rsid w:val="00534156"/>
    <w:rsid w:val="00534353"/>
    <w:rsid w:val="005344FB"/>
    <w:rsid w:val="0053493B"/>
    <w:rsid w:val="005349FA"/>
    <w:rsid w:val="0053555B"/>
    <w:rsid w:val="00535D73"/>
    <w:rsid w:val="00535E4A"/>
    <w:rsid w:val="0053618D"/>
    <w:rsid w:val="00536C0E"/>
    <w:rsid w:val="00540434"/>
    <w:rsid w:val="0054181E"/>
    <w:rsid w:val="005418A1"/>
    <w:rsid w:val="005419F2"/>
    <w:rsid w:val="00541B52"/>
    <w:rsid w:val="00541DD3"/>
    <w:rsid w:val="005424D3"/>
    <w:rsid w:val="005429C5"/>
    <w:rsid w:val="00542C64"/>
    <w:rsid w:val="00542D27"/>
    <w:rsid w:val="00542F8F"/>
    <w:rsid w:val="00543975"/>
    <w:rsid w:val="005446AC"/>
    <w:rsid w:val="00544E5D"/>
    <w:rsid w:val="00545086"/>
    <w:rsid w:val="005455BD"/>
    <w:rsid w:val="00545D3F"/>
    <w:rsid w:val="00545D45"/>
    <w:rsid w:val="0054628F"/>
    <w:rsid w:val="00546511"/>
    <w:rsid w:val="00546945"/>
    <w:rsid w:val="00547637"/>
    <w:rsid w:val="005476A3"/>
    <w:rsid w:val="00550033"/>
    <w:rsid w:val="0055156E"/>
    <w:rsid w:val="00551EF3"/>
    <w:rsid w:val="00552270"/>
    <w:rsid w:val="00552B44"/>
    <w:rsid w:val="00552DA4"/>
    <w:rsid w:val="00552E95"/>
    <w:rsid w:val="00552FF4"/>
    <w:rsid w:val="005534C5"/>
    <w:rsid w:val="005537C1"/>
    <w:rsid w:val="00554195"/>
    <w:rsid w:val="00554288"/>
    <w:rsid w:val="00554303"/>
    <w:rsid w:val="0055430C"/>
    <w:rsid w:val="00554A30"/>
    <w:rsid w:val="00554EC2"/>
    <w:rsid w:val="0055546F"/>
    <w:rsid w:val="0055568D"/>
    <w:rsid w:val="00555996"/>
    <w:rsid w:val="00555A2E"/>
    <w:rsid w:val="00555FF4"/>
    <w:rsid w:val="00556054"/>
    <w:rsid w:val="00557278"/>
    <w:rsid w:val="0055760D"/>
    <w:rsid w:val="00557C91"/>
    <w:rsid w:val="00557D0B"/>
    <w:rsid w:val="00557D31"/>
    <w:rsid w:val="005600CD"/>
    <w:rsid w:val="005608D9"/>
    <w:rsid w:val="00560A24"/>
    <w:rsid w:val="00560B06"/>
    <w:rsid w:val="00560EE8"/>
    <w:rsid w:val="00561182"/>
    <w:rsid w:val="00561B42"/>
    <w:rsid w:val="005620FE"/>
    <w:rsid w:val="005621F1"/>
    <w:rsid w:val="005622AA"/>
    <w:rsid w:val="00562B14"/>
    <w:rsid w:val="00562B34"/>
    <w:rsid w:val="005635C4"/>
    <w:rsid w:val="00563712"/>
    <w:rsid w:val="00563A44"/>
    <w:rsid w:val="00563D5B"/>
    <w:rsid w:val="00563EB3"/>
    <w:rsid w:val="00564568"/>
    <w:rsid w:val="005645A2"/>
    <w:rsid w:val="005646A6"/>
    <w:rsid w:val="00564822"/>
    <w:rsid w:val="00565792"/>
    <w:rsid w:val="00565B32"/>
    <w:rsid w:val="00565BE3"/>
    <w:rsid w:val="00565FF2"/>
    <w:rsid w:val="00566187"/>
    <w:rsid w:val="00566A99"/>
    <w:rsid w:val="00566C50"/>
    <w:rsid w:val="005671A1"/>
    <w:rsid w:val="0056725C"/>
    <w:rsid w:val="0056767A"/>
    <w:rsid w:val="00567B54"/>
    <w:rsid w:val="00570268"/>
    <w:rsid w:val="00570640"/>
    <w:rsid w:val="005706C4"/>
    <w:rsid w:val="00570804"/>
    <w:rsid w:val="00570DE7"/>
    <w:rsid w:val="00570E4C"/>
    <w:rsid w:val="00570E9E"/>
    <w:rsid w:val="00571780"/>
    <w:rsid w:val="0057185F"/>
    <w:rsid w:val="005719A5"/>
    <w:rsid w:val="0057209D"/>
    <w:rsid w:val="00572CDF"/>
    <w:rsid w:val="0057309A"/>
    <w:rsid w:val="005733CF"/>
    <w:rsid w:val="005738E6"/>
    <w:rsid w:val="00573CF3"/>
    <w:rsid w:val="00573DE8"/>
    <w:rsid w:val="00573F1C"/>
    <w:rsid w:val="005744E4"/>
    <w:rsid w:val="00574844"/>
    <w:rsid w:val="00574A6F"/>
    <w:rsid w:val="00574F92"/>
    <w:rsid w:val="00575C6A"/>
    <w:rsid w:val="00575F74"/>
    <w:rsid w:val="00576004"/>
    <w:rsid w:val="00576082"/>
    <w:rsid w:val="00576A01"/>
    <w:rsid w:val="00576CEA"/>
    <w:rsid w:val="00576E84"/>
    <w:rsid w:val="00576E97"/>
    <w:rsid w:val="00576E9D"/>
    <w:rsid w:val="005770FF"/>
    <w:rsid w:val="00577646"/>
    <w:rsid w:val="00577BD5"/>
    <w:rsid w:val="0058060A"/>
    <w:rsid w:val="00580894"/>
    <w:rsid w:val="00580E3C"/>
    <w:rsid w:val="00580E9F"/>
    <w:rsid w:val="00581334"/>
    <w:rsid w:val="0058133D"/>
    <w:rsid w:val="00581348"/>
    <w:rsid w:val="00581BA4"/>
    <w:rsid w:val="00581CCE"/>
    <w:rsid w:val="00582273"/>
    <w:rsid w:val="005824F1"/>
    <w:rsid w:val="005827F9"/>
    <w:rsid w:val="00582A6B"/>
    <w:rsid w:val="005832E0"/>
    <w:rsid w:val="005835AD"/>
    <w:rsid w:val="00583772"/>
    <w:rsid w:val="005839BB"/>
    <w:rsid w:val="00584A37"/>
    <w:rsid w:val="00585028"/>
    <w:rsid w:val="0058567C"/>
    <w:rsid w:val="005858A7"/>
    <w:rsid w:val="0058598B"/>
    <w:rsid w:val="00585A1B"/>
    <w:rsid w:val="00585B45"/>
    <w:rsid w:val="005862F8"/>
    <w:rsid w:val="005865F7"/>
    <w:rsid w:val="0058674B"/>
    <w:rsid w:val="00586F75"/>
    <w:rsid w:val="005871FE"/>
    <w:rsid w:val="0058733C"/>
    <w:rsid w:val="00587358"/>
    <w:rsid w:val="0058764E"/>
    <w:rsid w:val="005877F1"/>
    <w:rsid w:val="00590130"/>
    <w:rsid w:val="00590F73"/>
    <w:rsid w:val="0059114C"/>
    <w:rsid w:val="0059147F"/>
    <w:rsid w:val="005914DA"/>
    <w:rsid w:val="00591550"/>
    <w:rsid w:val="0059157C"/>
    <w:rsid w:val="00591935"/>
    <w:rsid w:val="00591B9B"/>
    <w:rsid w:val="0059349D"/>
    <w:rsid w:val="00593AB8"/>
    <w:rsid w:val="00593DA2"/>
    <w:rsid w:val="00594810"/>
    <w:rsid w:val="0059481E"/>
    <w:rsid w:val="00595055"/>
    <w:rsid w:val="005957BA"/>
    <w:rsid w:val="005965BF"/>
    <w:rsid w:val="00596628"/>
    <w:rsid w:val="00596A8A"/>
    <w:rsid w:val="00596E42"/>
    <w:rsid w:val="005970EB"/>
    <w:rsid w:val="005972E4"/>
    <w:rsid w:val="005A0B42"/>
    <w:rsid w:val="005A0EF4"/>
    <w:rsid w:val="005A0FA1"/>
    <w:rsid w:val="005A10DF"/>
    <w:rsid w:val="005A1A95"/>
    <w:rsid w:val="005A1DF1"/>
    <w:rsid w:val="005A1E3B"/>
    <w:rsid w:val="005A1E81"/>
    <w:rsid w:val="005A25F8"/>
    <w:rsid w:val="005A2C58"/>
    <w:rsid w:val="005A33F2"/>
    <w:rsid w:val="005A400C"/>
    <w:rsid w:val="005A41A8"/>
    <w:rsid w:val="005A44A0"/>
    <w:rsid w:val="005A4B88"/>
    <w:rsid w:val="005A4D78"/>
    <w:rsid w:val="005A4FC4"/>
    <w:rsid w:val="005A5A72"/>
    <w:rsid w:val="005A6AE1"/>
    <w:rsid w:val="005A6C4A"/>
    <w:rsid w:val="005A7C7F"/>
    <w:rsid w:val="005A7ED0"/>
    <w:rsid w:val="005A7FC3"/>
    <w:rsid w:val="005B01D2"/>
    <w:rsid w:val="005B0471"/>
    <w:rsid w:val="005B0C0A"/>
    <w:rsid w:val="005B1446"/>
    <w:rsid w:val="005B1C13"/>
    <w:rsid w:val="005B1D1E"/>
    <w:rsid w:val="005B22A8"/>
    <w:rsid w:val="005B2592"/>
    <w:rsid w:val="005B2BEA"/>
    <w:rsid w:val="005B2FA6"/>
    <w:rsid w:val="005B3907"/>
    <w:rsid w:val="005B3AA1"/>
    <w:rsid w:val="005B3C4F"/>
    <w:rsid w:val="005B46E1"/>
    <w:rsid w:val="005B4C1C"/>
    <w:rsid w:val="005B5172"/>
    <w:rsid w:val="005B541C"/>
    <w:rsid w:val="005B61A3"/>
    <w:rsid w:val="005B64E1"/>
    <w:rsid w:val="005B6EC8"/>
    <w:rsid w:val="005B733D"/>
    <w:rsid w:val="005B7344"/>
    <w:rsid w:val="005B769E"/>
    <w:rsid w:val="005B777C"/>
    <w:rsid w:val="005C0473"/>
    <w:rsid w:val="005C10A3"/>
    <w:rsid w:val="005C1444"/>
    <w:rsid w:val="005C1D36"/>
    <w:rsid w:val="005C24E5"/>
    <w:rsid w:val="005C30D7"/>
    <w:rsid w:val="005C3775"/>
    <w:rsid w:val="005C37C4"/>
    <w:rsid w:val="005C389F"/>
    <w:rsid w:val="005C3E20"/>
    <w:rsid w:val="005C3E3D"/>
    <w:rsid w:val="005C4017"/>
    <w:rsid w:val="005C42BE"/>
    <w:rsid w:val="005C4329"/>
    <w:rsid w:val="005C4CFE"/>
    <w:rsid w:val="005C4FBF"/>
    <w:rsid w:val="005C571B"/>
    <w:rsid w:val="005C5EB0"/>
    <w:rsid w:val="005C73AD"/>
    <w:rsid w:val="005C75E5"/>
    <w:rsid w:val="005C79BD"/>
    <w:rsid w:val="005C7A70"/>
    <w:rsid w:val="005C7BC1"/>
    <w:rsid w:val="005C7CAB"/>
    <w:rsid w:val="005C7EE5"/>
    <w:rsid w:val="005D0938"/>
    <w:rsid w:val="005D0A84"/>
    <w:rsid w:val="005D0E91"/>
    <w:rsid w:val="005D10BD"/>
    <w:rsid w:val="005D10C4"/>
    <w:rsid w:val="005D117F"/>
    <w:rsid w:val="005D1692"/>
    <w:rsid w:val="005D19FA"/>
    <w:rsid w:val="005D1B10"/>
    <w:rsid w:val="005D20DF"/>
    <w:rsid w:val="005D2458"/>
    <w:rsid w:val="005D31E8"/>
    <w:rsid w:val="005D35DF"/>
    <w:rsid w:val="005D3990"/>
    <w:rsid w:val="005D3C52"/>
    <w:rsid w:val="005D4437"/>
    <w:rsid w:val="005D448B"/>
    <w:rsid w:val="005D4DD5"/>
    <w:rsid w:val="005D5079"/>
    <w:rsid w:val="005D5AA9"/>
    <w:rsid w:val="005D5C34"/>
    <w:rsid w:val="005D5F50"/>
    <w:rsid w:val="005D621E"/>
    <w:rsid w:val="005D623E"/>
    <w:rsid w:val="005D6B81"/>
    <w:rsid w:val="005D6CA8"/>
    <w:rsid w:val="005D76F0"/>
    <w:rsid w:val="005D7CAB"/>
    <w:rsid w:val="005D7F9B"/>
    <w:rsid w:val="005E006E"/>
    <w:rsid w:val="005E144E"/>
    <w:rsid w:val="005E178E"/>
    <w:rsid w:val="005E1D6F"/>
    <w:rsid w:val="005E20E2"/>
    <w:rsid w:val="005E2217"/>
    <w:rsid w:val="005E2277"/>
    <w:rsid w:val="005E3022"/>
    <w:rsid w:val="005E31DE"/>
    <w:rsid w:val="005E446A"/>
    <w:rsid w:val="005E4A49"/>
    <w:rsid w:val="005E4E3B"/>
    <w:rsid w:val="005E510A"/>
    <w:rsid w:val="005E52DA"/>
    <w:rsid w:val="005E56A0"/>
    <w:rsid w:val="005E5B19"/>
    <w:rsid w:val="005E5DB9"/>
    <w:rsid w:val="005E60A7"/>
    <w:rsid w:val="005E662A"/>
    <w:rsid w:val="005E6C15"/>
    <w:rsid w:val="005E6E84"/>
    <w:rsid w:val="005E788A"/>
    <w:rsid w:val="005E7964"/>
    <w:rsid w:val="005E796D"/>
    <w:rsid w:val="005E7984"/>
    <w:rsid w:val="005E7E60"/>
    <w:rsid w:val="005F0502"/>
    <w:rsid w:val="005F05E3"/>
    <w:rsid w:val="005F12F9"/>
    <w:rsid w:val="005F140E"/>
    <w:rsid w:val="005F1507"/>
    <w:rsid w:val="005F1680"/>
    <w:rsid w:val="005F1E76"/>
    <w:rsid w:val="005F20A8"/>
    <w:rsid w:val="005F2770"/>
    <w:rsid w:val="005F2906"/>
    <w:rsid w:val="005F2B0B"/>
    <w:rsid w:val="005F38FE"/>
    <w:rsid w:val="005F3BDB"/>
    <w:rsid w:val="005F3C59"/>
    <w:rsid w:val="005F4075"/>
    <w:rsid w:val="005F4462"/>
    <w:rsid w:val="005F46AF"/>
    <w:rsid w:val="005F480B"/>
    <w:rsid w:val="005F57C4"/>
    <w:rsid w:val="005F5B7B"/>
    <w:rsid w:val="005F5EEC"/>
    <w:rsid w:val="005F5F1C"/>
    <w:rsid w:val="005F63F3"/>
    <w:rsid w:val="005F694A"/>
    <w:rsid w:val="00600BB0"/>
    <w:rsid w:val="00600CFE"/>
    <w:rsid w:val="00601F52"/>
    <w:rsid w:val="0060202C"/>
    <w:rsid w:val="00602220"/>
    <w:rsid w:val="00602349"/>
    <w:rsid w:val="0060238C"/>
    <w:rsid w:val="00602434"/>
    <w:rsid w:val="00603C86"/>
    <w:rsid w:val="00603FDF"/>
    <w:rsid w:val="0060404A"/>
    <w:rsid w:val="00604A6F"/>
    <w:rsid w:val="00604C42"/>
    <w:rsid w:val="00605C3D"/>
    <w:rsid w:val="006069EA"/>
    <w:rsid w:val="00606E12"/>
    <w:rsid w:val="00606FDA"/>
    <w:rsid w:val="006071FB"/>
    <w:rsid w:val="0060726D"/>
    <w:rsid w:val="00607590"/>
    <w:rsid w:val="00607A65"/>
    <w:rsid w:val="00607C0B"/>
    <w:rsid w:val="00607F38"/>
    <w:rsid w:val="00610397"/>
    <w:rsid w:val="0061041A"/>
    <w:rsid w:val="00610A63"/>
    <w:rsid w:val="0061169E"/>
    <w:rsid w:val="00611E01"/>
    <w:rsid w:val="006128E1"/>
    <w:rsid w:val="0061292B"/>
    <w:rsid w:val="00612F03"/>
    <w:rsid w:val="00613AF1"/>
    <w:rsid w:val="00613CA4"/>
    <w:rsid w:val="0061456E"/>
    <w:rsid w:val="00615A0D"/>
    <w:rsid w:val="00615AB1"/>
    <w:rsid w:val="00615AFB"/>
    <w:rsid w:val="00615E3A"/>
    <w:rsid w:val="006161EE"/>
    <w:rsid w:val="006164AD"/>
    <w:rsid w:val="006164BA"/>
    <w:rsid w:val="0061652E"/>
    <w:rsid w:val="00616561"/>
    <w:rsid w:val="00616731"/>
    <w:rsid w:val="0061679A"/>
    <w:rsid w:val="00616B10"/>
    <w:rsid w:val="006171F5"/>
    <w:rsid w:val="00617321"/>
    <w:rsid w:val="0061776A"/>
    <w:rsid w:val="00617C0C"/>
    <w:rsid w:val="00620228"/>
    <w:rsid w:val="006205A1"/>
    <w:rsid w:val="006205A8"/>
    <w:rsid w:val="00621232"/>
    <w:rsid w:val="00621526"/>
    <w:rsid w:val="00621DB1"/>
    <w:rsid w:val="00622030"/>
    <w:rsid w:val="006220D2"/>
    <w:rsid w:val="0062246C"/>
    <w:rsid w:val="00622563"/>
    <w:rsid w:val="006228A6"/>
    <w:rsid w:val="006230CF"/>
    <w:rsid w:val="006236E1"/>
    <w:rsid w:val="006239D1"/>
    <w:rsid w:val="00623FC5"/>
    <w:rsid w:val="00624071"/>
    <w:rsid w:val="00624285"/>
    <w:rsid w:val="00624437"/>
    <w:rsid w:val="00624A7F"/>
    <w:rsid w:val="00624D1C"/>
    <w:rsid w:val="00624EA9"/>
    <w:rsid w:val="00624FBF"/>
    <w:rsid w:val="0062521C"/>
    <w:rsid w:val="00625689"/>
    <w:rsid w:val="00625B78"/>
    <w:rsid w:val="00626530"/>
    <w:rsid w:val="00626719"/>
    <w:rsid w:val="00626944"/>
    <w:rsid w:val="00626B24"/>
    <w:rsid w:val="00626F0A"/>
    <w:rsid w:val="0062748C"/>
    <w:rsid w:val="00627877"/>
    <w:rsid w:val="00627946"/>
    <w:rsid w:val="006279AE"/>
    <w:rsid w:val="00627AB9"/>
    <w:rsid w:val="00627B41"/>
    <w:rsid w:val="006306BA"/>
    <w:rsid w:val="006316B9"/>
    <w:rsid w:val="00631833"/>
    <w:rsid w:val="00632552"/>
    <w:rsid w:val="0063287F"/>
    <w:rsid w:val="00633629"/>
    <w:rsid w:val="00633EF3"/>
    <w:rsid w:val="00634128"/>
    <w:rsid w:val="006341A9"/>
    <w:rsid w:val="00634496"/>
    <w:rsid w:val="0063494D"/>
    <w:rsid w:val="00634996"/>
    <w:rsid w:val="00634EE4"/>
    <w:rsid w:val="00635ACF"/>
    <w:rsid w:val="00635C90"/>
    <w:rsid w:val="00636850"/>
    <w:rsid w:val="00637770"/>
    <w:rsid w:val="00637F6A"/>
    <w:rsid w:val="00640106"/>
    <w:rsid w:val="006402F0"/>
    <w:rsid w:val="00640430"/>
    <w:rsid w:val="0064054A"/>
    <w:rsid w:val="00641162"/>
    <w:rsid w:val="006412A0"/>
    <w:rsid w:val="006412E0"/>
    <w:rsid w:val="00641E77"/>
    <w:rsid w:val="00642023"/>
    <w:rsid w:val="00642196"/>
    <w:rsid w:val="0064261A"/>
    <w:rsid w:val="00642B8D"/>
    <w:rsid w:val="00642E29"/>
    <w:rsid w:val="00643EA8"/>
    <w:rsid w:val="00644C58"/>
    <w:rsid w:val="00644E0A"/>
    <w:rsid w:val="006471AA"/>
    <w:rsid w:val="0064720A"/>
    <w:rsid w:val="006475AC"/>
    <w:rsid w:val="006477AD"/>
    <w:rsid w:val="00647BEC"/>
    <w:rsid w:val="0065052F"/>
    <w:rsid w:val="0065058A"/>
    <w:rsid w:val="006506C3"/>
    <w:rsid w:val="00650B83"/>
    <w:rsid w:val="0065111F"/>
    <w:rsid w:val="00651C60"/>
    <w:rsid w:val="00651E5A"/>
    <w:rsid w:val="0065255A"/>
    <w:rsid w:val="00652570"/>
    <w:rsid w:val="00652E46"/>
    <w:rsid w:val="006530FA"/>
    <w:rsid w:val="0065334C"/>
    <w:rsid w:val="006535D8"/>
    <w:rsid w:val="00653FAA"/>
    <w:rsid w:val="0065477C"/>
    <w:rsid w:val="00655112"/>
    <w:rsid w:val="00655149"/>
    <w:rsid w:val="00655CB8"/>
    <w:rsid w:val="00655D5E"/>
    <w:rsid w:val="00656224"/>
    <w:rsid w:val="0065682F"/>
    <w:rsid w:val="00656B0E"/>
    <w:rsid w:val="00660133"/>
    <w:rsid w:val="00660BBE"/>
    <w:rsid w:val="00660DEB"/>
    <w:rsid w:val="0066104A"/>
    <w:rsid w:val="006612DB"/>
    <w:rsid w:val="00661303"/>
    <w:rsid w:val="00661383"/>
    <w:rsid w:val="006616B8"/>
    <w:rsid w:val="006617A0"/>
    <w:rsid w:val="006617C3"/>
    <w:rsid w:val="006618C8"/>
    <w:rsid w:val="00661964"/>
    <w:rsid w:val="0066213A"/>
    <w:rsid w:val="00662F93"/>
    <w:rsid w:val="00663104"/>
    <w:rsid w:val="00663172"/>
    <w:rsid w:val="00663DDC"/>
    <w:rsid w:val="0066437F"/>
    <w:rsid w:val="00664438"/>
    <w:rsid w:val="00664812"/>
    <w:rsid w:val="00665DFB"/>
    <w:rsid w:val="0066674B"/>
    <w:rsid w:val="0066676B"/>
    <w:rsid w:val="00666DE9"/>
    <w:rsid w:val="00667926"/>
    <w:rsid w:val="00670440"/>
    <w:rsid w:val="006706EB"/>
    <w:rsid w:val="00670AFD"/>
    <w:rsid w:val="006711FC"/>
    <w:rsid w:val="006714CE"/>
    <w:rsid w:val="00671572"/>
    <w:rsid w:val="0067208D"/>
    <w:rsid w:val="0067229A"/>
    <w:rsid w:val="006726A1"/>
    <w:rsid w:val="00672ECB"/>
    <w:rsid w:val="0067417C"/>
    <w:rsid w:val="00674C80"/>
    <w:rsid w:val="00674D06"/>
    <w:rsid w:val="00674E9D"/>
    <w:rsid w:val="00674EB5"/>
    <w:rsid w:val="00675D9F"/>
    <w:rsid w:val="00676066"/>
    <w:rsid w:val="00676F98"/>
    <w:rsid w:val="0067734F"/>
    <w:rsid w:val="00677677"/>
    <w:rsid w:val="0068113A"/>
    <w:rsid w:val="0068122A"/>
    <w:rsid w:val="00682044"/>
    <w:rsid w:val="006825BB"/>
    <w:rsid w:val="0068261B"/>
    <w:rsid w:val="00682B77"/>
    <w:rsid w:val="00682C33"/>
    <w:rsid w:val="006832B3"/>
    <w:rsid w:val="006836C0"/>
    <w:rsid w:val="00683BFB"/>
    <w:rsid w:val="006848B5"/>
    <w:rsid w:val="00684B1C"/>
    <w:rsid w:val="006850BE"/>
    <w:rsid w:val="00685DD5"/>
    <w:rsid w:val="00686140"/>
    <w:rsid w:val="00686260"/>
    <w:rsid w:val="0068656A"/>
    <w:rsid w:val="006866F1"/>
    <w:rsid w:val="00687519"/>
    <w:rsid w:val="006908AF"/>
    <w:rsid w:val="00690AAF"/>
    <w:rsid w:val="006912EA"/>
    <w:rsid w:val="00691D62"/>
    <w:rsid w:val="00693133"/>
    <w:rsid w:val="006934E0"/>
    <w:rsid w:val="006938A4"/>
    <w:rsid w:val="00694593"/>
    <w:rsid w:val="0069465D"/>
    <w:rsid w:val="0069482D"/>
    <w:rsid w:val="006949C8"/>
    <w:rsid w:val="00694DC3"/>
    <w:rsid w:val="00694DDF"/>
    <w:rsid w:val="006951E0"/>
    <w:rsid w:val="0069543A"/>
    <w:rsid w:val="00696181"/>
    <w:rsid w:val="00696360"/>
    <w:rsid w:val="0069693A"/>
    <w:rsid w:val="00696D79"/>
    <w:rsid w:val="0069796C"/>
    <w:rsid w:val="006A02C0"/>
    <w:rsid w:val="006A0303"/>
    <w:rsid w:val="006A0C71"/>
    <w:rsid w:val="006A1367"/>
    <w:rsid w:val="006A13D5"/>
    <w:rsid w:val="006A20B3"/>
    <w:rsid w:val="006A282B"/>
    <w:rsid w:val="006A2B58"/>
    <w:rsid w:val="006A2B82"/>
    <w:rsid w:val="006A3EF4"/>
    <w:rsid w:val="006A42D0"/>
    <w:rsid w:val="006A4A1F"/>
    <w:rsid w:val="006A4C25"/>
    <w:rsid w:val="006A4C2A"/>
    <w:rsid w:val="006A5177"/>
    <w:rsid w:val="006A560D"/>
    <w:rsid w:val="006A5C73"/>
    <w:rsid w:val="006A5CA9"/>
    <w:rsid w:val="006A5D63"/>
    <w:rsid w:val="006A5DBC"/>
    <w:rsid w:val="006A5DCD"/>
    <w:rsid w:val="006A6235"/>
    <w:rsid w:val="006A6571"/>
    <w:rsid w:val="006A68FF"/>
    <w:rsid w:val="006A6BFF"/>
    <w:rsid w:val="006A716A"/>
    <w:rsid w:val="006A73E2"/>
    <w:rsid w:val="006A7C32"/>
    <w:rsid w:val="006A7D45"/>
    <w:rsid w:val="006B026E"/>
    <w:rsid w:val="006B1349"/>
    <w:rsid w:val="006B18FD"/>
    <w:rsid w:val="006B1BF6"/>
    <w:rsid w:val="006B28BC"/>
    <w:rsid w:val="006B290F"/>
    <w:rsid w:val="006B3000"/>
    <w:rsid w:val="006B39F4"/>
    <w:rsid w:val="006B3AE6"/>
    <w:rsid w:val="006B3D90"/>
    <w:rsid w:val="006B4649"/>
    <w:rsid w:val="006B4CF9"/>
    <w:rsid w:val="006B5003"/>
    <w:rsid w:val="006B5456"/>
    <w:rsid w:val="006B5ACB"/>
    <w:rsid w:val="006B5CAC"/>
    <w:rsid w:val="006B60E2"/>
    <w:rsid w:val="006B6AE0"/>
    <w:rsid w:val="006B6D20"/>
    <w:rsid w:val="006B72ED"/>
    <w:rsid w:val="006B7564"/>
    <w:rsid w:val="006B75F3"/>
    <w:rsid w:val="006C00AF"/>
    <w:rsid w:val="006C0259"/>
    <w:rsid w:val="006C054D"/>
    <w:rsid w:val="006C0599"/>
    <w:rsid w:val="006C0B5E"/>
    <w:rsid w:val="006C11CD"/>
    <w:rsid w:val="006C1240"/>
    <w:rsid w:val="006C133E"/>
    <w:rsid w:val="006C18D3"/>
    <w:rsid w:val="006C1B16"/>
    <w:rsid w:val="006C2347"/>
    <w:rsid w:val="006C2465"/>
    <w:rsid w:val="006C33D6"/>
    <w:rsid w:val="006C34F0"/>
    <w:rsid w:val="006C371D"/>
    <w:rsid w:val="006C3862"/>
    <w:rsid w:val="006C3C17"/>
    <w:rsid w:val="006C4151"/>
    <w:rsid w:val="006C4CBE"/>
    <w:rsid w:val="006C4CEF"/>
    <w:rsid w:val="006C5015"/>
    <w:rsid w:val="006C518D"/>
    <w:rsid w:val="006C51D9"/>
    <w:rsid w:val="006C557A"/>
    <w:rsid w:val="006C5837"/>
    <w:rsid w:val="006C58B2"/>
    <w:rsid w:val="006C5B02"/>
    <w:rsid w:val="006C5B78"/>
    <w:rsid w:val="006C5B85"/>
    <w:rsid w:val="006C605F"/>
    <w:rsid w:val="006C62B0"/>
    <w:rsid w:val="006C6357"/>
    <w:rsid w:val="006C666E"/>
    <w:rsid w:val="006C686D"/>
    <w:rsid w:val="006C6C2D"/>
    <w:rsid w:val="006C7080"/>
    <w:rsid w:val="006C73C5"/>
    <w:rsid w:val="006C77F1"/>
    <w:rsid w:val="006D0EAA"/>
    <w:rsid w:val="006D104D"/>
    <w:rsid w:val="006D109B"/>
    <w:rsid w:val="006D10C1"/>
    <w:rsid w:val="006D10CF"/>
    <w:rsid w:val="006D11CF"/>
    <w:rsid w:val="006D1579"/>
    <w:rsid w:val="006D18E7"/>
    <w:rsid w:val="006D18F7"/>
    <w:rsid w:val="006D1A0B"/>
    <w:rsid w:val="006D1B61"/>
    <w:rsid w:val="006D1ED3"/>
    <w:rsid w:val="006D21C4"/>
    <w:rsid w:val="006D23AD"/>
    <w:rsid w:val="006D2D74"/>
    <w:rsid w:val="006D3493"/>
    <w:rsid w:val="006D34B8"/>
    <w:rsid w:val="006D3A59"/>
    <w:rsid w:val="006D41B2"/>
    <w:rsid w:val="006D4A0B"/>
    <w:rsid w:val="006D4C29"/>
    <w:rsid w:val="006D4DC0"/>
    <w:rsid w:val="006D4E18"/>
    <w:rsid w:val="006D4F0A"/>
    <w:rsid w:val="006D61CD"/>
    <w:rsid w:val="006D72DF"/>
    <w:rsid w:val="006D794E"/>
    <w:rsid w:val="006D7D0A"/>
    <w:rsid w:val="006E043A"/>
    <w:rsid w:val="006E04F0"/>
    <w:rsid w:val="006E05E3"/>
    <w:rsid w:val="006E09B8"/>
    <w:rsid w:val="006E1112"/>
    <w:rsid w:val="006E14C0"/>
    <w:rsid w:val="006E1557"/>
    <w:rsid w:val="006E160B"/>
    <w:rsid w:val="006E174D"/>
    <w:rsid w:val="006E18F3"/>
    <w:rsid w:val="006E2944"/>
    <w:rsid w:val="006E2C44"/>
    <w:rsid w:val="006E2C6A"/>
    <w:rsid w:val="006E39CB"/>
    <w:rsid w:val="006E3D76"/>
    <w:rsid w:val="006E3DB2"/>
    <w:rsid w:val="006E3E48"/>
    <w:rsid w:val="006E4875"/>
    <w:rsid w:val="006E619D"/>
    <w:rsid w:val="006E6297"/>
    <w:rsid w:val="006E688E"/>
    <w:rsid w:val="006E6915"/>
    <w:rsid w:val="006E72CC"/>
    <w:rsid w:val="006E757C"/>
    <w:rsid w:val="006E7BFD"/>
    <w:rsid w:val="006E7D34"/>
    <w:rsid w:val="006F0608"/>
    <w:rsid w:val="006F080A"/>
    <w:rsid w:val="006F0D53"/>
    <w:rsid w:val="006F1EF4"/>
    <w:rsid w:val="006F1F10"/>
    <w:rsid w:val="006F2197"/>
    <w:rsid w:val="006F27B7"/>
    <w:rsid w:val="006F3448"/>
    <w:rsid w:val="006F34C0"/>
    <w:rsid w:val="006F4427"/>
    <w:rsid w:val="006F4546"/>
    <w:rsid w:val="006F4C3E"/>
    <w:rsid w:val="006F50AC"/>
    <w:rsid w:val="006F53DC"/>
    <w:rsid w:val="006F56D3"/>
    <w:rsid w:val="006F57E3"/>
    <w:rsid w:val="006F5B08"/>
    <w:rsid w:val="006F5FBA"/>
    <w:rsid w:val="006F6536"/>
    <w:rsid w:val="006F6BE1"/>
    <w:rsid w:val="006F736B"/>
    <w:rsid w:val="006F7657"/>
    <w:rsid w:val="006F7856"/>
    <w:rsid w:val="006F7992"/>
    <w:rsid w:val="006F7EE6"/>
    <w:rsid w:val="0070048B"/>
    <w:rsid w:val="00700859"/>
    <w:rsid w:val="00700B26"/>
    <w:rsid w:val="00700DB0"/>
    <w:rsid w:val="00701094"/>
    <w:rsid w:val="00701B1E"/>
    <w:rsid w:val="00701BC9"/>
    <w:rsid w:val="00701C27"/>
    <w:rsid w:val="00701D45"/>
    <w:rsid w:val="00702438"/>
    <w:rsid w:val="00702478"/>
    <w:rsid w:val="00702D65"/>
    <w:rsid w:val="0070340D"/>
    <w:rsid w:val="007034ED"/>
    <w:rsid w:val="0070377D"/>
    <w:rsid w:val="00703A65"/>
    <w:rsid w:val="007051FA"/>
    <w:rsid w:val="00705279"/>
    <w:rsid w:val="0070546F"/>
    <w:rsid w:val="00705709"/>
    <w:rsid w:val="00705CE0"/>
    <w:rsid w:val="00707A6B"/>
    <w:rsid w:val="00707E0D"/>
    <w:rsid w:val="007100BA"/>
    <w:rsid w:val="007102F8"/>
    <w:rsid w:val="007108D0"/>
    <w:rsid w:val="00710A42"/>
    <w:rsid w:val="007110E6"/>
    <w:rsid w:val="0071126C"/>
    <w:rsid w:val="007114DA"/>
    <w:rsid w:val="00711A4A"/>
    <w:rsid w:val="00711AA8"/>
    <w:rsid w:val="00711FBF"/>
    <w:rsid w:val="007121D9"/>
    <w:rsid w:val="00712EC7"/>
    <w:rsid w:val="00713007"/>
    <w:rsid w:val="00713026"/>
    <w:rsid w:val="00713538"/>
    <w:rsid w:val="007138DA"/>
    <w:rsid w:val="00713D10"/>
    <w:rsid w:val="00713EF1"/>
    <w:rsid w:val="00713F5E"/>
    <w:rsid w:val="00714FFF"/>
    <w:rsid w:val="00715C77"/>
    <w:rsid w:val="00715EB1"/>
    <w:rsid w:val="007170EE"/>
    <w:rsid w:val="007171FC"/>
    <w:rsid w:val="00717314"/>
    <w:rsid w:val="0071795D"/>
    <w:rsid w:val="00717D0F"/>
    <w:rsid w:val="00720385"/>
    <w:rsid w:val="00720BE7"/>
    <w:rsid w:val="00720F9D"/>
    <w:rsid w:val="00721006"/>
    <w:rsid w:val="007211A0"/>
    <w:rsid w:val="007211CF"/>
    <w:rsid w:val="00721392"/>
    <w:rsid w:val="0072155E"/>
    <w:rsid w:val="0072156B"/>
    <w:rsid w:val="0072173A"/>
    <w:rsid w:val="00721FE2"/>
    <w:rsid w:val="00722542"/>
    <w:rsid w:val="00723DD5"/>
    <w:rsid w:val="00723FC4"/>
    <w:rsid w:val="007241BA"/>
    <w:rsid w:val="007241DE"/>
    <w:rsid w:val="007243F0"/>
    <w:rsid w:val="00724B3B"/>
    <w:rsid w:val="00724BD6"/>
    <w:rsid w:val="00724BE7"/>
    <w:rsid w:val="00724C83"/>
    <w:rsid w:val="00724EE7"/>
    <w:rsid w:val="00725852"/>
    <w:rsid w:val="00725981"/>
    <w:rsid w:val="00725B81"/>
    <w:rsid w:val="00725C00"/>
    <w:rsid w:val="007263C7"/>
    <w:rsid w:val="007263E7"/>
    <w:rsid w:val="00726989"/>
    <w:rsid w:val="007276A7"/>
    <w:rsid w:val="00727A8E"/>
    <w:rsid w:val="00727DDF"/>
    <w:rsid w:val="00730879"/>
    <w:rsid w:val="0073088B"/>
    <w:rsid w:val="00730A91"/>
    <w:rsid w:val="00730AB9"/>
    <w:rsid w:val="00730FE8"/>
    <w:rsid w:val="00731449"/>
    <w:rsid w:val="007314EB"/>
    <w:rsid w:val="007318F4"/>
    <w:rsid w:val="00731DEC"/>
    <w:rsid w:val="00731E02"/>
    <w:rsid w:val="00732604"/>
    <w:rsid w:val="0073270E"/>
    <w:rsid w:val="00732C40"/>
    <w:rsid w:val="0073382C"/>
    <w:rsid w:val="0073384E"/>
    <w:rsid w:val="00734C6D"/>
    <w:rsid w:val="00734F71"/>
    <w:rsid w:val="00735182"/>
    <w:rsid w:val="00735E97"/>
    <w:rsid w:val="0073629B"/>
    <w:rsid w:val="0073636B"/>
    <w:rsid w:val="007367A5"/>
    <w:rsid w:val="00736A8D"/>
    <w:rsid w:val="00736E59"/>
    <w:rsid w:val="00737892"/>
    <w:rsid w:val="00740286"/>
    <w:rsid w:val="007402A0"/>
    <w:rsid w:val="00740908"/>
    <w:rsid w:val="0074135B"/>
    <w:rsid w:val="00741818"/>
    <w:rsid w:val="00741938"/>
    <w:rsid w:val="00741EB1"/>
    <w:rsid w:val="007424A8"/>
    <w:rsid w:val="00742C37"/>
    <w:rsid w:val="0074363E"/>
    <w:rsid w:val="00743B3C"/>
    <w:rsid w:val="00744091"/>
    <w:rsid w:val="00744182"/>
    <w:rsid w:val="007446D0"/>
    <w:rsid w:val="007449E8"/>
    <w:rsid w:val="00744A5E"/>
    <w:rsid w:val="00744A76"/>
    <w:rsid w:val="0074520F"/>
    <w:rsid w:val="00745833"/>
    <w:rsid w:val="00745AB3"/>
    <w:rsid w:val="00745AC7"/>
    <w:rsid w:val="00746118"/>
    <w:rsid w:val="007461DF"/>
    <w:rsid w:val="007465A9"/>
    <w:rsid w:val="00746738"/>
    <w:rsid w:val="007469C7"/>
    <w:rsid w:val="00746BD6"/>
    <w:rsid w:val="00747206"/>
    <w:rsid w:val="0074772B"/>
    <w:rsid w:val="00747D84"/>
    <w:rsid w:val="007504CC"/>
    <w:rsid w:val="00750959"/>
    <w:rsid w:val="007510F5"/>
    <w:rsid w:val="00751946"/>
    <w:rsid w:val="00751BC2"/>
    <w:rsid w:val="00752174"/>
    <w:rsid w:val="00752558"/>
    <w:rsid w:val="00752B43"/>
    <w:rsid w:val="00752DE1"/>
    <w:rsid w:val="007536C7"/>
    <w:rsid w:val="0075384E"/>
    <w:rsid w:val="00754F18"/>
    <w:rsid w:val="007550C0"/>
    <w:rsid w:val="00755271"/>
    <w:rsid w:val="00755321"/>
    <w:rsid w:val="00755B2A"/>
    <w:rsid w:val="00755C8A"/>
    <w:rsid w:val="00756036"/>
    <w:rsid w:val="00756C13"/>
    <w:rsid w:val="00756C17"/>
    <w:rsid w:val="00756CAA"/>
    <w:rsid w:val="00756F05"/>
    <w:rsid w:val="00760003"/>
    <w:rsid w:val="0076108A"/>
    <w:rsid w:val="00761232"/>
    <w:rsid w:val="007615B8"/>
    <w:rsid w:val="00761C65"/>
    <w:rsid w:val="00761EDA"/>
    <w:rsid w:val="007628CD"/>
    <w:rsid w:val="00762964"/>
    <w:rsid w:val="007634CA"/>
    <w:rsid w:val="00763A4F"/>
    <w:rsid w:val="007641B8"/>
    <w:rsid w:val="007641FE"/>
    <w:rsid w:val="00764310"/>
    <w:rsid w:val="0076432F"/>
    <w:rsid w:val="00764427"/>
    <w:rsid w:val="00764595"/>
    <w:rsid w:val="00764767"/>
    <w:rsid w:val="007649D9"/>
    <w:rsid w:val="00764C26"/>
    <w:rsid w:val="00764E73"/>
    <w:rsid w:val="007650DB"/>
    <w:rsid w:val="007650DF"/>
    <w:rsid w:val="00765198"/>
    <w:rsid w:val="0076585C"/>
    <w:rsid w:val="00765CF9"/>
    <w:rsid w:val="00765FED"/>
    <w:rsid w:val="00766615"/>
    <w:rsid w:val="00766C87"/>
    <w:rsid w:val="00766F67"/>
    <w:rsid w:val="00770140"/>
    <w:rsid w:val="00770772"/>
    <w:rsid w:val="00771194"/>
    <w:rsid w:val="007714C2"/>
    <w:rsid w:val="00771AC3"/>
    <w:rsid w:val="00771AE1"/>
    <w:rsid w:val="00771B83"/>
    <w:rsid w:val="00772073"/>
    <w:rsid w:val="0077270D"/>
    <w:rsid w:val="00772972"/>
    <w:rsid w:val="00772E85"/>
    <w:rsid w:val="00773095"/>
    <w:rsid w:val="00773106"/>
    <w:rsid w:val="00773FE6"/>
    <w:rsid w:val="0077434C"/>
    <w:rsid w:val="00774CDA"/>
    <w:rsid w:val="00774F02"/>
    <w:rsid w:val="007752A9"/>
    <w:rsid w:val="007757E9"/>
    <w:rsid w:val="00775A9F"/>
    <w:rsid w:val="007762D4"/>
    <w:rsid w:val="0077695B"/>
    <w:rsid w:val="00776965"/>
    <w:rsid w:val="00776D3F"/>
    <w:rsid w:val="0077705F"/>
    <w:rsid w:val="00777264"/>
    <w:rsid w:val="00777584"/>
    <w:rsid w:val="007776F9"/>
    <w:rsid w:val="00780C60"/>
    <w:rsid w:val="00781522"/>
    <w:rsid w:val="0078198A"/>
    <w:rsid w:val="00781E0A"/>
    <w:rsid w:val="00781FB5"/>
    <w:rsid w:val="00782060"/>
    <w:rsid w:val="00782ED5"/>
    <w:rsid w:val="00783642"/>
    <w:rsid w:val="0078385E"/>
    <w:rsid w:val="00784523"/>
    <w:rsid w:val="00784853"/>
    <w:rsid w:val="007848A8"/>
    <w:rsid w:val="00784C67"/>
    <w:rsid w:val="00784EF5"/>
    <w:rsid w:val="007850DA"/>
    <w:rsid w:val="00785525"/>
    <w:rsid w:val="00785F51"/>
    <w:rsid w:val="00786098"/>
    <w:rsid w:val="0078661B"/>
    <w:rsid w:val="00787B21"/>
    <w:rsid w:val="00787F2D"/>
    <w:rsid w:val="007902A0"/>
    <w:rsid w:val="00790348"/>
    <w:rsid w:val="00790E4F"/>
    <w:rsid w:val="007912C7"/>
    <w:rsid w:val="00792147"/>
    <w:rsid w:val="0079252E"/>
    <w:rsid w:val="00793816"/>
    <w:rsid w:val="00793C7C"/>
    <w:rsid w:val="00793E9E"/>
    <w:rsid w:val="0079436D"/>
    <w:rsid w:val="00794754"/>
    <w:rsid w:val="007949C7"/>
    <w:rsid w:val="00794F6D"/>
    <w:rsid w:val="007955B6"/>
    <w:rsid w:val="00795B79"/>
    <w:rsid w:val="00795D51"/>
    <w:rsid w:val="00795EBD"/>
    <w:rsid w:val="00796589"/>
    <w:rsid w:val="00796692"/>
    <w:rsid w:val="007967EC"/>
    <w:rsid w:val="007975E9"/>
    <w:rsid w:val="007977C5"/>
    <w:rsid w:val="0079789F"/>
    <w:rsid w:val="0079791D"/>
    <w:rsid w:val="00797D26"/>
    <w:rsid w:val="00797E2A"/>
    <w:rsid w:val="007A023F"/>
    <w:rsid w:val="007A08C6"/>
    <w:rsid w:val="007A12F5"/>
    <w:rsid w:val="007A1447"/>
    <w:rsid w:val="007A20D8"/>
    <w:rsid w:val="007A25C9"/>
    <w:rsid w:val="007A2744"/>
    <w:rsid w:val="007A294B"/>
    <w:rsid w:val="007A2D9C"/>
    <w:rsid w:val="007A3589"/>
    <w:rsid w:val="007A3743"/>
    <w:rsid w:val="007A3D25"/>
    <w:rsid w:val="007A3F29"/>
    <w:rsid w:val="007A4216"/>
    <w:rsid w:val="007A449E"/>
    <w:rsid w:val="007A49D6"/>
    <w:rsid w:val="007A4B28"/>
    <w:rsid w:val="007A4D91"/>
    <w:rsid w:val="007A538F"/>
    <w:rsid w:val="007A5752"/>
    <w:rsid w:val="007A5757"/>
    <w:rsid w:val="007A5836"/>
    <w:rsid w:val="007A6511"/>
    <w:rsid w:val="007A68E7"/>
    <w:rsid w:val="007A6B44"/>
    <w:rsid w:val="007A6D7C"/>
    <w:rsid w:val="007A6E20"/>
    <w:rsid w:val="007A7277"/>
    <w:rsid w:val="007A74C5"/>
    <w:rsid w:val="007A76F8"/>
    <w:rsid w:val="007A7AD4"/>
    <w:rsid w:val="007B00FD"/>
    <w:rsid w:val="007B04DA"/>
    <w:rsid w:val="007B0770"/>
    <w:rsid w:val="007B0832"/>
    <w:rsid w:val="007B0D72"/>
    <w:rsid w:val="007B0DE0"/>
    <w:rsid w:val="007B1301"/>
    <w:rsid w:val="007B1A49"/>
    <w:rsid w:val="007B22B4"/>
    <w:rsid w:val="007B2A54"/>
    <w:rsid w:val="007B2A93"/>
    <w:rsid w:val="007B2B1B"/>
    <w:rsid w:val="007B2B2C"/>
    <w:rsid w:val="007B2CC4"/>
    <w:rsid w:val="007B2DCB"/>
    <w:rsid w:val="007B2FCB"/>
    <w:rsid w:val="007B3311"/>
    <w:rsid w:val="007B3C92"/>
    <w:rsid w:val="007B43AD"/>
    <w:rsid w:val="007B4974"/>
    <w:rsid w:val="007B5001"/>
    <w:rsid w:val="007B5FC6"/>
    <w:rsid w:val="007B606B"/>
    <w:rsid w:val="007B67D3"/>
    <w:rsid w:val="007B6CE7"/>
    <w:rsid w:val="007B6D08"/>
    <w:rsid w:val="007B74B4"/>
    <w:rsid w:val="007B771F"/>
    <w:rsid w:val="007B7766"/>
    <w:rsid w:val="007C0531"/>
    <w:rsid w:val="007C08E4"/>
    <w:rsid w:val="007C0DB2"/>
    <w:rsid w:val="007C113F"/>
    <w:rsid w:val="007C1D27"/>
    <w:rsid w:val="007C1D84"/>
    <w:rsid w:val="007C1D97"/>
    <w:rsid w:val="007C1F92"/>
    <w:rsid w:val="007C2BA7"/>
    <w:rsid w:val="007C2DBA"/>
    <w:rsid w:val="007C312A"/>
    <w:rsid w:val="007C3635"/>
    <w:rsid w:val="007C3AA8"/>
    <w:rsid w:val="007C3D0E"/>
    <w:rsid w:val="007C519D"/>
    <w:rsid w:val="007C5487"/>
    <w:rsid w:val="007C5738"/>
    <w:rsid w:val="007C5D0D"/>
    <w:rsid w:val="007C5DC2"/>
    <w:rsid w:val="007C5EC8"/>
    <w:rsid w:val="007C5F8C"/>
    <w:rsid w:val="007C66A7"/>
    <w:rsid w:val="007C6FE5"/>
    <w:rsid w:val="007C718A"/>
    <w:rsid w:val="007C754D"/>
    <w:rsid w:val="007C7889"/>
    <w:rsid w:val="007C7926"/>
    <w:rsid w:val="007C7A3B"/>
    <w:rsid w:val="007C7B8A"/>
    <w:rsid w:val="007C7C6A"/>
    <w:rsid w:val="007C7DF3"/>
    <w:rsid w:val="007D00A2"/>
    <w:rsid w:val="007D0BBF"/>
    <w:rsid w:val="007D0FA6"/>
    <w:rsid w:val="007D113C"/>
    <w:rsid w:val="007D1592"/>
    <w:rsid w:val="007D187A"/>
    <w:rsid w:val="007D2DE8"/>
    <w:rsid w:val="007D3219"/>
    <w:rsid w:val="007D3891"/>
    <w:rsid w:val="007D3C87"/>
    <w:rsid w:val="007D4007"/>
    <w:rsid w:val="007D450C"/>
    <w:rsid w:val="007D498A"/>
    <w:rsid w:val="007D4B63"/>
    <w:rsid w:val="007D51F6"/>
    <w:rsid w:val="007D598A"/>
    <w:rsid w:val="007D5D30"/>
    <w:rsid w:val="007D5D3B"/>
    <w:rsid w:val="007D62B3"/>
    <w:rsid w:val="007D6805"/>
    <w:rsid w:val="007E0BD3"/>
    <w:rsid w:val="007E0CAC"/>
    <w:rsid w:val="007E0D52"/>
    <w:rsid w:val="007E1038"/>
    <w:rsid w:val="007E13DC"/>
    <w:rsid w:val="007E163B"/>
    <w:rsid w:val="007E1754"/>
    <w:rsid w:val="007E19A0"/>
    <w:rsid w:val="007E1F0A"/>
    <w:rsid w:val="007E2489"/>
    <w:rsid w:val="007E269E"/>
    <w:rsid w:val="007E2C09"/>
    <w:rsid w:val="007E2C6D"/>
    <w:rsid w:val="007E2C75"/>
    <w:rsid w:val="007E2C7E"/>
    <w:rsid w:val="007E2D2A"/>
    <w:rsid w:val="007E2E8E"/>
    <w:rsid w:val="007E3741"/>
    <w:rsid w:val="007E3F5D"/>
    <w:rsid w:val="007E40AF"/>
    <w:rsid w:val="007E423A"/>
    <w:rsid w:val="007E4421"/>
    <w:rsid w:val="007E4DA6"/>
    <w:rsid w:val="007E4F92"/>
    <w:rsid w:val="007E554B"/>
    <w:rsid w:val="007E5FAC"/>
    <w:rsid w:val="007E6065"/>
    <w:rsid w:val="007E669F"/>
    <w:rsid w:val="007E6B4E"/>
    <w:rsid w:val="007E6DDA"/>
    <w:rsid w:val="007E704C"/>
    <w:rsid w:val="007E737F"/>
    <w:rsid w:val="007E73CC"/>
    <w:rsid w:val="007F017E"/>
    <w:rsid w:val="007F0446"/>
    <w:rsid w:val="007F0688"/>
    <w:rsid w:val="007F0768"/>
    <w:rsid w:val="007F0A82"/>
    <w:rsid w:val="007F0DCC"/>
    <w:rsid w:val="007F0DF1"/>
    <w:rsid w:val="007F10FE"/>
    <w:rsid w:val="007F1110"/>
    <w:rsid w:val="007F1439"/>
    <w:rsid w:val="007F2064"/>
    <w:rsid w:val="007F20D5"/>
    <w:rsid w:val="007F23C0"/>
    <w:rsid w:val="007F25CA"/>
    <w:rsid w:val="007F2671"/>
    <w:rsid w:val="007F2C50"/>
    <w:rsid w:val="007F3242"/>
    <w:rsid w:val="007F347A"/>
    <w:rsid w:val="007F3546"/>
    <w:rsid w:val="007F38DA"/>
    <w:rsid w:val="007F4176"/>
    <w:rsid w:val="007F4241"/>
    <w:rsid w:val="007F42E9"/>
    <w:rsid w:val="007F4329"/>
    <w:rsid w:val="007F4A47"/>
    <w:rsid w:val="007F4FAD"/>
    <w:rsid w:val="007F55DF"/>
    <w:rsid w:val="007F56FD"/>
    <w:rsid w:val="007F5BDD"/>
    <w:rsid w:val="007F5CBA"/>
    <w:rsid w:val="007F64B9"/>
    <w:rsid w:val="007F67F8"/>
    <w:rsid w:val="007F6F56"/>
    <w:rsid w:val="007F70E7"/>
    <w:rsid w:val="007F7121"/>
    <w:rsid w:val="007F7157"/>
    <w:rsid w:val="007F7DA8"/>
    <w:rsid w:val="008003DA"/>
    <w:rsid w:val="008005AF"/>
    <w:rsid w:val="0080067C"/>
    <w:rsid w:val="008006DA"/>
    <w:rsid w:val="00800788"/>
    <w:rsid w:val="00800CA5"/>
    <w:rsid w:val="00801731"/>
    <w:rsid w:val="0080200A"/>
    <w:rsid w:val="008030A3"/>
    <w:rsid w:val="00803100"/>
    <w:rsid w:val="00803143"/>
    <w:rsid w:val="008034C0"/>
    <w:rsid w:val="00803906"/>
    <w:rsid w:val="00803AFA"/>
    <w:rsid w:val="00803C02"/>
    <w:rsid w:val="00803C1E"/>
    <w:rsid w:val="00803F1C"/>
    <w:rsid w:val="008043BD"/>
    <w:rsid w:val="008045C3"/>
    <w:rsid w:val="00804758"/>
    <w:rsid w:val="00804ADB"/>
    <w:rsid w:val="0080552B"/>
    <w:rsid w:val="00805B79"/>
    <w:rsid w:val="00805BD7"/>
    <w:rsid w:val="00805E3C"/>
    <w:rsid w:val="00805EE8"/>
    <w:rsid w:val="00806396"/>
    <w:rsid w:val="008069ED"/>
    <w:rsid w:val="00806E24"/>
    <w:rsid w:val="00806EAE"/>
    <w:rsid w:val="0080712A"/>
    <w:rsid w:val="00807262"/>
    <w:rsid w:val="00807334"/>
    <w:rsid w:val="0080779F"/>
    <w:rsid w:val="00807EC1"/>
    <w:rsid w:val="008107F9"/>
    <w:rsid w:val="008111F2"/>
    <w:rsid w:val="00811463"/>
    <w:rsid w:val="008114B5"/>
    <w:rsid w:val="00811C5E"/>
    <w:rsid w:val="00813184"/>
    <w:rsid w:val="0081359D"/>
    <w:rsid w:val="00813618"/>
    <w:rsid w:val="008156CE"/>
    <w:rsid w:val="00815DF9"/>
    <w:rsid w:val="00815FED"/>
    <w:rsid w:val="00816589"/>
    <w:rsid w:val="00817479"/>
    <w:rsid w:val="00820003"/>
    <w:rsid w:val="0082056E"/>
    <w:rsid w:val="008206E3"/>
    <w:rsid w:val="0082070F"/>
    <w:rsid w:val="008208EB"/>
    <w:rsid w:val="00821C10"/>
    <w:rsid w:val="00822051"/>
    <w:rsid w:val="008220AF"/>
    <w:rsid w:val="008222C8"/>
    <w:rsid w:val="00822A0E"/>
    <w:rsid w:val="00822DFF"/>
    <w:rsid w:val="00823758"/>
    <w:rsid w:val="00823B59"/>
    <w:rsid w:val="008247AE"/>
    <w:rsid w:val="00824908"/>
    <w:rsid w:val="00824DA7"/>
    <w:rsid w:val="00824F17"/>
    <w:rsid w:val="0082509F"/>
    <w:rsid w:val="008253E5"/>
    <w:rsid w:val="00825857"/>
    <w:rsid w:val="0082590B"/>
    <w:rsid w:val="00825BE0"/>
    <w:rsid w:val="00825C2E"/>
    <w:rsid w:val="00825DA7"/>
    <w:rsid w:val="00825FAC"/>
    <w:rsid w:val="008262B0"/>
    <w:rsid w:val="00826746"/>
    <w:rsid w:val="00826A6F"/>
    <w:rsid w:val="008275CC"/>
    <w:rsid w:val="00827E31"/>
    <w:rsid w:val="00830134"/>
    <w:rsid w:val="00830CA2"/>
    <w:rsid w:val="00830E53"/>
    <w:rsid w:val="00831332"/>
    <w:rsid w:val="00831DCB"/>
    <w:rsid w:val="00832115"/>
    <w:rsid w:val="00832622"/>
    <w:rsid w:val="00832AF8"/>
    <w:rsid w:val="00832CAB"/>
    <w:rsid w:val="00834C0E"/>
    <w:rsid w:val="00834CF6"/>
    <w:rsid w:val="0083511B"/>
    <w:rsid w:val="0083632E"/>
    <w:rsid w:val="008368E1"/>
    <w:rsid w:val="00836CA0"/>
    <w:rsid w:val="0083705F"/>
    <w:rsid w:val="00837FDC"/>
    <w:rsid w:val="008401C7"/>
    <w:rsid w:val="00840833"/>
    <w:rsid w:val="00841630"/>
    <w:rsid w:val="00841A68"/>
    <w:rsid w:val="00841E0E"/>
    <w:rsid w:val="0084208E"/>
    <w:rsid w:val="008421AD"/>
    <w:rsid w:val="00842647"/>
    <w:rsid w:val="00843792"/>
    <w:rsid w:val="00843AC9"/>
    <w:rsid w:val="00843B60"/>
    <w:rsid w:val="00844125"/>
    <w:rsid w:val="00844682"/>
    <w:rsid w:val="008447FB"/>
    <w:rsid w:val="00844946"/>
    <w:rsid w:val="00844B39"/>
    <w:rsid w:val="00844B52"/>
    <w:rsid w:val="00844BF3"/>
    <w:rsid w:val="00844E27"/>
    <w:rsid w:val="00844E91"/>
    <w:rsid w:val="00845A6F"/>
    <w:rsid w:val="00845FF3"/>
    <w:rsid w:val="008461B2"/>
    <w:rsid w:val="00846545"/>
    <w:rsid w:val="008465EB"/>
    <w:rsid w:val="00847450"/>
    <w:rsid w:val="0084786D"/>
    <w:rsid w:val="008479B5"/>
    <w:rsid w:val="00850860"/>
    <w:rsid w:val="00850AC1"/>
    <w:rsid w:val="00850FEB"/>
    <w:rsid w:val="0085128B"/>
    <w:rsid w:val="008517E4"/>
    <w:rsid w:val="00851A6B"/>
    <w:rsid w:val="00851B75"/>
    <w:rsid w:val="00851C57"/>
    <w:rsid w:val="0085230B"/>
    <w:rsid w:val="00852A21"/>
    <w:rsid w:val="00852A2C"/>
    <w:rsid w:val="00852A83"/>
    <w:rsid w:val="008530D3"/>
    <w:rsid w:val="008533DF"/>
    <w:rsid w:val="0085361F"/>
    <w:rsid w:val="00853825"/>
    <w:rsid w:val="00853E48"/>
    <w:rsid w:val="00853E4A"/>
    <w:rsid w:val="008550E2"/>
    <w:rsid w:val="0085570B"/>
    <w:rsid w:val="00855B39"/>
    <w:rsid w:val="00855DAA"/>
    <w:rsid w:val="00856418"/>
    <w:rsid w:val="00856810"/>
    <w:rsid w:val="00856A2C"/>
    <w:rsid w:val="00856E11"/>
    <w:rsid w:val="008572BA"/>
    <w:rsid w:val="0085789A"/>
    <w:rsid w:val="00857955"/>
    <w:rsid w:val="00857CD6"/>
    <w:rsid w:val="0086035D"/>
    <w:rsid w:val="00860579"/>
    <w:rsid w:val="00860813"/>
    <w:rsid w:val="0086098A"/>
    <w:rsid w:val="0086109A"/>
    <w:rsid w:val="00861153"/>
    <w:rsid w:val="00861320"/>
    <w:rsid w:val="00862254"/>
    <w:rsid w:val="0086240C"/>
    <w:rsid w:val="00862D86"/>
    <w:rsid w:val="0086320B"/>
    <w:rsid w:val="008632A0"/>
    <w:rsid w:val="008637AC"/>
    <w:rsid w:val="00863A5C"/>
    <w:rsid w:val="00863C47"/>
    <w:rsid w:val="0086435F"/>
    <w:rsid w:val="008648DA"/>
    <w:rsid w:val="00865379"/>
    <w:rsid w:val="00865526"/>
    <w:rsid w:val="0086586E"/>
    <w:rsid w:val="00865D8B"/>
    <w:rsid w:val="00865D8E"/>
    <w:rsid w:val="0086617A"/>
    <w:rsid w:val="0086693D"/>
    <w:rsid w:val="0086737F"/>
    <w:rsid w:val="0086779C"/>
    <w:rsid w:val="008679EF"/>
    <w:rsid w:val="00867A14"/>
    <w:rsid w:val="008701E2"/>
    <w:rsid w:val="008704DA"/>
    <w:rsid w:val="0087082D"/>
    <w:rsid w:val="00871099"/>
    <w:rsid w:val="00871A2E"/>
    <w:rsid w:val="00871BB5"/>
    <w:rsid w:val="0087201E"/>
    <w:rsid w:val="0087287E"/>
    <w:rsid w:val="00872DE6"/>
    <w:rsid w:val="00872E01"/>
    <w:rsid w:val="00872EED"/>
    <w:rsid w:val="00873241"/>
    <w:rsid w:val="0087382A"/>
    <w:rsid w:val="00873A41"/>
    <w:rsid w:val="008747FE"/>
    <w:rsid w:val="00874F19"/>
    <w:rsid w:val="00875274"/>
    <w:rsid w:val="00875513"/>
    <w:rsid w:val="00875818"/>
    <w:rsid w:val="00876678"/>
    <w:rsid w:val="00876802"/>
    <w:rsid w:val="00876BDC"/>
    <w:rsid w:val="00876DB6"/>
    <w:rsid w:val="00876F1E"/>
    <w:rsid w:val="00877286"/>
    <w:rsid w:val="00877637"/>
    <w:rsid w:val="00877773"/>
    <w:rsid w:val="0087788D"/>
    <w:rsid w:val="00877A2D"/>
    <w:rsid w:val="00877E7F"/>
    <w:rsid w:val="008802F8"/>
    <w:rsid w:val="00880503"/>
    <w:rsid w:val="00880CDD"/>
    <w:rsid w:val="00880DFD"/>
    <w:rsid w:val="0088139A"/>
    <w:rsid w:val="0088164D"/>
    <w:rsid w:val="008819EE"/>
    <w:rsid w:val="00881D81"/>
    <w:rsid w:val="008820F7"/>
    <w:rsid w:val="008824EE"/>
    <w:rsid w:val="008836D1"/>
    <w:rsid w:val="008836E8"/>
    <w:rsid w:val="0088371D"/>
    <w:rsid w:val="00883772"/>
    <w:rsid w:val="00883C48"/>
    <w:rsid w:val="008844A2"/>
    <w:rsid w:val="00884637"/>
    <w:rsid w:val="00884A11"/>
    <w:rsid w:val="00884E3B"/>
    <w:rsid w:val="0088505C"/>
    <w:rsid w:val="00885382"/>
    <w:rsid w:val="00885629"/>
    <w:rsid w:val="00885CF6"/>
    <w:rsid w:val="00885DFE"/>
    <w:rsid w:val="008865CB"/>
    <w:rsid w:val="00886787"/>
    <w:rsid w:val="008868F4"/>
    <w:rsid w:val="00886AD9"/>
    <w:rsid w:val="00887BAD"/>
    <w:rsid w:val="00890264"/>
    <w:rsid w:val="0089078A"/>
    <w:rsid w:val="008909A7"/>
    <w:rsid w:val="00890D6F"/>
    <w:rsid w:val="00890FCB"/>
    <w:rsid w:val="00891289"/>
    <w:rsid w:val="00891407"/>
    <w:rsid w:val="00891792"/>
    <w:rsid w:val="008917D9"/>
    <w:rsid w:val="00891EB6"/>
    <w:rsid w:val="00891F74"/>
    <w:rsid w:val="00892537"/>
    <w:rsid w:val="00892D5B"/>
    <w:rsid w:val="008934D9"/>
    <w:rsid w:val="0089361A"/>
    <w:rsid w:val="008936CB"/>
    <w:rsid w:val="00893F70"/>
    <w:rsid w:val="00893FA1"/>
    <w:rsid w:val="008944C7"/>
    <w:rsid w:val="00894730"/>
    <w:rsid w:val="00894CB8"/>
    <w:rsid w:val="00895E02"/>
    <w:rsid w:val="008966E6"/>
    <w:rsid w:val="00896FCB"/>
    <w:rsid w:val="00897322"/>
    <w:rsid w:val="008973E0"/>
    <w:rsid w:val="00897934"/>
    <w:rsid w:val="008A026B"/>
    <w:rsid w:val="008A04DD"/>
    <w:rsid w:val="008A04DE"/>
    <w:rsid w:val="008A0521"/>
    <w:rsid w:val="008A10F4"/>
    <w:rsid w:val="008A1353"/>
    <w:rsid w:val="008A1660"/>
    <w:rsid w:val="008A1735"/>
    <w:rsid w:val="008A1C98"/>
    <w:rsid w:val="008A1DCF"/>
    <w:rsid w:val="008A2B96"/>
    <w:rsid w:val="008A2BDA"/>
    <w:rsid w:val="008A3223"/>
    <w:rsid w:val="008A4B1E"/>
    <w:rsid w:val="008A4E49"/>
    <w:rsid w:val="008A53D0"/>
    <w:rsid w:val="008A5649"/>
    <w:rsid w:val="008A5654"/>
    <w:rsid w:val="008A57F3"/>
    <w:rsid w:val="008A5EAD"/>
    <w:rsid w:val="008A6327"/>
    <w:rsid w:val="008A6390"/>
    <w:rsid w:val="008A7367"/>
    <w:rsid w:val="008B0629"/>
    <w:rsid w:val="008B0970"/>
    <w:rsid w:val="008B18BF"/>
    <w:rsid w:val="008B1AF5"/>
    <w:rsid w:val="008B1C54"/>
    <w:rsid w:val="008B1EF0"/>
    <w:rsid w:val="008B1F47"/>
    <w:rsid w:val="008B214A"/>
    <w:rsid w:val="008B225E"/>
    <w:rsid w:val="008B231E"/>
    <w:rsid w:val="008B2430"/>
    <w:rsid w:val="008B2688"/>
    <w:rsid w:val="008B2C19"/>
    <w:rsid w:val="008B3022"/>
    <w:rsid w:val="008B326B"/>
    <w:rsid w:val="008B3F34"/>
    <w:rsid w:val="008B51A3"/>
    <w:rsid w:val="008B534A"/>
    <w:rsid w:val="008B57AC"/>
    <w:rsid w:val="008B594F"/>
    <w:rsid w:val="008B60B5"/>
    <w:rsid w:val="008B6255"/>
    <w:rsid w:val="008B62D3"/>
    <w:rsid w:val="008B657F"/>
    <w:rsid w:val="008B668C"/>
    <w:rsid w:val="008B683E"/>
    <w:rsid w:val="008B6ACC"/>
    <w:rsid w:val="008B6E8C"/>
    <w:rsid w:val="008B70BD"/>
    <w:rsid w:val="008B73C6"/>
    <w:rsid w:val="008B7460"/>
    <w:rsid w:val="008B76CE"/>
    <w:rsid w:val="008C0ECF"/>
    <w:rsid w:val="008C16F9"/>
    <w:rsid w:val="008C17DB"/>
    <w:rsid w:val="008C1D69"/>
    <w:rsid w:val="008C25C2"/>
    <w:rsid w:val="008C353E"/>
    <w:rsid w:val="008C3910"/>
    <w:rsid w:val="008C3942"/>
    <w:rsid w:val="008C4242"/>
    <w:rsid w:val="008C4418"/>
    <w:rsid w:val="008C44B1"/>
    <w:rsid w:val="008C51BF"/>
    <w:rsid w:val="008C5DA9"/>
    <w:rsid w:val="008C5E12"/>
    <w:rsid w:val="008C62D8"/>
    <w:rsid w:val="008C63D7"/>
    <w:rsid w:val="008C6A3F"/>
    <w:rsid w:val="008C6A7D"/>
    <w:rsid w:val="008C6BC1"/>
    <w:rsid w:val="008C6D3F"/>
    <w:rsid w:val="008C75F9"/>
    <w:rsid w:val="008C7723"/>
    <w:rsid w:val="008C7E72"/>
    <w:rsid w:val="008D01FE"/>
    <w:rsid w:val="008D0790"/>
    <w:rsid w:val="008D08E7"/>
    <w:rsid w:val="008D0D11"/>
    <w:rsid w:val="008D0DD6"/>
    <w:rsid w:val="008D1111"/>
    <w:rsid w:val="008D112B"/>
    <w:rsid w:val="008D13BF"/>
    <w:rsid w:val="008D1C82"/>
    <w:rsid w:val="008D23D4"/>
    <w:rsid w:val="008D2A6F"/>
    <w:rsid w:val="008D35F2"/>
    <w:rsid w:val="008D3837"/>
    <w:rsid w:val="008D3D1A"/>
    <w:rsid w:val="008D450C"/>
    <w:rsid w:val="008D4BEC"/>
    <w:rsid w:val="008D5672"/>
    <w:rsid w:val="008D5F1D"/>
    <w:rsid w:val="008D7045"/>
    <w:rsid w:val="008D7344"/>
    <w:rsid w:val="008D74D6"/>
    <w:rsid w:val="008D7BAC"/>
    <w:rsid w:val="008D7EF3"/>
    <w:rsid w:val="008E0168"/>
    <w:rsid w:val="008E04A1"/>
    <w:rsid w:val="008E08FE"/>
    <w:rsid w:val="008E0D09"/>
    <w:rsid w:val="008E0FE7"/>
    <w:rsid w:val="008E16DE"/>
    <w:rsid w:val="008E17CF"/>
    <w:rsid w:val="008E180A"/>
    <w:rsid w:val="008E2092"/>
    <w:rsid w:val="008E21FF"/>
    <w:rsid w:val="008E23B4"/>
    <w:rsid w:val="008E308F"/>
    <w:rsid w:val="008E3596"/>
    <w:rsid w:val="008E3657"/>
    <w:rsid w:val="008E3DA5"/>
    <w:rsid w:val="008E413B"/>
    <w:rsid w:val="008E46D3"/>
    <w:rsid w:val="008E4954"/>
    <w:rsid w:val="008E4DD7"/>
    <w:rsid w:val="008E53E5"/>
    <w:rsid w:val="008E5458"/>
    <w:rsid w:val="008E55E2"/>
    <w:rsid w:val="008E575A"/>
    <w:rsid w:val="008E6235"/>
    <w:rsid w:val="008E6611"/>
    <w:rsid w:val="008E6888"/>
    <w:rsid w:val="008E6AE3"/>
    <w:rsid w:val="008E6CBD"/>
    <w:rsid w:val="008E7DF6"/>
    <w:rsid w:val="008F0180"/>
    <w:rsid w:val="008F0C60"/>
    <w:rsid w:val="008F0E74"/>
    <w:rsid w:val="008F1A87"/>
    <w:rsid w:val="008F1BF8"/>
    <w:rsid w:val="008F1CE1"/>
    <w:rsid w:val="008F2AE4"/>
    <w:rsid w:val="008F33BE"/>
    <w:rsid w:val="008F3666"/>
    <w:rsid w:val="008F3F82"/>
    <w:rsid w:val="008F4476"/>
    <w:rsid w:val="008F4677"/>
    <w:rsid w:val="008F47BE"/>
    <w:rsid w:val="008F483F"/>
    <w:rsid w:val="008F4922"/>
    <w:rsid w:val="008F4E5F"/>
    <w:rsid w:val="008F51C8"/>
    <w:rsid w:val="008F5237"/>
    <w:rsid w:val="008F55CC"/>
    <w:rsid w:val="008F56B0"/>
    <w:rsid w:val="008F58BD"/>
    <w:rsid w:val="008F60BF"/>
    <w:rsid w:val="008F6664"/>
    <w:rsid w:val="008F7357"/>
    <w:rsid w:val="008F7AAD"/>
    <w:rsid w:val="008F7F02"/>
    <w:rsid w:val="009006C6"/>
    <w:rsid w:val="00901159"/>
    <w:rsid w:val="009011B1"/>
    <w:rsid w:val="00901638"/>
    <w:rsid w:val="00901812"/>
    <w:rsid w:val="00901A2F"/>
    <w:rsid w:val="00901DC5"/>
    <w:rsid w:val="00902773"/>
    <w:rsid w:val="009029BE"/>
    <w:rsid w:val="00902AE3"/>
    <w:rsid w:val="00903496"/>
    <w:rsid w:val="00903770"/>
    <w:rsid w:val="0090377C"/>
    <w:rsid w:val="0090391D"/>
    <w:rsid w:val="00903981"/>
    <w:rsid w:val="00903E1F"/>
    <w:rsid w:val="00904A9E"/>
    <w:rsid w:val="00904DE4"/>
    <w:rsid w:val="00904F28"/>
    <w:rsid w:val="0090556E"/>
    <w:rsid w:val="009066BE"/>
    <w:rsid w:val="0090695F"/>
    <w:rsid w:val="0090713C"/>
    <w:rsid w:val="009075B8"/>
    <w:rsid w:val="00910175"/>
    <w:rsid w:val="009102E8"/>
    <w:rsid w:val="0091072C"/>
    <w:rsid w:val="00910FC6"/>
    <w:rsid w:val="00911A53"/>
    <w:rsid w:val="00911CB7"/>
    <w:rsid w:val="00911F9A"/>
    <w:rsid w:val="00912779"/>
    <w:rsid w:val="00912B59"/>
    <w:rsid w:val="00912BC8"/>
    <w:rsid w:val="009130BE"/>
    <w:rsid w:val="00913158"/>
    <w:rsid w:val="00913215"/>
    <w:rsid w:val="00913ED7"/>
    <w:rsid w:val="009141AD"/>
    <w:rsid w:val="009147FF"/>
    <w:rsid w:val="009149D5"/>
    <w:rsid w:val="00914A4C"/>
    <w:rsid w:val="00914C0C"/>
    <w:rsid w:val="00914F5A"/>
    <w:rsid w:val="0091582E"/>
    <w:rsid w:val="00915BE5"/>
    <w:rsid w:val="009160A1"/>
    <w:rsid w:val="00916183"/>
    <w:rsid w:val="00916A5B"/>
    <w:rsid w:val="00916E40"/>
    <w:rsid w:val="00916EA1"/>
    <w:rsid w:val="00916FF4"/>
    <w:rsid w:val="0091783C"/>
    <w:rsid w:val="00917945"/>
    <w:rsid w:val="00920A44"/>
    <w:rsid w:val="00920D61"/>
    <w:rsid w:val="0092102B"/>
    <w:rsid w:val="00921674"/>
    <w:rsid w:val="0092185E"/>
    <w:rsid w:val="00921D00"/>
    <w:rsid w:val="0092261C"/>
    <w:rsid w:val="00922CB4"/>
    <w:rsid w:val="009235E9"/>
    <w:rsid w:val="009236E8"/>
    <w:rsid w:val="009239AF"/>
    <w:rsid w:val="009242A5"/>
    <w:rsid w:val="009243CC"/>
    <w:rsid w:val="0092447B"/>
    <w:rsid w:val="00924781"/>
    <w:rsid w:val="00924C92"/>
    <w:rsid w:val="00925334"/>
    <w:rsid w:val="00925FDF"/>
    <w:rsid w:val="009263AC"/>
    <w:rsid w:val="0092774A"/>
    <w:rsid w:val="009277C9"/>
    <w:rsid w:val="00927859"/>
    <w:rsid w:val="00927C99"/>
    <w:rsid w:val="00930159"/>
    <w:rsid w:val="009302F2"/>
    <w:rsid w:val="00930790"/>
    <w:rsid w:val="00930D38"/>
    <w:rsid w:val="00930E91"/>
    <w:rsid w:val="00930FDD"/>
    <w:rsid w:val="00931757"/>
    <w:rsid w:val="00932428"/>
    <w:rsid w:val="00932A6E"/>
    <w:rsid w:val="00932C79"/>
    <w:rsid w:val="00932E9B"/>
    <w:rsid w:val="00933EE8"/>
    <w:rsid w:val="00933F59"/>
    <w:rsid w:val="009344AC"/>
    <w:rsid w:val="0093455F"/>
    <w:rsid w:val="009348D4"/>
    <w:rsid w:val="009351AB"/>
    <w:rsid w:val="009359D5"/>
    <w:rsid w:val="0093612F"/>
    <w:rsid w:val="009364A5"/>
    <w:rsid w:val="00936D86"/>
    <w:rsid w:val="00937087"/>
    <w:rsid w:val="009378F7"/>
    <w:rsid w:val="00937926"/>
    <w:rsid w:val="00937BFD"/>
    <w:rsid w:val="00940659"/>
    <w:rsid w:val="009406FE"/>
    <w:rsid w:val="009426CB"/>
    <w:rsid w:val="00942B9A"/>
    <w:rsid w:val="00942CC4"/>
    <w:rsid w:val="0094312C"/>
    <w:rsid w:val="0094323E"/>
    <w:rsid w:val="009433A6"/>
    <w:rsid w:val="009439B0"/>
    <w:rsid w:val="00943DE6"/>
    <w:rsid w:val="00943E65"/>
    <w:rsid w:val="00944C49"/>
    <w:rsid w:val="0094513E"/>
    <w:rsid w:val="009461AE"/>
    <w:rsid w:val="009464FB"/>
    <w:rsid w:val="009471A8"/>
    <w:rsid w:val="009478FD"/>
    <w:rsid w:val="00947BE6"/>
    <w:rsid w:val="0095079F"/>
    <w:rsid w:val="0095102D"/>
    <w:rsid w:val="00951314"/>
    <w:rsid w:val="00951528"/>
    <w:rsid w:val="0095186A"/>
    <w:rsid w:val="0095219A"/>
    <w:rsid w:val="00952466"/>
    <w:rsid w:val="009524C0"/>
    <w:rsid w:val="00952DFD"/>
    <w:rsid w:val="0095307A"/>
    <w:rsid w:val="009530EE"/>
    <w:rsid w:val="0095331B"/>
    <w:rsid w:val="009534C0"/>
    <w:rsid w:val="00953606"/>
    <w:rsid w:val="0095360C"/>
    <w:rsid w:val="00953AF1"/>
    <w:rsid w:val="00953E48"/>
    <w:rsid w:val="009543D8"/>
    <w:rsid w:val="00954C4C"/>
    <w:rsid w:val="00955239"/>
    <w:rsid w:val="00955391"/>
    <w:rsid w:val="00955459"/>
    <w:rsid w:val="0095577E"/>
    <w:rsid w:val="00955852"/>
    <w:rsid w:val="00955F67"/>
    <w:rsid w:val="009567BB"/>
    <w:rsid w:val="00956FF0"/>
    <w:rsid w:val="00957117"/>
    <w:rsid w:val="009577CE"/>
    <w:rsid w:val="0096020C"/>
    <w:rsid w:val="0096039C"/>
    <w:rsid w:val="009604DC"/>
    <w:rsid w:val="009606F8"/>
    <w:rsid w:val="00960E3B"/>
    <w:rsid w:val="00961438"/>
    <w:rsid w:val="00961481"/>
    <w:rsid w:val="009614BD"/>
    <w:rsid w:val="0096150B"/>
    <w:rsid w:val="00961CBF"/>
    <w:rsid w:val="00961E17"/>
    <w:rsid w:val="00962820"/>
    <w:rsid w:val="0096317F"/>
    <w:rsid w:val="0096379E"/>
    <w:rsid w:val="0096380C"/>
    <w:rsid w:val="009638F1"/>
    <w:rsid w:val="00963C20"/>
    <w:rsid w:val="00963F8C"/>
    <w:rsid w:val="009641C3"/>
    <w:rsid w:val="009646B3"/>
    <w:rsid w:val="00964879"/>
    <w:rsid w:val="00965E8F"/>
    <w:rsid w:val="00965FAD"/>
    <w:rsid w:val="009660E4"/>
    <w:rsid w:val="00966E47"/>
    <w:rsid w:val="00967043"/>
    <w:rsid w:val="00967EE3"/>
    <w:rsid w:val="00967FE8"/>
    <w:rsid w:val="0097002D"/>
    <w:rsid w:val="00970071"/>
    <w:rsid w:val="009702DB"/>
    <w:rsid w:val="00970498"/>
    <w:rsid w:val="00970593"/>
    <w:rsid w:val="00970CF7"/>
    <w:rsid w:val="00970E66"/>
    <w:rsid w:val="00970F45"/>
    <w:rsid w:val="009713B5"/>
    <w:rsid w:val="00971785"/>
    <w:rsid w:val="0097183A"/>
    <w:rsid w:val="0097238A"/>
    <w:rsid w:val="00972E0A"/>
    <w:rsid w:val="00973325"/>
    <w:rsid w:val="00973353"/>
    <w:rsid w:val="009736D4"/>
    <w:rsid w:val="00973F08"/>
    <w:rsid w:val="00973FBD"/>
    <w:rsid w:val="00973FF1"/>
    <w:rsid w:val="0097438C"/>
    <w:rsid w:val="009743BB"/>
    <w:rsid w:val="00974898"/>
    <w:rsid w:val="00974B43"/>
    <w:rsid w:val="00975541"/>
    <w:rsid w:val="00975555"/>
    <w:rsid w:val="00975801"/>
    <w:rsid w:val="009759E4"/>
    <w:rsid w:val="00975C6F"/>
    <w:rsid w:val="00976831"/>
    <w:rsid w:val="00976B4B"/>
    <w:rsid w:val="00976D9B"/>
    <w:rsid w:val="009800F2"/>
    <w:rsid w:val="0098011E"/>
    <w:rsid w:val="00981016"/>
    <w:rsid w:val="0098121F"/>
    <w:rsid w:val="009812C6"/>
    <w:rsid w:val="00981A00"/>
    <w:rsid w:val="00981A9D"/>
    <w:rsid w:val="00981C27"/>
    <w:rsid w:val="009822F1"/>
    <w:rsid w:val="00982D06"/>
    <w:rsid w:val="00982DA2"/>
    <w:rsid w:val="00983431"/>
    <w:rsid w:val="00983D26"/>
    <w:rsid w:val="00983DA6"/>
    <w:rsid w:val="00984670"/>
    <w:rsid w:val="00984793"/>
    <w:rsid w:val="00984B9A"/>
    <w:rsid w:val="00984FC5"/>
    <w:rsid w:val="00985005"/>
    <w:rsid w:val="009856AB"/>
    <w:rsid w:val="00985D19"/>
    <w:rsid w:val="00986115"/>
    <w:rsid w:val="00986334"/>
    <w:rsid w:val="0098660D"/>
    <w:rsid w:val="009872C9"/>
    <w:rsid w:val="009872FC"/>
    <w:rsid w:val="009879EA"/>
    <w:rsid w:val="00990013"/>
    <w:rsid w:val="00990287"/>
    <w:rsid w:val="00990319"/>
    <w:rsid w:val="0099139D"/>
    <w:rsid w:val="00991BA2"/>
    <w:rsid w:val="00991E62"/>
    <w:rsid w:val="00991E77"/>
    <w:rsid w:val="00991F3A"/>
    <w:rsid w:val="00992271"/>
    <w:rsid w:val="0099375B"/>
    <w:rsid w:val="00993951"/>
    <w:rsid w:val="00993B08"/>
    <w:rsid w:val="00993BBA"/>
    <w:rsid w:val="00994671"/>
    <w:rsid w:val="0099483F"/>
    <w:rsid w:val="00994B70"/>
    <w:rsid w:val="00994CDD"/>
    <w:rsid w:val="009951C1"/>
    <w:rsid w:val="00996514"/>
    <w:rsid w:val="00996ABB"/>
    <w:rsid w:val="00996CC5"/>
    <w:rsid w:val="00997B26"/>
    <w:rsid w:val="009A0DED"/>
    <w:rsid w:val="009A15E5"/>
    <w:rsid w:val="009A19D4"/>
    <w:rsid w:val="009A1AE7"/>
    <w:rsid w:val="009A1CFB"/>
    <w:rsid w:val="009A1E1C"/>
    <w:rsid w:val="009A24B0"/>
    <w:rsid w:val="009A2511"/>
    <w:rsid w:val="009A3204"/>
    <w:rsid w:val="009A3240"/>
    <w:rsid w:val="009A350F"/>
    <w:rsid w:val="009A44D3"/>
    <w:rsid w:val="009A4834"/>
    <w:rsid w:val="009A4D81"/>
    <w:rsid w:val="009A5481"/>
    <w:rsid w:val="009A5B9C"/>
    <w:rsid w:val="009A60E4"/>
    <w:rsid w:val="009A7194"/>
    <w:rsid w:val="009A73D7"/>
    <w:rsid w:val="009A7A7C"/>
    <w:rsid w:val="009B0298"/>
    <w:rsid w:val="009B0676"/>
    <w:rsid w:val="009B0C5C"/>
    <w:rsid w:val="009B1000"/>
    <w:rsid w:val="009B1598"/>
    <w:rsid w:val="009B1A54"/>
    <w:rsid w:val="009B20F9"/>
    <w:rsid w:val="009B23D6"/>
    <w:rsid w:val="009B2935"/>
    <w:rsid w:val="009B3253"/>
    <w:rsid w:val="009B32E5"/>
    <w:rsid w:val="009B3739"/>
    <w:rsid w:val="009B39D0"/>
    <w:rsid w:val="009B3DA4"/>
    <w:rsid w:val="009B3EED"/>
    <w:rsid w:val="009B4144"/>
    <w:rsid w:val="009B4A33"/>
    <w:rsid w:val="009B506C"/>
    <w:rsid w:val="009B5715"/>
    <w:rsid w:val="009B58D7"/>
    <w:rsid w:val="009B5CAE"/>
    <w:rsid w:val="009B5F43"/>
    <w:rsid w:val="009B6997"/>
    <w:rsid w:val="009B6F8F"/>
    <w:rsid w:val="009B7296"/>
    <w:rsid w:val="009B76F8"/>
    <w:rsid w:val="009B7F00"/>
    <w:rsid w:val="009C04C8"/>
    <w:rsid w:val="009C0792"/>
    <w:rsid w:val="009C07A5"/>
    <w:rsid w:val="009C0900"/>
    <w:rsid w:val="009C0BDA"/>
    <w:rsid w:val="009C0F79"/>
    <w:rsid w:val="009C1361"/>
    <w:rsid w:val="009C137F"/>
    <w:rsid w:val="009C14AA"/>
    <w:rsid w:val="009C1639"/>
    <w:rsid w:val="009C18C9"/>
    <w:rsid w:val="009C1A83"/>
    <w:rsid w:val="009C1B55"/>
    <w:rsid w:val="009C1C08"/>
    <w:rsid w:val="009C1C81"/>
    <w:rsid w:val="009C1D8A"/>
    <w:rsid w:val="009C20AD"/>
    <w:rsid w:val="009C2491"/>
    <w:rsid w:val="009C25B0"/>
    <w:rsid w:val="009C2E1F"/>
    <w:rsid w:val="009C3060"/>
    <w:rsid w:val="009C34FF"/>
    <w:rsid w:val="009C36AE"/>
    <w:rsid w:val="009C3B1C"/>
    <w:rsid w:val="009C3BA7"/>
    <w:rsid w:val="009C3DF1"/>
    <w:rsid w:val="009C46D3"/>
    <w:rsid w:val="009C4AD5"/>
    <w:rsid w:val="009C5759"/>
    <w:rsid w:val="009C5902"/>
    <w:rsid w:val="009C5C27"/>
    <w:rsid w:val="009C5CD5"/>
    <w:rsid w:val="009C605B"/>
    <w:rsid w:val="009C612E"/>
    <w:rsid w:val="009C628D"/>
    <w:rsid w:val="009C68C3"/>
    <w:rsid w:val="009C6985"/>
    <w:rsid w:val="009C6D42"/>
    <w:rsid w:val="009C7347"/>
    <w:rsid w:val="009C7677"/>
    <w:rsid w:val="009C7712"/>
    <w:rsid w:val="009C7A39"/>
    <w:rsid w:val="009C7B4E"/>
    <w:rsid w:val="009C7B81"/>
    <w:rsid w:val="009D00A9"/>
    <w:rsid w:val="009D0138"/>
    <w:rsid w:val="009D091C"/>
    <w:rsid w:val="009D0B41"/>
    <w:rsid w:val="009D1144"/>
    <w:rsid w:val="009D1BAA"/>
    <w:rsid w:val="009D23E1"/>
    <w:rsid w:val="009D24C0"/>
    <w:rsid w:val="009D2BD3"/>
    <w:rsid w:val="009D3483"/>
    <w:rsid w:val="009D3607"/>
    <w:rsid w:val="009D3869"/>
    <w:rsid w:val="009D45FA"/>
    <w:rsid w:val="009D460F"/>
    <w:rsid w:val="009D4D42"/>
    <w:rsid w:val="009D5337"/>
    <w:rsid w:val="009D565C"/>
    <w:rsid w:val="009D5707"/>
    <w:rsid w:val="009D61B3"/>
    <w:rsid w:val="009D7472"/>
    <w:rsid w:val="009D79B6"/>
    <w:rsid w:val="009D7E3D"/>
    <w:rsid w:val="009E0613"/>
    <w:rsid w:val="009E0BA6"/>
    <w:rsid w:val="009E13E2"/>
    <w:rsid w:val="009E282F"/>
    <w:rsid w:val="009E2A18"/>
    <w:rsid w:val="009E2BCD"/>
    <w:rsid w:val="009E2F1E"/>
    <w:rsid w:val="009E38CD"/>
    <w:rsid w:val="009E3983"/>
    <w:rsid w:val="009E3AA3"/>
    <w:rsid w:val="009E3C40"/>
    <w:rsid w:val="009E3D84"/>
    <w:rsid w:val="009E5302"/>
    <w:rsid w:val="009E5CF7"/>
    <w:rsid w:val="009E5E85"/>
    <w:rsid w:val="009E5ED8"/>
    <w:rsid w:val="009E630D"/>
    <w:rsid w:val="009E637A"/>
    <w:rsid w:val="009E6906"/>
    <w:rsid w:val="009E6C11"/>
    <w:rsid w:val="009E6D23"/>
    <w:rsid w:val="009E6D3F"/>
    <w:rsid w:val="009E7583"/>
    <w:rsid w:val="009E75A7"/>
    <w:rsid w:val="009E78C4"/>
    <w:rsid w:val="009E7C20"/>
    <w:rsid w:val="009F0515"/>
    <w:rsid w:val="009F070D"/>
    <w:rsid w:val="009F0B2C"/>
    <w:rsid w:val="009F0C08"/>
    <w:rsid w:val="009F0C98"/>
    <w:rsid w:val="009F117E"/>
    <w:rsid w:val="009F11B2"/>
    <w:rsid w:val="009F132F"/>
    <w:rsid w:val="009F19DC"/>
    <w:rsid w:val="009F20FB"/>
    <w:rsid w:val="009F22DC"/>
    <w:rsid w:val="009F23F2"/>
    <w:rsid w:val="009F29D9"/>
    <w:rsid w:val="009F2A0E"/>
    <w:rsid w:val="009F2FC3"/>
    <w:rsid w:val="009F3FA3"/>
    <w:rsid w:val="009F4114"/>
    <w:rsid w:val="009F44FE"/>
    <w:rsid w:val="009F499D"/>
    <w:rsid w:val="009F4F23"/>
    <w:rsid w:val="009F511B"/>
    <w:rsid w:val="009F616E"/>
    <w:rsid w:val="009F6327"/>
    <w:rsid w:val="009F6387"/>
    <w:rsid w:val="009F6C00"/>
    <w:rsid w:val="009F6E50"/>
    <w:rsid w:val="009F6E7C"/>
    <w:rsid w:val="009F6E88"/>
    <w:rsid w:val="009F722A"/>
    <w:rsid w:val="009F740B"/>
    <w:rsid w:val="009F79BD"/>
    <w:rsid w:val="00A000E2"/>
    <w:rsid w:val="00A00CC4"/>
    <w:rsid w:val="00A013C9"/>
    <w:rsid w:val="00A0193E"/>
    <w:rsid w:val="00A01FFC"/>
    <w:rsid w:val="00A021BC"/>
    <w:rsid w:val="00A0260B"/>
    <w:rsid w:val="00A02767"/>
    <w:rsid w:val="00A02ACB"/>
    <w:rsid w:val="00A02E45"/>
    <w:rsid w:val="00A02E4E"/>
    <w:rsid w:val="00A033FC"/>
    <w:rsid w:val="00A04487"/>
    <w:rsid w:val="00A04A1A"/>
    <w:rsid w:val="00A04DCA"/>
    <w:rsid w:val="00A04F9B"/>
    <w:rsid w:val="00A0546D"/>
    <w:rsid w:val="00A05680"/>
    <w:rsid w:val="00A05686"/>
    <w:rsid w:val="00A0607B"/>
    <w:rsid w:val="00A0637E"/>
    <w:rsid w:val="00A1083A"/>
    <w:rsid w:val="00A10A01"/>
    <w:rsid w:val="00A10BF8"/>
    <w:rsid w:val="00A1129B"/>
    <w:rsid w:val="00A11A1E"/>
    <w:rsid w:val="00A11FF6"/>
    <w:rsid w:val="00A122A5"/>
    <w:rsid w:val="00A12B82"/>
    <w:rsid w:val="00A12E1C"/>
    <w:rsid w:val="00A13489"/>
    <w:rsid w:val="00A13540"/>
    <w:rsid w:val="00A13997"/>
    <w:rsid w:val="00A13AA4"/>
    <w:rsid w:val="00A14466"/>
    <w:rsid w:val="00A14BD3"/>
    <w:rsid w:val="00A156ED"/>
    <w:rsid w:val="00A15C55"/>
    <w:rsid w:val="00A166F5"/>
    <w:rsid w:val="00A16FF8"/>
    <w:rsid w:val="00A20777"/>
    <w:rsid w:val="00A20B00"/>
    <w:rsid w:val="00A21C29"/>
    <w:rsid w:val="00A21E2B"/>
    <w:rsid w:val="00A2207C"/>
    <w:rsid w:val="00A22205"/>
    <w:rsid w:val="00A227AB"/>
    <w:rsid w:val="00A2299A"/>
    <w:rsid w:val="00A22E36"/>
    <w:rsid w:val="00A22E70"/>
    <w:rsid w:val="00A2300D"/>
    <w:rsid w:val="00A23161"/>
    <w:rsid w:val="00A236D5"/>
    <w:rsid w:val="00A23837"/>
    <w:rsid w:val="00A23A00"/>
    <w:rsid w:val="00A23E93"/>
    <w:rsid w:val="00A244CE"/>
    <w:rsid w:val="00A2486A"/>
    <w:rsid w:val="00A249D3"/>
    <w:rsid w:val="00A24A70"/>
    <w:rsid w:val="00A24F12"/>
    <w:rsid w:val="00A270C7"/>
    <w:rsid w:val="00A2717F"/>
    <w:rsid w:val="00A27242"/>
    <w:rsid w:val="00A278FA"/>
    <w:rsid w:val="00A27A15"/>
    <w:rsid w:val="00A27FB7"/>
    <w:rsid w:val="00A3066C"/>
    <w:rsid w:val="00A316C5"/>
    <w:rsid w:val="00A31BA2"/>
    <w:rsid w:val="00A320E8"/>
    <w:rsid w:val="00A32BF8"/>
    <w:rsid w:val="00A33572"/>
    <w:rsid w:val="00A33B3B"/>
    <w:rsid w:val="00A33DAE"/>
    <w:rsid w:val="00A3479E"/>
    <w:rsid w:val="00A34CEA"/>
    <w:rsid w:val="00A34E5C"/>
    <w:rsid w:val="00A34E9E"/>
    <w:rsid w:val="00A34EA8"/>
    <w:rsid w:val="00A35347"/>
    <w:rsid w:val="00A356DA"/>
    <w:rsid w:val="00A35893"/>
    <w:rsid w:val="00A35980"/>
    <w:rsid w:val="00A35A28"/>
    <w:rsid w:val="00A35CE6"/>
    <w:rsid w:val="00A36671"/>
    <w:rsid w:val="00A3679C"/>
    <w:rsid w:val="00A36E6E"/>
    <w:rsid w:val="00A36FF6"/>
    <w:rsid w:val="00A371F9"/>
    <w:rsid w:val="00A377B7"/>
    <w:rsid w:val="00A379A4"/>
    <w:rsid w:val="00A41312"/>
    <w:rsid w:val="00A41461"/>
    <w:rsid w:val="00A418F2"/>
    <w:rsid w:val="00A41AC5"/>
    <w:rsid w:val="00A4249A"/>
    <w:rsid w:val="00A4294D"/>
    <w:rsid w:val="00A42A8C"/>
    <w:rsid w:val="00A42D81"/>
    <w:rsid w:val="00A42E7D"/>
    <w:rsid w:val="00A4315D"/>
    <w:rsid w:val="00A436E5"/>
    <w:rsid w:val="00A4383C"/>
    <w:rsid w:val="00A43D44"/>
    <w:rsid w:val="00A43EDF"/>
    <w:rsid w:val="00A44046"/>
    <w:rsid w:val="00A446F5"/>
    <w:rsid w:val="00A44ABA"/>
    <w:rsid w:val="00A45190"/>
    <w:rsid w:val="00A4581E"/>
    <w:rsid w:val="00A45943"/>
    <w:rsid w:val="00A4598E"/>
    <w:rsid w:val="00A45E10"/>
    <w:rsid w:val="00A462F0"/>
    <w:rsid w:val="00A46EBA"/>
    <w:rsid w:val="00A4769B"/>
    <w:rsid w:val="00A477A8"/>
    <w:rsid w:val="00A47B85"/>
    <w:rsid w:val="00A50029"/>
    <w:rsid w:val="00A503C2"/>
    <w:rsid w:val="00A5051C"/>
    <w:rsid w:val="00A50726"/>
    <w:rsid w:val="00A50AC2"/>
    <w:rsid w:val="00A516B7"/>
    <w:rsid w:val="00A52068"/>
    <w:rsid w:val="00A53691"/>
    <w:rsid w:val="00A53798"/>
    <w:rsid w:val="00A53E3E"/>
    <w:rsid w:val="00A54171"/>
    <w:rsid w:val="00A543C7"/>
    <w:rsid w:val="00A54897"/>
    <w:rsid w:val="00A54945"/>
    <w:rsid w:val="00A5523C"/>
    <w:rsid w:val="00A552D0"/>
    <w:rsid w:val="00A55387"/>
    <w:rsid w:val="00A55566"/>
    <w:rsid w:val="00A56118"/>
    <w:rsid w:val="00A564B3"/>
    <w:rsid w:val="00A56531"/>
    <w:rsid w:val="00A5692F"/>
    <w:rsid w:val="00A56F50"/>
    <w:rsid w:val="00A571B1"/>
    <w:rsid w:val="00A5731C"/>
    <w:rsid w:val="00A5785B"/>
    <w:rsid w:val="00A57D42"/>
    <w:rsid w:val="00A57D96"/>
    <w:rsid w:val="00A6046E"/>
    <w:rsid w:val="00A6062A"/>
    <w:rsid w:val="00A607ED"/>
    <w:rsid w:val="00A60EDA"/>
    <w:rsid w:val="00A6115C"/>
    <w:rsid w:val="00A61E04"/>
    <w:rsid w:val="00A62186"/>
    <w:rsid w:val="00A62458"/>
    <w:rsid w:val="00A62534"/>
    <w:rsid w:val="00A62B05"/>
    <w:rsid w:val="00A63DE5"/>
    <w:rsid w:val="00A63DF7"/>
    <w:rsid w:val="00A641D7"/>
    <w:rsid w:val="00A64BA5"/>
    <w:rsid w:val="00A654D6"/>
    <w:rsid w:val="00A6582E"/>
    <w:rsid w:val="00A65A90"/>
    <w:rsid w:val="00A66B43"/>
    <w:rsid w:val="00A671BA"/>
    <w:rsid w:val="00A6775B"/>
    <w:rsid w:val="00A679F7"/>
    <w:rsid w:val="00A67F82"/>
    <w:rsid w:val="00A7026E"/>
    <w:rsid w:val="00A705BA"/>
    <w:rsid w:val="00A708FF"/>
    <w:rsid w:val="00A7091D"/>
    <w:rsid w:val="00A70A22"/>
    <w:rsid w:val="00A71D5A"/>
    <w:rsid w:val="00A71F05"/>
    <w:rsid w:val="00A721B0"/>
    <w:rsid w:val="00A72C5A"/>
    <w:rsid w:val="00A730A8"/>
    <w:rsid w:val="00A731D0"/>
    <w:rsid w:val="00A732C2"/>
    <w:rsid w:val="00A73999"/>
    <w:rsid w:val="00A73A73"/>
    <w:rsid w:val="00A73EE8"/>
    <w:rsid w:val="00A73F56"/>
    <w:rsid w:val="00A7404C"/>
    <w:rsid w:val="00A7412B"/>
    <w:rsid w:val="00A742DB"/>
    <w:rsid w:val="00A7497E"/>
    <w:rsid w:val="00A74A73"/>
    <w:rsid w:val="00A74EE0"/>
    <w:rsid w:val="00A750DA"/>
    <w:rsid w:val="00A754A2"/>
    <w:rsid w:val="00A7577A"/>
    <w:rsid w:val="00A758B8"/>
    <w:rsid w:val="00A76200"/>
    <w:rsid w:val="00A762D1"/>
    <w:rsid w:val="00A7663D"/>
    <w:rsid w:val="00A76886"/>
    <w:rsid w:val="00A768B7"/>
    <w:rsid w:val="00A76996"/>
    <w:rsid w:val="00A76B0E"/>
    <w:rsid w:val="00A77222"/>
    <w:rsid w:val="00A774C8"/>
    <w:rsid w:val="00A774CD"/>
    <w:rsid w:val="00A7759F"/>
    <w:rsid w:val="00A802F2"/>
    <w:rsid w:val="00A806C0"/>
    <w:rsid w:val="00A80B1D"/>
    <w:rsid w:val="00A80B9D"/>
    <w:rsid w:val="00A80BAB"/>
    <w:rsid w:val="00A814A4"/>
    <w:rsid w:val="00A81B7B"/>
    <w:rsid w:val="00A81F43"/>
    <w:rsid w:val="00A8280E"/>
    <w:rsid w:val="00A82D13"/>
    <w:rsid w:val="00A83045"/>
    <w:rsid w:val="00A831F3"/>
    <w:rsid w:val="00A833FD"/>
    <w:rsid w:val="00A8344A"/>
    <w:rsid w:val="00A83B00"/>
    <w:rsid w:val="00A83C02"/>
    <w:rsid w:val="00A83D30"/>
    <w:rsid w:val="00A84FB9"/>
    <w:rsid w:val="00A8521C"/>
    <w:rsid w:val="00A852C7"/>
    <w:rsid w:val="00A85450"/>
    <w:rsid w:val="00A85906"/>
    <w:rsid w:val="00A85A45"/>
    <w:rsid w:val="00A860F8"/>
    <w:rsid w:val="00A86407"/>
    <w:rsid w:val="00A86982"/>
    <w:rsid w:val="00A86F37"/>
    <w:rsid w:val="00A878CE"/>
    <w:rsid w:val="00A87AAF"/>
    <w:rsid w:val="00A87B7C"/>
    <w:rsid w:val="00A905F1"/>
    <w:rsid w:val="00A9063F"/>
    <w:rsid w:val="00A907C6"/>
    <w:rsid w:val="00A908C2"/>
    <w:rsid w:val="00A90F9D"/>
    <w:rsid w:val="00A9119E"/>
    <w:rsid w:val="00A922F0"/>
    <w:rsid w:val="00A92360"/>
    <w:rsid w:val="00A92FB0"/>
    <w:rsid w:val="00A937A3"/>
    <w:rsid w:val="00A94841"/>
    <w:rsid w:val="00A94BA8"/>
    <w:rsid w:val="00A94C8D"/>
    <w:rsid w:val="00A95719"/>
    <w:rsid w:val="00A961B4"/>
    <w:rsid w:val="00A9689D"/>
    <w:rsid w:val="00A968CF"/>
    <w:rsid w:val="00A9795A"/>
    <w:rsid w:val="00A97B22"/>
    <w:rsid w:val="00AA02FB"/>
    <w:rsid w:val="00AA0320"/>
    <w:rsid w:val="00AA0AFF"/>
    <w:rsid w:val="00AA0EE4"/>
    <w:rsid w:val="00AA109F"/>
    <w:rsid w:val="00AA12FB"/>
    <w:rsid w:val="00AA1A3B"/>
    <w:rsid w:val="00AA1DBB"/>
    <w:rsid w:val="00AA2487"/>
    <w:rsid w:val="00AA2B31"/>
    <w:rsid w:val="00AA2DC3"/>
    <w:rsid w:val="00AA303D"/>
    <w:rsid w:val="00AA3771"/>
    <w:rsid w:val="00AA37BC"/>
    <w:rsid w:val="00AA38F0"/>
    <w:rsid w:val="00AA3C74"/>
    <w:rsid w:val="00AA3E1E"/>
    <w:rsid w:val="00AA44BF"/>
    <w:rsid w:val="00AA51EE"/>
    <w:rsid w:val="00AA5AAF"/>
    <w:rsid w:val="00AA610B"/>
    <w:rsid w:val="00AA7638"/>
    <w:rsid w:val="00AA7711"/>
    <w:rsid w:val="00AA7798"/>
    <w:rsid w:val="00AA7995"/>
    <w:rsid w:val="00AA79F9"/>
    <w:rsid w:val="00AA7BCB"/>
    <w:rsid w:val="00AA7D11"/>
    <w:rsid w:val="00AB0841"/>
    <w:rsid w:val="00AB0C13"/>
    <w:rsid w:val="00AB0C77"/>
    <w:rsid w:val="00AB0D6C"/>
    <w:rsid w:val="00AB111B"/>
    <w:rsid w:val="00AB1167"/>
    <w:rsid w:val="00AB188A"/>
    <w:rsid w:val="00AB19DD"/>
    <w:rsid w:val="00AB20C0"/>
    <w:rsid w:val="00AB21D1"/>
    <w:rsid w:val="00AB2438"/>
    <w:rsid w:val="00AB297D"/>
    <w:rsid w:val="00AB2AB8"/>
    <w:rsid w:val="00AB2B17"/>
    <w:rsid w:val="00AB3350"/>
    <w:rsid w:val="00AB38E3"/>
    <w:rsid w:val="00AB427E"/>
    <w:rsid w:val="00AB4DCD"/>
    <w:rsid w:val="00AB510D"/>
    <w:rsid w:val="00AB529A"/>
    <w:rsid w:val="00AB5332"/>
    <w:rsid w:val="00AB5412"/>
    <w:rsid w:val="00AB57BC"/>
    <w:rsid w:val="00AB5DA5"/>
    <w:rsid w:val="00AB5DE8"/>
    <w:rsid w:val="00AB627F"/>
    <w:rsid w:val="00AB629C"/>
    <w:rsid w:val="00AB69AD"/>
    <w:rsid w:val="00AB69D6"/>
    <w:rsid w:val="00AB6C3F"/>
    <w:rsid w:val="00AB6E0E"/>
    <w:rsid w:val="00AB6E6B"/>
    <w:rsid w:val="00AB6E81"/>
    <w:rsid w:val="00AB6FB6"/>
    <w:rsid w:val="00AB71B7"/>
    <w:rsid w:val="00AB72DE"/>
    <w:rsid w:val="00AB7CDE"/>
    <w:rsid w:val="00AC00D4"/>
    <w:rsid w:val="00AC0B4F"/>
    <w:rsid w:val="00AC174B"/>
    <w:rsid w:val="00AC1B6F"/>
    <w:rsid w:val="00AC2336"/>
    <w:rsid w:val="00AC2F6C"/>
    <w:rsid w:val="00AC3578"/>
    <w:rsid w:val="00AC37AB"/>
    <w:rsid w:val="00AC3988"/>
    <w:rsid w:val="00AC3B93"/>
    <w:rsid w:val="00AC3F3F"/>
    <w:rsid w:val="00AC4032"/>
    <w:rsid w:val="00AC413C"/>
    <w:rsid w:val="00AC42BC"/>
    <w:rsid w:val="00AC43D1"/>
    <w:rsid w:val="00AC48D1"/>
    <w:rsid w:val="00AC51F9"/>
    <w:rsid w:val="00AC5388"/>
    <w:rsid w:val="00AC5908"/>
    <w:rsid w:val="00AC6545"/>
    <w:rsid w:val="00AC665A"/>
    <w:rsid w:val="00AC69C1"/>
    <w:rsid w:val="00AC6B0A"/>
    <w:rsid w:val="00AC76CB"/>
    <w:rsid w:val="00AC78FA"/>
    <w:rsid w:val="00AC7B5E"/>
    <w:rsid w:val="00AD00CB"/>
    <w:rsid w:val="00AD08FB"/>
    <w:rsid w:val="00AD0AED"/>
    <w:rsid w:val="00AD101F"/>
    <w:rsid w:val="00AD1D78"/>
    <w:rsid w:val="00AD1F58"/>
    <w:rsid w:val="00AD2576"/>
    <w:rsid w:val="00AD2785"/>
    <w:rsid w:val="00AD2D4D"/>
    <w:rsid w:val="00AD2F5B"/>
    <w:rsid w:val="00AD3315"/>
    <w:rsid w:val="00AD38B0"/>
    <w:rsid w:val="00AD3A02"/>
    <w:rsid w:val="00AD3C8A"/>
    <w:rsid w:val="00AD3D0B"/>
    <w:rsid w:val="00AD3FA4"/>
    <w:rsid w:val="00AD45AA"/>
    <w:rsid w:val="00AD45D6"/>
    <w:rsid w:val="00AD45ED"/>
    <w:rsid w:val="00AD51A9"/>
    <w:rsid w:val="00AD5688"/>
    <w:rsid w:val="00AD590F"/>
    <w:rsid w:val="00AD6165"/>
    <w:rsid w:val="00AD632D"/>
    <w:rsid w:val="00AD66C5"/>
    <w:rsid w:val="00AD722B"/>
    <w:rsid w:val="00AD73B3"/>
    <w:rsid w:val="00AD73E2"/>
    <w:rsid w:val="00AD79C6"/>
    <w:rsid w:val="00AD7CEE"/>
    <w:rsid w:val="00AD7FF9"/>
    <w:rsid w:val="00AE0E11"/>
    <w:rsid w:val="00AE0E2C"/>
    <w:rsid w:val="00AE12A1"/>
    <w:rsid w:val="00AE18CC"/>
    <w:rsid w:val="00AE1A5C"/>
    <w:rsid w:val="00AE2286"/>
    <w:rsid w:val="00AE38E7"/>
    <w:rsid w:val="00AE3AEE"/>
    <w:rsid w:val="00AE4871"/>
    <w:rsid w:val="00AE52D8"/>
    <w:rsid w:val="00AE5589"/>
    <w:rsid w:val="00AE586D"/>
    <w:rsid w:val="00AE670E"/>
    <w:rsid w:val="00AE687C"/>
    <w:rsid w:val="00AE6EAB"/>
    <w:rsid w:val="00AE708A"/>
    <w:rsid w:val="00AE767C"/>
    <w:rsid w:val="00AE7F30"/>
    <w:rsid w:val="00AF084F"/>
    <w:rsid w:val="00AF091E"/>
    <w:rsid w:val="00AF0968"/>
    <w:rsid w:val="00AF0ED3"/>
    <w:rsid w:val="00AF11BE"/>
    <w:rsid w:val="00AF1814"/>
    <w:rsid w:val="00AF208F"/>
    <w:rsid w:val="00AF24E0"/>
    <w:rsid w:val="00AF2D4C"/>
    <w:rsid w:val="00AF2E27"/>
    <w:rsid w:val="00AF3517"/>
    <w:rsid w:val="00AF38C4"/>
    <w:rsid w:val="00AF4049"/>
    <w:rsid w:val="00AF443F"/>
    <w:rsid w:val="00AF51DA"/>
    <w:rsid w:val="00AF559C"/>
    <w:rsid w:val="00AF55F8"/>
    <w:rsid w:val="00AF5676"/>
    <w:rsid w:val="00AF5831"/>
    <w:rsid w:val="00AF5BCD"/>
    <w:rsid w:val="00AF6595"/>
    <w:rsid w:val="00AF665F"/>
    <w:rsid w:val="00AF66FA"/>
    <w:rsid w:val="00AF6EB9"/>
    <w:rsid w:val="00AF721B"/>
    <w:rsid w:val="00AF76C3"/>
    <w:rsid w:val="00AF7733"/>
    <w:rsid w:val="00AF7A83"/>
    <w:rsid w:val="00AF7D3A"/>
    <w:rsid w:val="00AF7EF9"/>
    <w:rsid w:val="00AF7FF9"/>
    <w:rsid w:val="00B00202"/>
    <w:rsid w:val="00B00385"/>
    <w:rsid w:val="00B00B83"/>
    <w:rsid w:val="00B010A4"/>
    <w:rsid w:val="00B01295"/>
    <w:rsid w:val="00B02C9F"/>
    <w:rsid w:val="00B02CD5"/>
    <w:rsid w:val="00B0340A"/>
    <w:rsid w:val="00B0345C"/>
    <w:rsid w:val="00B03587"/>
    <w:rsid w:val="00B03D2D"/>
    <w:rsid w:val="00B03D7C"/>
    <w:rsid w:val="00B03E84"/>
    <w:rsid w:val="00B03FA2"/>
    <w:rsid w:val="00B05506"/>
    <w:rsid w:val="00B05657"/>
    <w:rsid w:val="00B05BD9"/>
    <w:rsid w:val="00B05EE0"/>
    <w:rsid w:val="00B06E74"/>
    <w:rsid w:val="00B0730B"/>
    <w:rsid w:val="00B07903"/>
    <w:rsid w:val="00B07948"/>
    <w:rsid w:val="00B07E7C"/>
    <w:rsid w:val="00B100E8"/>
    <w:rsid w:val="00B1067E"/>
    <w:rsid w:val="00B109DD"/>
    <w:rsid w:val="00B10EB5"/>
    <w:rsid w:val="00B10FF3"/>
    <w:rsid w:val="00B114BE"/>
    <w:rsid w:val="00B11A9C"/>
    <w:rsid w:val="00B11E14"/>
    <w:rsid w:val="00B127D7"/>
    <w:rsid w:val="00B12986"/>
    <w:rsid w:val="00B12A88"/>
    <w:rsid w:val="00B13700"/>
    <w:rsid w:val="00B138E3"/>
    <w:rsid w:val="00B139CC"/>
    <w:rsid w:val="00B13E7D"/>
    <w:rsid w:val="00B140A9"/>
    <w:rsid w:val="00B1446E"/>
    <w:rsid w:val="00B15206"/>
    <w:rsid w:val="00B15239"/>
    <w:rsid w:val="00B154A3"/>
    <w:rsid w:val="00B15C0E"/>
    <w:rsid w:val="00B16100"/>
    <w:rsid w:val="00B1643F"/>
    <w:rsid w:val="00B16DA3"/>
    <w:rsid w:val="00B16F26"/>
    <w:rsid w:val="00B17500"/>
    <w:rsid w:val="00B176CB"/>
    <w:rsid w:val="00B178A2"/>
    <w:rsid w:val="00B207DB"/>
    <w:rsid w:val="00B207FD"/>
    <w:rsid w:val="00B20A0A"/>
    <w:rsid w:val="00B20B97"/>
    <w:rsid w:val="00B213DC"/>
    <w:rsid w:val="00B21C0B"/>
    <w:rsid w:val="00B2248B"/>
    <w:rsid w:val="00B224D1"/>
    <w:rsid w:val="00B22E1D"/>
    <w:rsid w:val="00B22F5A"/>
    <w:rsid w:val="00B23071"/>
    <w:rsid w:val="00B237E4"/>
    <w:rsid w:val="00B23B67"/>
    <w:rsid w:val="00B24503"/>
    <w:rsid w:val="00B245D1"/>
    <w:rsid w:val="00B24642"/>
    <w:rsid w:val="00B24A36"/>
    <w:rsid w:val="00B24BF6"/>
    <w:rsid w:val="00B24C78"/>
    <w:rsid w:val="00B24DB9"/>
    <w:rsid w:val="00B24E37"/>
    <w:rsid w:val="00B25601"/>
    <w:rsid w:val="00B25608"/>
    <w:rsid w:val="00B25B7C"/>
    <w:rsid w:val="00B27543"/>
    <w:rsid w:val="00B27858"/>
    <w:rsid w:val="00B27B89"/>
    <w:rsid w:val="00B27E8E"/>
    <w:rsid w:val="00B305C4"/>
    <w:rsid w:val="00B30F96"/>
    <w:rsid w:val="00B319F3"/>
    <w:rsid w:val="00B31EFF"/>
    <w:rsid w:val="00B327E2"/>
    <w:rsid w:val="00B33190"/>
    <w:rsid w:val="00B331BA"/>
    <w:rsid w:val="00B3352A"/>
    <w:rsid w:val="00B3382B"/>
    <w:rsid w:val="00B33B4E"/>
    <w:rsid w:val="00B33D94"/>
    <w:rsid w:val="00B34689"/>
    <w:rsid w:val="00B34778"/>
    <w:rsid w:val="00B34A57"/>
    <w:rsid w:val="00B35354"/>
    <w:rsid w:val="00B35574"/>
    <w:rsid w:val="00B35A51"/>
    <w:rsid w:val="00B35D7E"/>
    <w:rsid w:val="00B3681F"/>
    <w:rsid w:val="00B36C59"/>
    <w:rsid w:val="00B36EB1"/>
    <w:rsid w:val="00B376B6"/>
    <w:rsid w:val="00B37AE2"/>
    <w:rsid w:val="00B37C63"/>
    <w:rsid w:val="00B404B3"/>
    <w:rsid w:val="00B40D60"/>
    <w:rsid w:val="00B4110A"/>
    <w:rsid w:val="00B41588"/>
    <w:rsid w:val="00B415B4"/>
    <w:rsid w:val="00B419C2"/>
    <w:rsid w:val="00B4239E"/>
    <w:rsid w:val="00B42A05"/>
    <w:rsid w:val="00B42BAE"/>
    <w:rsid w:val="00B42EF3"/>
    <w:rsid w:val="00B43D96"/>
    <w:rsid w:val="00B43DD9"/>
    <w:rsid w:val="00B44013"/>
    <w:rsid w:val="00B44050"/>
    <w:rsid w:val="00B44FC5"/>
    <w:rsid w:val="00B459FD"/>
    <w:rsid w:val="00B45E3E"/>
    <w:rsid w:val="00B45F13"/>
    <w:rsid w:val="00B463ED"/>
    <w:rsid w:val="00B468DB"/>
    <w:rsid w:val="00B4741D"/>
    <w:rsid w:val="00B47584"/>
    <w:rsid w:val="00B47696"/>
    <w:rsid w:val="00B47812"/>
    <w:rsid w:val="00B47C1E"/>
    <w:rsid w:val="00B50305"/>
    <w:rsid w:val="00B504F7"/>
    <w:rsid w:val="00B5079C"/>
    <w:rsid w:val="00B510C9"/>
    <w:rsid w:val="00B51293"/>
    <w:rsid w:val="00B512EE"/>
    <w:rsid w:val="00B51C95"/>
    <w:rsid w:val="00B51D6C"/>
    <w:rsid w:val="00B51DC8"/>
    <w:rsid w:val="00B528A2"/>
    <w:rsid w:val="00B52B02"/>
    <w:rsid w:val="00B53A96"/>
    <w:rsid w:val="00B53F24"/>
    <w:rsid w:val="00B541BB"/>
    <w:rsid w:val="00B543D7"/>
    <w:rsid w:val="00B54480"/>
    <w:rsid w:val="00B55475"/>
    <w:rsid w:val="00B55B2E"/>
    <w:rsid w:val="00B56D58"/>
    <w:rsid w:val="00B56F6F"/>
    <w:rsid w:val="00B570AE"/>
    <w:rsid w:val="00B57313"/>
    <w:rsid w:val="00B57769"/>
    <w:rsid w:val="00B57915"/>
    <w:rsid w:val="00B57CC3"/>
    <w:rsid w:val="00B57FBF"/>
    <w:rsid w:val="00B603E0"/>
    <w:rsid w:val="00B6071B"/>
    <w:rsid w:val="00B60E5B"/>
    <w:rsid w:val="00B60F4E"/>
    <w:rsid w:val="00B61453"/>
    <w:rsid w:val="00B61484"/>
    <w:rsid w:val="00B6171F"/>
    <w:rsid w:val="00B629F4"/>
    <w:rsid w:val="00B62A22"/>
    <w:rsid w:val="00B63129"/>
    <w:rsid w:val="00B63209"/>
    <w:rsid w:val="00B632B7"/>
    <w:rsid w:val="00B6346A"/>
    <w:rsid w:val="00B63540"/>
    <w:rsid w:val="00B64049"/>
    <w:rsid w:val="00B640E6"/>
    <w:rsid w:val="00B6446E"/>
    <w:rsid w:val="00B64A4D"/>
    <w:rsid w:val="00B64D9A"/>
    <w:rsid w:val="00B650C1"/>
    <w:rsid w:val="00B65284"/>
    <w:rsid w:val="00B65303"/>
    <w:rsid w:val="00B65421"/>
    <w:rsid w:val="00B654EB"/>
    <w:rsid w:val="00B65E62"/>
    <w:rsid w:val="00B6602E"/>
    <w:rsid w:val="00B660F1"/>
    <w:rsid w:val="00B66205"/>
    <w:rsid w:val="00B66319"/>
    <w:rsid w:val="00B66428"/>
    <w:rsid w:val="00B6669A"/>
    <w:rsid w:val="00B66D80"/>
    <w:rsid w:val="00B66FE4"/>
    <w:rsid w:val="00B67334"/>
    <w:rsid w:val="00B676AA"/>
    <w:rsid w:val="00B67B6E"/>
    <w:rsid w:val="00B70087"/>
    <w:rsid w:val="00B7013A"/>
    <w:rsid w:val="00B70333"/>
    <w:rsid w:val="00B7036F"/>
    <w:rsid w:val="00B704F8"/>
    <w:rsid w:val="00B705CB"/>
    <w:rsid w:val="00B70697"/>
    <w:rsid w:val="00B70D6A"/>
    <w:rsid w:val="00B70D97"/>
    <w:rsid w:val="00B714D9"/>
    <w:rsid w:val="00B716E0"/>
    <w:rsid w:val="00B716F7"/>
    <w:rsid w:val="00B71A4E"/>
    <w:rsid w:val="00B71E2D"/>
    <w:rsid w:val="00B7257E"/>
    <w:rsid w:val="00B72864"/>
    <w:rsid w:val="00B72CF5"/>
    <w:rsid w:val="00B73342"/>
    <w:rsid w:val="00B740B3"/>
    <w:rsid w:val="00B74BF4"/>
    <w:rsid w:val="00B74BF8"/>
    <w:rsid w:val="00B75207"/>
    <w:rsid w:val="00B756BA"/>
    <w:rsid w:val="00B7572F"/>
    <w:rsid w:val="00B75862"/>
    <w:rsid w:val="00B7679C"/>
    <w:rsid w:val="00B7693C"/>
    <w:rsid w:val="00B77413"/>
    <w:rsid w:val="00B77AC7"/>
    <w:rsid w:val="00B77BE8"/>
    <w:rsid w:val="00B77C42"/>
    <w:rsid w:val="00B77CDB"/>
    <w:rsid w:val="00B806B4"/>
    <w:rsid w:val="00B80AD5"/>
    <w:rsid w:val="00B81B0E"/>
    <w:rsid w:val="00B81E40"/>
    <w:rsid w:val="00B81F6B"/>
    <w:rsid w:val="00B82AF0"/>
    <w:rsid w:val="00B83553"/>
    <w:rsid w:val="00B83746"/>
    <w:rsid w:val="00B83A6C"/>
    <w:rsid w:val="00B83CC6"/>
    <w:rsid w:val="00B84B9B"/>
    <w:rsid w:val="00B85EE2"/>
    <w:rsid w:val="00B861A9"/>
    <w:rsid w:val="00B862F4"/>
    <w:rsid w:val="00B868F2"/>
    <w:rsid w:val="00B86E11"/>
    <w:rsid w:val="00B86F31"/>
    <w:rsid w:val="00B8720B"/>
    <w:rsid w:val="00B8753D"/>
    <w:rsid w:val="00B87709"/>
    <w:rsid w:val="00B8785F"/>
    <w:rsid w:val="00B905CA"/>
    <w:rsid w:val="00B908F3"/>
    <w:rsid w:val="00B90FC7"/>
    <w:rsid w:val="00B91481"/>
    <w:rsid w:val="00B91514"/>
    <w:rsid w:val="00B91717"/>
    <w:rsid w:val="00B9181C"/>
    <w:rsid w:val="00B918B0"/>
    <w:rsid w:val="00B918CF"/>
    <w:rsid w:val="00B91C5F"/>
    <w:rsid w:val="00B91E67"/>
    <w:rsid w:val="00B92309"/>
    <w:rsid w:val="00B9255C"/>
    <w:rsid w:val="00B929A3"/>
    <w:rsid w:val="00B92A0E"/>
    <w:rsid w:val="00B92AAD"/>
    <w:rsid w:val="00B92EF0"/>
    <w:rsid w:val="00B94159"/>
    <w:rsid w:val="00B9482F"/>
    <w:rsid w:val="00B948BB"/>
    <w:rsid w:val="00B94AA1"/>
    <w:rsid w:val="00B94E55"/>
    <w:rsid w:val="00B95783"/>
    <w:rsid w:val="00B959A3"/>
    <w:rsid w:val="00B95FC8"/>
    <w:rsid w:val="00B96BCE"/>
    <w:rsid w:val="00B96DAA"/>
    <w:rsid w:val="00B972A5"/>
    <w:rsid w:val="00B9765E"/>
    <w:rsid w:val="00B9769D"/>
    <w:rsid w:val="00B978FC"/>
    <w:rsid w:val="00B97D89"/>
    <w:rsid w:val="00B97F05"/>
    <w:rsid w:val="00BA053B"/>
    <w:rsid w:val="00BA14AE"/>
    <w:rsid w:val="00BA1FF3"/>
    <w:rsid w:val="00BA29EB"/>
    <w:rsid w:val="00BA30A9"/>
    <w:rsid w:val="00BA38E3"/>
    <w:rsid w:val="00BA3C8D"/>
    <w:rsid w:val="00BA41CE"/>
    <w:rsid w:val="00BA43AC"/>
    <w:rsid w:val="00BA505B"/>
    <w:rsid w:val="00BA5D0A"/>
    <w:rsid w:val="00BA6699"/>
    <w:rsid w:val="00BA6A50"/>
    <w:rsid w:val="00BA6C38"/>
    <w:rsid w:val="00BA701E"/>
    <w:rsid w:val="00BA732B"/>
    <w:rsid w:val="00BA79A1"/>
    <w:rsid w:val="00BB0319"/>
    <w:rsid w:val="00BB0722"/>
    <w:rsid w:val="00BB1242"/>
    <w:rsid w:val="00BB1374"/>
    <w:rsid w:val="00BB1CBF"/>
    <w:rsid w:val="00BB2004"/>
    <w:rsid w:val="00BB23AE"/>
    <w:rsid w:val="00BB2A95"/>
    <w:rsid w:val="00BB364C"/>
    <w:rsid w:val="00BB4603"/>
    <w:rsid w:val="00BB473F"/>
    <w:rsid w:val="00BB53CC"/>
    <w:rsid w:val="00BB636C"/>
    <w:rsid w:val="00BB6494"/>
    <w:rsid w:val="00BB792E"/>
    <w:rsid w:val="00BC01D8"/>
    <w:rsid w:val="00BC0350"/>
    <w:rsid w:val="00BC0412"/>
    <w:rsid w:val="00BC0A49"/>
    <w:rsid w:val="00BC0B23"/>
    <w:rsid w:val="00BC0E88"/>
    <w:rsid w:val="00BC10A3"/>
    <w:rsid w:val="00BC14A2"/>
    <w:rsid w:val="00BC1CD7"/>
    <w:rsid w:val="00BC1E04"/>
    <w:rsid w:val="00BC1FA7"/>
    <w:rsid w:val="00BC23F4"/>
    <w:rsid w:val="00BC277F"/>
    <w:rsid w:val="00BC2849"/>
    <w:rsid w:val="00BC2DD0"/>
    <w:rsid w:val="00BC2E3D"/>
    <w:rsid w:val="00BC3C3A"/>
    <w:rsid w:val="00BC4176"/>
    <w:rsid w:val="00BC4354"/>
    <w:rsid w:val="00BC45D4"/>
    <w:rsid w:val="00BC468E"/>
    <w:rsid w:val="00BC49AF"/>
    <w:rsid w:val="00BC52E8"/>
    <w:rsid w:val="00BC56F5"/>
    <w:rsid w:val="00BC5839"/>
    <w:rsid w:val="00BC58C8"/>
    <w:rsid w:val="00BC5DC0"/>
    <w:rsid w:val="00BC61F6"/>
    <w:rsid w:val="00BC6462"/>
    <w:rsid w:val="00BC68BB"/>
    <w:rsid w:val="00BC6E67"/>
    <w:rsid w:val="00BC6FA8"/>
    <w:rsid w:val="00BC7914"/>
    <w:rsid w:val="00BC7EB6"/>
    <w:rsid w:val="00BD0249"/>
    <w:rsid w:val="00BD0339"/>
    <w:rsid w:val="00BD0CCD"/>
    <w:rsid w:val="00BD0F1C"/>
    <w:rsid w:val="00BD1165"/>
    <w:rsid w:val="00BD13C2"/>
    <w:rsid w:val="00BD1869"/>
    <w:rsid w:val="00BD1CB4"/>
    <w:rsid w:val="00BD1CC7"/>
    <w:rsid w:val="00BD23B4"/>
    <w:rsid w:val="00BD2E49"/>
    <w:rsid w:val="00BD2F66"/>
    <w:rsid w:val="00BD385B"/>
    <w:rsid w:val="00BD4123"/>
    <w:rsid w:val="00BD4344"/>
    <w:rsid w:val="00BD4B74"/>
    <w:rsid w:val="00BD4D4D"/>
    <w:rsid w:val="00BD4F80"/>
    <w:rsid w:val="00BD52BE"/>
    <w:rsid w:val="00BD5E3B"/>
    <w:rsid w:val="00BD6238"/>
    <w:rsid w:val="00BD6881"/>
    <w:rsid w:val="00BD6A7B"/>
    <w:rsid w:val="00BD7060"/>
    <w:rsid w:val="00BD7756"/>
    <w:rsid w:val="00BE037D"/>
    <w:rsid w:val="00BE0453"/>
    <w:rsid w:val="00BE06B9"/>
    <w:rsid w:val="00BE0EE1"/>
    <w:rsid w:val="00BE108E"/>
    <w:rsid w:val="00BE10AB"/>
    <w:rsid w:val="00BE155A"/>
    <w:rsid w:val="00BE1594"/>
    <w:rsid w:val="00BE1C50"/>
    <w:rsid w:val="00BE22AA"/>
    <w:rsid w:val="00BE255F"/>
    <w:rsid w:val="00BE26E7"/>
    <w:rsid w:val="00BE2C0F"/>
    <w:rsid w:val="00BE2C93"/>
    <w:rsid w:val="00BE2EB6"/>
    <w:rsid w:val="00BE2FD2"/>
    <w:rsid w:val="00BE383C"/>
    <w:rsid w:val="00BE3A5F"/>
    <w:rsid w:val="00BE423D"/>
    <w:rsid w:val="00BE437E"/>
    <w:rsid w:val="00BE66E4"/>
    <w:rsid w:val="00BE6A69"/>
    <w:rsid w:val="00BE6C82"/>
    <w:rsid w:val="00BE6D11"/>
    <w:rsid w:val="00BE6EA9"/>
    <w:rsid w:val="00BE774B"/>
    <w:rsid w:val="00BE7F36"/>
    <w:rsid w:val="00BE7FFD"/>
    <w:rsid w:val="00BF07C7"/>
    <w:rsid w:val="00BF0A1F"/>
    <w:rsid w:val="00BF0AAF"/>
    <w:rsid w:val="00BF0EC5"/>
    <w:rsid w:val="00BF0F02"/>
    <w:rsid w:val="00BF0F5C"/>
    <w:rsid w:val="00BF18D8"/>
    <w:rsid w:val="00BF190F"/>
    <w:rsid w:val="00BF1C57"/>
    <w:rsid w:val="00BF1DC1"/>
    <w:rsid w:val="00BF2199"/>
    <w:rsid w:val="00BF25C6"/>
    <w:rsid w:val="00BF2710"/>
    <w:rsid w:val="00BF2B61"/>
    <w:rsid w:val="00BF2D67"/>
    <w:rsid w:val="00BF2F89"/>
    <w:rsid w:val="00BF30E8"/>
    <w:rsid w:val="00BF3786"/>
    <w:rsid w:val="00BF39E0"/>
    <w:rsid w:val="00BF4361"/>
    <w:rsid w:val="00BF48EC"/>
    <w:rsid w:val="00BF4D23"/>
    <w:rsid w:val="00BF5204"/>
    <w:rsid w:val="00BF522E"/>
    <w:rsid w:val="00BF56ED"/>
    <w:rsid w:val="00BF5809"/>
    <w:rsid w:val="00BF58CD"/>
    <w:rsid w:val="00BF70CC"/>
    <w:rsid w:val="00BF7747"/>
    <w:rsid w:val="00BF781C"/>
    <w:rsid w:val="00BF7AF7"/>
    <w:rsid w:val="00BF7E3E"/>
    <w:rsid w:val="00C00484"/>
    <w:rsid w:val="00C0052B"/>
    <w:rsid w:val="00C00CFE"/>
    <w:rsid w:val="00C00F22"/>
    <w:rsid w:val="00C0109D"/>
    <w:rsid w:val="00C01150"/>
    <w:rsid w:val="00C01252"/>
    <w:rsid w:val="00C0166F"/>
    <w:rsid w:val="00C0179D"/>
    <w:rsid w:val="00C01833"/>
    <w:rsid w:val="00C01835"/>
    <w:rsid w:val="00C01BD7"/>
    <w:rsid w:val="00C0226D"/>
    <w:rsid w:val="00C026D5"/>
    <w:rsid w:val="00C02819"/>
    <w:rsid w:val="00C02CDC"/>
    <w:rsid w:val="00C03339"/>
    <w:rsid w:val="00C0356B"/>
    <w:rsid w:val="00C03A40"/>
    <w:rsid w:val="00C03BD3"/>
    <w:rsid w:val="00C03BDF"/>
    <w:rsid w:val="00C03C04"/>
    <w:rsid w:val="00C03D41"/>
    <w:rsid w:val="00C045E8"/>
    <w:rsid w:val="00C04771"/>
    <w:rsid w:val="00C047D6"/>
    <w:rsid w:val="00C04B0F"/>
    <w:rsid w:val="00C04C9B"/>
    <w:rsid w:val="00C0538A"/>
    <w:rsid w:val="00C05D29"/>
    <w:rsid w:val="00C05F70"/>
    <w:rsid w:val="00C062AA"/>
    <w:rsid w:val="00C06788"/>
    <w:rsid w:val="00C0690E"/>
    <w:rsid w:val="00C06A02"/>
    <w:rsid w:val="00C06AA7"/>
    <w:rsid w:val="00C06B9B"/>
    <w:rsid w:val="00C06DC1"/>
    <w:rsid w:val="00C0741C"/>
    <w:rsid w:val="00C07A37"/>
    <w:rsid w:val="00C07C3C"/>
    <w:rsid w:val="00C10544"/>
    <w:rsid w:val="00C10B40"/>
    <w:rsid w:val="00C110C9"/>
    <w:rsid w:val="00C1232A"/>
    <w:rsid w:val="00C12BF5"/>
    <w:rsid w:val="00C1331C"/>
    <w:rsid w:val="00C133A1"/>
    <w:rsid w:val="00C13A21"/>
    <w:rsid w:val="00C14413"/>
    <w:rsid w:val="00C14B23"/>
    <w:rsid w:val="00C15A68"/>
    <w:rsid w:val="00C15F8C"/>
    <w:rsid w:val="00C16060"/>
    <w:rsid w:val="00C16BCA"/>
    <w:rsid w:val="00C17747"/>
    <w:rsid w:val="00C179C7"/>
    <w:rsid w:val="00C20448"/>
    <w:rsid w:val="00C205E1"/>
    <w:rsid w:val="00C20BF6"/>
    <w:rsid w:val="00C22869"/>
    <w:rsid w:val="00C22E23"/>
    <w:rsid w:val="00C22E3F"/>
    <w:rsid w:val="00C23114"/>
    <w:rsid w:val="00C231C7"/>
    <w:rsid w:val="00C2389B"/>
    <w:rsid w:val="00C23912"/>
    <w:rsid w:val="00C23C73"/>
    <w:rsid w:val="00C247AB"/>
    <w:rsid w:val="00C253D1"/>
    <w:rsid w:val="00C25E1C"/>
    <w:rsid w:val="00C26236"/>
    <w:rsid w:val="00C26510"/>
    <w:rsid w:val="00C268C5"/>
    <w:rsid w:val="00C2697A"/>
    <w:rsid w:val="00C26B0B"/>
    <w:rsid w:val="00C26DD6"/>
    <w:rsid w:val="00C26E88"/>
    <w:rsid w:val="00C270EA"/>
    <w:rsid w:val="00C27C0C"/>
    <w:rsid w:val="00C27DA5"/>
    <w:rsid w:val="00C30833"/>
    <w:rsid w:val="00C30E22"/>
    <w:rsid w:val="00C30EA3"/>
    <w:rsid w:val="00C32168"/>
    <w:rsid w:val="00C32267"/>
    <w:rsid w:val="00C3295A"/>
    <w:rsid w:val="00C32A33"/>
    <w:rsid w:val="00C32B45"/>
    <w:rsid w:val="00C3322B"/>
    <w:rsid w:val="00C335DB"/>
    <w:rsid w:val="00C339A0"/>
    <w:rsid w:val="00C33B45"/>
    <w:rsid w:val="00C33C03"/>
    <w:rsid w:val="00C34093"/>
    <w:rsid w:val="00C34702"/>
    <w:rsid w:val="00C34767"/>
    <w:rsid w:val="00C347F2"/>
    <w:rsid w:val="00C3485B"/>
    <w:rsid w:val="00C34DDD"/>
    <w:rsid w:val="00C357E5"/>
    <w:rsid w:val="00C3587B"/>
    <w:rsid w:val="00C358FE"/>
    <w:rsid w:val="00C374EF"/>
    <w:rsid w:val="00C3799C"/>
    <w:rsid w:val="00C37A8E"/>
    <w:rsid w:val="00C37C78"/>
    <w:rsid w:val="00C37CB3"/>
    <w:rsid w:val="00C37E4E"/>
    <w:rsid w:val="00C37E5C"/>
    <w:rsid w:val="00C37EC2"/>
    <w:rsid w:val="00C37FED"/>
    <w:rsid w:val="00C404B1"/>
    <w:rsid w:val="00C406AB"/>
    <w:rsid w:val="00C406D9"/>
    <w:rsid w:val="00C408BF"/>
    <w:rsid w:val="00C409B7"/>
    <w:rsid w:val="00C40A71"/>
    <w:rsid w:val="00C40B6F"/>
    <w:rsid w:val="00C40F44"/>
    <w:rsid w:val="00C410B7"/>
    <w:rsid w:val="00C413F1"/>
    <w:rsid w:val="00C417F9"/>
    <w:rsid w:val="00C41C51"/>
    <w:rsid w:val="00C41EB0"/>
    <w:rsid w:val="00C41FD8"/>
    <w:rsid w:val="00C42C29"/>
    <w:rsid w:val="00C4302C"/>
    <w:rsid w:val="00C4322E"/>
    <w:rsid w:val="00C43533"/>
    <w:rsid w:val="00C4389B"/>
    <w:rsid w:val="00C43FF2"/>
    <w:rsid w:val="00C4453B"/>
    <w:rsid w:val="00C44577"/>
    <w:rsid w:val="00C44596"/>
    <w:rsid w:val="00C4475D"/>
    <w:rsid w:val="00C44891"/>
    <w:rsid w:val="00C44E53"/>
    <w:rsid w:val="00C45318"/>
    <w:rsid w:val="00C45A2C"/>
    <w:rsid w:val="00C45AAE"/>
    <w:rsid w:val="00C46135"/>
    <w:rsid w:val="00C46183"/>
    <w:rsid w:val="00C46855"/>
    <w:rsid w:val="00C469AB"/>
    <w:rsid w:val="00C46C5F"/>
    <w:rsid w:val="00C477A8"/>
    <w:rsid w:val="00C47A12"/>
    <w:rsid w:val="00C47AF9"/>
    <w:rsid w:val="00C47B89"/>
    <w:rsid w:val="00C47E49"/>
    <w:rsid w:val="00C5013C"/>
    <w:rsid w:val="00C50D5E"/>
    <w:rsid w:val="00C51309"/>
    <w:rsid w:val="00C5197A"/>
    <w:rsid w:val="00C51A05"/>
    <w:rsid w:val="00C523D0"/>
    <w:rsid w:val="00C52ACD"/>
    <w:rsid w:val="00C52B9C"/>
    <w:rsid w:val="00C52DBF"/>
    <w:rsid w:val="00C530CF"/>
    <w:rsid w:val="00C532CD"/>
    <w:rsid w:val="00C5340F"/>
    <w:rsid w:val="00C53788"/>
    <w:rsid w:val="00C544EC"/>
    <w:rsid w:val="00C54569"/>
    <w:rsid w:val="00C54E2D"/>
    <w:rsid w:val="00C5547A"/>
    <w:rsid w:val="00C5596A"/>
    <w:rsid w:val="00C55BC2"/>
    <w:rsid w:val="00C56611"/>
    <w:rsid w:val="00C56EEF"/>
    <w:rsid w:val="00C573FB"/>
    <w:rsid w:val="00C5781B"/>
    <w:rsid w:val="00C57C62"/>
    <w:rsid w:val="00C57C6B"/>
    <w:rsid w:val="00C57E05"/>
    <w:rsid w:val="00C57EA9"/>
    <w:rsid w:val="00C6032C"/>
    <w:rsid w:val="00C605C6"/>
    <w:rsid w:val="00C60816"/>
    <w:rsid w:val="00C60B6A"/>
    <w:rsid w:val="00C60F2D"/>
    <w:rsid w:val="00C61129"/>
    <w:rsid w:val="00C611F9"/>
    <w:rsid w:val="00C6141B"/>
    <w:rsid w:val="00C6159A"/>
    <w:rsid w:val="00C617C1"/>
    <w:rsid w:val="00C61845"/>
    <w:rsid w:val="00C6256F"/>
    <w:rsid w:val="00C62A8C"/>
    <w:rsid w:val="00C62B96"/>
    <w:rsid w:val="00C6319C"/>
    <w:rsid w:val="00C63203"/>
    <w:rsid w:val="00C632EE"/>
    <w:rsid w:val="00C633D9"/>
    <w:rsid w:val="00C634C8"/>
    <w:rsid w:val="00C636E2"/>
    <w:rsid w:val="00C6465F"/>
    <w:rsid w:val="00C649E6"/>
    <w:rsid w:val="00C64A26"/>
    <w:rsid w:val="00C64DD7"/>
    <w:rsid w:val="00C651AA"/>
    <w:rsid w:val="00C65407"/>
    <w:rsid w:val="00C65650"/>
    <w:rsid w:val="00C65864"/>
    <w:rsid w:val="00C663C6"/>
    <w:rsid w:val="00C664F1"/>
    <w:rsid w:val="00C6691D"/>
    <w:rsid w:val="00C67034"/>
    <w:rsid w:val="00C674F2"/>
    <w:rsid w:val="00C7016A"/>
    <w:rsid w:val="00C707B8"/>
    <w:rsid w:val="00C708E5"/>
    <w:rsid w:val="00C70901"/>
    <w:rsid w:val="00C70E0D"/>
    <w:rsid w:val="00C71516"/>
    <w:rsid w:val="00C71D4A"/>
    <w:rsid w:val="00C723C0"/>
    <w:rsid w:val="00C72731"/>
    <w:rsid w:val="00C7295A"/>
    <w:rsid w:val="00C72DD1"/>
    <w:rsid w:val="00C7325A"/>
    <w:rsid w:val="00C7330D"/>
    <w:rsid w:val="00C73500"/>
    <w:rsid w:val="00C7370F"/>
    <w:rsid w:val="00C738C3"/>
    <w:rsid w:val="00C73A2B"/>
    <w:rsid w:val="00C73CFE"/>
    <w:rsid w:val="00C73E61"/>
    <w:rsid w:val="00C744E2"/>
    <w:rsid w:val="00C745A4"/>
    <w:rsid w:val="00C7463E"/>
    <w:rsid w:val="00C74778"/>
    <w:rsid w:val="00C74E5F"/>
    <w:rsid w:val="00C75832"/>
    <w:rsid w:val="00C75D3D"/>
    <w:rsid w:val="00C76D5C"/>
    <w:rsid w:val="00C771A6"/>
    <w:rsid w:val="00C77AB8"/>
    <w:rsid w:val="00C80170"/>
    <w:rsid w:val="00C8021D"/>
    <w:rsid w:val="00C803D7"/>
    <w:rsid w:val="00C80BB9"/>
    <w:rsid w:val="00C80F6B"/>
    <w:rsid w:val="00C81A60"/>
    <w:rsid w:val="00C82221"/>
    <w:rsid w:val="00C823D2"/>
    <w:rsid w:val="00C82633"/>
    <w:rsid w:val="00C82ED8"/>
    <w:rsid w:val="00C83050"/>
    <w:rsid w:val="00C830E7"/>
    <w:rsid w:val="00C835D4"/>
    <w:rsid w:val="00C836EC"/>
    <w:rsid w:val="00C839A8"/>
    <w:rsid w:val="00C839D7"/>
    <w:rsid w:val="00C83A53"/>
    <w:rsid w:val="00C8422D"/>
    <w:rsid w:val="00C8428F"/>
    <w:rsid w:val="00C84597"/>
    <w:rsid w:val="00C85003"/>
    <w:rsid w:val="00C855B3"/>
    <w:rsid w:val="00C858A7"/>
    <w:rsid w:val="00C85D0D"/>
    <w:rsid w:val="00C86328"/>
    <w:rsid w:val="00C86EA3"/>
    <w:rsid w:val="00C8715C"/>
    <w:rsid w:val="00C873ED"/>
    <w:rsid w:val="00C87511"/>
    <w:rsid w:val="00C878C0"/>
    <w:rsid w:val="00C9005C"/>
    <w:rsid w:val="00C908BF"/>
    <w:rsid w:val="00C90D9A"/>
    <w:rsid w:val="00C91291"/>
    <w:rsid w:val="00C9143E"/>
    <w:rsid w:val="00C91994"/>
    <w:rsid w:val="00C927E2"/>
    <w:rsid w:val="00C92D90"/>
    <w:rsid w:val="00C92EFB"/>
    <w:rsid w:val="00C93015"/>
    <w:rsid w:val="00C93597"/>
    <w:rsid w:val="00C93B38"/>
    <w:rsid w:val="00C9469E"/>
    <w:rsid w:val="00C960E4"/>
    <w:rsid w:val="00C961A1"/>
    <w:rsid w:val="00C96571"/>
    <w:rsid w:val="00C96734"/>
    <w:rsid w:val="00C96CDE"/>
    <w:rsid w:val="00C96DA3"/>
    <w:rsid w:val="00C976C6"/>
    <w:rsid w:val="00C97727"/>
    <w:rsid w:val="00C97B63"/>
    <w:rsid w:val="00CA01B1"/>
    <w:rsid w:val="00CA03C7"/>
    <w:rsid w:val="00CA072F"/>
    <w:rsid w:val="00CA130C"/>
    <w:rsid w:val="00CA145F"/>
    <w:rsid w:val="00CA152C"/>
    <w:rsid w:val="00CA15C4"/>
    <w:rsid w:val="00CA17D4"/>
    <w:rsid w:val="00CA1D1A"/>
    <w:rsid w:val="00CA211A"/>
    <w:rsid w:val="00CA2243"/>
    <w:rsid w:val="00CA2548"/>
    <w:rsid w:val="00CA2D15"/>
    <w:rsid w:val="00CA3E90"/>
    <w:rsid w:val="00CA3FDB"/>
    <w:rsid w:val="00CA433E"/>
    <w:rsid w:val="00CA4772"/>
    <w:rsid w:val="00CA4A59"/>
    <w:rsid w:val="00CA4AD6"/>
    <w:rsid w:val="00CA58F9"/>
    <w:rsid w:val="00CA6075"/>
    <w:rsid w:val="00CA6381"/>
    <w:rsid w:val="00CA64BF"/>
    <w:rsid w:val="00CA651C"/>
    <w:rsid w:val="00CA77B2"/>
    <w:rsid w:val="00CA7917"/>
    <w:rsid w:val="00CA7EAC"/>
    <w:rsid w:val="00CB08BB"/>
    <w:rsid w:val="00CB0CC1"/>
    <w:rsid w:val="00CB0DD8"/>
    <w:rsid w:val="00CB0F78"/>
    <w:rsid w:val="00CB10DD"/>
    <w:rsid w:val="00CB11DF"/>
    <w:rsid w:val="00CB176E"/>
    <w:rsid w:val="00CB2166"/>
    <w:rsid w:val="00CB28CD"/>
    <w:rsid w:val="00CB464D"/>
    <w:rsid w:val="00CB5254"/>
    <w:rsid w:val="00CB52FA"/>
    <w:rsid w:val="00CB5731"/>
    <w:rsid w:val="00CB58AB"/>
    <w:rsid w:val="00CB5C20"/>
    <w:rsid w:val="00CB5D6E"/>
    <w:rsid w:val="00CB61C2"/>
    <w:rsid w:val="00CB6649"/>
    <w:rsid w:val="00CB6DEE"/>
    <w:rsid w:val="00CB6E1B"/>
    <w:rsid w:val="00CB7190"/>
    <w:rsid w:val="00CB7279"/>
    <w:rsid w:val="00CB74BE"/>
    <w:rsid w:val="00CB7B83"/>
    <w:rsid w:val="00CB7D64"/>
    <w:rsid w:val="00CB7DFE"/>
    <w:rsid w:val="00CC018C"/>
    <w:rsid w:val="00CC045B"/>
    <w:rsid w:val="00CC1603"/>
    <w:rsid w:val="00CC19E2"/>
    <w:rsid w:val="00CC1CD0"/>
    <w:rsid w:val="00CC25BA"/>
    <w:rsid w:val="00CC278E"/>
    <w:rsid w:val="00CC2850"/>
    <w:rsid w:val="00CC292E"/>
    <w:rsid w:val="00CC2F23"/>
    <w:rsid w:val="00CC2FC0"/>
    <w:rsid w:val="00CC3005"/>
    <w:rsid w:val="00CC3284"/>
    <w:rsid w:val="00CC366D"/>
    <w:rsid w:val="00CC3F57"/>
    <w:rsid w:val="00CC4A03"/>
    <w:rsid w:val="00CC4AD8"/>
    <w:rsid w:val="00CC4F55"/>
    <w:rsid w:val="00CC52AF"/>
    <w:rsid w:val="00CC548F"/>
    <w:rsid w:val="00CC5791"/>
    <w:rsid w:val="00CC5B2B"/>
    <w:rsid w:val="00CC5C3D"/>
    <w:rsid w:val="00CC5E71"/>
    <w:rsid w:val="00CC5EB1"/>
    <w:rsid w:val="00CC6084"/>
    <w:rsid w:val="00CC60C7"/>
    <w:rsid w:val="00CC6719"/>
    <w:rsid w:val="00CC69AF"/>
    <w:rsid w:val="00CC6C55"/>
    <w:rsid w:val="00CC6F58"/>
    <w:rsid w:val="00CC7D8A"/>
    <w:rsid w:val="00CC7E3D"/>
    <w:rsid w:val="00CD00BE"/>
    <w:rsid w:val="00CD0F3D"/>
    <w:rsid w:val="00CD19A7"/>
    <w:rsid w:val="00CD1BE2"/>
    <w:rsid w:val="00CD1C47"/>
    <w:rsid w:val="00CD1E88"/>
    <w:rsid w:val="00CD2263"/>
    <w:rsid w:val="00CD234D"/>
    <w:rsid w:val="00CD2593"/>
    <w:rsid w:val="00CD272F"/>
    <w:rsid w:val="00CD2FA6"/>
    <w:rsid w:val="00CD36D2"/>
    <w:rsid w:val="00CD3827"/>
    <w:rsid w:val="00CD3E81"/>
    <w:rsid w:val="00CD4C80"/>
    <w:rsid w:val="00CD4FBC"/>
    <w:rsid w:val="00CD5D32"/>
    <w:rsid w:val="00CD60A2"/>
    <w:rsid w:val="00CD6498"/>
    <w:rsid w:val="00CD7AB4"/>
    <w:rsid w:val="00CE01BD"/>
    <w:rsid w:val="00CE0713"/>
    <w:rsid w:val="00CE16C8"/>
    <w:rsid w:val="00CE376E"/>
    <w:rsid w:val="00CE3C12"/>
    <w:rsid w:val="00CE444C"/>
    <w:rsid w:val="00CE4B5E"/>
    <w:rsid w:val="00CE4DCD"/>
    <w:rsid w:val="00CE50D2"/>
    <w:rsid w:val="00CE663F"/>
    <w:rsid w:val="00CE664F"/>
    <w:rsid w:val="00CE68E9"/>
    <w:rsid w:val="00CE6B5A"/>
    <w:rsid w:val="00CE6BE4"/>
    <w:rsid w:val="00CE709E"/>
    <w:rsid w:val="00CE7204"/>
    <w:rsid w:val="00CE72BF"/>
    <w:rsid w:val="00CE78FD"/>
    <w:rsid w:val="00CE7E37"/>
    <w:rsid w:val="00CF02D0"/>
    <w:rsid w:val="00CF03AE"/>
    <w:rsid w:val="00CF086A"/>
    <w:rsid w:val="00CF0E56"/>
    <w:rsid w:val="00CF14CE"/>
    <w:rsid w:val="00CF19A6"/>
    <w:rsid w:val="00CF2A92"/>
    <w:rsid w:val="00CF2BFE"/>
    <w:rsid w:val="00CF3871"/>
    <w:rsid w:val="00CF3BAC"/>
    <w:rsid w:val="00CF3E1C"/>
    <w:rsid w:val="00CF3F4A"/>
    <w:rsid w:val="00CF3FB2"/>
    <w:rsid w:val="00CF461C"/>
    <w:rsid w:val="00CF4FEF"/>
    <w:rsid w:val="00CF5026"/>
    <w:rsid w:val="00CF5418"/>
    <w:rsid w:val="00CF57DD"/>
    <w:rsid w:val="00CF5827"/>
    <w:rsid w:val="00CF5C1C"/>
    <w:rsid w:val="00CF6AC9"/>
    <w:rsid w:val="00CF6CD0"/>
    <w:rsid w:val="00CF6E19"/>
    <w:rsid w:val="00CF7981"/>
    <w:rsid w:val="00CF7E7F"/>
    <w:rsid w:val="00D0041F"/>
    <w:rsid w:val="00D00BC5"/>
    <w:rsid w:val="00D0114C"/>
    <w:rsid w:val="00D016B2"/>
    <w:rsid w:val="00D018DC"/>
    <w:rsid w:val="00D01E51"/>
    <w:rsid w:val="00D02116"/>
    <w:rsid w:val="00D02281"/>
    <w:rsid w:val="00D022E7"/>
    <w:rsid w:val="00D0239D"/>
    <w:rsid w:val="00D02432"/>
    <w:rsid w:val="00D0278A"/>
    <w:rsid w:val="00D02865"/>
    <w:rsid w:val="00D03483"/>
    <w:rsid w:val="00D0380E"/>
    <w:rsid w:val="00D041CE"/>
    <w:rsid w:val="00D0426C"/>
    <w:rsid w:val="00D04306"/>
    <w:rsid w:val="00D04494"/>
    <w:rsid w:val="00D04634"/>
    <w:rsid w:val="00D04A17"/>
    <w:rsid w:val="00D050C4"/>
    <w:rsid w:val="00D0534B"/>
    <w:rsid w:val="00D062C6"/>
    <w:rsid w:val="00D0683F"/>
    <w:rsid w:val="00D069DD"/>
    <w:rsid w:val="00D06DD1"/>
    <w:rsid w:val="00D06DDF"/>
    <w:rsid w:val="00D0701F"/>
    <w:rsid w:val="00D073D5"/>
    <w:rsid w:val="00D07438"/>
    <w:rsid w:val="00D074BF"/>
    <w:rsid w:val="00D07E53"/>
    <w:rsid w:val="00D1072B"/>
    <w:rsid w:val="00D107A2"/>
    <w:rsid w:val="00D10F14"/>
    <w:rsid w:val="00D11C8F"/>
    <w:rsid w:val="00D1212F"/>
    <w:rsid w:val="00D123B3"/>
    <w:rsid w:val="00D12A86"/>
    <w:rsid w:val="00D12C0D"/>
    <w:rsid w:val="00D12E0D"/>
    <w:rsid w:val="00D1336C"/>
    <w:rsid w:val="00D13AC5"/>
    <w:rsid w:val="00D14077"/>
    <w:rsid w:val="00D14568"/>
    <w:rsid w:val="00D14887"/>
    <w:rsid w:val="00D148D6"/>
    <w:rsid w:val="00D14A88"/>
    <w:rsid w:val="00D14DD8"/>
    <w:rsid w:val="00D15372"/>
    <w:rsid w:val="00D1541B"/>
    <w:rsid w:val="00D15EEB"/>
    <w:rsid w:val="00D1633D"/>
    <w:rsid w:val="00D16829"/>
    <w:rsid w:val="00D16E12"/>
    <w:rsid w:val="00D17324"/>
    <w:rsid w:val="00D17A36"/>
    <w:rsid w:val="00D17D7B"/>
    <w:rsid w:val="00D20954"/>
    <w:rsid w:val="00D20A6C"/>
    <w:rsid w:val="00D20E96"/>
    <w:rsid w:val="00D20EB4"/>
    <w:rsid w:val="00D21235"/>
    <w:rsid w:val="00D2202F"/>
    <w:rsid w:val="00D22179"/>
    <w:rsid w:val="00D22954"/>
    <w:rsid w:val="00D23E9C"/>
    <w:rsid w:val="00D24009"/>
    <w:rsid w:val="00D2447E"/>
    <w:rsid w:val="00D2452E"/>
    <w:rsid w:val="00D245A0"/>
    <w:rsid w:val="00D247C0"/>
    <w:rsid w:val="00D24E47"/>
    <w:rsid w:val="00D251E1"/>
    <w:rsid w:val="00D25BBE"/>
    <w:rsid w:val="00D25C95"/>
    <w:rsid w:val="00D25CDC"/>
    <w:rsid w:val="00D26353"/>
    <w:rsid w:val="00D2682E"/>
    <w:rsid w:val="00D2690D"/>
    <w:rsid w:val="00D26A46"/>
    <w:rsid w:val="00D26EEB"/>
    <w:rsid w:val="00D270F4"/>
    <w:rsid w:val="00D276EA"/>
    <w:rsid w:val="00D27E0D"/>
    <w:rsid w:val="00D301C6"/>
    <w:rsid w:val="00D30488"/>
    <w:rsid w:val="00D307B9"/>
    <w:rsid w:val="00D3093B"/>
    <w:rsid w:val="00D30D42"/>
    <w:rsid w:val="00D31184"/>
    <w:rsid w:val="00D3184A"/>
    <w:rsid w:val="00D31D13"/>
    <w:rsid w:val="00D31F31"/>
    <w:rsid w:val="00D32145"/>
    <w:rsid w:val="00D33126"/>
    <w:rsid w:val="00D33215"/>
    <w:rsid w:val="00D33362"/>
    <w:rsid w:val="00D34841"/>
    <w:rsid w:val="00D34E4E"/>
    <w:rsid w:val="00D34F65"/>
    <w:rsid w:val="00D35532"/>
    <w:rsid w:val="00D3554D"/>
    <w:rsid w:val="00D357AE"/>
    <w:rsid w:val="00D35DF6"/>
    <w:rsid w:val="00D35E10"/>
    <w:rsid w:val="00D36210"/>
    <w:rsid w:val="00D365D9"/>
    <w:rsid w:val="00D37043"/>
    <w:rsid w:val="00D37214"/>
    <w:rsid w:val="00D372C1"/>
    <w:rsid w:val="00D373E2"/>
    <w:rsid w:val="00D37482"/>
    <w:rsid w:val="00D37B36"/>
    <w:rsid w:val="00D40CAF"/>
    <w:rsid w:val="00D40CD5"/>
    <w:rsid w:val="00D41B03"/>
    <w:rsid w:val="00D42114"/>
    <w:rsid w:val="00D4278B"/>
    <w:rsid w:val="00D429A7"/>
    <w:rsid w:val="00D42C2D"/>
    <w:rsid w:val="00D42ED6"/>
    <w:rsid w:val="00D434EC"/>
    <w:rsid w:val="00D437DB"/>
    <w:rsid w:val="00D43E68"/>
    <w:rsid w:val="00D44AA1"/>
    <w:rsid w:val="00D44C38"/>
    <w:rsid w:val="00D44C54"/>
    <w:rsid w:val="00D452E4"/>
    <w:rsid w:val="00D45F40"/>
    <w:rsid w:val="00D46383"/>
    <w:rsid w:val="00D466A9"/>
    <w:rsid w:val="00D46AFA"/>
    <w:rsid w:val="00D46B81"/>
    <w:rsid w:val="00D46DE5"/>
    <w:rsid w:val="00D46EE8"/>
    <w:rsid w:val="00D479BE"/>
    <w:rsid w:val="00D47AF4"/>
    <w:rsid w:val="00D47B2D"/>
    <w:rsid w:val="00D47B37"/>
    <w:rsid w:val="00D5040D"/>
    <w:rsid w:val="00D5057B"/>
    <w:rsid w:val="00D50B9D"/>
    <w:rsid w:val="00D5100C"/>
    <w:rsid w:val="00D51255"/>
    <w:rsid w:val="00D51419"/>
    <w:rsid w:val="00D5186E"/>
    <w:rsid w:val="00D51F65"/>
    <w:rsid w:val="00D53310"/>
    <w:rsid w:val="00D53314"/>
    <w:rsid w:val="00D543D8"/>
    <w:rsid w:val="00D545B9"/>
    <w:rsid w:val="00D549EC"/>
    <w:rsid w:val="00D54B9A"/>
    <w:rsid w:val="00D55283"/>
    <w:rsid w:val="00D555DD"/>
    <w:rsid w:val="00D5561F"/>
    <w:rsid w:val="00D55B85"/>
    <w:rsid w:val="00D56C8D"/>
    <w:rsid w:val="00D571AA"/>
    <w:rsid w:val="00D5763A"/>
    <w:rsid w:val="00D60442"/>
    <w:rsid w:val="00D606EF"/>
    <w:rsid w:val="00D6085E"/>
    <w:rsid w:val="00D61332"/>
    <w:rsid w:val="00D62CAC"/>
    <w:rsid w:val="00D6301D"/>
    <w:rsid w:val="00D63C6D"/>
    <w:rsid w:val="00D63F99"/>
    <w:rsid w:val="00D64275"/>
    <w:rsid w:val="00D64627"/>
    <w:rsid w:val="00D647EC"/>
    <w:rsid w:val="00D64828"/>
    <w:rsid w:val="00D64C57"/>
    <w:rsid w:val="00D64F45"/>
    <w:rsid w:val="00D65843"/>
    <w:rsid w:val="00D65933"/>
    <w:rsid w:val="00D65BD2"/>
    <w:rsid w:val="00D661A5"/>
    <w:rsid w:val="00D661CD"/>
    <w:rsid w:val="00D6627F"/>
    <w:rsid w:val="00D671D8"/>
    <w:rsid w:val="00D67727"/>
    <w:rsid w:val="00D678FD"/>
    <w:rsid w:val="00D70329"/>
    <w:rsid w:val="00D704A4"/>
    <w:rsid w:val="00D70559"/>
    <w:rsid w:val="00D70944"/>
    <w:rsid w:val="00D70AB3"/>
    <w:rsid w:val="00D7102F"/>
    <w:rsid w:val="00D710BA"/>
    <w:rsid w:val="00D7114C"/>
    <w:rsid w:val="00D71797"/>
    <w:rsid w:val="00D717AF"/>
    <w:rsid w:val="00D727B4"/>
    <w:rsid w:val="00D72B82"/>
    <w:rsid w:val="00D744D0"/>
    <w:rsid w:val="00D75032"/>
    <w:rsid w:val="00D750BA"/>
    <w:rsid w:val="00D75707"/>
    <w:rsid w:val="00D7690E"/>
    <w:rsid w:val="00D76F12"/>
    <w:rsid w:val="00D77625"/>
    <w:rsid w:val="00D779E3"/>
    <w:rsid w:val="00D77E7A"/>
    <w:rsid w:val="00D802F4"/>
    <w:rsid w:val="00D8056C"/>
    <w:rsid w:val="00D81038"/>
    <w:rsid w:val="00D8116C"/>
    <w:rsid w:val="00D81470"/>
    <w:rsid w:val="00D814F0"/>
    <w:rsid w:val="00D81770"/>
    <w:rsid w:val="00D81BF8"/>
    <w:rsid w:val="00D81CE2"/>
    <w:rsid w:val="00D823B0"/>
    <w:rsid w:val="00D826C9"/>
    <w:rsid w:val="00D82B1F"/>
    <w:rsid w:val="00D8328B"/>
    <w:rsid w:val="00D839FD"/>
    <w:rsid w:val="00D83F01"/>
    <w:rsid w:val="00D8402E"/>
    <w:rsid w:val="00D841B5"/>
    <w:rsid w:val="00D8434F"/>
    <w:rsid w:val="00D847D5"/>
    <w:rsid w:val="00D848F5"/>
    <w:rsid w:val="00D84960"/>
    <w:rsid w:val="00D8583B"/>
    <w:rsid w:val="00D85D4B"/>
    <w:rsid w:val="00D85F3E"/>
    <w:rsid w:val="00D86081"/>
    <w:rsid w:val="00D86331"/>
    <w:rsid w:val="00D865B8"/>
    <w:rsid w:val="00D86774"/>
    <w:rsid w:val="00D869B2"/>
    <w:rsid w:val="00D86C39"/>
    <w:rsid w:val="00D8752A"/>
    <w:rsid w:val="00D87EFB"/>
    <w:rsid w:val="00D900A1"/>
    <w:rsid w:val="00D90273"/>
    <w:rsid w:val="00D913E1"/>
    <w:rsid w:val="00D9157D"/>
    <w:rsid w:val="00D91631"/>
    <w:rsid w:val="00D91878"/>
    <w:rsid w:val="00D91A5E"/>
    <w:rsid w:val="00D91A6C"/>
    <w:rsid w:val="00D91CF0"/>
    <w:rsid w:val="00D91CF7"/>
    <w:rsid w:val="00D91E43"/>
    <w:rsid w:val="00D924D7"/>
    <w:rsid w:val="00D92EF6"/>
    <w:rsid w:val="00D92F90"/>
    <w:rsid w:val="00D93235"/>
    <w:rsid w:val="00D9394A"/>
    <w:rsid w:val="00D93A14"/>
    <w:rsid w:val="00D93F56"/>
    <w:rsid w:val="00D93F9E"/>
    <w:rsid w:val="00D94890"/>
    <w:rsid w:val="00D94AAD"/>
    <w:rsid w:val="00D94B7A"/>
    <w:rsid w:val="00D94EFE"/>
    <w:rsid w:val="00D95635"/>
    <w:rsid w:val="00D96402"/>
    <w:rsid w:val="00D9666C"/>
    <w:rsid w:val="00D969D4"/>
    <w:rsid w:val="00D96BEB"/>
    <w:rsid w:val="00D97228"/>
    <w:rsid w:val="00D975B5"/>
    <w:rsid w:val="00D97D91"/>
    <w:rsid w:val="00DA0124"/>
    <w:rsid w:val="00DA0257"/>
    <w:rsid w:val="00DA051C"/>
    <w:rsid w:val="00DA076A"/>
    <w:rsid w:val="00DA08AE"/>
    <w:rsid w:val="00DA09F3"/>
    <w:rsid w:val="00DA0B36"/>
    <w:rsid w:val="00DA0CCE"/>
    <w:rsid w:val="00DA108F"/>
    <w:rsid w:val="00DA1182"/>
    <w:rsid w:val="00DA1A35"/>
    <w:rsid w:val="00DA1C97"/>
    <w:rsid w:val="00DA26D0"/>
    <w:rsid w:val="00DA2AF7"/>
    <w:rsid w:val="00DA3700"/>
    <w:rsid w:val="00DA3A96"/>
    <w:rsid w:val="00DA3D84"/>
    <w:rsid w:val="00DA41D9"/>
    <w:rsid w:val="00DA41DC"/>
    <w:rsid w:val="00DA41EC"/>
    <w:rsid w:val="00DA43F7"/>
    <w:rsid w:val="00DA4981"/>
    <w:rsid w:val="00DA4AD1"/>
    <w:rsid w:val="00DA50DB"/>
    <w:rsid w:val="00DA56C9"/>
    <w:rsid w:val="00DA5CE2"/>
    <w:rsid w:val="00DA5F4B"/>
    <w:rsid w:val="00DA62E2"/>
    <w:rsid w:val="00DA677B"/>
    <w:rsid w:val="00DA7026"/>
    <w:rsid w:val="00DA716B"/>
    <w:rsid w:val="00DA7DD8"/>
    <w:rsid w:val="00DA7EB8"/>
    <w:rsid w:val="00DB0CF6"/>
    <w:rsid w:val="00DB15EA"/>
    <w:rsid w:val="00DB1831"/>
    <w:rsid w:val="00DB1A9E"/>
    <w:rsid w:val="00DB1EF2"/>
    <w:rsid w:val="00DB1F4E"/>
    <w:rsid w:val="00DB2FA5"/>
    <w:rsid w:val="00DB316E"/>
    <w:rsid w:val="00DB3654"/>
    <w:rsid w:val="00DB3A4F"/>
    <w:rsid w:val="00DB3F31"/>
    <w:rsid w:val="00DB4B8C"/>
    <w:rsid w:val="00DB4DCC"/>
    <w:rsid w:val="00DB5019"/>
    <w:rsid w:val="00DB5DA6"/>
    <w:rsid w:val="00DB6244"/>
    <w:rsid w:val="00DB7070"/>
    <w:rsid w:val="00DB72EE"/>
    <w:rsid w:val="00DB75B2"/>
    <w:rsid w:val="00DB7C3D"/>
    <w:rsid w:val="00DB7F5C"/>
    <w:rsid w:val="00DC022A"/>
    <w:rsid w:val="00DC1263"/>
    <w:rsid w:val="00DC17B2"/>
    <w:rsid w:val="00DC1A77"/>
    <w:rsid w:val="00DC1F01"/>
    <w:rsid w:val="00DC1FCF"/>
    <w:rsid w:val="00DC20B7"/>
    <w:rsid w:val="00DC20D5"/>
    <w:rsid w:val="00DC334B"/>
    <w:rsid w:val="00DC4303"/>
    <w:rsid w:val="00DC48A4"/>
    <w:rsid w:val="00DC4C22"/>
    <w:rsid w:val="00DC4D8A"/>
    <w:rsid w:val="00DC50AF"/>
    <w:rsid w:val="00DC5424"/>
    <w:rsid w:val="00DC5551"/>
    <w:rsid w:val="00DC5B16"/>
    <w:rsid w:val="00DC5F39"/>
    <w:rsid w:val="00DC61E7"/>
    <w:rsid w:val="00DC62D2"/>
    <w:rsid w:val="00DC65B4"/>
    <w:rsid w:val="00DC67B8"/>
    <w:rsid w:val="00DC68FC"/>
    <w:rsid w:val="00DC697D"/>
    <w:rsid w:val="00DC6B97"/>
    <w:rsid w:val="00DC6D8B"/>
    <w:rsid w:val="00DC79D1"/>
    <w:rsid w:val="00DC7E21"/>
    <w:rsid w:val="00DD12C8"/>
    <w:rsid w:val="00DD12ED"/>
    <w:rsid w:val="00DD1CB1"/>
    <w:rsid w:val="00DD2018"/>
    <w:rsid w:val="00DD2C8E"/>
    <w:rsid w:val="00DD2E88"/>
    <w:rsid w:val="00DD34CC"/>
    <w:rsid w:val="00DD3707"/>
    <w:rsid w:val="00DD3F21"/>
    <w:rsid w:val="00DD4B3B"/>
    <w:rsid w:val="00DD51CE"/>
    <w:rsid w:val="00DD577D"/>
    <w:rsid w:val="00DD5AA2"/>
    <w:rsid w:val="00DD5F34"/>
    <w:rsid w:val="00DD5FFB"/>
    <w:rsid w:val="00DD651A"/>
    <w:rsid w:val="00DD724E"/>
    <w:rsid w:val="00DD75AC"/>
    <w:rsid w:val="00DE0209"/>
    <w:rsid w:val="00DE03DD"/>
    <w:rsid w:val="00DE147A"/>
    <w:rsid w:val="00DE14AC"/>
    <w:rsid w:val="00DE1776"/>
    <w:rsid w:val="00DE19E2"/>
    <w:rsid w:val="00DE1C2E"/>
    <w:rsid w:val="00DE1C75"/>
    <w:rsid w:val="00DE1E48"/>
    <w:rsid w:val="00DE2192"/>
    <w:rsid w:val="00DE2AEB"/>
    <w:rsid w:val="00DE330F"/>
    <w:rsid w:val="00DE3803"/>
    <w:rsid w:val="00DE38CA"/>
    <w:rsid w:val="00DE4203"/>
    <w:rsid w:val="00DE4DB6"/>
    <w:rsid w:val="00DE5843"/>
    <w:rsid w:val="00DE5CEF"/>
    <w:rsid w:val="00DE6461"/>
    <w:rsid w:val="00DE6877"/>
    <w:rsid w:val="00DE6C88"/>
    <w:rsid w:val="00DE6D6A"/>
    <w:rsid w:val="00DE6D93"/>
    <w:rsid w:val="00DE6EC8"/>
    <w:rsid w:val="00DE77EB"/>
    <w:rsid w:val="00DE7870"/>
    <w:rsid w:val="00DF027A"/>
    <w:rsid w:val="00DF0381"/>
    <w:rsid w:val="00DF0882"/>
    <w:rsid w:val="00DF08CE"/>
    <w:rsid w:val="00DF0BE3"/>
    <w:rsid w:val="00DF1622"/>
    <w:rsid w:val="00DF19E5"/>
    <w:rsid w:val="00DF1BC0"/>
    <w:rsid w:val="00DF303B"/>
    <w:rsid w:val="00DF36DF"/>
    <w:rsid w:val="00DF3958"/>
    <w:rsid w:val="00DF45F1"/>
    <w:rsid w:val="00DF4F03"/>
    <w:rsid w:val="00DF5169"/>
    <w:rsid w:val="00DF54A9"/>
    <w:rsid w:val="00DF5C75"/>
    <w:rsid w:val="00DF5D4F"/>
    <w:rsid w:val="00DF6DD0"/>
    <w:rsid w:val="00DF747F"/>
    <w:rsid w:val="00DF74EC"/>
    <w:rsid w:val="00DF7B37"/>
    <w:rsid w:val="00E000CF"/>
    <w:rsid w:val="00E00304"/>
    <w:rsid w:val="00E00A5E"/>
    <w:rsid w:val="00E01771"/>
    <w:rsid w:val="00E0196C"/>
    <w:rsid w:val="00E01A61"/>
    <w:rsid w:val="00E0223B"/>
    <w:rsid w:val="00E033E0"/>
    <w:rsid w:val="00E03602"/>
    <w:rsid w:val="00E03B5C"/>
    <w:rsid w:val="00E046A2"/>
    <w:rsid w:val="00E04A4E"/>
    <w:rsid w:val="00E05084"/>
    <w:rsid w:val="00E054FD"/>
    <w:rsid w:val="00E05C51"/>
    <w:rsid w:val="00E061C6"/>
    <w:rsid w:val="00E06A3C"/>
    <w:rsid w:val="00E06CF6"/>
    <w:rsid w:val="00E06D2E"/>
    <w:rsid w:val="00E06D42"/>
    <w:rsid w:val="00E07372"/>
    <w:rsid w:val="00E10028"/>
    <w:rsid w:val="00E10BCB"/>
    <w:rsid w:val="00E11017"/>
    <w:rsid w:val="00E110F2"/>
    <w:rsid w:val="00E1119F"/>
    <w:rsid w:val="00E1126D"/>
    <w:rsid w:val="00E11771"/>
    <w:rsid w:val="00E1200E"/>
    <w:rsid w:val="00E12503"/>
    <w:rsid w:val="00E12EB2"/>
    <w:rsid w:val="00E13CE7"/>
    <w:rsid w:val="00E13D67"/>
    <w:rsid w:val="00E14400"/>
    <w:rsid w:val="00E149C4"/>
    <w:rsid w:val="00E149D6"/>
    <w:rsid w:val="00E14B83"/>
    <w:rsid w:val="00E14C93"/>
    <w:rsid w:val="00E1513C"/>
    <w:rsid w:val="00E154DF"/>
    <w:rsid w:val="00E154F3"/>
    <w:rsid w:val="00E159E5"/>
    <w:rsid w:val="00E15B46"/>
    <w:rsid w:val="00E164B2"/>
    <w:rsid w:val="00E16541"/>
    <w:rsid w:val="00E16ABA"/>
    <w:rsid w:val="00E17428"/>
    <w:rsid w:val="00E17527"/>
    <w:rsid w:val="00E176B7"/>
    <w:rsid w:val="00E17BB5"/>
    <w:rsid w:val="00E2045A"/>
    <w:rsid w:val="00E206CA"/>
    <w:rsid w:val="00E20921"/>
    <w:rsid w:val="00E20959"/>
    <w:rsid w:val="00E20C3E"/>
    <w:rsid w:val="00E210DF"/>
    <w:rsid w:val="00E21348"/>
    <w:rsid w:val="00E217DF"/>
    <w:rsid w:val="00E2197F"/>
    <w:rsid w:val="00E21CE1"/>
    <w:rsid w:val="00E222AA"/>
    <w:rsid w:val="00E2334D"/>
    <w:rsid w:val="00E238AE"/>
    <w:rsid w:val="00E23AEE"/>
    <w:rsid w:val="00E24101"/>
    <w:rsid w:val="00E243A0"/>
    <w:rsid w:val="00E245F0"/>
    <w:rsid w:val="00E24626"/>
    <w:rsid w:val="00E24A31"/>
    <w:rsid w:val="00E24AE8"/>
    <w:rsid w:val="00E25071"/>
    <w:rsid w:val="00E25077"/>
    <w:rsid w:val="00E267D6"/>
    <w:rsid w:val="00E26AD2"/>
    <w:rsid w:val="00E27296"/>
    <w:rsid w:val="00E302CA"/>
    <w:rsid w:val="00E30727"/>
    <w:rsid w:val="00E30ABE"/>
    <w:rsid w:val="00E30BC1"/>
    <w:rsid w:val="00E30E46"/>
    <w:rsid w:val="00E3118A"/>
    <w:rsid w:val="00E31561"/>
    <w:rsid w:val="00E3180D"/>
    <w:rsid w:val="00E32352"/>
    <w:rsid w:val="00E32952"/>
    <w:rsid w:val="00E33416"/>
    <w:rsid w:val="00E33439"/>
    <w:rsid w:val="00E3344C"/>
    <w:rsid w:val="00E33E5D"/>
    <w:rsid w:val="00E33F70"/>
    <w:rsid w:val="00E352C4"/>
    <w:rsid w:val="00E3539E"/>
    <w:rsid w:val="00E35571"/>
    <w:rsid w:val="00E35599"/>
    <w:rsid w:val="00E3568C"/>
    <w:rsid w:val="00E3571C"/>
    <w:rsid w:val="00E35900"/>
    <w:rsid w:val="00E35AB3"/>
    <w:rsid w:val="00E35DFC"/>
    <w:rsid w:val="00E367FE"/>
    <w:rsid w:val="00E36C1A"/>
    <w:rsid w:val="00E36F9E"/>
    <w:rsid w:val="00E370C2"/>
    <w:rsid w:val="00E373ED"/>
    <w:rsid w:val="00E37F13"/>
    <w:rsid w:val="00E405E6"/>
    <w:rsid w:val="00E407C9"/>
    <w:rsid w:val="00E40A2D"/>
    <w:rsid w:val="00E41A46"/>
    <w:rsid w:val="00E41A4D"/>
    <w:rsid w:val="00E42062"/>
    <w:rsid w:val="00E429BD"/>
    <w:rsid w:val="00E42AB7"/>
    <w:rsid w:val="00E434E8"/>
    <w:rsid w:val="00E43C3F"/>
    <w:rsid w:val="00E44274"/>
    <w:rsid w:val="00E44324"/>
    <w:rsid w:val="00E4442C"/>
    <w:rsid w:val="00E44877"/>
    <w:rsid w:val="00E449A8"/>
    <w:rsid w:val="00E44B63"/>
    <w:rsid w:val="00E44D31"/>
    <w:rsid w:val="00E450FC"/>
    <w:rsid w:val="00E45C27"/>
    <w:rsid w:val="00E45C6F"/>
    <w:rsid w:val="00E45E3B"/>
    <w:rsid w:val="00E460DC"/>
    <w:rsid w:val="00E4685F"/>
    <w:rsid w:val="00E47486"/>
    <w:rsid w:val="00E47536"/>
    <w:rsid w:val="00E47577"/>
    <w:rsid w:val="00E476D5"/>
    <w:rsid w:val="00E47E4A"/>
    <w:rsid w:val="00E51462"/>
    <w:rsid w:val="00E51487"/>
    <w:rsid w:val="00E519F3"/>
    <w:rsid w:val="00E529E6"/>
    <w:rsid w:val="00E52C01"/>
    <w:rsid w:val="00E5301F"/>
    <w:rsid w:val="00E53345"/>
    <w:rsid w:val="00E5434F"/>
    <w:rsid w:val="00E54B17"/>
    <w:rsid w:val="00E5559C"/>
    <w:rsid w:val="00E56690"/>
    <w:rsid w:val="00E56732"/>
    <w:rsid w:val="00E56A12"/>
    <w:rsid w:val="00E56C55"/>
    <w:rsid w:val="00E570D2"/>
    <w:rsid w:val="00E57134"/>
    <w:rsid w:val="00E57D4B"/>
    <w:rsid w:val="00E603AC"/>
    <w:rsid w:val="00E60B14"/>
    <w:rsid w:val="00E61AD3"/>
    <w:rsid w:val="00E61E0F"/>
    <w:rsid w:val="00E62450"/>
    <w:rsid w:val="00E62B40"/>
    <w:rsid w:val="00E635F2"/>
    <w:rsid w:val="00E639D6"/>
    <w:rsid w:val="00E63DBE"/>
    <w:rsid w:val="00E63E17"/>
    <w:rsid w:val="00E647E5"/>
    <w:rsid w:val="00E64A11"/>
    <w:rsid w:val="00E64BD6"/>
    <w:rsid w:val="00E6598D"/>
    <w:rsid w:val="00E66099"/>
    <w:rsid w:val="00E66510"/>
    <w:rsid w:val="00E668BF"/>
    <w:rsid w:val="00E66C70"/>
    <w:rsid w:val="00E66F38"/>
    <w:rsid w:val="00E673CA"/>
    <w:rsid w:val="00E67969"/>
    <w:rsid w:val="00E67A13"/>
    <w:rsid w:val="00E67B45"/>
    <w:rsid w:val="00E701D5"/>
    <w:rsid w:val="00E70C45"/>
    <w:rsid w:val="00E70CDF"/>
    <w:rsid w:val="00E7172B"/>
    <w:rsid w:val="00E72344"/>
    <w:rsid w:val="00E72917"/>
    <w:rsid w:val="00E72BC1"/>
    <w:rsid w:val="00E72D36"/>
    <w:rsid w:val="00E72F75"/>
    <w:rsid w:val="00E7315D"/>
    <w:rsid w:val="00E73585"/>
    <w:rsid w:val="00E73C35"/>
    <w:rsid w:val="00E74027"/>
    <w:rsid w:val="00E741ED"/>
    <w:rsid w:val="00E7471D"/>
    <w:rsid w:val="00E747A8"/>
    <w:rsid w:val="00E74CFA"/>
    <w:rsid w:val="00E7526C"/>
    <w:rsid w:val="00E763E6"/>
    <w:rsid w:val="00E76F97"/>
    <w:rsid w:val="00E77F8B"/>
    <w:rsid w:val="00E8030E"/>
    <w:rsid w:val="00E80567"/>
    <w:rsid w:val="00E8061C"/>
    <w:rsid w:val="00E81786"/>
    <w:rsid w:val="00E817AE"/>
    <w:rsid w:val="00E81935"/>
    <w:rsid w:val="00E81BBB"/>
    <w:rsid w:val="00E81C63"/>
    <w:rsid w:val="00E823BA"/>
    <w:rsid w:val="00E824F1"/>
    <w:rsid w:val="00E82DFD"/>
    <w:rsid w:val="00E83277"/>
    <w:rsid w:val="00E83ABF"/>
    <w:rsid w:val="00E83E0B"/>
    <w:rsid w:val="00E84263"/>
    <w:rsid w:val="00E84C7A"/>
    <w:rsid w:val="00E851A1"/>
    <w:rsid w:val="00E853B9"/>
    <w:rsid w:val="00E85511"/>
    <w:rsid w:val="00E856AC"/>
    <w:rsid w:val="00E85944"/>
    <w:rsid w:val="00E85E18"/>
    <w:rsid w:val="00E86308"/>
    <w:rsid w:val="00E86868"/>
    <w:rsid w:val="00E86E2A"/>
    <w:rsid w:val="00E86E48"/>
    <w:rsid w:val="00E86ED6"/>
    <w:rsid w:val="00E86FBF"/>
    <w:rsid w:val="00E874BD"/>
    <w:rsid w:val="00E87A1D"/>
    <w:rsid w:val="00E9008B"/>
    <w:rsid w:val="00E90814"/>
    <w:rsid w:val="00E90C96"/>
    <w:rsid w:val="00E90FAC"/>
    <w:rsid w:val="00E9138E"/>
    <w:rsid w:val="00E9192F"/>
    <w:rsid w:val="00E91D44"/>
    <w:rsid w:val="00E91D8D"/>
    <w:rsid w:val="00E92391"/>
    <w:rsid w:val="00E927C4"/>
    <w:rsid w:val="00E92B72"/>
    <w:rsid w:val="00E92B80"/>
    <w:rsid w:val="00E92D16"/>
    <w:rsid w:val="00E93008"/>
    <w:rsid w:val="00E937B3"/>
    <w:rsid w:val="00E93A87"/>
    <w:rsid w:val="00E93B13"/>
    <w:rsid w:val="00E94108"/>
    <w:rsid w:val="00E9425D"/>
    <w:rsid w:val="00E942B1"/>
    <w:rsid w:val="00E9438F"/>
    <w:rsid w:val="00E9474B"/>
    <w:rsid w:val="00E94889"/>
    <w:rsid w:val="00E94FF8"/>
    <w:rsid w:val="00E95670"/>
    <w:rsid w:val="00E95F30"/>
    <w:rsid w:val="00E96831"/>
    <w:rsid w:val="00E96938"/>
    <w:rsid w:val="00E9694C"/>
    <w:rsid w:val="00E96C37"/>
    <w:rsid w:val="00E970EC"/>
    <w:rsid w:val="00E9721C"/>
    <w:rsid w:val="00E97451"/>
    <w:rsid w:val="00E97E7F"/>
    <w:rsid w:val="00EA0912"/>
    <w:rsid w:val="00EA0BFC"/>
    <w:rsid w:val="00EA0E96"/>
    <w:rsid w:val="00EA10DE"/>
    <w:rsid w:val="00EA1FAE"/>
    <w:rsid w:val="00EA2097"/>
    <w:rsid w:val="00EA2387"/>
    <w:rsid w:val="00EA29D4"/>
    <w:rsid w:val="00EA3FB3"/>
    <w:rsid w:val="00EA4680"/>
    <w:rsid w:val="00EA4A91"/>
    <w:rsid w:val="00EA4CA0"/>
    <w:rsid w:val="00EA4E60"/>
    <w:rsid w:val="00EA5573"/>
    <w:rsid w:val="00EA5875"/>
    <w:rsid w:val="00EA58EC"/>
    <w:rsid w:val="00EA5B50"/>
    <w:rsid w:val="00EA671F"/>
    <w:rsid w:val="00EA6861"/>
    <w:rsid w:val="00EA7E77"/>
    <w:rsid w:val="00EA7FD7"/>
    <w:rsid w:val="00EB04A5"/>
    <w:rsid w:val="00EB0B3B"/>
    <w:rsid w:val="00EB0CE3"/>
    <w:rsid w:val="00EB0E05"/>
    <w:rsid w:val="00EB0EBE"/>
    <w:rsid w:val="00EB203D"/>
    <w:rsid w:val="00EB2107"/>
    <w:rsid w:val="00EB22BC"/>
    <w:rsid w:val="00EB2F30"/>
    <w:rsid w:val="00EB42EC"/>
    <w:rsid w:val="00EB4407"/>
    <w:rsid w:val="00EB44F2"/>
    <w:rsid w:val="00EB4575"/>
    <w:rsid w:val="00EB49C6"/>
    <w:rsid w:val="00EB49FE"/>
    <w:rsid w:val="00EB4BB0"/>
    <w:rsid w:val="00EB5D22"/>
    <w:rsid w:val="00EB5EA6"/>
    <w:rsid w:val="00EB62C2"/>
    <w:rsid w:val="00EB632B"/>
    <w:rsid w:val="00EB6A87"/>
    <w:rsid w:val="00EB6BCB"/>
    <w:rsid w:val="00EB712E"/>
    <w:rsid w:val="00EB7841"/>
    <w:rsid w:val="00EB7C58"/>
    <w:rsid w:val="00EC0229"/>
    <w:rsid w:val="00EC0BFB"/>
    <w:rsid w:val="00EC1655"/>
    <w:rsid w:val="00EC1B5F"/>
    <w:rsid w:val="00EC2826"/>
    <w:rsid w:val="00EC29F3"/>
    <w:rsid w:val="00EC2B56"/>
    <w:rsid w:val="00EC33E3"/>
    <w:rsid w:val="00EC3669"/>
    <w:rsid w:val="00EC3D44"/>
    <w:rsid w:val="00EC4714"/>
    <w:rsid w:val="00EC47EA"/>
    <w:rsid w:val="00EC4E01"/>
    <w:rsid w:val="00EC55CD"/>
    <w:rsid w:val="00EC5600"/>
    <w:rsid w:val="00EC5CF9"/>
    <w:rsid w:val="00EC5EE0"/>
    <w:rsid w:val="00EC693D"/>
    <w:rsid w:val="00EC6A30"/>
    <w:rsid w:val="00EC6D4E"/>
    <w:rsid w:val="00EC7037"/>
    <w:rsid w:val="00EC71C4"/>
    <w:rsid w:val="00EC7BA0"/>
    <w:rsid w:val="00EC7CEB"/>
    <w:rsid w:val="00EC7E50"/>
    <w:rsid w:val="00ED0115"/>
    <w:rsid w:val="00ED05AB"/>
    <w:rsid w:val="00ED1698"/>
    <w:rsid w:val="00ED1940"/>
    <w:rsid w:val="00ED20EF"/>
    <w:rsid w:val="00ED27B8"/>
    <w:rsid w:val="00ED2D98"/>
    <w:rsid w:val="00ED322E"/>
    <w:rsid w:val="00ED3B2D"/>
    <w:rsid w:val="00ED54FE"/>
    <w:rsid w:val="00ED561B"/>
    <w:rsid w:val="00ED575F"/>
    <w:rsid w:val="00ED59CF"/>
    <w:rsid w:val="00ED60DA"/>
    <w:rsid w:val="00ED65F1"/>
    <w:rsid w:val="00ED7A1A"/>
    <w:rsid w:val="00ED7A5F"/>
    <w:rsid w:val="00EE03C9"/>
    <w:rsid w:val="00EE077D"/>
    <w:rsid w:val="00EE0F80"/>
    <w:rsid w:val="00EE246C"/>
    <w:rsid w:val="00EE25C4"/>
    <w:rsid w:val="00EE2874"/>
    <w:rsid w:val="00EE28EC"/>
    <w:rsid w:val="00EE2A87"/>
    <w:rsid w:val="00EE2D07"/>
    <w:rsid w:val="00EE2D19"/>
    <w:rsid w:val="00EE344E"/>
    <w:rsid w:val="00EE3A22"/>
    <w:rsid w:val="00EE40D7"/>
    <w:rsid w:val="00EE43D9"/>
    <w:rsid w:val="00EE48C0"/>
    <w:rsid w:val="00EE49A6"/>
    <w:rsid w:val="00EE49D8"/>
    <w:rsid w:val="00EE4D4F"/>
    <w:rsid w:val="00EE5057"/>
    <w:rsid w:val="00EE50B2"/>
    <w:rsid w:val="00EE5381"/>
    <w:rsid w:val="00EE5469"/>
    <w:rsid w:val="00EE58A8"/>
    <w:rsid w:val="00EE5C3A"/>
    <w:rsid w:val="00EE604C"/>
    <w:rsid w:val="00EE65FF"/>
    <w:rsid w:val="00EE6C66"/>
    <w:rsid w:val="00EE6C7B"/>
    <w:rsid w:val="00EE6E2F"/>
    <w:rsid w:val="00EE7BCF"/>
    <w:rsid w:val="00EF00D1"/>
    <w:rsid w:val="00EF0249"/>
    <w:rsid w:val="00EF0300"/>
    <w:rsid w:val="00EF09FD"/>
    <w:rsid w:val="00EF103A"/>
    <w:rsid w:val="00EF11BA"/>
    <w:rsid w:val="00EF183C"/>
    <w:rsid w:val="00EF1FF5"/>
    <w:rsid w:val="00EF201E"/>
    <w:rsid w:val="00EF2B0C"/>
    <w:rsid w:val="00EF2C71"/>
    <w:rsid w:val="00EF34E9"/>
    <w:rsid w:val="00EF4816"/>
    <w:rsid w:val="00EF48D2"/>
    <w:rsid w:val="00EF5546"/>
    <w:rsid w:val="00EF5962"/>
    <w:rsid w:val="00EF5E32"/>
    <w:rsid w:val="00EF5EA6"/>
    <w:rsid w:val="00EF6167"/>
    <w:rsid w:val="00EF6414"/>
    <w:rsid w:val="00EF67BB"/>
    <w:rsid w:val="00EF7DA4"/>
    <w:rsid w:val="00F003B6"/>
    <w:rsid w:val="00F00C86"/>
    <w:rsid w:val="00F016B0"/>
    <w:rsid w:val="00F01820"/>
    <w:rsid w:val="00F01849"/>
    <w:rsid w:val="00F01B4F"/>
    <w:rsid w:val="00F0292A"/>
    <w:rsid w:val="00F02C1A"/>
    <w:rsid w:val="00F02C86"/>
    <w:rsid w:val="00F02D8D"/>
    <w:rsid w:val="00F02F2D"/>
    <w:rsid w:val="00F03056"/>
    <w:rsid w:val="00F0363C"/>
    <w:rsid w:val="00F03985"/>
    <w:rsid w:val="00F04202"/>
    <w:rsid w:val="00F04468"/>
    <w:rsid w:val="00F04591"/>
    <w:rsid w:val="00F04771"/>
    <w:rsid w:val="00F04C5D"/>
    <w:rsid w:val="00F050C0"/>
    <w:rsid w:val="00F05D87"/>
    <w:rsid w:val="00F05E97"/>
    <w:rsid w:val="00F06C43"/>
    <w:rsid w:val="00F072AC"/>
    <w:rsid w:val="00F07BF0"/>
    <w:rsid w:val="00F106FA"/>
    <w:rsid w:val="00F119AD"/>
    <w:rsid w:val="00F11B0B"/>
    <w:rsid w:val="00F11D6E"/>
    <w:rsid w:val="00F12189"/>
    <w:rsid w:val="00F12A35"/>
    <w:rsid w:val="00F12B29"/>
    <w:rsid w:val="00F132EB"/>
    <w:rsid w:val="00F13897"/>
    <w:rsid w:val="00F139BB"/>
    <w:rsid w:val="00F14164"/>
    <w:rsid w:val="00F1459B"/>
    <w:rsid w:val="00F1488A"/>
    <w:rsid w:val="00F14ADA"/>
    <w:rsid w:val="00F151A5"/>
    <w:rsid w:val="00F153DC"/>
    <w:rsid w:val="00F154D2"/>
    <w:rsid w:val="00F15699"/>
    <w:rsid w:val="00F159AC"/>
    <w:rsid w:val="00F15A94"/>
    <w:rsid w:val="00F15C8A"/>
    <w:rsid w:val="00F15D89"/>
    <w:rsid w:val="00F16432"/>
    <w:rsid w:val="00F16943"/>
    <w:rsid w:val="00F16DF2"/>
    <w:rsid w:val="00F176BA"/>
    <w:rsid w:val="00F17E9A"/>
    <w:rsid w:val="00F202D9"/>
    <w:rsid w:val="00F20988"/>
    <w:rsid w:val="00F209D9"/>
    <w:rsid w:val="00F21048"/>
    <w:rsid w:val="00F21B3C"/>
    <w:rsid w:val="00F21E63"/>
    <w:rsid w:val="00F2218E"/>
    <w:rsid w:val="00F2267E"/>
    <w:rsid w:val="00F22DC0"/>
    <w:rsid w:val="00F23008"/>
    <w:rsid w:val="00F23218"/>
    <w:rsid w:val="00F238E8"/>
    <w:rsid w:val="00F23B25"/>
    <w:rsid w:val="00F24E60"/>
    <w:rsid w:val="00F258ED"/>
    <w:rsid w:val="00F260B3"/>
    <w:rsid w:val="00F26768"/>
    <w:rsid w:val="00F274AD"/>
    <w:rsid w:val="00F27781"/>
    <w:rsid w:val="00F27A8B"/>
    <w:rsid w:val="00F27DA2"/>
    <w:rsid w:val="00F27DAD"/>
    <w:rsid w:val="00F27DEF"/>
    <w:rsid w:val="00F300C3"/>
    <w:rsid w:val="00F3069A"/>
    <w:rsid w:val="00F31381"/>
    <w:rsid w:val="00F31576"/>
    <w:rsid w:val="00F316D4"/>
    <w:rsid w:val="00F31C7C"/>
    <w:rsid w:val="00F31C88"/>
    <w:rsid w:val="00F31D81"/>
    <w:rsid w:val="00F320C9"/>
    <w:rsid w:val="00F324D2"/>
    <w:rsid w:val="00F326C4"/>
    <w:rsid w:val="00F3343D"/>
    <w:rsid w:val="00F3358A"/>
    <w:rsid w:val="00F335A4"/>
    <w:rsid w:val="00F34254"/>
    <w:rsid w:val="00F3432A"/>
    <w:rsid w:val="00F34693"/>
    <w:rsid w:val="00F34B83"/>
    <w:rsid w:val="00F34CE0"/>
    <w:rsid w:val="00F34CEF"/>
    <w:rsid w:val="00F34EE3"/>
    <w:rsid w:val="00F35358"/>
    <w:rsid w:val="00F35E0D"/>
    <w:rsid w:val="00F35F0C"/>
    <w:rsid w:val="00F364EF"/>
    <w:rsid w:val="00F36862"/>
    <w:rsid w:val="00F37301"/>
    <w:rsid w:val="00F37724"/>
    <w:rsid w:val="00F37983"/>
    <w:rsid w:val="00F40167"/>
    <w:rsid w:val="00F406F3"/>
    <w:rsid w:val="00F407D4"/>
    <w:rsid w:val="00F40C98"/>
    <w:rsid w:val="00F41285"/>
    <w:rsid w:val="00F414C0"/>
    <w:rsid w:val="00F416C7"/>
    <w:rsid w:val="00F41818"/>
    <w:rsid w:val="00F419F3"/>
    <w:rsid w:val="00F41AAF"/>
    <w:rsid w:val="00F41C7A"/>
    <w:rsid w:val="00F41C92"/>
    <w:rsid w:val="00F41F6A"/>
    <w:rsid w:val="00F42CD0"/>
    <w:rsid w:val="00F4393F"/>
    <w:rsid w:val="00F43978"/>
    <w:rsid w:val="00F43C16"/>
    <w:rsid w:val="00F43DE5"/>
    <w:rsid w:val="00F43E46"/>
    <w:rsid w:val="00F440B7"/>
    <w:rsid w:val="00F444BE"/>
    <w:rsid w:val="00F458E5"/>
    <w:rsid w:val="00F46100"/>
    <w:rsid w:val="00F46208"/>
    <w:rsid w:val="00F46475"/>
    <w:rsid w:val="00F469AB"/>
    <w:rsid w:val="00F46AB0"/>
    <w:rsid w:val="00F471EF"/>
    <w:rsid w:val="00F474CF"/>
    <w:rsid w:val="00F4787C"/>
    <w:rsid w:val="00F47C99"/>
    <w:rsid w:val="00F47DAA"/>
    <w:rsid w:val="00F50CB3"/>
    <w:rsid w:val="00F50DD1"/>
    <w:rsid w:val="00F516FF"/>
    <w:rsid w:val="00F51709"/>
    <w:rsid w:val="00F51F04"/>
    <w:rsid w:val="00F523EA"/>
    <w:rsid w:val="00F52430"/>
    <w:rsid w:val="00F528A8"/>
    <w:rsid w:val="00F52CD2"/>
    <w:rsid w:val="00F52D21"/>
    <w:rsid w:val="00F53150"/>
    <w:rsid w:val="00F53484"/>
    <w:rsid w:val="00F53CE7"/>
    <w:rsid w:val="00F54096"/>
    <w:rsid w:val="00F54A1B"/>
    <w:rsid w:val="00F54F52"/>
    <w:rsid w:val="00F551A3"/>
    <w:rsid w:val="00F55BF3"/>
    <w:rsid w:val="00F55F18"/>
    <w:rsid w:val="00F56AC8"/>
    <w:rsid w:val="00F57C38"/>
    <w:rsid w:val="00F609F3"/>
    <w:rsid w:val="00F61433"/>
    <w:rsid w:val="00F614CD"/>
    <w:rsid w:val="00F61882"/>
    <w:rsid w:val="00F6188C"/>
    <w:rsid w:val="00F61ED3"/>
    <w:rsid w:val="00F61EF5"/>
    <w:rsid w:val="00F628AC"/>
    <w:rsid w:val="00F62B30"/>
    <w:rsid w:val="00F62E72"/>
    <w:rsid w:val="00F6309C"/>
    <w:rsid w:val="00F630C9"/>
    <w:rsid w:val="00F634AD"/>
    <w:rsid w:val="00F63E61"/>
    <w:rsid w:val="00F6417F"/>
    <w:rsid w:val="00F64A65"/>
    <w:rsid w:val="00F64C4E"/>
    <w:rsid w:val="00F652B6"/>
    <w:rsid w:val="00F66E26"/>
    <w:rsid w:val="00F67C87"/>
    <w:rsid w:val="00F67CB6"/>
    <w:rsid w:val="00F70682"/>
    <w:rsid w:val="00F7085E"/>
    <w:rsid w:val="00F7103B"/>
    <w:rsid w:val="00F71061"/>
    <w:rsid w:val="00F7182D"/>
    <w:rsid w:val="00F7210F"/>
    <w:rsid w:val="00F7224F"/>
    <w:rsid w:val="00F726C1"/>
    <w:rsid w:val="00F72BCF"/>
    <w:rsid w:val="00F72C0B"/>
    <w:rsid w:val="00F731D9"/>
    <w:rsid w:val="00F73F0E"/>
    <w:rsid w:val="00F74600"/>
    <w:rsid w:val="00F747FA"/>
    <w:rsid w:val="00F7495B"/>
    <w:rsid w:val="00F74AF0"/>
    <w:rsid w:val="00F7589F"/>
    <w:rsid w:val="00F75C9C"/>
    <w:rsid w:val="00F764CA"/>
    <w:rsid w:val="00F76A02"/>
    <w:rsid w:val="00F76C48"/>
    <w:rsid w:val="00F77006"/>
    <w:rsid w:val="00F77482"/>
    <w:rsid w:val="00F77917"/>
    <w:rsid w:val="00F77A6B"/>
    <w:rsid w:val="00F803FA"/>
    <w:rsid w:val="00F80469"/>
    <w:rsid w:val="00F8086A"/>
    <w:rsid w:val="00F80938"/>
    <w:rsid w:val="00F80CF2"/>
    <w:rsid w:val="00F80E21"/>
    <w:rsid w:val="00F81103"/>
    <w:rsid w:val="00F81732"/>
    <w:rsid w:val="00F818D7"/>
    <w:rsid w:val="00F81C17"/>
    <w:rsid w:val="00F81EF9"/>
    <w:rsid w:val="00F828BE"/>
    <w:rsid w:val="00F82925"/>
    <w:rsid w:val="00F82F80"/>
    <w:rsid w:val="00F83045"/>
    <w:rsid w:val="00F8341B"/>
    <w:rsid w:val="00F83D58"/>
    <w:rsid w:val="00F83D76"/>
    <w:rsid w:val="00F84E6A"/>
    <w:rsid w:val="00F851BE"/>
    <w:rsid w:val="00F8541A"/>
    <w:rsid w:val="00F85D6C"/>
    <w:rsid w:val="00F8636A"/>
    <w:rsid w:val="00F863DB"/>
    <w:rsid w:val="00F87175"/>
    <w:rsid w:val="00F87321"/>
    <w:rsid w:val="00F87875"/>
    <w:rsid w:val="00F87D3E"/>
    <w:rsid w:val="00F9006C"/>
    <w:rsid w:val="00F90262"/>
    <w:rsid w:val="00F908DA"/>
    <w:rsid w:val="00F90A7C"/>
    <w:rsid w:val="00F90BB4"/>
    <w:rsid w:val="00F912E4"/>
    <w:rsid w:val="00F9138D"/>
    <w:rsid w:val="00F91A0F"/>
    <w:rsid w:val="00F91ADE"/>
    <w:rsid w:val="00F91E4D"/>
    <w:rsid w:val="00F92807"/>
    <w:rsid w:val="00F92AF5"/>
    <w:rsid w:val="00F92B12"/>
    <w:rsid w:val="00F930BD"/>
    <w:rsid w:val="00F9338C"/>
    <w:rsid w:val="00F93542"/>
    <w:rsid w:val="00F93618"/>
    <w:rsid w:val="00F936CD"/>
    <w:rsid w:val="00F939C4"/>
    <w:rsid w:val="00F943BA"/>
    <w:rsid w:val="00F9495F"/>
    <w:rsid w:val="00F94981"/>
    <w:rsid w:val="00F94BCF"/>
    <w:rsid w:val="00F94C47"/>
    <w:rsid w:val="00F95533"/>
    <w:rsid w:val="00F959CF"/>
    <w:rsid w:val="00F95F5F"/>
    <w:rsid w:val="00F966ED"/>
    <w:rsid w:val="00F968F9"/>
    <w:rsid w:val="00F96C64"/>
    <w:rsid w:val="00F96E25"/>
    <w:rsid w:val="00F96FEF"/>
    <w:rsid w:val="00F97109"/>
    <w:rsid w:val="00F9711B"/>
    <w:rsid w:val="00F9773A"/>
    <w:rsid w:val="00F97DCB"/>
    <w:rsid w:val="00F97E2A"/>
    <w:rsid w:val="00F97E8D"/>
    <w:rsid w:val="00FA0181"/>
    <w:rsid w:val="00FA0A0C"/>
    <w:rsid w:val="00FA13FC"/>
    <w:rsid w:val="00FA180E"/>
    <w:rsid w:val="00FA1CC7"/>
    <w:rsid w:val="00FA21AE"/>
    <w:rsid w:val="00FA2362"/>
    <w:rsid w:val="00FA2491"/>
    <w:rsid w:val="00FA2AE6"/>
    <w:rsid w:val="00FA37C7"/>
    <w:rsid w:val="00FA3B2F"/>
    <w:rsid w:val="00FA3B4D"/>
    <w:rsid w:val="00FA4B68"/>
    <w:rsid w:val="00FA4E9B"/>
    <w:rsid w:val="00FA5743"/>
    <w:rsid w:val="00FA5AC7"/>
    <w:rsid w:val="00FA5B70"/>
    <w:rsid w:val="00FA5C6B"/>
    <w:rsid w:val="00FA5EDD"/>
    <w:rsid w:val="00FA61D6"/>
    <w:rsid w:val="00FA6214"/>
    <w:rsid w:val="00FA6504"/>
    <w:rsid w:val="00FA7113"/>
    <w:rsid w:val="00FA7515"/>
    <w:rsid w:val="00FA7FD9"/>
    <w:rsid w:val="00FB13CC"/>
    <w:rsid w:val="00FB146B"/>
    <w:rsid w:val="00FB17BF"/>
    <w:rsid w:val="00FB1961"/>
    <w:rsid w:val="00FB1A5C"/>
    <w:rsid w:val="00FB1E11"/>
    <w:rsid w:val="00FB1E3C"/>
    <w:rsid w:val="00FB29BF"/>
    <w:rsid w:val="00FB329A"/>
    <w:rsid w:val="00FB3738"/>
    <w:rsid w:val="00FB3993"/>
    <w:rsid w:val="00FB3E65"/>
    <w:rsid w:val="00FB3E83"/>
    <w:rsid w:val="00FB4260"/>
    <w:rsid w:val="00FB521E"/>
    <w:rsid w:val="00FB62F8"/>
    <w:rsid w:val="00FB6B44"/>
    <w:rsid w:val="00FB7D11"/>
    <w:rsid w:val="00FC032D"/>
    <w:rsid w:val="00FC0616"/>
    <w:rsid w:val="00FC0DEE"/>
    <w:rsid w:val="00FC1915"/>
    <w:rsid w:val="00FC1A6E"/>
    <w:rsid w:val="00FC1AD4"/>
    <w:rsid w:val="00FC1EE5"/>
    <w:rsid w:val="00FC1EE7"/>
    <w:rsid w:val="00FC2492"/>
    <w:rsid w:val="00FC2E90"/>
    <w:rsid w:val="00FC349C"/>
    <w:rsid w:val="00FC371E"/>
    <w:rsid w:val="00FC37BF"/>
    <w:rsid w:val="00FC38F8"/>
    <w:rsid w:val="00FC3EEB"/>
    <w:rsid w:val="00FC470F"/>
    <w:rsid w:val="00FC4937"/>
    <w:rsid w:val="00FC5298"/>
    <w:rsid w:val="00FC585E"/>
    <w:rsid w:val="00FC5C6E"/>
    <w:rsid w:val="00FC6032"/>
    <w:rsid w:val="00FC63CE"/>
    <w:rsid w:val="00FC6684"/>
    <w:rsid w:val="00FC6874"/>
    <w:rsid w:val="00FC6E11"/>
    <w:rsid w:val="00FC6FF1"/>
    <w:rsid w:val="00FC7349"/>
    <w:rsid w:val="00FC79F4"/>
    <w:rsid w:val="00FD010D"/>
    <w:rsid w:val="00FD09E6"/>
    <w:rsid w:val="00FD0BD1"/>
    <w:rsid w:val="00FD0E49"/>
    <w:rsid w:val="00FD19A9"/>
    <w:rsid w:val="00FD2918"/>
    <w:rsid w:val="00FD2F29"/>
    <w:rsid w:val="00FD2FDB"/>
    <w:rsid w:val="00FD32BF"/>
    <w:rsid w:val="00FD3617"/>
    <w:rsid w:val="00FD3B43"/>
    <w:rsid w:val="00FD3BF3"/>
    <w:rsid w:val="00FD3D61"/>
    <w:rsid w:val="00FD3E2E"/>
    <w:rsid w:val="00FD40F9"/>
    <w:rsid w:val="00FD46D0"/>
    <w:rsid w:val="00FD531E"/>
    <w:rsid w:val="00FD5413"/>
    <w:rsid w:val="00FD546C"/>
    <w:rsid w:val="00FD5DA7"/>
    <w:rsid w:val="00FD6C5A"/>
    <w:rsid w:val="00FD6ECC"/>
    <w:rsid w:val="00FD70B6"/>
    <w:rsid w:val="00FD7679"/>
    <w:rsid w:val="00FE04B0"/>
    <w:rsid w:val="00FE0AA3"/>
    <w:rsid w:val="00FE148C"/>
    <w:rsid w:val="00FE1D6A"/>
    <w:rsid w:val="00FE1E4C"/>
    <w:rsid w:val="00FE3495"/>
    <w:rsid w:val="00FE3499"/>
    <w:rsid w:val="00FE3C77"/>
    <w:rsid w:val="00FE3CDF"/>
    <w:rsid w:val="00FE4201"/>
    <w:rsid w:val="00FE4D2F"/>
    <w:rsid w:val="00FE5226"/>
    <w:rsid w:val="00FE52BF"/>
    <w:rsid w:val="00FE547D"/>
    <w:rsid w:val="00FE62EF"/>
    <w:rsid w:val="00FE62F1"/>
    <w:rsid w:val="00FE6485"/>
    <w:rsid w:val="00FE660E"/>
    <w:rsid w:val="00FE6E6F"/>
    <w:rsid w:val="00FE6FC5"/>
    <w:rsid w:val="00FE772D"/>
    <w:rsid w:val="00FF00EF"/>
    <w:rsid w:val="00FF0B88"/>
    <w:rsid w:val="00FF1BE2"/>
    <w:rsid w:val="00FF1D89"/>
    <w:rsid w:val="00FF1E3A"/>
    <w:rsid w:val="00FF23BA"/>
    <w:rsid w:val="00FF275E"/>
    <w:rsid w:val="00FF2C0B"/>
    <w:rsid w:val="00FF2DA3"/>
    <w:rsid w:val="00FF2FD0"/>
    <w:rsid w:val="00FF3611"/>
    <w:rsid w:val="00FF370C"/>
    <w:rsid w:val="00FF3864"/>
    <w:rsid w:val="00FF3D66"/>
    <w:rsid w:val="00FF448C"/>
    <w:rsid w:val="00FF4557"/>
    <w:rsid w:val="00FF4748"/>
    <w:rsid w:val="00FF4CFF"/>
    <w:rsid w:val="00FF6028"/>
    <w:rsid w:val="00FF6802"/>
    <w:rsid w:val="00FF6A22"/>
    <w:rsid w:val="00FF6C38"/>
    <w:rsid w:val="00FF6DFA"/>
    <w:rsid w:val="00FF7164"/>
    <w:rsid w:val="00FF7328"/>
    <w:rsid w:val="01823209"/>
    <w:rsid w:val="04CF6745"/>
    <w:rsid w:val="06748DB4"/>
    <w:rsid w:val="0859A8DA"/>
    <w:rsid w:val="0CFA09C5"/>
    <w:rsid w:val="0D8595D4"/>
    <w:rsid w:val="0E1C5495"/>
    <w:rsid w:val="1122F0BA"/>
    <w:rsid w:val="1316523D"/>
    <w:rsid w:val="15197111"/>
    <w:rsid w:val="16863A90"/>
    <w:rsid w:val="176F7138"/>
    <w:rsid w:val="1784CB1B"/>
    <w:rsid w:val="1AEEF24B"/>
    <w:rsid w:val="1C0F4AC8"/>
    <w:rsid w:val="1C8AC2AC"/>
    <w:rsid w:val="1DD2A701"/>
    <w:rsid w:val="1E6250E5"/>
    <w:rsid w:val="1FBE6EF4"/>
    <w:rsid w:val="22F1F9A1"/>
    <w:rsid w:val="2441B30A"/>
    <w:rsid w:val="25757233"/>
    <w:rsid w:val="25F971C9"/>
    <w:rsid w:val="263AEA6B"/>
    <w:rsid w:val="27486DDA"/>
    <w:rsid w:val="2847203A"/>
    <w:rsid w:val="29828B33"/>
    <w:rsid w:val="2B556339"/>
    <w:rsid w:val="2BC84F53"/>
    <w:rsid w:val="2BF1705F"/>
    <w:rsid w:val="2C360890"/>
    <w:rsid w:val="2C917CE5"/>
    <w:rsid w:val="2EACA0A1"/>
    <w:rsid w:val="2F06444B"/>
    <w:rsid w:val="2F8F0522"/>
    <w:rsid w:val="30DD7199"/>
    <w:rsid w:val="3329ECD6"/>
    <w:rsid w:val="35543342"/>
    <w:rsid w:val="362218BE"/>
    <w:rsid w:val="36D9BFB1"/>
    <w:rsid w:val="38193E30"/>
    <w:rsid w:val="3B48D50A"/>
    <w:rsid w:val="3B79354A"/>
    <w:rsid w:val="3CA9991D"/>
    <w:rsid w:val="3EB4326A"/>
    <w:rsid w:val="3F939BD7"/>
    <w:rsid w:val="407BC154"/>
    <w:rsid w:val="40CD686A"/>
    <w:rsid w:val="41C4C3FB"/>
    <w:rsid w:val="42E497C7"/>
    <w:rsid w:val="4497B8F1"/>
    <w:rsid w:val="46975E03"/>
    <w:rsid w:val="470E9F5C"/>
    <w:rsid w:val="472B9A93"/>
    <w:rsid w:val="495EFFB7"/>
    <w:rsid w:val="4AA64A49"/>
    <w:rsid w:val="4D056B48"/>
    <w:rsid w:val="4E1B58C2"/>
    <w:rsid w:val="52E7E766"/>
    <w:rsid w:val="534EED0B"/>
    <w:rsid w:val="536E12A0"/>
    <w:rsid w:val="5459D156"/>
    <w:rsid w:val="56D77C44"/>
    <w:rsid w:val="571D07E3"/>
    <w:rsid w:val="5973E968"/>
    <w:rsid w:val="5A487AFF"/>
    <w:rsid w:val="5BF66271"/>
    <w:rsid w:val="5C3EAA63"/>
    <w:rsid w:val="5D56F191"/>
    <w:rsid w:val="5E28F378"/>
    <w:rsid w:val="5FB89435"/>
    <w:rsid w:val="6297B0FD"/>
    <w:rsid w:val="644AC3ED"/>
    <w:rsid w:val="66DB9768"/>
    <w:rsid w:val="67A80240"/>
    <w:rsid w:val="696E1101"/>
    <w:rsid w:val="6B415C89"/>
    <w:rsid w:val="6B6A8F15"/>
    <w:rsid w:val="71ACA7D2"/>
    <w:rsid w:val="74B2F38E"/>
    <w:rsid w:val="763ED5D6"/>
    <w:rsid w:val="7A72A41D"/>
    <w:rsid w:val="7D684A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82DD0"/>
  <w15:chartTrackingRefBased/>
  <w15:docId w15:val="{9ABEBED0-968C-4AF7-84DA-9FC8C2A5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5B5"/>
    <w:rPr>
      <w:sz w:val="26"/>
    </w:rPr>
  </w:style>
  <w:style w:type="paragraph" w:styleId="Heading1">
    <w:name w:val="heading 1"/>
    <w:basedOn w:val="Normal"/>
    <w:next w:val="Normal"/>
    <w:link w:val="Heading1Char"/>
    <w:uiPriority w:val="9"/>
    <w:qFormat/>
    <w:rsid w:val="00A8344A"/>
    <w:pPr>
      <w:keepNext/>
      <w:numPr>
        <w:numId w:val="18"/>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18"/>
      </w:numPr>
      <w:spacing w:after="240"/>
      <w:outlineLvl w:val="1"/>
    </w:pPr>
    <w:rPr>
      <w:rFonts w:ascii="Calibri" w:hAnsi="Calibri"/>
      <w:sz w:val="28"/>
      <w:u w:val="single"/>
      <w:lang w:val="x-none" w:eastAsia="x-none"/>
    </w:rPr>
  </w:style>
  <w:style w:type="paragraph" w:styleId="Heading3">
    <w:name w:val="heading 3"/>
    <w:basedOn w:val="Normal"/>
    <w:next w:val="Normal"/>
    <w:link w:val="Heading3Char"/>
    <w:uiPriority w:val="9"/>
    <w:qFormat/>
    <w:rsid w:val="00AD632D"/>
    <w:pPr>
      <w:keepNext/>
      <w:jc w:val="center"/>
      <w:outlineLvl w:val="2"/>
    </w:pPr>
    <w:rPr>
      <w:rFonts w:ascii="Calibri" w:hAnsi="Calibri"/>
      <w:b/>
      <w:caps/>
      <w:sz w:val="44"/>
    </w:rPr>
  </w:style>
  <w:style w:type="paragraph" w:styleId="Heading4">
    <w:name w:val="heading 4"/>
    <w:basedOn w:val="PlainText"/>
    <w:next w:val="Normal"/>
    <w:link w:val="Heading4Char"/>
    <w:uiPriority w:val="9"/>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link w:val="Heading5Char"/>
    <w:uiPriority w:val="9"/>
    <w:qFormat/>
    <w:rsid w:val="002325B5"/>
    <w:pPr>
      <w:keepNext/>
      <w:outlineLvl w:val="4"/>
    </w:pPr>
    <w:rPr>
      <w:b/>
      <w:u w:val="single"/>
    </w:rPr>
  </w:style>
  <w:style w:type="paragraph" w:styleId="Heading6">
    <w:name w:val="heading 6"/>
    <w:basedOn w:val="Normal"/>
    <w:next w:val="Normal"/>
    <w:link w:val="Heading6Char"/>
    <w:uiPriority w:val="9"/>
    <w:qFormat/>
    <w:rsid w:val="002325B5"/>
    <w:pPr>
      <w:keepNext/>
      <w:pBdr>
        <w:left w:val="single" w:sz="4" w:space="0" w:color="auto"/>
      </w:pBdr>
      <w:outlineLvl w:val="5"/>
    </w:pPr>
    <w:rPr>
      <w:b/>
      <w:sz w:val="20"/>
    </w:rPr>
  </w:style>
  <w:style w:type="paragraph" w:styleId="Heading7">
    <w:name w:val="heading 7"/>
    <w:basedOn w:val="Normal"/>
    <w:next w:val="Normal"/>
    <w:link w:val="Heading7Char"/>
    <w:uiPriority w:val="9"/>
    <w:qFormat/>
    <w:rsid w:val="002325B5"/>
    <w:pPr>
      <w:keepNext/>
      <w:tabs>
        <w:tab w:val="center" w:pos="5220"/>
      </w:tabs>
      <w:jc w:val="center"/>
      <w:outlineLvl w:val="6"/>
    </w:pPr>
    <w:rPr>
      <w:b/>
      <w:spacing w:val="-3"/>
    </w:rPr>
  </w:style>
  <w:style w:type="paragraph" w:styleId="Heading8">
    <w:name w:val="heading 8"/>
    <w:basedOn w:val="Normal"/>
    <w:next w:val="Normal"/>
    <w:link w:val="Heading8Char"/>
    <w:uiPriority w:val="9"/>
    <w:qFormat/>
    <w:rsid w:val="002325B5"/>
    <w:pPr>
      <w:keepNext/>
      <w:tabs>
        <w:tab w:val="left" w:pos="-720"/>
      </w:tabs>
      <w:jc w:val="center"/>
      <w:outlineLvl w:val="7"/>
    </w:pPr>
    <w:rPr>
      <w:b/>
      <w:spacing w:val="-3"/>
      <w:sz w:val="28"/>
    </w:rPr>
  </w:style>
  <w:style w:type="paragraph" w:styleId="Heading9">
    <w:name w:val="heading 9"/>
    <w:basedOn w:val="Normal"/>
    <w:next w:val="Normal"/>
    <w:link w:val="Heading9Char"/>
    <w:uiPriority w:val="9"/>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25B5"/>
    <w:pPr>
      <w:tabs>
        <w:tab w:val="center" w:pos="4320"/>
        <w:tab w:val="right" w:pos="8640"/>
      </w:tabs>
    </w:pPr>
    <w:rPr>
      <w:lang w:val="x-none" w:eastAsia="x-none"/>
    </w:rPr>
  </w:style>
  <w:style w:type="paragraph" w:styleId="Footer">
    <w:name w:val="footer"/>
    <w:basedOn w:val="Normal"/>
    <w:link w:val="FooterChar"/>
    <w:uiPriority w:val="99"/>
    <w:rsid w:val="002325B5"/>
    <w:pPr>
      <w:tabs>
        <w:tab w:val="center" w:pos="4320"/>
        <w:tab w:val="right" w:pos="8640"/>
      </w:tabs>
    </w:pPr>
    <w:rPr>
      <w:lang w:val="x-none" w:eastAsia="x-none"/>
    </w:r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rPr>
      <w:lang w:val="x-none" w:eastAsia="x-none"/>
    </w:r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rsid w:val="004A6F19"/>
    <w:rPr>
      <w:rFonts w:ascii="Arial" w:hAnsi="Arial"/>
      <w:sz w:val="20"/>
      <w:lang w:val="x-none" w:eastAsia="x-none"/>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lang w:val="x-none" w:eastAsia="x-none"/>
    </w:rPr>
  </w:style>
  <w:style w:type="paragraph" w:styleId="BodyText">
    <w:name w:val="Body Text"/>
    <w:basedOn w:val="Normal"/>
    <w:link w:val="BodyTextChar"/>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lang w:val="x-none" w:eastAsia="x-none"/>
    </w:rPr>
  </w:style>
  <w:style w:type="character" w:styleId="FollowedHyperlink">
    <w:name w:val="FollowedHyperlink"/>
    <w:uiPriority w:val="99"/>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link w:val="TitleChar"/>
    <w:uiPriority w:val="10"/>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uiPriority w:val="59"/>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34"/>
    <w:qFormat/>
    <w:rsid w:val="002C5DFD"/>
    <w:pPr>
      <w:ind w:left="720"/>
    </w:pPr>
  </w:style>
  <w:style w:type="character" w:customStyle="1" w:styleId="HeaderChar">
    <w:name w:val="Header Char"/>
    <w:link w:val="Header"/>
    <w:uiPriority w:val="99"/>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uiPriority w:val="99"/>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style>
  <w:style w:type="character" w:customStyle="1" w:styleId="CommentTextChar">
    <w:name w:val="Comment Text Char"/>
    <w:link w:val="CommentText"/>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3F29D2"/>
    <w:pPr>
      <w:tabs>
        <w:tab w:val="left" w:pos="720"/>
        <w:tab w:val="right" w:leader="dot" w:pos="10790"/>
      </w:tabs>
    </w:pPr>
    <w:rPr>
      <w:rFonts w:ascii="Calibri" w:hAnsi="Calibri" w:cstheme="minorHAnsi"/>
      <w:b/>
      <w:caps/>
      <w:noProof/>
      <w:sz w:val="24"/>
      <w:szCs w:val="24"/>
      <w:lang w:val="x-none" w:eastAsia="x-none"/>
    </w:rPr>
  </w:style>
  <w:style w:type="paragraph" w:styleId="TOC2">
    <w:name w:val="toc 2"/>
    <w:aliases w:val="TOC 2 (RFP-Q)"/>
    <w:basedOn w:val="Normal"/>
    <w:next w:val="Normal"/>
    <w:autoRedefine/>
    <w:uiPriority w:val="39"/>
    <w:qFormat/>
    <w:rsid w:val="0048541A"/>
    <w:pPr>
      <w:tabs>
        <w:tab w:val="left" w:pos="1440"/>
        <w:tab w:val="right" w:leader="dot" w:pos="10800"/>
      </w:tabs>
      <w:ind w:left="720"/>
    </w:pPr>
    <w:rPr>
      <w:rFonts w:ascii="Calibri" w:hAnsi="Calibri" w:cs="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3F29D2"/>
    <w:rPr>
      <w:rFonts w:ascii="Calibri" w:hAnsi="Calibri" w:cstheme="minorHAnsi"/>
      <w:b/>
      <w:caps/>
      <w:noProof/>
      <w:sz w:val="24"/>
      <w:szCs w:val="24"/>
      <w:lang w:val="x-none" w:eastAsia="x-none"/>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rPr>
  </w:style>
  <w:style w:type="character" w:customStyle="1" w:styleId="Heading2Char">
    <w:name w:val="Heading 2 Char"/>
    <w:link w:val="Heading2"/>
    <w:uiPriority w:val="9"/>
    <w:rsid w:val="00A8344A"/>
    <w:rPr>
      <w:rFonts w:ascii="Calibri" w:hAnsi="Calibri"/>
      <w:sz w:val="28"/>
      <w:u w:val="single"/>
      <w:lang w:val="x-none" w:eastAsia="x-non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8"/>
      </w:numPr>
      <w:spacing w:after="240"/>
    </w:pPr>
    <w:rPr>
      <w:rFonts w:ascii="Calibri" w:hAnsi="Calibri"/>
      <w:lang w:val="x-none" w:eastAsia="x-none"/>
    </w:rPr>
  </w:style>
  <w:style w:type="paragraph" w:customStyle="1" w:styleId="Itema">
    <w:name w:val="Item a."/>
    <w:basedOn w:val="Normal"/>
    <w:link w:val="ItemaChar"/>
    <w:qFormat/>
    <w:rsid w:val="00A86407"/>
    <w:pPr>
      <w:numPr>
        <w:ilvl w:val="3"/>
        <w:numId w:val="18"/>
      </w:numPr>
      <w:spacing w:after="240"/>
    </w:pPr>
    <w:rPr>
      <w:rFonts w:ascii="Calibri" w:hAnsi="Calibri"/>
      <w:lang w:val="x-none" w:eastAsia="x-none"/>
    </w:rPr>
  </w:style>
  <w:style w:type="character" w:customStyle="1" w:styleId="Item1Char">
    <w:name w:val="Item 1 Char"/>
    <w:link w:val="Item1"/>
    <w:rsid w:val="00A86407"/>
    <w:rPr>
      <w:rFonts w:ascii="Calibri" w:hAnsi="Calibri"/>
      <w:sz w:val="26"/>
      <w:lang w:val="x-none" w:eastAsia="x-none"/>
    </w:rPr>
  </w:style>
  <w:style w:type="paragraph" w:customStyle="1" w:styleId="Item10">
    <w:name w:val="Item (1)"/>
    <w:basedOn w:val="Itema"/>
    <w:link w:val="Item1Char0"/>
    <w:qFormat/>
    <w:rsid w:val="00A86407"/>
    <w:pPr>
      <w:numPr>
        <w:ilvl w:val="0"/>
        <w:numId w:val="0"/>
      </w:numPr>
    </w:pPr>
  </w:style>
  <w:style w:type="character" w:customStyle="1" w:styleId="ItemaChar">
    <w:name w:val="Item a. Char"/>
    <w:link w:val="Itema"/>
    <w:rsid w:val="00A86407"/>
    <w:rPr>
      <w:rFonts w:ascii="Calibri" w:hAnsi="Calibri"/>
      <w:sz w:val="26"/>
      <w:lang w:val="x-none" w:eastAsia="x-none"/>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sz w:val="26"/>
      <w:lang w:val="x-none" w:eastAsia="x-none"/>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sz w:val="26"/>
      <w:lang w:val="x-none" w:eastAsia="x-none"/>
    </w:rPr>
  </w:style>
  <w:style w:type="character" w:customStyle="1" w:styleId="ItemiChar">
    <w:name w:val="Item i. Char"/>
    <w:link w:val="Itemi"/>
    <w:rsid w:val="00A86407"/>
    <w:rPr>
      <w:rFonts w:ascii="Calibri" w:hAnsi="Calibri"/>
      <w:sz w:val="26"/>
      <w:lang w:val="x-none" w:eastAsia="x-none"/>
    </w:rPr>
  </w:style>
  <w:style w:type="paragraph" w:styleId="NormalWeb">
    <w:name w:val="Normal (Web)"/>
    <w:basedOn w:val="Normal"/>
    <w:uiPriority w:val="99"/>
    <w:semiHidden/>
    <w:unhideWhenUsed/>
    <w:rsid w:val="00A50AC2"/>
    <w:pPr>
      <w:spacing w:before="100" w:beforeAutospacing="1" w:after="100" w:afterAutospacing="1"/>
    </w:pPr>
    <w:rPr>
      <w:sz w:val="24"/>
      <w:szCs w:val="24"/>
    </w:rPr>
  </w:style>
  <w:style w:type="paragraph" w:styleId="Date">
    <w:name w:val="Date"/>
    <w:basedOn w:val="Normal"/>
    <w:next w:val="Normal"/>
    <w:link w:val="DateChar"/>
    <w:rsid w:val="005D5F50"/>
    <w:rPr>
      <w:sz w:val="24"/>
    </w:rPr>
  </w:style>
  <w:style w:type="character" w:customStyle="1" w:styleId="DateChar">
    <w:name w:val="Date Char"/>
    <w:link w:val="Date"/>
    <w:rsid w:val="005D5F50"/>
    <w:rPr>
      <w:sz w:val="24"/>
    </w:rPr>
  </w:style>
  <w:style w:type="paragraph" w:styleId="List3">
    <w:name w:val="List 3"/>
    <w:basedOn w:val="Normal"/>
    <w:rsid w:val="005D5F50"/>
    <w:pPr>
      <w:ind w:left="1080" w:hanging="360"/>
    </w:pPr>
    <w:rPr>
      <w:sz w:val="24"/>
    </w:rPr>
  </w:style>
  <w:style w:type="paragraph" w:styleId="List4">
    <w:name w:val="List 4"/>
    <w:basedOn w:val="Normal"/>
    <w:rsid w:val="005D5F50"/>
    <w:pPr>
      <w:ind w:left="1440" w:hanging="360"/>
    </w:pPr>
    <w:rPr>
      <w:sz w:val="24"/>
    </w:rPr>
  </w:style>
  <w:style w:type="paragraph" w:styleId="Revision">
    <w:name w:val="Revision"/>
    <w:hidden/>
    <w:uiPriority w:val="99"/>
    <w:semiHidden/>
    <w:rsid w:val="002C7C65"/>
    <w:rPr>
      <w:sz w:val="26"/>
    </w:rPr>
  </w:style>
  <w:style w:type="paragraph" w:customStyle="1" w:styleId="Default">
    <w:name w:val="Default"/>
    <w:rsid w:val="009A1AE7"/>
    <w:pPr>
      <w:autoSpaceDE w:val="0"/>
      <w:autoSpaceDN w:val="0"/>
      <w:adjustRightInd w:val="0"/>
    </w:pPr>
    <w:rPr>
      <w:rFonts w:ascii="Calibri" w:hAnsi="Calibri" w:cs="Calibri"/>
      <w:color w:val="000000"/>
      <w:sz w:val="24"/>
      <w:szCs w:val="24"/>
    </w:rPr>
  </w:style>
  <w:style w:type="paragraph" w:customStyle="1" w:styleId="QuickA">
    <w:name w:val="Quick A."/>
    <w:basedOn w:val="Normal"/>
    <w:rsid w:val="000951CD"/>
    <w:pPr>
      <w:widowControl w:val="0"/>
      <w:numPr>
        <w:numId w:val="4"/>
      </w:numPr>
    </w:pPr>
    <w:rPr>
      <w:snapToGrid w:val="0"/>
      <w:sz w:val="24"/>
    </w:rPr>
  </w:style>
  <w:style w:type="paragraph" w:customStyle="1" w:styleId="Quick1">
    <w:name w:val="Quick 1."/>
    <w:basedOn w:val="Normal"/>
    <w:rsid w:val="000951CD"/>
    <w:pPr>
      <w:widowControl w:val="0"/>
      <w:numPr>
        <w:numId w:val="5"/>
      </w:numPr>
    </w:pPr>
    <w:rPr>
      <w:snapToGrid w:val="0"/>
      <w:sz w:val="24"/>
    </w:rPr>
  </w:style>
  <w:style w:type="character" w:customStyle="1" w:styleId="1">
    <w:name w:val="_1"/>
    <w:rsid w:val="000951CD"/>
  </w:style>
  <w:style w:type="paragraph" w:styleId="Subtitle">
    <w:name w:val="Subtitle"/>
    <w:basedOn w:val="Normal"/>
    <w:link w:val="SubtitleChar"/>
    <w:uiPriority w:val="11"/>
    <w:qFormat/>
    <w:rsid w:val="00F31C88"/>
    <w:pPr>
      <w:jc w:val="center"/>
    </w:pPr>
    <w:rPr>
      <w:b/>
      <w:sz w:val="24"/>
      <w:u w:val="single"/>
    </w:rPr>
  </w:style>
  <w:style w:type="character" w:customStyle="1" w:styleId="SubtitleChar">
    <w:name w:val="Subtitle Char"/>
    <w:link w:val="Subtitle"/>
    <w:uiPriority w:val="11"/>
    <w:rsid w:val="00F31C88"/>
    <w:rPr>
      <w:b/>
      <w:sz w:val="24"/>
      <w:u w:val="single"/>
    </w:rPr>
  </w:style>
  <w:style w:type="character" w:customStyle="1" w:styleId="Heading1Char">
    <w:name w:val="Heading 1 Char"/>
    <w:link w:val="Heading1"/>
    <w:uiPriority w:val="9"/>
    <w:locked/>
    <w:rsid w:val="000F1C99"/>
    <w:rPr>
      <w:rFonts w:ascii="Calibri" w:hAnsi="Calibri" w:cs="Calibri"/>
      <w:b/>
      <w:sz w:val="30"/>
      <w:u w:val="single"/>
    </w:rPr>
  </w:style>
  <w:style w:type="character" w:customStyle="1" w:styleId="Heading3Char">
    <w:name w:val="Heading 3 Char"/>
    <w:link w:val="Heading3"/>
    <w:uiPriority w:val="9"/>
    <w:locked/>
    <w:rsid w:val="004C75A4"/>
    <w:rPr>
      <w:rFonts w:ascii="Calibri" w:hAnsi="Calibri"/>
      <w:b/>
      <w:caps/>
      <w:sz w:val="44"/>
    </w:rPr>
  </w:style>
  <w:style w:type="character" w:customStyle="1" w:styleId="tgc">
    <w:name w:val="_tgc"/>
    <w:rsid w:val="00D826C9"/>
  </w:style>
  <w:style w:type="character" w:styleId="Emphasis">
    <w:name w:val="Emphasis"/>
    <w:uiPriority w:val="20"/>
    <w:qFormat/>
    <w:rsid w:val="00D826C9"/>
    <w:rPr>
      <w:b/>
      <w:bCs/>
      <w:i w:val="0"/>
      <w:iCs w:val="0"/>
    </w:rPr>
  </w:style>
  <w:style w:type="character" w:customStyle="1" w:styleId="st1">
    <w:name w:val="st1"/>
    <w:rsid w:val="00D826C9"/>
  </w:style>
  <w:style w:type="character" w:customStyle="1" w:styleId="BodyTextChar">
    <w:name w:val="Body Text Char"/>
    <w:link w:val="BodyText"/>
    <w:rsid w:val="0085230B"/>
    <w:rPr>
      <w:sz w:val="26"/>
    </w:rPr>
  </w:style>
  <w:style w:type="character" w:styleId="UnresolvedMention">
    <w:name w:val="Unresolved Mention"/>
    <w:uiPriority w:val="99"/>
    <w:semiHidden/>
    <w:unhideWhenUsed/>
    <w:rsid w:val="003E2E21"/>
    <w:rPr>
      <w:color w:val="605E5C"/>
      <w:shd w:val="clear" w:color="auto" w:fill="E1DFDD"/>
    </w:rPr>
  </w:style>
  <w:style w:type="character" w:styleId="Mention">
    <w:name w:val="Mention"/>
    <w:basedOn w:val="DefaultParagraphFont"/>
    <w:uiPriority w:val="99"/>
    <w:unhideWhenUsed/>
    <w:rsid w:val="009A1CFB"/>
    <w:rPr>
      <w:color w:val="2B579A"/>
      <w:shd w:val="clear" w:color="auto" w:fill="E1DFDD"/>
    </w:rPr>
  </w:style>
  <w:style w:type="character" w:customStyle="1" w:styleId="TitleChar">
    <w:name w:val="Title Char"/>
    <w:basedOn w:val="DefaultParagraphFont"/>
    <w:link w:val="Title"/>
    <w:uiPriority w:val="10"/>
    <w:rsid w:val="00D34E4E"/>
    <w:rPr>
      <w:rFonts w:ascii="Arial" w:hAnsi="Arial"/>
      <w:b/>
      <w:sz w:val="24"/>
    </w:rPr>
  </w:style>
  <w:style w:type="paragraph" w:customStyle="1" w:styleId="paragraph">
    <w:name w:val="paragraph"/>
    <w:basedOn w:val="Normal"/>
    <w:rsid w:val="00155EF0"/>
    <w:pPr>
      <w:spacing w:before="100" w:beforeAutospacing="1" w:after="100" w:afterAutospacing="1"/>
    </w:pPr>
    <w:rPr>
      <w:sz w:val="24"/>
      <w:szCs w:val="24"/>
    </w:rPr>
  </w:style>
  <w:style w:type="character" w:customStyle="1" w:styleId="normaltextrun">
    <w:name w:val="normaltextrun"/>
    <w:basedOn w:val="DefaultParagraphFont"/>
    <w:rsid w:val="00155EF0"/>
  </w:style>
  <w:style w:type="character" w:customStyle="1" w:styleId="eop">
    <w:name w:val="eop"/>
    <w:basedOn w:val="DefaultParagraphFont"/>
    <w:rsid w:val="00155EF0"/>
  </w:style>
  <w:style w:type="paragraph" w:customStyle="1" w:styleId="TableParagraph">
    <w:name w:val="Table Paragraph"/>
    <w:basedOn w:val="Normal"/>
    <w:uiPriority w:val="1"/>
    <w:qFormat/>
    <w:rsid w:val="00F96C64"/>
    <w:pPr>
      <w:widowControl w:val="0"/>
      <w:autoSpaceDE w:val="0"/>
      <w:autoSpaceDN w:val="0"/>
    </w:pPr>
    <w:rPr>
      <w:sz w:val="22"/>
      <w:szCs w:val="22"/>
    </w:rPr>
  </w:style>
  <w:style w:type="character" w:customStyle="1" w:styleId="ListParagraphChar">
    <w:name w:val="List Paragraph Char"/>
    <w:link w:val="ListParagraph"/>
    <w:uiPriority w:val="34"/>
    <w:locked/>
    <w:rsid w:val="00E367FE"/>
    <w:rPr>
      <w:sz w:val="26"/>
    </w:rPr>
  </w:style>
  <w:style w:type="paragraph" w:customStyle="1" w:styleId="msonormal0">
    <w:name w:val="msonormal"/>
    <w:basedOn w:val="Normal"/>
    <w:rsid w:val="00FB62F8"/>
    <w:pPr>
      <w:spacing w:before="100" w:beforeAutospacing="1" w:after="100" w:afterAutospacing="1"/>
    </w:pPr>
    <w:rPr>
      <w:sz w:val="24"/>
      <w:szCs w:val="24"/>
    </w:rPr>
  </w:style>
  <w:style w:type="paragraph" w:customStyle="1" w:styleId="font5">
    <w:name w:val="font5"/>
    <w:basedOn w:val="Normal"/>
    <w:rsid w:val="00FB62F8"/>
    <w:pPr>
      <w:spacing w:before="100" w:beforeAutospacing="1" w:after="100" w:afterAutospacing="1"/>
    </w:pPr>
    <w:rPr>
      <w:rFonts w:ascii="Calibri" w:hAnsi="Calibri" w:cs="Calibri"/>
      <w:b/>
      <w:bCs/>
      <w:color w:val="000000"/>
      <w:sz w:val="24"/>
      <w:szCs w:val="24"/>
    </w:rPr>
  </w:style>
  <w:style w:type="paragraph" w:customStyle="1" w:styleId="font6">
    <w:name w:val="font6"/>
    <w:basedOn w:val="Normal"/>
    <w:rsid w:val="00FB62F8"/>
    <w:pPr>
      <w:spacing w:before="100" w:beforeAutospacing="1" w:after="100" w:afterAutospacing="1"/>
    </w:pPr>
    <w:rPr>
      <w:rFonts w:ascii="Calibri" w:hAnsi="Calibri" w:cs="Calibri"/>
      <w:sz w:val="24"/>
      <w:szCs w:val="24"/>
    </w:rPr>
  </w:style>
  <w:style w:type="paragraph" w:customStyle="1" w:styleId="font7">
    <w:name w:val="font7"/>
    <w:basedOn w:val="Normal"/>
    <w:rsid w:val="00FB62F8"/>
    <w:pPr>
      <w:spacing w:before="100" w:beforeAutospacing="1" w:after="100" w:afterAutospacing="1"/>
    </w:pPr>
    <w:rPr>
      <w:rFonts w:ascii="Calibri" w:hAnsi="Calibri" w:cs="Calibri"/>
      <w:b/>
      <w:bCs/>
      <w:color w:val="0000FF"/>
      <w:sz w:val="24"/>
      <w:szCs w:val="24"/>
    </w:rPr>
  </w:style>
  <w:style w:type="paragraph" w:customStyle="1" w:styleId="font8">
    <w:name w:val="font8"/>
    <w:basedOn w:val="Normal"/>
    <w:rsid w:val="00FB62F8"/>
    <w:pPr>
      <w:spacing w:before="100" w:beforeAutospacing="1" w:after="100" w:afterAutospacing="1"/>
    </w:pPr>
    <w:rPr>
      <w:rFonts w:ascii="Calibri" w:hAnsi="Calibri" w:cs="Calibri"/>
      <w:color w:val="000000"/>
      <w:sz w:val="24"/>
      <w:szCs w:val="24"/>
    </w:rPr>
  </w:style>
  <w:style w:type="paragraph" w:customStyle="1" w:styleId="font9">
    <w:name w:val="font9"/>
    <w:basedOn w:val="Normal"/>
    <w:rsid w:val="00FB62F8"/>
    <w:pPr>
      <w:spacing w:before="100" w:beforeAutospacing="1" w:after="100" w:afterAutospacing="1"/>
    </w:pPr>
    <w:rPr>
      <w:rFonts w:ascii="Calibri" w:hAnsi="Calibri" w:cs="Calibri"/>
      <w:b/>
      <w:bCs/>
      <w:sz w:val="24"/>
      <w:szCs w:val="24"/>
    </w:rPr>
  </w:style>
  <w:style w:type="paragraph" w:customStyle="1" w:styleId="xl68">
    <w:name w:val="xl68"/>
    <w:basedOn w:val="Normal"/>
    <w:rsid w:val="00FB62F8"/>
    <w:pPr>
      <w:spacing w:before="100" w:beforeAutospacing="1" w:after="100" w:afterAutospacing="1"/>
    </w:pPr>
    <w:rPr>
      <w:sz w:val="24"/>
      <w:szCs w:val="24"/>
    </w:rPr>
  </w:style>
  <w:style w:type="paragraph" w:customStyle="1" w:styleId="xl69">
    <w:name w:val="xl69"/>
    <w:basedOn w:val="Normal"/>
    <w:rsid w:val="00FB62F8"/>
    <w:pPr>
      <w:spacing w:before="100" w:beforeAutospacing="1" w:after="100" w:afterAutospacing="1"/>
    </w:pPr>
    <w:rPr>
      <w:b/>
      <w:bCs/>
      <w:sz w:val="24"/>
      <w:szCs w:val="24"/>
    </w:rPr>
  </w:style>
  <w:style w:type="paragraph" w:customStyle="1" w:styleId="xl70">
    <w:name w:val="xl70"/>
    <w:basedOn w:val="Normal"/>
    <w:rsid w:val="00FB62F8"/>
    <w:pPr>
      <w:spacing w:before="100" w:beforeAutospacing="1" w:after="100" w:afterAutospacing="1"/>
      <w:jc w:val="right"/>
    </w:pPr>
    <w:rPr>
      <w:sz w:val="24"/>
      <w:szCs w:val="24"/>
    </w:rPr>
  </w:style>
  <w:style w:type="paragraph" w:customStyle="1" w:styleId="xl71">
    <w:name w:val="xl71"/>
    <w:basedOn w:val="Normal"/>
    <w:rsid w:val="00FB62F8"/>
    <w:pPr>
      <w:spacing w:before="100" w:beforeAutospacing="1" w:after="100" w:afterAutospacing="1"/>
      <w:jc w:val="center"/>
      <w:textAlignment w:val="center"/>
    </w:pPr>
    <w:rPr>
      <w:sz w:val="24"/>
      <w:szCs w:val="24"/>
    </w:rPr>
  </w:style>
  <w:style w:type="paragraph" w:customStyle="1" w:styleId="xl72">
    <w:name w:val="xl72"/>
    <w:basedOn w:val="Normal"/>
    <w:rsid w:val="00FB62F8"/>
    <w:pPr>
      <w:spacing w:before="100" w:beforeAutospacing="1" w:after="100" w:afterAutospacing="1"/>
      <w:jc w:val="center"/>
    </w:pPr>
    <w:rPr>
      <w:sz w:val="24"/>
      <w:szCs w:val="24"/>
    </w:rPr>
  </w:style>
  <w:style w:type="paragraph" w:customStyle="1" w:styleId="xl73">
    <w:name w:val="xl73"/>
    <w:basedOn w:val="Normal"/>
    <w:rsid w:val="00FB62F8"/>
    <w:pPr>
      <w:pBdr>
        <w:left w:val="single" w:sz="4" w:space="0" w:color="auto"/>
        <w:right w:val="single" w:sz="4" w:space="0" w:color="auto"/>
      </w:pBdr>
      <w:spacing w:before="100" w:beforeAutospacing="1" w:after="100" w:afterAutospacing="1"/>
      <w:textAlignment w:val="top"/>
    </w:pPr>
    <w:rPr>
      <w:rFonts w:ascii="Calibri" w:hAnsi="Calibri" w:cs="Calibri"/>
      <w:b/>
      <w:bCs/>
      <w:sz w:val="24"/>
      <w:szCs w:val="24"/>
    </w:rPr>
  </w:style>
  <w:style w:type="paragraph" w:customStyle="1" w:styleId="xl74">
    <w:name w:val="xl74"/>
    <w:basedOn w:val="Normal"/>
    <w:rsid w:val="00FB62F8"/>
    <w:pPr>
      <w:pBdr>
        <w:top w:val="single" w:sz="4" w:space="0" w:color="auto"/>
        <w:left w:val="single" w:sz="4" w:space="0" w:color="auto"/>
        <w:right w:val="single" w:sz="4" w:space="0" w:color="auto"/>
      </w:pBdr>
      <w:spacing w:before="100" w:beforeAutospacing="1" w:after="100" w:afterAutospacing="1"/>
      <w:jc w:val="right"/>
    </w:pPr>
    <w:rPr>
      <w:rFonts w:ascii="Calibri" w:hAnsi="Calibri" w:cs="Calibri"/>
      <w:sz w:val="24"/>
      <w:szCs w:val="24"/>
    </w:rPr>
  </w:style>
  <w:style w:type="paragraph" w:customStyle="1" w:styleId="xl75">
    <w:name w:val="xl75"/>
    <w:basedOn w:val="Normal"/>
    <w:rsid w:val="00FB62F8"/>
    <w:pPr>
      <w:spacing w:before="100" w:beforeAutospacing="1" w:after="100" w:afterAutospacing="1"/>
      <w:jc w:val="right"/>
    </w:pPr>
    <w:rPr>
      <w:rFonts w:ascii="Calibri" w:hAnsi="Calibri" w:cs="Calibri"/>
      <w:sz w:val="24"/>
      <w:szCs w:val="24"/>
    </w:rPr>
  </w:style>
  <w:style w:type="paragraph" w:customStyle="1" w:styleId="xl76">
    <w:name w:val="xl76"/>
    <w:basedOn w:val="Normal"/>
    <w:rsid w:val="00FB62F8"/>
    <w:pPr>
      <w:pBdr>
        <w:left w:val="single" w:sz="4" w:space="0" w:color="auto"/>
        <w:right w:val="single" w:sz="4" w:space="0" w:color="auto"/>
      </w:pBdr>
      <w:spacing w:before="100" w:beforeAutospacing="1" w:after="100" w:afterAutospacing="1"/>
      <w:textAlignment w:val="top"/>
    </w:pPr>
    <w:rPr>
      <w:rFonts w:ascii="Calibri" w:hAnsi="Calibri" w:cs="Calibri"/>
      <w:b/>
      <w:bCs/>
      <w:sz w:val="24"/>
      <w:szCs w:val="24"/>
    </w:rPr>
  </w:style>
  <w:style w:type="paragraph" w:customStyle="1" w:styleId="xl77">
    <w:name w:val="xl77"/>
    <w:basedOn w:val="Normal"/>
    <w:rsid w:val="00FB62F8"/>
    <w:pPr>
      <w:pBdr>
        <w:right w:val="single" w:sz="4" w:space="0" w:color="auto"/>
      </w:pBdr>
      <w:spacing w:before="100" w:beforeAutospacing="1" w:after="100" w:afterAutospacing="1"/>
      <w:jc w:val="right"/>
    </w:pPr>
    <w:rPr>
      <w:rFonts w:ascii="Calibri" w:hAnsi="Calibri" w:cs="Calibri"/>
      <w:sz w:val="24"/>
      <w:szCs w:val="24"/>
    </w:rPr>
  </w:style>
  <w:style w:type="paragraph" w:customStyle="1" w:styleId="xl78">
    <w:name w:val="xl78"/>
    <w:basedOn w:val="Normal"/>
    <w:rsid w:val="00FB62F8"/>
    <w:pPr>
      <w:pBdr>
        <w:left w:val="single" w:sz="4" w:space="0" w:color="auto"/>
      </w:pBdr>
      <w:spacing w:before="100" w:beforeAutospacing="1" w:after="100" w:afterAutospacing="1"/>
      <w:textAlignment w:val="center"/>
    </w:pPr>
    <w:rPr>
      <w:rFonts w:ascii="Calibri" w:hAnsi="Calibri" w:cs="Calibri"/>
      <w:sz w:val="24"/>
      <w:szCs w:val="24"/>
    </w:rPr>
  </w:style>
  <w:style w:type="paragraph" w:customStyle="1" w:styleId="xl79">
    <w:name w:val="xl79"/>
    <w:basedOn w:val="Normal"/>
    <w:rsid w:val="00FB62F8"/>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Calibri"/>
      <w:b/>
      <w:bCs/>
      <w:sz w:val="24"/>
      <w:szCs w:val="24"/>
    </w:rPr>
  </w:style>
  <w:style w:type="paragraph" w:customStyle="1" w:styleId="xl80">
    <w:name w:val="xl80"/>
    <w:basedOn w:val="Normal"/>
    <w:rsid w:val="00FB62F8"/>
    <w:pPr>
      <w:pBdr>
        <w:lef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81">
    <w:name w:val="xl81"/>
    <w:basedOn w:val="Normal"/>
    <w:rsid w:val="00FB62F8"/>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b/>
      <w:bCs/>
      <w:sz w:val="24"/>
      <w:szCs w:val="24"/>
    </w:rPr>
  </w:style>
  <w:style w:type="paragraph" w:customStyle="1" w:styleId="xl82">
    <w:name w:val="xl82"/>
    <w:basedOn w:val="Normal"/>
    <w:rsid w:val="00FB62F8"/>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hAnsi="Calibri" w:cs="Calibri"/>
      <w:sz w:val="24"/>
      <w:szCs w:val="24"/>
    </w:rPr>
  </w:style>
  <w:style w:type="paragraph" w:customStyle="1" w:styleId="xl83">
    <w:name w:val="xl83"/>
    <w:basedOn w:val="Normal"/>
    <w:rsid w:val="00FB62F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84">
    <w:name w:val="xl84"/>
    <w:basedOn w:val="Normal"/>
    <w:rsid w:val="00FB62F8"/>
    <w:pPr>
      <w:pBdr>
        <w:top w:val="single" w:sz="4" w:space="0" w:color="auto"/>
        <w:right w:val="single" w:sz="4" w:space="0" w:color="auto"/>
      </w:pBdr>
      <w:spacing w:before="100" w:beforeAutospacing="1" w:after="100" w:afterAutospacing="1"/>
      <w:jc w:val="right"/>
      <w:textAlignment w:val="center"/>
    </w:pPr>
    <w:rPr>
      <w:rFonts w:ascii="Calibri" w:hAnsi="Calibri" w:cs="Calibri"/>
      <w:sz w:val="24"/>
      <w:szCs w:val="24"/>
    </w:rPr>
  </w:style>
  <w:style w:type="paragraph" w:customStyle="1" w:styleId="xl85">
    <w:name w:val="xl85"/>
    <w:basedOn w:val="Normal"/>
    <w:rsid w:val="00FB62F8"/>
    <w:pPr>
      <w:pBdr>
        <w:left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86">
    <w:name w:val="xl86"/>
    <w:basedOn w:val="Normal"/>
    <w:rsid w:val="00FB62F8"/>
    <w:pPr>
      <w:pBdr>
        <w:right w:val="single" w:sz="4" w:space="0" w:color="auto"/>
      </w:pBdr>
      <w:spacing w:before="100" w:beforeAutospacing="1" w:after="100" w:afterAutospacing="1"/>
      <w:jc w:val="right"/>
      <w:textAlignment w:val="center"/>
    </w:pPr>
    <w:rPr>
      <w:rFonts w:ascii="Calibri" w:hAnsi="Calibri" w:cs="Calibri"/>
      <w:sz w:val="24"/>
      <w:szCs w:val="24"/>
    </w:rPr>
  </w:style>
  <w:style w:type="paragraph" w:customStyle="1" w:styleId="xl87">
    <w:name w:val="xl87"/>
    <w:basedOn w:val="Normal"/>
    <w:rsid w:val="00FB62F8"/>
    <w:pPr>
      <w:pBdr>
        <w:left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88">
    <w:name w:val="xl88"/>
    <w:basedOn w:val="Normal"/>
    <w:rsid w:val="00FB62F8"/>
    <w:pPr>
      <w:pBdr>
        <w:left w:val="single" w:sz="4" w:space="0" w:color="auto"/>
        <w:right w:val="single" w:sz="4" w:space="0" w:color="auto"/>
      </w:pBdr>
      <w:spacing w:before="100" w:beforeAutospacing="1" w:after="100" w:afterAutospacing="1"/>
      <w:jc w:val="right"/>
      <w:textAlignment w:val="center"/>
    </w:pPr>
    <w:rPr>
      <w:rFonts w:ascii="Calibri" w:hAnsi="Calibri" w:cs="Calibri"/>
      <w:sz w:val="24"/>
      <w:szCs w:val="24"/>
    </w:rPr>
  </w:style>
  <w:style w:type="paragraph" w:customStyle="1" w:styleId="xl89">
    <w:name w:val="xl89"/>
    <w:basedOn w:val="Normal"/>
    <w:rsid w:val="00FB62F8"/>
    <w:pPr>
      <w:pBdr>
        <w:left w:val="single" w:sz="4" w:space="0" w:color="auto"/>
        <w:right w:val="single" w:sz="4" w:space="0" w:color="auto"/>
      </w:pBdr>
      <w:spacing w:before="100" w:beforeAutospacing="1" w:after="100" w:afterAutospacing="1"/>
      <w:jc w:val="right"/>
    </w:pPr>
    <w:rPr>
      <w:rFonts w:ascii="Calibri" w:hAnsi="Calibri" w:cs="Calibri"/>
      <w:sz w:val="24"/>
      <w:szCs w:val="24"/>
    </w:rPr>
  </w:style>
  <w:style w:type="paragraph" w:customStyle="1" w:styleId="xl90">
    <w:name w:val="xl90"/>
    <w:basedOn w:val="Normal"/>
    <w:rsid w:val="00FB62F8"/>
    <w:pPr>
      <w:pBdr>
        <w:left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91">
    <w:name w:val="xl91"/>
    <w:basedOn w:val="Normal"/>
    <w:rsid w:val="00FB62F8"/>
    <w:pPr>
      <w:pBdr>
        <w:left w:val="single" w:sz="4" w:space="14" w:color="auto"/>
        <w:right w:val="single" w:sz="4" w:space="0" w:color="auto"/>
      </w:pBdr>
      <w:spacing w:before="100" w:beforeAutospacing="1" w:after="100" w:afterAutospacing="1"/>
      <w:ind w:firstLineChars="200" w:firstLine="200"/>
      <w:textAlignment w:val="center"/>
    </w:pPr>
    <w:rPr>
      <w:rFonts w:ascii="Calibri" w:hAnsi="Calibri" w:cs="Calibri"/>
      <w:sz w:val="24"/>
      <w:szCs w:val="24"/>
    </w:rPr>
  </w:style>
  <w:style w:type="paragraph" w:customStyle="1" w:styleId="xl92">
    <w:name w:val="xl92"/>
    <w:basedOn w:val="Normal"/>
    <w:rsid w:val="00FB62F8"/>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b/>
      <w:bCs/>
      <w:sz w:val="24"/>
      <w:szCs w:val="24"/>
    </w:rPr>
  </w:style>
  <w:style w:type="paragraph" w:customStyle="1" w:styleId="xl93">
    <w:name w:val="xl93"/>
    <w:basedOn w:val="Normal"/>
    <w:rsid w:val="00FB62F8"/>
    <w:pPr>
      <w:pBdr>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sz w:val="24"/>
      <w:szCs w:val="24"/>
    </w:rPr>
  </w:style>
  <w:style w:type="paragraph" w:customStyle="1" w:styleId="xl94">
    <w:name w:val="xl94"/>
    <w:basedOn w:val="Normal"/>
    <w:rsid w:val="00FB62F8"/>
    <w:pPr>
      <w:pBdr>
        <w:left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95">
    <w:name w:val="xl95"/>
    <w:basedOn w:val="Normal"/>
    <w:rsid w:val="00FB62F8"/>
    <w:pPr>
      <w:pBdr>
        <w:left w:val="single" w:sz="4" w:space="0" w:color="auto"/>
        <w:bottom w:val="single" w:sz="4" w:space="0" w:color="auto"/>
      </w:pBdr>
      <w:spacing w:before="100" w:beforeAutospacing="1" w:after="100" w:afterAutospacing="1"/>
      <w:textAlignment w:val="center"/>
    </w:pPr>
    <w:rPr>
      <w:rFonts w:ascii="Calibri" w:hAnsi="Calibri" w:cs="Calibri"/>
      <w:b/>
      <w:bCs/>
      <w:sz w:val="24"/>
      <w:szCs w:val="24"/>
    </w:rPr>
  </w:style>
  <w:style w:type="paragraph" w:customStyle="1" w:styleId="xl96">
    <w:name w:val="xl96"/>
    <w:basedOn w:val="Normal"/>
    <w:rsid w:val="00FB62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97">
    <w:name w:val="xl97"/>
    <w:basedOn w:val="Normal"/>
    <w:rsid w:val="00FB62F8"/>
    <w:pPr>
      <w:pBdr>
        <w:bottom w:val="single" w:sz="4" w:space="0" w:color="auto"/>
        <w:right w:val="single" w:sz="4" w:space="0" w:color="auto"/>
      </w:pBdr>
      <w:spacing w:before="100" w:beforeAutospacing="1" w:after="100" w:afterAutospacing="1"/>
      <w:jc w:val="right"/>
      <w:textAlignment w:val="center"/>
    </w:pPr>
    <w:rPr>
      <w:rFonts w:ascii="Calibri" w:hAnsi="Calibri" w:cs="Calibri"/>
      <w:sz w:val="24"/>
      <w:szCs w:val="24"/>
    </w:rPr>
  </w:style>
  <w:style w:type="paragraph" w:customStyle="1" w:styleId="xl98">
    <w:name w:val="xl98"/>
    <w:basedOn w:val="Normal"/>
    <w:rsid w:val="00FB62F8"/>
    <w:pPr>
      <w:pBdr>
        <w:top w:val="single" w:sz="4" w:space="0" w:color="auto"/>
        <w:left w:val="single" w:sz="4" w:space="0" w:color="auto"/>
      </w:pBdr>
      <w:spacing w:before="100" w:beforeAutospacing="1" w:after="100" w:afterAutospacing="1"/>
      <w:textAlignment w:val="center"/>
    </w:pPr>
    <w:rPr>
      <w:rFonts w:ascii="Calibri" w:hAnsi="Calibri" w:cs="Calibri"/>
      <w:b/>
      <w:bCs/>
      <w:sz w:val="24"/>
      <w:szCs w:val="24"/>
    </w:rPr>
  </w:style>
  <w:style w:type="paragraph" w:customStyle="1" w:styleId="xl99">
    <w:name w:val="xl99"/>
    <w:basedOn w:val="Normal"/>
    <w:rsid w:val="00FB62F8"/>
    <w:pPr>
      <w:pBdr>
        <w:left w:val="single" w:sz="4" w:space="0" w:color="auto"/>
      </w:pBdr>
      <w:spacing w:before="100" w:beforeAutospacing="1" w:after="100" w:afterAutospacing="1"/>
      <w:textAlignment w:val="top"/>
    </w:pPr>
    <w:rPr>
      <w:rFonts w:ascii="Calibri" w:hAnsi="Calibri" w:cs="Calibri"/>
      <w:b/>
      <w:bCs/>
      <w:sz w:val="24"/>
      <w:szCs w:val="24"/>
    </w:rPr>
  </w:style>
  <w:style w:type="paragraph" w:customStyle="1" w:styleId="xl100">
    <w:name w:val="xl100"/>
    <w:basedOn w:val="Normal"/>
    <w:rsid w:val="00FB62F8"/>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b/>
      <w:bCs/>
      <w:sz w:val="24"/>
      <w:szCs w:val="24"/>
    </w:rPr>
  </w:style>
  <w:style w:type="paragraph" w:customStyle="1" w:styleId="xl101">
    <w:name w:val="xl101"/>
    <w:basedOn w:val="Normal"/>
    <w:rsid w:val="00FB62F8"/>
    <w:pPr>
      <w:pBdr>
        <w:top w:val="single" w:sz="4" w:space="0" w:color="auto"/>
        <w:left w:val="single" w:sz="4" w:space="0" w:color="auto"/>
      </w:pBdr>
      <w:spacing w:before="100" w:beforeAutospacing="1" w:after="100" w:afterAutospacing="1"/>
      <w:jc w:val="right"/>
      <w:textAlignment w:val="center"/>
    </w:pPr>
    <w:rPr>
      <w:rFonts w:ascii="Calibri" w:hAnsi="Calibri" w:cs="Calibri"/>
      <w:sz w:val="24"/>
      <w:szCs w:val="24"/>
    </w:rPr>
  </w:style>
  <w:style w:type="paragraph" w:customStyle="1" w:styleId="xl102">
    <w:name w:val="xl102"/>
    <w:basedOn w:val="Normal"/>
    <w:rsid w:val="00FB62F8"/>
    <w:pPr>
      <w:pBdr>
        <w:left w:val="single" w:sz="4" w:space="0" w:color="auto"/>
      </w:pBdr>
      <w:spacing w:before="100" w:beforeAutospacing="1" w:after="100" w:afterAutospacing="1"/>
      <w:jc w:val="right"/>
      <w:textAlignment w:val="center"/>
    </w:pPr>
    <w:rPr>
      <w:rFonts w:ascii="Calibri" w:hAnsi="Calibri" w:cs="Calibri"/>
      <w:sz w:val="24"/>
      <w:szCs w:val="24"/>
    </w:rPr>
  </w:style>
  <w:style w:type="paragraph" w:customStyle="1" w:styleId="xl103">
    <w:name w:val="xl103"/>
    <w:basedOn w:val="Normal"/>
    <w:rsid w:val="00FB62F8"/>
    <w:pPr>
      <w:pBdr>
        <w:left w:val="single" w:sz="4" w:space="0" w:color="auto"/>
        <w:bottom w:val="single" w:sz="4" w:space="0" w:color="auto"/>
      </w:pBdr>
      <w:spacing w:before="100" w:beforeAutospacing="1" w:after="100" w:afterAutospacing="1"/>
      <w:jc w:val="right"/>
      <w:textAlignment w:val="center"/>
    </w:pPr>
    <w:rPr>
      <w:rFonts w:ascii="Calibri" w:hAnsi="Calibri" w:cs="Calibri"/>
      <w:sz w:val="24"/>
      <w:szCs w:val="24"/>
    </w:rPr>
  </w:style>
  <w:style w:type="paragraph" w:customStyle="1" w:styleId="xl104">
    <w:name w:val="xl104"/>
    <w:basedOn w:val="Normal"/>
    <w:rsid w:val="00FB62F8"/>
    <w:pPr>
      <w:pBdr>
        <w:top w:val="single" w:sz="4" w:space="0" w:color="auto"/>
        <w:left w:val="single" w:sz="4" w:space="0" w:color="auto"/>
        <w:bottom w:val="single" w:sz="4" w:space="0" w:color="auto"/>
      </w:pBdr>
      <w:spacing w:before="100" w:beforeAutospacing="1" w:after="100" w:afterAutospacing="1"/>
      <w:textAlignment w:val="top"/>
    </w:pPr>
    <w:rPr>
      <w:rFonts w:ascii="Calibri" w:hAnsi="Calibri" w:cs="Calibri"/>
      <w:b/>
      <w:bCs/>
      <w:sz w:val="24"/>
      <w:szCs w:val="24"/>
    </w:rPr>
  </w:style>
  <w:style w:type="paragraph" w:customStyle="1" w:styleId="xl105">
    <w:name w:val="xl105"/>
    <w:basedOn w:val="Normal"/>
    <w:rsid w:val="00FB62F8"/>
    <w:pPr>
      <w:pBdr>
        <w:top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sz w:val="24"/>
      <w:szCs w:val="24"/>
    </w:rPr>
  </w:style>
  <w:style w:type="paragraph" w:customStyle="1" w:styleId="xl106">
    <w:name w:val="xl106"/>
    <w:basedOn w:val="Normal"/>
    <w:rsid w:val="00FB62F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107">
    <w:name w:val="xl107"/>
    <w:basedOn w:val="Normal"/>
    <w:rsid w:val="00FB62F8"/>
    <w:pPr>
      <w:spacing w:before="100" w:beforeAutospacing="1" w:after="100" w:afterAutospacing="1"/>
    </w:pPr>
    <w:rPr>
      <w:rFonts w:ascii="Calibri" w:hAnsi="Calibri" w:cs="Calibri"/>
      <w:sz w:val="24"/>
      <w:szCs w:val="24"/>
    </w:rPr>
  </w:style>
  <w:style w:type="paragraph" w:customStyle="1" w:styleId="xl108">
    <w:name w:val="xl108"/>
    <w:basedOn w:val="Normal"/>
    <w:rsid w:val="00FB62F8"/>
    <w:pPr>
      <w:pBdr>
        <w:left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109">
    <w:name w:val="xl109"/>
    <w:basedOn w:val="Normal"/>
    <w:rsid w:val="00FB62F8"/>
    <w:pPr>
      <w:pBdr>
        <w:left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10">
    <w:name w:val="xl110"/>
    <w:basedOn w:val="Normal"/>
    <w:rsid w:val="00FB62F8"/>
    <w:pPr>
      <w:pBdr>
        <w:right w:val="single" w:sz="4" w:space="0" w:color="auto"/>
      </w:pBdr>
      <w:spacing w:before="100" w:beforeAutospacing="1" w:after="100" w:afterAutospacing="1"/>
      <w:jc w:val="right"/>
    </w:pPr>
    <w:rPr>
      <w:rFonts w:ascii="Calibri" w:hAnsi="Calibri" w:cs="Calibri"/>
      <w:sz w:val="24"/>
      <w:szCs w:val="24"/>
    </w:rPr>
  </w:style>
  <w:style w:type="paragraph" w:customStyle="1" w:styleId="xl111">
    <w:name w:val="xl111"/>
    <w:basedOn w:val="Normal"/>
    <w:rsid w:val="00FB62F8"/>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24"/>
      <w:szCs w:val="24"/>
    </w:rPr>
  </w:style>
  <w:style w:type="paragraph" w:customStyle="1" w:styleId="xl112">
    <w:name w:val="xl112"/>
    <w:basedOn w:val="Normal"/>
    <w:rsid w:val="00FB62F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113">
    <w:name w:val="xl113"/>
    <w:basedOn w:val="Normal"/>
    <w:rsid w:val="00FB62F8"/>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14">
    <w:name w:val="xl114"/>
    <w:basedOn w:val="Normal"/>
    <w:rsid w:val="00FB62F8"/>
    <w:pPr>
      <w:pBdr>
        <w:bottom w:val="single" w:sz="4" w:space="0" w:color="auto"/>
        <w:right w:val="single" w:sz="4" w:space="0" w:color="auto"/>
      </w:pBdr>
      <w:spacing w:before="100" w:beforeAutospacing="1" w:after="100" w:afterAutospacing="1"/>
      <w:jc w:val="right"/>
    </w:pPr>
    <w:rPr>
      <w:rFonts w:ascii="Calibri" w:hAnsi="Calibri" w:cs="Calibri"/>
      <w:sz w:val="24"/>
      <w:szCs w:val="24"/>
    </w:rPr>
  </w:style>
  <w:style w:type="paragraph" w:customStyle="1" w:styleId="xl115">
    <w:name w:val="xl115"/>
    <w:basedOn w:val="Normal"/>
    <w:rsid w:val="00FB62F8"/>
    <w:pPr>
      <w:pBdr>
        <w:left w:val="single" w:sz="4" w:space="0" w:color="auto"/>
        <w:right w:val="single" w:sz="4" w:space="0" w:color="auto"/>
      </w:pBdr>
      <w:spacing w:before="100" w:beforeAutospacing="1" w:after="100" w:afterAutospacing="1"/>
      <w:textAlignment w:val="top"/>
    </w:pPr>
    <w:rPr>
      <w:rFonts w:ascii="Calibri" w:hAnsi="Calibri" w:cs="Calibri"/>
      <w:sz w:val="24"/>
      <w:szCs w:val="24"/>
    </w:rPr>
  </w:style>
  <w:style w:type="paragraph" w:customStyle="1" w:styleId="xl116">
    <w:name w:val="xl116"/>
    <w:basedOn w:val="Normal"/>
    <w:rsid w:val="00FB62F8"/>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117">
    <w:name w:val="xl117"/>
    <w:basedOn w:val="Normal"/>
    <w:rsid w:val="00FB62F8"/>
    <w:pPr>
      <w:pBdr>
        <w:top w:val="single" w:sz="4" w:space="0" w:color="auto"/>
        <w:left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18">
    <w:name w:val="xl118"/>
    <w:basedOn w:val="Normal"/>
    <w:rsid w:val="00FB62F8"/>
    <w:pPr>
      <w:pBdr>
        <w:top w:val="single" w:sz="4" w:space="0" w:color="auto"/>
        <w:right w:val="single" w:sz="4" w:space="0" w:color="auto"/>
      </w:pBdr>
      <w:spacing w:before="100" w:beforeAutospacing="1" w:after="100" w:afterAutospacing="1"/>
      <w:jc w:val="right"/>
    </w:pPr>
    <w:rPr>
      <w:rFonts w:ascii="Calibri" w:hAnsi="Calibri" w:cs="Calibri"/>
      <w:sz w:val="24"/>
      <w:szCs w:val="24"/>
    </w:rPr>
  </w:style>
  <w:style w:type="paragraph" w:customStyle="1" w:styleId="xl119">
    <w:name w:val="xl119"/>
    <w:basedOn w:val="Normal"/>
    <w:rsid w:val="00FB62F8"/>
    <w:pPr>
      <w:pBdr>
        <w:top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cs="Calibri"/>
      <w:b/>
      <w:bCs/>
      <w:sz w:val="24"/>
      <w:szCs w:val="24"/>
    </w:rPr>
  </w:style>
  <w:style w:type="numbering" w:customStyle="1" w:styleId="NoList1">
    <w:name w:val="No List1"/>
    <w:next w:val="NoList"/>
    <w:uiPriority w:val="99"/>
    <w:semiHidden/>
    <w:unhideWhenUsed/>
    <w:rsid w:val="007241DE"/>
  </w:style>
  <w:style w:type="character" w:customStyle="1" w:styleId="Heading4Char">
    <w:name w:val="Heading 4 Char"/>
    <w:basedOn w:val="DefaultParagraphFont"/>
    <w:link w:val="Heading4"/>
    <w:uiPriority w:val="9"/>
    <w:rsid w:val="007241DE"/>
    <w:rPr>
      <w:rFonts w:ascii="Calibri" w:hAnsi="Calibri" w:cs="Calibri"/>
      <w:b/>
      <w:sz w:val="28"/>
      <w:szCs w:val="28"/>
      <w:lang w:val="x-none" w:eastAsia="x-none"/>
    </w:rPr>
  </w:style>
  <w:style w:type="character" w:customStyle="1" w:styleId="Heading5Char">
    <w:name w:val="Heading 5 Char"/>
    <w:basedOn w:val="DefaultParagraphFont"/>
    <w:link w:val="Heading5"/>
    <w:uiPriority w:val="9"/>
    <w:rsid w:val="007241DE"/>
    <w:rPr>
      <w:b/>
      <w:sz w:val="26"/>
      <w:u w:val="single"/>
    </w:rPr>
  </w:style>
  <w:style w:type="character" w:customStyle="1" w:styleId="Heading6Char">
    <w:name w:val="Heading 6 Char"/>
    <w:basedOn w:val="DefaultParagraphFont"/>
    <w:link w:val="Heading6"/>
    <w:uiPriority w:val="9"/>
    <w:rsid w:val="007241DE"/>
    <w:rPr>
      <w:b/>
    </w:rPr>
  </w:style>
  <w:style w:type="character" w:customStyle="1" w:styleId="Heading7Char">
    <w:name w:val="Heading 7 Char"/>
    <w:basedOn w:val="DefaultParagraphFont"/>
    <w:link w:val="Heading7"/>
    <w:uiPriority w:val="9"/>
    <w:rsid w:val="007241DE"/>
    <w:rPr>
      <w:b/>
      <w:spacing w:val="-3"/>
      <w:sz w:val="26"/>
    </w:rPr>
  </w:style>
  <w:style w:type="character" w:customStyle="1" w:styleId="Heading8Char">
    <w:name w:val="Heading 8 Char"/>
    <w:basedOn w:val="DefaultParagraphFont"/>
    <w:link w:val="Heading8"/>
    <w:uiPriority w:val="9"/>
    <w:rsid w:val="007241DE"/>
    <w:rPr>
      <w:b/>
      <w:spacing w:val="-3"/>
      <w:sz w:val="28"/>
    </w:rPr>
  </w:style>
  <w:style w:type="character" w:customStyle="1" w:styleId="Heading9Char">
    <w:name w:val="Heading 9 Char"/>
    <w:basedOn w:val="DefaultParagraphFont"/>
    <w:link w:val="Heading9"/>
    <w:uiPriority w:val="9"/>
    <w:rsid w:val="007241DE"/>
    <w:rPr>
      <w:b/>
      <w:color w:val="0000FF"/>
      <w:sz w:val="26"/>
    </w:rPr>
  </w:style>
  <w:style w:type="paragraph" w:customStyle="1" w:styleId="Quote1">
    <w:name w:val="Quote1"/>
    <w:basedOn w:val="Normal"/>
    <w:next w:val="Normal"/>
    <w:uiPriority w:val="29"/>
    <w:qFormat/>
    <w:rsid w:val="007241DE"/>
    <w:pPr>
      <w:spacing w:before="160" w:after="160" w:line="278" w:lineRule="auto"/>
      <w:jc w:val="center"/>
    </w:pPr>
    <w:rPr>
      <w:rFonts w:ascii="Aptos" w:eastAsia="Aptos" w:hAnsi="Aptos"/>
      <w:i/>
      <w:iCs/>
      <w:color w:val="404040"/>
      <w:kern w:val="2"/>
      <w:sz w:val="24"/>
      <w:szCs w:val="24"/>
      <w14:ligatures w14:val="standardContextual"/>
    </w:rPr>
  </w:style>
  <w:style w:type="character" w:customStyle="1" w:styleId="QuoteChar">
    <w:name w:val="Quote Char"/>
    <w:basedOn w:val="DefaultParagraphFont"/>
    <w:link w:val="Quote"/>
    <w:uiPriority w:val="29"/>
    <w:rsid w:val="007241DE"/>
    <w:rPr>
      <w:i/>
      <w:iCs/>
      <w:color w:val="404040"/>
    </w:rPr>
  </w:style>
  <w:style w:type="character" w:customStyle="1" w:styleId="IntenseEmphasis1">
    <w:name w:val="Intense Emphasis1"/>
    <w:basedOn w:val="DefaultParagraphFont"/>
    <w:uiPriority w:val="21"/>
    <w:qFormat/>
    <w:rsid w:val="007241DE"/>
    <w:rPr>
      <w:i/>
      <w:iCs/>
      <w:color w:val="0F4761"/>
    </w:rPr>
  </w:style>
  <w:style w:type="paragraph" w:customStyle="1" w:styleId="IntenseQuote1">
    <w:name w:val="Intense Quote1"/>
    <w:basedOn w:val="Normal"/>
    <w:next w:val="Normal"/>
    <w:uiPriority w:val="30"/>
    <w:qFormat/>
    <w:rsid w:val="007241DE"/>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sz w:val="24"/>
      <w:szCs w:val="24"/>
      <w14:ligatures w14:val="standardContextual"/>
    </w:rPr>
  </w:style>
  <w:style w:type="character" w:customStyle="1" w:styleId="IntenseQuoteChar">
    <w:name w:val="Intense Quote Char"/>
    <w:basedOn w:val="DefaultParagraphFont"/>
    <w:link w:val="IntenseQuote"/>
    <w:uiPriority w:val="30"/>
    <w:rsid w:val="007241DE"/>
    <w:rPr>
      <w:i/>
      <w:iCs/>
      <w:color w:val="0F4761"/>
    </w:rPr>
  </w:style>
  <w:style w:type="character" w:customStyle="1" w:styleId="IntenseReference1">
    <w:name w:val="Intense Reference1"/>
    <w:basedOn w:val="DefaultParagraphFont"/>
    <w:uiPriority w:val="32"/>
    <w:qFormat/>
    <w:rsid w:val="007241DE"/>
    <w:rPr>
      <w:b/>
      <w:bCs/>
      <w:smallCaps/>
      <w:color w:val="0F4761"/>
      <w:spacing w:val="5"/>
    </w:rPr>
  </w:style>
  <w:style w:type="paragraph" w:styleId="Quote">
    <w:name w:val="Quote"/>
    <w:basedOn w:val="Normal"/>
    <w:next w:val="Normal"/>
    <w:link w:val="QuoteChar"/>
    <w:uiPriority w:val="29"/>
    <w:qFormat/>
    <w:rsid w:val="007241DE"/>
    <w:pPr>
      <w:spacing w:before="200" w:after="160"/>
      <w:ind w:left="864" w:right="864"/>
      <w:jc w:val="center"/>
    </w:pPr>
    <w:rPr>
      <w:i/>
      <w:iCs/>
      <w:color w:val="404040"/>
      <w:sz w:val="20"/>
    </w:rPr>
  </w:style>
  <w:style w:type="character" w:customStyle="1" w:styleId="QuoteChar1">
    <w:name w:val="Quote Char1"/>
    <w:basedOn w:val="DefaultParagraphFont"/>
    <w:uiPriority w:val="29"/>
    <w:rsid w:val="007241DE"/>
    <w:rPr>
      <w:i/>
      <w:iCs/>
      <w:color w:val="404040" w:themeColor="text1" w:themeTint="BF"/>
      <w:sz w:val="26"/>
    </w:rPr>
  </w:style>
  <w:style w:type="character" w:styleId="IntenseEmphasis">
    <w:name w:val="Intense Emphasis"/>
    <w:basedOn w:val="DefaultParagraphFont"/>
    <w:uiPriority w:val="21"/>
    <w:qFormat/>
    <w:rsid w:val="007241DE"/>
    <w:rPr>
      <w:i/>
      <w:iCs/>
      <w:color w:val="4472C4" w:themeColor="accent1"/>
    </w:rPr>
  </w:style>
  <w:style w:type="paragraph" w:styleId="IntenseQuote">
    <w:name w:val="Intense Quote"/>
    <w:basedOn w:val="Normal"/>
    <w:next w:val="Normal"/>
    <w:link w:val="IntenseQuoteChar"/>
    <w:uiPriority w:val="30"/>
    <w:qFormat/>
    <w:rsid w:val="007241DE"/>
    <w:pPr>
      <w:pBdr>
        <w:top w:val="single" w:sz="4" w:space="10" w:color="4472C4" w:themeColor="accent1"/>
        <w:bottom w:val="single" w:sz="4" w:space="10" w:color="4472C4" w:themeColor="accent1"/>
      </w:pBdr>
      <w:spacing w:before="360" w:after="360"/>
      <w:ind w:left="864" w:right="864"/>
      <w:jc w:val="center"/>
    </w:pPr>
    <w:rPr>
      <w:i/>
      <w:iCs/>
      <w:color w:val="0F4761"/>
      <w:sz w:val="20"/>
    </w:rPr>
  </w:style>
  <w:style w:type="character" w:customStyle="1" w:styleId="IntenseQuoteChar1">
    <w:name w:val="Intense Quote Char1"/>
    <w:basedOn w:val="DefaultParagraphFont"/>
    <w:uiPriority w:val="30"/>
    <w:rsid w:val="007241DE"/>
    <w:rPr>
      <w:i/>
      <w:iCs/>
      <w:color w:val="4472C4" w:themeColor="accent1"/>
      <w:sz w:val="26"/>
    </w:rPr>
  </w:style>
  <w:style w:type="character" w:styleId="IntenseReference">
    <w:name w:val="Intense Reference"/>
    <w:basedOn w:val="DefaultParagraphFont"/>
    <w:uiPriority w:val="32"/>
    <w:qFormat/>
    <w:rsid w:val="007241DE"/>
    <w:rPr>
      <w:b/>
      <w:bCs/>
      <w:smallCaps/>
      <w:color w:val="4472C4" w:themeColor="accent1"/>
      <w:spacing w:val="5"/>
    </w:rPr>
  </w:style>
  <w:style w:type="paragraph" w:customStyle="1" w:styleId="font10">
    <w:name w:val="font10"/>
    <w:basedOn w:val="Normal"/>
    <w:rsid w:val="00D678FD"/>
    <w:pPr>
      <w:spacing w:before="100" w:beforeAutospacing="1" w:after="100" w:afterAutospacing="1"/>
    </w:pPr>
    <w:rPr>
      <w:rFonts w:ascii="Calibri" w:hAnsi="Calibri" w:cs="Calibri"/>
      <w:b/>
      <w:bCs/>
      <w:color w:val="467886"/>
      <w:sz w:val="24"/>
      <w:szCs w:val="24"/>
    </w:rPr>
  </w:style>
  <w:style w:type="paragraph" w:customStyle="1" w:styleId="font11">
    <w:name w:val="font11"/>
    <w:basedOn w:val="Normal"/>
    <w:rsid w:val="00D678FD"/>
    <w:pPr>
      <w:spacing w:before="100" w:beforeAutospacing="1" w:after="100" w:afterAutospacing="1"/>
    </w:pPr>
    <w:rPr>
      <w:rFonts w:ascii="Calibri" w:hAnsi="Calibri" w:cs="Calibri"/>
      <w:color w:val="0000FF"/>
      <w:sz w:val="24"/>
      <w:szCs w:val="24"/>
      <w:u w:val="single"/>
    </w:rPr>
  </w:style>
  <w:style w:type="paragraph" w:customStyle="1" w:styleId="font12">
    <w:name w:val="font12"/>
    <w:basedOn w:val="Normal"/>
    <w:rsid w:val="00D678FD"/>
    <w:pPr>
      <w:spacing w:before="100" w:beforeAutospacing="1" w:after="100" w:afterAutospacing="1"/>
    </w:pPr>
    <w:rPr>
      <w:rFonts w:ascii="Calibri" w:hAnsi="Calibri" w:cs="Calibri"/>
      <w:color w:val="467886"/>
      <w:sz w:val="24"/>
      <w:szCs w:val="24"/>
    </w:rPr>
  </w:style>
  <w:style w:type="paragraph" w:customStyle="1" w:styleId="xl120">
    <w:name w:val="xl120"/>
    <w:basedOn w:val="Normal"/>
    <w:rsid w:val="00D678FD"/>
    <w:pPr>
      <w:pBdr>
        <w:left w:val="single" w:sz="4" w:space="0" w:color="auto"/>
        <w:right w:val="single" w:sz="4" w:space="0" w:color="auto"/>
      </w:pBdr>
      <w:spacing w:before="100" w:beforeAutospacing="1" w:after="100" w:afterAutospacing="1"/>
      <w:textAlignment w:val="center"/>
    </w:pPr>
    <w:rPr>
      <w:rFonts w:ascii="Calibri" w:hAnsi="Calibri" w:cs="Calibri"/>
      <w:color w:val="467886"/>
      <w:sz w:val="24"/>
      <w:szCs w:val="24"/>
      <w:u w:val="single"/>
    </w:rPr>
  </w:style>
  <w:style w:type="paragraph" w:customStyle="1" w:styleId="xl121">
    <w:name w:val="xl121"/>
    <w:basedOn w:val="Normal"/>
    <w:rsid w:val="00D678FD"/>
    <w:pPr>
      <w:pBdr>
        <w:left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122">
    <w:name w:val="xl122"/>
    <w:basedOn w:val="Normal"/>
    <w:rsid w:val="00D678FD"/>
    <w:pPr>
      <w:pBdr>
        <w:left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23">
    <w:name w:val="xl123"/>
    <w:basedOn w:val="Normal"/>
    <w:rsid w:val="00D678FD"/>
    <w:pPr>
      <w:pBdr>
        <w:right w:val="single" w:sz="4" w:space="0" w:color="auto"/>
      </w:pBdr>
      <w:spacing w:before="100" w:beforeAutospacing="1" w:after="100" w:afterAutospacing="1"/>
      <w:jc w:val="right"/>
    </w:pPr>
    <w:rPr>
      <w:rFonts w:ascii="Calibri" w:hAnsi="Calibri" w:cs="Calibri"/>
      <w:sz w:val="24"/>
      <w:szCs w:val="24"/>
    </w:rPr>
  </w:style>
  <w:style w:type="paragraph" w:customStyle="1" w:styleId="xl124">
    <w:name w:val="xl124"/>
    <w:basedOn w:val="Normal"/>
    <w:rsid w:val="00D678FD"/>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24"/>
      <w:szCs w:val="24"/>
    </w:rPr>
  </w:style>
  <w:style w:type="paragraph" w:customStyle="1" w:styleId="xl125">
    <w:name w:val="xl125"/>
    <w:basedOn w:val="Normal"/>
    <w:rsid w:val="00D678F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126">
    <w:name w:val="xl126"/>
    <w:basedOn w:val="Normal"/>
    <w:rsid w:val="00D678FD"/>
    <w:pPr>
      <w:pBdr>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27">
    <w:name w:val="xl127"/>
    <w:basedOn w:val="Normal"/>
    <w:rsid w:val="00D678FD"/>
    <w:pPr>
      <w:pBdr>
        <w:bottom w:val="single" w:sz="4" w:space="0" w:color="auto"/>
        <w:right w:val="single" w:sz="4" w:space="0" w:color="auto"/>
      </w:pBdr>
      <w:spacing w:before="100" w:beforeAutospacing="1" w:after="100" w:afterAutospacing="1"/>
      <w:jc w:val="right"/>
    </w:pPr>
    <w:rPr>
      <w:rFonts w:ascii="Calibri" w:hAnsi="Calibri" w:cs="Calibri"/>
      <w:sz w:val="24"/>
      <w:szCs w:val="24"/>
    </w:rPr>
  </w:style>
  <w:style w:type="paragraph" w:customStyle="1" w:styleId="xl128">
    <w:name w:val="xl128"/>
    <w:basedOn w:val="Normal"/>
    <w:rsid w:val="00D678FD"/>
    <w:pPr>
      <w:pBdr>
        <w:left w:val="single" w:sz="4" w:space="0" w:color="auto"/>
        <w:right w:val="single" w:sz="4" w:space="0" w:color="auto"/>
      </w:pBdr>
      <w:spacing w:before="100" w:beforeAutospacing="1" w:after="100" w:afterAutospacing="1"/>
      <w:textAlignment w:val="top"/>
    </w:pPr>
    <w:rPr>
      <w:rFonts w:ascii="Calibri" w:hAnsi="Calibri" w:cs="Calibri"/>
      <w:sz w:val="24"/>
      <w:szCs w:val="24"/>
    </w:rPr>
  </w:style>
  <w:style w:type="paragraph" w:customStyle="1" w:styleId="xl129">
    <w:name w:val="xl129"/>
    <w:basedOn w:val="Normal"/>
    <w:rsid w:val="00D678FD"/>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130">
    <w:name w:val="xl130"/>
    <w:basedOn w:val="Normal"/>
    <w:rsid w:val="00D678FD"/>
    <w:pPr>
      <w:pBdr>
        <w:top w:val="single" w:sz="4" w:space="0" w:color="auto"/>
        <w:left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31">
    <w:name w:val="xl131"/>
    <w:basedOn w:val="Normal"/>
    <w:rsid w:val="00D678FD"/>
    <w:pPr>
      <w:pBdr>
        <w:top w:val="single" w:sz="4" w:space="0" w:color="auto"/>
        <w:right w:val="single" w:sz="4" w:space="0" w:color="auto"/>
      </w:pBdr>
      <w:spacing w:before="100" w:beforeAutospacing="1" w:after="100" w:afterAutospacing="1"/>
      <w:jc w:val="right"/>
    </w:pPr>
    <w:rPr>
      <w:rFonts w:ascii="Calibri" w:hAnsi="Calibri" w:cs="Calibri"/>
      <w:sz w:val="24"/>
      <w:szCs w:val="24"/>
    </w:rPr>
  </w:style>
  <w:style w:type="paragraph" w:customStyle="1" w:styleId="xl132">
    <w:name w:val="xl132"/>
    <w:basedOn w:val="Normal"/>
    <w:rsid w:val="00D678FD"/>
    <w:pPr>
      <w:pBdr>
        <w:top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cs="Calibri"/>
      <w:b/>
      <w:bCs/>
      <w:sz w:val="24"/>
      <w:szCs w:val="24"/>
    </w:rPr>
  </w:style>
  <w:style w:type="paragraph" w:styleId="ListBullet">
    <w:name w:val="List Bullet"/>
    <w:basedOn w:val="Normal"/>
    <w:uiPriority w:val="99"/>
    <w:unhideWhenUsed/>
    <w:rsid w:val="00C41FD8"/>
    <w:pPr>
      <w:numPr>
        <w:numId w:val="36"/>
      </w:numPr>
      <w:tabs>
        <w:tab w:val="clear" w:pos="360"/>
      </w:tabs>
      <w:spacing w:after="200" w:line="276" w:lineRule="auto"/>
      <w:ind w:left="0" w:firstLine="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0680">
      <w:bodyDiv w:val="1"/>
      <w:marLeft w:val="0"/>
      <w:marRight w:val="0"/>
      <w:marTop w:val="0"/>
      <w:marBottom w:val="0"/>
      <w:divBdr>
        <w:top w:val="none" w:sz="0" w:space="0" w:color="auto"/>
        <w:left w:val="none" w:sz="0" w:space="0" w:color="auto"/>
        <w:bottom w:val="none" w:sz="0" w:space="0" w:color="auto"/>
        <w:right w:val="none" w:sz="0" w:space="0" w:color="auto"/>
      </w:divBdr>
    </w:div>
    <w:div w:id="74282608">
      <w:bodyDiv w:val="1"/>
      <w:marLeft w:val="0"/>
      <w:marRight w:val="0"/>
      <w:marTop w:val="0"/>
      <w:marBottom w:val="0"/>
      <w:divBdr>
        <w:top w:val="none" w:sz="0" w:space="0" w:color="auto"/>
        <w:left w:val="none" w:sz="0" w:space="0" w:color="auto"/>
        <w:bottom w:val="none" w:sz="0" w:space="0" w:color="auto"/>
        <w:right w:val="none" w:sz="0" w:space="0" w:color="auto"/>
      </w:divBdr>
    </w:div>
    <w:div w:id="111943152">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72380627">
      <w:bodyDiv w:val="1"/>
      <w:marLeft w:val="0"/>
      <w:marRight w:val="0"/>
      <w:marTop w:val="0"/>
      <w:marBottom w:val="0"/>
      <w:divBdr>
        <w:top w:val="none" w:sz="0" w:space="0" w:color="auto"/>
        <w:left w:val="none" w:sz="0" w:space="0" w:color="auto"/>
        <w:bottom w:val="none" w:sz="0" w:space="0" w:color="auto"/>
        <w:right w:val="none" w:sz="0" w:space="0" w:color="auto"/>
      </w:divBdr>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194972768">
      <w:bodyDiv w:val="1"/>
      <w:marLeft w:val="0"/>
      <w:marRight w:val="0"/>
      <w:marTop w:val="0"/>
      <w:marBottom w:val="0"/>
      <w:divBdr>
        <w:top w:val="none" w:sz="0" w:space="0" w:color="auto"/>
        <w:left w:val="none" w:sz="0" w:space="0" w:color="auto"/>
        <w:bottom w:val="none" w:sz="0" w:space="0" w:color="auto"/>
        <w:right w:val="none" w:sz="0" w:space="0" w:color="auto"/>
      </w:divBdr>
    </w:div>
    <w:div w:id="318003282">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332221959">
      <w:bodyDiv w:val="1"/>
      <w:marLeft w:val="0"/>
      <w:marRight w:val="0"/>
      <w:marTop w:val="0"/>
      <w:marBottom w:val="0"/>
      <w:divBdr>
        <w:top w:val="none" w:sz="0" w:space="0" w:color="auto"/>
        <w:left w:val="none" w:sz="0" w:space="0" w:color="auto"/>
        <w:bottom w:val="none" w:sz="0" w:space="0" w:color="auto"/>
        <w:right w:val="none" w:sz="0" w:space="0" w:color="auto"/>
      </w:divBdr>
    </w:div>
    <w:div w:id="389891703">
      <w:bodyDiv w:val="1"/>
      <w:marLeft w:val="0"/>
      <w:marRight w:val="0"/>
      <w:marTop w:val="0"/>
      <w:marBottom w:val="0"/>
      <w:divBdr>
        <w:top w:val="none" w:sz="0" w:space="0" w:color="auto"/>
        <w:left w:val="none" w:sz="0" w:space="0" w:color="auto"/>
        <w:bottom w:val="none" w:sz="0" w:space="0" w:color="auto"/>
        <w:right w:val="none" w:sz="0" w:space="0" w:color="auto"/>
      </w:divBdr>
    </w:div>
    <w:div w:id="417603010">
      <w:bodyDiv w:val="1"/>
      <w:marLeft w:val="0"/>
      <w:marRight w:val="0"/>
      <w:marTop w:val="0"/>
      <w:marBottom w:val="0"/>
      <w:divBdr>
        <w:top w:val="none" w:sz="0" w:space="0" w:color="auto"/>
        <w:left w:val="none" w:sz="0" w:space="0" w:color="auto"/>
        <w:bottom w:val="none" w:sz="0" w:space="0" w:color="auto"/>
        <w:right w:val="none" w:sz="0" w:space="0" w:color="auto"/>
      </w:divBdr>
    </w:div>
    <w:div w:id="46014723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474371233">
      <w:bodyDiv w:val="1"/>
      <w:marLeft w:val="0"/>
      <w:marRight w:val="0"/>
      <w:marTop w:val="0"/>
      <w:marBottom w:val="0"/>
      <w:divBdr>
        <w:top w:val="none" w:sz="0" w:space="0" w:color="auto"/>
        <w:left w:val="none" w:sz="0" w:space="0" w:color="auto"/>
        <w:bottom w:val="none" w:sz="0" w:space="0" w:color="auto"/>
        <w:right w:val="none" w:sz="0" w:space="0" w:color="auto"/>
      </w:divBdr>
      <w:divsChild>
        <w:div w:id="1668802">
          <w:marLeft w:val="0"/>
          <w:marRight w:val="0"/>
          <w:marTop w:val="0"/>
          <w:marBottom w:val="0"/>
          <w:divBdr>
            <w:top w:val="none" w:sz="0" w:space="0" w:color="auto"/>
            <w:left w:val="none" w:sz="0" w:space="0" w:color="auto"/>
            <w:bottom w:val="none" w:sz="0" w:space="0" w:color="auto"/>
            <w:right w:val="none" w:sz="0" w:space="0" w:color="auto"/>
          </w:divBdr>
        </w:div>
        <w:div w:id="154884621">
          <w:marLeft w:val="0"/>
          <w:marRight w:val="0"/>
          <w:marTop w:val="0"/>
          <w:marBottom w:val="0"/>
          <w:divBdr>
            <w:top w:val="none" w:sz="0" w:space="0" w:color="auto"/>
            <w:left w:val="none" w:sz="0" w:space="0" w:color="auto"/>
            <w:bottom w:val="none" w:sz="0" w:space="0" w:color="auto"/>
            <w:right w:val="none" w:sz="0" w:space="0" w:color="auto"/>
          </w:divBdr>
        </w:div>
        <w:div w:id="252513638">
          <w:marLeft w:val="0"/>
          <w:marRight w:val="0"/>
          <w:marTop w:val="0"/>
          <w:marBottom w:val="0"/>
          <w:divBdr>
            <w:top w:val="none" w:sz="0" w:space="0" w:color="auto"/>
            <w:left w:val="none" w:sz="0" w:space="0" w:color="auto"/>
            <w:bottom w:val="none" w:sz="0" w:space="0" w:color="auto"/>
            <w:right w:val="none" w:sz="0" w:space="0" w:color="auto"/>
          </w:divBdr>
        </w:div>
        <w:div w:id="269050816">
          <w:marLeft w:val="0"/>
          <w:marRight w:val="0"/>
          <w:marTop w:val="0"/>
          <w:marBottom w:val="0"/>
          <w:divBdr>
            <w:top w:val="none" w:sz="0" w:space="0" w:color="auto"/>
            <w:left w:val="none" w:sz="0" w:space="0" w:color="auto"/>
            <w:bottom w:val="none" w:sz="0" w:space="0" w:color="auto"/>
            <w:right w:val="none" w:sz="0" w:space="0" w:color="auto"/>
          </w:divBdr>
        </w:div>
        <w:div w:id="338389602">
          <w:marLeft w:val="0"/>
          <w:marRight w:val="0"/>
          <w:marTop w:val="0"/>
          <w:marBottom w:val="0"/>
          <w:divBdr>
            <w:top w:val="none" w:sz="0" w:space="0" w:color="auto"/>
            <w:left w:val="none" w:sz="0" w:space="0" w:color="auto"/>
            <w:bottom w:val="none" w:sz="0" w:space="0" w:color="auto"/>
            <w:right w:val="none" w:sz="0" w:space="0" w:color="auto"/>
          </w:divBdr>
        </w:div>
        <w:div w:id="375593728">
          <w:marLeft w:val="0"/>
          <w:marRight w:val="0"/>
          <w:marTop w:val="0"/>
          <w:marBottom w:val="0"/>
          <w:divBdr>
            <w:top w:val="none" w:sz="0" w:space="0" w:color="auto"/>
            <w:left w:val="none" w:sz="0" w:space="0" w:color="auto"/>
            <w:bottom w:val="none" w:sz="0" w:space="0" w:color="auto"/>
            <w:right w:val="none" w:sz="0" w:space="0" w:color="auto"/>
          </w:divBdr>
        </w:div>
        <w:div w:id="393359830">
          <w:marLeft w:val="0"/>
          <w:marRight w:val="0"/>
          <w:marTop w:val="0"/>
          <w:marBottom w:val="0"/>
          <w:divBdr>
            <w:top w:val="none" w:sz="0" w:space="0" w:color="auto"/>
            <w:left w:val="none" w:sz="0" w:space="0" w:color="auto"/>
            <w:bottom w:val="none" w:sz="0" w:space="0" w:color="auto"/>
            <w:right w:val="none" w:sz="0" w:space="0" w:color="auto"/>
          </w:divBdr>
        </w:div>
        <w:div w:id="435368997">
          <w:marLeft w:val="0"/>
          <w:marRight w:val="0"/>
          <w:marTop w:val="0"/>
          <w:marBottom w:val="0"/>
          <w:divBdr>
            <w:top w:val="none" w:sz="0" w:space="0" w:color="auto"/>
            <w:left w:val="none" w:sz="0" w:space="0" w:color="auto"/>
            <w:bottom w:val="none" w:sz="0" w:space="0" w:color="auto"/>
            <w:right w:val="none" w:sz="0" w:space="0" w:color="auto"/>
          </w:divBdr>
          <w:divsChild>
            <w:div w:id="1609042115">
              <w:marLeft w:val="0"/>
              <w:marRight w:val="0"/>
              <w:marTop w:val="0"/>
              <w:marBottom w:val="0"/>
              <w:divBdr>
                <w:top w:val="none" w:sz="0" w:space="0" w:color="auto"/>
                <w:left w:val="none" w:sz="0" w:space="0" w:color="auto"/>
                <w:bottom w:val="none" w:sz="0" w:space="0" w:color="auto"/>
                <w:right w:val="none" w:sz="0" w:space="0" w:color="auto"/>
              </w:divBdr>
              <w:divsChild>
                <w:div w:id="13701683">
                  <w:marLeft w:val="0"/>
                  <w:marRight w:val="0"/>
                  <w:marTop w:val="0"/>
                  <w:marBottom w:val="0"/>
                  <w:divBdr>
                    <w:top w:val="none" w:sz="0" w:space="0" w:color="auto"/>
                    <w:left w:val="none" w:sz="0" w:space="0" w:color="auto"/>
                    <w:bottom w:val="none" w:sz="0" w:space="0" w:color="auto"/>
                    <w:right w:val="none" w:sz="0" w:space="0" w:color="auto"/>
                  </w:divBdr>
                </w:div>
                <w:div w:id="24185818">
                  <w:marLeft w:val="0"/>
                  <w:marRight w:val="0"/>
                  <w:marTop w:val="0"/>
                  <w:marBottom w:val="0"/>
                  <w:divBdr>
                    <w:top w:val="none" w:sz="0" w:space="0" w:color="auto"/>
                    <w:left w:val="none" w:sz="0" w:space="0" w:color="auto"/>
                    <w:bottom w:val="none" w:sz="0" w:space="0" w:color="auto"/>
                    <w:right w:val="none" w:sz="0" w:space="0" w:color="auto"/>
                  </w:divBdr>
                </w:div>
                <w:div w:id="31852919">
                  <w:marLeft w:val="0"/>
                  <w:marRight w:val="0"/>
                  <w:marTop w:val="0"/>
                  <w:marBottom w:val="0"/>
                  <w:divBdr>
                    <w:top w:val="none" w:sz="0" w:space="0" w:color="auto"/>
                    <w:left w:val="none" w:sz="0" w:space="0" w:color="auto"/>
                    <w:bottom w:val="none" w:sz="0" w:space="0" w:color="auto"/>
                    <w:right w:val="none" w:sz="0" w:space="0" w:color="auto"/>
                  </w:divBdr>
                </w:div>
                <w:div w:id="66415216">
                  <w:marLeft w:val="0"/>
                  <w:marRight w:val="0"/>
                  <w:marTop w:val="0"/>
                  <w:marBottom w:val="0"/>
                  <w:divBdr>
                    <w:top w:val="none" w:sz="0" w:space="0" w:color="auto"/>
                    <w:left w:val="none" w:sz="0" w:space="0" w:color="auto"/>
                    <w:bottom w:val="none" w:sz="0" w:space="0" w:color="auto"/>
                    <w:right w:val="none" w:sz="0" w:space="0" w:color="auto"/>
                  </w:divBdr>
                </w:div>
                <w:div w:id="82654609">
                  <w:marLeft w:val="0"/>
                  <w:marRight w:val="0"/>
                  <w:marTop w:val="0"/>
                  <w:marBottom w:val="0"/>
                  <w:divBdr>
                    <w:top w:val="none" w:sz="0" w:space="0" w:color="auto"/>
                    <w:left w:val="none" w:sz="0" w:space="0" w:color="auto"/>
                    <w:bottom w:val="none" w:sz="0" w:space="0" w:color="auto"/>
                    <w:right w:val="none" w:sz="0" w:space="0" w:color="auto"/>
                  </w:divBdr>
                </w:div>
                <w:div w:id="113378041">
                  <w:marLeft w:val="0"/>
                  <w:marRight w:val="0"/>
                  <w:marTop w:val="0"/>
                  <w:marBottom w:val="0"/>
                  <w:divBdr>
                    <w:top w:val="none" w:sz="0" w:space="0" w:color="auto"/>
                    <w:left w:val="none" w:sz="0" w:space="0" w:color="auto"/>
                    <w:bottom w:val="none" w:sz="0" w:space="0" w:color="auto"/>
                    <w:right w:val="none" w:sz="0" w:space="0" w:color="auto"/>
                  </w:divBdr>
                </w:div>
                <w:div w:id="115686615">
                  <w:marLeft w:val="0"/>
                  <w:marRight w:val="0"/>
                  <w:marTop w:val="0"/>
                  <w:marBottom w:val="0"/>
                  <w:divBdr>
                    <w:top w:val="none" w:sz="0" w:space="0" w:color="auto"/>
                    <w:left w:val="none" w:sz="0" w:space="0" w:color="auto"/>
                    <w:bottom w:val="none" w:sz="0" w:space="0" w:color="auto"/>
                    <w:right w:val="none" w:sz="0" w:space="0" w:color="auto"/>
                  </w:divBdr>
                </w:div>
                <w:div w:id="129445624">
                  <w:marLeft w:val="0"/>
                  <w:marRight w:val="0"/>
                  <w:marTop w:val="0"/>
                  <w:marBottom w:val="0"/>
                  <w:divBdr>
                    <w:top w:val="none" w:sz="0" w:space="0" w:color="auto"/>
                    <w:left w:val="none" w:sz="0" w:space="0" w:color="auto"/>
                    <w:bottom w:val="none" w:sz="0" w:space="0" w:color="auto"/>
                    <w:right w:val="none" w:sz="0" w:space="0" w:color="auto"/>
                  </w:divBdr>
                </w:div>
                <w:div w:id="141508597">
                  <w:marLeft w:val="0"/>
                  <w:marRight w:val="0"/>
                  <w:marTop w:val="0"/>
                  <w:marBottom w:val="0"/>
                  <w:divBdr>
                    <w:top w:val="none" w:sz="0" w:space="0" w:color="auto"/>
                    <w:left w:val="none" w:sz="0" w:space="0" w:color="auto"/>
                    <w:bottom w:val="none" w:sz="0" w:space="0" w:color="auto"/>
                    <w:right w:val="none" w:sz="0" w:space="0" w:color="auto"/>
                  </w:divBdr>
                </w:div>
                <w:div w:id="143132304">
                  <w:marLeft w:val="0"/>
                  <w:marRight w:val="0"/>
                  <w:marTop w:val="0"/>
                  <w:marBottom w:val="0"/>
                  <w:divBdr>
                    <w:top w:val="none" w:sz="0" w:space="0" w:color="auto"/>
                    <w:left w:val="none" w:sz="0" w:space="0" w:color="auto"/>
                    <w:bottom w:val="none" w:sz="0" w:space="0" w:color="auto"/>
                    <w:right w:val="none" w:sz="0" w:space="0" w:color="auto"/>
                  </w:divBdr>
                </w:div>
                <w:div w:id="156314656">
                  <w:marLeft w:val="0"/>
                  <w:marRight w:val="0"/>
                  <w:marTop w:val="0"/>
                  <w:marBottom w:val="0"/>
                  <w:divBdr>
                    <w:top w:val="none" w:sz="0" w:space="0" w:color="auto"/>
                    <w:left w:val="none" w:sz="0" w:space="0" w:color="auto"/>
                    <w:bottom w:val="none" w:sz="0" w:space="0" w:color="auto"/>
                    <w:right w:val="none" w:sz="0" w:space="0" w:color="auto"/>
                  </w:divBdr>
                </w:div>
                <w:div w:id="188878599">
                  <w:marLeft w:val="0"/>
                  <w:marRight w:val="0"/>
                  <w:marTop w:val="0"/>
                  <w:marBottom w:val="0"/>
                  <w:divBdr>
                    <w:top w:val="none" w:sz="0" w:space="0" w:color="auto"/>
                    <w:left w:val="none" w:sz="0" w:space="0" w:color="auto"/>
                    <w:bottom w:val="none" w:sz="0" w:space="0" w:color="auto"/>
                    <w:right w:val="none" w:sz="0" w:space="0" w:color="auto"/>
                  </w:divBdr>
                </w:div>
                <w:div w:id="273751181">
                  <w:marLeft w:val="0"/>
                  <w:marRight w:val="0"/>
                  <w:marTop w:val="0"/>
                  <w:marBottom w:val="0"/>
                  <w:divBdr>
                    <w:top w:val="none" w:sz="0" w:space="0" w:color="auto"/>
                    <w:left w:val="none" w:sz="0" w:space="0" w:color="auto"/>
                    <w:bottom w:val="none" w:sz="0" w:space="0" w:color="auto"/>
                    <w:right w:val="none" w:sz="0" w:space="0" w:color="auto"/>
                  </w:divBdr>
                </w:div>
                <w:div w:id="276763009">
                  <w:marLeft w:val="0"/>
                  <w:marRight w:val="0"/>
                  <w:marTop w:val="0"/>
                  <w:marBottom w:val="0"/>
                  <w:divBdr>
                    <w:top w:val="none" w:sz="0" w:space="0" w:color="auto"/>
                    <w:left w:val="none" w:sz="0" w:space="0" w:color="auto"/>
                    <w:bottom w:val="none" w:sz="0" w:space="0" w:color="auto"/>
                    <w:right w:val="none" w:sz="0" w:space="0" w:color="auto"/>
                  </w:divBdr>
                </w:div>
                <w:div w:id="285933871">
                  <w:marLeft w:val="0"/>
                  <w:marRight w:val="0"/>
                  <w:marTop w:val="0"/>
                  <w:marBottom w:val="0"/>
                  <w:divBdr>
                    <w:top w:val="none" w:sz="0" w:space="0" w:color="auto"/>
                    <w:left w:val="none" w:sz="0" w:space="0" w:color="auto"/>
                    <w:bottom w:val="none" w:sz="0" w:space="0" w:color="auto"/>
                    <w:right w:val="none" w:sz="0" w:space="0" w:color="auto"/>
                  </w:divBdr>
                </w:div>
                <w:div w:id="295113793">
                  <w:marLeft w:val="0"/>
                  <w:marRight w:val="0"/>
                  <w:marTop w:val="0"/>
                  <w:marBottom w:val="0"/>
                  <w:divBdr>
                    <w:top w:val="none" w:sz="0" w:space="0" w:color="auto"/>
                    <w:left w:val="none" w:sz="0" w:space="0" w:color="auto"/>
                    <w:bottom w:val="none" w:sz="0" w:space="0" w:color="auto"/>
                    <w:right w:val="none" w:sz="0" w:space="0" w:color="auto"/>
                  </w:divBdr>
                </w:div>
                <w:div w:id="297145737">
                  <w:marLeft w:val="0"/>
                  <w:marRight w:val="0"/>
                  <w:marTop w:val="0"/>
                  <w:marBottom w:val="0"/>
                  <w:divBdr>
                    <w:top w:val="none" w:sz="0" w:space="0" w:color="auto"/>
                    <w:left w:val="none" w:sz="0" w:space="0" w:color="auto"/>
                    <w:bottom w:val="none" w:sz="0" w:space="0" w:color="auto"/>
                    <w:right w:val="none" w:sz="0" w:space="0" w:color="auto"/>
                  </w:divBdr>
                </w:div>
                <w:div w:id="321471023">
                  <w:marLeft w:val="0"/>
                  <w:marRight w:val="0"/>
                  <w:marTop w:val="0"/>
                  <w:marBottom w:val="0"/>
                  <w:divBdr>
                    <w:top w:val="none" w:sz="0" w:space="0" w:color="auto"/>
                    <w:left w:val="none" w:sz="0" w:space="0" w:color="auto"/>
                    <w:bottom w:val="none" w:sz="0" w:space="0" w:color="auto"/>
                    <w:right w:val="none" w:sz="0" w:space="0" w:color="auto"/>
                  </w:divBdr>
                </w:div>
                <w:div w:id="328220433">
                  <w:marLeft w:val="0"/>
                  <w:marRight w:val="0"/>
                  <w:marTop w:val="0"/>
                  <w:marBottom w:val="0"/>
                  <w:divBdr>
                    <w:top w:val="none" w:sz="0" w:space="0" w:color="auto"/>
                    <w:left w:val="none" w:sz="0" w:space="0" w:color="auto"/>
                    <w:bottom w:val="none" w:sz="0" w:space="0" w:color="auto"/>
                    <w:right w:val="none" w:sz="0" w:space="0" w:color="auto"/>
                  </w:divBdr>
                </w:div>
                <w:div w:id="344215676">
                  <w:marLeft w:val="0"/>
                  <w:marRight w:val="0"/>
                  <w:marTop w:val="0"/>
                  <w:marBottom w:val="0"/>
                  <w:divBdr>
                    <w:top w:val="none" w:sz="0" w:space="0" w:color="auto"/>
                    <w:left w:val="none" w:sz="0" w:space="0" w:color="auto"/>
                    <w:bottom w:val="none" w:sz="0" w:space="0" w:color="auto"/>
                    <w:right w:val="none" w:sz="0" w:space="0" w:color="auto"/>
                  </w:divBdr>
                </w:div>
                <w:div w:id="352387549">
                  <w:marLeft w:val="0"/>
                  <w:marRight w:val="0"/>
                  <w:marTop w:val="0"/>
                  <w:marBottom w:val="0"/>
                  <w:divBdr>
                    <w:top w:val="none" w:sz="0" w:space="0" w:color="auto"/>
                    <w:left w:val="none" w:sz="0" w:space="0" w:color="auto"/>
                    <w:bottom w:val="none" w:sz="0" w:space="0" w:color="auto"/>
                    <w:right w:val="none" w:sz="0" w:space="0" w:color="auto"/>
                  </w:divBdr>
                </w:div>
                <w:div w:id="358044584">
                  <w:marLeft w:val="0"/>
                  <w:marRight w:val="0"/>
                  <w:marTop w:val="0"/>
                  <w:marBottom w:val="0"/>
                  <w:divBdr>
                    <w:top w:val="none" w:sz="0" w:space="0" w:color="auto"/>
                    <w:left w:val="none" w:sz="0" w:space="0" w:color="auto"/>
                    <w:bottom w:val="none" w:sz="0" w:space="0" w:color="auto"/>
                    <w:right w:val="none" w:sz="0" w:space="0" w:color="auto"/>
                  </w:divBdr>
                </w:div>
                <w:div w:id="361517936">
                  <w:marLeft w:val="0"/>
                  <w:marRight w:val="0"/>
                  <w:marTop w:val="0"/>
                  <w:marBottom w:val="0"/>
                  <w:divBdr>
                    <w:top w:val="none" w:sz="0" w:space="0" w:color="auto"/>
                    <w:left w:val="none" w:sz="0" w:space="0" w:color="auto"/>
                    <w:bottom w:val="none" w:sz="0" w:space="0" w:color="auto"/>
                    <w:right w:val="none" w:sz="0" w:space="0" w:color="auto"/>
                  </w:divBdr>
                </w:div>
                <w:div w:id="386535829">
                  <w:marLeft w:val="0"/>
                  <w:marRight w:val="0"/>
                  <w:marTop w:val="0"/>
                  <w:marBottom w:val="0"/>
                  <w:divBdr>
                    <w:top w:val="none" w:sz="0" w:space="0" w:color="auto"/>
                    <w:left w:val="none" w:sz="0" w:space="0" w:color="auto"/>
                    <w:bottom w:val="none" w:sz="0" w:space="0" w:color="auto"/>
                    <w:right w:val="none" w:sz="0" w:space="0" w:color="auto"/>
                  </w:divBdr>
                </w:div>
                <w:div w:id="386728982">
                  <w:marLeft w:val="0"/>
                  <w:marRight w:val="0"/>
                  <w:marTop w:val="0"/>
                  <w:marBottom w:val="0"/>
                  <w:divBdr>
                    <w:top w:val="none" w:sz="0" w:space="0" w:color="auto"/>
                    <w:left w:val="none" w:sz="0" w:space="0" w:color="auto"/>
                    <w:bottom w:val="none" w:sz="0" w:space="0" w:color="auto"/>
                    <w:right w:val="none" w:sz="0" w:space="0" w:color="auto"/>
                  </w:divBdr>
                </w:div>
                <w:div w:id="389233198">
                  <w:marLeft w:val="0"/>
                  <w:marRight w:val="0"/>
                  <w:marTop w:val="0"/>
                  <w:marBottom w:val="0"/>
                  <w:divBdr>
                    <w:top w:val="none" w:sz="0" w:space="0" w:color="auto"/>
                    <w:left w:val="none" w:sz="0" w:space="0" w:color="auto"/>
                    <w:bottom w:val="none" w:sz="0" w:space="0" w:color="auto"/>
                    <w:right w:val="none" w:sz="0" w:space="0" w:color="auto"/>
                  </w:divBdr>
                </w:div>
                <w:div w:id="397287877">
                  <w:marLeft w:val="0"/>
                  <w:marRight w:val="0"/>
                  <w:marTop w:val="0"/>
                  <w:marBottom w:val="0"/>
                  <w:divBdr>
                    <w:top w:val="none" w:sz="0" w:space="0" w:color="auto"/>
                    <w:left w:val="none" w:sz="0" w:space="0" w:color="auto"/>
                    <w:bottom w:val="none" w:sz="0" w:space="0" w:color="auto"/>
                    <w:right w:val="none" w:sz="0" w:space="0" w:color="auto"/>
                  </w:divBdr>
                </w:div>
                <w:div w:id="399594007">
                  <w:marLeft w:val="0"/>
                  <w:marRight w:val="0"/>
                  <w:marTop w:val="0"/>
                  <w:marBottom w:val="0"/>
                  <w:divBdr>
                    <w:top w:val="none" w:sz="0" w:space="0" w:color="auto"/>
                    <w:left w:val="none" w:sz="0" w:space="0" w:color="auto"/>
                    <w:bottom w:val="none" w:sz="0" w:space="0" w:color="auto"/>
                    <w:right w:val="none" w:sz="0" w:space="0" w:color="auto"/>
                  </w:divBdr>
                </w:div>
                <w:div w:id="423574674">
                  <w:marLeft w:val="0"/>
                  <w:marRight w:val="0"/>
                  <w:marTop w:val="0"/>
                  <w:marBottom w:val="0"/>
                  <w:divBdr>
                    <w:top w:val="none" w:sz="0" w:space="0" w:color="auto"/>
                    <w:left w:val="none" w:sz="0" w:space="0" w:color="auto"/>
                    <w:bottom w:val="none" w:sz="0" w:space="0" w:color="auto"/>
                    <w:right w:val="none" w:sz="0" w:space="0" w:color="auto"/>
                  </w:divBdr>
                </w:div>
                <w:div w:id="434640718">
                  <w:marLeft w:val="0"/>
                  <w:marRight w:val="0"/>
                  <w:marTop w:val="0"/>
                  <w:marBottom w:val="0"/>
                  <w:divBdr>
                    <w:top w:val="none" w:sz="0" w:space="0" w:color="auto"/>
                    <w:left w:val="none" w:sz="0" w:space="0" w:color="auto"/>
                    <w:bottom w:val="none" w:sz="0" w:space="0" w:color="auto"/>
                    <w:right w:val="none" w:sz="0" w:space="0" w:color="auto"/>
                  </w:divBdr>
                </w:div>
                <w:div w:id="462768610">
                  <w:marLeft w:val="0"/>
                  <w:marRight w:val="0"/>
                  <w:marTop w:val="0"/>
                  <w:marBottom w:val="0"/>
                  <w:divBdr>
                    <w:top w:val="none" w:sz="0" w:space="0" w:color="auto"/>
                    <w:left w:val="none" w:sz="0" w:space="0" w:color="auto"/>
                    <w:bottom w:val="none" w:sz="0" w:space="0" w:color="auto"/>
                    <w:right w:val="none" w:sz="0" w:space="0" w:color="auto"/>
                  </w:divBdr>
                </w:div>
                <w:div w:id="486287709">
                  <w:marLeft w:val="0"/>
                  <w:marRight w:val="0"/>
                  <w:marTop w:val="0"/>
                  <w:marBottom w:val="0"/>
                  <w:divBdr>
                    <w:top w:val="none" w:sz="0" w:space="0" w:color="auto"/>
                    <w:left w:val="none" w:sz="0" w:space="0" w:color="auto"/>
                    <w:bottom w:val="none" w:sz="0" w:space="0" w:color="auto"/>
                    <w:right w:val="none" w:sz="0" w:space="0" w:color="auto"/>
                  </w:divBdr>
                </w:div>
                <w:div w:id="536938924">
                  <w:marLeft w:val="0"/>
                  <w:marRight w:val="0"/>
                  <w:marTop w:val="0"/>
                  <w:marBottom w:val="0"/>
                  <w:divBdr>
                    <w:top w:val="none" w:sz="0" w:space="0" w:color="auto"/>
                    <w:left w:val="none" w:sz="0" w:space="0" w:color="auto"/>
                    <w:bottom w:val="none" w:sz="0" w:space="0" w:color="auto"/>
                    <w:right w:val="none" w:sz="0" w:space="0" w:color="auto"/>
                  </w:divBdr>
                </w:div>
                <w:div w:id="545457111">
                  <w:marLeft w:val="0"/>
                  <w:marRight w:val="0"/>
                  <w:marTop w:val="0"/>
                  <w:marBottom w:val="0"/>
                  <w:divBdr>
                    <w:top w:val="none" w:sz="0" w:space="0" w:color="auto"/>
                    <w:left w:val="none" w:sz="0" w:space="0" w:color="auto"/>
                    <w:bottom w:val="none" w:sz="0" w:space="0" w:color="auto"/>
                    <w:right w:val="none" w:sz="0" w:space="0" w:color="auto"/>
                  </w:divBdr>
                </w:div>
                <w:div w:id="574315104">
                  <w:marLeft w:val="0"/>
                  <w:marRight w:val="0"/>
                  <w:marTop w:val="0"/>
                  <w:marBottom w:val="0"/>
                  <w:divBdr>
                    <w:top w:val="none" w:sz="0" w:space="0" w:color="auto"/>
                    <w:left w:val="none" w:sz="0" w:space="0" w:color="auto"/>
                    <w:bottom w:val="none" w:sz="0" w:space="0" w:color="auto"/>
                    <w:right w:val="none" w:sz="0" w:space="0" w:color="auto"/>
                  </w:divBdr>
                </w:div>
                <w:div w:id="592780243">
                  <w:marLeft w:val="0"/>
                  <w:marRight w:val="0"/>
                  <w:marTop w:val="0"/>
                  <w:marBottom w:val="0"/>
                  <w:divBdr>
                    <w:top w:val="none" w:sz="0" w:space="0" w:color="auto"/>
                    <w:left w:val="none" w:sz="0" w:space="0" w:color="auto"/>
                    <w:bottom w:val="none" w:sz="0" w:space="0" w:color="auto"/>
                    <w:right w:val="none" w:sz="0" w:space="0" w:color="auto"/>
                  </w:divBdr>
                </w:div>
                <w:div w:id="594050775">
                  <w:marLeft w:val="0"/>
                  <w:marRight w:val="0"/>
                  <w:marTop w:val="0"/>
                  <w:marBottom w:val="0"/>
                  <w:divBdr>
                    <w:top w:val="none" w:sz="0" w:space="0" w:color="auto"/>
                    <w:left w:val="none" w:sz="0" w:space="0" w:color="auto"/>
                    <w:bottom w:val="none" w:sz="0" w:space="0" w:color="auto"/>
                    <w:right w:val="none" w:sz="0" w:space="0" w:color="auto"/>
                  </w:divBdr>
                </w:div>
                <w:div w:id="600065329">
                  <w:marLeft w:val="0"/>
                  <w:marRight w:val="0"/>
                  <w:marTop w:val="0"/>
                  <w:marBottom w:val="0"/>
                  <w:divBdr>
                    <w:top w:val="none" w:sz="0" w:space="0" w:color="auto"/>
                    <w:left w:val="none" w:sz="0" w:space="0" w:color="auto"/>
                    <w:bottom w:val="none" w:sz="0" w:space="0" w:color="auto"/>
                    <w:right w:val="none" w:sz="0" w:space="0" w:color="auto"/>
                  </w:divBdr>
                </w:div>
                <w:div w:id="618070285">
                  <w:marLeft w:val="0"/>
                  <w:marRight w:val="0"/>
                  <w:marTop w:val="0"/>
                  <w:marBottom w:val="0"/>
                  <w:divBdr>
                    <w:top w:val="none" w:sz="0" w:space="0" w:color="auto"/>
                    <w:left w:val="none" w:sz="0" w:space="0" w:color="auto"/>
                    <w:bottom w:val="none" w:sz="0" w:space="0" w:color="auto"/>
                    <w:right w:val="none" w:sz="0" w:space="0" w:color="auto"/>
                  </w:divBdr>
                </w:div>
                <w:div w:id="619651950">
                  <w:marLeft w:val="0"/>
                  <w:marRight w:val="0"/>
                  <w:marTop w:val="0"/>
                  <w:marBottom w:val="0"/>
                  <w:divBdr>
                    <w:top w:val="none" w:sz="0" w:space="0" w:color="auto"/>
                    <w:left w:val="none" w:sz="0" w:space="0" w:color="auto"/>
                    <w:bottom w:val="none" w:sz="0" w:space="0" w:color="auto"/>
                    <w:right w:val="none" w:sz="0" w:space="0" w:color="auto"/>
                  </w:divBdr>
                </w:div>
                <w:div w:id="671251763">
                  <w:marLeft w:val="0"/>
                  <w:marRight w:val="0"/>
                  <w:marTop w:val="0"/>
                  <w:marBottom w:val="0"/>
                  <w:divBdr>
                    <w:top w:val="none" w:sz="0" w:space="0" w:color="auto"/>
                    <w:left w:val="none" w:sz="0" w:space="0" w:color="auto"/>
                    <w:bottom w:val="none" w:sz="0" w:space="0" w:color="auto"/>
                    <w:right w:val="none" w:sz="0" w:space="0" w:color="auto"/>
                  </w:divBdr>
                </w:div>
                <w:div w:id="671495180">
                  <w:marLeft w:val="0"/>
                  <w:marRight w:val="0"/>
                  <w:marTop w:val="0"/>
                  <w:marBottom w:val="0"/>
                  <w:divBdr>
                    <w:top w:val="none" w:sz="0" w:space="0" w:color="auto"/>
                    <w:left w:val="none" w:sz="0" w:space="0" w:color="auto"/>
                    <w:bottom w:val="none" w:sz="0" w:space="0" w:color="auto"/>
                    <w:right w:val="none" w:sz="0" w:space="0" w:color="auto"/>
                  </w:divBdr>
                </w:div>
                <w:div w:id="686835413">
                  <w:marLeft w:val="0"/>
                  <w:marRight w:val="0"/>
                  <w:marTop w:val="0"/>
                  <w:marBottom w:val="0"/>
                  <w:divBdr>
                    <w:top w:val="none" w:sz="0" w:space="0" w:color="auto"/>
                    <w:left w:val="none" w:sz="0" w:space="0" w:color="auto"/>
                    <w:bottom w:val="none" w:sz="0" w:space="0" w:color="auto"/>
                    <w:right w:val="none" w:sz="0" w:space="0" w:color="auto"/>
                  </w:divBdr>
                </w:div>
                <w:div w:id="706563724">
                  <w:marLeft w:val="0"/>
                  <w:marRight w:val="0"/>
                  <w:marTop w:val="0"/>
                  <w:marBottom w:val="0"/>
                  <w:divBdr>
                    <w:top w:val="none" w:sz="0" w:space="0" w:color="auto"/>
                    <w:left w:val="none" w:sz="0" w:space="0" w:color="auto"/>
                    <w:bottom w:val="none" w:sz="0" w:space="0" w:color="auto"/>
                    <w:right w:val="none" w:sz="0" w:space="0" w:color="auto"/>
                  </w:divBdr>
                </w:div>
                <w:div w:id="707027455">
                  <w:marLeft w:val="0"/>
                  <w:marRight w:val="0"/>
                  <w:marTop w:val="0"/>
                  <w:marBottom w:val="0"/>
                  <w:divBdr>
                    <w:top w:val="none" w:sz="0" w:space="0" w:color="auto"/>
                    <w:left w:val="none" w:sz="0" w:space="0" w:color="auto"/>
                    <w:bottom w:val="none" w:sz="0" w:space="0" w:color="auto"/>
                    <w:right w:val="none" w:sz="0" w:space="0" w:color="auto"/>
                  </w:divBdr>
                </w:div>
                <w:div w:id="716200946">
                  <w:marLeft w:val="0"/>
                  <w:marRight w:val="0"/>
                  <w:marTop w:val="0"/>
                  <w:marBottom w:val="0"/>
                  <w:divBdr>
                    <w:top w:val="none" w:sz="0" w:space="0" w:color="auto"/>
                    <w:left w:val="none" w:sz="0" w:space="0" w:color="auto"/>
                    <w:bottom w:val="none" w:sz="0" w:space="0" w:color="auto"/>
                    <w:right w:val="none" w:sz="0" w:space="0" w:color="auto"/>
                  </w:divBdr>
                </w:div>
                <w:div w:id="777456847">
                  <w:marLeft w:val="0"/>
                  <w:marRight w:val="0"/>
                  <w:marTop w:val="0"/>
                  <w:marBottom w:val="0"/>
                  <w:divBdr>
                    <w:top w:val="none" w:sz="0" w:space="0" w:color="auto"/>
                    <w:left w:val="none" w:sz="0" w:space="0" w:color="auto"/>
                    <w:bottom w:val="none" w:sz="0" w:space="0" w:color="auto"/>
                    <w:right w:val="none" w:sz="0" w:space="0" w:color="auto"/>
                  </w:divBdr>
                </w:div>
                <w:div w:id="838423049">
                  <w:marLeft w:val="0"/>
                  <w:marRight w:val="0"/>
                  <w:marTop w:val="0"/>
                  <w:marBottom w:val="0"/>
                  <w:divBdr>
                    <w:top w:val="none" w:sz="0" w:space="0" w:color="auto"/>
                    <w:left w:val="none" w:sz="0" w:space="0" w:color="auto"/>
                    <w:bottom w:val="none" w:sz="0" w:space="0" w:color="auto"/>
                    <w:right w:val="none" w:sz="0" w:space="0" w:color="auto"/>
                  </w:divBdr>
                </w:div>
                <w:div w:id="843669786">
                  <w:marLeft w:val="0"/>
                  <w:marRight w:val="0"/>
                  <w:marTop w:val="0"/>
                  <w:marBottom w:val="0"/>
                  <w:divBdr>
                    <w:top w:val="none" w:sz="0" w:space="0" w:color="auto"/>
                    <w:left w:val="none" w:sz="0" w:space="0" w:color="auto"/>
                    <w:bottom w:val="none" w:sz="0" w:space="0" w:color="auto"/>
                    <w:right w:val="none" w:sz="0" w:space="0" w:color="auto"/>
                  </w:divBdr>
                </w:div>
                <w:div w:id="849414072">
                  <w:marLeft w:val="0"/>
                  <w:marRight w:val="0"/>
                  <w:marTop w:val="0"/>
                  <w:marBottom w:val="0"/>
                  <w:divBdr>
                    <w:top w:val="none" w:sz="0" w:space="0" w:color="auto"/>
                    <w:left w:val="none" w:sz="0" w:space="0" w:color="auto"/>
                    <w:bottom w:val="none" w:sz="0" w:space="0" w:color="auto"/>
                    <w:right w:val="none" w:sz="0" w:space="0" w:color="auto"/>
                  </w:divBdr>
                </w:div>
                <w:div w:id="865871234">
                  <w:marLeft w:val="0"/>
                  <w:marRight w:val="0"/>
                  <w:marTop w:val="0"/>
                  <w:marBottom w:val="0"/>
                  <w:divBdr>
                    <w:top w:val="none" w:sz="0" w:space="0" w:color="auto"/>
                    <w:left w:val="none" w:sz="0" w:space="0" w:color="auto"/>
                    <w:bottom w:val="none" w:sz="0" w:space="0" w:color="auto"/>
                    <w:right w:val="none" w:sz="0" w:space="0" w:color="auto"/>
                  </w:divBdr>
                </w:div>
                <w:div w:id="872889094">
                  <w:marLeft w:val="0"/>
                  <w:marRight w:val="0"/>
                  <w:marTop w:val="0"/>
                  <w:marBottom w:val="0"/>
                  <w:divBdr>
                    <w:top w:val="none" w:sz="0" w:space="0" w:color="auto"/>
                    <w:left w:val="none" w:sz="0" w:space="0" w:color="auto"/>
                    <w:bottom w:val="none" w:sz="0" w:space="0" w:color="auto"/>
                    <w:right w:val="none" w:sz="0" w:space="0" w:color="auto"/>
                  </w:divBdr>
                </w:div>
                <w:div w:id="874732384">
                  <w:marLeft w:val="0"/>
                  <w:marRight w:val="0"/>
                  <w:marTop w:val="0"/>
                  <w:marBottom w:val="0"/>
                  <w:divBdr>
                    <w:top w:val="none" w:sz="0" w:space="0" w:color="auto"/>
                    <w:left w:val="none" w:sz="0" w:space="0" w:color="auto"/>
                    <w:bottom w:val="none" w:sz="0" w:space="0" w:color="auto"/>
                    <w:right w:val="none" w:sz="0" w:space="0" w:color="auto"/>
                  </w:divBdr>
                </w:div>
                <w:div w:id="875120876">
                  <w:marLeft w:val="0"/>
                  <w:marRight w:val="0"/>
                  <w:marTop w:val="0"/>
                  <w:marBottom w:val="0"/>
                  <w:divBdr>
                    <w:top w:val="none" w:sz="0" w:space="0" w:color="auto"/>
                    <w:left w:val="none" w:sz="0" w:space="0" w:color="auto"/>
                    <w:bottom w:val="none" w:sz="0" w:space="0" w:color="auto"/>
                    <w:right w:val="none" w:sz="0" w:space="0" w:color="auto"/>
                  </w:divBdr>
                </w:div>
                <w:div w:id="879249180">
                  <w:marLeft w:val="0"/>
                  <w:marRight w:val="0"/>
                  <w:marTop w:val="0"/>
                  <w:marBottom w:val="0"/>
                  <w:divBdr>
                    <w:top w:val="none" w:sz="0" w:space="0" w:color="auto"/>
                    <w:left w:val="none" w:sz="0" w:space="0" w:color="auto"/>
                    <w:bottom w:val="none" w:sz="0" w:space="0" w:color="auto"/>
                    <w:right w:val="none" w:sz="0" w:space="0" w:color="auto"/>
                  </w:divBdr>
                </w:div>
                <w:div w:id="887107419">
                  <w:marLeft w:val="0"/>
                  <w:marRight w:val="0"/>
                  <w:marTop w:val="0"/>
                  <w:marBottom w:val="0"/>
                  <w:divBdr>
                    <w:top w:val="none" w:sz="0" w:space="0" w:color="auto"/>
                    <w:left w:val="none" w:sz="0" w:space="0" w:color="auto"/>
                    <w:bottom w:val="none" w:sz="0" w:space="0" w:color="auto"/>
                    <w:right w:val="none" w:sz="0" w:space="0" w:color="auto"/>
                  </w:divBdr>
                </w:div>
                <w:div w:id="948008833">
                  <w:marLeft w:val="0"/>
                  <w:marRight w:val="0"/>
                  <w:marTop w:val="0"/>
                  <w:marBottom w:val="0"/>
                  <w:divBdr>
                    <w:top w:val="none" w:sz="0" w:space="0" w:color="auto"/>
                    <w:left w:val="none" w:sz="0" w:space="0" w:color="auto"/>
                    <w:bottom w:val="none" w:sz="0" w:space="0" w:color="auto"/>
                    <w:right w:val="none" w:sz="0" w:space="0" w:color="auto"/>
                  </w:divBdr>
                </w:div>
                <w:div w:id="950166373">
                  <w:marLeft w:val="0"/>
                  <w:marRight w:val="0"/>
                  <w:marTop w:val="0"/>
                  <w:marBottom w:val="0"/>
                  <w:divBdr>
                    <w:top w:val="none" w:sz="0" w:space="0" w:color="auto"/>
                    <w:left w:val="none" w:sz="0" w:space="0" w:color="auto"/>
                    <w:bottom w:val="none" w:sz="0" w:space="0" w:color="auto"/>
                    <w:right w:val="none" w:sz="0" w:space="0" w:color="auto"/>
                  </w:divBdr>
                </w:div>
                <w:div w:id="950668536">
                  <w:marLeft w:val="0"/>
                  <w:marRight w:val="0"/>
                  <w:marTop w:val="0"/>
                  <w:marBottom w:val="0"/>
                  <w:divBdr>
                    <w:top w:val="none" w:sz="0" w:space="0" w:color="auto"/>
                    <w:left w:val="none" w:sz="0" w:space="0" w:color="auto"/>
                    <w:bottom w:val="none" w:sz="0" w:space="0" w:color="auto"/>
                    <w:right w:val="none" w:sz="0" w:space="0" w:color="auto"/>
                  </w:divBdr>
                </w:div>
                <w:div w:id="979730401">
                  <w:marLeft w:val="0"/>
                  <w:marRight w:val="0"/>
                  <w:marTop w:val="0"/>
                  <w:marBottom w:val="0"/>
                  <w:divBdr>
                    <w:top w:val="none" w:sz="0" w:space="0" w:color="auto"/>
                    <w:left w:val="none" w:sz="0" w:space="0" w:color="auto"/>
                    <w:bottom w:val="none" w:sz="0" w:space="0" w:color="auto"/>
                    <w:right w:val="none" w:sz="0" w:space="0" w:color="auto"/>
                  </w:divBdr>
                </w:div>
                <w:div w:id="999388451">
                  <w:marLeft w:val="0"/>
                  <w:marRight w:val="0"/>
                  <w:marTop w:val="0"/>
                  <w:marBottom w:val="0"/>
                  <w:divBdr>
                    <w:top w:val="none" w:sz="0" w:space="0" w:color="auto"/>
                    <w:left w:val="none" w:sz="0" w:space="0" w:color="auto"/>
                    <w:bottom w:val="none" w:sz="0" w:space="0" w:color="auto"/>
                    <w:right w:val="none" w:sz="0" w:space="0" w:color="auto"/>
                  </w:divBdr>
                </w:div>
                <w:div w:id="1008019027">
                  <w:marLeft w:val="0"/>
                  <w:marRight w:val="0"/>
                  <w:marTop w:val="0"/>
                  <w:marBottom w:val="0"/>
                  <w:divBdr>
                    <w:top w:val="none" w:sz="0" w:space="0" w:color="auto"/>
                    <w:left w:val="none" w:sz="0" w:space="0" w:color="auto"/>
                    <w:bottom w:val="none" w:sz="0" w:space="0" w:color="auto"/>
                    <w:right w:val="none" w:sz="0" w:space="0" w:color="auto"/>
                  </w:divBdr>
                </w:div>
                <w:div w:id="1025055537">
                  <w:marLeft w:val="0"/>
                  <w:marRight w:val="0"/>
                  <w:marTop w:val="0"/>
                  <w:marBottom w:val="0"/>
                  <w:divBdr>
                    <w:top w:val="none" w:sz="0" w:space="0" w:color="auto"/>
                    <w:left w:val="none" w:sz="0" w:space="0" w:color="auto"/>
                    <w:bottom w:val="none" w:sz="0" w:space="0" w:color="auto"/>
                    <w:right w:val="none" w:sz="0" w:space="0" w:color="auto"/>
                  </w:divBdr>
                </w:div>
                <w:div w:id="1045182304">
                  <w:marLeft w:val="0"/>
                  <w:marRight w:val="0"/>
                  <w:marTop w:val="0"/>
                  <w:marBottom w:val="0"/>
                  <w:divBdr>
                    <w:top w:val="none" w:sz="0" w:space="0" w:color="auto"/>
                    <w:left w:val="none" w:sz="0" w:space="0" w:color="auto"/>
                    <w:bottom w:val="none" w:sz="0" w:space="0" w:color="auto"/>
                    <w:right w:val="none" w:sz="0" w:space="0" w:color="auto"/>
                  </w:divBdr>
                </w:div>
                <w:div w:id="1045375007">
                  <w:marLeft w:val="0"/>
                  <w:marRight w:val="0"/>
                  <w:marTop w:val="0"/>
                  <w:marBottom w:val="0"/>
                  <w:divBdr>
                    <w:top w:val="none" w:sz="0" w:space="0" w:color="auto"/>
                    <w:left w:val="none" w:sz="0" w:space="0" w:color="auto"/>
                    <w:bottom w:val="none" w:sz="0" w:space="0" w:color="auto"/>
                    <w:right w:val="none" w:sz="0" w:space="0" w:color="auto"/>
                  </w:divBdr>
                </w:div>
                <w:div w:id="1086878226">
                  <w:marLeft w:val="0"/>
                  <w:marRight w:val="0"/>
                  <w:marTop w:val="0"/>
                  <w:marBottom w:val="0"/>
                  <w:divBdr>
                    <w:top w:val="none" w:sz="0" w:space="0" w:color="auto"/>
                    <w:left w:val="none" w:sz="0" w:space="0" w:color="auto"/>
                    <w:bottom w:val="none" w:sz="0" w:space="0" w:color="auto"/>
                    <w:right w:val="none" w:sz="0" w:space="0" w:color="auto"/>
                  </w:divBdr>
                </w:div>
                <w:div w:id="1097557770">
                  <w:marLeft w:val="0"/>
                  <w:marRight w:val="0"/>
                  <w:marTop w:val="0"/>
                  <w:marBottom w:val="0"/>
                  <w:divBdr>
                    <w:top w:val="none" w:sz="0" w:space="0" w:color="auto"/>
                    <w:left w:val="none" w:sz="0" w:space="0" w:color="auto"/>
                    <w:bottom w:val="none" w:sz="0" w:space="0" w:color="auto"/>
                    <w:right w:val="none" w:sz="0" w:space="0" w:color="auto"/>
                  </w:divBdr>
                </w:div>
                <w:div w:id="1121149474">
                  <w:marLeft w:val="0"/>
                  <w:marRight w:val="0"/>
                  <w:marTop w:val="0"/>
                  <w:marBottom w:val="0"/>
                  <w:divBdr>
                    <w:top w:val="none" w:sz="0" w:space="0" w:color="auto"/>
                    <w:left w:val="none" w:sz="0" w:space="0" w:color="auto"/>
                    <w:bottom w:val="none" w:sz="0" w:space="0" w:color="auto"/>
                    <w:right w:val="none" w:sz="0" w:space="0" w:color="auto"/>
                  </w:divBdr>
                </w:div>
                <w:div w:id="1137601691">
                  <w:marLeft w:val="0"/>
                  <w:marRight w:val="0"/>
                  <w:marTop w:val="0"/>
                  <w:marBottom w:val="0"/>
                  <w:divBdr>
                    <w:top w:val="none" w:sz="0" w:space="0" w:color="auto"/>
                    <w:left w:val="none" w:sz="0" w:space="0" w:color="auto"/>
                    <w:bottom w:val="none" w:sz="0" w:space="0" w:color="auto"/>
                    <w:right w:val="none" w:sz="0" w:space="0" w:color="auto"/>
                  </w:divBdr>
                </w:div>
                <w:div w:id="1196580516">
                  <w:marLeft w:val="0"/>
                  <w:marRight w:val="0"/>
                  <w:marTop w:val="0"/>
                  <w:marBottom w:val="0"/>
                  <w:divBdr>
                    <w:top w:val="none" w:sz="0" w:space="0" w:color="auto"/>
                    <w:left w:val="none" w:sz="0" w:space="0" w:color="auto"/>
                    <w:bottom w:val="none" w:sz="0" w:space="0" w:color="auto"/>
                    <w:right w:val="none" w:sz="0" w:space="0" w:color="auto"/>
                  </w:divBdr>
                </w:div>
                <w:div w:id="1209028611">
                  <w:marLeft w:val="0"/>
                  <w:marRight w:val="0"/>
                  <w:marTop w:val="0"/>
                  <w:marBottom w:val="0"/>
                  <w:divBdr>
                    <w:top w:val="none" w:sz="0" w:space="0" w:color="auto"/>
                    <w:left w:val="none" w:sz="0" w:space="0" w:color="auto"/>
                    <w:bottom w:val="none" w:sz="0" w:space="0" w:color="auto"/>
                    <w:right w:val="none" w:sz="0" w:space="0" w:color="auto"/>
                  </w:divBdr>
                </w:div>
                <w:div w:id="1211772218">
                  <w:marLeft w:val="0"/>
                  <w:marRight w:val="0"/>
                  <w:marTop w:val="0"/>
                  <w:marBottom w:val="0"/>
                  <w:divBdr>
                    <w:top w:val="none" w:sz="0" w:space="0" w:color="auto"/>
                    <w:left w:val="none" w:sz="0" w:space="0" w:color="auto"/>
                    <w:bottom w:val="none" w:sz="0" w:space="0" w:color="auto"/>
                    <w:right w:val="none" w:sz="0" w:space="0" w:color="auto"/>
                  </w:divBdr>
                </w:div>
                <w:div w:id="1254045876">
                  <w:marLeft w:val="0"/>
                  <w:marRight w:val="0"/>
                  <w:marTop w:val="0"/>
                  <w:marBottom w:val="0"/>
                  <w:divBdr>
                    <w:top w:val="none" w:sz="0" w:space="0" w:color="auto"/>
                    <w:left w:val="none" w:sz="0" w:space="0" w:color="auto"/>
                    <w:bottom w:val="none" w:sz="0" w:space="0" w:color="auto"/>
                    <w:right w:val="none" w:sz="0" w:space="0" w:color="auto"/>
                  </w:divBdr>
                </w:div>
                <w:div w:id="1261793544">
                  <w:marLeft w:val="0"/>
                  <w:marRight w:val="0"/>
                  <w:marTop w:val="0"/>
                  <w:marBottom w:val="0"/>
                  <w:divBdr>
                    <w:top w:val="none" w:sz="0" w:space="0" w:color="auto"/>
                    <w:left w:val="none" w:sz="0" w:space="0" w:color="auto"/>
                    <w:bottom w:val="none" w:sz="0" w:space="0" w:color="auto"/>
                    <w:right w:val="none" w:sz="0" w:space="0" w:color="auto"/>
                  </w:divBdr>
                </w:div>
                <w:div w:id="1273050995">
                  <w:marLeft w:val="0"/>
                  <w:marRight w:val="0"/>
                  <w:marTop w:val="0"/>
                  <w:marBottom w:val="0"/>
                  <w:divBdr>
                    <w:top w:val="none" w:sz="0" w:space="0" w:color="auto"/>
                    <w:left w:val="none" w:sz="0" w:space="0" w:color="auto"/>
                    <w:bottom w:val="none" w:sz="0" w:space="0" w:color="auto"/>
                    <w:right w:val="none" w:sz="0" w:space="0" w:color="auto"/>
                  </w:divBdr>
                </w:div>
                <w:div w:id="1274172417">
                  <w:marLeft w:val="0"/>
                  <w:marRight w:val="0"/>
                  <w:marTop w:val="0"/>
                  <w:marBottom w:val="0"/>
                  <w:divBdr>
                    <w:top w:val="none" w:sz="0" w:space="0" w:color="auto"/>
                    <w:left w:val="none" w:sz="0" w:space="0" w:color="auto"/>
                    <w:bottom w:val="none" w:sz="0" w:space="0" w:color="auto"/>
                    <w:right w:val="none" w:sz="0" w:space="0" w:color="auto"/>
                  </w:divBdr>
                </w:div>
                <w:div w:id="1288662143">
                  <w:marLeft w:val="0"/>
                  <w:marRight w:val="0"/>
                  <w:marTop w:val="0"/>
                  <w:marBottom w:val="0"/>
                  <w:divBdr>
                    <w:top w:val="none" w:sz="0" w:space="0" w:color="auto"/>
                    <w:left w:val="none" w:sz="0" w:space="0" w:color="auto"/>
                    <w:bottom w:val="none" w:sz="0" w:space="0" w:color="auto"/>
                    <w:right w:val="none" w:sz="0" w:space="0" w:color="auto"/>
                  </w:divBdr>
                </w:div>
                <w:div w:id="1289050754">
                  <w:marLeft w:val="0"/>
                  <w:marRight w:val="0"/>
                  <w:marTop w:val="0"/>
                  <w:marBottom w:val="0"/>
                  <w:divBdr>
                    <w:top w:val="none" w:sz="0" w:space="0" w:color="auto"/>
                    <w:left w:val="none" w:sz="0" w:space="0" w:color="auto"/>
                    <w:bottom w:val="none" w:sz="0" w:space="0" w:color="auto"/>
                    <w:right w:val="none" w:sz="0" w:space="0" w:color="auto"/>
                  </w:divBdr>
                </w:div>
                <w:div w:id="1301424375">
                  <w:marLeft w:val="0"/>
                  <w:marRight w:val="0"/>
                  <w:marTop w:val="0"/>
                  <w:marBottom w:val="0"/>
                  <w:divBdr>
                    <w:top w:val="none" w:sz="0" w:space="0" w:color="auto"/>
                    <w:left w:val="none" w:sz="0" w:space="0" w:color="auto"/>
                    <w:bottom w:val="none" w:sz="0" w:space="0" w:color="auto"/>
                    <w:right w:val="none" w:sz="0" w:space="0" w:color="auto"/>
                  </w:divBdr>
                </w:div>
                <w:div w:id="1368408283">
                  <w:marLeft w:val="0"/>
                  <w:marRight w:val="0"/>
                  <w:marTop w:val="0"/>
                  <w:marBottom w:val="0"/>
                  <w:divBdr>
                    <w:top w:val="none" w:sz="0" w:space="0" w:color="auto"/>
                    <w:left w:val="none" w:sz="0" w:space="0" w:color="auto"/>
                    <w:bottom w:val="none" w:sz="0" w:space="0" w:color="auto"/>
                    <w:right w:val="none" w:sz="0" w:space="0" w:color="auto"/>
                  </w:divBdr>
                </w:div>
                <w:div w:id="1379738787">
                  <w:marLeft w:val="0"/>
                  <w:marRight w:val="0"/>
                  <w:marTop w:val="0"/>
                  <w:marBottom w:val="0"/>
                  <w:divBdr>
                    <w:top w:val="none" w:sz="0" w:space="0" w:color="auto"/>
                    <w:left w:val="none" w:sz="0" w:space="0" w:color="auto"/>
                    <w:bottom w:val="none" w:sz="0" w:space="0" w:color="auto"/>
                    <w:right w:val="none" w:sz="0" w:space="0" w:color="auto"/>
                  </w:divBdr>
                </w:div>
                <w:div w:id="1414356488">
                  <w:marLeft w:val="0"/>
                  <w:marRight w:val="0"/>
                  <w:marTop w:val="0"/>
                  <w:marBottom w:val="0"/>
                  <w:divBdr>
                    <w:top w:val="none" w:sz="0" w:space="0" w:color="auto"/>
                    <w:left w:val="none" w:sz="0" w:space="0" w:color="auto"/>
                    <w:bottom w:val="none" w:sz="0" w:space="0" w:color="auto"/>
                    <w:right w:val="none" w:sz="0" w:space="0" w:color="auto"/>
                  </w:divBdr>
                </w:div>
                <w:div w:id="1435981587">
                  <w:marLeft w:val="0"/>
                  <w:marRight w:val="0"/>
                  <w:marTop w:val="0"/>
                  <w:marBottom w:val="0"/>
                  <w:divBdr>
                    <w:top w:val="none" w:sz="0" w:space="0" w:color="auto"/>
                    <w:left w:val="none" w:sz="0" w:space="0" w:color="auto"/>
                    <w:bottom w:val="none" w:sz="0" w:space="0" w:color="auto"/>
                    <w:right w:val="none" w:sz="0" w:space="0" w:color="auto"/>
                  </w:divBdr>
                </w:div>
                <w:div w:id="1437016798">
                  <w:marLeft w:val="0"/>
                  <w:marRight w:val="0"/>
                  <w:marTop w:val="0"/>
                  <w:marBottom w:val="0"/>
                  <w:divBdr>
                    <w:top w:val="none" w:sz="0" w:space="0" w:color="auto"/>
                    <w:left w:val="none" w:sz="0" w:space="0" w:color="auto"/>
                    <w:bottom w:val="none" w:sz="0" w:space="0" w:color="auto"/>
                    <w:right w:val="none" w:sz="0" w:space="0" w:color="auto"/>
                  </w:divBdr>
                </w:div>
                <w:div w:id="1452821981">
                  <w:marLeft w:val="0"/>
                  <w:marRight w:val="0"/>
                  <w:marTop w:val="0"/>
                  <w:marBottom w:val="0"/>
                  <w:divBdr>
                    <w:top w:val="none" w:sz="0" w:space="0" w:color="auto"/>
                    <w:left w:val="none" w:sz="0" w:space="0" w:color="auto"/>
                    <w:bottom w:val="none" w:sz="0" w:space="0" w:color="auto"/>
                    <w:right w:val="none" w:sz="0" w:space="0" w:color="auto"/>
                  </w:divBdr>
                </w:div>
                <w:div w:id="1458909546">
                  <w:marLeft w:val="0"/>
                  <w:marRight w:val="0"/>
                  <w:marTop w:val="0"/>
                  <w:marBottom w:val="0"/>
                  <w:divBdr>
                    <w:top w:val="none" w:sz="0" w:space="0" w:color="auto"/>
                    <w:left w:val="none" w:sz="0" w:space="0" w:color="auto"/>
                    <w:bottom w:val="none" w:sz="0" w:space="0" w:color="auto"/>
                    <w:right w:val="none" w:sz="0" w:space="0" w:color="auto"/>
                  </w:divBdr>
                </w:div>
                <w:div w:id="1467117559">
                  <w:marLeft w:val="0"/>
                  <w:marRight w:val="0"/>
                  <w:marTop w:val="0"/>
                  <w:marBottom w:val="0"/>
                  <w:divBdr>
                    <w:top w:val="none" w:sz="0" w:space="0" w:color="auto"/>
                    <w:left w:val="none" w:sz="0" w:space="0" w:color="auto"/>
                    <w:bottom w:val="none" w:sz="0" w:space="0" w:color="auto"/>
                    <w:right w:val="none" w:sz="0" w:space="0" w:color="auto"/>
                  </w:divBdr>
                </w:div>
                <w:div w:id="1505511327">
                  <w:marLeft w:val="0"/>
                  <w:marRight w:val="0"/>
                  <w:marTop w:val="0"/>
                  <w:marBottom w:val="0"/>
                  <w:divBdr>
                    <w:top w:val="none" w:sz="0" w:space="0" w:color="auto"/>
                    <w:left w:val="none" w:sz="0" w:space="0" w:color="auto"/>
                    <w:bottom w:val="none" w:sz="0" w:space="0" w:color="auto"/>
                    <w:right w:val="none" w:sz="0" w:space="0" w:color="auto"/>
                  </w:divBdr>
                </w:div>
                <w:div w:id="1514223944">
                  <w:marLeft w:val="0"/>
                  <w:marRight w:val="0"/>
                  <w:marTop w:val="0"/>
                  <w:marBottom w:val="0"/>
                  <w:divBdr>
                    <w:top w:val="none" w:sz="0" w:space="0" w:color="auto"/>
                    <w:left w:val="none" w:sz="0" w:space="0" w:color="auto"/>
                    <w:bottom w:val="none" w:sz="0" w:space="0" w:color="auto"/>
                    <w:right w:val="none" w:sz="0" w:space="0" w:color="auto"/>
                  </w:divBdr>
                </w:div>
                <w:div w:id="1518469293">
                  <w:marLeft w:val="0"/>
                  <w:marRight w:val="0"/>
                  <w:marTop w:val="0"/>
                  <w:marBottom w:val="0"/>
                  <w:divBdr>
                    <w:top w:val="none" w:sz="0" w:space="0" w:color="auto"/>
                    <w:left w:val="none" w:sz="0" w:space="0" w:color="auto"/>
                    <w:bottom w:val="none" w:sz="0" w:space="0" w:color="auto"/>
                    <w:right w:val="none" w:sz="0" w:space="0" w:color="auto"/>
                  </w:divBdr>
                </w:div>
                <w:div w:id="1603224687">
                  <w:marLeft w:val="0"/>
                  <w:marRight w:val="0"/>
                  <w:marTop w:val="0"/>
                  <w:marBottom w:val="0"/>
                  <w:divBdr>
                    <w:top w:val="none" w:sz="0" w:space="0" w:color="auto"/>
                    <w:left w:val="none" w:sz="0" w:space="0" w:color="auto"/>
                    <w:bottom w:val="none" w:sz="0" w:space="0" w:color="auto"/>
                    <w:right w:val="none" w:sz="0" w:space="0" w:color="auto"/>
                  </w:divBdr>
                </w:div>
                <w:div w:id="1604802455">
                  <w:marLeft w:val="0"/>
                  <w:marRight w:val="0"/>
                  <w:marTop w:val="0"/>
                  <w:marBottom w:val="0"/>
                  <w:divBdr>
                    <w:top w:val="none" w:sz="0" w:space="0" w:color="auto"/>
                    <w:left w:val="none" w:sz="0" w:space="0" w:color="auto"/>
                    <w:bottom w:val="none" w:sz="0" w:space="0" w:color="auto"/>
                    <w:right w:val="none" w:sz="0" w:space="0" w:color="auto"/>
                  </w:divBdr>
                </w:div>
                <w:div w:id="1624388803">
                  <w:marLeft w:val="0"/>
                  <w:marRight w:val="0"/>
                  <w:marTop w:val="0"/>
                  <w:marBottom w:val="0"/>
                  <w:divBdr>
                    <w:top w:val="none" w:sz="0" w:space="0" w:color="auto"/>
                    <w:left w:val="none" w:sz="0" w:space="0" w:color="auto"/>
                    <w:bottom w:val="none" w:sz="0" w:space="0" w:color="auto"/>
                    <w:right w:val="none" w:sz="0" w:space="0" w:color="auto"/>
                  </w:divBdr>
                </w:div>
                <w:div w:id="1630160802">
                  <w:marLeft w:val="0"/>
                  <w:marRight w:val="0"/>
                  <w:marTop w:val="0"/>
                  <w:marBottom w:val="0"/>
                  <w:divBdr>
                    <w:top w:val="none" w:sz="0" w:space="0" w:color="auto"/>
                    <w:left w:val="none" w:sz="0" w:space="0" w:color="auto"/>
                    <w:bottom w:val="none" w:sz="0" w:space="0" w:color="auto"/>
                    <w:right w:val="none" w:sz="0" w:space="0" w:color="auto"/>
                  </w:divBdr>
                </w:div>
                <w:div w:id="1646817106">
                  <w:marLeft w:val="0"/>
                  <w:marRight w:val="0"/>
                  <w:marTop w:val="0"/>
                  <w:marBottom w:val="0"/>
                  <w:divBdr>
                    <w:top w:val="none" w:sz="0" w:space="0" w:color="auto"/>
                    <w:left w:val="none" w:sz="0" w:space="0" w:color="auto"/>
                    <w:bottom w:val="none" w:sz="0" w:space="0" w:color="auto"/>
                    <w:right w:val="none" w:sz="0" w:space="0" w:color="auto"/>
                  </w:divBdr>
                </w:div>
                <w:div w:id="1673220320">
                  <w:marLeft w:val="0"/>
                  <w:marRight w:val="0"/>
                  <w:marTop w:val="0"/>
                  <w:marBottom w:val="0"/>
                  <w:divBdr>
                    <w:top w:val="none" w:sz="0" w:space="0" w:color="auto"/>
                    <w:left w:val="none" w:sz="0" w:space="0" w:color="auto"/>
                    <w:bottom w:val="none" w:sz="0" w:space="0" w:color="auto"/>
                    <w:right w:val="none" w:sz="0" w:space="0" w:color="auto"/>
                  </w:divBdr>
                </w:div>
                <w:div w:id="1722509900">
                  <w:marLeft w:val="0"/>
                  <w:marRight w:val="0"/>
                  <w:marTop w:val="0"/>
                  <w:marBottom w:val="0"/>
                  <w:divBdr>
                    <w:top w:val="none" w:sz="0" w:space="0" w:color="auto"/>
                    <w:left w:val="none" w:sz="0" w:space="0" w:color="auto"/>
                    <w:bottom w:val="none" w:sz="0" w:space="0" w:color="auto"/>
                    <w:right w:val="none" w:sz="0" w:space="0" w:color="auto"/>
                  </w:divBdr>
                </w:div>
                <w:div w:id="1748648484">
                  <w:marLeft w:val="0"/>
                  <w:marRight w:val="0"/>
                  <w:marTop w:val="0"/>
                  <w:marBottom w:val="0"/>
                  <w:divBdr>
                    <w:top w:val="none" w:sz="0" w:space="0" w:color="auto"/>
                    <w:left w:val="none" w:sz="0" w:space="0" w:color="auto"/>
                    <w:bottom w:val="none" w:sz="0" w:space="0" w:color="auto"/>
                    <w:right w:val="none" w:sz="0" w:space="0" w:color="auto"/>
                  </w:divBdr>
                </w:div>
                <w:div w:id="1777361772">
                  <w:marLeft w:val="0"/>
                  <w:marRight w:val="0"/>
                  <w:marTop w:val="0"/>
                  <w:marBottom w:val="0"/>
                  <w:divBdr>
                    <w:top w:val="none" w:sz="0" w:space="0" w:color="auto"/>
                    <w:left w:val="none" w:sz="0" w:space="0" w:color="auto"/>
                    <w:bottom w:val="none" w:sz="0" w:space="0" w:color="auto"/>
                    <w:right w:val="none" w:sz="0" w:space="0" w:color="auto"/>
                  </w:divBdr>
                </w:div>
                <w:div w:id="1814523458">
                  <w:marLeft w:val="0"/>
                  <w:marRight w:val="0"/>
                  <w:marTop w:val="0"/>
                  <w:marBottom w:val="0"/>
                  <w:divBdr>
                    <w:top w:val="none" w:sz="0" w:space="0" w:color="auto"/>
                    <w:left w:val="none" w:sz="0" w:space="0" w:color="auto"/>
                    <w:bottom w:val="none" w:sz="0" w:space="0" w:color="auto"/>
                    <w:right w:val="none" w:sz="0" w:space="0" w:color="auto"/>
                  </w:divBdr>
                </w:div>
                <w:div w:id="1828745649">
                  <w:marLeft w:val="0"/>
                  <w:marRight w:val="0"/>
                  <w:marTop w:val="0"/>
                  <w:marBottom w:val="0"/>
                  <w:divBdr>
                    <w:top w:val="none" w:sz="0" w:space="0" w:color="auto"/>
                    <w:left w:val="none" w:sz="0" w:space="0" w:color="auto"/>
                    <w:bottom w:val="none" w:sz="0" w:space="0" w:color="auto"/>
                    <w:right w:val="none" w:sz="0" w:space="0" w:color="auto"/>
                  </w:divBdr>
                </w:div>
                <w:div w:id="1846897070">
                  <w:marLeft w:val="0"/>
                  <w:marRight w:val="0"/>
                  <w:marTop w:val="0"/>
                  <w:marBottom w:val="0"/>
                  <w:divBdr>
                    <w:top w:val="none" w:sz="0" w:space="0" w:color="auto"/>
                    <w:left w:val="none" w:sz="0" w:space="0" w:color="auto"/>
                    <w:bottom w:val="none" w:sz="0" w:space="0" w:color="auto"/>
                    <w:right w:val="none" w:sz="0" w:space="0" w:color="auto"/>
                  </w:divBdr>
                </w:div>
                <w:div w:id="1871528156">
                  <w:marLeft w:val="0"/>
                  <w:marRight w:val="0"/>
                  <w:marTop w:val="0"/>
                  <w:marBottom w:val="0"/>
                  <w:divBdr>
                    <w:top w:val="none" w:sz="0" w:space="0" w:color="auto"/>
                    <w:left w:val="none" w:sz="0" w:space="0" w:color="auto"/>
                    <w:bottom w:val="none" w:sz="0" w:space="0" w:color="auto"/>
                    <w:right w:val="none" w:sz="0" w:space="0" w:color="auto"/>
                  </w:divBdr>
                </w:div>
                <w:div w:id="1893031613">
                  <w:marLeft w:val="0"/>
                  <w:marRight w:val="0"/>
                  <w:marTop w:val="0"/>
                  <w:marBottom w:val="0"/>
                  <w:divBdr>
                    <w:top w:val="none" w:sz="0" w:space="0" w:color="auto"/>
                    <w:left w:val="none" w:sz="0" w:space="0" w:color="auto"/>
                    <w:bottom w:val="none" w:sz="0" w:space="0" w:color="auto"/>
                    <w:right w:val="none" w:sz="0" w:space="0" w:color="auto"/>
                  </w:divBdr>
                </w:div>
                <w:div w:id="1906142092">
                  <w:marLeft w:val="0"/>
                  <w:marRight w:val="0"/>
                  <w:marTop w:val="0"/>
                  <w:marBottom w:val="0"/>
                  <w:divBdr>
                    <w:top w:val="none" w:sz="0" w:space="0" w:color="auto"/>
                    <w:left w:val="none" w:sz="0" w:space="0" w:color="auto"/>
                    <w:bottom w:val="none" w:sz="0" w:space="0" w:color="auto"/>
                    <w:right w:val="none" w:sz="0" w:space="0" w:color="auto"/>
                  </w:divBdr>
                </w:div>
                <w:div w:id="1915242522">
                  <w:marLeft w:val="0"/>
                  <w:marRight w:val="0"/>
                  <w:marTop w:val="0"/>
                  <w:marBottom w:val="0"/>
                  <w:divBdr>
                    <w:top w:val="none" w:sz="0" w:space="0" w:color="auto"/>
                    <w:left w:val="none" w:sz="0" w:space="0" w:color="auto"/>
                    <w:bottom w:val="none" w:sz="0" w:space="0" w:color="auto"/>
                    <w:right w:val="none" w:sz="0" w:space="0" w:color="auto"/>
                  </w:divBdr>
                </w:div>
                <w:div w:id="1926382378">
                  <w:marLeft w:val="0"/>
                  <w:marRight w:val="0"/>
                  <w:marTop w:val="0"/>
                  <w:marBottom w:val="0"/>
                  <w:divBdr>
                    <w:top w:val="none" w:sz="0" w:space="0" w:color="auto"/>
                    <w:left w:val="none" w:sz="0" w:space="0" w:color="auto"/>
                    <w:bottom w:val="none" w:sz="0" w:space="0" w:color="auto"/>
                    <w:right w:val="none" w:sz="0" w:space="0" w:color="auto"/>
                  </w:divBdr>
                </w:div>
                <w:div w:id="1956204541">
                  <w:marLeft w:val="0"/>
                  <w:marRight w:val="0"/>
                  <w:marTop w:val="0"/>
                  <w:marBottom w:val="0"/>
                  <w:divBdr>
                    <w:top w:val="none" w:sz="0" w:space="0" w:color="auto"/>
                    <w:left w:val="none" w:sz="0" w:space="0" w:color="auto"/>
                    <w:bottom w:val="none" w:sz="0" w:space="0" w:color="auto"/>
                    <w:right w:val="none" w:sz="0" w:space="0" w:color="auto"/>
                  </w:divBdr>
                </w:div>
                <w:div w:id="1956330894">
                  <w:marLeft w:val="0"/>
                  <w:marRight w:val="0"/>
                  <w:marTop w:val="0"/>
                  <w:marBottom w:val="0"/>
                  <w:divBdr>
                    <w:top w:val="none" w:sz="0" w:space="0" w:color="auto"/>
                    <w:left w:val="none" w:sz="0" w:space="0" w:color="auto"/>
                    <w:bottom w:val="none" w:sz="0" w:space="0" w:color="auto"/>
                    <w:right w:val="none" w:sz="0" w:space="0" w:color="auto"/>
                  </w:divBdr>
                </w:div>
                <w:div w:id="1957713518">
                  <w:marLeft w:val="0"/>
                  <w:marRight w:val="0"/>
                  <w:marTop w:val="0"/>
                  <w:marBottom w:val="0"/>
                  <w:divBdr>
                    <w:top w:val="none" w:sz="0" w:space="0" w:color="auto"/>
                    <w:left w:val="none" w:sz="0" w:space="0" w:color="auto"/>
                    <w:bottom w:val="none" w:sz="0" w:space="0" w:color="auto"/>
                    <w:right w:val="none" w:sz="0" w:space="0" w:color="auto"/>
                  </w:divBdr>
                </w:div>
                <w:div w:id="1960256650">
                  <w:marLeft w:val="0"/>
                  <w:marRight w:val="0"/>
                  <w:marTop w:val="0"/>
                  <w:marBottom w:val="0"/>
                  <w:divBdr>
                    <w:top w:val="none" w:sz="0" w:space="0" w:color="auto"/>
                    <w:left w:val="none" w:sz="0" w:space="0" w:color="auto"/>
                    <w:bottom w:val="none" w:sz="0" w:space="0" w:color="auto"/>
                    <w:right w:val="none" w:sz="0" w:space="0" w:color="auto"/>
                  </w:divBdr>
                </w:div>
                <w:div w:id="1974940860">
                  <w:marLeft w:val="0"/>
                  <w:marRight w:val="0"/>
                  <w:marTop w:val="0"/>
                  <w:marBottom w:val="0"/>
                  <w:divBdr>
                    <w:top w:val="none" w:sz="0" w:space="0" w:color="auto"/>
                    <w:left w:val="none" w:sz="0" w:space="0" w:color="auto"/>
                    <w:bottom w:val="none" w:sz="0" w:space="0" w:color="auto"/>
                    <w:right w:val="none" w:sz="0" w:space="0" w:color="auto"/>
                  </w:divBdr>
                </w:div>
                <w:div w:id="1983654914">
                  <w:marLeft w:val="0"/>
                  <w:marRight w:val="0"/>
                  <w:marTop w:val="0"/>
                  <w:marBottom w:val="0"/>
                  <w:divBdr>
                    <w:top w:val="none" w:sz="0" w:space="0" w:color="auto"/>
                    <w:left w:val="none" w:sz="0" w:space="0" w:color="auto"/>
                    <w:bottom w:val="none" w:sz="0" w:space="0" w:color="auto"/>
                    <w:right w:val="none" w:sz="0" w:space="0" w:color="auto"/>
                  </w:divBdr>
                </w:div>
                <w:div w:id="2013797635">
                  <w:marLeft w:val="0"/>
                  <w:marRight w:val="0"/>
                  <w:marTop w:val="0"/>
                  <w:marBottom w:val="0"/>
                  <w:divBdr>
                    <w:top w:val="none" w:sz="0" w:space="0" w:color="auto"/>
                    <w:left w:val="none" w:sz="0" w:space="0" w:color="auto"/>
                    <w:bottom w:val="none" w:sz="0" w:space="0" w:color="auto"/>
                    <w:right w:val="none" w:sz="0" w:space="0" w:color="auto"/>
                  </w:divBdr>
                </w:div>
                <w:div w:id="2037727436">
                  <w:marLeft w:val="0"/>
                  <w:marRight w:val="0"/>
                  <w:marTop w:val="0"/>
                  <w:marBottom w:val="0"/>
                  <w:divBdr>
                    <w:top w:val="none" w:sz="0" w:space="0" w:color="auto"/>
                    <w:left w:val="none" w:sz="0" w:space="0" w:color="auto"/>
                    <w:bottom w:val="none" w:sz="0" w:space="0" w:color="auto"/>
                    <w:right w:val="none" w:sz="0" w:space="0" w:color="auto"/>
                  </w:divBdr>
                </w:div>
                <w:div w:id="2043243611">
                  <w:marLeft w:val="0"/>
                  <w:marRight w:val="0"/>
                  <w:marTop w:val="0"/>
                  <w:marBottom w:val="0"/>
                  <w:divBdr>
                    <w:top w:val="none" w:sz="0" w:space="0" w:color="auto"/>
                    <w:left w:val="none" w:sz="0" w:space="0" w:color="auto"/>
                    <w:bottom w:val="none" w:sz="0" w:space="0" w:color="auto"/>
                    <w:right w:val="none" w:sz="0" w:space="0" w:color="auto"/>
                  </w:divBdr>
                </w:div>
                <w:div w:id="2060861286">
                  <w:marLeft w:val="0"/>
                  <w:marRight w:val="0"/>
                  <w:marTop w:val="0"/>
                  <w:marBottom w:val="0"/>
                  <w:divBdr>
                    <w:top w:val="none" w:sz="0" w:space="0" w:color="auto"/>
                    <w:left w:val="none" w:sz="0" w:space="0" w:color="auto"/>
                    <w:bottom w:val="none" w:sz="0" w:space="0" w:color="auto"/>
                    <w:right w:val="none" w:sz="0" w:space="0" w:color="auto"/>
                  </w:divBdr>
                </w:div>
                <w:div w:id="2064597854">
                  <w:marLeft w:val="0"/>
                  <w:marRight w:val="0"/>
                  <w:marTop w:val="0"/>
                  <w:marBottom w:val="0"/>
                  <w:divBdr>
                    <w:top w:val="none" w:sz="0" w:space="0" w:color="auto"/>
                    <w:left w:val="none" w:sz="0" w:space="0" w:color="auto"/>
                    <w:bottom w:val="none" w:sz="0" w:space="0" w:color="auto"/>
                    <w:right w:val="none" w:sz="0" w:space="0" w:color="auto"/>
                  </w:divBdr>
                </w:div>
                <w:div w:id="2068796963">
                  <w:marLeft w:val="0"/>
                  <w:marRight w:val="0"/>
                  <w:marTop w:val="0"/>
                  <w:marBottom w:val="0"/>
                  <w:divBdr>
                    <w:top w:val="none" w:sz="0" w:space="0" w:color="auto"/>
                    <w:left w:val="none" w:sz="0" w:space="0" w:color="auto"/>
                    <w:bottom w:val="none" w:sz="0" w:space="0" w:color="auto"/>
                    <w:right w:val="none" w:sz="0" w:space="0" w:color="auto"/>
                  </w:divBdr>
                </w:div>
                <w:div w:id="2080399292">
                  <w:marLeft w:val="0"/>
                  <w:marRight w:val="0"/>
                  <w:marTop w:val="0"/>
                  <w:marBottom w:val="0"/>
                  <w:divBdr>
                    <w:top w:val="none" w:sz="0" w:space="0" w:color="auto"/>
                    <w:left w:val="none" w:sz="0" w:space="0" w:color="auto"/>
                    <w:bottom w:val="none" w:sz="0" w:space="0" w:color="auto"/>
                    <w:right w:val="none" w:sz="0" w:space="0" w:color="auto"/>
                  </w:divBdr>
                </w:div>
                <w:div w:id="2099710983">
                  <w:marLeft w:val="0"/>
                  <w:marRight w:val="0"/>
                  <w:marTop w:val="0"/>
                  <w:marBottom w:val="0"/>
                  <w:divBdr>
                    <w:top w:val="none" w:sz="0" w:space="0" w:color="auto"/>
                    <w:left w:val="none" w:sz="0" w:space="0" w:color="auto"/>
                    <w:bottom w:val="none" w:sz="0" w:space="0" w:color="auto"/>
                    <w:right w:val="none" w:sz="0" w:space="0" w:color="auto"/>
                  </w:divBdr>
                </w:div>
                <w:div w:id="21054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18211">
          <w:marLeft w:val="0"/>
          <w:marRight w:val="0"/>
          <w:marTop w:val="0"/>
          <w:marBottom w:val="0"/>
          <w:divBdr>
            <w:top w:val="none" w:sz="0" w:space="0" w:color="auto"/>
            <w:left w:val="none" w:sz="0" w:space="0" w:color="auto"/>
            <w:bottom w:val="none" w:sz="0" w:space="0" w:color="auto"/>
            <w:right w:val="none" w:sz="0" w:space="0" w:color="auto"/>
          </w:divBdr>
          <w:divsChild>
            <w:div w:id="552886626">
              <w:marLeft w:val="0"/>
              <w:marRight w:val="0"/>
              <w:marTop w:val="0"/>
              <w:marBottom w:val="0"/>
              <w:divBdr>
                <w:top w:val="none" w:sz="0" w:space="0" w:color="auto"/>
                <w:left w:val="none" w:sz="0" w:space="0" w:color="auto"/>
                <w:bottom w:val="none" w:sz="0" w:space="0" w:color="auto"/>
                <w:right w:val="none" w:sz="0" w:space="0" w:color="auto"/>
              </w:divBdr>
              <w:divsChild>
                <w:div w:id="7949166">
                  <w:marLeft w:val="0"/>
                  <w:marRight w:val="0"/>
                  <w:marTop w:val="0"/>
                  <w:marBottom w:val="0"/>
                  <w:divBdr>
                    <w:top w:val="none" w:sz="0" w:space="0" w:color="auto"/>
                    <w:left w:val="none" w:sz="0" w:space="0" w:color="auto"/>
                    <w:bottom w:val="none" w:sz="0" w:space="0" w:color="auto"/>
                    <w:right w:val="none" w:sz="0" w:space="0" w:color="auto"/>
                  </w:divBdr>
                </w:div>
                <w:div w:id="8722457">
                  <w:marLeft w:val="0"/>
                  <w:marRight w:val="0"/>
                  <w:marTop w:val="0"/>
                  <w:marBottom w:val="0"/>
                  <w:divBdr>
                    <w:top w:val="none" w:sz="0" w:space="0" w:color="auto"/>
                    <w:left w:val="none" w:sz="0" w:space="0" w:color="auto"/>
                    <w:bottom w:val="none" w:sz="0" w:space="0" w:color="auto"/>
                    <w:right w:val="none" w:sz="0" w:space="0" w:color="auto"/>
                  </w:divBdr>
                </w:div>
                <w:div w:id="30153570">
                  <w:marLeft w:val="0"/>
                  <w:marRight w:val="0"/>
                  <w:marTop w:val="0"/>
                  <w:marBottom w:val="0"/>
                  <w:divBdr>
                    <w:top w:val="none" w:sz="0" w:space="0" w:color="auto"/>
                    <w:left w:val="none" w:sz="0" w:space="0" w:color="auto"/>
                    <w:bottom w:val="none" w:sz="0" w:space="0" w:color="auto"/>
                    <w:right w:val="none" w:sz="0" w:space="0" w:color="auto"/>
                  </w:divBdr>
                </w:div>
                <w:div w:id="41443026">
                  <w:marLeft w:val="0"/>
                  <w:marRight w:val="0"/>
                  <w:marTop w:val="0"/>
                  <w:marBottom w:val="0"/>
                  <w:divBdr>
                    <w:top w:val="none" w:sz="0" w:space="0" w:color="auto"/>
                    <w:left w:val="none" w:sz="0" w:space="0" w:color="auto"/>
                    <w:bottom w:val="none" w:sz="0" w:space="0" w:color="auto"/>
                    <w:right w:val="none" w:sz="0" w:space="0" w:color="auto"/>
                  </w:divBdr>
                </w:div>
                <w:div w:id="42215457">
                  <w:marLeft w:val="0"/>
                  <w:marRight w:val="0"/>
                  <w:marTop w:val="0"/>
                  <w:marBottom w:val="0"/>
                  <w:divBdr>
                    <w:top w:val="none" w:sz="0" w:space="0" w:color="auto"/>
                    <w:left w:val="none" w:sz="0" w:space="0" w:color="auto"/>
                    <w:bottom w:val="none" w:sz="0" w:space="0" w:color="auto"/>
                    <w:right w:val="none" w:sz="0" w:space="0" w:color="auto"/>
                  </w:divBdr>
                </w:div>
                <w:div w:id="54204025">
                  <w:marLeft w:val="0"/>
                  <w:marRight w:val="0"/>
                  <w:marTop w:val="0"/>
                  <w:marBottom w:val="0"/>
                  <w:divBdr>
                    <w:top w:val="none" w:sz="0" w:space="0" w:color="auto"/>
                    <w:left w:val="none" w:sz="0" w:space="0" w:color="auto"/>
                    <w:bottom w:val="none" w:sz="0" w:space="0" w:color="auto"/>
                    <w:right w:val="none" w:sz="0" w:space="0" w:color="auto"/>
                  </w:divBdr>
                </w:div>
                <w:div w:id="109134368">
                  <w:marLeft w:val="0"/>
                  <w:marRight w:val="0"/>
                  <w:marTop w:val="0"/>
                  <w:marBottom w:val="0"/>
                  <w:divBdr>
                    <w:top w:val="none" w:sz="0" w:space="0" w:color="auto"/>
                    <w:left w:val="none" w:sz="0" w:space="0" w:color="auto"/>
                    <w:bottom w:val="none" w:sz="0" w:space="0" w:color="auto"/>
                    <w:right w:val="none" w:sz="0" w:space="0" w:color="auto"/>
                  </w:divBdr>
                </w:div>
                <w:div w:id="110132503">
                  <w:marLeft w:val="0"/>
                  <w:marRight w:val="0"/>
                  <w:marTop w:val="0"/>
                  <w:marBottom w:val="0"/>
                  <w:divBdr>
                    <w:top w:val="none" w:sz="0" w:space="0" w:color="auto"/>
                    <w:left w:val="none" w:sz="0" w:space="0" w:color="auto"/>
                    <w:bottom w:val="none" w:sz="0" w:space="0" w:color="auto"/>
                    <w:right w:val="none" w:sz="0" w:space="0" w:color="auto"/>
                  </w:divBdr>
                </w:div>
                <w:div w:id="225723441">
                  <w:marLeft w:val="0"/>
                  <w:marRight w:val="0"/>
                  <w:marTop w:val="0"/>
                  <w:marBottom w:val="0"/>
                  <w:divBdr>
                    <w:top w:val="none" w:sz="0" w:space="0" w:color="auto"/>
                    <w:left w:val="none" w:sz="0" w:space="0" w:color="auto"/>
                    <w:bottom w:val="none" w:sz="0" w:space="0" w:color="auto"/>
                    <w:right w:val="none" w:sz="0" w:space="0" w:color="auto"/>
                  </w:divBdr>
                </w:div>
                <w:div w:id="272176671">
                  <w:marLeft w:val="0"/>
                  <w:marRight w:val="0"/>
                  <w:marTop w:val="0"/>
                  <w:marBottom w:val="0"/>
                  <w:divBdr>
                    <w:top w:val="none" w:sz="0" w:space="0" w:color="auto"/>
                    <w:left w:val="none" w:sz="0" w:space="0" w:color="auto"/>
                    <w:bottom w:val="none" w:sz="0" w:space="0" w:color="auto"/>
                    <w:right w:val="none" w:sz="0" w:space="0" w:color="auto"/>
                  </w:divBdr>
                </w:div>
                <w:div w:id="285430331">
                  <w:marLeft w:val="0"/>
                  <w:marRight w:val="0"/>
                  <w:marTop w:val="0"/>
                  <w:marBottom w:val="0"/>
                  <w:divBdr>
                    <w:top w:val="none" w:sz="0" w:space="0" w:color="auto"/>
                    <w:left w:val="none" w:sz="0" w:space="0" w:color="auto"/>
                    <w:bottom w:val="none" w:sz="0" w:space="0" w:color="auto"/>
                    <w:right w:val="none" w:sz="0" w:space="0" w:color="auto"/>
                  </w:divBdr>
                </w:div>
                <w:div w:id="291713963">
                  <w:marLeft w:val="0"/>
                  <w:marRight w:val="0"/>
                  <w:marTop w:val="0"/>
                  <w:marBottom w:val="0"/>
                  <w:divBdr>
                    <w:top w:val="none" w:sz="0" w:space="0" w:color="auto"/>
                    <w:left w:val="none" w:sz="0" w:space="0" w:color="auto"/>
                    <w:bottom w:val="none" w:sz="0" w:space="0" w:color="auto"/>
                    <w:right w:val="none" w:sz="0" w:space="0" w:color="auto"/>
                  </w:divBdr>
                </w:div>
                <w:div w:id="294601930">
                  <w:marLeft w:val="0"/>
                  <w:marRight w:val="0"/>
                  <w:marTop w:val="0"/>
                  <w:marBottom w:val="0"/>
                  <w:divBdr>
                    <w:top w:val="none" w:sz="0" w:space="0" w:color="auto"/>
                    <w:left w:val="none" w:sz="0" w:space="0" w:color="auto"/>
                    <w:bottom w:val="none" w:sz="0" w:space="0" w:color="auto"/>
                    <w:right w:val="none" w:sz="0" w:space="0" w:color="auto"/>
                  </w:divBdr>
                </w:div>
                <w:div w:id="299070193">
                  <w:marLeft w:val="0"/>
                  <w:marRight w:val="0"/>
                  <w:marTop w:val="0"/>
                  <w:marBottom w:val="0"/>
                  <w:divBdr>
                    <w:top w:val="none" w:sz="0" w:space="0" w:color="auto"/>
                    <w:left w:val="none" w:sz="0" w:space="0" w:color="auto"/>
                    <w:bottom w:val="none" w:sz="0" w:space="0" w:color="auto"/>
                    <w:right w:val="none" w:sz="0" w:space="0" w:color="auto"/>
                  </w:divBdr>
                </w:div>
                <w:div w:id="300379485">
                  <w:marLeft w:val="0"/>
                  <w:marRight w:val="0"/>
                  <w:marTop w:val="0"/>
                  <w:marBottom w:val="0"/>
                  <w:divBdr>
                    <w:top w:val="none" w:sz="0" w:space="0" w:color="auto"/>
                    <w:left w:val="none" w:sz="0" w:space="0" w:color="auto"/>
                    <w:bottom w:val="none" w:sz="0" w:space="0" w:color="auto"/>
                    <w:right w:val="none" w:sz="0" w:space="0" w:color="auto"/>
                  </w:divBdr>
                </w:div>
                <w:div w:id="325286091">
                  <w:marLeft w:val="0"/>
                  <w:marRight w:val="0"/>
                  <w:marTop w:val="0"/>
                  <w:marBottom w:val="0"/>
                  <w:divBdr>
                    <w:top w:val="none" w:sz="0" w:space="0" w:color="auto"/>
                    <w:left w:val="none" w:sz="0" w:space="0" w:color="auto"/>
                    <w:bottom w:val="none" w:sz="0" w:space="0" w:color="auto"/>
                    <w:right w:val="none" w:sz="0" w:space="0" w:color="auto"/>
                  </w:divBdr>
                </w:div>
                <w:div w:id="346753125">
                  <w:marLeft w:val="0"/>
                  <w:marRight w:val="0"/>
                  <w:marTop w:val="0"/>
                  <w:marBottom w:val="0"/>
                  <w:divBdr>
                    <w:top w:val="none" w:sz="0" w:space="0" w:color="auto"/>
                    <w:left w:val="none" w:sz="0" w:space="0" w:color="auto"/>
                    <w:bottom w:val="none" w:sz="0" w:space="0" w:color="auto"/>
                    <w:right w:val="none" w:sz="0" w:space="0" w:color="auto"/>
                  </w:divBdr>
                </w:div>
                <w:div w:id="374543196">
                  <w:marLeft w:val="0"/>
                  <w:marRight w:val="0"/>
                  <w:marTop w:val="0"/>
                  <w:marBottom w:val="0"/>
                  <w:divBdr>
                    <w:top w:val="none" w:sz="0" w:space="0" w:color="auto"/>
                    <w:left w:val="none" w:sz="0" w:space="0" w:color="auto"/>
                    <w:bottom w:val="none" w:sz="0" w:space="0" w:color="auto"/>
                    <w:right w:val="none" w:sz="0" w:space="0" w:color="auto"/>
                  </w:divBdr>
                </w:div>
                <w:div w:id="406389397">
                  <w:marLeft w:val="0"/>
                  <w:marRight w:val="0"/>
                  <w:marTop w:val="0"/>
                  <w:marBottom w:val="0"/>
                  <w:divBdr>
                    <w:top w:val="none" w:sz="0" w:space="0" w:color="auto"/>
                    <w:left w:val="none" w:sz="0" w:space="0" w:color="auto"/>
                    <w:bottom w:val="none" w:sz="0" w:space="0" w:color="auto"/>
                    <w:right w:val="none" w:sz="0" w:space="0" w:color="auto"/>
                  </w:divBdr>
                </w:div>
                <w:div w:id="407307091">
                  <w:marLeft w:val="0"/>
                  <w:marRight w:val="0"/>
                  <w:marTop w:val="0"/>
                  <w:marBottom w:val="0"/>
                  <w:divBdr>
                    <w:top w:val="none" w:sz="0" w:space="0" w:color="auto"/>
                    <w:left w:val="none" w:sz="0" w:space="0" w:color="auto"/>
                    <w:bottom w:val="none" w:sz="0" w:space="0" w:color="auto"/>
                    <w:right w:val="none" w:sz="0" w:space="0" w:color="auto"/>
                  </w:divBdr>
                </w:div>
                <w:div w:id="415788246">
                  <w:marLeft w:val="0"/>
                  <w:marRight w:val="0"/>
                  <w:marTop w:val="0"/>
                  <w:marBottom w:val="0"/>
                  <w:divBdr>
                    <w:top w:val="none" w:sz="0" w:space="0" w:color="auto"/>
                    <w:left w:val="none" w:sz="0" w:space="0" w:color="auto"/>
                    <w:bottom w:val="none" w:sz="0" w:space="0" w:color="auto"/>
                    <w:right w:val="none" w:sz="0" w:space="0" w:color="auto"/>
                  </w:divBdr>
                </w:div>
                <w:div w:id="439764082">
                  <w:marLeft w:val="0"/>
                  <w:marRight w:val="0"/>
                  <w:marTop w:val="0"/>
                  <w:marBottom w:val="0"/>
                  <w:divBdr>
                    <w:top w:val="none" w:sz="0" w:space="0" w:color="auto"/>
                    <w:left w:val="none" w:sz="0" w:space="0" w:color="auto"/>
                    <w:bottom w:val="none" w:sz="0" w:space="0" w:color="auto"/>
                    <w:right w:val="none" w:sz="0" w:space="0" w:color="auto"/>
                  </w:divBdr>
                </w:div>
                <w:div w:id="455418863">
                  <w:marLeft w:val="0"/>
                  <w:marRight w:val="0"/>
                  <w:marTop w:val="0"/>
                  <w:marBottom w:val="0"/>
                  <w:divBdr>
                    <w:top w:val="none" w:sz="0" w:space="0" w:color="auto"/>
                    <w:left w:val="none" w:sz="0" w:space="0" w:color="auto"/>
                    <w:bottom w:val="none" w:sz="0" w:space="0" w:color="auto"/>
                    <w:right w:val="none" w:sz="0" w:space="0" w:color="auto"/>
                  </w:divBdr>
                </w:div>
                <w:div w:id="455606562">
                  <w:marLeft w:val="0"/>
                  <w:marRight w:val="0"/>
                  <w:marTop w:val="0"/>
                  <w:marBottom w:val="0"/>
                  <w:divBdr>
                    <w:top w:val="none" w:sz="0" w:space="0" w:color="auto"/>
                    <w:left w:val="none" w:sz="0" w:space="0" w:color="auto"/>
                    <w:bottom w:val="none" w:sz="0" w:space="0" w:color="auto"/>
                    <w:right w:val="none" w:sz="0" w:space="0" w:color="auto"/>
                  </w:divBdr>
                </w:div>
                <w:div w:id="464398870">
                  <w:marLeft w:val="0"/>
                  <w:marRight w:val="0"/>
                  <w:marTop w:val="0"/>
                  <w:marBottom w:val="0"/>
                  <w:divBdr>
                    <w:top w:val="none" w:sz="0" w:space="0" w:color="auto"/>
                    <w:left w:val="none" w:sz="0" w:space="0" w:color="auto"/>
                    <w:bottom w:val="none" w:sz="0" w:space="0" w:color="auto"/>
                    <w:right w:val="none" w:sz="0" w:space="0" w:color="auto"/>
                  </w:divBdr>
                </w:div>
                <w:div w:id="466706610">
                  <w:marLeft w:val="0"/>
                  <w:marRight w:val="0"/>
                  <w:marTop w:val="0"/>
                  <w:marBottom w:val="0"/>
                  <w:divBdr>
                    <w:top w:val="none" w:sz="0" w:space="0" w:color="auto"/>
                    <w:left w:val="none" w:sz="0" w:space="0" w:color="auto"/>
                    <w:bottom w:val="none" w:sz="0" w:space="0" w:color="auto"/>
                    <w:right w:val="none" w:sz="0" w:space="0" w:color="auto"/>
                  </w:divBdr>
                </w:div>
                <w:div w:id="474873923">
                  <w:marLeft w:val="0"/>
                  <w:marRight w:val="0"/>
                  <w:marTop w:val="0"/>
                  <w:marBottom w:val="0"/>
                  <w:divBdr>
                    <w:top w:val="none" w:sz="0" w:space="0" w:color="auto"/>
                    <w:left w:val="none" w:sz="0" w:space="0" w:color="auto"/>
                    <w:bottom w:val="none" w:sz="0" w:space="0" w:color="auto"/>
                    <w:right w:val="none" w:sz="0" w:space="0" w:color="auto"/>
                  </w:divBdr>
                </w:div>
                <w:div w:id="506480558">
                  <w:marLeft w:val="0"/>
                  <w:marRight w:val="0"/>
                  <w:marTop w:val="0"/>
                  <w:marBottom w:val="0"/>
                  <w:divBdr>
                    <w:top w:val="none" w:sz="0" w:space="0" w:color="auto"/>
                    <w:left w:val="none" w:sz="0" w:space="0" w:color="auto"/>
                    <w:bottom w:val="none" w:sz="0" w:space="0" w:color="auto"/>
                    <w:right w:val="none" w:sz="0" w:space="0" w:color="auto"/>
                  </w:divBdr>
                </w:div>
                <w:div w:id="510680241">
                  <w:marLeft w:val="0"/>
                  <w:marRight w:val="0"/>
                  <w:marTop w:val="0"/>
                  <w:marBottom w:val="0"/>
                  <w:divBdr>
                    <w:top w:val="none" w:sz="0" w:space="0" w:color="auto"/>
                    <w:left w:val="none" w:sz="0" w:space="0" w:color="auto"/>
                    <w:bottom w:val="none" w:sz="0" w:space="0" w:color="auto"/>
                    <w:right w:val="none" w:sz="0" w:space="0" w:color="auto"/>
                  </w:divBdr>
                </w:div>
                <w:div w:id="530151526">
                  <w:marLeft w:val="0"/>
                  <w:marRight w:val="0"/>
                  <w:marTop w:val="0"/>
                  <w:marBottom w:val="0"/>
                  <w:divBdr>
                    <w:top w:val="none" w:sz="0" w:space="0" w:color="auto"/>
                    <w:left w:val="none" w:sz="0" w:space="0" w:color="auto"/>
                    <w:bottom w:val="none" w:sz="0" w:space="0" w:color="auto"/>
                    <w:right w:val="none" w:sz="0" w:space="0" w:color="auto"/>
                  </w:divBdr>
                </w:div>
                <w:div w:id="533427206">
                  <w:marLeft w:val="0"/>
                  <w:marRight w:val="0"/>
                  <w:marTop w:val="0"/>
                  <w:marBottom w:val="0"/>
                  <w:divBdr>
                    <w:top w:val="none" w:sz="0" w:space="0" w:color="auto"/>
                    <w:left w:val="none" w:sz="0" w:space="0" w:color="auto"/>
                    <w:bottom w:val="none" w:sz="0" w:space="0" w:color="auto"/>
                    <w:right w:val="none" w:sz="0" w:space="0" w:color="auto"/>
                  </w:divBdr>
                </w:div>
                <w:div w:id="533614877">
                  <w:marLeft w:val="0"/>
                  <w:marRight w:val="0"/>
                  <w:marTop w:val="0"/>
                  <w:marBottom w:val="0"/>
                  <w:divBdr>
                    <w:top w:val="none" w:sz="0" w:space="0" w:color="auto"/>
                    <w:left w:val="none" w:sz="0" w:space="0" w:color="auto"/>
                    <w:bottom w:val="none" w:sz="0" w:space="0" w:color="auto"/>
                    <w:right w:val="none" w:sz="0" w:space="0" w:color="auto"/>
                  </w:divBdr>
                </w:div>
                <w:div w:id="553543719">
                  <w:marLeft w:val="0"/>
                  <w:marRight w:val="0"/>
                  <w:marTop w:val="0"/>
                  <w:marBottom w:val="0"/>
                  <w:divBdr>
                    <w:top w:val="none" w:sz="0" w:space="0" w:color="auto"/>
                    <w:left w:val="none" w:sz="0" w:space="0" w:color="auto"/>
                    <w:bottom w:val="none" w:sz="0" w:space="0" w:color="auto"/>
                    <w:right w:val="none" w:sz="0" w:space="0" w:color="auto"/>
                  </w:divBdr>
                </w:div>
                <w:div w:id="579289462">
                  <w:marLeft w:val="0"/>
                  <w:marRight w:val="0"/>
                  <w:marTop w:val="0"/>
                  <w:marBottom w:val="0"/>
                  <w:divBdr>
                    <w:top w:val="none" w:sz="0" w:space="0" w:color="auto"/>
                    <w:left w:val="none" w:sz="0" w:space="0" w:color="auto"/>
                    <w:bottom w:val="none" w:sz="0" w:space="0" w:color="auto"/>
                    <w:right w:val="none" w:sz="0" w:space="0" w:color="auto"/>
                  </w:divBdr>
                </w:div>
                <w:div w:id="586112750">
                  <w:marLeft w:val="0"/>
                  <w:marRight w:val="0"/>
                  <w:marTop w:val="0"/>
                  <w:marBottom w:val="0"/>
                  <w:divBdr>
                    <w:top w:val="none" w:sz="0" w:space="0" w:color="auto"/>
                    <w:left w:val="none" w:sz="0" w:space="0" w:color="auto"/>
                    <w:bottom w:val="none" w:sz="0" w:space="0" w:color="auto"/>
                    <w:right w:val="none" w:sz="0" w:space="0" w:color="auto"/>
                  </w:divBdr>
                </w:div>
                <w:div w:id="597644374">
                  <w:marLeft w:val="0"/>
                  <w:marRight w:val="0"/>
                  <w:marTop w:val="0"/>
                  <w:marBottom w:val="0"/>
                  <w:divBdr>
                    <w:top w:val="none" w:sz="0" w:space="0" w:color="auto"/>
                    <w:left w:val="none" w:sz="0" w:space="0" w:color="auto"/>
                    <w:bottom w:val="none" w:sz="0" w:space="0" w:color="auto"/>
                    <w:right w:val="none" w:sz="0" w:space="0" w:color="auto"/>
                  </w:divBdr>
                </w:div>
                <w:div w:id="635723520">
                  <w:marLeft w:val="0"/>
                  <w:marRight w:val="0"/>
                  <w:marTop w:val="0"/>
                  <w:marBottom w:val="0"/>
                  <w:divBdr>
                    <w:top w:val="none" w:sz="0" w:space="0" w:color="auto"/>
                    <w:left w:val="none" w:sz="0" w:space="0" w:color="auto"/>
                    <w:bottom w:val="none" w:sz="0" w:space="0" w:color="auto"/>
                    <w:right w:val="none" w:sz="0" w:space="0" w:color="auto"/>
                  </w:divBdr>
                </w:div>
                <w:div w:id="646666344">
                  <w:marLeft w:val="0"/>
                  <w:marRight w:val="0"/>
                  <w:marTop w:val="0"/>
                  <w:marBottom w:val="0"/>
                  <w:divBdr>
                    <w:top w:val="none" w:sz="0" w:space="0" w:color="auto"/>
                    <w:left w:val="none" w:sz="0" w:space="0" w:color="auto"/>
                    <w:bottom w:val="none" w:sz="0" w:space="0" w:color="auto"/>
                    <w:right w:val="none" w:sz="0" w:space="0" w:color="auto"/>
                  </w:divBdr>
                </w:div>
                <w:div w:id="685252437">
                  <w:marLeft w:val="0"/>
                  <w:marRight w:val="0"/>
                  <w:marTop w:val="0"/>
                  <w:marBottom w:val="0"/>
                  <w:divBdr>
                    <w:top w:val="none" w:sz="0" w:space="0" w:color="auto"/>
                    <w:left w:val="none" w:sz="0" w:space="0" w:color="auto"/>
                    <w:bottom w:val="none" w:sz="0" w:space="0" w:color="auto"/>
                    <w:right w:val="none" w:sz="0" w:space="0" w:color="auto"/>
                  </w:divBdr>
                </w:div>
                <w:div w:id="688456256">
                  <w:marLeft w:val="0"/>
                  <w:marRight w:val="0"/>
                  <w:marTop w:val="0"/>
                  <w:marBottom w:val="0"/>
                  <w:divBdr>
                    <w:top w:val="none" w:sz="0" w:space="0" w:color="auto"/>
                    <w:left w:val="none" w:sz="0" w:space="0" w:color="auto"/>
                    <w:bottom w:val="none" w:sz="0" w:space="0" w:color="auto"/>
                    <w:right w:val="none" w:sz="0" w:space="0" w:color="auto"/>
                  </w:divBdr>
                </w:div>
                <w:div w:id="690182073">
                  <w:marLeft w:val="0"/>
                  <w:marRight w:val="0"/>
                  <w:marTop w:val="0"/>
                  <w:marBottom w:val="0"/>
                  <w:divBdr>
                    <w:top w:val="none" w:sz="0" w:space="0" w:color="auto"/>
                    <w:left w:val="none" w:sz="0" w:space="0" w:color="auto"/>
                    <w:bottom w:val="none" w:sz="0" w:space="0" w:color="auto"/>
                    <w:right w:val="none" w:sz="0" w:space="0" w:color="auto"/>
                  </w:divBdr>
                </w:div>
                <w:div w:id="707605161">
                  <w:marLeft w:val="0"/>
                  <w:marRight w:val="0"/>
                  <w:marTop w:val="0"/>
                  <w:marBottom w:val="0"/>
                  <w:divBdr>
                    <w:top w:val="none" w:sz="0" w:space="0" w:color="auto"/>
                    <w:left w:val="none" w:sz="0" w:space="0" w:color="auto"/>
                    <w:bottom w:val="none" w:sz="0" w:space="0" w:color="auto"/>
                    <w:right w:val="none" w:sz="0" w:space="0" w:color="auto"/>
                  </w:divBdr>
                </w:div>
                <w:div w:id="739212562">
                  <w:marLeft w:val="0"/>
                  <w:marRight w:val="0"/>
                  <w:marTop w:val="0"/>
                  <w:marBottom w:val="0"/>
                  <w:divBdr>
                    <w:top w:val="none" w:sz="0" w:space="0" w:color="auto"/>
                    <w:left w:val="none" w:sz="0" w:space="0" w:color="auto"/>
                    <w:bottom w:val="none" w:sz="0" w:space="0" w:color="auto"/>
                    <w:right w:val="none" w:sz="0" w:space="0" w:color="auto"/>
                  </w:divBdr>
                </w:div>
                <w:div w:id="744453977">
                  <w:marLeft w:val="0"/>
                  <w:marRight w:val="0"/>
                  <w:marTop w:val="0"/>
                  <w:marBottom w:val="0"/>
                  <w:divBdr>
                    <w:top w:val="none" w:sz="0" w:space="0" w:color="auto"/>
                    <w:left w:val="none" w:sz="0" w:space="0" w:color="auto"/>
                    <w:bottom w:val="none" w:sz="0" w:space="0" w:color="auto"/>
                    <w:right w:val="none" w:sz="0" w:space="0" w:color="auto"/>
                  </w:divBdr>
                </w:div>
                <w:div w:id="749154905">
                  <w:marLeft w:val="0"/>
                  <w:marRight w:val="0"/>
                  <w:marTop w:val="0"/>
                  <w:marBottom w:val="0"/>
                  <w:divBdr>
                    <w:top w:val="none" w:sz="0" w:space="0" w:color="auto"/>
                    <w:left w:val="none" w:sz="0" w:space="0" w:color="auto"/>
                    <w:bottom w:val="none" w:sz="0" w:space="0" w:color="auto"/>
                    <w:right w:val="none" w:sz="0" w:space="0" w:color="auto"/>
                  </w:divBdr>
                </w:div>
                <w:div w:id="760758372">
                  <w:marLeft w:val="0"/>
                  <w:marRight w:val="0"/>
                  <w:marTop w:val="0"/>
                  <w:marBottom w:val="0"/>
                  <w:divBdr>
                    <w:top w:val="none" w:sz="0" w:space="0" w:color="auto"/>
                    <w:left w:val="none" w:sz="0" w:space="0" w:color="auto"/>
                    <w:bottom w:val="none" w:sz="0" w:space="0" w:color="auto"/>
                    <w:right w:val="none" w:sz="0" w:space="0" w:color="auto"/>
                  </w:divBdr>
                </w:div>
                <w:div w:id="787310824">
                  <w:marLeft w:val="0"/>
                  <w:marRight w:val="0"/>
                  <w:marTop w:val="0"/>
                  <w:marBottom w:val="0"/>
                  <w:divBdr>
                    <w:top w:val="none" w:sz="0" w:space="0" w:color="auto"/>
                    <w:left w:val="none" w:sz="0" w:space="0" w:color="auto"/>
                    <w:bottom w:val="none" w:sz="0" w:space="0" w:color="auto"/>
                    <w:right w:val="none" w:sz="0" w:space="0" w:color="auto"/>
                  </w:divBdr>
                </w:div>
                <w:div w:id="799347297">
                  <w:marLeft w:val="0"/>
                  <w:marRight w:val="0"/>
                  <w:marTop w:val="0"/>
                  <w:marBottom w:val="0"/>
                  <w:divBdr>
                    <w:top w:val="none" w:sz="0" w:space="0" w:color="auto"/>
                    <w:left w:val="none" w:sz="0" w:space="0" w:color="auto"/>
                    <w:bottom w:val="none" w:sz="0" w:space="0" w:color="auto"/>
                    <w:right w:val="none" w:sz="0" w:space="0" w:color="auto"/>
                  </w:divBdr>
                </w:div>
                <w:div w:id="802693397">
                  <w:marLeft w:val="0"/>
                  <w:marRight w:val="0"/>
                  <w:marTop w:val="0"/>
                  <w:marBottom w:val="0"/>
                  <w:divBdr>
                    <w:top w:val="none" w:sz="0" w:space="0" w:color="auto"/>
                    <w:left w:val="none" w:sz="0" w:space="0" w:color="auto"/>
                    <w:bottom w:val="none" w:sz="0" w:space="0" w:color="auto"/>
                    <w:right w:val="none" w:sz="0" w:space="0" w:color="auto"/>
                  </w:divBdr>
                </w:div>
                <w:div w:id="865679918">
                  <w:marLeft w:val="0"/>
                  <w:marRight w:val="0"/>
                  <w:marTop w:val="0"/>
                  <w:marBottom w:val="0"/>
                  <w:divBdr>
                    <w:top w:val="none" w:sz="0" w:space="0" w:color="auto"/>
                    <w:left w:val="none" w:sz="0" w:space="0" w:color="auto"/>
                    <w:bottom w:val="none" w:sz="0" w:space="0" w:color="auto"/>
                    <w:right w:val="none" w:sz="0" w:space="0" w:color="auto"/>
                  </w:divBdr>
                </w:div>
                <w:div w:id="868447360">
                  <w:marLeft w:val="0"/>
                  <w:marRight w:val="0"/>
                  <w:marTop w:val="0"/>
                  <w:marBottom w:val="0"/>
                  <w:divBdr>
                    <w:top w:val="none" w:sz="0" w:space="0" w:color="auto"/>
                    <w:left w:val="none" w:sz="0" w:space="0" w:color="auto"/>
                    <w:bottom w:val="none" w:sz="0" w:space="0" w:color="auto"/>
                    <w:right w:val="none" w:sz="0" w:space="0" w:color="auto"/>
                  </w:divBdr>
                </w:div>
                <w:div w:id="873540350">
                  <w:marLeft w:val="0"/>
                  <w:marRight w:val="0"/>
                  <w:marTop w:val="0"/>
                  <w:marBottom w:val="0"/>
                  <w:divBdr>
                    <w:top w:val="none" w:sz="0" w:space="0" w:color="auto"/>
                    <w:left w:val="none" w:sz="0" w:space="0" w:color="auto"/>
                    <w:bottom w:val="none" w:sz="0" w:space="0" w:color="auto"/>
                    <w:right w:val="none" w:sz="0" w:space="0" w:color="auto"/>
                  </w:divBdr>
                </w:div>
                <w:div w:id="919021708">
                  <w:marLeft w:val="0"/>
                  <w:marRight w:val="0"/>
                  <w:marTop w:val="0"/>
                  <w:marBottom w:val="0"/>
                  <w:divBdr>
                    <w:top w:val="none" w:sz="0" w:space="0" w:color="auto"/>
                    <w:left w:val="none" w:sz="0" w:space="0" w:color="auto"/>
                    <w:bottom w:val="none" w:sz="0" w:space="0" w:color="auto"/>
                    <w:right w:val="none" w:sz="0" w:space="0" w:color="auto"/>
                  </w:divBdr>
                </w:div>
                <w:div w:id="937254663">
                  <w:marLeft w:val="0"/>
                  <w:marRight w:val="0"/>
                  <w:marTop w:val="0"/>
                  <w:marBottom w:val="0"/>
                  <w:divBdr>
                    <w:top w:val="none" w:sz="0" w:space="0" w:color="auto"/>
                    <w:left w:val="none" w:sz="0" w:space="0" w:color="auto"/>
                    <w:bottom w:val="none" w:sz="0" w:space="0" w:color="auto"/>
                    <w:right w:val="none" w:sz="0" w:space="0" w:color="auto"/>
                  </w:divBdr>
                </w:div>
                <w:div w:id="942223244">
                  <w:marLeft w:val="0"/>
                  <w:marRight w:val="0"/>
                  <w:marTop w:val="0"/>
                  <w:marBottom w:val="0"/>
                  <w:divBdr>
                    <w:top w:val="none" w:sz="0" w:space="0" w:color="auto"/>
                    <w:left w:val="none" w:sz="0" w:space="0" w:color="auto"/>
                    <w:bottom w:val="none" w:sz="0" w:space="0" w:color="auto"/>
                    <w:right w:val="none" w:sz="0" w:space="0" w:color="auto"/>
                  </w:divBdr>
                </w:div>
                <w:div w:id="947396850">
                  <w:marLeft w:val="0"/>
                  <w:marRight w:val="0"/>
                  <w:marTop w:val="0"/>
                  <w:marBottom w:val="0"/>
                  <w:divBdr>
                    <w:top w:val="none" w:sz="0" w:space="0" w:color="auto"/>
                    <w:left w:val="none" w:sz="0" w:space="0" w:color="auto"/>
                    <w:bottom w:val="none" w:sz="0" w:space="0" w:color="auto"/>
                    <w:right w:val="none" w:sz="0" w:space="0" w:color="auto"/>
                  </w:divBdr>
                </w:div>
                <w:div w:id="966473821">
                  <w:marLeft w:val="0"/>
                  <w:marRight w:val="0"/>
                  <w:marTop w:val="0"/>
                  <w:marBottom w:val="0"/>
                  <w:divBdr>
                    <w:top w:val="none" w:sz="0" w:space="0" w:color="auto"/>
                    <w:left w:val="none" w:sz="0" w:space="0" w:color="auto"/>
                    <w:bottom w:val="none" w:sz="0" w:space="0" w:color="auto"/>
                    <w:right w:val="none" w:sz="0" w:space="0" w:color="auto"/>
                  </w:divBdr>
                </w:div>
                <w:div w:id="976301027">
                  <w:marLeft w:val="0"/>
                  <w:marRight w:val="0"/>
                  <w:marTop w:val="0"/>
                  <w:marBottom w:val="0"/>
                  <w:divBdr>
                    <w:top w:val="none" w:sz="0" w:space="0" w:color="auto"/>
                    <w:left w:val="none" w:sz="0" w:space="0" w:color="auto"/>
                    <w:bottom w:val="none" w:sz="0" w:space="0" w:color="auto"/>
                    <w:right w:val="none" w:sz="0" w:space="0" w:color="auto"/>
                  </w:divBdr>
                </w:div>
                <w:div w:id="1024400096">
                  <w:marLeft w:val="0"/>
                  <w:marRight w:val="0"/>
                  <w:marTop w:val="0"/>
                  <w:marBottom w:val="0"/>
                  <w:divBdr>
                    <w:top w:val="none" w:sz="0" w:space="0" w:color="auto"/>
                    <w:left w:val="none" w:sz="0" w:space="0" w:color="auto"/>
                    <w:bottom w:val="none" w:sz="0" w:space="0" w:color="auto"/>
                    <w:right w:val="none" w:sz="0" w:space="0" w:color="auto"/>
                  </w:divBdr>
                </w:div>
                <w:div w:id="1024985719">
                  <w:marLeft w:val="0"/>
                  <w:marRight w:val="0"/>
                  <w:marTop w:val="0"/>
                  <w:marBottom w:val="0"/>
                  <w:divBdr>
                    <w:top w:val="none" w:sz="0" w:space="0" w:color="auto"/>
                    <w:left w:val="none" w:sz="0" w:space="0" w:color="auto"/>
                    <w:bottom w:val="none" w:sz="0" w:space="0" w:color="auto"/>
                    <w:right w:val="none" w:sz="0" w:space="0" w:color="auto"/>
                  </w:divBdr>
                </w:div>
                <w:div w:id="1039552771">
                  <w:marLeft w:val="0"/>
                  <w:marRight w:val="0"/>
                  <w:marTop w:val="0"/>
                  <w:marBottom w:val="0"/>
                  <w:divBdr>
                    <w:top w:val="none" w:sz="0" w:space="0" w:color="auto"/>
                    <w:left w:val="none" w:sz="0" w:space="0" w:color="auto"/>
                    <w:bottom w:val="none" w:sz="0" w:space="0" w:color="auto"/>
                    <w:right w:val="none" w:sz="0" w:space="0" w:color="auto"/>
                  </w:divBdr>
                </w:div>
                <w:div w:id="1148012986">
                  <w:marLeft w:val="0"/>
                  <w:marRight w:val="0"/>
                  <w:marTop w:val="0"/>
                  <w:marBottom w:val="0"/>
                  <w:divBdr>
                    <w:top w:val="none" w:sz="0" w:space="0" w:color="auto"/>
                    <w:left w:val="none" w:sz="0" w:space="0" w:color="auto"/>
                    <w:bottom w:val="none" w:sz="0" w:space="0" w:color="auto"/>
                    <w:right w:val="none" w:sz="0" w:space="0" w:color="auto"/>
                  </w:divBdr>
                </w:div>
                <w:div w:id="1196231001">
                  <w:marLeft w:val="0"/>
                  <w:marRight w:val="0"/>
                  <w:marTop w:val="0"/>
                  <w:marBottom w:val="0"/>
                  <w:divBdr>
                    <w:top w:val="none" w:sz="0" w:space="0" w:color="auto"/>
                    <w:left w:val="none" w:sz="0" w:space="0" w:color="auto"/>
                    <w:bottom w:val="none" w:sz="0" w:space="0" w:color="auto"/>
                    <w:right w:val="none" w:sz="0" w:space="0" w:color="auto"/>
                  </w:divBdr>
                </w:div>
                <w:div w:id="1222063410">
                  <w:marLeft w:val="0"/>
                  <w:marRight w:val="0"/>
                  <w:marTop w:val="0"/>
                  <w:marBottom w:val="0"/>
                  <w:divBdr>
                    <w:top w:val="none" w:sz="0" w:space="0" w:color="auto"/>
                    <w:left w:val="none" w:sz="0" w:space="0" w:color="auto"/>
                    <w:bottom w:val="none" w:sz="0" w:space="0" w:color="auto"/>
                    <w:right w:val="none" w:sz="0" w:space="0" w:color="auto"/>
                  </w:divBdr>
                </w:div>
                <w:div w:id="1224834456">
                  <w:marLeft w:val="0"/>
                  <w:marRight w:val="0"/>
                  <w:marTop w:val="0"/>
                  <w:marBottom w:val="0"/>
                  <w:divBdr>
                    <w:top w:val="none" w:sz="0" w:space="0" w:color="auto"/>
                    <w:left w:val="none" w:sz="0" w:space="0" w:color="auto"/>
                    <w:bottom w:val="none" w:sz="0" w:space="0" w:color="auto"/>
                    <w:right w:val="none" w:sz="0" w:space="0" w:color="auto"/>
                  </w:divBdr>
                </w:div>
                <w:div w:id="1225290397">
                  <w:marLeft w:val="0"/>
                  <w:marRight w:val="0"/>
                  <w:marTop w:val="0"/>
                  <w:marBottom w:val="0"/>
                  <w:divBdr>
                    <w:top w:val="none" w:sz="0" w:space="0" w:color="auto"/>
                    <w:left w:val="none" w:sz="0" w:space="0" w:color="auto"/>
                    <w:bottom w:val="none" w:sz="0" w:space="0" w:color="auto"/>
                    <w:right w:val="none" w:sz="0" w:space="0" w:color="auto"/>
                  </w:divBdr>
                </w:div>
                <w:div w:id="1227951825">
                  <w:marLeft w:val="0"/>
                  <w:marRight w:val="0"/>
                  <w:marTop w:val="0"/>
                  <w:marBottom w:val="0"/>
                  <w:divBdr>
                    <w:top w:val="none" w:sz="0" w:space="0" w:color="auto"/>
                    <w:left w:val="none" w:sz="0" w:space="0" w:color="auto"/>
                    <w:bottom w:val="none" w:sz="0" w:space="0" w:color="auto"/>
                    <w:right w:val="none" w:sz="0" w:space="0" w:color="auto"/>
                  </w:divBdr>
                </w:div>
                <w:div w:id="1229263055">
                  <w:marLeft w:val="0"/>
                  <w:marRight w:val="0"/>
                  <w:marTop w:val="0"/>
                  <w:marBottom w:val="0"/>
                  <w:divBdr>
                    <w:top w:val="none" w:sz="0" w:space="0" w:color="auto"/>
                    <w:left w:val="none" w:sz="0" w:space="0" w:color="auto"/>
                    <w:bottom w:val="none" w:sz="0" w:space="0" w:color="auto"/>
                    <w:right w:val="none" w:sz="0" w:space="0" w:color="auto"/>
                  </w:divBdr>
                </w:div>
                <w:div w:id="1236744749">
                  <w:marLeft w:val="0"/>
                  <w:marRight w:val="0"/>
                  <w:marTop w:val="0"/>
                  <w:marBottom w:val="0"/>
                  <w:divBdr>
                    <w:top w:val="none" w:sz="0" w:space="0" w:color="auto"/>
                    <w:left w:val="none" w:sz="0" w:space="0" w:color="auto"/>
                    <w:bottom w:val="none" w:sz="0" w:space="0" w:color="auto"/>
                    <w:right w:val="none" w:sz="0" w:space="0" w:color="auto"/>
                  </w:divBdr>
                </w:div>
                <w:div w:id="1322078148">
                  <w:marLeft w:val="0"/>
                  <w:marRight w:val="0"/>
                  <w:marTop w:val="0"/>
                  <w:marBottom w:val="0"/>
                  <w:divBdr>
                    <w:top w:val="none" w:sz="0" w:space="0" w:color="auto"/>
                    <w:left w:val="none" w:sz="0" w:space="0" w:color="auto"/>
                    <w:bottom w:val="none" w:sz="0" w:space="0" w:color="auto"/>
                    <w:right w:val="none" w:sz="0" w:space="0" w:color="auto"/>
                  </w:divBdr>
                </w:div>
                <w:div w:id="1336765401">
                  <w:marLeft w:val="0"/>
                  <w:marRight w:val="0"/>
                  <w:marTop w:val="0"/>
                  <w:marBottom w:val="0"/>
                  <w:divBdr>
                    <w:top w:val="none" w:sz="0" w:space="0" w:color="auto"/>
                    <w:left w:val="none" w:sz="0" w:space="0" w:color="auto"/>
                    <w:bottom w:val="none" w:sz="0" w:space="0" w:color="auto"/>
                    <w:right w:val="none" w:sz="0" w:space="0" w:color="auto"/>
                  </w:divBdr>
                </w:div>
                <w:div w:id="1382436097">
                  <w:marLeft w:val="0"/>
                  <w:marRight w:val="0"/>
                  <w:marTop w:val="0"/>
                  <w:marBottom w:val="0"/>
                  <w:divBdr>
                    <w:top w:val="none" w:sz="0" w:space="0" w:color="auto"/>
                    <w:left w:val="none" w:sz="0" w:space="0" w:color="auto"/>
                    <w:bottom w:val="none" w:sz="0" w:space="0" w:color="auto"/>
                    <w:right w:val="none" w:sz="0" w:space="0" w:color="auto"/>
                  </w:divBdr>
                </w:div>
                <w:div w:id="1396508170">
                  <w:marLeft w:val="0"/>
                  <w:marRight w:val="0"/>
                  <w:marTop w:val="0"/>
                  <w:marBottom w:val="0"/>
                  <w:divBdr>
                    <w:top w:val="none" w:sz="0" w:space="0" w:color="auto"/>
                    <w:left w:val="none" w:sz="0" w:space="0" w:color="auto"/>
                    <w:bottom w:val="none" w:sz="0" w:space="0" w:color="auto"/>
                    <w:right w:val="none" w:sz="0" w:space="0" w:color="auto"/>
                  </w:divBdr>
                </w:div>
                <w:div w:id="1398669345">
                  <w:marLeft w:val="0"/>
                  <w:marRight w:val="0"/>
                  <w:marTop w:val="0"/>
                  <w:marBottom w:val="0"/>
                  <w:divBdr>
                    <w:top w:val="none" w:sz="0" w:space="0" w:color="auto"/>
                    <w:left w:val="none" w:sz="0" w:space="0" w:color="auto"/>
                    <w:bottom w:val="none" w:sz="0" w:space="0" w:color="auto"/>
                    <w:right w:val="none" w:sz="0" w:space="0" w:color="auto"/>
                  </w:divBdr>
                </w:div>
                <w:div w:id="1399088710">
                  <w:marLeft w:val="0"/>
                  <w:marRight w:val="0"/>
                  <w:marTop w:val="0"/>
                  <w:marBottom w:val="0"/>
                  <w:divBdr>
                    <w:top w:val="none" w:sz="0" w:space="0" w:color="auto"/>
                    <w:left w:val="none" w:sz="0" w:space="0" w:color="auto"/>
                    <w:bottom w:val="none" w:sz="0" w:space="0" w:color="auto"/>
                    <w:right w:val="none" w:sz="0" w:space="0" w:color="auto"/>
                  </w:divBdr>
                </w:div>
                <w:div w:id="1476873841">
                  <w:marLeft w:val="0"/>
                  <w:marRight w:val="0"/>
                  <w:marTop w:val="0"/>
                  <w:marBottom w:val="0"/>
                  <w:divBdr>
                    <w:top w:val="none" w:sz="0" w:space="0" w:color="auto"/>
                    <w:left w:val="none" w:sz="0" w:space="0" w:color="auto"/>
                    <w:bottom w:val="none" w:sz="0" w:space="0" w:color="auto"/>
                    <w:right w:val="none" w:sz="0" w:space="0" w:color="auto"/>
                  </w:divBdr>
                </w:div>
                <w:div w:id="1510751339">
                  <w:marLeft w:val="0"/>
                  <w:marRight w:val="0"/>
                  <w:marTop w:val="0"/>
                  <w:marBottom w:val="0"/>
                  <w:divBdr>
                    <w:top w:val="none" w:sz="0" w:space="0" w:color="auto"/>
                    <w:left w:val="none" w:sz="0" w:space="0" w:color="auto"/>
                    <w:bottom w:val="none" w:sz="0" w:space="0" w:color="auto"/>
                    <w:right w:val="none" w:sz="0" w:space="0" w:color="auto"/>
                  </w:divBdr>
                </w:div>
                <w:div w:id="1541866676">
                  <w:marLeft w:val="0"/>
                  <w:marRight w:val="0"/>
                  <w:marTop w:val="0"/>
                  <w:marBottom w:val="0"/>
                  <w:divBdr>
                    <w:top w:val="none" w:sz="0" w:space="0" w:color="auto"/>
                    <w:left w:val="none" w:sz="0" w:space="0" w:color="auto"/>
                    <w:bottom w:val="none" w:sz="0" w:space="0" w:color="auto"/>
                    <w:right w:val="none" w:sz="0" w:space="0" w:color="auto"/>
                  </w:divBdr>
                </w:div>
                <w:div w:id="1567570824">
                  <w:marLeft w:val="0"/>
                  <w:marRight w:val="0"/>
                  <w:marTop w:val="0"/>
                  <w:marBottom w:val="0"/>
                  <w:divBdr>
                    <w:top w:val="none" w:sz="0" w:space="0" w:color="auto"/>
                    <w:left w:val="none" w:sz="0" w:space="0" w:color="auto"/>
                    <w:bottom w:val="none" w:sz="0" w:space="0" w:color="auto"/>
                    <w:right w:val="none" w:sz="0" w:space="0" w:color="auto"/>
                  </w:divBdr>
                </w:div>
                <w:div w:id="1572037809">
                  <w:marLeft w:val="0"/>
                  <w:marRight w:val="0"/>
                  <w:marTop w:val="0"/>
                  <w:marBottom w:val="0"/>
                  <w:divBdr>
                    <w:top w:val="none" w:sz="0" w:space="0" w:color="auto"/>
                    <w:left w:val="none" w:sz="0" w:space="0" w:color="auto"/>
                    <w:bottom w:val="none" w:sz="0" w:space="0" w:color="auto"/>
                    <w:right w:val="none" w:sz="0" w:space="0" w:color="auto"/>
                  </w:divBdr>
                </w:div>
                <w:div w:id="1642687256">
                  <w:marLeft w:val="0"/>
                  <w:marRight w:val="0"/>
                  <w:marTop w:val="0"/>
                  <w:marBottom w:val="0"/>
                  <w:divBdr>
                    <w:top w:val="none" w:sz="0" w:space="0" w:color="auto"/>
                    <w:left w:val="none" w:sz="0" w:space="0" w:color="auto"/>
                    <w:bottom w:val="none" w:sz="0" w:space="0" w:color="auto"/>
                    <w:right w:val="none" w:sz="0" w:space="0" w:color="auto"/>
                  </w:divBdr>
                </w:div>
                <w:div w:id="1655639353">
                  <w:marLeft w:val="0"/>
                  <w:marRight w:val="0"/>
                  <w:marTop w:val="0"/>
                  <w:marBottom w:val="0"/>
                  <w:divBdr>
                    <w:top w:val="none" w:sz="0" w:space="0" w:color="auto"/>
                    <w:left w:val="none" w:sz="0" w:space="0" w:color="auto"/>
                    <w:bottom w:val="none" w:sz="0" w:space="0" w:color="auto"/>
                    <w:right w:val="none" w:sz="0" w:space="0" w:color="auto"/>
                  </w:divBdr>
                </w:div>
                <w:div w:id="1685552164">
                  <w:marLeft w:val="0"/>
                  <w:marRight w:val="0"/>
                  <w:marTop w:val="0"/>
                  <w:marBottom w:val="0"/>
                  <w:divBdr>
                    <w:top w:val="none" w:sz="0" w:space="0" w:color="auto"/>
                    <w:left w:val="none" w:sz="0" w:space="0" w:color="auto"/>
                    <w:bottom w:val="none" w:sz="0" w:space="0" w:color="auto"/>
                    <w:right w:val="none" w:sz="0" w:space="0" w:color="auto"/>
                  </w:divBdr>
                </w:div>
                <w:div w:id="1715929873">
                  <w:marLeft w:val="0"/>
                  <w:marRight w:val="0"/>
                  <w:marTop w:val="0"/>
                  <w:marBottom w:val="0"/>
                  <w:divBdr>
                    <w:top w:val="none" w:sz="0" w:space="0" w:color="auto"/>
                    <w:left w:val="none" w:sz="0" w:space="0" w:color="auto"/>
                    <w:bottom w:val="none" w:sz="0" w:space="0" w:color="auto"/>
                    <w:right w:val="none" w:sz="0" w:space="0" w:color="auto"/>
                  </w:divBdr>
                </w:div>
                <w:div w:id="1728995640">
                  <w:marLeft w:val="0"/>
                  <w:marRight w:val="0"/>
                  <w:marTop w:val="0"/>
                  <w:marBottom w:val="0"/>
                  <w:divBdr>
                    <w:top w:val="none" w:sz="0" w:space="0" w:color="auto"/>
                    <w:left w:val="none" w:sz="0" w:space="0" w:color="auto"/>
                    <w:bottom w:val="none" w:sz="0" w:space="0" w:color="auto"/>
                    <w:right w:val="none" w:sz="0" w:space="0" w:color="auto"/>
                  </w:divBdr>
                </w:div>
                <w:div w:id="1731995852">
                  <w:marLeft w:val="0"/>
                  <w:marRight w:val="0"/>
                  <w:marTop w:val="0"/>
                  <w:marBottom w:val="0"/>
                  <w:divBdr>
                    <w:top w:val="none" w:sz="0" w:space="0" w:color="auto"/>
                    <w:left w:val="none" w:sz="0" w:space="0" w:color="auto"/>
                    <w:bottom w:val="none" w:sz="0" w:space="0" w:color="auto"/>
                    <w:right w:val="none" w:sz="0" w:space="0" w:color="auto"/>
                  </w:divBdr>
                </w:div>
                <w:div w:id="1758551637">
                  <w:marLeft w:val="0"/>
                  <w:marRight w:val="0"/>
                  <w:marTop w:val="0"/>
                  <w:marBottom w:val="0"/>
                  <w:divBdr>
                    <w:top w:val="none" w:sz="0" w:space="0" w:color="auto"/>
                    <w:left w:val="none" w:sz="0" w:space="0" w:color="auto"/>
                    <w:bottom w:val="none" w:sz="0" w:space="0" w:color="auto"/>
                    <w:right w:val="none" w:sz="0" w:space="0" w:color="auto"/>
                  </w:divBdr>
                </w:div>
                <w:div w:id="1782259116">
                  <w:marLeft w:val="0"/>
                  <w:marRight w:val="0"/>
                  <w:marTop w:val="0"/>
                  <w:marBottom w:val="0"/>
                  <w:divBdr>
                    <w:top w:val="none" w:sz="0" w:space="0" w:color="auto"/>
                    <w:left w:val="none" w:sz="0" w:space="0" w:color="auto"/>
                    <w:bottom w:val="none" w:sz="0" w:space="0" w:color="auto"/>
                    <w:right w:val="none" w:sz="0" w:space="0" w:color="auto"/>
                  </w:divBdr>
                </w:div>
                <w:div w:id="1849977355">
                  <w:marLeft w:val="0"/>
                  <w:marRight w:val="0"/>
                  <w:marTop w:val="0"/>
                  <w:marBottom w:val="0"/>
                  <w:divBdr>
                    <w:top w:val="none" w:sz="0" w:space="0" w:color="auto"/>
                    <w:left w:val="none" w:sz="0" w:space="0" w:color="auto"/>
                    <w:bottom w:val="none" w:sz="0" w:space="0" w:color="auto"/>
                    <w:right w:val="none" w:sz="0" w:space="0" w:color="auto"/>
                  </w:divBdr>
                </w:div>
                <w:div w:id="1861123882">
                  <w:marLeft w:val="0"/>
                  <w:marRight w:val="0"/>
                  <w:marTop w:val="0"/>
                  <w:marBottom w:val="0"/>
                  <w:divBdr>
                    <w:top w:val="none" w:sz="0" w:space="0" w:color="auto"/>
                    <w:left w:val="none" w:sz="0" w:space="0" w:color="auto"/>
                    <w:bottom w:val="none" w:sz="0" w:space="0" w:color="auto"/>
                    <w:right w:val="none" w:sz="0" w:space="0" w:color="auto"/>
                  </w:divBdr>
                </w:div>
                <w:div w:id="1888368841">
                  <w:marLeft w:val="0"/>
                  <w:marRight w:val="0"/>
                  <w:marTop w:val="0"/>
                  <w:marBottom w:val="0"/>
                  <w:divBdr>
                    <w:top w:val="none" w:sz="0" w:space="0" w:color="auto"/>
                    <w:left w:val="none" w:sz="0" w:space="0" w:color="auto"/>
                    <w:bottom w:val="none" w:sz="0" w:space="0" w:color="auto"/>
                    <w:right w:val="none" w:sz="0" w:space="0" w:color="auto"/>
                  </w:divBdr>
                </w:div>
                <w:div w:id="1892841983">
                  <w:marLeft w:val="0"/>
                  <w:marRight w:val="0"/>
                  <w:marTop w:val="0"/>
                  <w:marBottom w:val="0"/>
                  <w:divBdr>
                    <w:top w:val="none" w:sz="0" w:space="0" w:color="auto"/>
                    <w:left w:val="none" w:sz="0" w:space="0" w:color="auto"/>
                    <w:bottom w:val="none" w:sz="0" w:space="0" w:color="auto"/>
                    <w:right w:val="none" w:sz="0" w:space="0" w:color="auto"/>
                  </w:divBdr>
                </w:div>
                <w:div w:id="1896306896">
                  <w:marLeft w:val="0"/>
                  <w:marRight w:val="0"/>
                  <w:marTop w:val="0"/>
                  <w:marBottom w:val="0"/>
                  <w:divBdr>
                    <w:top w:val="none" w:sz="0" w:space="0" w:color="auto"/>
                    <w:left w:val="none" w:sz="0" w:space="0" w:color="auto"/>
                    <w:bottom w:val="none" w:sz="0" w:space="0" w:color="auto"/>
                    <w:right w:val="none" w:sz="0" w:space="0" w:color="auto"/>
                  </w:divBdr>
                </w:div>
                <w:div w:id="1949242132">
                  <w:marLeft w:val="0"/>
                  <w:marRight w:val="0"/>
                  <w:marTop w:val="0"/>
                  <w:marBottom w:val="0"/>
                  <w:divBdr>
                    <w:top w:val="none" w:sz="0" w:space="0" w:color="auto"/>
                    <w:left w:val="none" w:sz="0" w:space="0" w:color="auto"/>
                    <w:bottom w:val="none" w:sz="0" w:space="0" w:color="auto"/>
                    <w:right w:val="none" w:sz="0" w:space="0" w:color="auto"/>
                  </w:divBdr>
                </w:div>
                <w:div w:id="1959678852">
                  <w:marLeft w:val="0"/>
                  <w:marRight w:val="0"/>
                  <w:marTop w:val="0"/>
                  <w:marBottom w:val="0"/>
                  <w:divBdr>
                    <w:top w:val="none" w:sz="0" w:space="0" w:color="auto"/>
                    <w:left w:val="none" w:sz="0" w:space="0" w:color="auto"/>
                    <w:bottom w:val="none" w:sz="0" w:space="0" w:color="auto"/>
                    <w:right w:val="none" w:sz="0" w:space="0" w:color="auto"/>
                  </w:divBdr>
                </w:div>
                <w:div w:id="1962757437">
                  <w:marLeft w:val="0"/>
                  <w:marRight w:val="0"/>
                  <w:marTop w:val="0"/>
                  <w:marBottom w:val="0"/>
                  <w:divBdr>
                    <w:top w:val="none" w:sz="0" w:space="0" w:color="auto"/>
                    <w:left w:val="none" w:sz="0" w:space="0" w:color="auto"/>
                    <w:bottom w:val="none" w:sz="0" w:space="0" w:color="auto"/>
                    <w:right w:val="none" w:sz="0" w:space="0" w:color="auto"/>
                  </w:divBdr>
                </w:div>
                <w:div w:id="1989240479">
                  <w:marLeft w:val="0"/>
                  <w:marRight w:val="0"/>
                  <w:marTop w:val="0"/>
                  <w:marBottom w:val="0"/>
                  <w:divBdr>
                    <w:top w:val="none" w:sz="0" w:space="0" w:color="auto"/>
                    <w:left w:val="none" w:sz="0" w:space="0" w:color="auto"/>
                    <w:bottom w:val="none" w:sz="0" w:space="0" w:color="auto"/>
                    <w:right w:val="none" w:sz="0" w:space="0" w:color="auto"/>
                  </w:divBdr>
                </w:div>
                <w:div w:id="2010474290">
                  <w:marLeft w:val="0"/>
                  <w:marRight w:val="0"/>
                  <w:marTop w:val="0"/>
                  <w:marBottom w:val="0"/>
                  <w:divBdr>
                    <w:top w:val="none" w:sz="0" w:space="0" w:color="auto"/>
                    <w:left w:val="none" w:sz="0" w:space="0" w:color="auto"/>
                    <w:bottom w:val="none" w:sz="0" w:space="0" w:color="auto"/>
                    <w:right w:val="none" w:sz="0" w:space="0" w:color="auto"/>
                  </w:divBdr>
                </w:div>
                <w:div w:id="2013070712">
                  <w:marLeft w:val="0"/>
                  <w:marRight w:val="0"/>
                  <w:marTop w:val="0"/>
                  <w:marBottom w:val="0"/>
                  <w:divBdr>
                    <w:top w:val="none" w:sz="0" w:space="0" w:color="auto"/>
                    <w:left w:val="none" w:sz="0" w:space="0" w:color="auto"/>
                    <w:bottom w:val="none" w:sz="0" w:space="0" w:color="auto"/>
                    <w:right w:val="none" w:sz="0" w:space="0" w:color="auto"/>
                  </w:divBdr>
                </w:div>
                <w:div w:id="2031446325">
                  <w:marLeft w:val="0"/>
                  <w:marRight w:val="0"/>
                  <w:marTop w:val="0"/>
                  <w:marBottom w:val="0"/>
                  <w:divBdr>
                    <w:top w:val="none" w:sz="0" w:space="0" w:color="auto"/>
                    <w:left w:val="none" w:sz="0" w:space="0" w:color="auto"/>
                    <w:bottom w:val="none" w:sz="0" w:space="0" w:color="auto"/>
                    <w:right w:val="none" w:sz="0" w:space="0" w:color="auto"/>
                  </w:divBdr>
                </w:div>
                <w:div w:id="2035375787">
                  <w:marLeft w:val="0"/>
                  <w:marRight w:val="0"/>
                  <w:marTop w:val="0"/>
                  <w:marBottom w:val="0"/>
                  <w:divBdr>
                    <w:top w:val="none" w:sz="0" w:space="0" w:color="auto"/>
                    <w:left w:val="none" w:sz="0" w:space="0" w:color="auto"/>
                    <w:bottom w:val="none" w:sz="0" w:space="0" w:color="auto"/>
                    <w:right w:val="none" w:sz="0" w:space="0" w:color="auto"/>
                  </w:divBdr>
                </w:div>
                <w:div w:id="2043088550">
                  <w:marLeft w:val="0"/>
                  <w:marRight w:val="0"/>
                  <w:marTop w:val="0"/>
                  <w:marBottom w:val="0"/>
                  <w:divBdr>
                    <w:top w:val="none" w:sz="0" w:space="0" w:color="auto"/>
                    <w:left w:val="none" w:sz="0" w:space="0" w:color="auto"/>
                    <w:bottom w:val="none" w:sz="0" w:space="0" w:color="auto"/>
                    <w:right w:val="none" w:sz="0" w:space="0" w:color="auto"/>
                  </w:divBdr>
                </w:div>
                <w:div w:id="2068340094">
                  <w:marLeft w:val="0"/>
                  <w:marRight w:val="0"/>
                  <w:marTop w:val="0"/>
                  <w:marBottom w:val="0"/>
                  <w:divBdr>
                    <w:top w:val="none" w:sz="0" w:space="0" w:color="auto"/>
                    <w:left w:val="none" w:sz="0" w:space="0" w:color="auto"/>
                    <w:bottom w:val="none" w:sz="0" w:space="0" w:color="auto"/>
                    <w:right w:val="none" w:sz="0" w:space="0" w:color="auto"/>
                  </w:divBdr>
                </w:div>
                <w:div w:id="2084839139">
                  <w:marLeft w:val="0"/>
                  <w:marRight w:val="0"/>
                  <w:marTop w:val="0"/>
                  <w:marBottom w:val="0"/>
                  <w:divBdr>
                    <w:top w:val="none" w:sz="0" w:space="0" w:color="auto"/>
                    <w:left w:val="none" w:sz="0" w:space="0" w:color="auto"/>
                    <w:bottom w:val="none" w:sz="0" w:space="0" w:color="auto"/>
                    <w:right w:val="none" w:sz="0" w:space="0" w:color="auto"/>
                  </w:divBdr>
                </w:div>
                <w:div w:id="20914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02528">
          <w:marLeft w:val="0"/>
          <w:marRight w:val="0"/>
          <w:marTop w:val="0"/>
          <w:marBottom w:val="0"/>
          <w:divBdr>
            <w:top w:val="none" w:sz="0" w:space="0" w:color="auto"/>
            <w:left w:val="none" w:sz="0" w:space="0" w:color="auto"/>
            <w:bottom w:val="none" w:sz="0" w:space="0" w:color="auto"/>
            <w:right w:val="none" w:sz="0" w:space="0" w:color="auto"/>
          </w:divBdr>
        </w:div>
        <w:div w:id="530411304">
          <w:marLeft w:val="0"/>
          <w:marRight w:val="0"/>
          <w:marTop w:val="0"/>
          <w:marBottom w:val="0"/>
          <w:divBdr>
            <w:top w:val="none" w:sz="0" w:space="0" w:color="auto"/>
            <w:left w:val="none" w:sz="0" w:space="0" w:color="auto"/>
            <w:bottom w:val="none" w:sz="0" w:space="0" w:color="auto"/>
            <w:right w:val="none" w:sz="0" w:space="0" w:color="auto"/>
          </w:divBdr>
        </w:div>
        <w:div w:id="635725112">
          <w:marLeft w:val="0"/>
          <w:marRight w:val="0"/>
          <w:marTop w:val="0"/>
          <w:marBottom w:val="0"/>
          <w:divBdr>
            <w:top w:val="none" w:sz="0" w:space="0" w:color="auto"/>
            <w:left w:val="none" w:sz="0" w:space="0" w:color="auto"/>
            <w:bottom w:val="none" w:sz="0" w:space="0" w:color="auto"/>
            <w:right w:val="none" w:sz="0" w:space="0" w:color="auto"/>
          </w:divBdr>
        </w:div>
        <w:div w:id="663053925">
          <w:marLeft w:val="0"/>
          <w:marRight w:val="0"/>
          <w:marTop w:val="0"/>
          <w:marBottom w:val="0"/>
          <w:divBdr>
            <w:top w:val="none" w:sz="0" w:space="0" w:color="auto"/>
            <w:left w:val="none" w:sz="0" w:space="0" w:color="auto"/>
            <w:bottom w:val="none" w:sz="0" w:space="0" w:color="auto"/>
            <w:right w:val="none" w:sz="0" w:space="0" w:color="auto"/>
          </w:divBdr>
        </w:div>
        <w:div w:id="663629109">
          <w:marLeft w:val="0"/>
          <w:marRight w:val="0"/>
          <w:marTop w:val="0"/>
          <w:marBottom w:val="0"/>
          <w:divBdr>
            <w:top w:val="none" w:sz="0" w:space="0" w:color="auto"/>
            <w:left w:val="none" w:sz="0" w:space="0" w:color="auto"/>
            <w:bottom w:val="none" w:sz="0" w:space="0" w:color="auto"/>
            <w:right w:val="none" w:sz="0" w:space="0" w:color="auto"/>
          </w:divBdr>
        </w:div>
        <w:div w:id="708383790">
          <w:marLeft w:val="0"/>
          <w:marRight w:val="0"/>
          <w:marTop w:val="0"/>
          <w:marBottom w:val="0"/>
          <w:divBdr>
            <w:top w:val="none" w:sz="0" w:space="0" w:color="auto"/>
            <w:left w:val="none" w:sz="0" w:space="0" w:color="auto"/>
            <w:bottom w:val="none" w:sz="0" w:space="0" w:color="auto"/>
            <w:right w:val="none" w:sz="0" w:space="0" w:color="auto"/>
          </w:divBdr>
        </w:div>
        <w:div w:id="766728165">
          <w:marLeft w:val="0"/>
          <w:marRight w:val="0"/>
          <w:marTop w:val="0"/>
          <w:marBottom w:val="0"/>
          <w:divBdr>
            <w:top w:val="none" w:sz="0" w:space="0" w:color="auto"/>
            <w:left w:val="none" w:sz="0" w:space="0" w:color="auto"/>
            <w:bottom w:val="none" w:sz="0" w:space="0" w:color="auto"/>
            <w:right w:val="none" w:sz="0" w:space="0" w:color="auto"/>
          </w:divBdr>
        </w:div>
        <w:div w:id="799884285">
          <w:marLeft w:val="0"/>
          <w:marRight w:val="0"/>
          <w:marTop w:val="0"/>
          <w:marBottom w:val="0"/>
          <w:divBdr>
            <w:top w:val="none" w:sz="0" w:space="0" w:color="auto"/>
            <w:left w:val="none" w:sz="0" w:space="0" w:color="auto"/>
            <w:bottom w:val="none" w:sz="0" w:space="0" w:color="auto"/>
            <w:right w:val="none" w:sz="0" w:space="0" w:color="auto"/>
          </w:divBdr>
        </w:div>
        <w:div w:id="856046240">
          <w:marLeft w:val="0"/>
          <w:marRight w:val="0"/>
          <w:marTop w:val="0"/>
          <w:marBottom w:val="0"/>
          <w:divBdr>
            <w:top w:val="none" w:sz="0" w:space="0" w:color="auto"/>
            <w:left w:val="none" w:sz="0" w:space="0" w:color="auto"/>
            <w:bottom w:val="none" w:sz="0" w:space="0" w:color="auto"/>
            <w:right w:val="none" w:sz="0" w:space="0" w:color="auto"/>
          </w:divBdr>
        </w:div>
        <w:div w:id="896093174">
          <w:marLeft w:val="0"/>
          <w:marRight w:val="0"/>
          <w:marTop w:val="0"/>
          <w:marBottom w:val="0"/>
          <w:divBdr>
            <w:top w:val="none" w:sz="0" w:space="0" w:color="auto"/>
            <w:left w:val="none" w:sz="0" w:space="0" w:color="auto"/>
            <w:bottom w:val="none" w:sz="0" w:space="0" w:color="auto"/>
            <w:right w:val="none" w:sz="0" w:space="0" w:color="auto"/>
          </w:divBdr>
        </w:div>
        <w:div w:id="898395381">
          <w:marLeft w:val="0"/>
          <w:marRight w:val="0"/>
          <w:marTop w:val="0"/>
          <w:marBottom w:val="0"/>
          <w:divBdr>
            <w:top w:val="none" w:sz="0" w:space="0" w:color="auto"/>
            <w:left w:val="none" w:sz="0" w:space="0" w:color="auto"/>
            <w:bottom w:val="none" w:sz="0" w:space="0" w:color="auto"/>
            <w:right w:val="none" w:sz="0" w:space="0" w:color="auto"/>
          </w:divBdr>
        </w:div>
        <w:div w:id="918052343">
          <w:marLeft w:val="0"/>
          <w:marRight w:val="0"/>
          <w:marTop w:val="0"/>
          <w:marBottom w:val="0"/>
          <w:divBdr>
            <w:top w:val="none" w:sz="0" w:space="0" w:color="auto"/>
            <w:left w:val="none" w:sz="0" w:space="0" w:color="auto"/>
            <w:bottom w:val="none" w:sz="0" w:space="0" w:color="auto"/>
            <w:right w:val="none" w:sz="0" w:space="0" w:color="auto"/>
          </w:divBdr>
        </w:div>
        <w:div w:id="1061949058">
          <w:marLeft w:val="0"/>
          <w:marRight w:val="0"/>
          <w:marTop w:val="0"/>
          <w:marBottom w:val="0"/>
          <w:divBdr>
            <w:top w:val="none" w:sz="0" w:space="0" w:color="auto"/>
            <w:left w:val="none" w:sz="0" w:space="0" w:color="auto"/>
            <w:bottom w:val="none" w:sz="0" w:space="0" w:color="auto"/>
            <w:right w:val="none" w:sz="0" w:space="0" w:color="auto"/>
          </w:divBdr>
          <w:divsChild>
            <w:div w:id="139277010">
              <w:marLeft w:val="0"/>
              <w:marRight w:val="0"/>
              <w:marTop w:val="0"/>
              <w:marBottom w:val="0"/>
              <w:divBdr>
                <w:top w:val="none" w:sz="0" w:space="0" w:color="auto"/>
                <w:left w:val="none" w:sz="0" w:space="0" w:color="auto"/>
                <w:bottom w:val="none" w:sz="0" w:space="0" w:color="auto"/>
                <w:right w:val="none" w:sz="0" w:space="0" w:color="auto"/>
              </w:divBdr>
              <w:divsChild>
                <w:div w:id="21445617">
                  <w:marLeft w:val="0"/>
                  <w:marRight w:val="0"/>
                  <w:marTop w:val="0"/>
                  <w:marBottom w:val="0"/>
                  <w:divBdr>
                    <w:top w:val="none" w:sz="0" w:space="0" w:color="auto"/>
                    <w:left w:val="none" w:sz="0" w:space="0" w:color="auto"/>
                    <w:bottom w:val="none" w:sz="0" w:space="0" w:color="auto"/>
                    <w:right w:val="none" w:sz="0" w:space="0" w:color="auto"/>
                  </w:divBdr>
                </w:div>
                <w:div w:id="34893999">
                  <w:marLeft w:val="0"/>
                  <w:marRight w:val="0"/>
                  <w:marTop w:val="0"/>
                  <w:marBottom w:val="0"/>
                  <w:divBdr>
                    <w:top w:val="none" w:sz="0" w:space="0" w:color="auto"/>
                    <w:left w:val="none" w:sz="0" w:space="0" w:color="auto"/>
                    <w:bottom w:val="none" w:sz="0" w:space="0" w:color="auto"/>
                    <w:right w:val="none" w:sz="0" w:space="0" w:color="auto"/>
                  </w:divBdr>
                </w:div>
                <w:div w:id="55200535">
                  <w:marLeft w:val="0"/>
                  <w:marRight w:val="0"/>
                  <w:marTop w:val="0"/>
                  <w:marBottom w:val="0"/>
                  <w:divBdr>
                    <w:top w:val="none" w:sz="0" w:space="0" w:color="auto"/>
                    <w:left w:val="none" w:sz="0" w:space="0" w:color="auto"/>
                    <w:bottom w:val="none" w:sz="0" w:space="0" w:color="auto"/>
                    <w:right w:val="none" w:sz="0" w:space="0" w:color="auto"/>
                  </w:divBdr>
                </w:div>
                <w:div w:id="63334364">
                  <w:marLeft w:val="0"/>
                  <w:marRight w:val="0"/>
                  <w:marTop w:val="0"/>
                  <w:marBottom w:val="0"/>
                  <w:divBdr>
                    <w:top w:val="none" w:sz="0" w:space="0" w:color="auto"/>
                    <w:left w:val="none" w:sz="0" w:space="0" w:color="auto"/>
                    <w:bottom w:val="none" w:sz="0" w:space="0" w:color="auto"/>
                    <w:right w:val="none" w:sz="0" w:space="0" w:color="auto"/>
                  </w:divBdr>
                </w:div>
                <w:div w:id="85882364">
                  <w:marLeft w:val="0"/>
                  <w:marRight w:val="0"/>
                  <w:marTop w:val="0"/>
                  <w:marBottom w:val="0"/>
                  <w:divBdr>
                    <w:top w:val="none" w:sz="0" w:space="0" w:color="auto"/>
                    <w:left w:val="none" w:sz="0" w:space="0" w:color="auto"/>
                    <w:bottom w:val="none" w:sz="0" w:space="0" w:color="auto"/>
                    <w:right w:val="none" w:sz="0" w:space="0" w:color="auto"/>
                  </w:divBdr>
                </w:div>
                <w:div w:id="103618538">
                  <w:marLeft w:val="0"/>
                  <w:marRight w:val="0"/>
                  <w:marTop w:val="0"/>
                  <w:marBottom w:val="0"/>
                  <w:divBdr>
                    <w:top w:val="none" w:sz="0" w:space="0" w:color="auto"/>
                    <w:left w:val="none" w:sz="0" w:space="0" w:color="auto"/>
                    <w:bottom w:val="none" w:sz="0" w:space="0" w:color="auto"/>
                    <w:right w:val="none" w:sz="0" w:space="0" w:color="auto"/>
                  </w:divBdr>
                </w:div>
                <w:div w:id="117115306">
                  <w:marLeft w:val="0"/>
                  <w:marRight w:val="0"/>
                  <w:marTop w:val="0"/>
                  <w:marBottom w:val="0"/>
                  <w:divBdr>
                    <w:top w:val="none" w:sz="0" w:space="0" w:color="auto"/>
                    <w:left w:val="none" w:sz="0" w:space="0" w:color="auto"/>
                    <w:bottom w:val="none" w:sz="0" w:space="0" w:color="auto"/>
                    <w:right w:val="none" w:sz="0" w:space="0" w:color="auto"/>
                  </w:divBdr>
                </w:div>
                <w:div w:id="123936317">
                  <w:marLeft w:val="0"/>
                  <w:marRight w:val="0"/>
                  <w:marTop w:val="0"/>
                  <w:marBottom w:val="0"/>
                  <w:divBdr>
                    <w:top w:val="none" w:sz="0" w:space="0" w:color="auto"/>
                    <w:left w:val="none" w:sz="0" w:space="0" w:color="auto"/>
                    <w:bottom w:val="none" w:sz="0" w:space="0" w:color="auto"/>
                    <w:right w:val="none" w:sz="0" w:space="0" w:color="auto"/>
                  </w:divBdr>
                </w:div>
                <w:div w:id="155072774">
                  <w:marLeft w:val="0"/>
                  <w:marRight w:val="0"/>
                  <w:marTop w:val="0"/>
                  <w:marBottom w:val="0"/>
                  <w:divBdr>
                    <w:top w:val="none" w:sz="0" w:space="0" w:color="auto"/>
                    <w:left w:val="none" w:sz="0" w:space="0" w:color="auto"/>
                    <w:bottom w:val="none" w:sz="0" w:space="0" w:color="auto"/>
                    <w:right w:val="none" w:sz="0" w:space="0" w:color="auto"/>
                  </w:divBdr>
                </w:div>
                <w:div w:id="157692786">
                  <w:marLeft w:val="0"/>
                  <w:marRight w:val="0"/>
                  <w:marTop w:val="0"/>
                  <w:marBottom w:val="0"/>
                  <w:divBdr>
                    <w:top w:val="none" w:sz="0" w:space="0" w:color="auto"/>
                    <w:left w:val="none" w:sz="0" w:space="0" w:color="auto"/>
                    <w:bottom w:val="none" w:sz="0" w:space="0" w:color="auto"/>
                    <w:right w:val="none" w:sz="0" w:space="0" w:color="auto"/>
                  </w:divBdr>
                </w:div>
                <w:div w:id="218714069">
                  <w:marLeft w:val="0"/>
                  <w:marRight w:val="0"/>
                  <w:marTop w:val="0"/>
                  <w:marBottom w:val="0"/>
                  <w:divBdr>
                    <w:top w:val="none" w:sz="0" w:space="0" w:color="auto"/>
                    <w:left w:val="none" w:sz="0" w:space="0" w:color="auto"/>
                    <w:bottom w:val="none" w:sz="0" w:space="0" w:color="auto"/>
                    <w:right w:val="none" w:sz="0" w:space="0" w:color="auto"/>
                  </w:divBdr>
                </w:div>
                <w:div w:id="228658100">
                  <w:marLeft w:val="0"/>
                  <w:marRight w:val="0"/>
                  <w:marTop w:val="0"/>
                  <w:marBottom w:val="0"/>
                  <w:divBdr>
                    <w:top w:val="none" w:sz="0" w:space="0" w:color="auto"/>
                    <w:left w:val="none" w:sz="0" w:space="0" w:color="auto"/>
                    <w:bottom w:val="none" w:sz="0" w:space="0" w:color="auto"/>
                    <w:right w:val="none" w:sz="0" w:space="0" w:color="auto"/>
                  </w:divBdr>
                </w:div>
                <w:div w:id="232787010">
                  <w:marLeft w:val="0"/>
                  <w:marRight w:val="0"/>
                  <w:marTop w:val="0"/>
                  <w:marBottom w:val="0"/>
                  <w:divBdr>
                    <w:top w:val="none" w:sz="0" w:space="0" w:color="auto"/>
                    <w:left w:val="none" w:sz="0" w:space="0" w:color="auto"/>
                    <w:bottom w:val="none" w:sz="0" w:space="0" w:color="auto"/>
                    <w:right w:val="none" w:sz="0" w:space="0" w:color="auto"/>
                  </w:divBdr>
                </w:div>
                <w:div w:id="249775546">
                  <w:marLeft w:val="0"/>
                  <w:marRight w:val="0"/>
                  <w:marTop w:val="0"/>
                  <w:marBottom w:val="0"/>
                  <w:divBdr>
                    <w:top w:val="none" w:sz="0" w:space="0" w:color="auto"/>
                    <w:left w:val="none" w:sz="0" w:space="0" w:color="auto"/>
                    <w:bottom w:val="none" w:sz="0" w:space="0" w:color="auto"/>
                    <w:right w:val="none" w:sz="0" w:space="0" w:color="auto"/>
                  </w:divBdr>
                </w:div>
                <w:div w:id="261841701">
                  <w:marLeft w:val="0"/>
                  <w:marRight w:val="0"/>
                  <w:marTop w:val="0"/>
                  <w:marBottom w:val="0"/>
                  <w:divBdr>
                    <w:top w:val="none" w:sz="0" w:space="0" w:color="auto"/>
                    <w:left w:val="none" w:sz="0" w:space="0" w:color="auto"/>
                    <w:bottom w:val="none" w:sz="0" w:space="0" w:color="auto"/>
                    <w:right w:val="none" w:sz="0" w:space="0" w:color="auto"/>
                  </w:divBdr>
                </w:div>
                <w:div w:id="264656582">
                  <w:marLeft w:val="0"/>
                  <w:marRight w:val="0"/>
                  <w:marTop w:val="0"/>
                  <w:marBottom w:val="0"/>
                  <w:divBdr>
                    <w:top w:val="none" w:sz="0" w:space="0" w:color="auto"/>
                    <w:left w:val="none" w:sz="0" w:space="0" w:color="auto"/>
                    <w:bottom w:val="none" w:sz="0" w:space="0" w:color="auto"/>
                    <w:right w:val="none" w:sz="0" w:space="0" w:color="auto"/>
                  </w:divBdr>
                </w:div>
                <w:div w:id="275020908">
                  <w:marLeft w:val="0"/>
                  <w:marRight w:val="0"/>
                  <w:marTop w:val="0"/>
                  <w:marBottom w:val="0"/>
                  <w:divBdr>
                    <w:top w:val="none" w:sz="0" w:space="0" w:color="auto"/>
                    <w:left w:val="none" w:sz="0" w:space="0" w:color="auto"/>
                    <w:bottom w:val="none" w:sz="0" w:space="0" w:color="auto"/>
                    <w:right w:val="none" w:sz="0" w:space="0" w:color="auto"/>
                  </w:divBdr>
                </w:div>
                <w:div w:id="316610407">
                  <w:marLeft w:val="0"/>
                  <w:marRight w:val="0"/>
                  <w:marTop w:val="0"/>
                  <w:marBottom w:val="0"/>
                  <w:divBdr>
                    <w:top w:val="none" w:sz="0" w:space="0" w:color="auto"/>
                    <w:left w:val="none" w:sz="0" w:space="0" w:color="auto"/>
                    <w:bottom w:val="none" w:sz="0" w:space="0" w:color="auto"/>
                    <w:right w:val="none" w:sz="0" w:space="0" w:color="auto"/>
                  </w:divBdr>
                </w:div>
                <w:div w:id="331295713">
                  <w:marLeft w:val="0"/>
                  <w:marRight w:val="0"/>
                  <w:marTop w:val="0"/>
                  <w:marBottom w:val="0"/>
                  <w:divBdr>
                    <w:top w:val="none" w:sz="0" w:space="0" w:color="auto"/>
                    <w:left w:val="none" w:sz="0" w:space="0" w:color="auto"/>
                    <w:bottom w:val="none" w:sz="0" w:space="0" w:color="auto"/>
                    <w:right w:val="none" w:sz="0" w:space="0" w:color="auto"/>
                  </w:divBdr>
                </w:div>
                <w:div w:id="358626838">
                  <w:marLeft w:val="0"/>
                  <w:marRight w:val="0"/>
                  <w:marTop w:val="0"/>
                  <w:marBottom w:val="0"/>
                  <w:divBdr>
                    <w:top w:val="none" w:sz="0" w:space="0" w:color="auto"/>
                    <w:left w:val="none" w:sz="0" w:space="0" w:color="auto"/>
                    <w:bottom w:val="none" w:sz="0" w:space="0" w:color="auto"/>
                    <w:right w:val="none" w:sz="0" w:space="0" w:color="auto"/>
                  </w:divBdr>
                </w:div>
                <w:div w:id="369382882">
                  <w:marLeft w:val="0"/>
                  <w:marRight w:val="0"/>
                  <w:marTop w:val="0"/>
                  <w:marBottom w:val="0"/>
                  <w:divBdr>
                    <w:top w:val="none" w:sz="0" w:space="0" w:color="auto"/>
                    <w:left w:val="none" w:sz="0" w:space="0" w:color="auto"/>
                    <w:bottom w:val="none" w:sz="0" w:space="0" w:color="auto"/>
                    <w:right w:val="none" w:sz="0" w:space="0" w:color="auto"/>
                  </w:divBdr>
                </w:div>
                <w:div w:id="383914008">
                  <w:marLeft w:val="0"/>
                  <w:marRight w:val="0"/>
                  <w:marTop w:val="0"/>
                  <w:marBottom w:val="0"/>
                  <w:divBdr>
                    <w:top w:val="none" w:sz="0" w:space="0" w:color="auto"/>
                    <w:left w:val="none" w:sz="0" w:space="0" w:color="auto"/>
                    <w:bottom w:val="none" w:sz="0" w:space="0" w:color="auto"/>
                    <w:right w:val="none" w:sz="0" w:space="0" w:color="auto"/>
                  </w:divBdr>
                </w:div>
                <w:div w:id="385107579">
                  <w:marLeft w:val="0"/>
                  <w:marRight w:val="0"/>
                  <w:marTop w:val="0"/>
                  <w:marBottom w:val="0"/>
                  <w:divBdr>
                    <w:top w:val="none" w:sz="0" w:space="0" w:color="auto"/>
                    <w:left w:val="none" w:sz="0" w:space="0" w:color="auto"/>
                    <w:bottom w:val="none" w:sz="0" w:space="0" w:color="auto"/>
                    <w:right w:val="none" w:sz="0" w:space="0" w:color="auto"/>
                  </w:divBdr>
                </w:div>
                <w:div w:id="399445736">
                  <w:marLeft w:val="0"/>
                  <w:marRight w:val="0"/>
                  <w:marTop w:val="0"/>
                  <w:marBottom w:val="0"/>
                  <w:divBdr>
                    <w:top w:val="none" w:sz="0" w:space="0" w:color="auto"/>
                    <w:left w:val="none" w:sz="0" w:space="0" w:color="auto"/>
                    <w:bottom w:val="none" w:sz="0" w:space="0" w:color="auto"/>
                    <w:right w:val="none" w:sz="0" w:space="0" w:color="auto"/>
                  </w:divBdr>
                </w:div>
                <w:div w:id="411581972">
                  <w:marLeft w:val="0"/>
                  <w:marRight w:val="0"/>
                  <w:marTop w:val="0"/>
                  <w:marBottom w:val="0"/>
                  <w:divBdr>
                    <w:top w:val="none" w:sz="0" w:space="0" w:color="auto"/>
                    <w:left w:val="none" w:sz="0" w:space="0" w:color="auto"/>
                    <w:bottom w:val="none" w:sz="0" w:space="0" w:color="auto"/>
                    <w:right w:val="none" w:sz="0" w:space="0" w:color="auto"/>
                  </w:divBdr>
                </w:div>
                <w:div w:id="413549699">
                  <w:marLeft w:val="0"/>
                  <w:marRight w:val="0"/>
                  <w:marTop w:val="0"/>
                  <w:marBottom w:val="0"/>
                  <w:divBdr>
                    <w:top w:val="none" w:sz="0" w:space="0" w:color="auto"/>
                    <w:left w:val="none" w:sz="0" w:space="0" w:color="auto"/>
                    <w:bottom w:val="none" w:sz="0" w:space="0" w:color="auto"/>
                    <w:right w:val="none" w:sz="0" w:space="0" w:color="auto"/>
                  </w:divBdr>
                </w:div>
                <w:div w:id="450323482">
                  <w:marLeft w:val="0"/>
                  <w:marRight w:val="0"/>
                  <w:marTop w:val="0"/>
                  <w:marBottom w:val="0"/>
                  <w:divBdr>
                    <w:top w:val="none" w:sz="0" w:space="0" w:color="auto"/>
                    <w:left w:val="none" w:sz="0" w:space="0" w:color="auto"/>
                    <w:bottom w:val="none" w:sz="0" w:space="0" w:color="auto"/>
                    <w:right w:val="none" w:sz="0" w:space="0" w:color="auto"/>
                  </w:divBdr>
                </w:div>
                <w:div w:id="463156359">
                  <w:marLeft w:val="0"/>
                  <w:marRight w:val="0"/>
                  <w:marTop w:val="0"/>
                  <w:marBottom w:val="0"/>
                  <w:divBdr>
                    <w:top w:val="none" w:sz="0" w:space="0" w:color="auto"/>
                    <w:left w:val="none" w:sz="0" w:space="0" w:color="auto"/>
                    <w:bottom w:val="none" w:sz="0" w:space="0" w:color="auto"/>
                    <w:right w:val="none" w:sz="0" w:space="0" w:color="auto"/>
                  </w:divBdr>
                </w:div>
                <w:div w:id="464004578">
                  <w:marLeft w:val="0"/>
                  <w:marRight w:val="0"/>
                  <w:marTop w:val="0"/>
                  <w:marBottom w:val="0"/>
                  <w:divBdr>
                    <w:top w:val="none" w:sz="0" w:space="0" w:color="auto"/>
                    <w:left w:val="none" w:sz="0" w:space="0" w:color="auto"/>
                    <w:bottom w:val="none" w:sz="0" w:space="0" w:color="auto"/>
                    <w:right w:val="none" w:sz="0" w:space="0" w:color="auto"/>
                  </w:divBdr>
                </w:div>
                <w:div w:id="517701274">
                  <w:marLeft w:val="0"/>
                  <w:marRight w:val="0"/>
                  <w:marTop w:val="0"/>
                  <w:marBottom w:val="0"/>
                  <w:divBdr>
                    <w:top w:val="none" w:sz="0" w:space="0" w:color="auto"/>
                    <w:left w:val="none" w:sz="0" w:space="0" w:color="auto"/>
                    <w:bottom w:val="none" w:sz="0" w:space="0" w:color="auto"/>
                    <w:right w:val="none" w:sz="0" w:space="0" w:color="auto"/>
                  </w:divBdr>
                </w:div>
                <w:div w:id="519704015">
                  <w:marLeft w:val="0"/>
                  <w:marRight w:val="0"/>
                  <w:marTop w:val="0"/>
                  <w:marBottom w:val="0"/>
                  <w:divBdr>
                    <w:top w:val="none" w:sz="0" w:space="0" w:color="auto"/>
                    <w:left w:val="none" w:sz="0" w:space="0" w:color="auto"/>
                    <w:bottom w:val="none" w:sz="0" w:space="0" w:color="auto"/>
                    <w:right w:val="none" w:sz="0" w:space="0" w:color="auto"/>
                  </w:divBdr>
                </w:div>
                <w:div w:id="588079271">
                  <w:marLeft w:val="0"/>
                  <w:marRight w:val="0"/>
                  <w:marTop w:val="0"/>
                  <w:marBottom w:val="0"/>
                  <w:divBdr>
                    <w:top w:val="none" w:sz="0" w:space="0" w:color="auto"/>
                    <w:left w:val="none" w:sz="0" w:space="0" w:color="auto"/>
                    <w:bottom w:val="none" w:sz="0" w:space="0" w:color="auto"/>
                    <w:right w:val="none" w:sz="0" w:space="0" w:color="auto"/>
                  </w:divBdr>
                </w:div>
                <w:div w:id="592276247">
                  <w:marLeft w:val="0"/>
                  <w:marRight w:val="0"/>
                  <w:marTop w:val="0"/>
                  <w:marBottom w:val="0"/>
                  <w:divBdr>
                    <w:top w:val="none" w:sz="0" w:space="0" w:color="auto"/>
                    <w:left w:val="none" w:sz="0" w:space="0" w:color="auto"/>
                    <w:bottom w:val="none" w:sz="0" w:space="0" w:color="auto"/>
                    <w:right w:val="none" w:sz="0" w:space="0" w:color="auto"/>
                  </w:divBdr>
                </w:div>
                <w:div w:id="603852246">
                  <w:marLeft w:val="0"/>
                  <w:marRight w:val="0"/>
                  <w:marTop w:val="0"/>
                  <w:marBottom w:val="0"/>
                  <w:divBdr>
                    <w:top w:val="none" w:sz="0" w:space="0" w:color="auto"/>
                    <w:left w:val="none" w:sz="0" w:space="0" w:color="auto"/>
                    <w:bottom w:val="none" w:sz="0" w:space="0" w:color="auto"/>
                    <w:right w:val="none" w:sz="0" w:space="0" w:color="auto"/>
                  </w:divBdr>
                </w:div>
                <w:div w:id="611475540">
                  <w:marLeft w:val="0"/>
                  <w:marRight w:val="0"/>
                  <w:marTop w:val="0"/>
                  <w:marBottom w:val="0"/>
                  <w:divBdr>
                    <w:top w:val="none" w:sz="0" w:space="0" w:color="auto"/>
                    <w:left w:val="none" w:sz="0" w:space="0" w:color="auto"/>
                    <w:bottom w:val="none" w:sz="0" w:space="0" w:color="auto"/>
                    <w:right w:val="none" w:sz="0" w:space="0" w:color="auto"/>
                  </w:divBdr>
                </w:div>
                <w:div w:id="630866306">
                  <w:marLeft w:val="0"/>
                  <w:marRight w:val="0"/>
                  <w:marTop w:val="0"/>
                  <w:marBottom w:val="0"/>
                  <w:divBdr>
                    <w:top w:val="none" w:sz="0" w:space="0" w:color="auto"/>
                    <w:left w:val="none" w:sz="0" w:space="0" w:color="auto"/>
                    <w:bottom w:val="none" w:sz="0" w:space="0" w:color="auto"/>
                    <w:right w:val="none" w:sz="0" w:space="0" w:color="auto"/>
                  </w:divBdr>
                </w:div>
                <w:div w:id="697850676">
                  <w:marLeft w:val="0"/>
                  <w:marRight w:val="0"/>
                  <w:marTop w:val="0"/>
                  <w:marBottom w:val="0"/>
                  <w:divBdr>
                    <w:top w:val="none" w:sz="0" w:space="0" w:color="auto"/>
                    <w:left w:val="none" w:sz="0" w:space="0" w:color="auto"/>
                    <w:bottom w:val="none" w:sz="0" w:space="0" w:color="auto"/>
                    <w:right w:val="none" w:sz="0" w:space="0" w:color="auto"/>
                  </w:divBdr>
                </w:div>
                <w:div w:id="715082277">
                  <w:marLeft w:val="0"/>
                  <w:marRight w:val="0"/>
                  <w:marTop w:val="0"/>
                  <w:marBottom w:val="0"/>
                  <w:divBdr>
                    <w:top w:val="none" w:sz="0" w:space="0" w:color="auto"/>
                    <w:left w:val="none" w:sz="0" w:space="0" w:color="auto"/>
                    <w:bottom w:val="none" w:sz="0" w:space="0" w:color="auto"/>
                    <w:right w:val="none" w:sz="0" w:space="0" w:color="auto"/>
                  </w:divBdr>
                </w:div>
                <w:div w:id="733165361">
                  <w:marLeft w:val="0"/>
                  <w:marRight w:val="0"/>
                  <w:marTop w:val="0"/>
                  <w:marBottom w:val="0"/>
                  <w:divBdr>
                    <w:top w:val="none" w:sz="0" w:space="0" w:color="auto"/>
                    <w:left w:val="none" w:sz="0" w:space="0" w:color="auto"/>
                    <w:bottom w:val="none" w:sz="0" w:space="0" w:color="auto"/>
                    <w:right w:val="none" w:sz="0" w:space="0" w:color="auto"/>
                  </w:divBdr>
                </w:div>
                <w:div w:id="756941238">
                  <w:marLeft w:val="0"/>
                  <w:marRight w:val="0"/>
                  <w:marTop w:val="0"/>
                  <w:marBottom w:val="0"/>
                  <w:divBdr>
                    <w:top w:val="none" w:sz="0" w:space="0" w:color="auto"/>
                    <w:left w:val="none" w:sz="0" w:space="0" w:color="auto"/>
                    <w:bottom w:val="none" w:sz="0" w:space="0" w:color="auto"/>
                    <w:right w:val="none" w:sz="0" w:space="0" w:color="auto"/>
                  </w:divBdr>
                </w:div>
                <w:div w:id="795030223">
                  <w:marLeft w:val="0"/>
                  <w:marRight w:val="0"/>
                  <w:marTop w:val="0"/>
                  <w:marBottom w:val="0"/>
                  <w:divBdr>
                    <w:top w:val="none" w:sz="0" w:space="0" w:color="auto"/>
                    <w:left w:val="none" w:sz="0" w:space="0" w:color="auto"/>
                    <w:bottom w:val="none" w:sz="0" w:space="0" w:color="auto"/>
                    <w:right w:val="none" w:sz="0" w:space="0" w:color="auto"/>
                  </w:divBdr>
                </w:div>
                <w:div w:id="798647579">
                  <w:marLeft w:val="0"/>
                  <w:marRight w:val="0"/>
                  <w:marTop w:val="0"/>
                  <w:marBottom w:val="0"/>
                  <w:divBdr>
                    <w:top w:val="none" w:sz="0" w:space="0" w:color="auto"/>
                    <w:left w:val="none" w:sz="0" w:space="0" w:color="auto"/>
                    <w:bottom w:val="none" w:sz="0" w:space="0" w:color="auto"/>
                    <w:right w:val="none" w:sz="0" w:space="0" w:color="auto"/>
                  </w:divBdr>
                </w:div>
                <w:div w:id="821507279">
                  <w:marLeft w:val="0"/>
                  <w:marRight w:val="0"/>
                  <w:marTop w:val="0"/>
                  <w:marBottom w:val="0"/>
                  <w:divBdr>
                    <w:top w:val="none" w:sz="0" w:space="0" w:color="auto"/>
                    <w:left w:val="none" w:sz="0" w:space="0" w:color="auto"/>
                    <w:bottom w:val="none" w:sz="0" w:space="0" w:color="auto"/>
                    <w:right w:val="none" w:sz="0" w:space="0" w:color="auto"/>
                  </w:divBdr>
                </w:div>
                <w:div w:id="846096841">
                  <w:marLeft w:val="0"/>
                  <w:marRight w:val="0"/>
                  <w:marTop w:val="0"/>
                  <w:marBottom w:val="0"/>
                  <w:divBdr>
                    <w:top w:val="none" w:sz="0" w:space="0" w:color="auto"/>
                    <w:left w:val="none" w:sz="0" w:space="0" w:color="auto"/>
                    <w:bottom w:val="none" w:sz="0" w:space="0" w:color="auto"/>
                    <w:right w:val="none" w:sz="0" w:space="0" w:color="auto"/>
                  </w:divBdr>
                </w:div>
                <w:div w:id="847594366">
                  <w:marLeft w:val="0"/>
                  <w:marRight w:val="0"/>
                  <w:marTop w:val="0"/>
                  <w:marBottom w:val="0"/>
                  <w:divBdr>
                    <w:top w:val="none" w:sz="0" w:space="0" w:color="auto"/>
                    <w:left w:val="none" w:sz="0" w:space="0" w:color="auto"/>
                    <w:bottom w:val="none" w:sz="0" w:space="0" w:color="auto"/>
                    <w:right w:val="none" w:sz="0" w:space="0" w:color="auto"/>
                  </w:divBdr>
                </w:div>
                <w:div w:id="901867521">
                  <w:marLeft w:val="0"/>
                  <w:marRight w:val="0"/>
                  <w:marTop w:val="0"/>
                  <w:marBottom w:val="0"/>
                  <w:divBdr>
                    <w:top w:val="none" w:sz="0" w:space="0" w:color="auto"/>
                    <w:left w:val="none" w:sz="0" w:space="0" w:color="auto"/>
                    <w:bottom w:val="none" w:sz="0" w:space="0" w:color="auto"/>
                    <w:right w:val="none" w:sz="0" w:space="0" w:color="auto"/>
                  </w:divBdr>
                </w:div>
                <w:div w:id="945577522">
                  <w:marLeft w:val="0"/>
                  <w:marRight w:val="0"/>
                  <w:marTop w:val="0"/>
                  <w:marBottom w:val="0"/>
                  <w:divBdr>
                    <w:top w:val="none" w:sz="0" w:space="0" w:color="auto"/>
                    <w:left w:val="none" w:sz="0" w:space="0" w:color="auto"/>
                    <w:bottom w:val="none" w:sz="0" w:space="0" w:color="auto"/>
                    <w:right w:val="none" w:sz="0" w:space="0" w:color="auto"/>
                  </w:divBdr>
                </w:div>
                <w:div w:id="960840547">
                  <w:marLeft w:val="0"/>
                  <w:marRight w:val="0"/>
                  <w:marTop w:val="0"/>
                  <w:marBottom w:val="0"/>
                  <w:divBdr>
                    <w:top w:val="none" w:sz="0" w:space="0" w:color="auto"/>
                    <w:left w:val="none" w:sz="0" w:space="0" w:color="auto"/>
                    <w:bottom w:val="none" w:sz="0" w:space="0" w:color="auto"/>
                    <w:right w:val="none" w:sz="0" w:space="0" w:color="auto"/>
                  </w:divBdr>
                </w:div>
                <w:div w:id="964431013">
                  <w:marLeft w:val="0"/>
                  <w:marRight w:val="0"/>
                  <w:marTop w:val="0"/>
                  <w:marBottom w:val="0"/>
                  <w:divBdr>
                    <w:top w:val="none" w:sz="0" w:space="0" w:color="auto"/>
                    <w:left w:val="none" w:sz="0" w:space="0" w:color="auto"/>
                    <w:bottom w:val="none" w:sz="0" w:space="0" w:color="auto"/>
                    <w:right w:val="none" w:sz="0" w:space="0" w:color="auto"/>
                  </w:divBdr>
                </w:div>
                <w:div w:id="969625814">
                  <w:marLeft w:val="0"/>
                  <w:marRight w:val="0"/>
                  <w:marTop w:val="0"/>
                  <w:marBottom w:val="0"/>
                  <w:divBdr>
                    <w:top w:val="none" w:sz="0" w:space="0" w:color="auto"/>
                    <w:left w:val="none" w:sz="0" w:space="0" w:color="auto"/>
                    <w:bottom w:val="none" w:sz="0" w:space="0" w:color="auto"/>
                    <w:right w:val="none" w:sz="0" w:space="0" w:color="auto"/>
                  </w:divBdr>
                </w:div>
                <w:div w:id="1027098928">
                  <w:marLeft w:val="0"/>
                  <w:marRight w:val="0"/>
                  <w:marTop w:val="0"/>
                  <w:marBottom w:val="0"/>
                  <w:divBdr>
                    <w:top w:val="none" w:sz="0" w:space="0" w:color="auto"/>
                    <w:left w:val="none" w:sz="0" w:space="0" w:color="auto"/>
                    <w:bottom w:val="none" w:sz="0" w:space="0" w:color="auto"/>
                    <w:right w:val="none" w:sz="0" w:space="0" w:color="auto"/>
                  </w:divBdr>
                </w:div>
                <w:div w:id="1049762625">
                  <w:marLeft w:val="0"/>
                  <w:marRight w:val="0"/>
                  <w:marTop w:val="0"/>
                  <w:marBottom w:val="0"/>
                  <w:divBdr>
                    <w:top w:val="none" w:sz="0" w:space="0" w:color="auto"/>
                    <w:left w:val="none" w:sz="0" w:space="0" w:color="auto"/>
                    <w:bottom w:val="none" w:sz="0" w:space="0" w:color="auto"/>
                    <w:right w:val="none" w:sz="0" w:space="0" w:color="auto"/>
                  </w:divBdr>
                </w:div>
                <w:div w:id="1052003499">
                  <w:marLeft w:val="0"/>
                  <w:marRight w:val="0"/>
                  <w:marTop w:val="0"/>
                  <w:marBottom w:val="0"/>
                  <w:divBdr>
                    <w:top w:val="none" w:sz="0" w:space="0" w:color="auto"/>
                    <w:left w:val="none" w:sz="0" w:space="0" w:color="auto"/>
                    <w:bottom w:val="none" w:sz="0" w:space="0" w:color="auto"/>
                    <w:right w:val="none" w:sz="0" w:space="0" w:color="auto"/>
                  </w:divBdr>
                </w:div>
                <w:div w:id="1078015591">
                  <w:marLeft w:val="0"/>
                  <w:marRight w:val="0"/>
                  <w:marTop w:val="0"/>
                  <w:marBottom w:val="0"/>
                  <w:divBdr>
                    <w:top w:val="none" w:sz="0" w:space="0" w:color="auto"/>
                    <w:left w:val="none" w:sz="0" w:space="0" w:color="auto"/>
                    <w:bottom w:val="none" w:sz="0" w:space="0" w:color="auto"/>
                    <w:right w:val="none" w:sz="0" w:space="0" w:color="auto"/>
                  </w:divBdr>
                </w:div>
                <w:div w:id="1103761900">
                  <w:marLeft w:val="0"/>
                  <w:marRight w:val="0"/>
                  <w:marTop w:val="0"/>
                  <w:marBottom w:val="0"/>
                  <w:divBdr>
                    <w:top w:val="none" w:sz="0" w:space="0" w:color="auto"/>
                    <w:left w:val="none" w:sz="0" w:space="0" w:color="auto"/>
                    <w:bottom w:val="none" w:sz="0" w:space="0" w:color="auto"/>
                    <w:right w:val="none" w:sz="0" w:space="0" w:color="auto"/>
                  </w:divBdr>
                </w:div>
                <w:div w:id="1136408581">
                  <w:marLeft w:val="0"/>
                  <w:marRight w:val="0"/>
                  <w:marTop w:val="0"/>
                  <w:marBottom w:val="0"/>
                  <w:divBdr>
                    <w:top w:val="none" w:sz="0" w:space="0" w:color="auto"/>
                    <w:left w:val="none" w:sz="0" w:space="0" w:color="auto"/>
                    <w:bottom w:val="none" w:sz="0" w:space="0" w:color="auto"/>
                    <w:right w:val="none" w:sz="0" w:space="0" w:color="auto"/>
                  </w:divBdr>
                </w:div>
                <w:div w:id="1151363707">
                  <w:marLeft w:val="0"/>
                  <w:marRight w:val="0"/>
                  <w:marTop w:val="0"/>
                  <w:marBottom w:val="0"/>
                  <w:divBdr>
                    <w:top w:val="none" w:sz="0" w:space="0" w:color="auto"/>
                    <w:left w:val="none" w:sz="0" w:space="0" w:color="auto"/>
                    <w:bottom w:val="none" w:sz="0" w:space="0" w:color="auto"/>
                    <w:right w:val="none" w:sz="0" w:space="0" w:color="auto"/>
                  </w:divBdr>
                </w:div>
                <w:div w:id="1202279293">
                  <w:marLeft w:val="0"/>
                  <w:marRight w:val="0"/>
                  <w:marTop w:val="0"/>
                  <w:marBottom w:val="0"/>
                  <w:divBdr>
                    <w:top w:val="none" w:sz="0" w:space="0" w:color="auto"/>
                    <w:left w:val="none" w:sz="0" w:space="0" w:color="auto"/>
                    <w:bottom w:val="none" w:sz="0" w:space="0" w:color="auto"/>
                    <w:right w:val="none" w:sz="0" w:space="0" w:color="auto"/>
                  </w:divBdr>
                </w:div>
                <w:div w:id="1239561778">
                  <w:marLeft w:val="0"/>
                  <w:marRight w:val="0"/>
                  <w:marTop w:val="0"/>
                  <w:marBottom w:val="0"/>
                  <w:divBdr>
                    <w:top w:val="none" w:sz="0" w:space="0" w:color="auto"/>
                    <w:left w:val="none" w:sz="0" w:space="0" w:color="auto"/>
                    <w:bottom w:val="none" w:sz="0" w:space="0" w:color="auto"/>
                    <w:right w:val="none" w:sz="0" w:space="0" w:color="auto"/>
                  </w:divBdr>
                </w:div>
                <w:div w:id="1243878414">
                  <w:marLeft w:val="0"/>
                  <w:marRight w:val="0"/>
                  <w:marTop w:val="0"/>
                  <w:marBottom w:val="0"/>
                  <w:divBdr>
                    <w:top w:val="none" w:sz="0" w:space="0" w:color="auto"/>
                    <w:left w:val="none" w:sz="0" w:space="0" w:color="auto"/>
                    <w:bottom w:val="none" w:sz="0" w:space="0" w:color="auto"/>
                    <w:right w:val="none" w:sz="0" w:space="0" w:color="auto"/>
                  </w:divBdr>
                </w:div>
                <w:div w:id="1249773813">
                  <w:marLeft w:val="0"/>
                  <w:marRight w:val="0"/>
                  <w:marTop w:val="0"/>
                  <w:marBottom w:val="0"/>
                  <w:divBdr>
                    <w:top w:val="none" w:sz="0" w:space="0" w:color="auto"/>
                    <w:left w:val="none" w:sz="0" w:space="0" w:color="auto"/>
                    <w:bottom w:val="none" w:sz="0" w:space="0" w:color="auto"/>
                    <w:right w:val="none" w:sz="0" w:space="0" w:color="auto"/>
                  </w:divBdr>
                </w:div>
                <w:div w:id="1274753790">
                  <w:marLeft w:val="0"/>
                  <w:marRight w:val="0"/>
                  <w:marTop w:val="0"/>
                  <w:marBottom w:val="0"/>
                  <w:divBdr>
                    <w:top w:val="none" w:sz="0" w:space="0" w:color="auto"/>
                    <w:left w:val="none" w:sz="0" w:space="0" w:color="auto"/>
                    <w:bottom w:val="none" w:sz="0" w:space="0" w:color="auto"/>
                    <w:right w:val="none" w:sz="0" w:space="0" w:color="auto"/>
                  </w:divBdr>
                </w:div>
                <w:div w:id="1298872167">
                  <w:marLeft w:val="0"/>
                  <w:marRight w:val="0"/>
                  <w:marTop w:val="0"/>
                  <w:marBottom w:val="0"/>
                  <w:divBdr>
                    <w:top w:val="none" w:sz="0" w:space="0" w:color="auto"/>
                    <w:left w:val="none" w:sz="0" w:space="0" w:color="auto"/>
                    <w:bottom w:val="none" w:sz="0" w:space="0" w:color="auto"/>
                    <w:right w:val="none" w:sz="0" w:space="0" w:color="auto"/>
                  </w:divBdr>
                </w:div>
                <w:div w:id="1317146524">
                  <w:marLeft w:val="0"/>
                  <w:marRight w:val="0"/>
                  <w:marTop w:val="0"/>
                  <w:marBottom w:val="0"/>
                  <w:divBdr>
                    <w:top w:val="none" w:sz="0" w:space="0" w:color="auto"/>
                    <w:left w:val="none" w:sz="0" w:space="0" w:color="auto"/>
                    <w:bottom w:val="none" w:sz="0" w:space="0" w:color="auto"/>
                    <w:right w:val="none" w:sz="0" w:space="0" w:color="auto"/>
                  </w:divBdr>
                </w:div>
                <w:div w:id="1350058308">
                  <w:marLeft w:val="0"/>
                  <w:marRight w:val="0"/>
                  <w:marTop w:val="0"/>
                  <w:marBottom w:val="0"/>
                  <w:divBdr>
                    <w:top w:val="none" w:sz="0" w:space="0" w:color="auto"/>
                    <w:left w:val="none" w:sz="0" w:space="0" w:color="auto"/>
                    <w:bottom w:val="none" w:sz="0" w:space="0" w:color="auto"/>
                    <w:right w:val="none" w:sz="0" w:space="0" w:color="auto"/>
                  </w:divBdr>
                </w:div>
                <w:div w:id="1421175008">
                  <w:marLeft w:val="0"/>
                  <w:marRight w:val="0"/>
                  <w:marTop w:val="0"/>
                  <w:marBottom w:val="0"/>
                  <w:divBdr>
                    <w:top w:val="none" w:sz="0" w:space="0" w:color="auto"/>
                    <w:left w:val="none" w:sz="0" w:space="0" w:color="auto"/>
                    <w:bottom w:val="none" w:sz="0" w:space="0" w:color="auto"/>
                    <w:right w:val="none" w:sz="0" w:space="0" w:color="auto"/>
                  </w:divBdr>
                </w:div>
                <w:div w:id="1441025833">
                  <w:marLeft w:val="0"/>
                  <w:marRight w:val="0"/>
                  <w:marTop w:val="0"/>
                  <w:marBottom w:val="0"/>
                  <w:divBdr>
                    <w:top w:val="none" w:sz="0" w:space="0" w:color="auto"/>
                    <w:left w:val="none" w:sz="0" w:space="0" w:color="auto"/>
                    <w:bottom w:val="none" w:sz="0" w:space="0" w:color="auto"/>
                    <w:right w:val="none" w:sz="0" w:space="0" w:color="auto"/>
                  </w:divBdr>
                </w:div>
                <w:div w:id="1468353831">
                  <w:marLeft w:val="0"/>
                  <w:marRight w:val="0"/>
                  <w:marTop w:val="0"/>
                  <w:marBottom w:val="0"/>
                  <w:divBdr>
                    <w:top w:val="none" w:sz="0" w:space="0" w:color="auto"/>
                    <w:left w:val="none" w:sz="0" w:space="0" w:color="auto"/>
                    <w:bottom w:val="none" w:sz="0" w:space="0" w:color="auto"/>
                    <w:right w:val="none" w:sz="0" w:space="0" w:color="auto"/>
                  </w:divBdr>
                </w:div>
                <w:div w:id="1496915573">
                  <w:marLeft w:val="0"/>
                  <w:marRight w:val="0"/>
                  <w:marTop w:val="0"/>
                  <w:marBottom w:val="0"/>
                  <w:divBdr>
                    <w:top w:val="none" w:sz="0" w:space="0" w:color="auto"/>
                    <w:left w:val="none" w:sz="0" w:space="0" w:color="auto"/>
                    <w:bottom w:val="none" w:sz="0" w:space="0" w:color="auto"/>
                    <w:right w:val="none" w:sz="0" w:space="0" w:color="auto"/>
                  </w:divBdr>
                </w:div>
                <w:div w:id="1497570673">
                  <w:marLeft w:val="0"/>
                  <w:marRight w:val="0"/>
                  <w:marTop w:val="0"/>
                  <w:marBottom w:val="0"/>
                  <w:divBdr>
                    <w:top w:val="none" w:sz="0" w:space="0" w:color="auto"/>
                    <w:left w:val="none" w:sz="0" w:space="0" w:color="auto"/>
                    <w:bottom w:val="none" w:sz="0" w:space="0" w:color="auto"/>
                    <w:right w:val="none" w:sz="0" w:space="0" w:color="auto"/>
                  </w:divBdr>
                </w:div>
                <w:div w:id="1499540058">
                  <w:marLeft w:val="0"/>
                  <w:marRight w:val="0"/>
                  <w:marTop w:val="0"/>
                  <w:marBottom w:val="0"/>
                  <w:divBdr>
                    <w:top w:val="none" w:sz="0" w:space="0" w:color="auto"/>
                    <w:left w:val="none" w:sz="0" w:space="0" w:color="auto"/>
                    <w:bottom w:val="none" w:sz="0" w:space="0" w:color="auto"/>
                    <w:right w:val="none" w:sz="0" w:space="0" w:color="auto"/>
                  </w:divBdr>
                </w:div>
                <w:div w:id="1513567994">
                  <w:marLeft w:val="0"/>
                  <w:marRight w:val="0"/>
                  <w:marTop w:val="0"/>
                  <w:marBottom w:val="0"/>
                  <w:divBdr>
                    <w:top w:val="none" w:sz="0" w:space="0" w:color="auto"/>
                    <w:left w:val="none" w:sz="0" w:space="0" w:color="auto"/>
                    <w:bottom w:val="none" w:sz="0" w:space="0" w:color="auto"/>
                    <w:right w:val="none" w:sz="0" w:space="0" w:color="auto"/>
                  </w:divBdr>
                </w:div>
                <w:div w:id="1535001793">
                  <w:marLeft w:val="0"/>
                  <w:marRight w:val="0"/>
                  <w:marTop w:val="0"/>
                  <w:marBottom w:val="0"/>
                  <w:divBdr>
                    <w:top w:val="none" w:sz="0" w:space="0" w:color="auto"/>
                    <w:left w:val="none" w:sz="0" w:space="0" w:color="auto"/>
                    <w:bottom w:val="none" w:sz="0" w:space="0" w:color="auto"/>
                    <w:right w:val="none" w:sz="0" w:space="0" w:color="auto"/>
                  </w:divBdr>
                </w:div>
                <w:div w:id="1552225902">
                  <w:marLeft w:val="0"/>
                  <w:marRight w:val="0"/>
                  <w:marTop w:val="0"/>
                  <w:marBottom w:val="0"/>
                  <w:divBdr>
                    <w:top w:val="none" w:sz="0" w:space="0" w:color="auto"/>
                    <w:left w:val="none" w:sz="0" w:space="0" w:color="auto"/>
                    <w:bottom w:val="none" w:sz="0" w:space="0" w:color="auto"/>
                    <w:right w:val="none" w:sz="0" w:space="0" w:color="auto"/>
                  </w:divBdr>
                </w:div>
                <w:div w:id="1571116942">
                  <w:marLeft w:val="0"/>
                  <w:marRight w:val="0"/>
                  <w:marTop w:val="0"/>
                  <w:marBottom w:val="0"/>
                  <w:divBdr>
                    <w:top w:val="none" w:sz="0" w:space="0" w:color="auto"/>
                    <w:left w:val="none" w:sz="0" w:space="0" w:color="auto"/>
                    <w:bottom w:val="none" w:sz="0" w:space="0" w:color="auto"/>
                    <w:right w:val="none" w:sz="0" w:space="0" w:color="auto"/>
                  </w:divBdr>
                </w:div>
                <w:div w:id="1583489985">
                  <w:marLeft w:val="0"/>
                  <w:marRight w:val="0"/>
                  <w:marTop w:val="0"/>
                  <w:marBottom w:val="0"/>
                  <w:divBdr>
                    <w:top w:val="none" w:sz="0" w:space="0" w:color="auto"/>
                    <w:left w:val="none" w:sz="0" w:space="0" w:color="auto"/>
                    <w:bottom w:val="none" w:sz="0" w:space="0" w:color="auto"/>
                    <w:right w:val="none" w:sz="0" w:space="0" w:color="auto"/>
                  </w:divBdr>
                </w:div>
                <w:div w:id="1587811556">
                  <w:marLeft w:val="0"/>
                  <w:marRight w:val="0"/>
                  <w:marTop w:val="0"/>
                  <w:marBottom w:val="0"/>
                  <w:divBdr>
                    <w:top w:val="none" w:sz="0" w:space="0" w:color="auto"/>
                    <w:left w:val="none" w:sz="0" w:space="0" w:color="auto"/>
                    <w:bottom w:val="none" w:sz="0" w:space="0" w:color="auto"/>
                    <w:right w:val="none" w:sz="0" w:space="0" w:color="auto"/>
                  </w:divBdr>
                </w:div>
                <w:div w:id="1592156203">
                  <w:marLeft w:val="0"/>
                  <w:marRight w:val="0"/>
                  <w:marTop w:val="0"/>
                  <w:marBottom w:val="0"/>
                  <w:divBdr>
                    <w:top w:val="none" w:sz="0" w:space="0" w:color="auto"/>
                    <w:left w:val="none" w:sz="0" w:space="0" w:color="auto"/>
                    <w:bottom w:val="none" w:sz="0" w:space="0" w:color="auto"/>
                    <w:right w:val="none" w:sz="0" w:space="0" w:color="auto"/>
                  </w:divBdr>
                </w:div>
                <w:div w:id="1618370113">
                  <w:marLeft w:val="0"/>
                  <w:marRight w:val="0"/>
                  <w:marTop w:val="0"/>
                  <w:marBottom w:val="0"/>
                  <w:divBdr>
                    <w:top w:val="none" w:sz="0" w:space="0" w:color="auto"/>
                    <w:left w:val="none" w:sz="0" w:space="0" w:color="auto"/>
                    <w:bottom w:val="none" w:sz="0" w:space="0" w:color="auto"/>
                    <w:right w:val="none" w:sz="0" w:space="0" w:color="auto"/>
                  </w:divBdr>
                </w:div>
                <w:div w:id="1680809787">
                  <w:marLeft w:val="0"/>
                  <w:marRight w:val="0"/>
                  <w:marTop w:val="0"/>
                  <w:marBottom w:val="0"/>
                  <w:divBdr>
                    <w:top w:val="none" w:sz="0" w:space="0" w:color="auto"/>
                    <w:left w:val="none" w:sz="0" w:space="0" w:color="auto"/>
                    <w:bottom w:val="none" w:sz="0" w:space="0" w:color="auto"/>
                    <w:right w:val="none" w:sz="0" w:space="0" w:color="auto"/>
                  </w:divBdr>
                </w:div>
                <w:div w:id="1713919836">
                  <w:marLeft w:val="0"/>
                  <w:marRight w:val="0"/>
                  <w:marTop w:val="0"/>
                  <w:marBottom w:val="0"/>
                  <w:divBdr>
                    <w:top w:val="none" w:sz="0" w:space="0" w:color="auto"/>
                    <w:left w:val="none" w:sz="0" w:space="0" w:color="auto"/>
                    <w:bottom w:val="none" w:sz="0" w:space="0" w:color="auto"/>
                    <w:right w:val="none" w:sz="0" w:space="0" w:color="auto"/>
                  </w:divBdr>
                </w:div>
                <w:div w:id="1716781335">
                  <w:marLeft w:val="0"/>
                  <w:marRight w:val="0"/>
                  <w:marTop w:val="0"/>
                  <w:marBottom w:val="0"/>
                  <w:divBdr>
                    <w:top w:val="none" w:sz="0" w:space="0" w:color="auto"/>
                    <w:left w:val="none" w:sz="0" w:space="0" w:color="auto"/>
                    <w:bottom w:val="none" w:sz="0" w:space="0" w:color="auto"/>
                    <w:right w:val="none" w:sz="0" w:space="0" w:color="auto"/>
                  </w:divBdr>
                </w:div>
                <w:div w:id="1724020431">
                  <w:marLeft w:val="0"/>
                  <w:marRight w:val="0"/>
                  <w:marTop w:val="0"/>
                  <w:marBottom w:val="0"/>
                  <w:divBdr>
                    <w:top w:val="none" w:sz="0" w:space="0" w:color="auto"/>
                    <w:left w:val="none" w:sz="0" w:space="0" w:color="auto"/>
                    <w:bottom w:val="none" w:sz="0" w:space="0" w:color="auto"/>
                    <w:right w:val="none" w:sz="0" w:space="0" w:color="auto"/>
                  </w:divBdr>
                </w:div>
                <w:div w:id="1743789485">
                  <w:marLeft w:val="0"/>
                  <w:marRight w:val="0"/>
                  <w:marTop w:val="0"/>
                  <w:marBottom w:val="0"/>
                  <w:divBdr>
                    <w:top w:val="none" w:sz="0" w:space="0" w:color="auto"/>
                    <w:left w:val="none" w:sz="0" w:space="0" w:color="auto"/>
                    <w:bottom w:val="none" w:sz="0" w:space="0" w:color="auto"/>
                    <w:right w:val="none" w:sz="0" w:space="0" w:color="auto"/>
                  </w:divBdr>
                </w:div>
                <w:div w:id="1767072788">
                  <w:marLeft w:val="0"/>
                  <w:marRight w:val="0"/>
                  <w:marTop w:val="0"/>
                  <w:marBottom w:val="0"/>
                  <w:divBdr>
                    <w:top w:val="none" w:sz="0" w:space="0" w:color="auto"/>
                    <w:left w:val="none" w:sz="0" w:space="0" w:color="auto"/>
                    <w:bottom w:val="none" w:sz="0" w:space="0" w:color="auto"/>
                    <w:right w:val="none" w:sz="0" w:space="0" w:color="auto"/>
                  </w:divBdr>
                </w:div>
                <w:div w:id="1827355165">
                  <w:marLeft w:val="0"/>
                  <w:marRight w:val="0"/>
                  <w:marTop w:val="0"/>
                  <w:marBottom w:val="0"/>
                  <w:divBdr>
                    <w:top w:val="none" w:sz="0" w:space="0" w:color="auto"/>
                    <w:left w:val="none" w:sz="0" w:space="0" w:color="auto"/>
                    <w:bottom w:val="none" w:sz="0" w:space="0" w:color="auto"/>
                    <w:right w:val="none" w:sz="0" w:space="0" w:color="auto"/>
                  </w:divBdr>
                </w:div>
                <w:div w:id="1830946639">
                  <w:marLeft w:val="0"/>
                  <w:marRight w:val="0"/>
                  <w:marTop w:val="0"/>
                  <w:marBottom w:val="0"/>
                  <w:divBdr>
                    <w:top w:val="none" w:sz="0" w:space="0" w:color="auto"/>
                    <w:left w:val="none" w:sz="0" w:space="0" w:color="auto"/>
                    <w:bottom w:val="none" w:sz="0" w:space="0" w:color="auto"/>
                    <w:right w:val="none" w:sz="0" w:space="0" w:color="auto"/>
                  </w:divBdr>
                </w:div>
                <w:div w:id="1854152557">
                  <w:marLeft w:val="0"/>
                  <w:marRight w:val="0"/>
                  <w:marTop w:val="0"/>
                  <w:marBottom w:val="0"/>
                  <w:divBdr>
                    <w:top w:val="none" w:sz="0" w:space="0" w:color="auto"/>
                    <w:left w:val="none" w:sz="0" w:space="0" w:color="auto"/>
                    <w:bottom w:val="none" w:sz="0" w:space="0" w:color="auto"/>
                    <w:right w:val="none" w:sz="0" w:space="0" w:color="auto"/>
                  </w:divBdr>
                </w:div>
                <w:div w:id="1864707117">
                  <w:marLeft w:val="0"/>
                  <w:marRight w:val="0"/>
                  <w:marTop w:val="0"/>
                  <w:marBottom w:val="0"/>
                  <w:divBdr>
                    <w:top w:val="none" w:sz="0" w:space="0" w:color="auto"/>
                    <w:left w:val="none" w:sz="0" w:space="0" w:color="auto"/>
                    <w:bottom w:val="none" w:sz="0" w:space="0" w:color="auto"/>
                    <w:right w:val="none" w:sz="0" w:space="0" w:color="auto"/>
                  </w:divBdr>
                </w:div>
                <w:div w:id="1882134804">
                  <w:marLeft w:val="0"/>
                  <w:marRight w:val="0"/>
                  <w:marTop w:val="0"/>
                  <w:marBottom w:val="0"/>
                  <w:divBdr>
                    <w:top w:val="none" w:sz="0" w:space="0" w:color="auto"/>
                    <w:left w:val="none" w:sz="0" w:space="0" w:color="auto"/>
                    <w:bottom w:val="none" w:sz="0" w:space="0" w:color="auto"/>
                    <w:right w:val="none" w:sz="0" w:space="0" w:color="auto"/>
                  </w:divBdr>
                </w:div>
                <w:div w:id="1911573624">
                  <w:marLeft w:val="0"/>
                  <w:marRight w:val="0"/>
                  <w:marTop w:val="0"/>
                  <w:marBottom w:val="0"/>
                  <w:divBdr>
                    <w:top w:val="none" w:sz="0" w:space="0" w:color="auto"/>
                    <w:left w:val="none" w:sz="0" w:space="0" w:color="auto"/>
                    <w:bottom w:val="none" w:sz="0" w:space="0" w:color="auto"/>
                    <w:right w:val="none" w:sz="0" w:space="0" w:color="auto"/>
                  </w:divBdr>
                </w:div>
                <w:div w:id="1931351004">
                  <w:marLeft w:val="0"/>
                  <w:marRight w:val="0"/>
                  <w:marTop w:val="0"/>
                  <w:marBottom w:val="0"/>
                  <w:divBdr>
                    <w:top w:val="none" w:sz="0" w:space="0" w:color="auto"/>
                    <w:left w:val="none" w:sz="0" w:space="0" w:color="auto"/>
                    <w:bottom w:val="none" w:sz="0" w:space="0" w:color="auto"/>
                    <w:right w:val="none" w:sz="0" w:space="0" w:color="auto"/>
                  </w:divBdr>
                </w:div>
                <w:div w:id="1932856872">
                  <w:marLeft w:val="0"/>
                  <w:marRight w:val="0"/>
                  <w:marTop w:val="0"/>
                  <w:marBottom w:val="0"/>
                  <w:divBdr>
                    <w:top w:val="none" w:sz="0" w:space="0" w:color="auto"/>
                    <w:left w:val="none" w:sz="0" w:space="0" w:color="auto"/>
                    <w:bottom w:val="none" w:sz="0" w:space="0" w:color="auto"/>
                    <w:right w:val="none" w:sz="0" w:space="0" w:color="auto"/>
                  </w:divBdr>
                </w:div>
                <w:div w:id="1976328431">
                  <w:marLeft w:val="0"/>
                  <w:marRight w:val="0"/>
                  <w:marTop w:val="0"/>
                  <w:marBottom w:val="0"/>
                  <w:divBdr>
                    <w:top w:val="none" w:sz="0" w:space="0" w:color="auto"/>
                    <w:left w:val="none" w:sz="0" w:space="0" w:color="auto"/>
                    <w:bottom w:val="none" w:sz="0" w:space="0" w:color="auto"/>
                    <w:right w:val="none" w:sz="0" w:space="0" w:color="auto"/>
                  </w:divBdr>
                </w:div>
                <w:div w:id="2015259214">
                  <w:marLeft w:val="0"/>
                  <w:marRight w:val="0"/>
                  <w:marTop w:val="0"/>
                  <w:marBottom w:val="0"/>
                  <w:divBdr>
                    <w:top w:val="none" w:sz="0" w:space="0" w:color="auto"/>
                    <w:left w:val="none" w:sz="0" w:space="0" w:color="auto"/>
                    <w:bottom w:val="none" w:sz="0" w:space="0" w:color="auto"/>
                    <w:right w:val="none" w:sz="0" w:space="0" w:color="auto"/>
                  </w:divBdr>
                </w:div>
                <w:div w:id="2016566510">
                  <w:marLeft w:val="0"/>
                  <w:marRight w:val="0"/>
                  <w:marTop w:val="0"/>
                  <w:marBottom w:val="0"/>
                  <w:divBdr>
                    <w:top w:val="none" w:sz="0" w:space="0" w:color="auto"/>
                    <w:left w:val="none" w:sz="0" w:space="0" w:color="auto"/>
                    <w:bottom w:val="none" w:sz="0" w:space="0" w:color="auto"/>
                    <w:right w:val="none" w:sz="0" w:space="0" w:color="auto"/>
                  </w:divBdr>
                </w:div>
                <w:div w:id="2019497991">
                  <w:marLeft w:val="0"/>
                  <w:marRight w:val="0"/>
                  <w:marTop w:val="0"/>
                  <w:marBottom w:val="0"/>
                  <w:divBdr>
                    <w:top w:val="none" w:sz="0" w:space="0" w:color="auto"/>
                    <w:left w:val="none" w:sz="0" w:space="0" w:color="auto"/>
                    <w:bottom w:val="none" w:sz="0" w:space="0" w:color="auto"/>
                    <w:right w:val="none" w:sz="0" w:space="0" w:color="auto"/>
                  </w:divBdr>
                </w:div>
                <w:div w:id="2034066823">
                  <w:marLeft w:val="0"/>
                  <w:marRight w:val="0"/>
                  <w:marTop w:val="0"/>
                  <w:marBottom w:val="0"/>
                  <w:divBdr>
                    <w:top w:val="none" w:sz="0" w:space="0" w:color="auto"/>
                    <w:left w:val="none" w:sz="0" w:space="0" w:color="auto"/>
                    <w:bottom w:val="none" w:sz="0" w:space="0" w:color="auto"/>
                    <w:right w:val="none" w:sz="0" w:space="0" w:color="auto"/>
                  </w:divBdr>
                </w:div>
                <w:div w:id="2074084364">
                  <w:marLeft w:val="0"/>
                  <w:marRight w:val="0"/>
                  <w:marTop w:val="0"/>
                  <w:marBottom w:val="0"/>
                  <w:divBdr>
                    <w:top w:val="none" w:sz="0" w:space="0" w:color="auto"/>
                    <w:left w:val="none" w:sz="0" w:space="0" w:color="auto"/>
                    <w:bottom w:val="none" w:sz="0" w:space="0" w:color="auto"/>
                    <w:right w:val="none" w:sz="0" w:space="0" w:color="auto"/>
                  </w:divBdr>
                </w:div>
                <w:div w:id="2081906122">
                  <w:marLeft w:val="0"/>
                  <w:marRight w:val="0"/>
                  <w:marTop w:val="0"/>
                  <w:marBottom w:val="0"/>
                  <w:divBdr>
                    <w:top w:val="none" w:sz="0" w:space="0" w:color="auto"/>
                    <w:left w:val="none" w:sz="0" w:space="0" w:color="auto"/>
                    <w:bottom w:val="none" w:sz="0" w:space="0" w:color="auto"/>
                    <w:right w:val="none" w:sz="0" w:space="0" w:color="auto"/>
                  </w:divBdr>
                </w:div>
                <w:div w:id="2097509881">
                  <w:marLeft w:val="0"/>
                  <w:marRight w:val="0"/>
                  <w:marTop w:val="0"/>
                  <w:marBottom w:val="0"/>
                  <w:divBdr>
                    <w:top w:val="none" w:sz="0" w:space="0" w:color="auto"/>
                    <w:left w:val="none" w:sz="0" w:space="0" w:color="auto"/>
                    <w:bottom w:val="none" w:sz="0" w:space="0" w:color="auto"/>
                    <w:right w:val="none" w:sz="0" w:space="0" w:color="auto"/>
                  </w:divBdr>
                </w:div>
                <w:div w:id="2112314979">
                  <w:marLeft w:val="0"/>
                  <w:marRight w:val="0"/>
                  <w:marTop w:val="0"/>
                  <w:marBottom w:val="0"/>
                  <w:divBdr>
                    <w:top w:val="none" w:sz="0" w:space="0" w:color="auto"/>
                    <w:left w:val="none" w:sz="0" w:space="0" w:color="auto"/>
                    <w:bottom w:val="none" w:sz="0" w:space="0" w:color="auto"/>
                    <w:right w:val="none" w:sz="0" w:space="0" w:color="auto"/>
                  </w:divBdr>
                </w:div>
                <w:div w:id="2113813486">
                  <w:marLeft w:val="0"/>
                  <w:marRight w:val="0"/>
                  <w:marTop w:val="0"/>
                  <w:marBottom w:val="0"/>
                  <w:divBdr>
                    <w:top w:val="none" w:sz="0" w:space="0" w:color="auto"/>
                    <w:left w:val="none" w:sz="0" w:space="0" w:color="auto"/>
                    <w:bottom w:val="none" w:sz="0" w:space="0" w:color="auto"/>
                    <w:right w:val="none" w:sz="0" w:space="0" w:color="auto"/>
                  </w:divBdr>
                </w:div>
                <w:div w:id="212915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15512">
          <w:marLeft w:val="0"/>
          <w:marRight w:val="0"/>
          <w:marTop w:val="0"/>
          <w:marBottom w:val="0"/>
          <w:divBdr>
            <w:top w:val="none" w:sz="0" w:space="0" w:color="auto"/>
            <w:left w:val="none" w:sz="0" w:space="0" w:color="auto"/>
            <w:bottom w:val="none" w:sz="0" w:space="0" w:color="auto"/>
            <w:right w:val="none" w:sz="0" w:space="0" w:color="auto"/>
          </w:divBdr>
        </w:div>
        <w:div w:id="1144734085">
          <w:marLeft w:val="0"/>
          <w:marRight w:val="0"/>
          <w:marTop w:val="0"/>
          <w:marBottom w:val="0"/>
          <w:divBdr>
            <w:top w:val="none" w:sz="0" w:space="0" w:color="auto"/>
            <w:left w:val="none" w:sz="0" w:space="0" w:color="auto"/>
            <w:bottom w:val="none" w:sz="0" w:space="0" w:color="auto"/>
            <w:right w:val="none" w:sz="0" w:space="0" w:color="auto"/>
          </w:divBdr>
        </w:div>
        <w:div w:id="1176651591">
          <w:marLeft w:val="0"/>
          <w:marRight w:val="0"/>
          <w:marTop w:val="0"/>
          <w:marBottom w:val="0"/>
          <w:divBdr>
            <w:top w:val="none" w:sz="0" w:space="0" w:color="auto"/>
            <w:left w:val="none" w:sz="0" w:space="0" w:color="auto"/>
            <w:bottom w:val="none" w:sz="0" w:space="0" w:color="auto"/>
            <w:right w:val="none" w:sz="0" w:space="0" w:color="auto"/>
          </w:divBdr>
        </w:div>
        <w:div w:id="1222447464">
          <w:marLeft w:val="0"/>
          <w:marRight w:val="0"/>
          <w:marTop w:val="0"/>
          <w:marBottom w:val="0"/>
          <w:divBdr>
            <w:top w:val="none" w:sz="0" w:space="0" w:color="auto"/>
            <w:left w:val="none" w:sz="0" w:space="0" w:color="auto"/>
            <w:bottom w:val="none" w:sz="0" w:space="0" w:color="auto"/>
            <w:right w:val="none" w:sz="0" w:space="0" w:color="auto"/>
          </w:divBdr>
          <w:divsChild>
            <w:div w:id="990209039">
              <w:marLeft w:val="0"/>
              <w:marRight w:val="0"/>
              <w:marTop w:val="0"/>
              <w:marBottom w:val="0"/>
              <w:divBdr>
                <w:top w:val="none" w:sz="0" w:space="0" w:color="auto"/>
                <w:left w:val="none" w:sz="0" w:space="0" w:color="auto"/>
                <w:bottom w:val="none" w:sz="0" w:space="0" w:color="auto"/>
                <w:right w:val="none" w:sz="0" w:space="0" w:color="auto"/>
              </w:divBdr>
              <w:divsChild>
                <w:div w:id="2712117">
                  <w:marLeft w:val="0"/>
                  <w:marRight w:val="0"/>
                  <w:marTop w:val="0"/>
                  <w:marBottom w:val="0"/>
                  <w:divBdr>
                    <w:top w:val="none" w:sz="0" w:space="0" w:color="auto"/>
                    <w:left w:val="none" w:sz="0" w:space="0" w:color="auto"/>
                    <w:bottom w:val="none" w:sz="0" w:space="0" w:color="auto"/>
                    <w:right w:val="none" w:sz="0" w:space="0" w:color="auto"/>
                  </w:divBdr>
                </w:div>
                <w:div w:id="5598278">
                  <w:marLeft w:val="0"/>
                  <w:marRight w:val="0"/>
                  <w:marTop w:val="0"/>
                  <w:marBottom w:val="0"/>
                  <w:divBdr>
                    <w:top w:val="none" w:sz="0" w:space="0" w:color="auto"/>
                    <w:left w:val="none" w:sz="0" w:space="0" w:color="auto"/>
                    <w:bottom w:val="none" w:sz="0" w:space="0" w:color="auto"/>
                    <w:right w:val="none" w:sz="0" w:space="0" w:color="auto"/>
                  </w:divBdr>
                </w:div>
                <w:div w:id="44109381">
                  <w:marLeft w:val="0"/>
                  <w:marRight w:val="0"/>
                  <w:marTop w:val="0"/>
                  <w:marBottom w:val="0"/>
                  <w:divBdr>
                    <w:top w:val="none" w:sz="0" w:space="0" w:color="auto"/>
                    <w:left w:val="none" w:sz="0" w:space="0" w:color="auto"/>
                    <w:bottom w:val="none" w:sz="0" w:space="0" w:color="auto"/>
                    <w:right w:val="none" w:sz="0" w:space="0" w:color="auto"/>
                  </w:divBdr>
                </w:div>
                <w:div w:id="76363426">
                  <w:marLeft w:val="0"/>
                  <w:marRight w:val="0"/>
                  <w:marTop w:val="0"/>
                  <w:marBottom w:val="0"/>
                  <w:divBdr>
                    <w:top w:val="none" w:sz="0" w:space="0" w:color="auto"/>
                    <w:left w:val="none" w:sz="0" w:space="0" w:color="auto"/>
                    <w:bottom w:val="none" w:sz="0" w:space="0" w:color="auto"/>
                    <w:right w:val="none" w:sz="0" w:space="0" w:color="auto"/>
                  </w:divBdr>
                </w:div>
                <w:div w:id="104346966">
                  <w:marLeft w:val="0"/>
                  <w:marRight w:val="0"/>
                  <w:marTop w:val="0"/>
                  <w:marBottom w:val="0"/>
                  <w:divBdr>
                    <w:top w:val="none" w:sz="0" w:space="0" w:color="auto"/>
                    <w:left w:val="none" w:sz="0" w:space="0" w:color="auto"/>
                    <w:bottom w:val="none" w:sz="0" w:space="0" w:color="auto"/>
                    <w:right w:val="none" w:sz="0" w:space="0" w:color="auto"/>
                  </w:divBdr>
                </w:div>
                <w:div w:id="108285705">
                  <w:marLeft w:val="0"/>
                  <w:marRight w:val="0"/>
                  <w:marTop w:val="0"/>
                  <w:marBottom w:val="0"/>
                  <w:divBdr>
                    <w:top w:val="none" w:sz="0" w:space="0" w:color="auto"/>
                    <w:left w:val="none" w:sz="0" w:space="0" w:color="auto"/>
                    <w:bottom w:val="none" w:sz="0" w:space="0" w:color="auto"/>
                    <w:right w:val="none" w:sz="0" w:space="0" w:color="auto"/>
                  </w:divBdr>
                </w:div>
                <w:div w:id="128715119">
                  <w:marLeft w:val="0"/>
                  <w:marRight w:val="0"/>
                  <w:marTop w:val="0"/>
                  <w:marBottom w:val="0"/>
                  <w:divBdr>
                    <w:top w:val="none" w:sz="0" w:space="0" w:color="auto"/>
                    <w:left w:val="none" w:sz="0" w:space="0" w:color="auto"/>
                    <w:bottom w:val="none" w:sz="0" w:space="0" w:color="auto"/>
                    <w:right w:val="none" w:sz="0" w:space="0" w:color="auto"/>
                  </w:divBdr>
                </w:div>
                <w:div w:id="176432749">
                  <w:marLeft w:val="0"/>
                  <w:marRight w:val="0"/>
                  <w:marTop w:val="0"/>
                  <w:marBottom w:val="0"/>
                  <w:divBdr>
                    <w:top w:val="none" w:sz="0" w:space="0" w:color="auto"/>
                    <w:left w:val="none" w:sz="0" w:space="0" w:color="auto"/>
                    <w:bottom w:val="none" w:sz="0" w:space="0" w:color="auto"/>
                    <w:right w:val="none" w:sz="0" w:space="0" w:color="auto"/>
                  </w:divBdr>
                </w:div>
                <w:div w:id="199319004">
                  <w:marLeft w:val="0"/>
                  <w:marRight w:val="0"/>
                  <w:marTop w:val="0"/>
                  <w:marBottom w:val="0"/>
                  <w:divBdr>
                    <w:top w:val="none" w:sz="0" w:space="0" w:color="auto"/>
                    <w:left w:val="none" w:sz="0" w:space="0" w:color="auto"/>
                    <w:bottom w:val="none" w:sz="0" w:space="0" w:color="auto"/>
                    <w:right w:val="none" w:sz="0" w:space="0" w:color="auto"/>
                  </w:divBdr>
                </w:div>
                <w:div w:id="201358658">
                  <w:marLeft w:val="0"/>
                  <w:marRight w:val="0"/>
                  <w:marTop w:val="0"/>
                  <w:marBottom w:val="0"/>
                  <w:divBdr>
                    <w:top w:val="none" w:sz="0" w:space="0" w:color="auto"/>
                    <w:left w:val="none" w:sz="0" w:space="0" w:color="auto"/>
                    <w:bottom w:val="none" w:sz="0" w:space="0" w:color="auto"/>
                    <w:right w:val="none" w:sz="0" w:space="0" w:color="auto"/>
                  </w:divBdr>
                </w:div>
                <w:div w:id="206989770">
                  <w:marLeft w:val="0"/>
                  <w:marRight w:val="0"/>
                  <w:marTop w:val="0"/>
                  <w:marBottom w:val="0"/>
                  <w:divBdr>
                    <w:top w:val="none" w:sz="0" w:space="0" w:color="auto"/>
                    <w:left w:val="none" w:sz="0" w:space="0" w:color="auto"/>
                    <w:bottom w:val="none" w:sz="0" w:space="0" w:color="auto"/>
                    <w:right w:val="none" w:sz="0" w:space="0" w:color="auto"/>
                  </w:divBdr>
                </w:div>
                <w:div w:id="209075177">
                  <w:marLeft w:val="0"/>
                  <w:marRight w:val="0"/>
                  <w:marTop w:val="0"/>
                  <w:marBottom w:val="0"/>
                  <w:divBdr>
                    <w:top w:val="none" w:sz="0" w:space="0" w:color="auto"/>
                    <w:left w:val="none" w:sz="0" w:space="0" w:color="auto"/>
                    <w:bottom w:val="none" w:sz="0" w:space="0" w:color="auto"/>
                    <w:right w:val="none" w:sz="0" w:space="0" w:color="auto"/>
                  </w:divBdr>
                </w:div>
                <w:div w:id="243876792">
                  <w:marLeft w:val="0"/>
                  <w:marRight w:val="0"/>
                  <w:marTop w:val="0"/>
                  <w:marBottom w:val="0"/>
                  <w:divBdr>
                    <w:top w:val="none" w:sz="0" w:space="0" w:color="auto"/>
                    <w:left w:val="none" w:sz="0" w:space="0" w:color="auto"/>
                    <w:bottom w:val="none" w:sz="0" w:space="0" w:color="auto"/>
                    <w:right w:val="none" w:sz="0" w:space="0" w:color="auto"/>
                  </w:divBdr>
                </w:div>
                <w:div w:id="258369913">
                  <w:marLeft w:val="0"/>
                  <w:marRight w:val="0"/>
                  <w:marTop w:val="0"/>
                  <w:marBottom w:val="0"/>
                  <w:divBdr>
                    <w:top w:val="none" w:sz="0" w:space="0" w:color="auto"/>
                    <w:left w:val="none" w:sz="0" w:space="0" w:color="auto"/>
                    <w:bottom w:val="none" w:sz="0" w:space="0" w:color="auto"/>
                    <w:right w:val="none" w:sz="0" w:space="0" w:color="auto"/>
                  </w:divBdr>
                </w:div>
                <w:div w:id="290986468">
                  <w:marLeft w:val="0"/>
                  <w:marRight w:val="0"/>
                  <w:marTop w:val="0"/>
                  <w:marBottom w:val="0"/>
                  <w:divBdr>
                    <w:top w:val="none" w:sz="0" w:space="0" w:color="auto"/>
                    <w:left w:val="none" w:sz="0" w:space="0" w:color="auto"/>
                    <w:bottom w:val="none" w:sz="0" w:space="0" w:color="auto"/>
                    <w:right w:val="none" w:sz="0" w:space="0" w:color="auto"/>
                  </w:divBdr>
                </w:div>
                <w:div w:id="345523594">
                  <w:marLeft w:val="0"/>
                  <w:marRight w:val="0"/>
                  <w:marTop w:val="0"/>
                  <w:marBottom w:val="0"/>
                  <w:divBdr>
                    <w:top w:val="none" w:sz="0" w:space="0" w:color="auto"/>
                    <w:left w:val="none" w:sz="0" w:space="0" w:color="auto"/>
                    <w:bottom w:val="none" w:sz="0" w:space="0" w:color="auto"/>
                    <w:right w:val="none" w:sz="0" w:space="0" w:color="auto"/>
                  </w:divBdr>
                </w:div>
                <w:div w:id="349571920">
                  <w:marLeft w:val="0"/>
                  <w:marRight w:val="0"/>
                  <w:marTop w:val="0"/>
                  <w:marBottom w:val="0"/>
                  <w:divBdr>
                    <w:top w:val="none" w:sz="0" w:space="0" w:color="auto"/>
                    <w:left w:val="none" w:sz="0" w:space="0" w:color="auto"/>
                    <w:bottom w:val="none" w:sz="0" w:space="0" w:color="auto"/>
                    <w:right w:val="none" w:sz="0" w:space="0" w:color="auto"/>
                  </w:divBdr>
                </w:div>
                <w:div w:id="351803151">
                  <w:marLeft w:val="0"/>
                  <w:marRight w:val="0"/>
                  <w:marTop w:val="0"/>
                  <w:marBottom w:val="0"/>
                  <w:divBdr>
                    <w:top w:val="none" w:sz="0" w:space="0" w:color="auto"/>
                    <w:left w:val="none" w:sz="0" w:space="0" w:color="auto"/>
                    <w:bottom w:val="none" w:sz="0" w:space="0" w:color="auto"/>
                    <w:right w:val="none" w:sz="0" w:space="0" w:color="auto"/>
                  </w:divBdr>
                </w:div>
                <w:div w:id="362169338">
                  <w:marLeft w:val="0"/>
                  <w:marRight w:val="0"/>
                  <w:marTop w:val="0"/>
                  <w:marBottom w:val="0"/>
                  <w:divBdr>
                    <w:top w:val="none" w:sz="0" w:space="0" w:color="auto"/>
                    <w:left w:val="none" w:sz="0" w:space="0" w:color="auto"/>
                    <w:bottom w:val="none" w:sz="0" w:space="0" w:color="auto"/>
                    <w:right w:val="none" w:sz="0" w:space="0" w:color="auto"/>
                  </w:divBdr>
                </w:div>
                <w:div w:id="368920728">
                  <w:marLeft w:val="0"/>
                  <w:marRight w:val="0"/>
                  <w:marTop w:val="0"/>
                  <w:marBottom w:val="0"/>
                  <w:divBdr>
                    <w:top w:val="none" w:sz="0" w:space="0" w:color="auto"/>
                    <w:left w:val="none" w:sz="0" w:space="0" w:color="auto"/>
                    <w:bottom w:val="none" w:sz="0" w:space="0" w:color="auto"/>
                    <w:right w:val="none" w:sz="0" w:space="0" w:color="auto"/>
                  </w:divBdr>
                </w:div>
                <w:div w:id="383603108">
                  <w:marLeft w:val="0"/>
                  <w:marRight w:val="0"/>
                  <w:marTop w:val="0"/>
                  <w:marBottom w:val="0"/>
                  <w:divBdr>
                    <w:top w:val="none" w:sz="0" w:space="0" w:color="auto"/>
                    <w:left w:val="none" w:sz="0" w:space="0" w:color="auto"/>
                    <w:bottom w:val="none" w:sz="0" w:space="0" w:color="auto"/>
                    <w:right w:val="none" w:sz="0" w:space="0" w:color="auto"/>
                  </w:divBdr>
                </w:div>
                <w:div w:id="423890312">
                  <w:marLeft w:val="0"/>
                  <w:marRight w:val="0"/>
                  <w:marTop w:val="0"/>
                  <w:marBottom w:val="0"/>
                  <w:divBdr>
                    <w:top w:val="none" w:sz="0" w:space="0" w:color="auto"/>
                    <w:left w:val="none" w:sz="0" w:space="0" w:color="auto"/>
                    <w:bottom w:val="none" w:sz="0" w:space="0" w:color="auto"/>
                    <w:right w:val="none" w:sz="0" w:space="0" w:color="auto"/>
                  </w:divBdr>
                </w:div>
                <w:div w:id="434595188">
                  <w:marLeft w:val="0"/>
                  <w:marRight w:val="0"/>
                  <w:marTop w:val="0"/>
                  <w:marBottom w:val="0"/>
                  <w:divBdr>
                    <w:top w:val="none" w:sz="0" w:space="0" w:color="auto"/>
                    <w:left w:val="none" w:sz="0" w:space="0" w:color="auto"/>
                    <w:bottom w:val="none" w:sz="0" w:space="0" w:color="auto"/>
                    <w:right w:val="none" w:sz="0" w:space="0" w:color="auto"/>
                  </w:divBdr>
                </w:div>
                <w:div w:id="434710280">
                  <w:marLeft w:val="0"/>
                  <w:marRight w:val="0"/>
                  <w:marTop w:val="0"/>
                  <w:marBottom w:val="0"/>
                  <w:divBdr>
                    <w:top w:val="none" w:sz="0" w:space="0" w:color="auto"/>
                    <w:left w:val="none" w:sz="0" w:space="0" w:color="auto"/>
                    <w:bottom w:val="none" w:sz="0" w:space="0" w:color="auto"/>
                    <w:right w:val="none" w:sz="0" w:space="0" w:color="auto"/>
                  </w:divBdr>
                </w:div>
                <w:div w:id="440564054">
                  <w:marLeft w:val="0"/>
                  <w:marRight w:val="0"/>
                  <w:marTop w:val="0"/>
                  <w:marBottom w:val="0"/>
                  <w:divBdr>
                    <w:top w:val="none" w:sz="0" w:space="0" w:color="auto"/>
                    <w:left w:val="none" w:sz="0" w:space="0" w:color="auto"/>
                    <w:bottom w:val="none" w:sz="0" w:space="0" w:color="auto"/>
                    <w:right w:val="none" w:sz="0" w:space="0" w:color="auto"/>
                  </w:divBdr>
                </w:div>
                <w:div w:id="443886543">
                  <w:marLeft w:val="0"/>
                  <w:marRight w:val="0"/>
                  <w:marTop w:val="0"/>
                  <w:marBottom w:val="0"/>
                  <w:divBdr>
                    <w:top w:val="none" w:sz="0" w:space="0" w:color="auto"/>
                    <w:left w:val="none" w:sz="0" w:space="0" w:color="auto"/>
                    <w:bottom w:val="none" w:sz="0" w:space="0" w:color="auto"/>
                    <w:right w:val="none" w:sz="0" w:space="0" w:color="auto"/>
                  </w:divBdr>
                </w:div>
                <w:div w:id="459766052">
                  <w:marLeft w:val="0"/>
                  <w:marRight w:val="0"/>
                  <w:marTop w:val="0"/>
                  <w:marBottom w:val="0"/>
                  <w:divBdr>
                    <w:top w:val="none" w:sz="0" w:space="0" w:color="auto"/>
                    <w:left w:val="none" w:sz="0" w:space="0" w:color="auto"/>
                    <w:bottom w:val="none" w:sz="0" w:space="0" w:color="auto"/>
                    <w:right w:val="none" w:sz="0" w:space="0" w:color="auto"/>
                  </w:divBdr>
                </w:div>
                <w:div w:id="472913206">
                  <w:marLeft w:val="0"/>
                  <w:marRight w:val="0"/>
                  <w:marTop w:val="0"/>
                  <w:marBottom w:val="0"/>
                  <w:divBdr>
                    <w:top w:val="none" w:sz="0" w:space="0" w:color="auto"/>
                    <w:left w:val="none" w:sz="0" w:space="0" w:color="auto"/>
                    <w:bottom w:val="none" w:sz="0" w:space="0" w:color="auto"/>
                    <w:right w:val="none" w:sz="0" w:space="0" w:color="auto"/>
                  </w:divBdr>
                </w:div>
                <w:div w:id="562569965">
                  <w:marLeft w:val="0"/>
                  <w:marRight w:val="0"/>
                  <w:marTop w:val="0"/>
                  <w:marBottom w:val="0"/>
                  <w:divBdr>
                    <w:top w:val="none" w:sz="0" w:space="0" w:color="auto"/>
                    <w:left w:val="none" w:sz="0" w:space="0" w:color="auto"/>
                    <w:bottom w:val="none" w:sz="0" w:space="0" w:color="auto"/>
                    <w:right w:val="none" w:sz="0" w:space="0" w:color="auto"/>
                  </w:divBdr>
                </w:div>
                <w:div w:id="611521931">
                  <w:marLeft w:val="0"/>
                  <w:marRight w:val="0"/>
                  <w:marTop w:val="0"/>
                  <w:marBottom w:val="0"/>
                  <w:divBdr>
                    <w:top w:val="none" w:sz="0" w:space="0" w:color="auto"/>
                    <w:left w:val="none" w:sz="0" w:space="0" w:color="auto"/>
                    <w:bottom w:val="none" w:sz="0" w:space="0" w:color="auto"/>
                    <w:right w:val="none" w:sz="0" w:space="0" w:color="auto"/>
                  </w:divBdr>
                </w:div>
                <w:div w:id="612442255">
                  <w:marLeft w:val="0"/>
                  <w:marRight w:val="0"/>
                  <w:marTop w:val="0"/>
                  <w:marBottom w:val="0"/>
                  <w:divBdr>
                    <w:top w:val="none" w:sz="0" w:space="0" w:color="auto"/>
                    <w:left w:val="none" w:sz="0" w:space="0" w:color="auto"/>
                    <w:bottom w:val="none" w:sz="0" w:space="0" w:color="auto"/>
                    <w:right w:val="none" w:sz="0" w:space="0" w:color="auto"/>
                  </w:divBdr>
                </w:div>
                <w:div w:id="666789305">
                  <w:marLeft w:val="0"/>
                  <w:marRight w:val="0"/>
                  <w:marTop w:val="0"/>
                  <w:marBottom w:val="0"/>
                  <w:divBdr>
                    <w:top w:val="none" w:sz="0" w:space="0" w:color="auto"/>
                    <w:left w:val="none" w:sz="0" w:space="0" w:color="auto"/>
                    <w:bottom w:val="none" w:sz="0" w:space="0" w:color="auto"/>
                    <w:right w:val="none" w:sz="0" w:space="0" w:color="auto"/>
                  </w:divBdr>
                </w:div>
                <w:div w:id="689111192">
                  <w:marLeft w:val="0"/>
                  <w:marRight w:val="0"/>
                  <w:marTop w:val="0"/>
                  <w:marBottom w:val="0"/>
                  <w:divBdr>
                    <w:top w:val="none" w:sz="0" w:space="0" w:color="auto"/>
                    <w:left w:val="none" w:sz="0" w:space="0" w:color="auto"/>
                    <w:bottom w:val="none" w:sz="0" w:space="0" w:color="auto"/>
                    <w:right w:val="none" w:sz="0" w:space="0" w:color="auto"/>
                  </w:divBdr>
                </w:div>
                <w:div w:id="700546710">
                  <w:marLeft w:val="0"/>
                  <w:marRight w:val="0"/>
                  <w:marTop w:val="0"/>
                  <w:marBottom w:val="0"/>
                  <w:divBdr>
                    <w:top w:val="none" w:sz="0" w:space="0" w:color="auto"/>
                    <w:left w:val="none" w:sz="0" w:space="0" w:color="auto"/>
                    <w:bottom w:val="none" w:sz="0" w:space="0" w:color="auto"/>
                    <w:right w:val="none" w:sz="0" w:space="0" w:color="auto"/>
                  </w:divBdr>
                </w:div>
                <w:div w:id="718942581">
                  <w:marLeft w:val="0"/>
                  <w:marRight w:val="0"/>
                  <w:marTop w:val="0"/>
                  <w:marBottom w:val="0"/>
                  <w:divBdr>
                    <w:top w:val="none" w:sz="0" w:space="0" w:color="auto"/>
                    <w:left w:val="none" w:sz="0" w:space="0" w:color="auto"/>
                    <w:bottom w:val="none" w:sz="0" w:space="0" w:color="auto"/>
                    <w:right w:val="none" w:sz="0" w:space="0" w:color="auto"/>
                  </w:divBdr>
                </w:div>
                <w:div w:id="729041200">
                  <w:marLeft w:val="0"/>
                  <w:marRight w:val="0"/>
                  <w:marTop w:val="0"/>
                  <w:marBottom w:val="0"/>
                  <w:divBdr>
                    <w:top w:val="none" w:sz="0" w:space="0" w:color="auto"/>
                    <w:left w:val="none" w:sz="0" w:space="0" w:color="auto"/>
                    <w:bottom w:val="none" w:sz="0" w:space="0" w:color="auto"/>
                    <w:right w:val="none" w:sz="0" w:space="0" w:color="auto"/>
                  </w:divBdr>
                </w:div>
                <w:div w:id="731656030">
                  <w:marLeft w:val="0"/>
                  <w:marRight w:val="0"/>
                  <w:marTop w:val="0"/>
                  <w:marBottom w:val="0"/>
                  <w:divBdr>
                    <w:top w:val="none" w:sz="0" w:space="0" w:color="auto"/>
                    <w:left w:val="none" w:sz="0" w:space="0" w:color="auto"/>
                    <w:bottom w:val="none" w:sz="0" w:space="0" w:color="auto"/>
                    <w:right w:val="none" w:sz="0" w:space="0" w:color="auto"/>
                  </w:divBdr>
                </w:div>
                <w:div w:id="750738197">
                  <w:marLeft w:val="0"/>
                  <w:marRight w:val="0"/>
                  <w:marTop w:val="0"/>
                  <w:marBottom w:val="0"/>
                  <w:divBdr>
                    <w:top w:val="none" w:sz="0" w:space="0" w:color="auto"/>
                    <w:left w:val="none" w:sz="0" w:space="0" w:color="auto"/>
                    <w:bottom w:val="none" w:sz="0" w:space="0" w:color="auto"/>
                    <w:right w:val="none" w:sz="0" w:space="0" w:color="auto"/>
                  </w:divBdr>
                </w:div>
                <w:div w:id="754590486">
                  <w:marLeft w:val="0"/>
                  <w:marRight w:val="0"/>
                  <w:marTop w:val="0"/>
                  <w:marBottom w:val="0"/>
                  <w:divBdr>
                    <w:top w:val="none" w:sz="0" w:space="0" w:color="auto"/>
                    <w:left w:val="none" w:sz="0" w:space="0" w:color="auto"/>
                    <w:bottom w:val="none" w:sz="0" w:space="0" w:color="auto"/>
                    <w:right w:val="none" w:sz="0" w:space="0" w:color="auto"/>
                  </w:divBdr>
                </w:div>
                <w:div w:id="779689810">
                  <w:marLeft w:val="0"/>
                  <w:marRight w:val="0"/>
                  <w:marTop w:val="0"/>
                  <w:marBottom w:val="0"/>
                  <w:divBdr>
                    <w:top w:val="none" w:sz="0" w:space="0" w:color="auto"/>
                    <w:left w:val="none" w:sz="0" w:space="0" w:color="auto"/>
                    <w:bottom w:val="none" w:sz="0" w:space="0" w:color="auto"/>
                    <w:right w:val="none" w:sz="0" w:space="0" w:color="auto"/>
                  </w:divBdr>
                </w:div>
                <w:div w:id="794446090">
                  <w:marLeft w:val="0"/>
                  <w:marRight w:val="0"/>
                  <w:marTop w:val="0"/>
                  <w:marBottom w:val="0"/>
                  <w:divBdr>
                    <w:top w:val="none" w:sz="0" w:space="0" w:color="auto"/>
                    <w:left w:val="none" w:sz="0" w:space="0" w:color="auto"/>
                    <w:bottom w:val="none" w:sz="0" w:space="0" w:color="auto"/>
                    <w:right w:val="none" w:sz="0" w:space="0" w:color="auto"/>
                  </w:divBdr>
                </w:div>
                <w:div w:id="816150329">
                  <w:marLeft w:val="0"/>
                  <w:marRight w:val="0"/>
                  <w:marTop w:val="0"/>
                  <w:marBottom w:val="0"/>
                  <w:divBdr>
                    <w:top w:val="none" w:sz="0" w:space="0" w:color="auto"/>
                    <w:left w:val="none" w:sz="0" w:space="0" w:color="auto"/>
                    <w:bottom w:val="none" w:sz="0" w:space="0" w:color="auto"/>
                    <w:right w:val="none" w:sz="0" w:space="0" w:color="auto"/>
                  </w:divBdr>
                </w:div>
                <w:div w:id="841090070">
                  <w:marLeft w:val="0"/>
                  <w:marRight w:val="0"/>
                  <w:marTop w:val="0"/>
                  <w:marBottom w:val="0"/>
                  <w:divBdr>
                    <w:top w:val="none" w:sz="0" w:space="0" w:color="auto"/>
                    <w:left w:val="none" w:sz="0" w:space="0" w:color="auto"/>
                    <w:bottom w:val="none" w:sz="0" w:space="0" w:color="auto"/>
                    <w:right w:val="none" w:sz="0" w:space="0" w:color="auto"/>
                  </w:divBdr>
                </w:div>
                <w:div w:id="860435162">
                  <w:marLeft w:val="0"/>
                  <w:marRight w:val="0"/>
                  <w:marTop w:val="0"/>
                  <w:marBottom w:val="0"/>
                  <w:divBdr>
                    <w:top w:val="none" w:sz="0" w:space="0" w:color="auto"/>
                    <w:left w:val="none" w:sz="0" w:space="0" w:color="auto"/>
                    <w:bottom w:val="none" w:sz="0" w:space="0" w:color="auto"/>
                    <w:right w:val="none" w:sz="0" w:space="0" w:color="auto"/>
                  </w:divBdr>
                </w:div>
                <w:div w:id="866411846">
                  <w:marLeft w:val="0"/>
                  <w:marRight w:val="0"/>
                  <w:marTop w:val="0"/>
                  <w:marBottom w:val="0"/>
                  <w:divBdr>
                    <w:top w:val="none" w:sz="0" w:space="0" w:color="auto"/>
                    <w:left w:val="none" w:sz="0" w:space="0" w:color="auto"/>
                    <w:bottom w:val="none" w:sz="0" w:space="0" w:color="auto"/>
                    <w:right w:val="none" w:sz="0" w:space="0" w:color="auto"/>
                  </w:divBdr>
                </w:div>
                <w:div w:id="878737533">
                  <w:marLeft w:val="0"/>
                  <w:marRight w:val="0"/>
                  <w:marTop w:val="0"/>
                  <w:marBottom w:val="0"/>
                  <w:divBdr>
                    <w:top w:val="none" w:sz="0" w:space="0" w:color="auto"/>
                    <w:left w:val="none" w:sz="0" w:space="0" w:color="auto"/>
                    <w:bottom w:val="none" w:sz="0" w:space="0" w:color="auto"/>
                    <w:right w:val="none" w:sz="0" w:space="0" w:color="auto"/>
                  </w:divBdr>
                </w:div>
                <w:div w:id="921258023">
                  <w:marLeft w:val="0"/>
                  <w:marRight w:val="0"/>
                  <w:marTop w:val="0"/>
                  <w:marBottom w:val="0"/>
                  <w:divBdr>
                    <w:top w:val="none" w:sz="0" w:space="0" w:color="auto"/>
                    <w:left w:val="none" w:sz="0" w:space="0" w:color="auto"/>
                    <w:bottom w:val="none" w:sz="0" w:space="0" w:color="auto"/>
                    <w:right w:val="none" w:sz="0" w:space="0" w:color="auto"/>
                  </w:divBdr>
                </w:div>
                <w:div w:id="947742004">
                  <w:marLeft w:val="0"/>
                  <w:marRight w:val="0"/>
                  <w:marTop w:val="0"/>
                  <w:marBottom w:val="0"/>
                  <w:divBdr>
                    <w:top w:val="none" w:sz="0" w:space="0" w:color="auto"/>
                    <w:left w:val="none" w:sz="0" w:space="0" w:color="auto"/>
                    <w:bottom w:val="none" w:sz="0" w:space="0" w:color="auto"/>
                    <w:right w:val="none" w:sz="0" w:space="0" w:color="auto"/>
                  </w:divBdr>
                </w:div>
                <w:div w:id="988365521">
                  <w:marLeft w:val="0"/>
                  <w:marRight w:val="0"/>
                  <w:marTop w:val="0"/>
                  <w:marBottom w:val="0"/>
                  <w:divBdr>
                    <w:top w:val="none" w:sz="0" w:space="0" w:color="auto"/>
                    <w:left w:val="none" w:sz="0" w:space="0" w:color="auto"/>
                    <w:bottom w:val="none" w:sz="0" w:space="0" w:color="auto"/>
                    <w:right w:val="none" w:sz="0" w:space="0" w:color="auto"/>
                  </w:divBdr>
                </w:div>
                <w:div w:id="1019039723">
                  <w:marLeft w:val="0"/>
                  <w:marRight w:val="0"/>
                  <w:marTop w:val="0"/>
                  <w:marBottom w:val="0"/>
                  <w:divBdr>
                    <w:top w:val="none" w:sz="0" w:space="0" w:color="auto"/>
                    <w:left w:val="none" w:sz="0" w:space="0" w:color="auto"/>
                    <w:bottom w:val="none" w:sz="0" w:space="0" w:color="auto"/>
                    <w:right w:val="none" w:sz="0" w:space="0" w:color="auto"/>
                  </w:divBdr>
                </w:div>
                <w:div w:id="1024402818">
                  <w:marLeft w:val="0"/>
                  <w:marRight w:val="0"/>
                  <w:marTop w:val="0"/>
                  <w:marBottom w:val="0"/>
                  <w:divBdr>
                    <w:top w:val="none" w:sz="0" w:space="0" w:color="auto"/>
                    <w:left w:val="none" w:sz="0" w:space="0" w:color="auto"/>
                    <w:bottom w:val="none" w:sz="0" w:space="0" w:color="auto"/>
                    <w:right w:val="none" w:sz="0" w:space="0" w:color="auto"/>
                  </w:divBdr>
                </w:div>
                <w:div w:id="1026370651">
                  <w:marLeft w:val="0"/>
                  <w:marRight w:val="0"/>
                  <w:marTop w:val="0"/>
                  <w:marBottom w:val="0"/>
                  <w:divBdr>
                    <w:top w:val="none" w:sz="0" w:space="0" w:color="auto"/>
                    <w:left w:val="none" w:sz="0" w:space="0" w:color="auto"/>
                    <w:bottom w:val="none" w:sz="0" w:space="0" w:color="auto"/>
                    <w:right w:val="none" w:sz="0" w:space="0" w:color="auto"/>
                  </w:divBdr>
                </w:div>
                <w:div w:id="1056514916">
                  <w:marLeft w:val="0"/>
                  <w:marRight w:val="0"/>
                  <w:marTop w:val="0"/>
                  <w:marBottom w:val="0"/>
                  <w:divBdr>
                    <w:top w:val="none" w:sz="0" w:space="0" w:color="auto"/>
                    <w:left w:val="none" w:sz="0" w:space="0" w:color="auto"/>
                    <w:bottom w:val="none" w:sz="0" w:space="0" w:color="auto"/>
                    <w:right w:val="none" w:sz="0" w:space="0" w:color="auto"/>
                  </w:divBdr>
                </w:div>
                <w:div w:id="1068381512">
                  <w:marLeft w:val="0"/>
                  <w:marRight w:val="0"/>
                  <w:marTop w:val="0"/>
                  <w:marBottom w:val="0"/>
                  <w:divBdr>
                    <w:top w:val="none" w:sz="0" w:space="0" w:color="auto"/>
                    <w:left w:val="none" w:sz="0" w:space="0" w:color="auto"/>
                    <w:bottom w:val="none" w:sz="0" w:space="0" w:color="auto"/>
                    <w:right w:val="none" w:sz="0" w:space="0" w:color="auto"/>
                  </w:divBdr>
                </w:div>
                <w:div w:id="1115104304">
                  <w:marLeft w:val="0"/>
                  <w:marRight w:val="0"/>
                  <w:marTop w:val="0"/>
                  <w:marBottom w:val="0"/>
                  <w:divBdr>
                    <w:top w:val="none" w:sz="0" w:space="0" w:color="auto"/>
                    <w:left w:val="none" w:sz="0" w:space="0" w:color="auto"/>
                    <w:bottom w:val="none" w:sz="0" w:space="0" w:color="auto"/>
                    <w:right w:val="none" w:sz="0" w:space="0" w:color="auto"/>
                  </w:divBdr>
                </w:div>
                <w:div w:id="1204638829">
                  <w:marLeft w:val="0"/>
                  <w:marRight w:val="0"/>
                  <w:marTop w:val="0"/>
                  <w:marBottom w:val="0"/>
                  <w:divBdr>
                    <w:top w:val="none" w:sz="0" w:space="0" w:color="auto"/>
                    <w:left w:val="none" w:sz="0" w:space="0" w:color="auto"/>
                    <w:bottom w:val="none" w:sz="0" w:space="0" w:color="auto"/>
                    <w:right w:val="none" w:sz="0" w:space="0" w:color="auto"/>
                  </w:divBdr>
                </w:div>
                <w:div w:id="1218855247">
                  <w:marLeft w:val="0"/>
                  <w:marRight w:val="0"/>
                  <w:marTop w:val="0"/>
                  <w:marBottom w:val="0"/>
                  <w:divBdr>
                    <w:top w:val="none" w:sz="0" w:space="0" w:color="auto"/>
                    <w:left w:val="none" w:sz="0" w:space="0" w:color="auto"/>
                    <w:bottom w:val="none" w:sz="0" w:space="0" w:color="auto"/>
                    <w:right w:val="none" w:sz="0" w:space="0" w:color="auto"/>
                  </w:divBdr>
                </w:div>
                <w:div w:id="1219854274">
                  <w:marLeft w:val="0"/>
                  <w:marRight w:val="0"/>
                  <w:marTop w:val="0"/>
                  <w:marBottom w:val="0"/>
                  <w:divBdr>
                    <w:top w:val="none" w:sz="0" w:space="0" w:color="auto"/>
                    <w:left w:val="none" w:sz="0" w:space="0" w:color="auto"/>
                    <w:bottom w:val="none" w:sz="0" w:space="0" w:color="auto"/>
                    <w:right w:val="none" w:sz="0" w:space="0" w:color="auto"/>
                  </w:divBdr>
                </w:div>
                <w:div w:id="1226337359">
                  <w:marLeft w:val="0"/>
                  <w:marRight w:val="0"/>
                  <w:marTop w:val="0"/>
                  <w:marBottom w:val="0"/>
                  <w:divBdr>
                    <w:top w:val="none" w:sz="0" w:space="0" w:color="auto"/>
                    <w:left w:val="none" w:sz="0" w:space="0" w:color="auto"/>
                    <w:bottom w:val="none" w:sz="0" w:space="0" w:color="auto"/>
                    <w:right w:val="none" w:sz="0" w:space="0" w:color="auto"/>
                  </w:divBdr>
                </w:div>
                <w:div w:id="1235314079">
                  <w:marLeft w:val="0"/>
                  <w:marRight w:val="0"/>
                  <w:marTop w:val="0"/>
                  <w:marBottom w:val="0"/>
                  <w:divBdr>
                    <w:top w:val="none" w:sz="0" w:space="0" w:color="auto"/>
                    <w:left w:val="none" w:sz="0" w:space="0" w:color="auto"/>
                    <w:bottom w:val="none" w:sz="0" w:space="0" w:color="auto"/>
                    <w:right w:val="none" w:sz="0" w:space="0" w:color="auto"/>
                  </w:divBdr>
                </w:div>
                <w:div w:id="1248076749">
                  <w:marLeft w:val="0"/>
                  <w:marRight w:val="0"/>
                  <w:marTop w:val="0"/>
                  <w:marBottom w:val="0"/>
                  <w:divBdr>
                    <w:top w:val="none" w:sz="0" w:space="0" w:color="auto"/>
                    <w:left w:val="none" w:sz="0" w:space="0" w:color="auto"/>
                    <w:bottom w:val="none" w:sz="0" w:space="0" w:color="auto"/>
                    <w:right w:val="none" w:sz="0" w:space="0" w:color="auto"/>
                  </w:divBdr>
                </w:div>
                <w:div w:id="1251505478">
                  <w:marLeft w:val="0"/>
                  <w:marRight w:val="0"/>
                  <w:marTop w:val="0"/>
                  <w:marBottom w:val="0"/>
                  <w:divBdr>
                    <w:top w:val="none" w:sz="0" w:space="0" w:color="auto"/>
                    <w:left w:val="none" w:sz="0" w:space="0" w:color="auto"/>
                    <w:bottom w:val="none" w:sz="0" w:space="0" w:color="auto"/>
                    <w:right w:val="none" w:sz="0" w:space="0" w:color="auto"/>
                  </w:divBdr>
                </w:div>
                <w:div w:id="1305045065">
                  <w:marLeft w:val="0"/>
                  <w:marRight w:val="0"/>
                  <w:marTop w:val="0"/>
                  <w:marBottom w:val="0"/>
                  <w:divBdr>
                    <w:top w:val="none" w:sz="0" w:space="0" w:color="auto"/>
                    <w:left w:val="none" w:sz="0" w:space="0" w:color="auto"/>
                    <w:bottom w:val="none" w:sz="0" w:space="0" w:color="auto"/>
                    <w:right w:val="none" w:sz="0" w:space="0" w:color="auto"/>
                  </w:divBdr>
                </w:div>
                <w:div w:id="1305699815">
                  <w:marLeft w:val="0"/>
                  <w:marRight w:val="0"/>
                  <w:marTop w:val="0"/>
                  <w:marBottom w:val="0"/>
                  <w:divBdr>
                    <w:top w:val="none" w:sz="0" w:space="0" w:color="auto"/>
                    <w:left w:val="none" w:sz="0" w:space="0" w:color="auto"/>
                    <w:bottom w:val="none" w:sz="0" w:space="0" w:color="auto"/>
                    <w:right w:val="none" w:sz="0" w:space="0" w:color="auto"/>
                  </w:divBdr>
                </w:div>
                <w:div w:id="1402562036">
                  <w:marLeft w:val="0"/>
                  <w:marRight w:val="0"/>
                  <w:marTop w:val="0"/>
                  <w:marBottom w:val="0"/>
                  <w:divBdr>
                    <w:top w:val="none" w:sz="0" w:space="0" w:color="auto"/>
                    <w:left w:val="none" w:sz="0" w:space="0" w:color="auto"/>
                    <w:bottom w:val="none" w:sz="0" w:space="0" w:color="auto"/>
                    <w:right w:val="none" w:sz="0" w:space="0" w:color="auto"/>
                  </w:divBdr>
                </w:div>
                <w:div w:id="1411390153">
                  <w:marLeft w:val="0"/>
                  <w:marRight w:val="0"/>
                  <w:marTop w:val="0"/>
                  <w:marBottom w:val="0"/>
                  <w:divBdr>
                    <w:top w:val="none" w:sz="0" w:space="0" w:color="auto"/>
                    <w:left w:val="none" w:sz="0" w:space="0" w:color="auto"/>
                    <w:bottom w:val="none" w:sz="0" w:space="0" w:color="auto"/>
                    <w:right w:val="none" w:sz="0" w:space="0" w:color="auto"/>
                  </w:divBdr>
                </w:div>
                <w:div w:id="1413503635">
                  <w:marLeft w:val="0"/>
                  <w:marRight w:val="0"/>
                  <w:marTop w:val="0"/>
                  <w:marBottom w:val="0"/>
                  <w:divBdr>
                    <w:top w:val="none" w:sz="0" w:space="0" w:color="auto"/>
                    <w:left w:val="none" w:sz="0" w:space="0" w:color="auto"/>
                    <w:bottom w:val="none" w:sz="0" w:space="0" w:color="auto"/>
                    <w:right w:val="none" w:sz="0" w:space="0" w:color="auto"/>
                  </w:divBdr>
                </w:div>
                <w:div w:id="1434328224">
                  <w:marLeft w:val="0"/>
                  <w:marRight w:val="0"/>
                  <w:marTop w:val="0"/>
                  <w:marBottom w:val="0"/>
                  <w:divBdr>
                    <w:top w:val="none" w:sz="0" w:space="0" w:color="auto"/>
                    <w:left w:val="none" w:sz="0" w:space="0" w:color="auto"/>
                    <w:bottom w:val="none" w:sz="0" w:space="0" w:color="auto"/>
                    <w:right w:val="none" w:sz="0" w:space="0" w:color="auto"/>
                  </w:divBdr>
                </w:div>
                <w:div w:id="1440176359">
                  <w:marLeft w:val="0"/>
                  <w:marRight w:val="0"/>
                  <w:marTop w:val="0"/>
                  <w:marBottom w:val="0"/>
                  <w:divBdr>
                    <w:top w:val="none" w:sz="0" w:space="0" w:color="auto"/>
                    <w:left w:val="none" w:sz="0" w:space="0" w:color="auto"/>
                    <w:bottom w:val="none" w:sz="0" w:space="0" w:color="auto"/>
                    <w:right w:val="none" w:sz="0" w:space="0" w:color="auto"/>
                  </w:divBdr>
                </w:div>
                <w:div w:id="1483737329">
                  <w:marLeft w:val="0"/>
                  <w:marRight w:val="0"/>
                  <w:marTop w:val="0"/>
                  <w:marBottom w:val="0"/>
                  <w:divBdr>
                    <w:top w:val="none" w:sz="0" w:space="0" w:color="auto"/>
                    <w:left w:val="none" w:sz="0" w:space="0" w:color="auto"/>
                    <w:bottom w:val="none" w:sz="0" w:space="0" w:color="auto"/>
                    <w:right w:val="none" w:sz="0" w:space="0" w:color="auto"/>
                  </w:divBdr>
                </w:div>
                <w:div w:id="1579706109">
                  <w:marLeft w:val="0"/>
                  <w:marRight w:val="0"/>
                  <w:marTop w:val="0"/>
                  <w:marBottom w:val="0"/>
                  <w:divBdr>
                    <w:top w:val="none" w:sz="0" w:space="0" w:color="auto"/>
                    <w:left w:val="none" w:sz="0" w:space="0" w:color="auto"/>
                    <w:bottom w:val="none" w:sz="0" w:space="0" w:color="auto"/>
                    <w:right w:val="none" w:sz="0" w:space="0" w:color="auto"/>
                  </w:divBdr>
                </w:div>
                <w:div w:id="1601178844">
                  <w:marLeft w:val="0"/>
                  <w:marRight w:val="0"/>
                  <w:marTop w:val="0"/>
                  <w:marBottom w:val="0"/>
                  <w:divBdr>
                    <w:top w:val="none" w:sz="0" w:space="0" w:color="auto"/>
                    <w:left w:val="none" w:sz="0" w:space="0" w:color="auto"/>
                    <w:bottom w:val="none" w:sz="0" w:space="0" w:color="auto"/>
                    <w:right w:val="none" w:sz="0" w:space="0" w:color="auto"/>
                  </w:divBdr>
                </w:div>
                <w:div w:id="1638604531">
                  <w:marLeft w:val="0"/>
                  <w:marRight w:val="0"/>
                  <w:marTop w:val="0"/>
                  <w:marBottom w:val="0"/>
                  <w:divBdr>
                    <w:top w:val="none" w:sz="0" w:space="0" w:color="auto"/>
                    <w:left w:val="none" w:sz="0" w:space="0" w:color="auto"/>
                    <w:bottom w:val="none" w:sz="0" w:space="0" w:color="auto"/>
                    <w:right w:val="none" w:sz="0" w:space="0" w:color="auto"/>
                  </w:divBdr>
                </w:div>
                <w:div w:id="1640115286">
                  <w:marLeft w:val="0"/>
                  <w:marRight w:val="0"/>
                  <w:marTop w:val="0"/>
                  <w:marBottom w:val="0"/>
                  <w:divBdr>
                    <w:top w:val="none" w:sz="0" w:space="0" w:color="auto"/>
                    <w:left w:val="none" w:sz="0" w:space="0" w:color="auto"/>
                    <w:bottom w:val="none" w:sz="0" w:space="0" w:color="auto"/>
                    <w:right w:val="none" w:sz="0" w:space="0" w:color="auto"/>
                  </w:divBdr>
                </w:div>
                <w:div w:id="1682657387">
                  <w:marLeft w:val="0"/>
                  <w:marRight w:val="0"/>
                  <w:marTop w:val="0"/>
                  <w:marBottom w:val="0"/>
                  <w:divBdr>
                    <w:top w:val="none" w:sz="0" w:space="0" w:color="auto"/>
                    <w:left w:val="none" w:sz="0" w:space="0" w:color="auto"/>
                    <w:bottom w:val="none" w:sz="0" w:space="0" w:color="auto"/>
                    <w:right w:val="none" w:sz="0" w:space="0" w:color="auto"/>
                  </w:divBdr>
                </w:div>
                <w:div w:id="1688405520">
                  <w:marLeft w:val="0"/>
                  <w:marRight w:val="0"/>
                  <w:marTop w:val="0"/>
                  <w:marBottom w:val="0"/>
                  <w:divBdr>
                    <w:top w:val="none" w:sz="0" w:space="0" w:color="auto"/>
                    <w:left w:val="none" w:sz="0" w:space="0" w:color="auto"/>
                    <w:bottom w:val="none" w:sz="0" w:space="0" w:color="auto"/>
                    <w:right w:val="none" w:sz="0" w:space="0" w:color="auto"/>
                  </w:divBdr>
                </w:div>
                <w:div w:id="1690375353">
                  <w:marLeft w:val="0"/>
                  <w:marRight w:val="0"/>
                  <w:marTop w:val="0"/>
                  <w:marBottom w:val="0"/>
                  <w:divBdr>
                    <w:top w:val="none" w:sz="0" w:space="0" w:color="auto"/>
                    <w:left w:val="none" w:sz="0" w:space="0" w:color="auto"/>
                    <w:bottom w:val="none" w:sz="0" w:space="0" w:color="auto"/>
                    <w:right w:val="none" w:sz="0" w:space="0" w:color="auto"/>
                  </w:divBdr>
                </w:div>
                <w:div w:id="1723365247">
                  <w:marLeft w:val="0"/>
                  <w:marRight w:val="0"/>
                  <w:marTop w:val="0"/>
                  <w:marBottom w:val="0"/>
                  <w:divBdr>
                    <w:top w:val="none" w:sz="0" w:space="0" w:color="auto"/>
                    <w:left w:val="none" w:sz="0" w:space="0" w:color="auto"/>
                    <w:bottom w:val="none" w:sz="0" w:space="0" w:color="auto"/>
                    <w:right w:val="none" w:sz="0" w:space="0" w:color="auto"/>
                  </w:divBdr>
                </w:div>
                <w:div w:id="1729380986">
                  <w:marLeft w:val="0"/>
                  <w:marRight w:val="0"/>
                  <w:marTop w:val="0"/>
                  <w:marBottom w:val="0"/>
                  <w:divBdr>
                    <w:top w:val="none" w:sz="0" w:space="0" w:color="auto"/>
                    <w:left w:val="none" w:sz="0" w:space="0" w:color="auto"/>
                    <w:bottom w:val="none" w:sz="0" w:space="0" w:color="auto"/>
                    <w:right w:val="none" w:sz="0" w:space="0" w:color="auto"/>
                  </w:divBdr>
                </w:div>
                <w:div w:id="1774084131">
                  <w:marLeft w:val="0"/>
                  <w:marRight w:val="0"/>
                  <w:marTop w:val="0"/>
                  <w:marBottom w:val="0"/>
                  <w:divBdr>
                    <w:top w:val="none" w:sz="0" w:space="0" w:color="auto"/>
                    <w:left w:val="none" w:sz="0" w:space="0" w:color="auto"/>
                    <w:bottom w:val="none" w:sz="0" w:space="0" w:color="auto"/>
                    <w:right w:val="none" w:sz="0" w:space="0" w:color="auto"/>
                  </w:divBdr>
                </w:div>
                <w:div w:id="1783918021">
                  <w:marLeft w:val="0"/>
                  <w:marRight w:val="0"/>
                  <w:marTop w:val="0"/>
                  <w:marBottom w:val="0"/>
                  <w:divBdr>
                    <w:top w:val="none" w:sz="0" w:space="0" w:color="auto"/>
                    <w:left w:val="none" w:sz="0" w:space="0" w:color="auto"/>
                    <w:bottom w:val="none" w:sz="0" w:space="0" w:color="auto"/>
                    <w:right w:val="none" w:sz="0" w:space="0" w:color="auto"/>
                  </w:divBdr>
                </w:div>
                <w:div w:id="1804080133">
                  <w:marLeft w:val="0"/>
                  <w:marRight w:val="0"/>
                  <w:marTop w:val="0"/>
                  <w:marBottom w:val="0"/>
                  <w:divBdr>
                    <w:top w:val="none" w:sz="0" w:space="0" w:color="auto"/>
                    <w:left w:val="none" w:sz="0" w:space="0" w:color="auto"/>
                    <w:bottom w:val="none" w:sz="0" w:space="0" w:color="auto"/>
                    <w:right w:val="none" w:sz="0" w:space="0" w:color="auto"/>
                  </w:divBdr>
                </w:div>
                <w:div w:id="1856726804">
                  <w:marLeft w:val="0"/>
                  <w:marRight w:val="0"/>
                  <w:marTop w:val="0"/>
                  <w:marBottom w:val="0"/>
                  <w:divBdr>
                    <w:top w:val="none" w:sz="0" w:space="0" w:color="auto"/>
                    <w:left w:val="none" w:sz="0" w:space="0" w:color="auto"/>
                    <w:bottom w:val="none" w:sz="0" w:space="0" w:color="auto"/>
                    <w:right w:val="none" w:sz="0" w:space="0" w:color="auto"/>
                  </w:divBdr>
                </w:div>
                <w:div w:id="1903178605">
                  <w:marLeft w:val="0"/>
                  <w:marRight w:val="0"/>
                  <w:marTop w:val="0"/>
                  <w:marBottom w:val="0"/>
                  <w:divBdr>
                    <w:top w:val="none" w:sz="0" w:space="0" w:color="auto"/>
                    <w:left w:val="none" w:sz="0" w:space="0" w:color="auto"/>
                    <w:bottom w:val="none" w:sz="0" w:space="0" w:color="auto"/>
                    <w:right w:val="none" w:sz="0" w:space="0" w:color="auto"/>
                  </w:divBdr>
                </w:div>
                <w:div w:id="1923179340">
                  <w:marLeft w:val="0"/>
                  <w:marRight w:val="0"/>
                  <w:marTop w:val="0"/>
                  <w:marBottom w:val="0"/>
                  <w:divBdr>
                    <w:top w:val="none" w:sz="0" w:space="0" w:color="auto"/>
                    <w:left w:val="none" w:sz="0" w:space="0" w:color="auto"/>
                    <w:bottom w:val="none" w:sz="0" w:space="0" w:color="auto"/>
                    <w:right w:val="none" w:sz="0" w:space="0" w:color="auto"/>
                  </w:divBdr>
                </w:div>
                <w:div w:id="1938521540">
                  <w:marLeft w:val="0"/>
                  <w:marRight w:val="0"/>
                  <w:marTop w:val="0"/>
                  <w:marBottom w:val="0"/>
                  <w:divBdr>
                    <w:top w:val="none" w:sz="0" w:space="0" w:color="auto"/>
                    <w:left w:val="none" w:sz="0" w:space="0" w:color="auto"/>
                    <w:bottom w:val="none" w:sz="0" w:space="0" w:color="auto"/>
                    <w:right w:val="none" w:sz="0" w:space="0" w:color="auto"/>
                  </w:divBdr>
                </w:div>
                <w:div w:id="1940021465">
                  <w:marLeft w:val="0"/>
                  <w:marRight w:val="0"/>
                  <w:marTop w:val="0"/>
                  <w:marBottom w:val="0"/>
                  <w:divBdr>
                    <w:top w:val="none" w:sz="0" w:space="0" w:color="auto"/>
                    <w:left w:val="none" w:sz="0" w:space="0" w:color="auto"/>
                    <w:bottom w:val="none" w:sz="0" w:space="0" w:color="auto"/>
                    <w:right w:val="none" w:sz="0" w:space="0" w:color="auto"/>
                  </w:divBdr>
                </w:div>
                <w:div w:id="1951863167">
                  <w:marLeft w:val="0"/>
                  <w:marRight w:val="0"/>
                  <w:marTop w:val="0"/>
                  <w:marBottom w:val="0"/>
                  <w:divBdr>
                    <w:top w:val="none" w:sz="0" w:space="0" w:color="auto"/>
                    <w:left w:val="none" w:sz="0" w:space="0" w:color="auto"/>
                    <w:bottom w:val="none" w:sz="0" w:space="0" w:color="auto"/>
                    <w:right w:val="none" w:sz="0" w:space="0" w:color="auto"/>
                  </w:divBdr>
                </w:div>
                <w:div w:id="1962153866">
                  <w:marLeft w:val="0"/>
                  <w:marRight w:val="0"/>
                  <w:marTop w:val="0"/>
                  <w:marBottom w:val="0"/>
                  <w:divBdr>
                    <w:top w:val="none" w:sz="0" w:space="0" w:color="auto"/>
                    <w:left w:val="none" w:sz="0" w:space="0" w:color="auto"/>
                    <w:bottom w:val="none" w:sz="0" w:space="0" w:color="auto"/>
                    <w:right w:val="none" w:sz="0" w:space="0" w:color="auto"/>
                  </w:divBdr>
                </w:div>
                <w:div w:id="1972980320">
                  <w:marLeft w:val="0"/>
                  <w:marRight w:val="0"/>
                  <w:marTop w:val="0"/>
                  <w:marBottom w:val="0"/>
                  <w:divBdr>
                    <w:top w:val="none" w:sz="0" w:space="0" w:color="auto"/>
                    <w:left w:val="none" w:sz="0" w:space="0" w:color="auto"/>
                    <w:bottom w:val="none" w:sz="0" w:space="0" w:color="auto"/>
                    <w:right w:val="none" w:sz="0" w:space="0" w:color="auto"/>
                  </w:divBdr>
                </w:div>
                <w:div w:id="1984843564">
                  <w:marLeft w:val="0"/>
                  <w:marRight w:val="0"/>
                  <w:marTop w:val="0"/>
                  <w:marBottom w:val="0"/>
                  <w:divBdr>
                    <w:top w:val="none" w:sz="0" w:space="0" w:color="auto"/>
                    <w:left w:val="none" w:sz="0" w:space="0" w:color="auto"/>
                    <w:bottom w:val="none" w:sz="0" w:space="0" w:color="auto"/>
                    <w:right w:val="none" w:sz="0" w:space="0" w:color="auto"/>
                  </w:divBdr>
                </w:div>
                <w:div w:id="2008482509">
                  <w:marLeft w:val="0"/>
                  <w:marRight w:val="0"/>
                  <w:marTop w:val="0"/>
                  <w:marBottom w:val="0"/>
                  <w:divBdr>
                    <w:top w:val="none" w:sz="0" w:space="0" w:color="auto"/>
                    <w:left w:val="none" w:sz="0" w:space="0" w:color="auto"/>
                    <w:bottom w:val="none" w:sz="0" w:space="0" w:color="auto"/>
                    <w:right w:val="none" w:sz="0" w:space="0" w:color="auto"/>
                  </w:divBdr>
                </w:div>
                <w:div w:id="2009213316">
                  <w:marLeft w:val="0"/>
                  <w:marRight w:val="0"/>
                  <w:marTop w:val="0"/>
                  <w:marBottom w:val="0"/>
                  <w:divBdr>
                    <w:top w:val="none" w:sz="0" w:space="0" w:color="auto"/>
                    <w:left w:val="none" w:sz="0" w:space="0" w:color="auto"/>
                    <w:bottom w:val="none" w:sz="0" w:space="0" w:color="auto"/>
                    <w:right w:val="none" w:sz="0" w:space="0" w:color="auto"/>
                  </w:divBdr>
                </w:div>
                <w:div w:id="2050522034">
                  <w:marLeft w:val="0"/>
                  <w:marRight w:val="0"/>
                  <w:marTop w:val="0"/>
                  <w:marBottom w:val="0"/>
                  <w:divBdr>
                    <w:top w:val="none" w:sz="0" w:space="0" w:color="auto"/>
                    <w:left w:val="none" w:sz="0" w:space="0" w:color="auto"/>
                    <w:bottom w:val="none" w:sz="0" w:space="0" w:color="auto"/>
                    <w:right w:val="none" w:sz="0" w:space="0" w:color="auto"/>
                  </w:divBdr>
                </w:div>
                <w:div w:id="2083989771">
                  <w:marLeft w:val="0"/>
                  <w:marRight w:val="0"/>
                  <w:marTop w:val="0"/>
                  <w:marBottom w:val="0"/>
                  <w:divBdr>
                    <w:top w:val="none" w:sz="0" w:space="0" w:color="auto"/>
                    <w:left w:val="none" w:sz="0" w:space="0" w:color="auto"/>
                    <w:bottom w:val="none" w:sz="0" w:space="0" w:color="auto"/>
                    <w:right w:val="none" w:sz="0" w:space="0" w:color="auto"/>
                  </w:divBdr>
                </w:div>
                <w:div w:id="2092116252">
                  <w:marLeft w:val="0"/>
                  <w:marRight w:val="0"/>
                  <w:marTop w:val="0"/>
                  <w:marBottom w:val="0"/>
                  <w:divBdr>
                    <w:top w:val="none" w:sz="0" w:space="0" w:color="auto"/>
                    <w:left w:val="none" w:sz="0" w:space="0" w:color="auto"/>
                    <w:bottom w:val="none" w:sz="0" w:space="0" w:color="auto"/>
                    <w:right w:val="none" w:sz="0" w:space="0" w:color="auto"/>
                  </w:divBdr>
                </w:div>
                <w:div w:id="2108650004">
                  <w:marLeft w:val="0"/>
                  <w:marRight w:val="0"/>
                  <w:marTop w:val="0"/>
                  <w:marBottom w:val="0"/>
                  <w:divBdr>
                    <w:top w:val="none" w:sz="0" w:space="0" w:color="auto"/>
                    <w:left w:val="none" w:sz="0" w:space="0" w:color="auto"/>
                    <w:bottom w:val="none" w:sz="0" w:space="0" w:color="auto"/>
                    <w:right w:val="none" w:sz="0" w:space="0" w:color="auto"/>
                  </w:divBdr>
                </w:div>
                <w:div w:id="2117870937">
                  <w:marLeft w:val="0"/>
                  <w:marRight w:val="0"/>
                  <w:marTop w:val="0"/>
                  <w:marBottom w:val="0"/>
                  <w:divBdr>
                    <w:top w:val="none" w:sz="0" w:space="0" w:color="auto"/>
                    <w:left w:val="none" w:sz="0" w:space="0" w:color="auto"/>
                    <w:bottom w:val="none" w:sz="0" w:space="0" w:color="auto"/>
                    <w:right w:val="none" w:sz="0" w:space="0" w:color="auto"/>
                  </w:divBdr>
                </w:div>
                <w:div w:id="2118285667">
                  <w:marLeft w:val="0"/>
                  <w:marRight w:val="0"/>
                  <w:marTop w:val="0"/>
                  <w:marBottom w:val="0"/>
                  <w:divBdr>
                    <w:top w:val="none" w:sz="0" w:space="0" w:color="auto"/>
                    <w:left w:val="none" w:sz="0" w:space="0" w:color="auto"/>
                    <w:bottom w:val="none" w:sz="0" w:space="0" w:color="auto"/>
                    <w:right w:val="none" w:sz="0" w:space="0" w:color="auto"/>
                  </w:divBdr>
                </w:div>
                <w:div w:id="2122332841">
                  <w:marLeft w:val="0"/>
                  <w:marRight w:val="0"/>
                  <w:marTop w:val="0"/>
                  <w:marBottom w:val="0"/>
                  <w:divBdr>
                    <w:top w:val="none" w:sz="0" w:space="0" w:color="auto"/>
                    <w:left w:val="none" w:sz="0" w:space="0" w:color="auto"/>
                    <w:bottom w:val="none" w:sz="0" w:space="0" w:color="auto"/>
                    <w:right w:val="none" w:sz="0" w:space="0" w:color="auto"/>
                  </w:divBdr>
                </w:div>
                <w:div w:id="2132627100">
                  <w:marLeft w:val="0"/>
                  <w:marRight w:val="0"/>
                  <w:marTop w:val="0"/>
                  <w:marBottom w:val="0"/>
                  <w:divBdr>
                    <w:top w:val="none" w:sz="0" w:space="0" w:color="auto"/>
                    <w:left w:val="none" w:sz="0" w:space="0" w:color="auto"/>
                    <w:bottom w:val="none" w:sz="0" w:space="0" w:color="auto"/>
                    <w:right w:val="none" w:sz="0" w:space="0" w:color="auto"/>
                  </w:divBdr>
                </w:div>
                <w:div w:id="2141412082">
                  <w:marLeft w:val="0"/>
                  <w:marRight w:val="0"/>
                  <w:marTop w:val="0"/>
                  <w:marBottom w:val="0"/>
                  <w:divBdr>
                    <w:top w:val="none" w:sz="0" w:space="0" w:color="auto"/>
                    <w:left w:val="none" w:sz="0" w:space="0" w:color="auto"/>
                    <w:bottom w:val="none" w:sz="0" w:space="0" w:color="auto"/>
                    <w:right w:val="none" w:sz="0" w:space="0" w:color="auto"/>
                  </w:divBdr>
                </w:div>
                <w:div w:id="21436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61853">
          <w:marLeft w:val="0"/>
          <w:marRight w:val="0"/>
          <w:marTop w:val="0"/>
          <w:marBottom w:val="0"/>
          <w:divBdr>
            <w:top w:val="none" w:sz="0" w:space="0" w:color="auto"/>
            <w:left w:val="none" w:sz="0" w:space="0" w:color="auto"/>
            <w:bottom w:val="none" w:sz="0" w:space="0" w:color="auto"/>
            <w:right w:val="none" w:sz="0" w:space="0" w:color="auto"/>
          </w:divBdr>
        </w:div>
        <w:div w:id="1441101292">
          <w:marLeft w:val="0"/>
          <w:marRight w:val="0"/>
          <w:marTop w:val="0"/>
          <w:marBottom w:val="0"/>
          <w:divBdr>
            <w:top w:val="none" w:sz="0" w:space="0" w:color="auto"/>
            <w:left w:val="none" w:sz="0" w:space="0" w:color="auto"/>
            <w:bottom w:val="none" w:sz="0" w:space="0" w:color="auto"/>
            <w:right w:val="none" w:sz="0" w:space="0" w:color="auto"/>
          </w:divBdr>
        </w:div>
        <w:div w:id="1444879335">
          <w:marLeft w:val="0"/>
          <w:marRight w:val="0"/>
          <w:marTop w:val="0"/>
          <w:marBottom w:val="0"/>
          <w:divBdr>
            <w:top w:val="none" w:sz="0" w:space="0" w:color="auto"/>
            <w:left w:val="none" w:sz="0" w:space="0" w:color="auto"/>
            <w:bottom w:val="none" w:sz="0" w:space="0" w:color="auto"/>
            <w:right w:val="none" w:sz="0" w:space="0" w:color="auto"/>
          </w:divBdr>
        </w:div>
        <w:div w:id="1484153415">
          <w:marLeft w:val="0"/>
          <w:marRight w:val="0"/>
          <w:marTop w:val="0"/>
          <w:marBottom w:val="0"/>
          <w:divBdr>
            <w:top w:val="none" w:sz="0" w:space="0" w:color="auto"/>
            <w:left w:val="none" w:sz="0" w:space="0" w:color="auto"/>
            <w:bottom w:val="none" w:sz="0" w:space="0" w:color="auto"/>
            <w:right w:val="none" w:sz="0" w:space="0" w:color="auto"/>
          </w:divBdr>
        </w:div>
        <w:div w:id="1514228120">
          <w:marLeft w:val="0"/>
          <w:marRight w:val="0"/>
          <w:marTop w:val="0"/>
          <w:marBottom w:val="0"/>
          <w:divBdr>
            <w:top w:val="none" w:sz="0" w:space="0" w:color="auto"/>
            <w:left w:val="none" w:sz="0" w:space="0" w:color="auto"/>
            <w:bottom w:val="none" w:sz="0" w:space="0" w:color="auto"/>
            <w:right w:val="none" w:sz="0" w:space="0" w:color="auto"/>
          </w:divBdr>
        </w:div>
        <w:div w:id="1533179288">
          <w:marLeft w:val="0"/>
          <w:marRight w:val="0"/>
          <w:marTop w:val="0"/>
          <w:marBottom w:val="0"/>
          <w:divBdr>
            <w:top w:val="none" w:sz="0" w:space="0" w:color="auto"/>
            <w:left w:val="none" w:sz="0" w:space="0" w:color="auto"/>
            <w:bottom w:val="none" w:sz="0" w:space="0" w:color="auto"/>
            <w:right w:val="none" w:sz="0" w:space="0" w:color="auto"/>
          </w:divBdr>
        </w:div>
        <w:div w:id="1586256519">
          <w:marLeft w:val="0"/>
          <w:marRight w:val="0"/>
          <w:marTop w:val="0"/>
          <w:marBottom w:val="0"/>
          <w:divBdr>
            <w:top w:val="none" w:sz="0" w:space="0" w:color="auto"/>
            <w:left w:val="none" w:sz="0" w:space="0" w:color="auto"/>
            <w:bottom w:val="none" w:sz="0" w:space="0" w:color="auto"/>
            <w:right w:val="none" w:sz="0" w:space="0" w:color="auto"/>
          </w:divBdr>
        </w:div>
        <w:div w:id="1628850415">
          <w:marLeft w:val="0"/>
          <w:marRight w:val="0"/>
          <w:marTop w:val="0"/>
          <w:marBottom w:val="0"/>
          <w:divBdr>
            <w:top w:val="none" w:sz="0" w:space="0" w:color="auto"/>
            <w:left w:val="none" w:sz="0" w:space="0" w:color="auto"/>
            <w:bottom w:val="none" w:sz="0" w:space="0" w:color="auto"/>
            <w:right w:val="none" w:sz="0" w:space="0" w:color="auto"/>
          </w:divBdr>
        </w:div>
        <w:div w:id="1632243097">
          <w:marLeft w:val="0"/>
          <w:marRight w:val="0"/>
          <w:marTop w:val="0"/>
          <w:marBottom w:val="0"/>
          <w:divBdr>
            <w:top w:val="none" w:sz="0" w:space="0" w:color="auto"/>
            <w:left w:val="none" w:sz="0" w:space="0" w:color="auto"/>
            <w:bottom w:val="none" w:sz="0" w:space="0" w:color="auto"/>
            <w:right w:val="none" w:sz="0" w:space="0" w:color="auto"/>
          </w:divBdr>
        </w:div>
        <w:div w:id="1638946128">
          <w:marLeft w:val="0"/>
          <w:marRight w:val="0"/>
          <w:marTop w:val="0"/>
          <w:marBottom w:val="0"/>
          <w:divBdr>
            <w:top w:val="none" w:sz="0" w:space="0" w:color="auto"/>
            <w:left w:val="none" w:sz="0" w:space="0" w:color="auto"/>
            <w:bottom w:val="none" w:sz="0" w:space="0" w:color="auto"/>
            <w:right w:val="none" w:sz="0" w:space="0" w:color="auto"/>
          </w:divBdr>
        </w:div>
        <w:div w:id="1639410787">
          <w:marLeft w:val="0"/>
          <w:marRight w:val="0"/>
          <w:marTop w:val="0"/>
          <w:marBottom w:val="0"/>
          <w:divBdr>
            <w:top w:val="none" w:sz="0" w:space="0" w:color="auto"/>
            <w:left w:val="none" w:sz="0" w:space="0" w:color="auto"/>
            <w:bottom w:val="none" w:sz="0" w:space="0" w:color="auto"/>
            <w:right w:val="none" w:sz="0" w:space="0" w:color="auto"/>
          </w:divBdr>
        </w:div>
        <w:div w:id="1727416167">
          <w:marLeft w:val="0"/>
          <w:marRight w:val="0"/>
          <w:marTop w:val="0"/>
          <w:marBottom w:val="0"/>
          <w:divBdr>
            <w:top w:val="none" w:sz="0" w:space="0" w:color="auto"/>
            <w:left w:val="none" w:sz="0" w:space="0" w:color="auto"/>
            <w:bottom w:val="none" w:sz="0" w:space="0" w:color="auto"/>
            <w:right w:val="none" w:sz="0" w:space="0" w:color="auto"/>
          </w:divBdr>
        </w:div>
        <w:div w:id="1743523127">
          <w:marLeft w:val="0"/>
          <w:marRight w:val="0"/>
          <w:marTop w:val="0"/>
          <w:marBottom w:val="0"/>
          <w:divBdr>
            <w:top w:val="none" w:sz="0" w:space="0" w:color="auto"/>
            <w:left w:val="none" w:sz="0" w:space="0" w:color="auto"/>
            <w:bottom w:val="none" w:sz="0" w:space="0" w:color="auto"/>
            <w:right w:val="none" w:sz="0" w:space="0" w:color="auto"/>
          </w:divBdr>
        </w:div>
        <w:div w:id="1855531238">
          <w:marLeft w:val="0"/>
          <w:marRight w:val="0"/>
          <w:marTop w:val="0"/>
          <w:marBottom w:val="0"/>
          <w:divBdr>
            <w:top w:val="none" w:sz="0" w:space="0" w:color="auto"/>
            <w:left w:val="none" w:sz="0" w:space="0" w:color="auto"/>
            <w:bottom w:val="none" w:sz="0" w:space="0" w:color="auto"/>
            <w:right w:val="none" w:sz="0" w:space="0" w:color="auto"/>
          </w:divBdr>
        </w:div>
        <w:div w:id="1887645289">
          <w:marLeft w:val="0"/>
          <w:marRight w:val="0"/>
          <w:marTop w:val="0"/>
          <w:marBottom w:val="0"/>
          <w:divBdr>
            <w:top w:val="none" w:sz="0" w:space="0" w:color="auto"/>
            <w:left w:val="none" w:sz="0" w:space="0" w:color="auto"/>
            <w:bottom w:val="none" w:sz="0" w:space="0" w:color="auto"/>
            <w:right w:val="none" w:sz="0" w:space="0" w:color="auto"/>
          </w:divBdr>
        </w:div>
        <w:div w:id="1911504915">
          <w:marLeft w:val="0"/>
          <w:marRight w:val="0"/>
          <w:marTop w:val="0"/>
          <w:marBottom w:val="0"/>
          <w:divBdr>
            <w:top w:val="none" w:sz="0" w:space="0" w:color="auto"/>
            <w:left w:val="none" w:sz="0" w:space="0" w:color="auto"/>
            <w:bottom w:val="none" w:sz="0" w:space="0" w:color="auto"/>
            <w:right w:val="none" w:sz="0" w:space="0" w:color="auto"/>
          </w:divBdr>
        </w:div>
        <w:div w:id="1941797312">
          <w:marLeft w:val="0"/>
          <w:marRight w:val="0"/>
          <w:marTop w:val="0"/>
          <w:marBottom w:val="0"/>
          <w:divBdr>
            <w:top w:val="none" w:sz="0" w:space="0" w:color="auto"/>
            <w:left w:val="none" w:sz="0" w:space="0" w:color="auto"/>
            <w:bottom w:val="none" w:sz="0" w:space="0" w:color="auto"/>
            <w:right w:val="none" w:sz="0" w:space="0" w:color="auto"/>
          </w:divBdr>
        </w:div>
        <w:div w:id="1944070699">
          <w:marLeft w:val="0"/>
          <w:marRight w:val="0"/>
          <w:marTop w:val="0"/>
          <w:marBottom w:val="0"/>
          <w:divBdr>
            <w:top w:val="none" w:sz="0" w:space="0" w:color="auto"/>
            <w:left w:val="none" w:sz="0" w:space="0" w:color="auto"/>
            <w:bottom w:val="none" w:sz="0" w:space="0" w:color="auto"/>
            <w:right w:val="none" w:sz="0" w:space="0" w:color="auto"/>
          </w:divBdr>
        </w:div>
        <w:div w:id="1984576861">
          <w:marLeft w:val="0"/>
          <w:marRight w:val="0"/>
          <w:marTop w:val="0"/>
          <w:marBottom w:val="0"/>
          <w:divBdr>
            <w:top w:val="none" w:sz="0" w:space="0" w:color="auto"/>
            <w:left w:val="none" w:sz="0" w:space="0" w:color="auto"/>
            <w:bottom w:val="none" w:sz="0" w:space="0" w:color="auto"/>
            <w:right w:val="none" w:sz="0" w:space="0" w:color="auto"/>
          </w:divBdr>
        </w:div>
        <w:div w:id="2025201909">
          <w:marLeft w:val="0"/>
          <w:marRight w:val="0"/>
          <w:marTop w:val="0"/>
          <w:marBottom w:val="0"/>
          <w:divBdr>
            <w:top w:val="none" w:sz="0" w:space="0" w:color="auto"/>
            <w:left w:val="none" w:sz="0" w:space="0" w:color="auto"/>
            <w:bottom w:val="none" w:sz="0" w:space="0" w:color="auto"/>
            <w:right w:val="none" w:sz="0" w:space="0" w:color="auto"/>
          </w:divBdr>
        </w:div>
        <w:div w:id="2075002103">
          <w:marLeft w:val="0"/>
          <w:marRight w:val="0"/>
          <w:marTop w:val="0"/>
          <w:marBottom w:val="0"/>
          <w:divBdr>
            <w:top w:val="none" w:sz="0" w:space="0" w:color="auto"/>
            <w:left w:val="none" w:sz="0" w:space="0" w:color="auto"/>
            <w:bottom w:val="none" w:sz="0" w:space="0" w:color="auto"/>
            <w:right w:val="none" w:sz="0" w:space="0" w:color="auto"/>
          </w:divBdr>
        </w:div>
        <w:div w:id="2075808386">
          <w:marLeft w:val="0"/>
          <w:marRight w:val="0"/>
          <w:marTop w:val="0"/>
          <w:marBottom w:val="0"/>
          <w:divBdr>
            <w:top w:val="none" w:sz="0" w:space="0" w:color="auto"/>
            <w:left w:val="none" w:sz="0" w:space="0" w:color="auto"/>
            <w:bottom w:val="none" w:sz="0" w:space="0" w:color="auto"/>
            <w:right w:val="none" w:sz="0" w:space="0" w:color="auto"/>
          </w:divBdr>
        </w:div>
        <w:div w:id="2089226506">
          <w:marLeft w:val="0"/>
          <w:marRight w:val="0"/>
          <w:marTop w:val="0"/>
          <w:marBottom w:val="0"/>
          <w:divBdr>
            <w:top w:val="none" w:sz="0" w:space="0" w:color="auto"/>
            <w:left w:val="none" w:sz="0" w:space="0" w:color="auto"/>
            <w:bottom w:val="none" w:sz="0" w:space="0" w:color="auto"/>
            <w:right w:val="none" w:sz="0" w:space="0" w:color="auto"/>
          </w:divBdr>
          <w:divsChild>
            <w:div w:id="1375041641">
              <w:marLeft w:val="0"/>
              <w:marRight w:val="0"/>
              <w:marTop w:val="0"/>
              <w:marBottom w:val="0"/>
              <w:divBdr>
                <w:top w:val="none" w:sz="0" w:space="0" w:color="auto"/>
                <w:left w:val="none" w:sz="0" w:space="0" w:color="auto"/>
                <w:bottom w:val="none" w:sz="0" w:space="0" w:color="auto"/>
                <w:right w:val="none" w:sz="0" w:space="0" w:color="auto"/>
              </w:divBdr>
              <w:divsChild>
                <w:div w:id="54863636">
                  <w:marLeft w:val="0"/>
                  <w:marRight w:val="0"/>
                  <w:marTop w:val="0"/>
                  <w:marBottom w:val="0"/>
                  <w:divBdr>
                    <w:top w:val="none" w:sz="0" w:space="0" w:color="auto"/>
                    <w:left w:val="none" w:sz="0" w:space="0" w:color="auto"/>
                    <w:bottom w:val="none" w:sz="0" w:space="0" w:color="auto"/>
                    <w:right w:val="none" w:sz="0" w:space="0" w:color="auto"/>
                  </w:divBdr>
                </w:div>
                <w:div w:id="76169471">
                  <w:marLeft w:val="0"/>
                  <w:marRight w:val="0"/>
                  <w:marTop w:val="0"/>
                  <w:marBottom w:val="0"/>
                  <w:divBdr>
                    <w:top w:val="none" w:sz="0" w:space="0" w:color="auto"/>
                    <w:left w:val="none" w:sz="0" w:space="0" w:color="auto"/>
                    <w:bottom w:val="none" w:sz="0" w:space="0" w:color="auto"/>
                    <w:right w:val="none" w:sz="0" w:space="0" w:color="auto"/>
                  </w:divBdr>
                </w:div>
                <w:div w:id="115950475">
                  <w:marLeft w:val="0"/>
                  <w:marRight w:val="0"/>
                  <w:marTop w:val="0"/>
                  <w:marBottom w:val="0"/>
                  <w:divBdr>
                    <w:top w:val="none" w:sz="0" w:space="0" w:color="auto"/>
                    <w:left w:val="none" w:sz="0" w:space="0" w:color="auto"/>
                    <w:bottom w:val="none" w:sz="0" w:space="0" w:color="auto"/>
                    <w:right w:val="none" w:sz="0" w:space="0" w:color="auto"/>
                  </w:divBdr>
                </w:div>
                <w:div w:id="182594654">
                  <w:marLeft w:val="0"/>
                  <w:marRight w:val="0"/>
                  <w:marTop w:val="0"/>
                  <w:marBottom w:val="0"/>
                  <w:divBdr>
                    <w:top w:val="none" w:sz="0" w:space="0" w:color="auto"/>
                    <w:left w:val="none" w:sz="0" w:space="0" w:color="auto"/>
                    <w:bottom w:val="none" w:sz="0" w:space="0" w:color="auto"/>
                    <w:right w:val="none" w:sz="0" w:space="0" w:color="auto"/>
                  </w:divBdr>
                </w:div>
                <w:div w:id="184448089">
                  <w:marLeft w:val="0"/>
                  <w:marRight w:val="0"/>
                  <w:marTop w:val="0"/>
                  <w:marBottom w:val="0"/>
                  <w:divBdr>
                    <w:top w:val="none" w:sz="0" w:space="0" w:color="auto"/>
                    <w:left w:val="none" w:sz="0" w:space="0" w:color="auto"/>
                    <w:bottom w:val="none" w:sz="0" w:space="0" w:color="auto"/>
                    <w:right w:val="none" w:sz="0" w:space="0" w:color="auto"/>
                  </w:divBdr>
                </w:div>
                <w:div w:id="225386500">
                  <w:marLeft w:val="0"/>
                  <w:marRight w:val="0"/>
                  <w:marTop w:val="0"/>
                  <w:marBottom w:val="0"/>
                  <w:divBdr>
                    <w:top w:val="none" w:sz="0" w:space="0" w:color="auto"/>
                    <w:left w:val="none" w:sz="0" w:space="0" w:color="auto"/>
                    <w:bottom w:val="none" w:sz="0" w:space="0" w:color="auto"/>
                    <w:right w:val="none" w:sz="0" w:space="0" w:color="auto"/>
                  </w:divBdr>
                </w:div>
                <w:div w:id="228156649">
                  <w:marLeft w:val="0"/>
                  <w:marRight w:val="0"/>
                  <w:marTop w:val="0"/>
                  <w:marBottom w:val="0"/>
                  <w:divBdr>
                    <w:top w:val="none" w:sz="0" w:space="0" w:color="auto"/>
                    <w:left w:val="none" w:sz="0" w:space="0" w:color="auto"/>
                    <w:bottom w:val="none" w:sz="0" w:space="0" w:color="auto"/>
                    <w:right w:val="none" w:sz="0" w:space="0" w:color="auto"/>
                  </w:divBdr>
                </w:div>
                <w:div w:id="270748635">
                  <w:marLeft w:val="0"/>
                  <w:marRight w:val="0"/>
                  <w:marTop w:val="0"/>
                  <w:marBottom w:val="0"/>
                  <w:divBdr>
                    <w:top w:val="none" w:sz="0" w:space="0" w:color="auto"/>
                    <w:left w:val="none" w:sz="0" w:space="0" w:color="auto"/>
                    <w:bottom w:val="none" w:sz="0" w:space="0" w:color="auto"/>
                    <w:right w:val="none" w:sz="0" w:space="0" w:color="auto"/>
                  </w:divBdr>
                </w:div>
                <w:div w:id="277493585">
                  <w:marLeft w:val="0"/>
                  <w:marRight w:val="0"/>
                  <w:marTop w:val="0"/>
                  <w:marBottom w:val="0"/>
                  <w:divBdr>
                    <w:top w:val="none" w:sz="0" w:space="0" w:color="auto"/>
                    <w:left w:val="none" w:sz="0" w:space="0" w:color="auto"/>
                    <w:bottom w:val="none" w:sz="0" w:space="0" w:color="auto"/>
                    <w:right w:val="none" w:sz="0" w:space="0" w:color="auto"/>
                  </w:divBdr>
                </w:div>
                <w:div w:id="278611044">
                  <w:marLeft w:val="0"/>
                  <w:marRight w:val="0"/>
                  <w:marTop w:val="0"/>
                  <w:marBottom w:val="0"/>
                  <w:divBdr>
                    <w:top w:val="none" w:sz="0" w:space="0" w:color="auto"/>
                    <w:left w:val="none" w:sz="0" w:space="0" w:color="auto"/>
                    <w:bottom w:val="none" w:sz="0" w:space="0" w:color="auto"/>
                    <w:right w:val="none" w:sz="0" w:space="0" w:color="auto"/>
                  </w:divBdr>
                </w:div>
                <w:div w:id="280458175">
                  <w:marLeft w:val="0"/>
                  <w:marRight w:val="0"/>
                  <w:marTop w:val="0"/>
                  <w:marBottom w:val="0"/>
                  <w:divBdr>
                    <w:top w:val="none" w:sz="0" w:space="0" w:color="auto"/>
                    <w:left w:val="none" w:sz="0" w:space="0" w:color="auto"/>
                    <w:bottom w:val="none" w:sz="0" w:space="0" w:color="auto"/>
                    <w:right w:val="none" w:sz="0" w:space="0" w:color="auto"/>
                  </w:divBdr>
                </w:div>
                <w:div w:id="288820220">
                  <w:marLeft w:val="0"/>
                  <w:marRight w:val="0"/>
                  <w:marTop w:val="0"/>
                  <w:marBottom w:val="0"/>
                  <w:divBdr>
                    <w:top w:val="none" w:sz="0" w:space="0" w:color="auto"/>
                    <w:left w:val="none" w:sz="0" w:space="0" w:color="auto"/>
                    <w:bottom w:val="none" w:sz="0" w:space="0" w:color="auto"/>
                    <w:right w:val="none" w:sz="0" w:space="0" w:color="auto"/>
                  </w:divBdr>
                </w:div>
                <w:div w:id="300842554">
                  <w:marLeft w:val="0"/>
                  <w:marRight w:val="0"/>
                  <w:marTop w:val="0"/>
                  <w:marBottom w:val="0"/>
                  <w:divBdr>
                    <w:top w:val="none" w:sz="0" w:space="0" w:color="auto"/>
                    <w:left w:val="none" w:sz="0" w:space="0" w:color="auto"/>
                    <w:bottom w:val="none" w:sz="0" w:space="0" w:color="auto"/>
                    <w:right w:val="none" w:sz="0" w:space="0" w:color="auto"/>
                  </w:divBdr>
                </w:div>
                <w:div w:id="338315540">
                  <w:marLeft w:val="0"/>
                  <w:marRight w:val="0"/>
                  <w:marTop w:val="0"/>
                  <w:marBottom w:val="0"/>
                  <w:divBdr>
                    <w:top w:val="none" w:sz="0" w:space="0" w:color="auto"/>
                    <w:left w:val="none" w:sz="0" w:space="0" w:color="auto"/>
                    <w:bottom w:val="none" w:sz="0" w:space="0" w:color="auto"/>
                    <w:right w:val="none" w:sz="0" w:space="0" w:color="auto"/>
                  </w:divBdr>
                </w:div>
                <w:div w:id="410197326">
                  <w:marLeft w:val="0"/>
                  <w:marRight w:val="0"/>
                  <w:marTop w:val="0"/>
                  <w:marBottom w:val="0"/>
                  <w:divBdr>
                    <w:top w:val="none" w:sz="0" w:space="0" w:color="auto"/>
                    <w:left w:val="none" w:sz="0" w:space="0" w:color="auto"/>
                    <w:bottom w:val="none" w:sz="0" w:space="0" w:color="auto"/>
                    <w:right w:val="none" w:sz="0" w:space="0" w:color="auto"/>
                  </w:divBdr>
                </w:div>
                <w:div w:id="421340599">
                  <w:marLeft w:val="0"/>
                  <w:marRight w:val="0"/>
                  <w:marTop w:val="0"/>
                  <w:marBottom w:val="0"/>
                  <w:divBdr>
                    <w:top w:val="none" w:sz="0" w:space="0" w:color="auto"/>
                    <w:left w:val="none" w:sz="0" w:space="0" w:color="auto"/>
                    <w:bottom w:val="none" w:sz="0" w:space="0" w:color="auto"/>
                    <w:right w:val="none" w:sz="0" w:space="0" w:color="auto"/>
                  </w:divBdr>
                </w:div>
                <w:div w:id="421990718">
                  <w:marLeft w:val="0"/>
                  <w:marRight w:val="0"/>
                  <w:marTop w:val="0"/>
                  <w:marBottom w:val="0"/>
                  <w:divBdr>
                    <w:top w:val="none" w:sz="0" w:space="0" w:color="auto"/>
                    <w:left w:val="none" w:sz="0" w:space="0" w:color="auto"/>
                    <w:bottom w:val="none" w:sz="0" w:space="0" w:color="auto"/>
                    <w:right w:val="none" w:sz="0" w:space="0" w:color="auto"/>
                  </w:divBdr>
                </w:div>
                <w:div w:id="457071647">
                  <w:marLeft w:val="0"/>
                  <w:marRight w:val="0"/>
                  <w:marTop w:val="0"/>
                  <w:marBottom w:val="0"/>
                  <w:divBdr>
                    <w:top w:val="none" w:sz="0" w:space="0" w:color="auto"/>
                    <w:left w:val="none" w:sz="0" w:space="0" w:color="auto"/>
                    <w:bottom w:val="none" w:sz="0" w:space="0" w:color="auto"/>
                    <w:right w:val="none" w:sz="0" w:space="0" w:color="auto"/>
                  </w:divBdr>
                </w:div>
                <w:div w:id="482430954">
                  <w:marLeft w:val="0"/>
                  <w:marRight w:val="0"/>
                  <w:marTop w:val="0"/>
                  <w:marBottom w:val="0"/>
                  <w:divBdr>
                    <w:top w:val="none" w:sz="0" w:space="0" w:color="auto"/>
                    <w:left w:val="none" w:sz="0" w:space="0" w:color="auto"/>
                    <w:bottom w:val="none" w:sz="0" w:space="0" w:color="auto"/>
                    <w:right w:val="none" w:sz="0" w:space="0" w:color="auto"/>
                  </w:divBdr>
                </w:div>
                <w:div w:id="487479196">
                  <w:marLeft w:val="0"/>
                  <w:marRight w:val="0"/>
                  <w:marTop w:val="0"/>
                  <w:marBottom w:val="0"/>
                  <w:divBdr>
                    <w:top w:val="none" w:sz="0" w:space="0" w:color="auto"/>
                    <w:left w:val="none" w:sz="0" w:space="0" w:color="auto"/>
                    <w:bottom w:val="none" w:sz="0" w:space="0" w:color="auto"/>
                    <w:right w:val="none" w:sz="0" w:space="0" w:color="auto"/>
                  </w:divBdr>
                </w:div>
                <w:div w:id="521476164">
                  <w:marLeft w:val="0"/>
                  <w:marRight w:val="0"/>
                  <w:marTop w:val="0"/>
                  <w:marBottom w:val="0"/>
                  <w:divBdr>
                    <w:top w:val="none" w:sz="0" w:space="0" w:color="auto"/>
                    <w:left w:val="none" w:sz="0" w:space="0" w:color="auto"/>
                    <w:bottom w:val="none" w:sz="0" w:space="0" w:color="auto"/>
                    <w:right w:val="none" w:sz="0" w:space="0" w:color="auto"/>
                  </w:divBdr>
                </w:div>
                <w:div w:id="529270198">
                  <w:marLeft w:val="0"/>
                  <w:marRight w:val="0"/>
                  <w:marTop w:val="0"/>
                  <w:marBottom w:val="0"/>
                  <w:divBdr>
                    <w:top w:val="none" w:sz="0" w:space="0" w:color="auto"/>
                    <w:left w:val="none" w:sz="0" w:space="0" w:color="auto"/>
                    <w:bottom w:val="none" w:sz="0" w:space="0" w:color="auto"/>
                    <w:right w:val="none" w:sz="0" w:space="0" w:color="auto"/>
                  </w:divBdr>
                </w:div>
                <w:div w:id="558710440">
                  <w:marLeft w:val="0"/>
                  <w:marRight w:val="0"/>
                  <w:marTop w:val="0"/>
                  <w:marBottom w:val="0"/>
                  <w:divBdr>
                    <w:top w:val="none" w:sz="0" w:space="0" w:color="auto"/>
                    <w:left w:val="none" w:sz="0" w:space="0" w:color="auto"/>
                    <w:bottom w:val="none" w:sz="0" w:space="0" w:color="auto"/>
                    <w:right w:val="none" w:sz="0" w:space="0" w:color="auto"/>
                  </w:divBdr>
                </w:div>
                <w:div w:id="586158174">
                  <w:marLeft w:val="0"/>
                  <w:marRight w:val="0"/>
                  <w:marTop w:val="0"/>
                  <w:marBottom w:val="0"/>
                  <w:divBdr>
                    <w:top w:val="none" w:sz="0" w:space="0" w:color="auto"/>
                    <w:left w:val="none" w:sz="0" w:space="0" w:color="auto"/>
                    <w:bottom w:val="none" w:sz="0" w:space="0" w:color="auto"/>
                    <w:right w:val="none" w:sz="0" w:space="0" w:color="auto"/>
                  </w:divBdr>
                </w:div>
                <w:div w:id="657654896">
                  <w:marLeft w:val="0"/>
                  <w:marRight w:val="0"/>
                  <w:marTop w:val="0"/>
                  <w:marBottom w:val="0"/>
                  <w:divBdr>
                    <w:top w:val="none" w:sz="0" w:space="0" w:color="auto"/>
                    <w:left w:val="none" w:sz="0" w:space="0" w:color="auto"/>
                    <w:bottom w:val="none" w:sz="0" w:space="0" w:color="auto"/>
                    <w:right w:val="none" w:sz="0" w:space="0" w:color="auto"/>
                  </w:divBdr>
                </w:div>
                <w:div w:id="671185394">
                  <w:marLeft w:val="0"/>
                  <w:marRight w:val="0"/>
                  <w:marTop w:val="0"/>
                  <w:marBottom w:val="0"/>
                  <w:divBdr>
                    <w:top w:val="none" w:sz="0" w:space="0" w:color="auto"/>
                    <w:left w:val="none" w:sz="0" w:space="0" w:color="auto"/>
                    <w:bottom w:val="none" w:sz="0" w:space="0" w:color="auto"/>
                    <w:right w:val="none" w:sz="0" w:space="0" w:color="auto"/>
                  </w:divBdr>
                </w:div>
                <w:div w:id="711349414">
                  <w:marLeft w:val="0"/>
                  <w:marRight w:val="0"/>
                  <w:marTop w:val="0"/>
                  <w:marBottom w:val="0"/>
                  <w:divBdr>
                    <w:top w:val="none" w:sz="0" w:space="0" w:color="auto"/>
                    <w:left w:val="none" w:sz="0" w:space="0" w:color="auto"/>
                    <w:bottom w:val="none" w:sz="0" w:space="0" w:color="auto"/>
                    <w:right w:val="none" w:sz="0" w:space="0" w:color="auto"/>
                  </w:divBdr>
                </w:div>
                <w:div w:id="739406606">
                  <w:marLeft w:val="0"/>
                  <w:marRight w:val="0"/>
                  <w:marTop w:val="0"/>
                  <w:marBottom w:val="0"/>
                  <w:divBdr>
                    <w:top w:val="none" w:sz="0" w:space="0" w:color="auto"/>
                    <w:left w:val="none" w:sz="0" w:space="0" w:color="auto"/>
                    <w:bottom w:val="none" w:sz="0" w:space="0" w:color="auto"/>
                    <w:right w:val="none" w:sz="0" w:space="0" w:color="auto"/>
                  </w:divBdr>
                </w:div>
                <w:div w:id="771360266">
                  <w:marLeft w:val="0"/>
                  <w:marRight w:val="0"/>
                  <w:marTop w:val="0"/>
                  <w:marBottom w:val="0"/>
                  <w:divBdr>
                    <w:top w:val="none" w:sz="0" w:space="0" w:color="auto"/>
                    <w:left w:val="none" w:sz="0" w:space="0" w:color="auto"/>
                    <w:bottom w:val="none" w:sz="0" w:space="0" w:color="auto"/>
                    <w:right w:val="none" w:sz="0" w:space="0" w:color="auto"/>
                  </w:divBdr>
                </w:div>
                <w:div w:id="787310471">
                  <w:marLeft w:val="0"/>
                  <w:marRight w:val="0"/>
                  <w:marTop w:val="0"/>
                  <w:marBottom w:val="0"/>
                  <w:divBdr>
                    <w:top w:val="none" w:sz="0" w:space="0" w:color="auto"/>
                    <w:left w:val="none" w:sz="0" w:space="0" w:color="auto"/>
                    <w:bottom w:val="none" w:sz="0" w:space="0" w:color="auto"/>
                    <w:right w:val="none" w:sz="0" w:space="0" w:color="auto"/>
                  </w:divBdr>
                </w:div>
                <w:div w:id="790591013">
                  <w:marLeft w:val="0"/>
                  <w:marRight w:val="0"/>
                  <w:marTop w:val="0"/>
                  <w:marBottom w:val="0"/>
                  <w:divBdr>
                    <w:top w:val="none" w:sz="0" w:space="0" w:color="auto"/>
                    <w:left w:val="none" w:sz="0" w:space="0" w:color="auto"/>
                    <w:bottom w:val="none" w:sz="0" w:space="0" w:color="auto"/>
                    <w:right w:val="none" w:sz="0" w:space="0" w:color="auto"/>
                  </w:divBdr>
                </w:div>
                <w:div w:id="824054188">
                  <w:marLeft w:val="0"/>
                  <w:marRight w:val="0"/>
                  <w:marTop w:val="0"/>
                  <w:marBottom w:val="0"/>
                  <w:divBdr>
                    <w:top w:val="none" w:sz="0" w:space="0" w:color="auto"/>
                    <w:left w:val="none" w:sz="0" w:space="0" w:color="auto"/>
                    <w:bottom w:val="none" w:sz="0" w:space="0" w:color="auto"/>
                    <w:right w:val="none" w:sz="0" w:space="0" w:color="auto"/>
                  </w:divBdr>
                </w:div>
                <w:div w:id="845365254">
                  <w:marLeft w:val="0"/>
                  <w:marRight w:val="0"/>
                  <w:marTop w:val="0"/>
                  <w:marBottom w:val="0"/>
                  <w:divBdr>
                    <w:top w:val="none" w:sz="0" w:space="0" w:color="auto"/>
                    <w:left w:val="none" w:sz="0" w:space="0" w:color="auto"/>
                    <w:bottom w:val="none" w:sz="0" w:space="0" w:color="auto"/>
                    <w:right w:val="none" w:sz="0" w:space="0" w:color="auto"/>
                  </w:divBdr>
                </w:div>
                <w:div w:id="861895820">
                  <w:marLeft w:val="0"/>
                  <w:marRight w:val="0"/>
                  <w:marTop w:val="0"/>
                  <w:marBottom w:val="0"/>
                  <w:divBdr>
                    <w:top w:val="none" w:sz="0" w:space="0" w:color="auto"/>
                    <w:left w:val="none" w:sz="0" w:space="0" w:color="auto"/>
                    <w:bottom w:val="none" w:sz="0" w:space="0" w:color="auto"/>
                    <w:right w:val="none" w:sz="0" w:space="0" w:color="auto"/>
                  </w:divBdr>
                </w:div>
                <w:div w:id="864901000">
                  <w:marLeft w:val="0"/>
                  <w:marRight w:val="0"/>
                  <w:marTop w:val="0"/>
                  <w:marBottom w:val="0"/>
                  <w:divBdr>
                    <w:top w:val="none" w:sz="0" w:space="0" w:color="auto"/>
                    <w:left w:val="none" w:sz="0" w:space="0" w:color="auto"/>
                    <w:bottom w:val="none" w:sz="0" w:space="0" w:color="auto"/>
                    <w:right w:val="none" w:sz="0" w:space="0" w:color="auto"/>
                  </w:divBdr>
                </w:div>
                <w:div w:id="875506955">
                  <w:marLeft w:val="0"/>
                  <w:marRight w:val="0"/>
                  <w:marTop w:val="0"/>
                  <w:marBottom w:val="0"/>
                  <w:divBdr>
                    <w:top w:val="none" w:sz="0" w:space="0" w:color="auto"/>
                    <w:left w:val="none" w:sz="0" w:space="0" w:color="auto"/>
                    <w:bottom w:val="none" w:sz="0" w:space="0" w:color="auto"/>
                    <w:right w:val="none" w:sz="0" w:space="0" w:color="auto"/>
                  </w:divBdr>
                </w:div>
                <w:div w:id="880631402">
                  <w:marLeft w:val="0"/>
                  <w:marRight w:val="0"/>
                  <w:marTop w:val="0"/>
                  <w:marBottom w:val="0"/>
                  <w:divBdr>
                    <w:top w:val="none" w:sz="0" w:space="0" w:color="auto"/>
                    <w:left w:val="none" w:sz="0" w:space="0" w:color="auto"/>
                    <w:bottom w:val="none" w:sz="0" w:space="0" w:color="auto"/>
                    <w:right w:val="none" w:sz="0" w:space="0" w:color="auto"/>
                  </w:divBdr>
                </w:div>
                <w:div w:id="882443484">
                  <w:marLeft w:val="0"/>
                  <w:marRight w:val="0"/>
                  <w:marTop w:val="0"/>
                  <w:marBottom w:val="0"/>
                  <w:divBdr>
                    <w:top w:val="none" w:sz="0" w:space="0" w:color="auto"/>
                    <w:left w:val="none" w:sz="0" w:space="0" w:color="auto"/>
                    <w:bottom w:val="none" w:sz="0" w:space="0" w:color="auto"/>
                    <w:right w:val="none" w:sz="0" w:space="0" w:color="auto"/>
                  </w:divBdr>
                </w:div>
                <w:div w:id="913130726">
                  <w:marLeft w:val="0"/>
                  <w:marRight w:val="0"/>
                  <w:marTop w:val="0"/>
                  <w:marBottom w:val="0"/>
                  <w:divBdr>
                    <w:top w:val="none" w:sz="0" w:space="0" w:color="auto"/>
                    <w:left w:val="none" w:sz="0" w:space="0" w:color="auto"/>
                    <w:bottom w:val="none" w:sz="0" w:space="0" w:color="auto"/>
                    <w:right w:val="none" w:sz="0" w:space="0" w:color="auto"/>
                  </w:divBdr>
                </w:div>
                <w:div w:id="943263592">
                  <w:marLeft w:val="0"/>
                  <w:marRight w:val="0"/>
                  <w:marTop w:val="0"/>
                  <w:marBottom w:val="0"/>
                  <w:divBdr>
                    <w:top w:val="none" w:sz="0" w:space="0" w:color="auto"/>
                    <w:left w:val="none" w:sz="0" w:space="0" w:color="auto"/>
                    <w:bottom w:val="none" w:sz="0" w:space="0" w:color="auto"/>
                    <w:right w:val="none" w:sz="0" w:space="0" w:color="auto"/>
                  </w:divBdr>
                </w:div>
                <w:div w:id="955019063">
                  <w:marLeft w:val="0"/>
                  <w:marRight w:val="0"/>
                  <w:marTop w:val="0"/>
                  <w:marBottom w:val="0"/>
                  <w:divBdr>
                    <w:top w:val="none" w:sz="0" w:space="0" w:color="auto"/>
                    <w:left w:val="none" w:sz="0" w:space="0" w:color="auto"/>
                    <w:bottom w:val="none" w:sz="0" w:space="0" w:color="auto"/>
                    <w:right w:val="none" w:sz="0" w:space="0" w:color="auto"/>
                  </w:divBdr>
                </w:div>
                <w:div w:id="958989877">
                  <w:marLeft w:val="0"/>
                  <w:marRight w:val="0"/>
                  <w:marTop w:val="0"/>
                  <w:marBottom w:val="0"/>
                  <w:divBdr>
                    <w:top w:val="none" w:sz="0" w:space="0" w:color="auto"/>
                    <w:left w:val="none" w:sz="0" w:space="0" w:color="auto"/>
                    <w:bottom w:val="none" w:sz="0" w:space="0" w:color="auto"/>
                    <w:right w:val="none" w:sz="0" w:space="0" w:color="auto"/>
                  </w:divBdr>
                </w:div>
                <w:div w:id="962809399">
                  <w:marLeft w:val="0"/>
                  <w:marRight w:val="0"/>
                  <w:marTop w:val="0"/>
                  <w:marBottom w:val="0"/>
                  <w:divBdr>
                    <w:top w:val="none" w:sz="0" w:space="0" w:color="auto"/>
                    <w:left w:val="none" w:sz="0" w:space="0" w:color="auto"/>
                    <w:bottom w:val="none" w:sz="0" w:space="0" w:color="auto"/>
                    <w:right w:val="none" w:sz="0" w:space="0" w:color="auto"/>
                  </w:divBdr>
                </w:div>
                <w:div w:id="982781936">
                  <w:marLeft w:val="0"/>
                  <w:marRight w:val="0"/>
                  <w:marTop w:val="0"/>
                  <w:marBottom w:val="0"/>
                  <w:divBdr>
                    <w:top w:val="none" w:sz="0" w:space="0" w:color="auto"/>
                    <w:left w:val="none" w:sz="0" w:space="0" w:color="auto"/>
                    <w:bottom w:val="none" w:sz="0" w:space="0" w:color="auto"/>
                    <w:right w:val="none" w:sz="0" w:space="0" w:color="auto"/>
                  </w:divBdr>
                </w:div>
                <w:div w:id="984167073">
                  <w:marLeft w:val="0"/>
                  <w:marRight w:val="0"/>
                  <w:marTop w:val="0"/>
                  <w:marBottom w:val="0"/>
                  <w:divBdr>
                    <w:top w:val="none" w:sz="0" w:space="0" w:color="auto"/>
                    <w:left w:val="none" w:sz="0" w:space="0" w:color="auto"/>
                    <w:bottom w:val="none" w:sz="0" w:space="0" w:color="auto"/>
                    <w:right w:val="none" w:sz="0" w:space="0" w:color="auto"/>
                  </w:divBdr>
                </w:div>
                <w:div w:id="1035622763">
                  <w:marLeft w:val="0"/>
                  <w:marRight w:val="0"/>
                  <w:marTop w:val="0"/>
                  <w:marBottom w:val="0"/>
                  <w:divBdr>
                    <w:top w:val="none" w:sz="0" w:space="0" w:color="auto"/>
                    <w:left w:val="none" w:sz="0" w:space="0" w:color="auto"/>
                    <w:bottom w:val="none" w:sz="0" w:space="0" w:color="auto"/>
                    <w:right w:val="none" w:sz="0" w:space="0" w:color="auto"/>
                  </w:divBdr>
                </w:div>
                <w:div w:id="1058865784">
                  <w:marLeft w:val="0"/>
                  <w:marRight w:val="0"/>
                  <w:marTop w:val="0"/>
                  <w:marBottom w:val="0"/>
                  <w:divBdr>
                    <w:top w:val="none" w:sz="0" w:space="0" w:color="auto"/>
                    <w:left w:val="none" w:sz="0" w:space="0" w:color="auto"/>
                    <w:bottom w:val="none" w:sz="0" w:space="0" w:color="auto"/>
                    <w:right w:val="none" w:sz="0" w:space="0" w:color="auto"/>
                  </w:divBdr>
                </w:div>
                <w:div w:id="1091127868">
                  <w:marLeft w:val="0"/>
                  <w:marRight w:val="0"/>
                  <w:marTop w:val="0"/>
                  <w:marBottom w:val="0"/>
                  <w:divBdr>
                    <w:top w:val="none" w:sz="0" w:space="0" w:color="auto"/>
                    <w:left w:val="none" w:sz="0" w:space="0" w:color="auto"/>
                    <w:bottom w:val="none" w:sz="0" w:space="0" w:color="auto"/>
                    <w:right w:val="none" w:sz="0" w:space="0" w:color="auto"/>
                  </w:divBdr>
                </w:div>
                <w:div w:id="1107000818">
                  <w:marLeft w:val="0"/>
                  <w:marRight w:val="0"/>
                  <w:marTop w:val="0"/>
                  <w:marBottom w:val="0"/>
                  <w:divBdr>
                    <w:top w:val="none" w:sz="0" w:space="0" w:color="auto"/>
                    <w:left w:val="none" w:sz="0" w:space="0" w:color="auto"/>
                    <w:bottom w:val="none" w:sz="0" w:space="0" w:color="auto"/>
                    <w:right w:val="none" w:sz="0" w:space="0" w:color="auto"/>
                  </w:divBdr>
                </w:div>
                <w:div w:id="1112820184">
                  <w:marLeft w:val="0"/>
                  <w:marRight w:val="0"/>
                  <w:marTop w:val="0"/>
                  <w:marBottom w:val="0"/>
                  <w:divBdr>
                    <w:top w:val="none" w:sz="0" w:space="0" w:color="auto"/>
                    <w:left w:val="none" w:sz="0" w:space="0" w:color="auto"/>
                    <w:bottom w:val="none" w:sz="0" w:space="0" w:color="auto"/>
                    <w:right w:val="none" w:sz="0" w:space="0" w:color="auto"/>
                  </w:divBdr>
                </w:div>
                <w:div w:id="1125543350">
                  <w:marLeft w:val="0"/>
                  <w:marRight w:val="0"/>
                  <w:marTop w:val="0"/>
                  <w:marBottom w:val="0"/>
                  <w:divBdr>
                    <w:top w:val="none" w:sz="0" w:space="0" w:color="auto"/>
                    <w:left w:val="none" w:sz="0" w:space="0" w:color="auto"/>
                    <w:bottom w:val="none" w:sz="0" w:space="0" w:color="auto"/>
                    <w:right w:val="none" w:sz="0" w:space="0" w:color="auto"/>
                  </w:divBdr>
                </w:div>
                <w:div w:id="1162158974">
                  <w:marLeft w:val="0"/>
                  <w:marRight w:val="0"/>
                  <w:marTop w:val="0"/>
                  <w:marBottom w:val="0"/>
                  <w:divBdr>
                    <w:top w:val="none" w:sz="0" w:space="0" w:color="auto"/>
                    <w:left w:val="none" w:sz="0" w:space="0" w:color="auto"/>
                    <w:bottom w:val="none" w:sz="0" w:space="0" w:color="auto"/>
                    <w:right w:val="none" w:sz="0" w:space="0" w:color="auto"/>
                  </w:divBdr>
                </w:div>
                <w:div w:id="1205487223">
                  <w:marLeft w:val="0"/>
                  <w:marRight w:val="0"/>
                  <w:marTop w:val="0"/>
                  <w:marBottom w:val="0"/>
                  <w:divBdr>
                    <w:top w:val="none" w:sz="0" w:space="0" w:color="auto"/>
                    <w:left w:val="none" w:sz="0" w:space="0" w:color="auto"/>
                    <w:bottom w:val="none" w:sz="0" w:space="0" w:color="auto"/>
                    <w:right w:val="none" w:sz="0" w:space="0" w:color="auto"/>
                  </w:divBdr>
                </w:div>
                <w:div w:id="1239631446">
                  <w:marLeft w:val="0"/>
                  <w:marRight w:val="0"/>
                  <w:marTop w:val="0"/>
                  <w:marBottom w:val="0"/>
                  <w:divBdr>
                    <w:top w:val="none" w:sz="0" w:space="0" w:color="auto"/>
                    <w:left w:val="none" w:sz="0" w:space="0" w:color="auto"/>
                    <w:bottom w:val="none" w:sz="0" w:space="0" w:color="auto"/>
                    <w:right w:val="none" w:sz="0" w:space="0" w:color="auto"/>
                  </w:divBdr>
                </w:div>
                <w:div w:id="1276985527">
                  <w:marLeft w:val="0"/>
                  <w:marRight w:val="0"/>
                  <w:marTop w:val="0"/>
                  <w:marBottom w:val="0"/>
                  <w:divBdr>
                    <w:top w:val="none" w:sz="0" w:space="0" w:color="auto"/>
                    <w:left w:val="none" w:sz="0" w:space="0" w:color="auto"/>
                    <w:bottom w:val="none" w:sz="0" w:space="0" w:color="auto"/>
                    <w:right w:val="none" w:sz="0" w:space="0" w:color="auto"/>
                  </w:divBdr>
                </w:div>
                <w:div w:id="1279870664">
                  <w:marLeft w:val="0"/>
                  <w:marRight w:val="0"/>
                  <w:marTop w:val="0"/>
                  <w:marBottom w:val="0"/>
                  <w:divBdr>
                    <w:top w:val="none" w:sz="0" w:space="0" w:color="auto"/>
                    <w:left w:val="none" w:sz="0" w:space="0" w:color="auto"/>
                    <w:bottom w:val="none" w:sz="0" w:space="0" w:color="auto"/>
                    <w:right w:val="none" w:sz="0" w:space="0" w:color="auto"/>
                  </w:divBdr>
                </w:div>
                <w:div w:id="1310817097">
                  <w:marLeft w:val="0"/>
                  <w:marRight w:val="0"/>
                  <w:marTop w:val="0"/>
                  <w:marBottom w:val="0"/>
                  <w:divBdr>
                    <w:top w:val="none" w:sz="0" w:space="0" w:color="auto"/>
                    <w:left w:val="none" w:sz="0" w:space="0" w:color="auto"/>
                    <w:bottom w:val="none" w:sz="0" w:space="0" w:color="auto"/>
                    <w:right w:val="none" w:sz="0" w:space="0" w:color="auto"/>
                  </w:divBdr>
                </w:div>
                <w:div w:id="1314522497">
                  <w:marLeft w:val="0"/>
                  <w:marRight w:val="0"/>
                  <w:marTop w:val="0"/>
                  <w:marBottom w:val="0"/>
                  <w:divBdr>
                    <w:top w:val="none" w:sz="0" w:space="0" w:color="auto"/>
                    <w:left w:val="none" w:sz="0" w:space="0" w:color="auto"/>
                    <w:bottom w:val="none" w:sz="0" w:space="0" w:color="auto"/>
                    <w:right w:val="none" w:sz="0" w:space="0" w:color="auto"/>
                  </w:divBdr>
                </w:div>
                <w:div w:id="1338459897">
                  <w:marLeft w:val="0"/>
                  <w:marRight w:val="0"/>
                  <w:marTop w:val="0"/>
                  <w:marBottom w:val="0"/>
                  <w:divBdr>
                    <w:top w:val="none" w:sz="0" w:space="0" w:color="auto"/>
                    <w:left w:val="none" w:sz="0" w:space="0" w:color="auto"/>
                    <w:bottom w:val="none" w:sz="0" w:space="0" w:color="auto"/>
                    <w:right w:val="none" w:sz="0" w:space="0" w:color="auto"/>
                  </w:divBdr>
                </w:div>
                <w:div w:id="1342194960">
                  <w:marLeft w:val="0"/>
                  <w:marRight w:val="0"/>
                  <w:marTop w:val="0"/>
                  <w:marBottom w:val="0"/>
                  <w:divBdr>
                    <w:top w:val="none" w:sz="0" w:space="0" w:color="auto"/>
                    <w:left w:val="none" w:sz="0" w:space="0" w:color="auto"/>
                    <w:bottom w:val="none" w:sz="0" w:space="0" w:color="auto"/>
                    <w:right w:val="none" w:sz="0" w:space="0" w:color="auto"/>
                  </w:divBdr>
                </w:div>
                <w:div w:id="1355575061">
                  <w:marLeft w:val="0"/>
                  <w:marRight w:val="0"/>
                  <w:marTop w:val="0"/>
                  <w:marBottom w:val="0"/>
                  <w:divBdr>
                    <w:top w:val="none" w:sz="0" w:space="0" w:color="auto"/>
                    <w:left w:val="none" w:sz="0" w:space="0" w:color="auto"/>
                    <w:bottom w:val="none" w:sz="0" w:space="0" w:color="auto"/>
                    <w:right w:val="none" w:sz="0" w:space="0" w:color="auto"/>
                  </w:divBdr>
                </w:div>
                <w:div w:id="1375278869">
                  <w:marLeft w:val="0"/>
                  <w:marRight w:val="0"/>
                  <w:marTop w:val="0"/>
                  <w:marBottom w:val="0"/>
                  <w:divBdr>
                    <w:top w:val="none" w:sz="0" w:space="0" w:color="auto"/>
                    <w:left w:val="none" w:sz="0" w:space="0" w:color="auto"/>
                    <w:bottom w:val="none" w:sz="0" w:space="0" w:color="auto"/>
                    <w:right w:val="none" w:sz="0" w:space="0" w:color="auto"/>
                  </w:divBdr>
                </w:div>
                <w:div w:id="1381203692">
                  <w:marLeft w:val="0"/>
                  <w:marRight w:val="0"/>
                  <w:marTop w:val="0"/>
                  <w:marBottom w:val="0"/>
                  <w:divBdr>
                    <w:top w:val="none" w:sz="0" w:space="0" w:color="auto"/>
                    <w:left w:val="none" w:sz="0" w:space="0" w:color="auto"/>
                    <w:bottom w:val="none" w:sz="0" w:space="0" w:color="auto"/>
                    <w:right w:val="none" w:sz="0" w:space="0" w:color="auto"/>
                  </w:divBdr>
                </w:div>
                <w:div w:id="1548687217">
                  <w:marLeft w:val="0"/>
                  <w:marRight w:val="0"/>
                  <w:marTop w:val="0"/>
                  <w:marBottom w:val="0"/>
                  <w:divBdr>
                    <w:top w:val="none" w:sz="0" w:space="0" w:color="auto"/>
                    <w:left w:val="none" w:sz="0" w:space="0" w:color="auto"/>
                    <w:bottom w:val="none" w:sz="0" w:space="0" w:color="auto"/>
                    <w:right w:val="none" w:sz="0" w:space="0" w:color="auto"/>
                  </w:divBdr>
                </w:div>
                <w:div w:id="1665744221">
                  <w:marLeft w:val="0"/>
                  <w:marRight w:val="0"/>
                  <w:marTop w:val="0"/>
                  <w:marBottom w:val="0"/>
                  <w:divBdr>
                    <w:top w:val="none" w:sz="0" w:space="0" w:color="auto"/>
                    <w:left w:val="none" w:sz="0" w:space="0" w:color="auto"/>
                    <w:bottom w:val="none" w:sz="0" w:space="0" w:color="auto"/>
                    <w:right w:val="none" w:sz="0" w:space="0" w:color="auto"/>
                  </w:divBdr>
                </w:div>
                <w:div w:id="1692799702">
                  <w:marLeft w:val="0"/>
                  <w:marRight w:val="0"/>
                  <w:marTop w:val="0"/>
                  <w:marBottom w:val="0"/>
                  <w:divBdr>
                    <w:top w:val="none" w:sz="0" w:space="0" w:color="auto"/>
                    <w:left w:val="none" w:sz="0" w:space="0" w:color="auto"/>
                    <w:bottom w:val="none" w:sz="0" w:space="0" w:color="auto"/>
                    <w:right w:val="none" w:sz="0" w:space="0" w:color="auto"/>
                  </w:divBdr>
                </w:div>
                <w:div w:id="1698002752">
                  <w:marLeft w:val="0"/>
                  <w:marRight w:val="0"/>
                  <w:marTop w:val="0"/>
                  <w:marBottom w:val="0"/>
                  <w:divBdr>
                    <w:top w:val="none" w:sz="0" w:space="0" w:color="auto"/>
                    <w:left w:val="none" w:sz="0" w:space="0" w:color="auto"/>
                    <w:bottom w:val="none" w:sz="0" w:space="0" w:color="auto"/>
                    <w:right w:val="none" w:sz="0" w:space="0" w:color="auto"/>
                  </w:divBdr>
                </w:div>
                <w:div w:id="1737893721">
                  <w:marLeft w:val="0"/>
                  <w:marRight w:val="0"/>
                  <w:marTop w:val="0"/>
                  <w:marBottom w:val="0"/>
                  <w:divBdr>
                    <w:top w:val="none" w:sz="0" w:space="0" w:color="auto"/>
                    <w:left w:val="none" w:sz="0" w:space="0" w:color="auto"/>
                    <w:bottom w:val="none" w:sz="0" w:space="0" w:color="auto"/>
                    <w:right w:val="none" w:sz="0" w:space="0" w:color="auto"/>
                  </w:divBdr>
                </w:div>
                <w:div w:id="1786609544">
                  <w:marLeft w:val="0"/>
                  <w:marRight w:val="0"/>
                  <w:marTop w:val="0"/>
                  <w:marBottom w:val="0"/>
                  <w:divBdr>
                    <w:top w:val="none" w:sz="0" w:space="0" w:color="auto"/>
                    <w:left w:val="none" w:sz="0" w:space="0" w:color="auto"/>
                    <w:bottom w:val="none" w:sz="0" w:space="0" w:color="auto"/>
                    <w:right w:val="none" w:sz="0" w:space="0" w:color="auto"/>
                  </w:divBdr>
                </w:div>
                <w:div w:id="1800949455">
                  <w:marLeft w:val="0"/>
                  <w:marRight w:val="0"/>
                  <w:marTop w:val="0"/>
                  <w:marBottom w:val="0"/>
                  <w:divBdr>
                    <w:top w:val="none" w:sz="0" w:space="0" w:color="auto"/>
                    <w:left w:val="none" w:sz="0" w:space="0" w:color="auto"/>
                    <w:bottom w:val="none" w:sz="0" w:space="0" w:color="auto"/>
                    <w:right w:val="none" w:sz="0" w:space="0" w:color="auto"/>
                  </w:divBdr>
                </w:div>
                <w:div w:id="1903054631">
                  <w:marLeft w:val="0"/>
                  <w:marRight w:val="0"/>
                  <w:marTop w:val="0"/>
                  <w:marBottom w:val="0"/>
                  <w:divBdr>
                    <w:top w:val="none" w:sz="0" w:space="0" w:color="auto"/>
                    <w:left w:val="none" w:sz="0" w:space="0" w:color="auto"/>
                    <w:bottom w:val="none" w:sz="0" w:space="0" w:color="auto"/>
                    <w:right w:val="none" w:sz="0" w:space="0" w:color="auto"/>
                  </w:divBdr>
                </w:div>
                <w:div w:id="1939747455">
                  <w:marLeft w:val="0"/>
                  <w:marRight w:val="0"/>
                  <w:marTop w:val="0"/>
                  <w:marBottom w:val="0"/>
                  <w:divBdr>
                    <w:top w:val="none" w:sz="0" w:space="0" w:color="auto"/>
                    <w:left w:val="none" w:sz="0" w:space="0" w:color="auto"/>
                    <w:bottom w:val="none" w:sz="0" w:space="0" w:color="auto"/>
                    <w:right w:val="none" w:sz="0" w:space="0" w:color="auto"/>
                  </w:divBdr>
                </w:div>
                <w:div w:id="1966547050">
                  <w:marLeft w:val="0"/>
                  <w:marRight w:val="0"/>
                  <w:marTop w:val="0"/>
                  <w:marBottom w:val="0"/>
                  <w:divBdr>
                    <w:top w:val="none" w:sz="0" w:space="0" w:color="auto"/>
                    <w:left w:val="none" w:sz="0" w:space="0" w:color="auto"/>
                    <w:bottom w:val="none" w:sz="0" w:space="0" w:color="auto"/>
                    <w:right w:val="none" w:sz="0" w:space="0" w:color="auto"/>
                  </w:divBdr>
                </w:div>
                <w:div w:id="2011444545">
                  <w:marLeft w:val="0"/>
                  <w:marRight w:val="0"/>
                  <w:marTop w:val="0"/>
                  <w:marBottom w:val="0"/>
                  <w:divBdr>
                    <w:top w:val="none" w:sz="0" w:space="0" w:color="auto"/>
                    <w:left w:val="none" w:sz="0" w:space="0" w:color="auto"/>
                    <w:bottom w:val="none" w:sz="0" w:space="0" w:color="auto"/>
                    <w:right w:val="none" w:sz="0" w:space="0" w:color="auto"/>
                  </w:divBdr>
                </w:div>
                <w:div w:id="2030373226">
                  <w:marLeft w:val="0"/>
                  <w:marRight w:val="0"/>
                  <w:marTop w:val="0"/>
                  <w:marBottom w:val="0"/>
                  <w:divBdr>
                    <w:top w:val="none" w:sz="0" w:space="0" w:color="auto"/>
                    <w:left w:val="none" w:sz="0" w:space="0" w:color="auto"/>
                    <w:bottom w:val="none" w:sz="0" w:space="0" w:color="auto"/>
                    <w:right w:val="none" w:sz="0" w:space="0" w:color="auto"/>
                  </w:divBdr>
                </w:div>
                <w:div w:id="2036805489">
                  <w:marLeft w:val="0"/>
                  <w:marRight w:val="0"/>
                  <w:marTop w:val="0"/>
                  <w:marBottom w:val="0"/>
                  <w:divBdr>
                    <w:top w:val="none" w:sz="0" w:space="0" w:color="auto"/>
                    <w:left w:val="none" w:sz="0" w:space="0" w:color="auto"/>
                    <w:bottom w:val="none" w:sz="0" w:space="0" w:color="auto"/>
                    <w:right w:val="none" w:sz="0" w:space="0" w:color="auto"/>
                  </w:divBdr>
                </w:div>
                <w:div w:id="2074504277">
                  <w:marLeft w:val="0"/>
                  <w:marRight w:val="0"/>
                  <w:marTop w:val="0"/>
                  <w:marBottom w:val="0"/>
                  <w:divBdr>
                    <w:top w:val="none" w:sz="0" w:space="0" w:color="auto"/>
                    <w:left w:val="none" w:sz="0" w:space="0" w:color="auto"/>
                    <w:bottom w:val="none" w:sz="0" w:space="0" w:color="auto"/>
                    <w:right w:val="none" w:sz="0" w:space="0" w:color="auto"/>
                  </w:divBdr>
                </w:div>
                <w:div w:id="2087338263">
                  <w:marLeft w:val="0"/>
                  <w:marRight w:val="0"/>
                  <w:marTop w:val="0"/>
                  <w:marBottom w:val="0"/>
                  <w:divBdr>
                    <w:top w:val="none" w:sz="0" w:space="0" w:color="auto"/>
                    <w:left w:val="none" w:sz="0" w:space="0" w:color="auto"/>
                    <w:bottom w:val="none" w:sz="0" w:space="0" w:color="auto"/>
                    <w:right w:val="none" w:sz="0" w:space="0" w:color="auto"/>
                  </w:divBdr>
                </w:div>
                <w:div w:id="210025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5576">
          <w:marLeft w:val="0"/>
          <w:marRight w:val="0"/>
          <w:marTop w:val="0"/>
          <w:marBottom w:val="0"/>
          <w:divBdr>
            <w:top w:val="none" w:sz="0" w:space="0" w:color="auto"/>
            <w:left w:val="none" w:sz="0" w:space="0" w:color="auto"/>
            <w:bottom w:val="none" w:sz="0" w:space="0" w:color="auto"/>
            <w:right w:val="none" w:sz="0" w:space="0" w:color="auto"/>
          </w:divBdr>
        </w:div>
        <w:div w:id="2140368065">
          <w:marLeft w:val="0"/>
          <w:marRight w:val="0"/>
          <w:marTop w:val="0"/>
          <w:marBottom w:val="0"/>
          <w:divBdr>
            <w:top w:val="none" w:sz="0" w:space="0" w:color="auto"/>
            <w:left w:val="none" w:sz="0" w:space="0" w:color="auto"/>
            <w:bottom w:val="none" w:sz="0" w:space="0" w:color="auto"/>
            <w:right w:val="none" w:sz="0" w:space="0" w:color="auto"/>
          </w:divBdr>
        </w:div>
      </w:divsChild>
    </w:div>
    <w:div w:id="502093627">
      <w:bodyDiv w:val="1"/>
      <w:marLeft w:val="0"/>
      <w:marRight w:val="0"/>
      <w:marTop w:val="0"/>
      <w:marBottom w:val="0"/>
      <w:divBdr>
        <w:top w:val="none" w:sz="0" w:space="0" w:color="auto"/>
        <w:left w:val="none" w:sz="0" w:space="0" w:color="auto"/>
        <w:bottom w:val="none" w:sz="0" w:space="0" w:color="auto"/>
        <w:right w:val="none" w:sz="0" w:space="0" w:color="auto"/>
      </w:divBdr>
    </w:div>
    <w:div w:id="517038117">
      <w:bodyDiv w:val="1"/>
      <w:marLeft w:val="0"/>
      <w:marRight w:val="0"/>
      <w:marTop w:val="0"/>
      <w:marBottom w:val="0"/>
      <w:divBdr>
        <w:top w:val="none" w:sz="0" w:space="0" w:color="auto"/>
        <w:left w:val="none" w:sz="0" w:space="0" w:color="auto"/>
        <w:bottom w:val="none" w:sz="0" w:space="0" w:color="auto"/>
        <w:right w:val="none" w:sz="0" w:space="0" w:color="auto"/>
      </w:divBdr>
    </w:div>
    <w:div w:id="519661522">
      <w:bodyDiv w:val="1"/>
      <w:marLeft w:val="0"/>
      <w:marRight w:val="0"/>
      <w:marTop w:val="0"/>
      <w:marBottom w:val="0"/>
      <w:divBdr>
        <w:top w:val="none" w:sz="0" w:space="0" w:color="auto"/>
        <w:left w:val="none" w:sz="0" w:space="0" w:color="auto"/>
        <w:bottom w:val="none" w:sz="0" w:space="0" w:color="auto"/>
        <w:right w:val="none" w:sz="0" w:space="0" w:color="auto"/>
      </w:divBdr>
    </w:div>
    <w:div w:id="519667696">
      <w:bodyDiv w:val="1"/>
      <w:marLeft w:val="0"/>
      <w:marRight w:val="0"/>
      <w:marTop w:val="0"/>
      <w:marBottom w:val="0"/>
      <w:divBdr>
        <w:top w:val="none" w:sz="0" w:space="0" w:color="auto"/>
        <w:left w:val="none" w:sz="0" w:space="0" w:color="auto"/>
        <w:bottom w:val="none" w:sz="0" w:space="0" w:color="auto"/>
        <w:right w:val="none" w:sz="0" w:space="0" w:color="auto"/>
      </w:divBdr>
    </w:div>
    <w:div w:id="540482537">
      <w:bodyDiv w:val="1"/>
      <w:marLeft w:val="0"/>
      <w:marRight w:val="0"/>
      <w:marTop w:val="0"/>
      <w:marBottom w:val="0"/>
      <w:divBdr>
        <w:top w:val="none" w:sz="0" w:space="0" w:color="auto"/>
        <w:left w:val="none" w:sz="0" w:space="0" w:color="auto"/>
        <w:bottom w:val="none" w:sz="0" w:space="0" w:color="auto"/>
        <w:right w:val="none" w:sz="0" w:space="0" w:color="auto"/>
      </w:divBdr>
    </w:div>
    <w:div w:id="599722791">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24393004">
      <w:bodyDiv w:val="1"/>
      <w:marLeft w:val="0"/>
      <w:marRight w:val="0"/>
      <w:marTop w:val="0"/>
      <w:marBottom w:val="0"/>
      <w:divBdr>
        <w:top w:val="none" w:sz="0" w:space="0" w:color="auto"/>
        <w:left w:val="none" w:sz="0" w:space="0" w:color="auto"/>
        <w:bottom w:val="none" w:sz="0" w:space="0" w:color="auto"/>
        <w:right w:val="none" w:sz="0" w:space="0" w:color="auto"/>
      </w:divBdr>
    </w:div>
    <w:div w:id="637346986">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680426726">
      <w:bodyDiv w:val="1"/>
      <w:marLeft w:val="0"/>
      <w:marRight w:val="0"/>
      <w:marTop w:val="0"/>
      <w:marBottom w:val="0"/>
      <w:divBdr>
        <w:top w:val="none" w:sz="0" w:space="0" w:color="auto"/>
        <w:left w:val="none" w:sz="0" w:space="0" w:color="auto"/>
        <w:bottom w:val="none" w:sz="0" w:space="0" w:color="auto"/>
        <w:right w:val="none" w:sz="0" w:space="0" w:color="auto"/>
      </w:divBdr>
    </w:div>
    <w:div w:id="719018069">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43989476">
      <w:bodyDiv w:val="1"/>
      <w:marLeft w:val="0"/>
      <w:marRight w:val="0"/>
      <w:marTop w:val="0"/>
      <w:marBottom w:val="0"/>
      <w:divBdr>
        <w:top w:val="none" w:sz="0" w:space="0" w:color="auto"/>
        <w:left w:val="none" w:sz="0" w:space="0" w:color="auto"/>
        <w:bottom w:val="none" w:sz="0" w:space="0" w:color="auto"/>
        <w:right w:val="none" w:sz="0" w:space="0" w:color="auto"/>
      </w:divBdr>
    </w:div>
    <w:div w:id="777681443">
      <w:bodyDiv w:val="1"/>
      <w:marLeft w:val="0"/>
      <w:marRight w:val="0"/>
      <w:marTop w:val="0"/>
      <w:marBottom w:val="0"/>
      <w:divBdr>
        <w:top w:val="none" w:sz="0" w:space="0" w:color="auto"/>
        <w:left w:val="none" w:sz="0" w:space="0" w:color="auto"/>
        <w:bottom w:val="none" w:sz="0" w:space="0" w:color="auto"/>
        <w:right w:val="none" w:sz="0" w:space="0" w:color="auto"/>
      </w:divBdr>
    </w:div>
    <w:div w:id="808280405">
      <w:bodyDiv w:val="1"/>
      <w:marLeft w:val="0"/>
      <w:marRight w:val="0"/>
      <w:marTop w:val="0"/>
      <w:marBottom w:val="0"/>
      <w:divBdr>
        <w:top w:val="none" w:sz="0" w:space="0" w:color="auto"/>
        <w:left w:val="none" w:sz="0" w:space="0" w:color="auto"/>
        <w:bottom w:val="none" w:sz="0" w:space="0" w:color="auto"/>
        <w:right w:val="none" w:sz="0" w:space="0" w:color="auto"/>
      </w:divBdr>
      <w:divsChild>
        <w:div w:id="89935744">
          <w:marLeft w:val="0"/>
          <w:marRight w:val="0"/>
          <w:marTop w:val="0"/>
          <w:marBottom w:val="0"/>
          <w:divBdr>
            <w:top w:val="none" w:sz="0" w:space="0" w:color="auto"/>
            <w:left w:val="none" w:sz="0" w:space="0" w:color="auto"/>
            <w:bottom w:val="none" w:sz="0" w:space="0" w:color="auto"/>
            <w:right w:val="none" w:sz="0" w:space="0" w:color="auto"/>
          </w:divBdr>
        </w:div>
        <w:div w:id="428741637">
          <w:marLeft w:val="0"/>
          <w:marRight w:val="0"/>
          <w:marTop w:val="0"/>
          <w:marBottom w:val="0"/>
          <w:divBdr>
            <w:top w:val="none" w:sz="0" w:space="0" w:color="auto"/>
            <w:left w:val="none" w:sz="0" w:space="0" w:color="auto"/>
            <w:bottom w:val="none" w:sz="0" w:space="0" w:color="auto"/>
            <w:right w:val="none" w:sz="0" w:space="0" w:color="auto"/>
          </w:divBdr>
        </w:div>
        <w:div w:id="1180462318">
          <w:marLeft w:val="0"/>
          <w:marRight w:val="0"/>
          <w:marTop w:val="0"/>
          <w:marBottom w:val="0"/>
          <w:divBdr>
            <w:top w:val="none" w:sz="0" w:space="0" w:color="auto"/>
            <w:left w:val="none" w:sz="0" w:space="0" w:color="auto"/>
            <w:bottom w:val="none" w:sz="0" w:space="0" w:color="auto"/>
            <w:right w:val="none" w:sz="0" w:space="0" w:color="auto"/>
          </w:divBdr>
        </w:div>
        <w:div w:id="1854415972">
          <w:marLeft w:val="0"/>
          <w:marRight w:val="0"/>
          <w:marTop w:val="0"/>
          <w:marBottom w:val="0"/>
          <w:divBdr>
            <w:top w:val="none" w:sz="0" w:space="0" w:color="auto"/>
            <w:left w:val="none" w:sz="0" w:space="0" w:color="auto"/>
            <w:bottom w:val="none" w:sz="0" w:space="0" w:color="auto"/>
            <w:right w:val="none" w:sz="0" w:space="0" w:color="auto"/>
          </w:divBdr>
        </w:div>
        <w:div w:id="1889679410">
          <w:marLeft w:val="0"/>
          <w:marRight w:val="0"/>
          <w:marTop w:val="0"/>
          <w:marBottom w:val="0"/>
          <w:divBdr>
            <w:top w:val="none" w:sz="0" w:space="0" w:color="auto"/>
            <w:left w:val="none" w:sz="0" w:space="0" w:color="auto"/>
            <w:bottom w:val="none" w:sz="0" w:space="0" w:color="auto"/>
            <w:right w:val="none" w:sz="0" w:space="0" w:color="auto"/>
          </w:divBdr>
        </w:div>
        <w:div w:id="1971355450">
          <w:marLeft w:val="0"/>
          <w:marRight w:val="0"/>
          <w:marTop w:val="0"/>
          <w:marBottom w:val="0"/>
          <w:divBdr>
            <w:top w:val="none" w:sz="0" w:space="0" w:color="auto"/>
            <w:left w:val="none" w:sz="0" w:space="0" w:color="auto"/>
            <w:bottom w:val="none" w:sz="0" w:space="0" w:color="auto"/>
            <w:right w:val="none" w:sz="0" w:space="0" w:color="auto"/>
          </w:divBdr>
        </w:div>
      </w:divsChild>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888610835">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912549803">
      <w:bodyDiv w:val="1"/>
      <w:marLeft w:val="0"/>
      <w:marRight w:val="0"/>
      <w:marTop w:val="0"/>
      <w:marBottom w:val="0"/>
      <w:divBdr>
        <w:top w:val="none" w:sz="0" w:space="0" w:color="auto"/>
        <w:left w:val="none" w:sz="0" w:space="0" w:color="auto"/>
        <w:bottom w:val="none" w:sz="0" w:space="0" w:color="auto"/>
        <w:right w:val="none" w:sz="0" w:space="0" w:color="auto"/>
      </w:divBdr>
    </w:div>
    <w:div w:id="913316267">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4261877">
      <w:bodyDiv w:val="1"/>
      <w:marLeft w:val="0"/>
      <w:marRight w:val="0"/>
      <w:marTop w:val="0"/>
      <w:marBottom w:val="0"/>
      <w:divBdr>
        <w:top w:val="none" w:sz="0" w:space="0" w:color="auto"/>
        <w:left w:val="none" w:sz="0" w:space="0" w:color="auto"/>
        <w:bottom w:val="none" w:sz="0" w:space="0" w:color="auto"/>
        <w:right w:val="none" w:sz="0" w:space="0" w:color="auto"/>
      </w:divBdr>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37913749">
      <w:bodyDiv w:val="1"/>
      <w:marLeft w:val="0"/>
      <w:marRight w:val="0"/>
      <w:marTop w:val="0"/>
      <w:marBottom w:val="0"/>
      <w:divBdr>
        <w:top w:val="none" w:sz="0" w:space="0" w:color="auto"/>
        <w:left w:val="none" w:sz="0" w:space="0" w:color="auto"/>
        <w:bottom w:val="none" w:sz="0" w:space="0" w:color="auto"/>
        <w:right w:val="none" w:sz="0" w:space="0" w:color="auto"/>
      </w:divBdr>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292399551">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395201515">
      <w:bodyDiv w:val="1"/>
      <w:marLeft w:val="0"/>
      <w:marRight w:val="0"/>
      <w:marTop w:val="0"/>
      <w:marBottom w:val="0"/>
      <w:divBdr>
        <w:top w:val="none" w:sz="0" w:space="0" w:color="auto"/>
        <w:left w:val="none" w:sz="0" w:space="0" w:color="auto"/>
        <w:bottom w:val="none" w:sz="0" w:space="0" w:color="auto"/>
        <w:right w:val="none" w:sz="0" w:space="0" w:color="auto"/>
      </w:divBdr>
    </w:div>
    <w:div w:id="1429348410">
      <w:bodyDiv w:val="1"/>
      <w:marLeft w:val="0"/>
      <w:marRight w:val="0"/>
      <w:marTop w:val="0"/>
      <w:marBottom w:val="0"/>
      <w:divBdr>
        <w:top w:val="none" w:sz="0" w:space="0" w:color="auto"/>
        <w:left w:val="none" w:sz="0" w:space="0" w:color="auto"/>
        <w:bottom w:val="none" w:sz="0" w:space="0" w:color="auto"/>
        <w:right w:val="none" w:sz="0" w:space="0" w:color="auto"/>
      </w:divBdr>
    </w:div>
    <w:div w:id="1435832218">
      <w:bodyDiv w:val="1"/>
      <w:marLeft w:val="0"/>
      <w:marRight w:val="0"/>
      <w:marTop w:val="0"/>
      <w:marBottom w:val="0"/>
      <w:divBdr>
        <w:top w:val="none" w:sz="0" w:space="0" w:color="auto"/>
        <w:left w:val="none" w:sz="0" w:space="0" w:color="auto"/>
        <w:bottom w:val="none" w:sz="0" w:space="0" w:color="auto"/>
        <w:right w:val="none" w:sz="0" w:space="0" w:color="auto"/>
      </w:divBdr>
    </w:div>
    <w:div w:id="1444498106">
      <w:bodyDiv w:val="1"/>
      <w:marLeft w:val="0"/>
      <w:marRight w:val="0"/>
      <w:marTop w:val="0"/>
      <w:marBottom w:val="0"/>
      <w:divBdr>
        <w:top w:val="none" w:sz="0" w:space="0" w:color="auto"/>
        <w:left w:val="none" w:sz="0" w:space="0" w:color="auto"/>
        <w:bottom w:val="none" w:sz="0" w:space="0" w:color="auto"/>
        <w:right w:val="none" w:sz="0" w:space="0" w:color="auto"/>
      </w:divBdr>
    </w:div>
    <w:div w:id="1487086335">
      <w:bodyDiv w:val="1"/>
      <w:marLeft w:val="0"/>
      <w:marRight w:val="0"/>
      <w:marTop w:val="0"/>
      <w:marBottom w:val="0"/>
      <w:divBdr>
        <w:top w:val="none" w:sz="0" w:space="0" w:color="auto"/>
        <w:left w:val="none" w:sz="0" w:space="0" w:color="auto"/>
        <w:bottom w:val="none" w:sz="0" w:space="0" w:color="auto"/>
        <w:right w:val="none" w:sz="0" w:space="0" w:color="auto"/>
      </w:divBdr>
      <w:divsChild>
        <w:div w:id="38749713">
          <w:marLeft w:val="0"/>
          <w:marRight w:val="0"/>
          <w:marTop w:val="0"/>
          <w:marBottom w:val="0"/>
          <w:divBdr>
            <w:top w:val="none" w:sz="0" w:space="0" w:color="auto"/>
            <w:left w:val="none" w:sz="0" w:space="0" w:color="auto"/>
            <w:bottom w:val="none" w:sz="0" w:space="0" w:color="auto"/>
            <w:right w:val="none" w:sz="0" w:space="0" w:color="auto"/>
          </w:divBdr>
        </w:div>
        <w:div w:id="50230058">
          <w:marLeft w:val="0"/>
          <w:marRight w:val="0"/>
          <w:marTop w:val="0"/>
          <w:marBottom w:val="0"/>
          <w:divBdr>
            <w:top w:val="none" w:sz="0" w:space="0" w:color="auto"/>
            <w:left w:val="none" w:sz="0" w:space="0" w:color="auto"/>
            <w:bottom w:val="none" w:sz="0" w:space="0" w:color="auto"/>
            <w:right w:val="none" w:sz="0" w:space="0" w:color="auto"/>
          </w:divBdr>
        </w:div>
        <w:div w:id="60831260">
          <w:marLeft w:val="0"/>
          <w:marRight w:val="0"/>
          <w:marTop w:val="0"/>
          <w:marBottom w:val="0"/>
          <w:divBdr>
            <w:top w:val="none" w:sz="0" w:space="0" w:color="auto"/>
            <w:left w:val="none" w:sz="0" w:space="0" w:color="auto"/>
            <w:bottom w:val="none" w:sz="0" w:space="0" w:color="auto"/>
            <w:right w:val="none" w:sz="0" w:space="0" w:color="auto"/>
          </w:divBdr>
        </w:div>
        <w:div w:id="72360204">
          <w:marLeft w:val="0"/>
          <w:marRight w:val="0"/>
          <w:marTop w:val="0"/>
          <w:marBottom w:val="0"/>
          <w:divBdr>
            <w:top w:val="none" w:sz="0" w:space="0" w:color="auto"/>
            <w:left w:val="none" w:sz="0" w:space="0" w:color="auto"/>
            <w:bottom w:val="none" w:sz="0" w:space="0" w:color="auto"/>
            <w:right w:val="none" w:sz="0" w:space="0" w:color="auto"/>
          </w:divBdr>
        </w:div>
        <w:div w:id="77992809">
          <w:marLeft w:val="0"/>
          <w:marRight w:val="0"/>
          <w:marTop w:val="0"/>
          <w:marBottom w:val="0"/>
          <w:divBdr>
            <w:top w:val="none" w:sz="0" w:space="0" w:color="auto"/>
            <w:left w:val="none" w:sz="0" w:space="0" w:color="auto"/>
            <w:bottom w:val="none" w:sz="0" w:space="0" w:color="auto"/>
            <w:right w:val="none" w:sz="0" w:space="0" w:color="auto"/>
          </w:divBdr>
        </w:div>
        <w:div w:id="78643216">
          <w:marLeft w:val="0"/>
          <w:marRight w:val="0"/>
          <w:marTop w:val="0"/>
          <w:marBottom w:val="0"/>
          <w:divBdr>
            <w:top w:val="none" w:sz="0" w:space="0" w:color="auto"/>
            <w:left w:val="none" w:sz="0" w:space="0" w:color="auto"/>
            <w:bottom w:val="none" w:sz="0" w:space="0" w:color="auto"/>
            <w:right w:val="none" w:sz="0" w:space="0" w:color="auto"/>
          </w:divBdr>
        </w:div>
        <w:div w:id="102924058">
          <w:marLeft w:val="0"/>
          <w:marRight w:val="0"/>
          <w:marTop w:val="0"/>
          <w:marBottom w:val="0"/>
          <w:divBdr>
            <w:top w:val="none" w:sz="0" w:space="0" w:color="auto"/>
            <w:left w:val="none" w:sz="0" w:space="0" w:color="auto"/>
            <w:bottom w:val="none" w:sz="0" w:space="0" w:color="auto"/>
            <w:right w:val="none" w:sz="0" w:space="0" w:color="auto"/>
          </w:divBdr>
        </w:div>
        <w:div w:id="113141409">
          <w:marLeft w:val="0"/>
          <w:marRight w:val="0"/>
          <w:marTop w:val="0"/>
          <w:marBottom w:val="0"/>
          <w:divBdr>
            <w:top w:val="none" w:sz="0" w:space="0" w:color="auto"/>
            <w:left w:val="none" w:sz="0" w:space="0" w:color="auto"/>
            <w:bottom w:val="none" w:sz="0" w:space="0" w:color="auto"/>
            <w:right w:val="none" w:sz="0" w:space="0" w:color="auto"/>
          </w:divBdr>
        </w:div>
        <w:div w:id="137767274">
          <w:marLeft w:val="0"/>
          <w:marRight w:val="0"/>
          <w:marTop w:val="0"/>
          <w:marBottom w:val="0"/>
          <w:divBdr>
            <w:top w:val="none" w:sz="0" w:space="0" w:color="auto"/>
            <w:left w:val="none" w:sz="0" w:space="0" w:color="auto"/>
            <w:bottom w:val="none" w:sz="0" w:space="0" w:color="auto"/>
            <w:right w:val="none" w:sz="0" w:space="0" w:color="auto"/>
          </w:divBdr>
        </w:div>
        <w:div w:id="140537345">
          <w:marLeft w:val="0"/>
          <w:marRight w:val="0"/>
          <w:marTop w:val="0"/>
          <w:marBottom w:val="0"/>
          <w:divBdr>
            <w:top w:val="none" w:sz="0" w:space="0" w:color="auto"/>
            <w:left w:val="none" w:sz="0" w:space="0" w:color="auto"/>
            <w:bottom w:val="none" w:sz="0" w:space="0" w:color="auto"/>
            <w:right w:val="none" w:sz="0" w:space="0" w:color="auto"/>
          </w:divBdr>
        </w:div>
        <w:div w:id="167403778">
          <w:marLeft w:val="0"/>
          <w:marRight w:val="0"/>
          <w:marTop w:val="0"/>
          <w:marBottom w:val="0"/>
          <w:divBdr>
            <w:top w:val="none" w:sz="0" w:space="0" w:color="auto"/>
            <w:left w:val="none" w:sz="0" w:space="0" w:color="auto"/>
            <w:bottom w:val="none" w:sz="0" w:space="0" w:color="auto"/>
            <w:right w:val="none" w:sz="0" w:space="0" w:color="auto"/>
          </w:divBdr>
        </w:div>
        <w:div w:id="173420679">
          <w:marLeft w:val="0"/>
          <w:marRight w:val="0"/>
          <w:marTop w:val="0"/>
          <w:marBottom w:val="0"/>
          <w:divBdr>
            <w:top w:val="none" w:sz="0" w:space="0" w:color="auto"/>
            <w:left w:val="none" w:sz="0" w:space="0" w:color="auto"/>
            <w:bottom w:val="none" w:sz="0" w:space="0" w:color="auto"/>
            <w:right w:val="none" w:sz="0" w:space="0" w:color="auto"/>
          </w:divBdr>
        </w:div>
        <w:div w:id="186910505">
          <w:marLeft w:val="0"/>
          <w:marRight w:val="0"/>
          <w:marTop w:val="0"/>
          <w:marBottom w:val="0"/>
          <w:divBdr>
            <w:top w:val="none" w:sz="0" w:space="0" w:color="auto"/>
            <w:left w:val="none" w:sz="0" w:space="0" w:color="auto"/>
            <w:bottom w:val="none" w:sz="0" w:space="0" w:color="auto"/>
            <w:right w:val="none" w:sz="0" w:space="0" w:color="auto"/>
          </w:divBdr>
        </w:div>
        <w:div w:id="192155757">
          <w:marLeft w:val="0"/>
          <w:marRight w:val="0"/>
          <w:marTop w:val="0"/>
          <w:marBottom w:val="0"/>
          <w:divBdr>
            <w:top w:val="none" w:sz="0" w:space="0" w:color="auto"/>
            <w:left w:val="none" w:sz="0" w:space="0" w:color="auto"/>
            <w:bottom w:val="none" w:sz="0" w:space="0" w:color="auto"/>
            <w:right w:val="none" w:sz="0" w:space="0" w:color="auto"/>
          </w:divBdr>
        </w:div>
        <w:div w:id="206527179">
          <w:marLeft w:val="0"/>
          <w:marRight w:val="0"/>
          <w:marTop w:val="0"/>
          <w:marBottom w:val="0"/>
          <w:divBdr>
            <w:top w:val="none" w:sz="0" w:space="0" w:color="auto"/>
            <w:left w:val="none" w:sz="0" w:space="0" w:color="auto"/>
            <w:bottom w:val="none" w:sz="0" w:space="0" w:color="auto"/>
            <w:right w:val="none" w:sz="0" w:space="0" w:color="auto"/>
          </w:divBdr>
        </w:div>
        <w:div w:id="238757823">
          <w:marLeft w:val="0"/>
          <w:marRight w:val="0"/>
          <w:marTop w:val="0"/>
          <w:marBottom w:val="0"/>
          <w:divBdr>
            <w:top w:val="none" w:sz="0" w:space="0" w:color="auto"/>
            <w:left w:val="none" w:sz="0" w:space="0" w:color="auto"/>
            <w:bottom w:val="none" w:sz="0" w:space="0" w:color="auto"/>
            <w:right w:val="none" w:sz="0" w:space="0" w:color="auto"/>
          </w:divBdr>
        </w:div>
        <w:div w:id="239950863">
          <w:marLeft w:val="0"/>
          <w:marRight w:val="0"/>
          <w:marTop w:val="0"/>
          <w:marBottom w:val="0"/>
          <w:divBdr>
            <w:top w:val="none" w:sz="0" w:space="0" w:color="auto"/>
            <w:left w:val="none" w:sz="0" w:space="0" w:color="auto"/>
            <w:bottom w:val="none" w:sz="0" w:space="0" w:color="auto"/>
            <w:right w:val="none" w:sz="0" w:space="0" w:color="auto"/>
          </w:divBdr>
        </w:div>
        <w:div w:id="242570973">
          <w:marLeft w:val="0"/>
          <w:marRight w:val="0"/>
          <w:marTop w:val="0"/>
          <w:marBottom w:val="0"/>
          <w:divBdr>
            <w:top w:val="none" w:sz="0" w:space="0" w:color="auto"/>
            <w:left w:val="none" w:sz="0" w:space="0" w:color="auto"/>
            <w:bottom w:val="none" w:sz="0" w:space="0" w:color="auto"/>
            <w:right w:val="none" w:sz="0" w:space="0" w:color="auto"/>
          </w:divBdr>
        </w:div>
        <w:div w:id="289089589">
          <w:marLeft w:val="0"/>
          <w:marRight w:val="0"/>
          <w:marTop w:val="0"/>
          <w:marBottom w:val="0"/>
          <w:divBdr>
            <w:top w:val="none" w:sz="0" w:space="0" w:color="auto"/>
            <w:left w:val="none" w:sz="0" w:space="0" w:color="auto"/>
            <w:bottom w:val="none" w:sz="0" w:space="0" w:color="auto"/>
            <w:right w:val="none" w:sz="0" w:space="0" w:color="auto"/>
          </w:divBdr>
        </w:div>
        <w:div w:id="294453422">
          <w:marLeft w:val="0"/>
          <w:marRight w:val="0"/>
          <w:marTop w:val="0"/>
          <w:marBottom w:val="0"/>
          <w:divBdr>
            <w:top w:val="none" w:sz="0" w:space="0" w:color="auto"/>
            <w:left w:val="none" w:sz="0" w:space="0" w:color="auto"/>
            <w:bottom w:val="none" w:sz="0" w:space="0" w:color="auto"/>
            <w:right w:val="none" w:sz="0" w:space="0" w:color="auto"/>
          </w:divBdr>
        </w:div>
        <w:div w:id="309599241">
          <w:marLeft w:val="0"/>
          <w:marRight w:val="0"/>
          <w:marTop w:val="0"/>
          <w:marBottom w:val="0"/>
          <w:divBdr>
            <w:top w:val="none" w:sz="0" w:space="0" w:color="auto"/>
            <w:left w:val="none" w:sz="0" w:space="0" w:color="auto"/>
            <w:bottom w:val="none" w:sz="0" w:space="0" w:color="auto"/>
            <w:right w:val="none" w:sz="0" w:space="0" w:color="auto"/>
          </w:divBdr>
        </w:div>
        <w:div w:id="327876921">
          <w:marLeft w:val="0"/>
          <w:marRight w:val="0"/>
          <w:marTop w:val="0"/>
          <w:marBottom w:val="0"/>
          <w:divBdr>
            <w:top w:val="none" w:sz="0" w:space="0" w:color="auto"/>
            <w:left w:val="none" w:sz="0" w:space="0" w:color="auto"/>
            <w:bottom w:val="none" w:sz="0" w:space="0" w:color="auto"/>
            <w:right w:val="none" w:sz="0" w:space="0" w:color="auto"/>
          </w:divBdr>
        </w:div>
        <w:div w:id="328607470">
          <w:marLeft w:val="0"/>
          <w:marRight w:val="0"/>
          <w:marTop w:val="0"/>
          <w:marBottom w:val="0"/>
          <w:divBdr>
            <w:top w:val="none" w:sz="0" w:space="0" w:color="auto"/>
            <w:left w:val="none" w:sz="0" w:space="0" w:color="auto"/>
            <w:bottom w:val="none" w:sz="0" w:space="0" w:color="auto"/>
            <w:right w:val="none" w:sz="0" w:space="0" w:color="auto"/>
          </w:divBdr>
        </w:div>
        <w:div w:id="329061479">
          <w:marLeft w:val="0"/>
          <w:marRight w:val="0"/>
          <w:marTop w:val="0"/>
          <w:marBottom w:val="0"/>
          <w:divBdr>
            <w:top w:val="none" w:sz="0" w:space="0" w:color="auto"/>
            <w:left w:val="none" w:sz="0" w:space="0" w:color="auto"/>
            <w:bottom w:val="none" w:sz="0" w:space="0" w:color="auto"/>
            <w:right w:val="none" w:sz="0" w:space="0" w:color="auto"/>
          </w:divBdr>
        </w:div>
        <w:div w:id="385422551">
          <w:marLeft w:val="0"/>
          <w:marRight w:val="0"/>
          <w:marTop w:val="0"/>
          <w:marBottom w:val="0"/>
          <w:divBdr>
            <w:top w:val="none" w:sz="0" w:space="0" w:color="auto"/>
            <w:left w:val="none" w:sz="0" w:space="0" w:color="auto"/>
            <w:bottom w:val="none" w:sz="0" w:space="0" w:color="auto"/>
            <w:right w:val="none" w:sz="0" w:space="0" w:color="auto"/>
          </w:divBdr>
        </w:div>
        <w:div w:id="392198027">
          <w:marLeft w:val="0"/>
          <w:marRight w:val="0"/>
          <w:marTop w:val="0"/>
          <w:marBottom w:val="0"/>
          <w:divBdr>
            <w:top w:val="none" w:sz="0" w:space="0" w:color="auto"/>
            <w:left w:val="none" w:sz="0" w:space="0" w:color="auto"/>
            <w:bottom w:val="none" w:sz="0" w:space="0" w:color="auto"/>
            <w:right w:val="none" w:sz="0" w:space="0" w:color="auto"/>
          </w:divBdr>
        </w:div>
        <w:div w:id="397166246">
          <w:marLeft w:val="0"/>
          <w:marRight w:val="0"/>
          <w:marTop w:val="0"/>
          <w:marBottom w:val="0"/>
          <w:divBdr>
            <w:top w:val="none" w:sz="0" w:space="0" w:color="auto"/>
            <w:left w:val="none" w:sz="0" w:space="0" w:color="auto"/>
            <w:bottom w:val="none" w:sz="0" w:space="0" w:color="auto"/>
            <w:right w:val="none" w:sz="0" w:space="0" w:color="auto"/>
          </w:divBdr>
        </w:div>
        <w:div w:id="411247055">
          <w:marLeft w:val="0"/>
          <w:marRight w:val="0"/>
          <w:marTop w:val="0"/>
          <w:marBottom w:val="0"/>
          <w:divBdr>
            <w:top w:val="none" w:sz="0" w:space="0" w:color="auto"/>
            <w:left w:val="none" w:sz="0" w:space="0" w:color="auto"/>
            <w:bottom w:val="none" w:sz="0" w:space="0" w:color="auto"/>
            <w:right w:val="none" w:sz="0" w:space="0" w:color="auto"/>
          </w:divBdr>
        </w:div>
        <w:div w:id="433283128">
          <w:marLeft w:val="0"/>
          <w:marRight w:val="0"/>
          <w:marTop w:val="0"/>
          <w:marBottom w:val="0"/>
          <w:divBdr>
            <w:top w:val="none" w:sz="0" w:space="0" w:color="auto"/>
            <w:left w:val="none" w:sz="0" w:space="0" w:color="auto"/>
            <w:bottom w:val="none" w:sz="0" w:space="0" w:color="auto"/>
            <w:right w:val="none" w:sz="0" w:space="0" w:color="auto"/>
          </w:divBdr>
        </w:div>
        <w:div w:id="475923812">
          <w:marLeft w:val="0"/>
          <w:marRight w:val="0"/>
          <w:marTop w:val="0"/>
          <w:marBottom w:val="0"/>
          <w:divBdr>
            <w:top w:val="none" w:sz="0" w:space="0" w:color="auto"/>
            <w:left w:val="none" w:sz="0" w:space="0" w:color="auto"/>
            <w:bottom w:val="none" w:sz="0" w:space="0" w:color="auto"/>
            <w:right w:val="none" w:sz="0" w:space="0" w:color="auto"/>
          </w:divBdr>
        </w:div>
        <w:div w:id="483205574">
          <w:marLeft w:val="0"/>
          <w:marRight w:val="0"/>
          <w:marTop w:val="0"/>
          <w:marBottom w:val="0"/>
          <w:divBdr>
            <w:top w:val="none" w:sz="0" w:space="0" w:color="auto"/>
            <w:left w:val="none" w:sz="0" w:space="0" w:color="auto"/>
            <w:bottom w:val="none" w:sz="0" w:space="0" w:color="auto"/>
            <w:right w:val="none" w:sz="0" w:space="0" w:color="auto"/>
          </w:divBdr>
        </w:div>
        <w:div w:id="484854679">
          <w:marLeft w:val="0"/>
          <w:marRight w:val="0"/>
          <w:marTop w:val="0"/>
          <w:marBottom w:val="0"/>
          <w:divBdr>
            <w:top w:val="none" w:sz="0" w:space="0" w:color="auto"/>
            <w:left w:val="none" w:sz="0" w:space="0" w:color="auto"/>
            <w:bottom w:val="none" w:sz="0" w:space="0" w:color="auto"/>
            <w:right w:val="none" w:sz="0" w:space="0" w:color="auto"/>
          </w:divBdr>
        </w:div>
        <w:div w:id="520123826">
          <w:marLeft w:val="0"/>
          <w:marRight w:val="0"/>
          <w:marTop w:val="0"/>
          <w:marBottom w:val="0"/>
          <w:divBdr>
            <w:top w:val="none" w:sz="0" w:space="0" w:color="auto"/>
            <w:left w:val="none" w:sz="0" w:space="0" w:color="auto"/>
            <w:bottom w:val="none" w:sz="0" w:space="0" w:color="auto"/>
            <w:right w:val="none" w:sz="0" w:space="0" w:color="auto"/>
          </w:divBdr>
        </w:div>
        <w:div w:id="549002112">
          <w:marLeft w:val="0"/>
          <w:marRight w:val="0"/>
          <w:marTop w:val="0"/>
          <w:marBottom w:val="0"/>
          <w:divBdr>
            <w:top w:val="none" w:sz="0" w:space="0" w:color="auto"/>
            <w:left w:val="none" w:sz="0" w:space="0" w:color="auto"/>
            <w:bottom w:val="none" w:sz="0" w:space="0" w:color="auto"/>
            <w:right w:val="none" w:sz="0" w:space="0" w:color="auto"/>
          </w:divBdr>
        </w:div>
        <w:div w:id="564605814">
          <w:marLeft w:val="0"/>
          <w:marRight w:val="0"/>
          <w:marTop w:val="0"/>
          <w:marBottom w:val="0"/>
          <w:divBdr>
            <w:top w:val="none" w:sz="0" w:space="0" w:color="auto"/>
            <w:left w:val="none" w:sz="0" w:space="0" w:color="auto"/>
            <w:bottom w:val="none" w:sz="0" w:space="0" w:color="auto"/>
            <w:right w:val="none" w:sz="0" w:space="0" w:color="auto"/>
          </w:divBdr>
        </w:div>
        <w:div w:id="626739414">
          <w:marLeft w:val="0"/>
          <w:marRight w:val="0"/>
          <w:marTop w:val="0"/>
          <w:marBottom w:val="0"/>
          <w:divBdr>
            <w:top w:val="none" w:sz="0" w:space="0" w:color="auto"/>
            <w:left w:val="none" w:sz="0" w:space="0" w:color="auto"/>
            <w:bottom w:val="none" w:sz="0" w:space="0" w:color="auto"/>
            <w:right w:val="none" w:sz="0" w:space="0" w:color="auto"/>
          </w:divBdr>
        </w:div>
        <w:div w:id="746194690">
          <w:marLeft w:val="0"/>
          <w:marRight w:val="0"/>
          <w:marTop w:val="0"/>
          <w:marBottom w:val="0"/>
          <w:divBdr>
            <w:top w:val="none" w:sz="0" w:space="0" w:color="auto"/>
            <w:left w:val="none" w:sz="0" w:space="0" w:color="auto"/>
            <w:bottom w:val="none" w:sz="0" w:space="0" w:color="auto"/>
            <w:right w:val="none" w:sz="0" w:space="0" w:color="auto"/>
          </w:divBdr>
        </w:div>
        <w:div w:id="778186977">
          <w:marLeft w:val="0"/>
          <w:marRight w:val="0"/>
          <w:marTop w:val="0"/>
          <w:marBottom w:val="0"/>
          <w:divBdr>
            <w:top w:val="none" w:sz="0" w:space="0" w:color="auto"/>
            <w:left w:val="none" w:sz="0" w:space="0" w:color="auto"/>
            <w:bottom w:val="none" w:sz="0" w:space="0" w:color="auto"/>
            <w:right w:val="none" w:sz="0" w:space="0" w:color="auto"/>
          </w:divBdr>
        </w:div>
        <w:div w:id="786894471">
          <w:marLeft w:val="0"/>
          <w:marRight w:val="0"/>
          <w:marTop w:val="0"/>
          <w:marBottom w:val="0"/>
          <w:divBdr>
            <w:top w:val="none" w:sz="0" w:space="0" w:color="auto"/>
            <w:left w:val="none" w:sz="0" w:space="0" w:color="auto"/>
            <w:bottom w:val="none" w:sz="0" w:space="0" w:color="auto"/>
            <w:right w:val="none" w:sz="0" w:space="0" w:color="auto"/>
          </w:divBdr>
        </w:div>
        <w:div w:id="787092937">
          <w:marLeft w:val="0"/>
          <w:marRight w:val="0"/>
          <w:marTop w:val="0"/>
          <w:marBottom w:val="0"/>
          <w:divBdr>
            <w:top w:val="none" w:sz="0" w:space="0" w:color="auto"/>
            <w:left w:val="none" w:sz="0" w:space="0" w:color="auto"/>
            <w:bottom w:val="none" w:sz="0" w:space="0" w:color="auto"/>
            <w:right w:val="none" w:sz="0" w:space="0" w:color="auto"/>
          </w:divBdr>
        </w:div>
        <w:div w:id="790973010">
          <w:marLeft w:val="0"/>
          <w:marRight w:val="0"/>
          <w:marTop w:val="0"/>
          <w:marBottom w:val="0"/>
          <w:divBdr>
            <w:top w:val="none" w:sz="0" w:space="0" w:color="auto"/>
            <w:left w:val="none" w:sz="0" w:space="0" w:color="auto"/>
            <w:bottom w:val="none" w:sz="0" w:space="0" w:color="auto"/>
            <w:right w:val="none" w:sz="0" w:space="0" w:color="auto"/>
          </w:divBdr>
        </w:div>
        <w:div w:id="818110984">
          <w:marLeft w:val="0"/>
          <w:marRight w:val="0"/>
          <w:marTop w:val="0"/>
          <w:marBottom w:val="0"/>
          <w:divBdr>
            <w:top w:val="none" w:sz="0" w:space="0" w:color="auto"/>
            <w:left w:val="none" w:sz="0" w:space="0" w:color="auto"/>
            <w:bottom w:val="none" w:sz="0" w:space="0" w:color="auto"/>
            <w:right w:val="none" w:sz="0" w:space="0" w:color="auto"/>
          </w:divBdr>
        </w:div>
        <w:div w:id="830364798">
          <w:marLeft w:val="0"/>
          <w:marRight w:val="0"/>
          <w:marTop w:val="0"/>
          <w:marBottom w:val="0"/>
          <w:divBdr>
            <w:top w:val="none" w:sz="0" w:space="0" w:color="auto"/>
            <w:left w:val="none" w:sz="0" w:space="0" w:color="auto"/>
            <w:bottom w:val="none" w:sz="0" w:space="0" w:color="auto"/>
            <w:right w:val="none" w:sz="0" w:space="0" w:color="auto"/>
          </w:divBdr>
        </w:div>
        <w:div w:id="857550381">
          <w:marLeft w:val="0"/>
          <w:marRight w:val="0"/>
          <w:marTop w:val="0"/>
          <w:marBottom w:val="0"/>
          <w:divBdr>
            <w:top w:val="none" w:sz="0" w:space="0" w:color="auto"/>
            <w:left w:val="none" w:sz="0" w:space="0" w:color="auto"/>
            <w:bottom w:val="none" w:sz="0" w:space="0" w:color="auto"/>
            <w:right w:val="none" w:sz="0" w:space="0" w:color="auto"/>
          </w:divBdr>
        </w:div>
        <w:div w:id="863061271">
          <w:marLeft w:val="0"/>
          <w:marRight w:val="0"/>
          <w:marTop w:val="0"/>
          <w:marBottom w:val="0"/>
          <w:divBdr>
            <w:top w:val="none" w:sz="0" w:space="0" w:color="auto"/>
            <w:left w:val="none" w:sz="0" w:space="0" w:color="auto"/>
            <w:bottom w:val="none" w:sz="0" w:space="0" w:color="auto"/>
            <w:right w:val="none" w:sz="0" w:space="0" w:color="auto"/>
          </w:divBdr>
        </w:div>
        <w:div w:id="864366842">
          <w:marLeft w:val="0"/>
          <w:marRight w:val="0"/>
          <w:marTop w:val="0"/>
          <w:marBottom w:val="0"/>
          <w:divBdr>
            <w:top w:val="none" w:sz="0" w:space="0" w:color="auto"/>
            <w:left w:val="none" w:sz="0" w:space="0" w:color="auto"/>
            <w:bottom w:val="none" w:sz="0" w:space="0" w:color="auto"/>
            <w:right w:val="none" w:sz="0" w:space="0" w:color="auto"/>
          </w:divBdr>
        </w:div>
        <w:div w:id="873886069">
          <w:marLeft w:val="0"/>
          <w:marRight w:val="0"/>
          <w:marTop w:val="0"/>
          <w:marBottom w:val="0"/>
          <w:divBdr>
            <w:top w:val="none" w:sz="0" w:space="0" w:color="auto"/>
            <w:left w:val="none" w:sz="0" w:space="0" w:color="auto"/>
            <w:bottom w:val="none" w:sz="0" w:space="0" w:color="auto"/>
            <w:right w:val="none" w:sz="0" w:space="0" w:color="auto"/>
          </w:divBdr>
        </w:div>
        <w:div w:id="880167125">
          <w:marLeft w:val="0"/>
          <w:marRight w:val="0"/>
          <w:marTop w:val="0"/>
          <w:marBottom w:val="0"/>
          <w:divBdr>
            <w:top w:val="none" w:sz="0" w:space="0" w:color="auto"/>
            <w:left w:val="none" w:sz="0" w:space="0" w:color="auto"/>
            <w:bottom w:val="none" w:sz="0" w:space="0" w:color="auto"/>
            <w:right w:val="none" w:sz="0" w:space="0" w:color="auto"/>
          </w:divBdr>
        </w:div>
        <w:div w:id="904796280">
          <w:marLeft w:val="0"/>
          <w:marRight w:val="0"/>
          <w:marTop w:val="0"/>
          <w:marBottom w:val="0"/>
          <w:divBdr>
            <w:top w:val="none" w:sz="0" w:space="0" w:color="auto"/>
            <w:left w:val="none" w:sz="0" w:space="0" w:color="auto"/>
            <w:bottom w:val="none" w:sz="0" w:space="0" w:color="auto"/>
            <w:right w:val="none" w:sz="0" w:space="0" w:color="auto"/>
          </w:divBdr>
        </w:div>
        <w:div w:id="917178410">
          <w:marLeft w:val="0"/>
          <w:marRight w:val="0"/>
          <w:marTop w:val="0"/>
          <w:marBottom w:val="0"/>
          <w:divBdr>
            <w:top w:val="none" w:sz="0" w:space="0" w:color="auto"/>
            <w:left w:val="none" w:sz="0" w:space="0" w:color="auto"/>
            <w:bottom w:val="none" w:sz="0" w:space="0" w:color="auto"/>
            <w:right w:val="none" w:sz="0" w:space="0" w:color="auto"/>
          </w:divBdr>
        </w:div>
        <w:div w:id="941650254">
          <w:marLeft w:val="0"/>
          <w:marRight w:val="0"/>
          <w:marTop w:val="0"/>
          <w:marBottom w:val="0"/>
          <w:divBdr>
            <w:top w:val="none" w:sz="0" w:space="0" w:color="auto"/>
            <w:left w:val="none" w:sz="0" w:space="0" w:color="auto"/>
            <w:bottom w:val="none" w:sz="0" w:space="0" w:color="auto"/>
            <w:right w:val="none" w:sz="0" w:space="0" w:color="auto"/>
          </w:divBdr>
        </w:div>
        <w:div w:id="959067643">
          <w:marLeft w:val="0"/>
          <w:marRight w:val="0"/>
          <w:marTop w:val="0"/>
          <w:marBottom w:val="0"/>
          <w:divBdr>
            <w:top w:val="none" w:sz="0" w:space="0" w:color="auto"/>
            <w:left w:val="none" w:sz="0" w:space="0" w:color="auto"/>
            <w:bottom w:val="none" w:sz="0" w:space="0" w:color="auto"/>
            <w:right w:val="none" w:sz="0" w:space="0" w:color="auto"/>
          </w:divBdr>
        </w:div>
        <w:div w:id="963460665">
          <w:marLeft w:val="0"/>
          <w:marRight w:val="0"/>
          <w:marTop w:val="0"/>
          <w:marBottom w:val="0"/>
          <w:divBdr>
            <w:top w:val="none" w:sz="0" w:space="0" w:color="auto"/>
            <w:left w:val="none" w:sz="0" w:space="0" w:color="auto"/>
            <w:bottom w:val="none" w:sz="0" w:space="0" w:color="auto"/>
            <w:right w:val="none" w:sz="0" w:space="0" w:color="auto"/>
          </w:divBdr>
        </w:div>
        <w:div w:id="1052391275">
          <w:marLeft w:val="0"/>
          <w:marRight w:val="0"/>
          <w:marTop w:val="0"/>
          <w:marBottom w:val="0"/>
          <w:divBdr>
            <w:top w:val="none" w:sz="0" w:space="0" w:color="auto"/>
            <w:left w:val="none" w:sz="0" w:space="0" w:color="auto"/>
            <w:bottom w:val="none" w:sz="0" w:space="0" w:color="auto"/>
            <w:right w:val="none" w:sz="0" w:space="0" w:color="auto"/>
          </w:divBdr>
        </w:div>
        <w:div w:id="1074621162">
          <w:marLeft w:val="0"/>
          <w:marRight w:val="0"/>
          <w:marTop w:val="0"/>
          <w:marBottom w:val="0"/>
          <w:divBdr>
            <w:top w:val="none" w:sz="0" w:space="0" w:color="auto"/>
            <w:left w:val="none" w:sz="0" w:space="0" w:color="auto"/>
            <w:bottom w:val="none" w:sz="0" w:space="0" w:color="auto"/>
            <w:right w:val="none" w:sz="0" w:space="0" w:color="auto"/>
          </w:divBdr>
        </w:div>
        <w:div w:id="1088503757">
          <w:marLeft w:val="0"/>
          <w:marRight w:val="0"/>
          <w:marTop w:val="0"/>
          <w:marBottom w:val="0"/>
          <w:divBdr>
            <w:top w:val="none" w:sz="0" w:space="0" w:color="auto"/>
            <w:left w:val="none" w:sz="0" w:space="0" w:color="auto"/>
            <w:bottom w:val="none" w:sz="0" w:space="0" w:color="auto"/>
            <w:right w:val="none" w:sz="0" w:space="0" w:color="auto"/>
          </w:divBdr>
        </w:div>
        <w:div w:id="1088577713">
          <w:marLeft w:val="0"/>
          <w:marRight w:val="0"/>
          <w:marTop w:val="0"/>
          <w:marBottom w:val="0"/>
          <w:divBdr>
            <w:top w:val="none" w:sz="0" w:space="0" w:color="auto"/>
            <w:left w:val="none" w:sz="0" w:space="0" w:color="auto"/>
            <w:bottom w:val="none" w:sz="0" w:space="0" w:color="auto"/>
            <w:right w:val="none" w:sz="0" w:space="0" w:color="auto"/>
          </w:divBdr>
        </w:div>
        <w:div w:id="1100832980">
          <w:marLeft w:val="0"/>
          <w:marRight w:val="0"/>
          <w:marTop w:val="0"/>
          <w:marBottom w:val="0"/>
          <w:divBdr>
            <w:top w:val="none" w:sz="0" w:space="0" w:color="auto"/>
            <w:left w:val="none" w:sz="0" w:space="0" w:color="auto"/>
            <w:bottom w:val="none" w:sz="0" w:space="0" w:color="auto"/>
            <w:right w:val="none" w:sz="0" w:space="0" w:color="auto"/>
          </w:divBdr>
        </w:div>
        <w:div w:id="1140145784">
          <w:marLeft w:val="0"/>
          <w:marRight w:val="0"/>
          <w:marTop w:val="0"/>
          <w:marBottom w:val="0"/>
          <w:divBdr>
            <w:top w:val="none" w:sz="0" w:space="0" w:color="auto"/>
            <w:left w:val="none" w:sz="0" w:space="0" w:color="auto"/>
            <w:bottom w:val="none" w:sz="0" w:space="0" w:color="auto"/>
            <w:right w:val="none" w:sz="0" w:space="0" w:color="auto"/>
          </w:divBdr>
        </w:div>
        <w:div w:id="1160081458">
          <w:marLeft w:val="0"/>
          <w:marRight w:val="0"/>
          <w:marTop w:val="0"/>
          <w:marBottom w:val="0"/>
          <w:divBdr>
            <w:top w:val="none" w:sz="0" w:space="0" w:color="auto"/>
            <w:left w:val="none" w:sz="0" w:space="0" w:color="auto"/>
            <w:bottom w:val="none" w:sz="0" w:space="0" w:color="auto"/>
            <w:right w:val="none" w:sz="0" w:space="0" w:color="auto"/>
          </w:divBdr>
        </w:div>
        <w:div w:id="1172918592">
          <w:marLeft w:val="0"/>
          <w:marRight w:val="0"/>
          <w:marTop w:val="0"/>
          <w:marBottom w:val="0"/>
          <w:divBdr>
            <w:top w:val="none" w:sz="0" w:space="0" w:color="auto"/>
            <w:left w:val="none" w:sz="0" w:space="0" w:color="auto"/>
            <w:bottom w:val="none" w:sz="0" w:space="0" w:color="auto"/>
            <w:right w:val="none" w:sz="0" w:space="0" w:color="auto"/>
          </w:divBdr>
        </w:div>
        <w:div w:id="1174028466">
          <w:marLeft w:val="0"/>
          <w:marRight w:val="0"/>
          <w:marTop w:val="0"/>
          <w:marBottom w:val="0"/>
          <w:divBdr>
            <w:top w:val="none" w:sz="0" w:space="0" w:color="auto"/>
            <w:left w:val="none" w:sz="0" w:space="0" w:color="auto"/>
            <w:bottom w:val="none" w:sz="0" w:space="0" w:color="auto"/>
            <w:right w:val="none" w:sz="0" w:space="0" w:color="auto"/>
          </w:divBdr>
        </w:div>
        <w:div w:id="1178959058">
          <w:marLeft w:val="0"/>
          <w:marRight w:val="0"/>
          <w:marTop w:val="0"/>
          <w:marBottom w:val="0"/>
          <w:divBdr>
            <w:top w:val="none" w:sz="0" w:space="0" w:color="auto"/>
            <w:left w:val="none" w:sz="0" w:space="0" w:color="auto"/>
            <w:bottom w:val="none" w:sz="0" w:space="0" w:color="auto"/>
            <w:right w:val="none" w:sz="0" w:space="0" w:color="auto"/>
          </w:divBdr>
        </w:div>
        <w:div w:id="1201825506">
          <w:marLeft w:val="0"/>
          <w:marRight w:val="0"/>
          <w:marTop w:val="0"/>
          <w:marBottom w:val="0"/>
          <w:divBdr>
            <w:top w:val="none" w:sz="0" w:space="0" w:color="auto"/>
            <w:left w:val="none" w:sz="0" w:space="0" w:color="auto"/>
            <w:bottom w:val="none" w:sz="0" w:space="0" w:color="auto"/>
            <w:right w:val="none" w:sz="0" w:space="0" w:color="auto"/>
          </w:divBdr>
        </w:div>
        <w:div w:id="1212766778">
          <w:marLeft w:val="0"/>
          <w:marRight w:val="0"/>
          <w:marTop w:val="0"/>
          <w:marBottom w:val="0"/>
          <w:divBdr>
            <w:top w:val="none" w:sz="0" w:space="0" w:color="auto"/>
            <w:left w:val="none" w:sz="0" w:space="0" w:color="auto"/>
            <w:bottom w:val="none" w:sz="0" w:space="0" w:color="auto"/>
            <w:right w:val="none" w:sz="0" w:space="0" w:color="auto"/>
          </w:divBdr>
        </w:div>
        <w:div w:id="1230772422">
          <w:marLeft w:val="0"/>
          <w:marRight w:val="0"/>
          <w:marTop w:val="0"/>
          <w:marBottom w:val="0"/>
          <w:divBdr>
            <w:top w:val="none" w:sz="0" w:space="0" w:color="auto"/>
            <w:left w:val="none" w:sz="0" w:space="0" w:color="auto"/>
            <w:bottom w:val="none" w:sz="0" w:space="0" w:color="auto"/>
            <w:right w:val="none" w:sz="0" w:space="0" w:color="auto"/>
          </w:divBdr>
        </w:div>
        <w:div w:id="1273321460">
          <w:marLeft w:val="0"/>
          <w:marRight w:val="0"/>
          <w:marTop w:val="0"/>
          <w:marBottom w:val="0"/>
          <w:divBdr>
            <w:top w:val="none" w:sz="0" w:space="0" w:color="auto"/>
            <w:left w:val="none" w:sz="0" w:space="0" w:color="auto"/>
            <w:bottom w:val="none" w:sz="0" w:space="0" w:color="auto"/>
            <w:right w:val="none" w:sz="0" w:space="0" w:color="auto"/>
          </w:divBdr>
        </w:div>
        <w:div w:id="1275211431">
          <w:marLeft w:val="0"/>
          <w:marRight w:val="0"/>
          <w:marTop w:val="0"/>
          <w:marBottom w:val="0"/>
          <w:divBdr>
            <w:top w:val="none" w:sz="0" w:space="0" w:color="auto"/>
            <w:left w:val="none" w:sz="0" w:space="0" w:color="auto"/>
            <w:bottom w:val="none" w:sz="0" w:space="0" w:color="auto"/>
            <w:right w:val="none" w:sz="0" w:space="0" w:color="auto"/>
          </w:divBdr>
        </w:div>
        <w:div w:id="1285891018">
          <w:marLeft w:val="0"/>
          <w:marRight w:val="0"/>
          <w:marTop w:val="0"/>
          <w:marBottom w:val="0"/>
          <w:divBdr>
            <w:top w:val="none" w:sz="0" w:space="0" w:color="auto"/>
            <w:left w:val="none" w:sz="0" w:space="0" w:color="auto"/>
            <w:bottom w:val="none" w:sz="0" w:space="0" w:color="auto"/>
            <w:right w:val="none" w:sz="0" w:space="0" w:color="auto"/>
          </w:divBdr>
        </w:div>
        <w:div w:id="1297881320">
          <w:marLeft w:val="0"/>
          <w:marRight w:val="0"/>
          <w:marTop w:val="0"/>
          <w:marBottom w:val="0"/>
          <w:divBdr>
            <w:top w:val="none" w:sz="0" w:space="0" w:color="auto"/>
            <w:left w:val="none" w:sz="0" w:space="0" w:color="auto"/>
            <w:bottom w:val="none" w:sz="0" w:space="0" w:color="auto"/>
            <w:right w:val="none" w:sz="0" w:space="0" w:color="auto"/>
          </w:divBdr>
        </w:div>
        <w:div w:id="1304500610">
          <w:marLeft w:val="0"/>
          <w:marRight w:val="0"/>
          <w:marTop w:val="0"/>
          <w:marBottom w:val="0"/>
          <w:divBdr>
            <w:top w:val="none" w:sz="0" w:space="0" w:color="auto"/>
            <w:left w:val="none" w:sz="0" w:space="0" w:color="auto"/>
            <w:bottom w:val="none" w:sz="0" w:space="0" w:color="auto"/>
            <w:right w:val="none" w:sz="0" w:space="0" w:color="auto"/>
          </w:divBdr>
        </w:div>
        <w:div w:id="1319186635">
          <w:marLeft w:val="0"/>
          <w:marRight w:val="0"/>
          <w:marTop w:val="0"/>
          <w:marBottom w:val="0"/>
          <w:divBdr>
            <w:top w:val="none" w:sz="0" w:space="0" w:color="auto"/>
            <w:left w:val="none" w:sz="0" w:space="0" w:color="auto"/>
            <w:bottom w:val="none" w:sz="0" w:space="0" w:color="auto"/>
            <w:right w:val="none" w:sz="0" w:space="0" w:color="auto"/>
          </w:divBdr>
        </w:div>
        <w:div w:id="1319844111">
          <w:marLeft w:val="0"/>
          <w:marRight w:val="0"/>
          <w:marTop w:val="0"/>
          <w:marBottom w:val="0"/>
          <w:divBdr>
            <w:top w:val="none" w:sz="0" w:space="0" w:color="auto"/>
            <w:left w:val="none" w:sz="0" w:space="0" w:color="auto"/>
            <w:bottom w:val="none" w:sz="0" w:space="0" w:color="auto"/>
            <w:right w:val="none" w:sz="0" w:space="0" w:color="auto"/>
          </w:divBdr>
        </w:div>
        <w:div w:id="1326318511">
          <w:marLeft w:val="0"/>
          <w:marRight w:val="0"/>
          <w:marTop w:val="0"/>
          <w:marBottom w:val="0"/>
          <w:divBdr>
            <w:top w:val="none" w:sz="0" w:space="0" w:color="auto"/>
            <w:left w:val="none" w:sz="0" w:space="0" w:color="auto"/>
            <w:bottom w:val="none" w:sz="0" w:space="0" w:color="auto"/>
            <w:right w:val="none" w:sz="0" w:space="0" w:color="auto"/>
          </w:divBdr>
        </w:div>
        <w:div w:id="1330906323">
          <w:marLeft w:val="0"/>
          <w:marRight w:val="0"/>
          <w:marTop w:val="0"/>
          <w:marBottom w:val="0"/>
          <w:divBdr>
            <w:top w:val="none" w:sz="0" w:space="0" w:color="auto"/>
            <w:left w:val="none" w:sz="0" w:space="0" w:color="auto"/>
            <w:bottom w:val="none" w:sz="0" w:space="0" w:color="auto"/>
            <w:right w:val="none" w:sz="0" w:space="0" w:color="auto"/>
          </w:divBdr>
        </w:div>
        <w:div w:id="1377468230">
          <w:marLeft w:val="0"/>
          <w:marRight w:val="0"/>
          <w:marTop w:val="0"/>
          <w:marBottom w:val="0"/>
          <w:divBdr>
            <w:top w:val="none" w:sz="0" w:space="0" w:color="auto"/>
            <w:left w:val="none" w:sz="0" w:space="0" w:color="auto"/>
            <w:bottom w:val="none" w:sz="0" w:space="0" w:color="auto"/>
            <w:right w:val="none" w:sz="0" w:space="0" w:color="auto"/>
          </w:divBdr>
        </w:div>
        <w:div w:id="1403017547">
          <w:marLeft w:val="0"/>
          <w:marRight w:val="0"/>
          <w:marTop w:val="0"/>
          <w:marBottom w:val="0"/>
          <w:divBdr>
            <w:top w:val="none" w:sz="0" w:space="0" w:color="auto"/>
            <w:left w:val="none" w:sz="0" w:space="0" w:color="auto"/>
            <w:bottom w:val="none" w:sz="0" w:space="0" w:color="auto"/>
            <w:right w:val="none" w:sz="0" w:space="0" w:color="auto"/>
          </w:divBdr>
        </w:div>
        <w:div w:id="1421558455">
          <w:marLeft w:val="0"/>
          <w:marRight w:val="0"/>
          <w:marTop w:val="0"/>
          <w:marBottom w:val="0"/>
          <w:divBdr>
            <w:top w:val="none" w:sz="0" w:space="0" w:color="auto"/>
            <w:left w:val="none" w:sz="0" w:space="0" w:color="auto"/>
            <w:bottom w:val="none" w:sz="0" w:space="0" w:color="auto"/>
            <w:right w:val="none" w:sz="0" w:space="0" w:color="auto"/>
          </w:divBdr>
        </w:div>
        <w:div w:id="1439059677">
          <w:marLeft w:val="0"/>
          <w:marRight w:val="0"/>
          <w:marTop w:val="0"/>
          <w:marBottom w:val="0"/>
          <w:divBdr>
            <w:top w:val="none" w:sz="0" w:space="0" w:color="auto"/>
            <w:left w:val="none" w:sz="0" w:space="0" w:color="auto"/>
            <w:bottom w:val="none" w:sz="0" w:space="0" w:color="auto"/>
            <w:right w:val="none" w:sz="0" w:space="0" w:color="auto"/>
          </w:divBdr>
        </w:div>
        <w:div w:id="1440445284">
          <w:marLeft w:val="0"/>
          <w:marRight w:val="0"/>
          <w:marTop w:val="0"/>
          <w:marBottom w:val="0"/>
          <w:divBdr>
            <w:top w:val="none" w:sz="0" w:space="0" w:color="auto"/>
            <w:left w:val="none" w:sz="0" w:space="0" w:color="auto"/>
            <w:bottom w:val="none" w:sz="0" w:space="0" w:color="auto"/>
            <w:right w:val="none" w:sz="0" w:space="0" w:color="auto"/>
          </w:divBdr>
        </w:div>
        <w:div w:id="1456368150">
          <w:marLeft w:val="0"/>
          <w:marRight w:val="0"/>
          <w:marTop w:val="0"/>
          <w:marBottom w:val="0"/>
          <w:divBdr>
            <w:top w:val="none" w:sz="0" w:space="0" w:color="auto"/>
            <w:left w:val="none" w:sz="0" w:space="0" w:color="auto"/>
            <w:bottom w:val="none" w:sz="0" w:space="0" w:color="auto"/>
            <w:right w:val="none" w:sz="0" w:space="0" w:color="auto"/>
          </w:divBdr>
        </w:div>
        <w:div w:id="1475101422">
          <w:marLeft w:val="0"/>
          <w:marRight w:val="0"/>
          <w:marTop w:val="0"/>
          <w:marBottom w:val="0"/>
          <w:divBdr>
            <w:top w:val="none" w:sz="0" w:space="0" w:color="auto"/>
            <w:left w:val="none" w:sz="0" w:space="0" w:color="auto"/>
            <w:bottom w:val="none" w:sz="0" w:space="0" w:color="auto"/>
            <w:right w:val="none" w:sz="0" w:space="0" w:color="auto"/>
          </w:divBdr>
        </w:div>
        <w:div w:id="1475176545">
          <w:marLeft w:val="0"/>
          <w:marRight w:val="0"/>
          <w:marTop w:val="0"/>
          <w:marBottom w:val="0"/>
          <w:divBdr>
            <w:top w:val="none" w:sz="0" w:space="0" w:color="auto"/>
            <w:left w:val="none" w:sz="0" w:space="0" w:color="auto"/>
            <w:bottom w:val="none" w:sz="0" w:space="0" w:color="auto"/>
            <w:right w:val="none" w:sz="0" w:space="0" w:color="auto"/>
          </w:divBdr>
        </w:div>
        <w:div w:id="1515067713">
          <w:marLeft w:val="0"/>
          <w:marRight w:val="0"/>
          <w:marTop w:val="0"/>
          <w:marBottom w:val="0"/>
          <w:divBdr>
            <w:top w:val="none" w:sz="0" w:space="0" w:color="auto"/>
            <w:left w:val="none" w:sz="0" w:space="0" w:color="auto"/>
            <w:bottom w:val="none" w:sz="0" w:space="0" w:color="auto"/>
            <w:right w:val="none" w:sz="0" w:space="0" w:color="auto"/>
          </w:divBdr>
        </w:div>
        <w:div w:id="1542134356">
          <w:marLeft w:val="0"/>
          <w:marRight w:val="0"/>
          <w:marTop w:val="0"/>
          <w:marBottom w:val="0"/>
          <w:divBdr>
            <w:top w:val="none" w:sz="0" w:space="0" w:color="auto"/>
            <w:left w:val="none" w:sz="0" w:space="0" w:color="auto"/>
            <w:bottom w:val="none" w:sz="0" w:space="0" w:color="auto"/>
            <w:right w:val="none" w:sz="0" w:space="0" w:color="auto"/>
          </w:divBdr>
        </w:div>
        <w:div w:id="1554998508">
          <w:marLeft w:val="0"/>
          <w:marRight w:val="0"/>
          <w:marTop w:val="0"/>
          <w:marBottom w:val="0"/>
          <w:divBdr>
            <w:top w:val="none" w:sz="0" w:space="0" w:color="auto"/>
            <w:left w:val="none" w:sz="0" w:space="0" w:color="auto"/>
            <w:bottom w:val="none" w:sz="0" w:space="0" w:color="auto"/>
            <w:right w:val="none" w:sz="0" w:space="0" w:color="auto"/>
          </w:divBdr>
        </w:div>
        <w:div w:id="1599558880">
          <w:marLeft w:val="0"/>
          <w:marRight w:val="0"/>
          <w:marTop w:val="0"/>
          <w:marBottom w:val="0"/>
          <w:divBdr>
            <w:top w:val="none" w:sz="0" w:space="0" w:color="auto"/>
            <w:left w:val="none" w:sz="0" w:space="0" w:color="auto"/>
            <w:bottom w:val="none" w:sz="0" w:space="0" w:color="auto"/>
            <w:right w:val="none" w:sz="0" w:space="0" w:color="auto"/>
          </w:divBdr>
        </w:div>
        <w:div w:id="1602882121">
          <w:marLeft w:val="0"/>
          <w:marRight w:val="0"/>
          <w:marTop w:val="0"/>
          <w:marBottom w:val="0"/>
          <w:divBdr>
            <w:top w:val="none" w:sz="0" w:space="0" w:color="auto"/>
            <w:left w:val="none" w:sz="0" w:space="0" w:color="auto"/>
            <w:bottom w:val="none" w:sz="0" w:space="0" w:color="auto"/>
            <w:right w:val="none" w:sz="0" w:space="0" w:color="auto"/>
          </w:divBdr>
        </w:div>
        <w:div w:id="1616714011">
          <w:marLeft w:val="0"/>
          <w:marRight w:val="0"/>
          <w:marTop w:val="0"/>
          <w:marBottom w:val="0"/>
          <w:divBdr>
            <w:top w:val="none" w:sz="0" w:space="0" w:color="auto"/>
            <w:left w:val="none" w:sz="0" w:space="0" w:color="auto"/>
            <w:bottom w:val="none" w:sz="0" w:space="0" w:color="auto"/>
            <w:right w:val="none" w:sz="0" w:space="0" w:color="auto"/>
          </w:divBdr>
        </w:div>
        <w:div w:id="1634209753">
          <w:marLeft w:val="0"/>
          <w:marRight w:val="0"/>
          <w:marTop w:val="0"/>
          <w:marBottom w:val="0"/>
          <w:divBdr>
            <w:top w:val="none" w:sz="0" w:space="0" w:color="auto"/>
            <w:left w:val="none" w:sz="0" w:space="0" w:color="auto"/>
            <w:bottom w:val="none" w:sz="0" w:space="0" w:color="auto"/>
            <w:right w:val="none" w:sz="0" w:space="0" w:color="auto"/>
          </w:divBdr>
        </w:div>
        <w:div w:id="1647663557">
          <w:marLeft w:val="0"/>
          <w:marRight w:val="0"/>
          <w:marTop w:val="0"/>
          <w:marBottom w:val="0"/>
          <w:divBdr>
            <w:top w:val="none" w:sz="0" w:space="0" w:color="auto"/>
            <w:left w:val="none" w:sz="0" w:space="0" w:color="auto"/>
            <w:bottom w:val="none" w:sz="0" w:space="0" w:color="auto"/>
            <w:right w:val="none" w:sz="0" w:space="0" w:color="auto"/>
          </w:divBdr>
        </w:div>
        <w:div w:id="1651052908">
          <w:marLeft w:val="0"/>
          <w:marRight w:val="0"/>
          <w:marTop w:val="0"/>
          <w:marBottom w:val="0"/>
          <w:divBdr>
            <w:top w:val="none" w:sz="0" w:space="0" w:color="auto"/>
            <w:left w:val="none" w:sz="0" w:space="0" w:color="auto"/>
            <w:bottom w:val="none" w:sz="0" w:space="0" w:color="auto"/>
            <w:right w:val="none" w:sz="0" w:space="0" w:color="auto"/>
          </w:divBdr>
        </w:div>
        <w:div w:id="1667515910">
          <w:marLeft w:val="0"/>
          <w:marRight w:val="0"/>
          <w:marTop w:val="0"/>
          <w:marBottom w:val="0"/>
          <w:divBdr>
            <w:top w:val="none" w:sz="0" w:space="0" w:color="auto"/>
            <w:left w:val="none" w:sz="0" w:space="0" w:color="auto"/>
            <w:bottom w:val="none" w:sz="0" w:space="0" w:color="auto"/>
            <w:right w:val="none" w:sz="0" w:space="0" w:color="auto"/>
          </w:divBdr>
        </w:div>
        <w:div w:id="1698775053">
          <w:marLeft w:val="0"/>
          <w:marRight w:val="0"/>
          <w:marTop w:val="0"/>
          <w:marBottom w:val="0"/>
          <w:divBdr>
            <w:top w:val="none" w:sz="0" w:space="0" w:color="auto"/>
            <w:left w:val="none" w:sz="0" w:space="0" w:color="auto"/>
            <w:bottom w:val="none" w:sz="0" w:space="0" w:color="auto"/>
            <w:right w:val="none" w:sz="0" w:space="0" w:color="auto"/>
          </w:divBdr>
        </w:div>
        <w:div w:id="1707485680">
          <w:marLeft w:val="0"/>
          <w:marRight w:val="0"/>
          <w:marTop w:val="0"/>
          <w:marBottom w:val="0"/>
          <w:divBdr>
            <w:top w:val="none" w:sz="0" w:space="0" w:color="auto"/>
            <w:left w:val="none" w:sz="0" w:space="0" w:color="auto"/>
            <w:bottom w:val="none" w:sz="0" w:space="0" w:color="auto"/>
            <w:right w:val="none" w:sz="0" w:space="0" w:color="auto"/>
          </w:divBdr>
        </w:div>
        <w:div w:id="1710257886">
          <w:marLeft w:val="0"/>
          <w:marRight w:val="0"/>
          <w:marTop w:val="0"/>
          <w:marBottom w:val="0"/>
          <w:divBdr>
            <w:top w:val="none" w:sz="0" w:space="0" w:color="auto"/>
            <w:left w:val="none" w:sz="0" w:space="0" w:color="auto"/>
            <w:bottom w:val="none" w:sz="0" w:space="0" w:color="auto"/>
            <w:right w:val="none" w:sz="0" w:space="0" w:color="auto"/>
          </w:divBdr>
        </w:div>
        <w:div w:id="1721663203">
          <w:marLeft w:val="0"/>
          <w:marRight w:val="0"/>
          <w:marTop w:val="0"/>
          <w:marBottom w:val="0"/>
          <w:divBdr>
            <w:top w:val="none" w:sz="0" w:space="0" w:color="auto"/>
            <w:left w:val="none" w:sz="0" w:space="0" w:color="auto"/>
            <w:bottom w:val="none" w:sz="0" w:space="0" w:color="auto"/>
            <w:right w:val="none" w:sz="0" w:space="0" w:color="auto"/>
          </w:divBdr>
        </w:div>
        <w:div w:id="1737774479">
          <w:marLeft w:val="0"/>
          <w:marRight w:val="0"/>
          <w:marTop w:val="0"/>
          <w:marBottom w:val="0"/>
          <w:divBdr>
            <w:top w:val="none" w:sz="0" w:space="0" w:color="auto"/>
            <w:left w:val="none" w:sz="0" w:space="0" w:color="auto"/>
            <w:bottom w:val="none" w:sz="0" w:space="0" w:color="auto"/>
            <w:right w:val="none" w:sz="0" w:space="0" w:color="auto"/>
          </w:divBdr>
        </w:div>
        <w:div w:id="1749497061">
          <w:marLeft w:val="0"/>
          <w:marRight w:val="0"/>
          <w:marTop w:val="0"/>
          <w:marBottom w:val="0"/>
          <w:divBdr>
            <w:top w:val="none" w:sz="0" w:space="0" w:color="auto"/>
            <w:left w:val="none" w:sz="0" w:space="0" w:color="auto"/>
            <w:bottom w:val="none" w:sz="0" w:space="0" w:color="auto"/>
            <w:right w:val="none" w:sz="0" w:space="0" w:color="auto"/>
          </w:divBdr>
        </w:div>
        <w:div w:id="1749571445">
          <w:marLeft w:val="0"/>
          <w:marRight w:val="0"/>
          <w:marTop w:val="0"/>
          <w:marBottom w:val="0"/>
          <w:divBdr>
            <w:top w:val="none" w:sz="0" w:space="0" w:color="auto"/>
            <w:left w:val="none" w:sz="0" w:space="0" w:color="auto"/>
            <w:bottom w:val="none" w:sz="0" w:space="0" w:color="auto"/>
            <w:right w:val="none" w:sz="0" w:space="0" w:color="auto"/>
          </w:divBdr>
        </w:div>
        <w:div w:id="1784572608">
          <w:marLeft w:val="0"/>
          <w:marRight w:val="0"/>
          <w:marTop w:val="0"/>
          <w:marBottom w:val="0"/>
          <w:divBdr>
            <w:top w:val="none" w:sz="0" w:space="0" w:color="auto"/>
            <w:left w:val="none" w:sz="0" w:space="0" w:color="auto"/>
            <w:bottom w:val="none" w:sz="0" w:space="0" w:color="auto"/>
            <w:right w:val="none" w:sz="0" w:space="0" w:color="auto"/>
          </w:divBdr>
        </w:div>
        <w:div w:id="1802573239">
          <w:marLeft w:val="0"/>
          <w:marRight w:val="0"/>
          <w:marTop w:val="0"/>
          <w:marBottom w:val="0"/>
          <w:divBdr>
            <w:top w:val="none" w:sz="0" w:space="0" w:color="auto"/>
            <w:left w:val="none" w:sz="0" w:space="0" w:color="auto"/>
            <w:bottom w:val="none" w:sz="0" w:space="0" w:color="auto"/>
            <w:right w:val="none" w:sz="0" w:space="0" w:color="auto"/>
          </w:divBdr>
        </w:div>
        <w:div w:id="1817184055">
          <w:marLeft w:val="0"/>
          <w:marRight w:val="0"/>
          <w:marTop w:val="0"/>
          <w:marBottom w:val="0"/>
          <w:divBdr>
            <w:top w:val="none" w:sz="0" w:space="0" w:color="auto"/>
            <w:left w:val="none" w:sz="0" w:space="0" w:color="auto"/>
            <w:bottom w:val="none" w:sz="0" w:space="0" w:color="auto"/>
            <w:right w:val="none" w:sz="0" w:space="0" w:color="auto"/>
          </w:divBdr>
        </w:div>
        <w:div w:id="1831562171">
          <w:marLeft w:val="0"/>
          <w:marRight w:val="0"/>
          <w:marTop w:val="0"/>
          <w:marBottom w:val="0"/>
          <w:divBdr>
            <w:top w:val="none" w:sz="0" w:space="0" w:color="auto"/>
            <w:left w:val="none" w:sz="0" w:space="0" w:color="auto"/>
            <w:bottom w:val="none" w:sz="0" w:space="0" w:color="auto"/>
            <w:right w:val="none" w:sz="0" w:space="0" w:color="auto"/>
          </w:divBdr>
        </w:div>
        <w:div w:id="1841772517">
          <w:marLeft w:val="0"/>
          <w:marRight w:val="0"/>
          <w:marTop w:val="0"/>
          <w:marBottom w:val="0"/>
          <w:divBdr>
            <w:top w:val="none" w:sz="0" w:space="0" w:color="auto"/>
            <w:left w:val="none" w:sz="0" w:space="0" w:color="auto"/>
            <w:bottom w:val="none" w:sz="0" w:space="0" w:color="auto"/>
            <w:right w:val="none" w:sz="0" w:space="0" w:color="auto"/>
          </w:divBdr>
        </w:div>
        <w:div w:id="1864051481">
          <w:marLeft w:val="0"/>
          <w:marRight w:val="0"/>
          <w:marTop w:val="0"/>
          <w:marBottom w:val="0"/>
          <w:divBdr>
            <w:top w:val="none" w:sz="0" w:space="0" w:color="auto"/>
            <w:left w:val="none" w:sz="0" w:space="0" w:color="auto"/>
            <w:bottom w:val="none" w:sz="0" w:space="0" w:color="auto"/>
            <w:right w:val="none" w:sz="0" w:space="0" w:color="auto"/>
          </w:divBdr>
        </w:div>
        <w:div w:id="1865635297">
          <w:marLeft w:val="0"/>
          <w:marRight w:val="0"/>
          <w:marTop w:val="0"/>
          <w:marBottom w:val="0"/>
          <w:divBdr>
            <w:top w:val="none" w:sz="0" w:space="0" w:color="auto"/>
            <w:left w:val="none" w:sz="0" w:space="0" w:color="auto"/>
            <w:bottom w:val="none" w:sz="0" w:space="0" w:color="auto"/>
            <w:right w:val="none" w:sz="0" w:space="0" w:color="auto"/>
          </w:divBdr>
        </w:div>
        <w:div w:id="1868709982">
          <w:marLeft w:val="0"/>
          <w:marRight w:val="0"/>
          <w:marTop w:val="0"/>
          <w:marBottom w:val="0"/>
          <w:divBdr>
            <w:top w:val="none" w:sz="0" w:space="0" w:color="auto"/>
            <w:left w:val="none" w:sz="0" w:space="0" w:color="auto"/>
            <w:bottom w:val="none" w:sz="0" w:space="0" w:color="auto"/>
            <w:right w:val="none" w:sz="0" w:space="0" w:color="auto"/>
          </w:divBdr>
        </w:div>
        <w:div w:id="1927957471">
          <w:marLeft w:val="0"/>
          <w:marRight w:val="0"/>
          <w:marTop w:val="0"/>
          <w:marBottom w:val="0"/>
          <w:divBdr>
            <w:top w:val="none" w:sz="0" w:space="0" w:color="auto"/>
            <w:left w:val="none" w:sz="0" w:space="0" w:color="auto"/>
            <w:bottom w:val="none" w:sz="0" w:space="0" w:color="auto"/>
            <w:right w:val="none" w:sz="0" w:space="0" w:color="auto"/>
          </w:divBdr>
        </w:div>
        <w:div w:id="1943487806">
          <w:marLeft w:val="0"/>
          <w:marRight w:val="0"/>
          <w:marTop w:val="0"/>
          <w:marBottom w:val="0"/>
          <w:divBdr>
            <w:top w:val="none" w:sz="0" w:space="0" w:color="auto"/>
            <w:left w:val="none" w:sz="0" w:space="0" w:color="auto"/>
            <w:bottom w:val="none" w:sz="0" w:space="0" w:color="auto"/>
            <w:right w:val="none" w:sz="0" w:space="0" w:color="auto"/>
          </w:divBdr>
        </w:div>
        <w:div w:id="1958949208">
          <w:marLeft w:val="0"/>
          <w:marRight w:val="0"/>
          <w:marTop w:val="0"/>
          <w:marBottom w:val="0"/>
          <w:divBdr>
            <w:top w:val="none" w:sz="0" w:space="0" w:color="auto"/>
            <w:left w:val="none" w:sz="0" w:space="0" w:color="auto"/>
            <w:bottom w:val="none" w:sz="0" w:space="0" w:color="auto"/>
            <w:right w:val="none" w:sz="0" w:space="0" w:color="auto"/>
          </w:divBdr>
        </w:div>
        <w:div w:id="1986622849">
          <w:marLeft w:val="0"/>
          <w:marRight w:val="0"/>
          <w:marTop w:val="0"/>
          <w:marBottom w:val="0"/>
          <w:divBdr>
            <w:top w:val="none" w:sz="0" w:space="0" w:color="auto"/>
            <w:left w:val="none" w:sz="0" w:space="0" w:color="auto"/>
            <w:bottom w:val="none" w:sz="0" w:space="0" w:color="auto"/>
            <w:right w:val="none" w:sz="0" w:space="0" w:color="auto"/>
          </w:divBdr>
        </w:div>
        <w:div w:id="2000696954">
          <w:marLeft w:val="0"/>
          <w:marRight w:val="0"/>
          <w:marTop w:val="0"/>
          <w:marBottom w:val="0"/>
          <w:divBdr>
            <w:top w:val="none" w:sz="0" w:space="0" w:color="auto"/>
            <w:left w:val="none" w:sz="0" w:space="0" w:color="auto"/>
            <w:bottom w:val="none" w:sz="0" w:space="0" w:color="auto"/>
            <w:right w:val="none" w:sz="0" w:space="0" w:color="auto"/>
          </w:divBdr>
        </w:div>
        <w:div w:id="2006932467">
          <w:marLeft w:val="0"/>
          <w:marRight w:val="0"/>
          <w:marTop w:val="0"/>
          <w:marBottom w:val="0"/>
          <w:divBdr>
            <w:top w:val="none" w:sz="0" w:space="0" w:color="auto"/>
            <w:left w:val="none" w:sz="0" w:space="0" w:color="auto"/>
            <w:bottom w:val="none" w:sz="0" w:space="0" w:color="auto"/>
            <w:right w:val="none" w:sz="0" w:space="0" w:color="auto"/>
          </w:divBdr>
        </w:div>
        <w:div w:id="2038238505">
          <w:marLeft w:val="0"/>
          <w:marRight w:val="0"/>
          <w:marTop w:val="0"/>
          <w:marBottom w:val="0"/>
          <w:divBdr>
            <w:top w:val="none" w:sz="0" w:space="0" w:color="auto"/>
            <w:left w:val="none" w:sz="0" w:space="0" w:color="auto"/>
            <w:bottom w:val="none" w:sz="0" w:space="0" w:color="auto"/>
            <w:right w:val="none" w:sz="0" w:space="0" w:color="auto"/>
          </w:divBdr>
        </w:div>
        <w:div w:id="2061977489">
          <w:marLeft w:val="0"/>
          <w:marRight w:val="0"/>
          <w:marTop w:val="0"/>
          <w:marBottom w:val="0"/>
          <w:divBdr>
            <w:top w:val="none" w:sz="0" w:space="0" w:color="auto"/>
            <w:left w:val="none" w:sz="0" w:space="0" w:color="auto"/>
            <w:bottom w:val="none" w:sz="0" w:space="0" w:color="auto"/>
            <w:right w:val="none" w:sz="0" w:space="0" w:color="auto"/>
          </w:divBdr>
        </w:div>
        <w:div w:id="2088264122">
          <w:marLeft w:val="0"/>
          <w:marRight w:val="0"/>
          <w:marTop w:val="0"/>
          <w:marBottom w:val="0"/>
          <w:divBdr>
            <w:top w:val="none" w:sz="0" w:space="0" w:color="auto"/>
            <w:left w:val="none" w:sz="0" w:space="0" w:color="auto"/>
            <w:bottom w:val="none" w:sz="0" w:space="0" w:color="auto"/>
            <w:right w:val="none" w:sz="0" w:space="0" w:color="auto"/>
          </w:divBdr>
        </w:div>
        <w:div w:id="2133672442">
          <w:marLeft w:val="0"/>
          <w:marRight w:val="0"/>
          <w:marTop w:val="0"/>
          <w:marBottom w:val="0"/>
          <w:divBdr>
            <w:top w:val="none" w:sz="0" w:space="0" w:color="auto"/>
            <w:left w:val="none" w:sz="0" w:space="0" w:color="auto"/>
            <w:bottom w:val="none" w:sz="0" w:space="0" w:color="auto"/>
            <w:right w:val="none" w:sz="0" w:space="0" w:color="auto"/>
          </w:divBdr>
        </w:div>
        <w:div w:id="2145152622">
          <w:marLeft w:val="0"/>
          <w:marRight w:val="0"/>
          <w:marTop w:val="0"/>
          <w:marBottom w:val="0"/>
          <w:divBdr>
            <w:top w:val="none" w:sz="0" w:space="0" w:color="auto"/>
            <w:left w:val="none" w:sz="0" w:space="0" w:color="auto"/>
            <w:bottom w:val="none" w:sz="0" w:space="0" w:color="auto"/>
            <w:right w:val="none" w:sz="0" w:space="0" w:color="auto"/>
          </w:divBdr>
        </w:div>
      </w:divsChild>
    </w:div>
    <w:div w:id="1493255558">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593397310">
      <w:bodyDiv w:val="1"/>
      <w:marLeft w:val="0"/>
      <w:marRight w:val="0"/>
      <w:marTop w:val="0"/>
      <w:marBottom w:val="0"/>
      <w:divBdr>
        <w:top w:val="none" w:sz="0" w:space="0" w:color="auto"/>
        <w:left w:val="none" w:sz="0" w:space="0" w:color="auto"/>
        <w:bottom w:val="none" w:sz="0" w:space="0" w:color="auto"/>
        <w:right w:val="none" w:sz="0" w:space="0" w:color="auto"/>
      </w:divBdr>
    </w:div>
    <w:div w:id="1612934695">
      <w:bodyDiv w:val="1"/>
      <w:marLeft w:val="0"/>
      <w:marRight w:val="0"/>
      <w:marTop w:val="0"/>
      <w:marBottom w:val="0"/>
      <w:divBdr>
        <w:top w:val="none" w:sz="0" w:space="0" w:color="auto"/>
        <w:left w:val="none" w:sz="0" w:space="0" w:color="auto"/>
        <w:bottom w:val="none" w:sz="0" w:space="0" w:color="auto"/>
        <w:right w:val="none" w:sz="0" w:space="0" w:color="auto"/>
      </w:divBdr>
    </w:div>
    <w:div w:id="1704134569">
      <w:bodyDiv w:val="1"/>
      <w:marLeft w:val="0"/>
      <w:marRight w:val="0"/>
      <w:marTop w:val="0"/>
      <w:marBottom w:val="0"/>
      <w:divBdr>
        <w:top w:val="none" w:sz="0" w:space="0" w:color="auto"/>
        <w:left w:val="none" w:sz="0" w:space="0" w:color="auto"/>
        <w:bottom w:val="none" w:sz="0" w:space="0" w:color="auto"/>
        <w:right w:val="none" w:sz="0" w:space="0" w:color="auto"/>
      </w:divBdr>
      <w:divsChild>
        <w:div w:id="14622031">
          <w:marLeft w:val="0"/>
          <w:marRight w:val="0"/>
          <w:marTop w:val="0"/>
          <w:marBottom w:val="0"/>
          <w:divBdr>
            <w:top w:val="none" w:sz="0" w:space="0" w:color="auto"/>
            <w:left w:val="none" w:sz="0" w:space="0" w:color="auto"/>
            <w:bottom w:val="none" w:sz="0" w:space="0" w:color="auto"/>
            <w:right w:val="none" w:sz="0" w:space="0" w:color="auto"/>
          </w:divBdr>
        </w:div>
        <w:div w:id="31345233">
          <w:marLeft w:val="0"/>
          <w:marRight w:val="0"/>
          <w:marTop w:val="0"/>
          <w:marBottom w:val="0"/>
          <w:divBdr>
            <w:top w:val="none" w:sz="0" w:space="0" w:color="auto"/>
            <w:left w:val="none" w:sz="0" w:space="0" w:color="auto"/>
            <w:bottom w:val="none" w:sz="0" w:space="0" w:color="auto"/>
            <w:right w:val="none" w:sz="0" w:space="0" w:color="auto"/>
          </w:divBdr>
        </w:div>
        <w:div w:id="319504611">
          <w:marLeft w:val="0"/>
          <w:marRight w:val="0"/>
          <w:marTop w:val="0"/>
          <w:marBottom w:val="0"/>
          <w:divBdr>
            <w:top w:val="none" w:sz="0" w:space="0" w:color="auto"/>
            <w:left w:val="none" w:sz="0" w:space="0" w:color="auto"/>
            <w:bottom w:val="none" w:sz="0" w:space="0" w:color="auto"/>
            <w:right w:val="none" w:sz="0" w:space="0" w:color="auto"/>
          </w:divBdr>
        </w:div>
        <w:div w:id="1040983152">
          <w:marLeft w:val="0"/>
          <w:marRight w:val="0"/>
          <w:marTop w:val="0"/>
          <w:marBottom w:val="0"/>
          <w:divBdr>
            <w:top w:val="none" w:sz="0" w:space="0" w:color="auto"/>
            <w:left w:val="none" w:sz="0" w:space="0" w:color="auto"/>
            <w:bottom w:val="none" w:sz="0" w:space="0" w:color="auto"/>
            <w:right w:val="none" w:sz="0" w:space="0" w:color="auto"/>
          </w:divBdr>
        </w:div>
        <w:div w:id="1202279034">
          <w:marLeft w:val="0"/>
          <w:marRight w:val="0"/>
          <w:marTop w:val="0"/>
          <w:marBottom w:val="0"/>
          <w:divBdr>
            <w:top w:val="none" w:sz="0" w:space="0" w:color="auto"/>
            <w:left w:val="none" w:sz="0" w:space="0" w:color="auto"/>
            <w:bottom w:val="none" w:sz="0" w:space="0" w:color="auto"/>
            <w:right w:val="none" w:sz="0" w:space="0" w:color="auto"/>
          </w:divBdr>
        </w:div>
        <w:div w:id="1618490835">
          <w:marLeft w:val="0"/>
          <w:marRight w:val="0"/>
          <w:marTop w:val="0"/>
          <w:marBottom w:val="0"/>
          <w:divBdr>
            <w:top w:val="none" w:sz="0" w:space="0" w:color="auto"/>
            <w:left w:val="none" w:sz="0" w:space="0" w:color="auto"/>
            <w:bottom w:val="none" w:sz="0" w:space="0" w:color="auto"/>
            <w:right w:val="none" w:sz="0" w:space="0" w:color="auto"/>
          </w:divBdr>
        </w:div>
      </w:divsChild>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61682798">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55531322">
      <w:bodyDiv w:val="1"/>
      <w:marLeft w:val="0"/>
      <w:marRight w:val="0"/>
      <w:marTop w:val="0"/>
      <w:marBottom w:val="0"/>
      <w:divBdr>
        <w:top w:val="none" w:sz="0" w:space="0" w:color="auto"/>
        <w:left w:val="none" w:sz="0" w:space="0" w:color="auto"/>
        <w:bottom w:val="none" w:sz="0" w:space="0" w:color="auto"/>
        <w:right w:val="none" w:sz="0" w:space="0" w:color="auto"/>
      </w:divBdr>
    </w:div>
    <w:div w:id="1883517421">
      <w:bodyDiv w:val="1"/>
      <w:marLeft w:val="0"/>
      <w:marRight w:val="0"/>
      <w:marTop w:val="0"/>
      <w:marBottom w:val="0"/>
      <w:divBdr>
        <w:top w:val="none" w:sz="0" w:space="0" w:color="auto"/>
        <w:left w:val="none" w:sz="0" w:space="0" w:color="auto"/>
        <w:bottom w:val="none" w:sz="0" w:space="0" w:color="auto"/>
        <w:right w:val="none" w:sz="0" w:space="0" w:color="auto"/>
      </w:divBdr>
      <w:divsChild>
        <w:div w:id="3096349">
          <w:marLeft w:val="0"/>
          <w:marRight w:val="0"/>
          <w:marTop w:val="0"/>
          <w:marBottom w:val="0"/>
          <w:divBdr>
            <w:top w:val="none" w:sz="0" w:space="0" w:color="auto"/>
            <w:left w:val="none" w:sz="0" w:space="0" w:color="auto"/>
            <w:bottom w:val="none" w:sz="0" w:space="0" w:color="auto"/>
            <w:right w:val="none" w:sz="0" w:space="0" w:color="auto"/>
          </w:divBdr>
        </w:div>
        <w:div w:id="15889492">
          <w:marLeft w:val="0"/>
          <w:marRight w:val="0"/>
          <w:marTop w:val="0"/>
          <w:marBottom w:val="0"/>
          <w:divBdr>
            <w:top w:val="none" w:sz="0" w:space="0" w:color="auto"/>
            <w:left w:val="none" w:sz="0" w:space="0" w:color="auto"/>
            <w:bottom w:val="none" w:sz="0" w:space="0" w:color="auto"/>
            <w:right w:val="none" w:sz="0" w:space="0" w:color="auto"/>
          </w:divBdr>
        </w:div>
        <w:div w:id="72050208">
          <w:marLeft w:val="0"/>
          <w:marRight w:val="0"/>
          <w:marTop w:val="0"/>
          <w:marBottom w:val="0"/>
          <w:divBdr>
            <w:top w:val="none" w:sz="0" w:space="0" w:color="auto"/>
            <w:left w:val="none" w:sz="0" w:space="0" w:color="auto"/>
            <w:bottom w:val="none" w:sz="0" w:space="0" w:color="auto"/>
            <w:right w:val="none" w:sz="0" w:space="0" w:color="auto"/>
          </w:divBdr>
        </w:div>
        <w:div w:id="73626046">
          <w:marLeft w:val="0"/>
          <w:marRight w:val="0"/>
          <w:marTop w:val="0"/>
          <w:marBottom w:val="0"/>
          <w:divBdr>
            <w:top w:val="none" w:sz="0" w:space="0" w:color="auto"/>
            <w:left w:val="none" w:sz="0" w:space="0" w:color="auto"/>
            <w:bottom w:val="none" w:sz="0" w:space="0" w:color="auto"/>
            <w:right w:val="none" w:sz="0" w:space="0" w:color="auto"/>
          </w:divBdr>
        </w:div>
        <w:div w:id="91170490">
          <w:marLeft w:val="0"/>
          <w:marRight w:val="0"/>
          <w:marTop w:val="0"/>
          <w:marBottom w:val="0"/>
          <w:divBdr>
            <w:top w:val="none" w:sz="0" w:space="0" w:color="auto"/>
            <w:left w:val="none" w:sz="0" w:space="0" w:color="auto"/>
            <w:bottom w:val="none" w:sz="0" w:space="0" w:color="auto"/>
            <w:right w:val="none" w:sz="0" w:space="0" w:color="auto"/>
          </w:divBdr>
        </w:div>
        <w:div w:id="109328507">
          <w:marLeft w:val="0"/>
          <w:marRight w:val="0"/>
          <w:marTop w:val="0"/>
          <w:marBottom w:val="0"/>
          <w:divBdr>
            <w:top w:val="none" w:sz="0" w:space="0" w:color="auto"/>
            <w:left w:val="none" w:sz="0" w:space="0" w:color="auto"/>
            <w:bottom w:val="none" w:sz="0" w:space="0" w:color="auto"/>
            <w:right w:val="none" w:sz="0" w:space="0" w:color="auto"/>
          </w:divBdr>
        </w:div>
        <w:div w:id="180356834">
          <w:marLeft w:val="0"/>
          <w:marRight w:val="0"/>
          <w:marTop w:val="0"/>
          <w:marBottom w:val="0"/>
          <w:divBdr>
            <w:top w:val="none" w:sz="0" w:space="0" w:color="auto"/>
            <w:left w:val="none" w:sz="0" w:space="0" w:color="auto"/>
            <w:bottom w:val="none" w:sz="0" w:space="0" w:color="auto"/>
            <w:right w:val="none" w:sz="0" w:space="0" w:color="auto"/>
          </w:divBdr>
        </w:div>
        <w:div w:id="210271724">
          <w:marLeft w:val="0"/>
          <w:marRight w:val="0"/>
          <w:marTop w:val="0"/>
          <w:marBottom w:val="0"/>
          <w:divBdr>
            <w:top w:val="none" w:sz="0" w:space="0" w:color="auto"/>
            <w:left w:val="none" w:sz="0" w:space="0" w:color="auto"/>
            <w:bottom w:val="none" w:sz="0" w:space="0" w:color="auto"/>
            <w:right w:val="none" w:sz="0" w:space="0" w:color="auto"/>
          </w:divBdr>
          <w:divsChild>
            <w:div w:id="261378724">
              <w:marLeft w:val="0"/>
              <w:marRight w:val="0"/>
              <w:marTop w:val="0"/>
              <w:marBottom w:val="0"/>
              <w:divBdr>
                <w:top w:val="none" w:sz="0" w:space="0" w:color="auto"/>
                <w:left w:val="none" w:sz="0" w:space="0" w:color="auto"/>
                <w:bottom w:val="none" w:sz="0" w:space="0" w:color="auto"/>
                <w:right w:val="none" w:sz="0" w:space="0" w:color="auto"/>
              </w:divBdr>
              <w:divsChild>
                <w:div w:id="8726363">
                  <w:marLeft w:val="0"/>
                  <w:marRight w:val="0"/>
                  <w:marTop w:val="0"/>
                  <w:marBottom w:val="0"/>
                  <w:divBdr>
                    <w:top w:val="none" w:sz="0" w:space="0" w:color="auto"/>
                    <w:left w:val="none" w:sz="0" w:space="0" w:color="auto"/>
                    <w:bottom w:val="none" w:sz="0" w:space="0" w:color="auto"/>
                    <w:right w:val="none" w:sz="0" w:space="0" w:color="auto"/>
                  </w:divBdr>
                </w:div>
                <w:div w:id="77674601">
                  <w:marLeft w:val="0"/>
                  <w:marRight w:val="0"/>
                  <w:marTop w:val="0"/>
                  <w:marBottom w:val="0"/>
                  <w:divBdr>
                    <w:top w:val="none" w:sz="0" w:space="0" w:color="auto"/>
                    <w:left w:val="none" w:sz="0" w:space="0" w:color="auto"/>
                    <w:bottom w:val="none" w:sz="0" w:space="0" w:color="auto"/>
                    <w:right w:val="none" w:sz="0" w:space="0" w:color="auto"/>
                  </w:divBdr>
                </w:div>
                <w:div w:id="111246301">
                  <w:marLeft w:val="0"/>
                  <w:marRight w:val="0"/>
                  <w:marTop w:val="0"/>
                  <w:marBottom w:val="0"/>
                  <w:divBdr>
                    <w:top w:val="none" w:sz="0" w:space="0" w:color="auto"/>
                    <w:left w:val="none" w:sz="0" w:space="0" w:color="auto"/>
                    <w:bottom w:val="none" w:sz="0" w:space="0" w:color="auto"/>
                    <w:right w:val="none" w:sz="0" w:space="0" w:color="auto"/>
                  </w:divBdr>
                </w:div>
                <w:div w:id="122385684">
                  <w:marLeft w:val="0"/>
                  <w:marRight w:val="0"/>
                  <w:marTop w:val="0"/>
                  <w:marBottom w:val="0"/>
                  <w:divBdr>
                    <w:top w:val="none" w:sz="0" w:space="0" w:color="auto"/>
                    <w:left w:val="none" w:sz="0" w:space="0" w:color="auto"/>
                    <w:bottom w:val="none" w:sz="0" w:space="0" w:color="auto"/>
                    <w:right w:val="none" w:sz="0" w:space="0" w:color="auto"/>
                  </w:divBdr>
                </w:div>
                <w:div w:id="208305866">
                  <w:marLeft w:val="0"/>
                  <w:marRight w:val="0"/>
                  <w:marTop w:val="0"/>
                  <w:marBottom w:val="0"/>
                  <w:divBdr>
                    <w:top w:val="none" w:sz="0" w:space="0" w:color="auto"/>
                    <w:left w:val="none" w:sz="0" w:space="0" w:color="auto"/>
                    <w:bottom w:val="none" w:sz="0" w:space="0" w:color="auto"/>
                    <w:right w:val="none" w:sz="0" w:space="0" w:color="auto"/>
                  </w:divBdr>
                </w:div>
                <w:div w:id="253905621">
                  <w:marLeft w:val="0"/>
                  <w:marRight w:val="0"/>
                  <w:marTop w:val="0"/>
                  <w:marBottom w:val="0"/>
                  <w:divBdr>
                    <w:top w:val="none" w:sz="0" w:space="0" w:color="auto"/>
                    <w:left w:val="none" w:sz="0" w:space="0" w:color="auto"/>
                    <w:bottom w:val="none" w:sz="0" w:space="0" w:color="auto"/>
                    <w:right w:val="none" w:sz="0" w:space="0" w:color="auto"/>
                  </w:divBdr>
                </w:div>
                <w:div w:id="260837805">
                  <w:marLeft w:val="0"/>
                  <w:marRight w:val="0"/>
                  <w:marTop w:val="0"/>
                  <w:marBottom w:val="0"/>
                  <w:divBdr>
                    <w:top w:val="none" w:sz="0" w:space="0" w:color="auto"/>
                    <w:left w:val="none" w:sz="0" w:space="0" w:color="auto"/>
                    <w:bottom w:val="none" w:sz="0" w:space="0" w:color="auto"/>
                    <w:right w:val="none" w:sz="0" w:space="0" w:color="auto"/>
                  </w:divBdr>
                </w:div>
                <w:div w:id="260993514">
                  <w:marLeft w:val="0"/>
                  <w:marRight w:val="0"/>
                  <w:marTop w:val="0"/>
                  <w:marBottom w:val="0"/>
                  <w:divBdr>
                    <w:top w:val="none" w:sz="0" w:space="0" w:color="auto"/>
                    <w:left w:val="none" w:sz="0" w:space="0" w:color="auto"/>
                    <w:bottom w:val="none" w:sz="0" w:space="0" w:color="auto"/>
                    <w:right w:val="none" w:sz="0" w:space="0" w:color="auto"/>
                  </w:divBdr>
                </w:div>
                <w:div w:id="304160837">
                  <w:marLeft w:val="0"/>
                  <w:marRight w:val="0"/>
                  <w:marTop w:val="0"/>
                  <w:marBottom w:val="0"/>
                  <w:divBdr>
                    <w:top w:val="none" w:sz="0" w:space="0" w:color="auto"/>
                    <w:left w:val="none" w:sz="0" w:space="0" w:color="auto"/>
                    <w:bottom w:val="none" w:sz="0" w:space="0" w:color="auto"/>
                    <w:right w:val="none" w:sz="0" w:space="0" w:color="auto"/>
                  </w:divBdr>
                </w:div>
                <w:div w:id="323895787">
                  <w:marLeft w:val="0"/>
                  <w:marRight w:val="0"/>
                  <w:marTop w:val="0"/>
                  <w:marBottom w:val="0"/>
                  <w:divBdr>
                    <w:top w:val="none" w:sz="0" w:space="0" w:color="auto"/>
                    <w:left w:val="none" w:sz="0" w:space="0" w:color="auto"/>
                    <w:bottom w:val="none" w:sz="0" w:space="0" w:color="auto"/>
                    <w:right w:val="none" w:sz="0" w:space="0" w:color="auto"/>
                  </w:divBdr>
                </w:div>
                <w:div w:id="338191575">
                  <w:marLeft w:val="0"/>
                  <w:marRight w:val="0"/>
                  <w:marTop w:val="0"/>
                  <w:marBottom w:val="0"/>
                  <w:divBdr>
                    <w:top w:val="none" w:sz="0" w:space="0" w:color="auto"/>
                    <w:left w:val="none" w:sz="0" w:space="0" w:color="auto"/>
                    <w:bottom w:val="none" w:sz="0" w:space="0" w:color="auto"/>
                    <w:right w:val="none" w:sz="0" w:space="0" w:color="auto"/>
                  </w:divBdr>
                </w:div>
                <w:div w:id="347603035">
                  <w:marLeft w:val="0"/>
                  <w:marRight w:val="0"/>
                  <w:marTop w:val="0"/>
                  <w:marBottom w:val="0"/>
                  <w:divBdr>
                    <w:top w:val="none" w:sz="0" w:space="0" w:color="auto"/>
                    <w:left w:val="none" w:sz="0" w:space="0" w:color="auto"/>
                    <w:bottom w:val="none" w:sz="0" w:space="0" w:color="auto"/>
                    <w:right w:val="none" w:sz="0" w:space="0" w:color="auto"/>
                  </w:divBdr>
                </w:div>
                <w:div w:id="374626316">
                  <w:marLeft w:val="0"/>
                  <w:marRight w:val="0"/>
                  <w:marTop w:val="0"/>
                  <w:marBottom w:val="0"/>
                  <w:divBdr>
                    <w:top w:val="none" w:sz="0" w:space="0" w:color="auto"/>
                    <w:left w:val="none" w:sz="0" w:space="0" w:color="auto"/>
                    <w:bottom w:val="none" w:sz="0" w:space="0" w:color="auto"/>
                    <w:right w:val="none" w:sz="0" w:space="0" w:color="auto"/>
                  </w:divBdr>
                </w:div>
                <w:div w:id="418644306">
                  <w:marLeft w:val="0"/>
                  <w:marRight w:val="0"/>
                  <w:marTop w:val="0"/>
                  <w:marBottom w:val="0"/>
                  <w:divBdr>
                    <w:top w:val="none" w:sz="0" w:space="0" w:color="auto"/>
                    <w:left w:val="none" w:sz="0" w:space="0" w:color="auto"/>
                    <w:bottom w:val="none" w:sz="0" w:space="0" w:color="auto"/>
                    <w:right w:val="none" w:sz="0" w:space="0" w:color="auto"/>
                  </w:divBdr>
                </w:div>
                <w:div w:id="442850432">
                  <w:marLeft w:val="0"/>
                  <w:marRight w:val="0"/>
                  <w:marTop w:val="0"/>
                  <w:marBottom w:val="0"/>
                  <w:divBdr>
                    <w:top w:val="none" w:sz="0" w:space="0" w:color="auto"/>
                    <w:left w:val="none" w:sz="0" w:space="0" w:color="auto"/>
                    <w:bottom w:val="none" w:sz="0" w:space="0" w:color="auto"/>
                    <w:right w:val="none" w:sz="0" w:space="0" w:color="auto"/>
                  </w:divBdr>
                </w:div>
                <w:div w:id="459810414">
                  <w:marLeft w:val="0"/>
                  <w:marRight w:val="0"/>
                  <w:marTop w:val="0"/>
                  <w:marBottom w:val="0"/>
                  <w:divBdr>
                    <w:top w:val="none" w:sz="0" w:space="0" w:color="auto"/>
                    <w:left w:val="none" w:sz="0" w:space="0" w:color="auto"/>
                    <w:bottom w:val="none" w:sz="0" w:space="0" w:color="auto"/>
                    <w:right w:val="none" w:sz="0" w:space="0" w:color="auto"/>
                  </w:divBdr>
                </w:div>
                <w:div w:id="524753010">
                  <w:marLeft w:val="0"/>
                  <w:marRight w:val="0"/>
                  <w:marTop w:val="0"/>
                  <w:marBottom w:val="0"/>
                  <w:divBdr>
                    <w:top w:val="none" w:sz="0" w:space="0" w:color="auto"/>
                    <w:left w:val="none" w:sz="0" w:space="0" w:color="auto"/>
                    <w:bottom w:val="none" w:sz="0" w:space="0" w:color="auto"/>
                    <w:right w:val="none" w:sz="0" w:space="0" w:color="auto"/>
                  </w:divBdr>
                </w:div>
                <w:div w:id="565073871">
                  <w:marLeft w:val="0"/>
                  <w:marRight w:val="0"/>
                  <w:marTop w:val="0"/>
                  <w:marBottom w:val="0"/>
                  <w:divBdr>
                    <w:top w:val="none" w:sz="0" w:space="0" w:color="auto"/>
                    <w:left w:val="none" w:sz="0" w:space="0" w:color="auto"/>
                    <w:bottom w:val="none" w:sz="0" w:space="0" w:color="auto"/>
                    <w:right w:val="none" w:sz="0" w:space="0" w:color="auto"/>
                  </w:divBdr>
                </w:div>
                <w:div w:id="576206314">
                  <w:marLeft w:val="0"/>
                  <w:marRight w:val="0"/>
                  <w:marTop w:val="0"/>
                  <w:marBottom w:val="0"/>
                  <w:divBdr>
                    <w:top w:val="none" w:sz="0" w:space="0" w:color="auto"/>
                    <w:left w:val="none" w:sz="0" w:space="0" w:color="auto"/>
                    <w:bottom w:val="none" w:sz="0" w:space="0" w:color="auto"/>
                    <w:right w:val="none" w:sz="0" w:space="0" w:color="auto"/>
                  </w:divBdr>
                </w:div>
                <w:div w:id="581064681">
                  <w:marLeft w:val="0"/>
                  <w:marRight w:val="0"/>
                  <w:marTop w:val="0"/>
                  <w:marBottom w:val="0"/>
                  <w:divBdr>
                    <w:top w:val="none" w:sz="0" w:space="0" w:color="auto"/>
                    <w:left w:val="none" w:sz="0" w:space="0" w:color="auto"/>
                    <w:bottom w:val="none" w:sz="0" w:space="0" w:color="auto"/>
                    <w:right w:val="none" w:sz="0" w:space="0" w:color="auto"/>
                  </w:divBdr>
                </w:div>
                <w:div w:id="585067490">
                  <w:marLeft w:val="0"/>
                  <w:marRight w:val="0"/>
                  <w:marTop w:val="0"/>
                  <w:marBottom w:val="0"/>
                  <w:divBdr>
                    <w:top w:val="none" w:sz="0" w:space="0" w:color="auto"/>
                    <w:left w:val="none" w:sz="0" w:space="0" w:color="auto"/>
                    <w:bottom w:val="none" w:sz="0" w:space="0" w:color="auto"/>
                    <w:right w:val="none" w:sz="0" w:space="0" w:color="auto"/>
                  </w:divBdr>
                </w:div>
                <w:div w:id="587469497">
                  <w:marLeft w:val="0"/>
                  <w:marRight w:val="0"/>
                  <w:marTop w:val="0"/>
                  <w:marBottom w:val="0"/>
                  <w:divBdr>
                    <w:top w:val="none" w:sz="0" w:space="0" w:color="auto"/>
                    <w:left w:val="none" w:sz="0" w:space="0" w:color="auto"/>
                    <w:bottom w:val="none" w:sz="0" w:space="0" w:color="auto"/>
                    <w:right w:val="none" w:sz="0" w:space="0" w:color="auto"/>
                  </w:divBdr>
                </w:div>
                <w:div w:id="594169333">
                  <w:marLeft w:val="0"/>
                  <w:marRight w:val="0"/>
                  <w:marTop w:val="0"/>
                  <w:marBottom w:val="0"/>
                  <w:divBdr>
                    <w:top w:val="none" w:sz="0" w:space="0" w:color="auto"/>
                    <w:left w:val="none" w:sz="0" w:space="0" w:color="auto"/>
                    <w:bottom w:val="none" w:sz="0" w:space="0" w:color="auto"/>
                    <w:right w:val="none" w:sz="0" w:space="0" w:color="auto"/>
                  </w:divBdr>
                </w:div>
                <w:div w:id="638875441">
                  <w:marLeft w:val="0"/>
                  <w:marRight w:val="0"/>
                  <w:marTop w:val="0"/>
                  <w:marBottom w:val="0"/>
                  <w:divBdr>
                    <w:top w:val="none" w:sz="0" w:space="0" w:color="auto"/>
                    <w:left w:val="none" w:sz="0" w:space="0" w:color="auto"/>
                    <w:bottom w:val="none" w:sz="0" w:space="0" w:color="auto"/>
                    <w:right w:val="none" w:sz="0" w:space="0" w:color="auto"/>
                  </w:divBdr>
                </w:div>
                <w:div w:id="647397176">
                  <w:marLeft w:val="0"/>
                  <w:marRight w:val="0"/>
                  <w:marTop w:val="0"/>
                  <w:marBottom w:val="0"/>
                  <w:divBdr>
                    <w:top w:val="none" w:sz="0" w:space="0" w:color="auto"/>
                    <w:left w:val="none" w:sz="0" w:space="0" w:color="auto"/>
                    <w:bottom w:val="none" w:sz="0" w:space="0" w:color="auto"/>
                    <w:right w:val="none" w:sz="0" w:space="0" w:color="auto"/>
                  </w:divBdr>
                </w:div>
                <w:div w:id="662441258">
                  <w:marLeft w:val="0"/>
                  <w:marRight w:val="0"/>
                  <w:marTop w:val="0"/>
                  <w:marBottom w:val="0"/>
                  <w:divBdr>
                    <w:top w:val="none" w:sz="0" w:space="0" w:color="auto"/>
                    <w:left w:val="none" w:sz="0" w:space="0" w:color="auto"/>
                    <w:bottom w:val="none" w:sz="0" w:space="0" w:color="auto"/>
                    <w:right w:val="none" w:sz="0" w:space="0" w:color="auto"/>
                  </w:divBdr>
                </w:div>
                <w:div w:id="684555602">
                  <w:marLeft w:val="0"/>
                  <w:marRight w:val="0"/>
                  <w:marTop w:val="0"/>
                  <w:marBottom w:val="0"/>
                  <w:divBdr>
                    <w:top w:val="none" w:sz="0" w:space="0" w:color="auto"/>
                    <w:left w:val="none" w:sz="0" w:space="0" w:color="auto"/>
                    <w:bottom w:val="none" w:sz="0" w:space="0" w:color="auto"/>
                    <w:right w:val="none" w:sz="0" w:space="0" w:color="auto"/>
                  </w:divBdr>
                </w:div>
                <w:div w:id="694574294">
                  <w:marLeft w:val="0"/>
                  <w:marRight w:val="0"/>
                  <w:marTop w:val="0"/>
                  <w:marBottom w:val="0"/>
                  <w:divBdr>
                    <w:top w:val="none" w:sz="0" w:space="0" w:color="auto"/>
                    <w:left w:val="none" w:sz="0" w:space="0" w:color="auto"/>
                    <w:bottom w:val="none" w:sz="0" w:space="0" w:color="auto"/>
                    <w:right w:val="none" w:sz="0" w:space="0" w:color="auto"/>
                  </w:divBdr>
                </w:div>
                <w:div w:id="718869667">
                  <w:marLeft w:val="0"/>
                  <w:marRight w:val="0"/>
                  <w:marTop w:val="0"/>
                  <w:marBottom w:val="0"/>
                  <w:divBdr>
                    <w:top w:val="none" w:sz="0" w:space="0" w:color="auto"/>
                    <w:left w:val="none" w:sz="0" w:space="0" w:color="auto"/>
                    <w:bottom w:val="none" w:sz="0" w:space="0" w:color="auto"/>
                    <w:right w:val="none" w:sz="0" w:space="0" w:color="auto"/>
                  </w:divBdr>
                </w:div>
                <w:div w:id="732508331">
                  <w:marLeft w:val="0"/>
                  <w:marRight w:val="0"/>
                  <w:marTop w:val="0"/>
                  <w:marBottom w:val="0"/>
                  <w:divBdr>
                    <w:top w:val="none" w:sz="0" w:space="0" w:color="auto"/>
                    <w:left w:val="none" w:sz="0" w:space="0" w:color="auto"/>
                    <w:bottom w:val="none" w:sz="0" w:space="0" w:color="auto"/>
                    <w:right w:val="none" w:sz="0" w:space="0" w:color="auto"/>
                  </w:divBdr>
                </w:div>
                <w:div w:id="733159385">
                  <w:marLeft w:val="0"/>
                  <w:marRight w:val="0"/>
                  <w:marTop w:val="0"/>
                  <w:marBottom w:val="0"/>
                  <w:divBdr>
                    <w:top w:val="none" w:sz="0" w:space="0" w:color="auto"/>
                    <w:left w:val="none" w:sz="0" w:space="0" w:color="auto"/>
                    <w:bottom w:val="none" w:sz="0" w:space="0" w:color="auto"/>
                    <w:right w:val="none" w:sz="0" w:space="0" w:color="auto"/>
                  </w:divBdr>
                </w:div>
                <w:div w:id="737752923">
                  <w:marLeft w:val="0"/>
                  <w:marRight w:val="0"/>
                  <w:marTop w:val="0"/>
                  <w:marBottom w:val="0"/>
                  <w:divBdr>
                    <w:top w:val="none" w:sz="0" w:space="0" w:color="auto"/>
                    <w:left w:val="none" w:sz="0" w:space="0" w:color="auto"/>
                    <w:bottom w:val="none" w:sz="0" w:space="0" w:color="auto"/>
                    <w:right w:val="none" w:sz="0" w:space="0" w:color="auto"/>
                  </w:divBdr>
                </w:div>
                <w:div w:id="749160022">
                  <w:marLeft w:val="0"/>
                  <w:marRight w:val="0"/>
                  <w:marTop w:val="0"/>
                  <w:marBottom w:val="0"/>
                  <w:divBdr>
                    <w:top w:val="none" w:sz="0" w:space="0" w:color="auto"/>
                    <w:left w:val="none" w:sz="0" w:space="0" w:color="auto"/>
                    <w:bottom w:val="none" w:sz="0" w:space="0" w:color="auto"/>
                    <w:right w:val="none" w:sz="0" w:space="0" w:color="auto"/>
                  </w:divBdr>
                </w:div>
                <w:div w:id="788626826">
                  <w:marLeft w:val="0"/>
                  <w:marRight w:val="0"/>
                  <w:marTop w:val="0"/>
                  <w:marBottom w:val="0"/>
                  <w:divBdr>
                    <w:top w:val="none" w:sz="0" w:space="0" w:color="auto"/>
                    <w:left w:val="none" w:sz="0" w:space="0" w:color="auto"/>
                    <w:bottom w:val="none" w:sz="0" w:space="0" w:color="auto"/>
                    <w:right w:val="none" w:sz="0" w:space="0" w:color="auto"/>
                  </w:divBdr>
                </w:div>
                <w:div w:id="789327494">
                  <w:marLeft w:val="0"/>
                  <w:marRight w:val="0"/>
                  <w:marTop w:val="0"/>
                  <w:marBottom w:val="0"/>
                  <w:divBdr>
                    <w:top w:val="none" w:sz="0" w:space="0" w:color="auto"/>
                    <w:left w:val="none" w:sz="0" w:space="0" w:color="auto"/>
                    <w:bottom w:val="none" w:sz="0" w:space="0" w:color="auto"/>
                    <w:right w:val="none" w:sz="0" w:space="0" w:color="auto"/>
                  </w:divBdr>
                </w:div>
                <w:div w:id="802237405">
                  <w:marLeft w:val="0"/>
                  <w:marRight w:val="0"/>
                  <w:marTop w:val="0"/>
                  <w:marBottom w:val="0"/>
                  <w:divBdr>
                    <w:top w:val="none" w:sz="0" w:space="0" w:color="auto"/>
                    <w:left w:val="none" w:sz="0" w:space="0" w:color="auto"/>
                    <w:bottom w:val="none" w:sz="0" w:space="0" w:color="auto"/>
                    <w:right w:val="none" w:sz="0" w:space="0" w:color="auto"/>
                  </w:divBdr>
                </w:div>
                <w:div w:id="845170772">
                  <w:marLeft w:val="0"/>
                  <w:marRight w:val="0"/>
                  <w:marTop w:val="0"/>
                  <w:marBottom w:val="0"/>
                  <w:divBdr>
                    <w:top w:val="none" w:sz="0" w:space="0" w:color="auto"/>
                    <w:left w:val="none" w:sz="0" w:space="0" w:color="auto"/>
                    <w:bottom w:val="none" w:sz="0" w:space="0" w:color="auto"/>
                    <w:right w:val="none" w:sz="0" w:space="0" w:color="auto"/>
                  </w:divBdr>
                </w:div>
                <w:div w:id="861554488">
                  <w:marLeft w:val="0"/>
                  <w:marRight w:val="0"/>
                  <w:marTop w:val="0"/>
                  <w:marBottom w:val="0"/>
                  <w:divBdr>
                    <w:top w:val="none" w:sz="0" w:space="0" w:color="auto"/>
                    <w:left w:val="none" w:sz="0" w:space="0" w:color="auto"/>
                    <w:bottom w:val="none" w:sz="0" w:space="0" w:color="auto"/>
                    <w:right w:val="none" w:sz="0" w:space="0" w:color="auto"/>
                  </w:divBdr>
                </w:div>
                <w:div w:id="888224874">
                  <w:marLeft w:val="0"/>
                  <w:marRight w:val="0"/>
                  <w:marTop w:val="0"/>
                  <w:marBottom w:val="0"/>
                  <w:divBdr>
                    <w:top w:val="none" w:sz="0" w:space="0" w:color="auto"/>
                    <w:left w:val="none" w:sz="0" w:space="0" w:color="auto"/>
                    <w:bottom w:val="none" w:sz="0" w:space="0" w:color="auto"/>
                    <w:right w:val="none" w:sz="0" w:space="0" w:color="auto"/>
                  </w:divBdr>
                </w:div>
                <w:div w:id="899245369">
                  <w:marLeft w:val="0"/>
                  <w:marRight w:val="0"/>
                  <w:marTop w:val="0"/>
                  <w:marBottom w:val="0"/>
                  <w:divBdr>
                    <w:top w:val="none" w:sz="0" w:space="0" w:color="auto"/>
                    <w:left w:val="none" w:sz="0" w:space="0" w:color="auto"/>
                    <w:bottom w:val="none" w:sz="0" w:space="0" w:color="auto"/>
                    <w:right w:val="none" w:sz="0" w:space="0" w:color="auto"/>
                  </w:divBdr>
                </w:div>
                <w:div w:id="921110028">
                  <w:marLeft w:val="0"/>
                  <w:marRight w:val="0"/>
                  <w:marTop w:val="0"/>
                  <w:marBottom w:val="0"/>
                  <w:divBdr>
                    <w:top w:val="none" w:sz="0" w:space="0" w:color="auto"/>
                    <w:left w:val="none" w:sz="0" w:space="0" w:color="auto"/>
                    <w:bottom w:val="none" w:sz="0" w:space="0" w:color="auto"/>
                    <w:right w:val="none" w:sz="0" w:space="0" w:color="auto"/>
                  </w:divBdr>
                </w:div>
                <w:div w:id="940072062">
                  <w:marLeft w:val="0"/>
                  <w:marRight w:val="0"/>
                  <w:marTop w:val="0"/>
                  <w:marBottom w:val="0"/>
                  <w:divBdr>
                    <w:top w:val="none" w:sz="0" w:space="0" w:color="auto"/>
                    <w:left w:val="none" w:sz="0" w:space="0" w:color="auto"/>
                    <w:bottom w:val="none" w:sz="0" w:space="0" w:color="auto"/>
                    <w:right w:val="none" w:sz="0" w:space="0" w:color="auto"/>
                  </w:divBdr>
                </w:div>
                <w:div w:id="954406451">
                  <w:marLeft w:val="0"/>
                  <w:marRight w:val="0"/>
                  <w:marTop w:val="0"/>
                  <w:marBottom w:val="0"/>
                  <w:divBdr>
                    <w:top w:val="none" w:sz="0" w:space="0" w:color="auto"/>
                    <w:left w:val="none" w:sz="0" w:space="0" w:color="auto"/>
                    <w:bottom w:val="none" w:sz="0" w:space="0" w:color="auto"/>
                    <w:right w:val="none" w:sz="0" w:space="0" w:color="auto"/>
                  </w:divBdr>
                </w:div>
                <w:div w:id="983923952">
                  <w:marLeft w:val="0"/>
                  <w:marRight w:val="0"/>
                  <w:marTop w:val="0"/>
                  <w:marBottom w:val="0"/>
                  <w:divBdr>
                    <w:top w:val="none" w:sz="0" w:space="0" w:color="auto"/>
                    <w:left w:val="none" w:sz="0" w:space="0" w:color="auto"/>
                    <w:bottom w:val="none" w:sz="0" w:space="0" w:color="auto"/>
                    <w:right w:val="none" w:sz="0" w:space="0" w:color="auto"/>
                  </w:divBdr>
                </w:div>
                <w:div w:id="1000350532">
                  <w:marLeft w:val="0"/>
                  <w:marRight w:val="0"/>
                  <w:marTop w:val="0"/>
                  <w:marBottom w:val="0"/>
                  <w:divBdr>
                    <w:top w:val="none" w:sz="0" w:space="0" w:color="auto"/>
                    <w:left w:val="none" w:sz="0" w:space="0" w:color="auto"/>
                    <w:bottom w:val="none" w:sz="0" w:space="0" w:color="auto"/>
                    <w:right w:val="none" w:sz="0" w:space="0" w:color="auto"/>
                  </w:divBdr>
                </w:div>
                <w:div w:id="1012335601">
                  <w:marLeft w:val="0"/>
                  <w:marRight w:val="0"/>
                  <w:marTop w:val="0"/>
                  <w:marBottom w:val="0"/>
                  <w:divBdr>
                    <w:top w:val="none" w:sz="0" w:space="0" w:color="auto"/>
                    <w:left w:val="none" w:sz="0" w:space="0" w:color="auto"/>
                    <w:bottom w:val="none" w:sz="0" w:space="0" w:color="auto"/>
                    <w:right w:val="none" w:sz="0" w:space="0" w:color="auto"/>
                  </w:divBdr>
                </w:div>
                <w:div w:id="1013914579">
                  <w:marLeft w:val="0"/>
                  <w:marRight w:val="0"/>
                  <w:marTop w:val="0"/>
                  <w:marBottom w:val="0"/>
                  <w:divBdr>
                    <w:top w:val="none" w:sz="0" w:space="0" w:color="auto"/>
                    <w:left w:val="none" w:sz="0" w:space="0" w:color="auto"/>
                    <w:bottom w:val="none" w:sz="0" w:space="0" w:color="auto"/>
                    <w:right w:val="none" w:sz="0" w:space="0" w:color="auto"/>
                  </w:divBdr>
                </w:div>
                <w:div w:id="1064572322">
                  <w:marLeft w:val="0"/>
                  <w:marRight w:val="0"/>
                  <w:marTop w:val="0"/>
                  <w:marBottom w:val="0"/>
                  <w:divBdr>
                    <w:top w:val="none" w:sz="0" w:space="0" w:color="auto"/>
                    <w:left w:val="none" w:sz="0" w:space="0" w:color="auto"/>
                    <w:bottom w:val="none" w:sz="0" w:space="0" w:color="auto"/>
                    <w:right w:val="none" w:sz="0" w:space="0" w:color="auto"/>
                  </w:divBdr>
                </w:div>
                <w:div w:id="1065684374">
                  <w:marLeft w:val="0"/>
                  <w:marRight w:val="0"/>
                  <w:marTop w:val="0"/>
                  <w:marBottom w:val="0"/>
                  <w:divBdr>
                    <w:top w:val="none" w:sz="0" w:space="0" w:color="auto"/>
                    <w:left w:val="none" w:sz="0" w:space="0" w:color="auto"/>
                    <w:bottom w:val="none" w:sz="0" w:space="0" w:color="auto"/>
                    <w:right w:val="none" w:sz="0" w:space="0" w:color="auto"/>
                  </w:divBdr>
                </w:div>
                <w:div w:id="1103184838">
                  <w:marLeft w:val="0"/>
                  <w:marRight w:val="0"/>
                  <w:marTop w:val="0"/>
                  <w:marBottom w:val="0"/>
                  <w:divBdr>
                    <w:top w:val="none" w:sz="0" w:space="0" w:color="auto"/>
                    <w:left w:val="none" w:sz="0" w:space="0" w:color="auto"/>
                    <w:bottom w:val="none" w:sz="0" w:space="0" w:color="auto"/>
                    <w:right w:val="none" w:sz="0" w:space="0" w:color="auto"/>
                  </w:divBdr>
                </w:div>
                <w:div w:id="1107848483">
                  <w:marLeft w:val="0"/>
                  <w:marRight w:val="0"/>
                  <w:marTop w:val="0"/>
                  <w:marBottom w:val="0"/>
                  <w:divBdr>
                    <w:top w:val="none" w:sz="0" w:space="0" w:color="auto"/>
                    <w:left w:val="none" w:sz="0" w:space="0" w:color="auto"/>
                    <w:bottom w:val="none" w:sz="0" w:space="0" w:color="auto"/>
                    <w:right w:val="none" w:sz="0" w:space="0" w:color="auto"/>
                  </w:divBdr>
                </w:div>
                <w:div w:id="1110709078">
                  <w:marLeft w:val="0"/>
                  <w:marRight w:val="0"/>
                  <w:marTop w:val="0"/>
                  <w:marBottom w:val="0"/>
                  <w:divBdr>
                    <w:top w:val="none" w:sz="0" w:space="0" w:color="auto"/>
                    <w:left w:val="none" w:sz="0" w:space="0" w:color="auto"/>
                    <w:bottom w:val="none" w:sz="0" w:space="0" w:color="auto"/>
                    <w:right w:val="none" w:sz="0" w:space="0" w:color="auto"/>
                  </w:divBdr>
                </w:div>
                <w:div w:id="1140078950">
                  <w:marLeft w:val="0"/>
                  <w:marRight w:val="0"/>
                  <w:marTop w:val="0"/>
                  <w:marBottom w:val="0"/>
                  <w:divBdr>
                    <w:top w:val="none" w:sz="0" w:space="0" w:color="auto"/>
                    <w:left w:val="none" w:sz="0" w:space="0" w:color="auto"/>
                    <w:bottom w:val="none" w:sz="0" w:space="0" w:color="auto"/>
                    <w:right w:val="none" w:sz="0" w:space="0" w:color="auto"/>
                  </w:divBdr>
                </w:div>
                <w:div w:id="1147746421">
                  <w:marLeft w:val="0"/>
                  <w:marRight w:val="0"/>
                  <w:marTop w:val="0"/>
                  <w:marBottom w:val="0"/>
                  <w:divBdr>
                    <w:top w:val="none" w:sz="0" w:space="0" w:color="auto"/>
                    <w:left w:val="none" w:sz="0" w:space="0" w:color="auto"/>
                    <w:bottom w:val="none" w:sz="0" w:space="0" w:color="auto"/>
                    <w:right w:val="none" w:sz="0" w:space="0" w:color="auto"/>
                  </w:divBdr>
                </w:div>
                <w:div w:id="1173758667">
                  <w:marLeft w:val="0"/>
                  <w:marRight w:val="0"/>
                  <w:marTop w:val="0"/>
                  <w:marBottom w:val="0"/>
                  <w:divBdr>
                    <w:top w:val="none" w:sz="0" w:space="0" w:color="auto"/>
                    <w:left w:val="none" w:sz="0" w:space="0" w:color="auto"/>
                    <w:bottom w:val="none" w:sz="0" w:space="0" w:color="auto"/>
                    <w:right w:val="none" w:sz="0" w:space="0" w:color="auto"/>
                  </w:divBdr>
                </w:div>
                <w:div w:id="1178081507">
                  <w:marLeft w:val="0"/>
                  <w:marRight w:val="0"/>
                  <w:marTop w:val="0"/>
                  <w:marBottom w:val="0"/>
                  <w:divBdr>
                    <w:top w:val="none" w:sz="0" w:space="0" w:color="auto"/>
                    <w:left w:val="none" w:sz="0" w:space="0" w:color="auto"/>
                    <w:bottom w:val="none" w:sz="0" w:space="0" w:color="auto"/>
                    <w:right w:val="none" w:sz="0" w:space="0" w:color="auto"/>
                  </w:divBdr>
                </w:div>
                <w:div w:id="1208878444">
                  <w:marLeft w:val="0"/>
                  <w:marRight w:val="0"/>
                  <w:marTop w:val="0"/>
                  <w:marBottom w:val="0"/>
                  <w:divBdr>
                    <w:top w:val="none" w:sz="0" w:space="0" w:color="auto"/>
                    <w:left w:val="none" w:sz="0" w:space="0" w:color="auto"/>
                    <w:bottom w:val="none" w:sz="0" w:space="0" w:color="auto"/>
                    <w:right w:val="none" w:sz="0" w:space="0" w:color="auto"/>
                  </w:divBdr>
                </w:div>
                <w:div w:id="1263151474">
                  <w:marLeft w:val="0"/>
                  <w:marRight w:val="0"/>
                  <w:marTop w:val="0"/>
                  <w:marBottom w:val="0"/>
                  <w:divBdr>
                    <w:top w:val="none" w:sz="0" w:space="0" w:color="auto"/>
                    <w:left w:val="none" w:sz="0" w:space="0" w:color="auto"/>
                    <w:bottom w:val="none" w:sz="0" w:space="0" w:color="auto"/>
                    <w:right w:val="none" w:sz="0" w:space="0" w:color="auto"/>
                  </w:divBdr>
                </w:div>
                <w:div w:id="1270043476">
                  <w:marLeft w:val="0"/>
                  <w:marRight w:val="0"/>
                  <w:marTop w:val="0"/>
                  <w:marBottom w:val="0"/>
                  <w:divBdr>
                    <w:top w:val="none" w:sz="0" w:space="0" w:color="auto"/>
                    <w:left w:val="none" w:sz="0" w:space="0" w:color="auto"/>
                    <w:bottom w:val="none" w:sz="0" w:space="0" w:color="auto"/>
                    <w:right w:val="none" w:sz="0" w:space="0" w:color="auto"/>
                  </w:divBdr>
                </w:div>
                <w:div w:id="1271543358">
                  <w:marLeft w:val="0"/>
                  <w:marRight w:val="0"/>
                  <w:marTop w:val="0"/>
                  <w:marBottom w:val="0"/>
                  <w:divBdr>
                    <w:top w:val="none" w:sz="0" w:space="0" w:color="auto"/>
                    <w:left w:val="none" w:sz="0" w:space="0" w:color="auto"/>
                    <w:bottom w:val="none" w:sz="0" w:space="0" w:color="auto"/>
                    <w:right w:val="none" w:sz="0" w:space="0" w:color="auto"/>
                  </w:divBdr>
                </w:div>
                <w:div w:id="1278216607">
                  <w:marLeft w:val="0"/>
                  <w:marRight w:val="0"/>
                  <w:marTop w:val="0"/>
                  <w:marBottom w:val="0"/>
                  <w:divBdr>
                    <w:top w:val="none" w:sz="0" w:space="0" w:color="auto"/>
                    <w:left w:val="none" w:sz="0" w:space="0" w:color="auto"/>
                    <w:bottom w:val="none" w:sz="0" w:space="0" w:color="auto"/>
                    <w:right w:val="none" w:sz="0" w:space="0" w:color="auto"/>
                  </w:divBdr>
                </w:div>
                <w:div w:id="1280527808">
                  <w:marLeft w:val="0"/>
                  <w:marRight w:val="0"/>
                  <w:marTop w:val="0"/>
                  <w:marBottom w:val="0"/>
                  <w:divBdr>
                    <w:top w:val="none" w:sz="0" w:space="0" w:color="auto"/>
                    <w:left w:val="none" w:sz="0" w:space="0" w:color="auto"/>
                    <w:bottom w:val="none" w:sz="0" w:space="0" w:color="auto"/>
                    <w:right w:val="none" w:sz="0" w:space="0" w:color="auto"/>
                  </w:divBdr>
                </w:div>
                <w:div w:id="1286229876">
                  <w:marLeft w:val="0"/>
                  <w:marRight w:val="0"/>
                  <w:marTop w:val="0"/>
                  <w:marBottom w:val="0"/>
                  <w:divBdr>
                    <w:top w:val="none" w:sz="0" w:space="0" w:color="auto"/>
                    <w:left w:val="none" w:sz="0" w:space="0" w:color="auto"/>
                    <w:bottom w:val="none" w:sz="0" w:space="0" w:color="auto"/>
                    <w:right w:val="none" w:sz="0" w:space="0" w:color="auto"/>
                  </w:divBdr>
                </w:div>
                <w:div w:id="1309476671">
                  <w:marLeft w:val="0"/>
                  <w:marRight w:val="0"/>
                  <w:marTop w:val="0"/>
                  <w:marBottom w:val="0"/>
                  <w:divBdr>
                    <w:top w:val="none" w:sz="0" w:space="0" w:color="auto"/>
                    <w:left w:val="none" w:sz="0" w:space="0" w:color="auto"/>
                    <w:bottom w:val="none" w:sz="0" w:space="0" w:color="auto"/>
                    <w:right w:val="none" w:sz="0" w:space="0" w:color="auto"/>
                  </w:divBdr>
                </w:div>
                <w:div w:id="1332102991">
                  <w:marLeft w:val="0"/>
                  <w:marRight w:val="0"/>
                  <w:marTop w:val="0"/>
                  <w:marBottom w:val="0"/>
                  <w:divBdr>
                    <w:top w:val="none" w:sz="0" w:space="0" w:color="auto"/>
                    <w:left w:val="none" w:sz="0" w:space="0" w:color="auto"/>
                    <w:bottom w:val="none" w:sz="0" w:space="0" w:color="auto"/>
                    <w:right w:val="none" w:sz="0" w:space="0" w:color="auto"/>
                  </w:divBdr>
                </w:div>
                <w:div w:id="1347711757">
                  <w:marLeft w:val="0"/>
                  <w:marRight w:val="0"/>
                  <w:marTop w:val="0"/>
                  <w:marBottom w:val="0"/>
                  <w:divBdr>
                    <w:top w:val="none" w:sz="0" w:space="0" w:color="auto"/>
                    <w:left w:val="none" w:sz="0" w:space="0" w:color="auto"/>
                    <w:bottom w:val="none" w:sz="0" w:space="0" w:color="auto"/>
                    <w:right w:val="none" w:sz="0" w:space="0" w:color="auto"/>
                  </w:divBdr>
                </w:div>
                <w:div w:id="1350792298">
                  <w:marLeft w:val="0"/>
                  <w:marRight w:val="0"/>
                  <w:marTop w:val="0"/>
                  <w:marBottom w:val="0"/>
                  <w:divBdr>
                    <w:top w:val="none" w:sz="0" w:space="0" w:color="auto"/>
                    <w:left w:val="none" w:sz="0" w:space="0" w:color="auto"/>
                    <w:bottom w:val="none" w:sz="0" w:space="0" w:color="auto"/>
                    <w:right w:val="none" w:sz="0" w:space="0" w:color="auto"/>
                  </w:divBdr>
                </w:div>
                <w:div w:id="1352803456">
                  <w:marLeft w:val="0"/>
                  <w:marRight w:val="0"/>
                  <w:marTop w:val="0"/>
                  <w:marBottom w:val="0"/>
                  <w:divBdr>
                    <w:top w:val="none" w:sz="0" w:space="0" w:color="auto"/>
                    <w:left w:val="none" w:sz="0" w:space="0" w:color="auto"/>
                    <w:bottom w:val="none" w:sz="0" w:space="0" w:color="auto"/>
                    <w:right w:val="none" w:sz="0" w:space="0" w:color="auto"/>
                  </w:divBdr>
                </w:div>
                <w:div w:id="1359502559">
                  <w:marLeft w:val="0"/>
                  <w:marRight w:val="0"/>
                  <w:marTop w:val="0"/>
                  <w:marBottom w:val="0"/>
                  <w:divBdr>
                    <w:top w:val="none" w:sz="0" w:space="0" w:color="auto"/>
                    <w:left w:val="none" w:sz="0" w:space="0" w:color="auto"/>
                    <w:bottom w:val="none" w:sz="0" w:space="0" w:color="auto"/>
                    <w:right w:val="none" w:sz="0" w:space="0" w:color="auto"/>
                  </w:divBdr>
                </w:div>
                <w:div w:id="1364744834">
                  <w:marLeft w:val="0"/>
                  <w:marRight w:val="0"/>
                  <w:marTop w:val="0"/>
                  <w:marBottom w:val="0"/>
                  <w:divBdr>
                    <w:top w:val="none" w:sz="0" w:space="0" w:color="auto"/>
                    <w:left w:val="none" w:sz="0" w:space="0" w:color="auto"/>
                    <w:bottom w:val="none" w:sz="0" w:space="0" w:color="auto"/>
                    <w:right w:val="none" w:sz="0" w:space="0" w:color="auto"/>
                  </w:divBdr>
                </w:div>
                <w:div w:id="1368674197">
                  <w:marLeft w:val="0"/>
                  <w:marRight w:val="0"/>
                  <w:marTop w:val="0"/>
                  <w:marBottom w:val="0"/>
                  <w:divBdr>
                    <w:top w:val="none" w:sz="0" w:space="0" w:color="auto"/>
                    <w:left w:val="none" w:sz="0" w:space="0" w:color="auto"/>
                    <w:bottom w:val="none" w:sz="0" w:space="0" w:color="auto"/>
                    <w:right w:val="none" w:sz="0" w:space="0" w:color="auto"/>
                  </w:divBdr>
                </w:div>
                <w:div w:id="1384862710">
                  <w:marLeft w:val="0"/>
                  <w:marRight w:val="0"/>
                  <w:marTop w:val="0"/>
                  <w:marBottom w:val="0"/>
                  <w:divBdr>
                    <w:top w:val="none" w:sz="0" w:space="0" w:color="auto"/>
                    <w:left w:val="none" w:sz="0" w:space="0" w:color="auto"/>
                    <w:bottom w:val="none" w:sz="0" w:space="0" w:color="auto"/>
                    <w:right w:val="none" w:sz="0" w:space="0" w:color="auto"/>
                  </w:divBdr>
                </w:div>
                <w:div w:id="1395618105">
                  <w:marLeft w:val="0"/>
                  <w:marRight w:val="0"/>
                  <w:marTop w:val="0"/>
                  <w:marBottom w:val="0"/>
                  <w:divBdr>
                    <w:top w:val="none" w:sz="0" w:space="0" w:color="auto"/>
                    <w:left w:val="none" w:sz="0" w:space="0" w:color="auto"/>
                    <w:bottom w:val="none" w:sz="0" w:space="0" w:color="auto"/>
                    <w:right w:val="none" w:sz="0" w:space="0" w:color="auto"/>
                  </w:divBdr>
                </w:div>
                <w:div w:id="1403986792">
                  <w:marLeft w:val="0"/>
                  <w:marRight w:val="0"/>
                  <w:marTop w:val="0"/>
                  <w:marBottom w:val="0"/>
                  <w:divBdr>
                    <w:top w:val="none" w:sz="0" w:space="0" w:color="auto"/>
                    <w:left w:val="none" w:sz="0" w:space="0" w:color="auto"/>
                    <w:bottom w:val="none" w:sz="0" w:space="0" w:color="auto"/>
                    <w:right w:val="none" w:sz="0" w:space="0" w:color="auto"/>
                  </w:divBdr>
                </w:div>
                <w:div w:id="1412236463">
                  <w:marLeft w:val="0"/>
                  <w:marRight w:val="0"/>
                  <w:marTop w:val="0"/>
                  <w:marBottom w:val="0"/>
                  <w:divBdr>
                    <w:top w:val="none" w:sz="0" w:space="0" w:color="auto"/>
                    <w:left w:val="none" w:sz="0" w:space="0" w:color="auto"/>
                    <w:bottom w:val="none" w:sz="0" w:space="0" w:color="auto"/>
                    <w:right w:val="none" w:sz="0" w:space="0" w:color="auto"/>
                  </w:divBdr>
                </w:div>
                <w:div w:id="1459376047">
                  <w:marLeft w:val="0"/>
                  <w:marRight w:val="0"/>
                  <w:marTop w:val="0"/>
                  <w:marBottom w:val="0"/>
                  <w:divBdr>
                    <w:top w:val="none" w:sz="0" w:space="0" w:color="auto"/>
                    <w:left w:val="none" w:sz="0" w:space="0" w:color="auto"/>
                    <w:bottom w:val="none" w:sz="0" w:space="0" w:color="auto"/>
                    <w:right w:val="none" w:sz="0" w:space="0" w:color="auto"/>
                  </w:divBdr>
                </w:div>
                <w:div w:id="1498880287">
                  <w:marLeft w:val="0"/>
                  <w:marRight w:val="0"/>
                  <w:marTop w:val="0"/>
                  <w:marBottom w:val="0"/>
                  <w:divBdr>
                    <w:top w:val="none" w:sz="0" w:space="0" w:color="auto"/>
                    <w:left w:val="none" w:sz="0" w:space="0" w:color="auto"/>
                    <w:bottom w:val="none" w:sz="0" w:space="0" w:color="auto"/>
                    <w:right w:val="none" w:sz="0" w:space="0" w:color="auto"/>
                  </w:divBdr>
                </w:div>
                <w:div w:id="1507020307">
                  <w:marLeft w:val="0"/>
                  <w:marRight w:val="0"/>
                  <w:marTop w:val="0"/>
                  <w:marBottom w:val="0"/>
                  <w:divBdr>
                    <w:top w:val="none" w:sz="0" w:space="0" w:color="auto"/>
                    <w:left w:val="none" w:sz="0" w:space="0" w:color="auto"/>
                    <w:bottom w:val="none" w:sz="0" w:space="0" w:color="auto"/>
                    <w:right w:val="none" w:sz="0" w:space="0" w:color="auto"/>
                  </w:divBdr>
                </w:div>
                <w:div w:id="1536307906">
                  <w:marLeft w:val="0"/>
                  <w:marRight w:val="0"/>
                  <w:marTop w:val="0"/>
                  <w:marBottom w:val="0"/>
                  <w:divBdr>
                    <w:top w:val="none" w:sz="0" w:space="0" w:color="auto"/>
                    <w:left w:val="none" w:sz="0" w:space="0" w:color="auto"/>
                    <w:bottom w:val="none" w:sz="0" w:space="0" w:color="auto"/>
                    <w:right w:val="none" w:sz="0" w:space="0" w:color="auto"/>
                  </w:divBdr>
                </w:div>
                <w:div w:id="1537306886">
                  <w:marLeft w:val="0"/>
                  <w:marRight w:val="0"/>
                  <w:marTop w:val="0"/>
                  <w:marBottom w:val="0"/>
                  <w:divBdr>
                    <w:top w:val="none" w:sz="0" w:space="0" w:color="auto"/>
                    <w:left w:val="none" w:sz="0" w:space="0" w:color="auto"/>
                    <w:bottom w:val="none" w:sz="0" w:space="0" w:color="auto"/>
                    <w:right w:val="none" w:sz="0" w:space="0" w:color="auto"/>
                  </w:divBdr>
                </w:div>
                <w:div w:id="1554541955">
                  <w:marLeft w:val="0"/>
                  <w:marRight w:val="0"/>
                  <w:marTop w:val="0"/>
                  <w:marBottom w:val="0"/>
                  <w:divBdr>
                    <w:top w:val="none" w:sz="0" w:space="0" w:color="auto"/>
                    <w:left w:val="none" w:sz="0" w:space="0" w:color="auto"/>
                    <w:bottom w:val="none" w:sz="0" w:space="0" w:color="auto"/>
                    <w:right w:val="none" w:sz="0" w:space="0" w:color="auto"/>
                  </w:divBdr>
                </w:div>
                <w:div w:id="1569460069">
                  <w:marLeft w:val="0"/>
                  <w:marRight w:val="0"/>
                  <w:marTop w:val="0"/>
                  <w:marBottom w:val="0"/>
                  <w:divBdr>
                    <w:top w:val="none" w:sz="0" w:space="0" w:color="auto"/>
                    <w:left w:val="none" w:sz="0" w:space="0" w:color="auto"/>
                    <w:bottom w:val="none" w:sz="0" w:space="0" w:color="auto"/>
                    <w:right w:val="none" w:sz="0" w:space="0" w:color="auto"/>
                  </w:divBdr>
                </w:div>
                <w:div w:id="1631089200">
                  <w:marLeft w:val="0"/>
                  <w:marRight w:val="0"/>
                  <w:marTop w:val="0"/>
                  <w:marBottom w:val="0"/>
                  <w:divBdr>
                    <w:top w:val="none" w:sz="0" w:space="0" w:color="auto"/>
                    <w:left w:val="none" w:sz="0" w:space="0" w:color="auto"/>
                    <w:bottom w:val="none" w:sz="0" w:space="0" w:color="auto"/>
                    <w:right w:val="none" w:sz="0" w:space="0" w:color="auto"/>
                  </w:divBdr>
                </w:div>
                <w:div w:id="1632637061">
                  <w:marLeft w:val="0"/>
                  <w:marRight w:val="0"/>
                  <w:marTop w:val="0"/>
                  <w:marBottom w:val="0"/>
                  <w:divBdr>
                    <w:top w:val="none" w:sz="0" w:space="0" w:color="auto"/>
                    <w:left w:val="none" w:sz="0" w:space="0" w:color="auto"/>
                    <w:bottom w:val="none" w:sz="0" w:space="0" w:color="auto"/>
                    <w:right w:val="none" w:sz="0" w:space="0" w:color="auto"/>
                  </w:divBdr>
                </w:div>
                <w:div w:id="1641616351">
                  <w:marLeft w:val="0"/>
                  <w:marRight w:val="0"/>
                  <w:marTop w:val="0"/>
                  <w:marBottom w:val="0"/>
                  <w:divBdr>
                    <w:top w:val="none" w:sz="0" w:space="0" w:color="auto"/>
                    <w:left w:val="none" w:sz="0" w:space="0" w:color="auto"/>
                    <w:bottom w:val="none" w:sz="0" w:space="0" w:color="auto"/>
                    <w:right w:val="none" w:sz="0" w:space="0" w:color="auto"/>
                  </w:divBdr>
                </w:div>
                <w:div w:id="1650472952">
                  <w:marLeft w:val="0"/>
                  <w:marRight w:val="0"/>
                  <w:marTop w:val="0"/>
                  <w:marBottom w:val="0"/>
                  <w:divBdr>
                    <w:top w:val="none" w:sz="0" w:space="0" w:color="auto"/>
                    <w:left w:val="none" w:sz="0" w:space="0" w:color="auto"/>
                    <w:bottom w:val="none" w:sz="0" w:space="0" w:color="auto"/>
                    <w:right w:val="none" w:sz="0" w:space="0" w:color="auto"/>
                  </w:divBdr>
                </w:div>
                <w:div w:id="1671061566">
                  <w:marLeft w:val="0"/>
                  <w:marRight w:val="0"/>
                  <w:marTop w:val="0"/>
                  <w:marBottom w:val="0"/>
                  <w:divBdr>
                    <w:top w:val="none" w:sz="0" w:space="0" w:color="auto"/>
                    <w:left w:val="none" w:sz="0" w:space="0" w:color="auto"/>
                    <w:bottom w:val="none" w:sz="0" w:space="0" w:color="auto"/>
                    <w:right w:val="none" w:sz="0" w:space="0" w:color="auto"/>
                  </w:divBdr>
                </w:div>
                <w:div w:id="1708876057">
                  <w:marLeft w:val="0"/>
                  <w:marRight w:val="0"/>
                  <w:marTop w:val="0"/>
                  <w:marBottom w:val="0"/>
                  <w:divBdr>
                    <w:top w:val="none" w:sz="0" w:space="0" w:color="auto"/>
                    <w:left w:val="none" w:sz="0" w:space="0" w:color="auto"/>
                    <w:bottom w:val="none" w:sz="0" w:space="0" w:color="auto"/>
                    <w:right w:val="none" w:sz="0" w:space="0" w:color="auto"/>
                  </w:divBdr>
                </w:div>
                <w:div w:id="1709794262">
                  <w:marLeft w:val="0"/>
                  <w:marRight w:val="0"/>
                  <w:marTop w:val="0"/>
                  <w:marBottom w:val="0"/>
                  <w:divBdr>
                    <w:top w:val="none" w:sz="0" w:space="0" w:color="auto"/>
                    <w:left w:val="none" w:sz="0" w:space="0" w:color="auto"/>
                    <w:bottom w:val="none" w:sz="0" w:space="0" w:color="auto"/>
                    <w:right w:val="none" w:sz="0" w:space="0" w:color="auto"/>
                  </w:divBdr>
                </w:div>
                <w:div w:id="1722290449">
                  <w:marLeft w:val="0"/>
                  <w:marRight w:val="0"/>
                  <w:marTop w:val="0"/>
                  <w:marBottom w:val="0"/>
                  <w:divBdr>
                    <w:top w:val="none" w:sz="0" w:space="0" w:color="auto"/>
                    <w:left w:val="none" w:sz="0" w:space="0" w:color="auto"/>
                    <w:bottom w:val="none" w:sz="0" w:space="0" w:color="auto"/>
                    <w:right w:val="none" w:sz="0" w:space="0" w:color="auto"/>
                  </w:divBdr>
                </w:div>
                <w:div w:id="1766998296">
                  <w:marLeft w:val="0"/>
                  <w:marRight w:val="0"/>
                  <w:marTop w:val="0"/>
                  <w:marBottom w:val="0"/>
                  <w:divBdr>
                    <w:top w:val="none" w:sz="0" w:space="0" w:color="auto"/>
                    <w:left w:val="none" w:sz="0" w:space="0" w:color="auto"/>
                    <w:bottom w:val="none" w:sz="0" w:space="0" w:color="auto"/>
                    <w:right w:val="none" w:sz="0" w:space="0" w:color="auto"/>
                  </w:divBdr>
                </w:div>
                <w:div w:id="1799908737">
                  <w:marLeft w:val="0"/>
                  <w:marRight w:val="0"/>
                  <w:marTop w:val="0"/>
                  <w:marBottom w:val="0"/>
                  <w:divBdr>
                    <w:top w:val="none" w:sz="0" w:space="0" w:color="auto"/>
                    <w:left w:val="none" w:sz="0" w:space="0" w:color="auto"/>
                    <w:bottom w:val="none" w:sz="0" w:space="0" w:color="auto"/>
                    <w:right w:val="none" w:sz="0" w:space="0" w:color="auto"/>
                  </w:divBdr>
                </w:div>
                <w:div w:id="1836258906">
                  <w:marLeft w:val="0"/>
                  <w:marRight w:val="0"/>
                  <w:marTop w:val="0"/>
                  <w:marBottom w:val="0"/>
                  <w:divBdr>
                    <w:top w:val="none" w:sz="0" w:space="0" w:color="auto"/>
                    <w:left w:val="none" w:sz="0" w:space="0" w:color="auto"/>
                    <w:bottom w:val="none" w:sz="0" w:space="0" w:color="auto"/>
                    <w:right w:val="none" w:sz="0" w:space="0" w:color="auto"/>
                  </w:divBdr>
                </w:div>
                <w:div w:id="1866400495">
                  <w:marLeft w:val="0"/>
                  <w:marRight w:val="0"/>
                  <w:marTop w:val="0"/>
                  <w:marBottom w:val="0"/>
                  <w:divBdr>
                    <w:top w:val="none" w:sz="0" w:space="0" w:color="auto"/>
                    <w:left w:val="none" w:sz="0" w:space="0" w:color="auto"/>
                    <w:bottom w:val="none" w:sz="0" w:space="0" w:color="auto"/>
                    <w:right w:val="none" w:sz="0" w:space="0" w:color="auto"/>
                  </w:divBdr>
                </w:div>
                <w:div w:id="1897933434">
                  <w:marLeft w:val="0"/>
                  <w:marRight w:val="0"/>
                  <w:marTop w:val="0"/>
                  <w:marBottom w:val="0"/>
                  <w:divBdr>
                    <w:top w:val="none" w:sz="0" w:space="0" w:color="auto"/>
                    <w:left w:val="none" w:sz="0" w:space="0" w:color="auto"/>
                    <w:bottom w:val="none" w:sz="0" w:space="0" w:color="auto"/>
                    <w:right w:val="none" w:sz="0" w:space="0" w:color="auto"/>
                  </w:divBdr>
                </w:div>
                <w:div w:id="1906992553">
                  <w:marLeft w:val="0"/>
                  <w:marRight w:val="0"/>
                  <w:marTop w:val="0"/>
                  <w:marBottom w:val="0"/>
                  <w:divBdr>
                    <w:top w:val="none" w:sz="0" w:space="0" w:color="auto"/>
                    <w:left w:val="none" w:sz="0" w:space="0" w:color="auto"/>
                    <w:bottom w:val="none" w:sz="0" w:space="0" w:color="auto"/>
                    <w:right w:val="none" w:sz="0" w:space="0" w:color="auto"/>
                  </w:divBdr>
                </w:div>
                <w:div w:id="1907566580">
                  <w:marLeft w:val="0"/>
                  <w:marRight w:val="0"/>
                  <w:marTop w:val="0"/>
                  <w:marBottom w:val="0"/>
                  <w:divBdr>
                    <w:top w:val="none" w:sz="0" w:space="0" w:color="auto"/>
                    <w:left w:val="none" w:sz="0" w:space="0" w:color="auto"/>
                    <w:bottom w:val="none" w:sz="0" w:space="0" w:color="auto"/>
                    <w:right w:val="none" w:sz="0" w:space="0" w:color="auto"/>
                  </w:divBdr>
                </w:div>
                <w:div w:id="1978023564">
                  <w:marLeft w:val="0"/>
                  <w:marRight w:val="0"/>
                  <w:marTop w:val="0"/>
                  <w:marBottom w:val="0"/>
                  <w:divBdr>
                    <w:top w:val="none" w:sz="0" w:space="0" w:color="auto"/>
                    <w:left w:val="none" w:sz="0" w:space="0" w:color="auto"/>
                    <w:bottom w:val="none" w:sz="0" w:space="0" w:color="auto"/>
                    <w:right w:val="none" w:sz="0" w:space="0" w:color="auto"/>
                  </w:divBdr>
                </w:div>
                <w:div w:id="2026321467">
                  <w:marLeft w:val="0"/>
                  <w:marRight w:val="0"/>
                  <w:marTop w:val="0"/>
                  <w:marBottom w:val="0"/>
                  <w:divBdr>
                    <w:top w:val="none" w:sz="0" w:space="0" w:color="auto"/>
                    <w:left w:val="none" w:sz="0" w:space="0" w:color="auto"/>
                    <w:bottom w:val="none" w:sz="0" w:space="0" w:color="auto"/>
                    <w:right w:val="none" w:sz="0" w:space="0" w:color="auto"/>
                  </w:divBdr>
                </w:div>
                <w:div w:id="2041543335">
                  <w:marLeft w:val="0"/>
                  <w:marRight w:val="0"/>
                  <w:marTop w:val="0"/>
                  <w:marBottom w:val="0"/>
                  <w:divBdr>
                    <w:top w:val="none" w:sz="0" w:space="0" w:color="auto"/>
                    <w:left w:val="none" w:sz="0" w:space="0" w:color="auto"/>
                    <w:bottom w:val="none" w:sz="0" w:space="0" w:color="auto"/>
                    <w:right w:val="none" w:sz="0" w:space="0" w:color="auto"/>
                  </w:divBdr>
                </w:div>
                <w:div w:id="2062900543">
                  <w:marLeft w:val="0"/>
                  <w:marRight w:val="0"/>
                  <w:marTop w:val="0"/>
                  <w:marBottom w:val="0"/>
                  <w:divBdr>
                    <w:top w:val="none" w:sz="0" w:space="0" w:color="auto"/>
                    <w:left w:val="none" w:sz="0" w:space="0" w:color="auto"/>
                    <w:bottom w:val="none" w:sz="0" w:space="0" w:color="auto"/>
                    <w:right w:val="none" w:sz="0" w:space="0" w:color="auto"/>
                  </w:divBdr>
                </w:div>
                <w:div w:id="2066833159">
                  <w:marLeft w:val="0"/>
                  <w:marRight w:val="0"/>
                  <w:marTop w:val="0"/>
                  <w:marBottom w:val="0"/>
                  <w:divBdr>
                    <w:top w:val="none" w:sz="0" w:space="0" w:color="auto"/>
                    <w:left w:val="none" w:sz="0" w:space="0" w:color="auto"/>
                    <w:bottom w:val="none" w:sz="0" w:space="0" w:color="auto"/>
                    <w:right w:val="none" w:sz="0" w:space="0" w:color="auto"/>
                  </w:divBdr>
                </w:div>
                <w:div w:id="2110618818">
                  <w:marLeft w:val="0"/>
                  <w:marRight w:val="0"/>
                  <w:marTop w:val="0"/>
                  <w:marBottom w:val="0"/>
                  <w:divBdr>
                    <w:top w:val="none" w:sz="0" w:space="0" w:color="auto"/>
                    <w:left w:val="none" w:sz="0" w:space="0" w:color="auto"/>
                    <w:bottom w:val="none" w:sz="0" w:space="0" w:color="auto"/>
                    <w:right w:val="none" w:sz="0" w:space="0" w:color="auto"/>
                  </w:divBdr>
                </w:div>
                <w:div w:id="2130392315">
                  <w:marLeft w:val="0"/>
                  <w:marRight w:val="0"/>
                  <w:marTop w:val="0"/>
                  <w:marBottom w:val="0"/>
                  <w:divBdr>
                    <w:top w:val="none" w:sz="0" w:space="0" w:color="auto"/>
                    <w:left w:val="none" w:sz="0" w:space="0" w:color="auto"/>
                    <w:bottom w:val="none" w:sz="0" w:space="0" w:color="auto"/>
                    <w:right w:val="none" w:sz="0" w:space="0" w:color="auto"/>
                  </w:divBdr>
                </w:div>
                <w:div w:id="21307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10421">
          <w:marLeft w:val="0"/>
          <w:marRight w:val="0"/>
          <w:marTop w:val="0"/>
          <w:marBottom w:val="0"/>
          <w:divBdr>
            <w:top w:val="none" w:sz="0" w:space="0" w:color="auto"/>
            <w:left w:val="none" w:sz="0" w:space="0" w:color="auto"/>
            <w:bottom w:val="none" w:sz="0" w:space="0" w:color="auto"/>
            <w:right w:val="none" w:sz="0" w:space="0" w:color="auto"/>
          </w:divBdr>
        </w:div>
        <w:div w:id="306210416">
          <w:marLeft w:val="0"/>
          <w:marRight w:val="0"/>
          <w:marTop w:val="0"/>
          <w:marBottom w:val="0"/>
          <w:divBdr>
            <w:top w:val="none" w:sz="0" w:space="0" w:color="auto"/>
            <w:left w:val="none" w:sz="0" w:space="0" w:color="auto"/>
            <w:bottom w:val="none" w:sz="0" w:space="0" w:color="auto"/>
            <w:right w:val="none" w:sz="0" w:space="0" w:color="auto"/>
          </w:divBdr>
        </w:div>
        <w:div w:id="314722946">
          <w:marLeft w:val="0"/>
          <w:marRight w:val="0"/>
          <w:marTop w:val="0"/>
          <w:marBottom w:val="0"/>
          <w:divBdr>
            <w:top w:val="none" w:sz="0" w:space="0" w:color="auto"/>
            <w:left w:val="none" w:sz="0" w:space="0" w:color="auto"/>
            <w:bottom w:val="none" w:sz="0" w:space="0" w:color="auto"/>
            <w:right w:val="none" w:sz="0" w:space="0" w:color="auto"/>
          </w:divBdr>
        </w:div>
        <w:div w:id="360907692">
          <w:marLeft w:val="0"/>
          <w:marRight w:val="0"/>
          <w:marTop w:val="0"/>
          <w:marBottom w:val="0"/>
          <w:divBdr>
            <w:top w:val="none" w:sz="0" w:space="0" w:color="auto"/>
            <w:left w:val="none" w:sz="0" w:space="0" w:color="auto"/>
            <w:bottom w:val="none" w:sz="0" w:space="0" w:color="auto"/>
            <w:right w:val="none" w:sz="0" w:space="0" w:color="auto"/>
          </w:divBdr>
        </w:div>
        <w:div w:id="419302359">
          <w:marLeft w:val="0"/>
          <w:marRight w:val="0"/>
          <w:marTop w:val="0"/>
          <w:marBottom w:val="0"/>
          <w:divBdr>
            <w:top w:val="none" w:sz="0" w:space="0" w:color="auto"/>
            <w:left w:val="none" w:sz="0" w:space="0" w:color="auto"/>
            <w:bottom w:val="none" w:sz="0" w:space="0" w:color="auto"/>
            <w:right w:val="none" w:sz="0" w:space="0" w:color="auto"/>
          </w:divBdr>
        </w:div>
        <w:div w:id="436340655">
          <w:marLeft w:val="0"/>
          <w:marRight w:val="0"/>
          <w:marTop w:val="0"/>
          <w:marBottom w:val="0"/>
          <w:divBdr>
            <w:top w:val="none" w:sz="0" w:space="0" w:color="auto"/>
            <w:left w:val="none" w:sz="0" w:space="0" w:color="auto"/>
            <w:bottom w:val="none" w:sz="0" w:space="0" w:color="auto"/>
            <w:right w:val="none" w:sz="0" w:space="0" w:color="auto"/>
          </w:divBdr>
          <w:divsChild>
            <w:div w:id="104076904">
              <w:marLeft w:val="0"/>
              <w:marRight w:val="0"/>
              <w:marTop w:val="0"/>
              <w:marBottom w:val="0"/>
              <w:divBdr>
                <w:top w:val="none" w:sz="0" w:space="0" w:color="auto"/>
                <w:left w:val="none" w:sz="0" w:space="0" w:color="auto"/>
                <w:bottom w:val="none" w:sz="0" w:space="0" w:color="auto"/>
                <w:right w:val="none" w:sz="0" w:space="0" w:color="auto"/>
              </w:divBdr>
              <w:divsChild>
                <w:div w:id="8067550">
                  <w:marLeft w:val="0"/>
                  <w:marRight w:val="0"/>
                  <w:marTop w:val="0"/>
                  <w:marBottom w:val="0"/>
                  <w:divBdr>
                    <w:top w:val="none" w:sz="0" w:space="0" w:color="auto"/>
                    <w:left w:val="none" w:sz="0" w:space="0" w:color="auto"/>
                    <w:bottom w:val="none" w:sz="0" w:space="0" w:color="auto"/>
                    <w:right w:val="none" w:sz="0" w:space="0" w:color="auto"/>
                  </w:divBdr>
                </w:div>
                <w:div w:id="44910782">
                  <w:marLeft w:val="0"/>
                  <w:marRight w:val="0"/>
                  <w:marTop w:val="0"/>
                  <w:marBottom w:val="0"/>
                  <w:divBdr>
                    <w:top w:val="none" w:sz="0" w:space="0" w:color="auto"/>
                    <w:left w:val="none" w:sz="0" w:space="0" w:color="auto"/>
                    <w:bottom w:val="none" w:sz="0" w:space="0" w:color="auto"/>
                    <w:right w:val="none" w:sz="0" w:space="0" w:color="auto"/>
                  </w:divBdr>
                </w:div>
                <w:div w:id="49767362">
                  <w:marLeft w:val="0"/>
                  <w:marRight w:val="0"/>
                  <w:marTop w:val="0"/>
                  <w:marBottom w:val="0"/>
                  <w:divBdr>
                    <w:top w:val="none" w:sz="0" w:space="0" w:color="auto"/>
                    <w:left w:val="none" w:sz="0" w:space="0" w:color="auto"/>
                    <w:bottom w:val="none" w:sz="0" w:space="0" w:color="auto"/>
                    <w:right w:val="none" w:sz="0" w:space="0" w:color="auto"/>
                  </w:divBdr>
                </w:div>
                <w:div w:id="82722517">
                  <w:marLeft w:val="0"/>
                  <w:marRight w:val="0"/>
                  <w:marTop w:val="0"/>
                  <w:marBottom w:val="0"/>
                  <w:divBdr>
                    <w:top w:val="none" w:sz="0" w:space="0" w:color="auto"/>
                    <w:left w:val="none" w:sz="0" w:space="0" w:color="auto"/>
                    <w:bottom w:val="none" w:sz="0" w:space="0" w:color="auto"/>
                    <w:right w:val="none" w:sz="0" w:space="0" w:color="auto"/>
                  </w:divBdr>
                </w:div>
                <w:div w:id="110983274">
                  <w:marLeft w:val="0"/>
                  <w:marRight w:val="0"/>
                  <w:marTop w:val="0"/>
                  <w:marBottom w:val="0"/>
                  <w:divBdr>
                    <w:top w:val="none" w:sz="0" w:space="0" w:color="auto"/>
                    <w:left w:val="none" w:sz="0" w:space="0" w:color="auto"/>
                    <w:bottom w:val="none" w:sz="0" w:space="0" w:color="auto"/>
                    <w:right w:val="none" w:sz="0" w:space="0" w:color="auto"/>
                  </w:divBdr>
                </w:div>
                <w:div w:id="116218417">
                  <w:marLeft w:val="0"/>
                  <w:marRight w:val="0"/>
                  <w:marTop w:val="0"/>
                  <w:marBottom w:val="0"/>
                  <w:divBdr>
                    <w:top w:val="none" w:sz="0" w:space="0" w:color="auto"/>
                    <w:left w:val="none" w:sz="0" w:space="0" w:color="auto"/>
                    <w:bottom w:val="none" w:sz="0" w:space="0" w:color="auto"/>
                    <w:right w:val="none" w:sz="0" w:space="0" w:color="auto"/>
                  </w:divBdr>
                </w:div>
                <w:div w:id="141361215">
                  <w:marLeft w:val="0"/>
                  <w:marRight w:val="0"/>
                  <w:marTop w:val="0"/>
                  <w:marBottom w:val="0"/>
                  <w:divBdr>
                    <w:top w:val="none" w:sz="0" w:space="0" w:color="auto"/>
                    <w:left w:val="none" w:sz="0" w:space="0" w:color="auto"/>
                    <w:bottom w:val="none" w:sz="0" w:space="0" w:color="auto"/>
                    <w:right w:val="none" w:sz="0" w:space="0" w:color="auto"/>
                  </w:divBdr>
                </w:div>
                <w:div w:id="193426647">
                  <w:marLeft w:val="0"/>
                  <w:marRight w:val="0"/>
                  <w:marTop w:val="0"/>
                  <w:marBottom w:val="0"/>
                  <w:divBdr>
                    <w:top w:val="none" w:sz="0" w:space="0" w:color="auto"/>
                    <w:left w:val="none" w:sz="0" w:space="0" w:color="auto"/>
                    <w:bottom w:val="none" w:sz="0" w:space="0" w:color="auto"/>
                    <w:right w:val="none" w:sz="0" w:space="0" w:color="auto"/>
                  </w:divBdr>
                </w:div>
                <w:div w:id="222302725">
                  <w:marLeft w:val="0"/>
                  <w:marRight w:val="0"/>
                  <w:marTop w:val="0"/>
                  <w:marBottom w:val="0"/>
                  <w:divBdr>
                    <w:top w:val="none" w:sz="0" w:space="0" w:color="auto"/>
                    <w:left w:val="none" w:sz="0" w:space="0" w:color="auto"/>
                    <w:bottom w:val="none" w:sz="0" w:space="0" w:color="auto"/>
                    <w:right w:val="none" w:sz="0" w:space="0" w:color="auto"/>
                  </w:divBdr>
                </w:div>
                <w:div w:id="245922106">
                  <w:marLeft w:val="0"/>
                  <w:marRight w:val="0"/>
                  <w:marTop w:val="0"/>
                  <w:marBottom w:val="0"/>
                  <w:divBdr>
                    <w:top w:val="none" w:sz="0" w:space="0" w:color="auto"/>
                    <w:left w:val="none" w:sz="0" w:space="0" w:color="auto"/>
                    <w:bottom w:val="none" w:sz="0" w:space="0" w:color="auto"/>
                    <w:right w:val="none" w:sz="0" w:space="0" w:color="auto"/>
                  </w:divBdr>
                </w:div>
                <w:div w:id="255096722">
                  <w:marLeft w:val="0"/>
                  <w:marRight w:val="0"/>
                  <w:marTop w:val="0"/>
                  <w:marBottom w:val="0"/>
                  <w:divBdr>
                    <w:top w:val="none" w:sz="0" w:space="0" w:color="auto"/>
                    <w:left w:val="none" w:sz="0" w:space="0" w:color="auto"/>
                    <w:bottom w:val="none" w:sz="0" w:space="0" w:color="auto"/>
                    <w:right w:val="none" w:sz="0" w:space="0" w:color="auto"/>
                  </w:divBdr>
                </w:div>
                <w:div w:id="255749058">
                  <w:marLeft w:val="0"/>
                  <w:marRight w:val="0"/>
                  <w:marTop w:val="0"/>
                  <w:marBottom w:val="0"/>
                  <w:divBdr>
                    <w:top w:val="none" w:sz="0" w:space="0" w:color="auto"/>
                    <w:left w:val="none" w:sz="0" w:space="0" w:color="auto"/>
                    <w:bottom w:val="none" w:sz="0" w:space="0" w:color="auto"/>
                    <w:right w:val="none" w:sz="0" w:space="0" w:color="auto"/>
                  </w:divBdr>
                </w:div>
                <w:div w:id="288777998">
                  <w:marLeft w:val="0"/>
                  <w:marRight w:val="0"/>
                  <w:marTop w:val="0"/>
                  <w:marBottom w:val="0"/>
                  <w:divBdr>
                    <w:top w:val="none" w:sz="0" w:space="0" w:color="auto"/>
                    <w:left w:val="none" w:sz="0" w:space="0" w:color="auto"/>
                    <w:bottom w:val="none" w:sz="0" w:space="0" w:color="auto"/>
                    <w:right w:val="none" w:sz="0" w:space="0" w:color="auto"/>
                  </w:divBdr>
                </w:div>
                <w:div w:id="373307770">
                  <w:marLeft w:val="0"/>
                  <w:marRight w:val="0"/>
                  <w:marTop w:val="0"/>
                  <w:marBottom w:val="0"/>
                  <w:divBdr>
                    <w:top w:val="none" w:sz="0" w:space="0" w:color="auto"/>
                    <w:left w:val="none" w:sz="0" w:space="0" w:color="auto"/>
                    <w:bottom w:val="none" w:sz="0" w:space="0" w:color="auto"/>
                    <w:right w:val="none" w:sz="0" w:space="0" w:color="auto"/>
                  </w:divBdr>
                </w:div>
                <w:div w:id="379289404">
                  <w:marLeft w:val="0"/>
                  <w:marRight w:val="0"/>
                  <w:marTop w:val="0"/>
                  <w:marBottom w:val="0"/>
                  <w:divBdr>
                    <w:top w:val="none" w:sz="0" w:space="0" w:color="auto"/>
                    <w:left w:val="none" w:sz="0" w:space="0" w:color="auto"/>
                    <w:bottom w:val="none" w:sz="0" w:space="0" w:color="auto"/>
                    <w:right w:val="none" w:sz="0" w:space="0" w:color="auto"/>
                  </w:divBdr>
                </w:div>
                <w:div w:id="419331399">
                  <w:marLeft w:val="0"/>
                  <w:marRight w:val="0"/>
                  <w:marTop w:val="0"/>
                  <w:marBottom w:val="0"/>
                  <w:divBdr>
                    <w:top w:val="none" w:sz="0" w:space="0" w:color="auto"/>
                    <w:left w:val="none" w:sz="0" w:space="0" w:color="auto"/>
                    <w:bottom w:val="none" w:sz="0" w:space="0" w:color="auto"/>
                    <w:right w:val="none" w:sz="0" w:space="0" w:color="auto"/>
                  </w:divBdr>
                </w:div>
                <w:div w:id="421486026">
                  <w:marLeft w:val="0"/>
                  <w:marRight w:val="0"/>
                  <w:marTop w:val="0"/>
                  <w:marBottom w:val="0"/>
                  <w:divBdr>
                    <w:top w:val="none" w:sz="0" w:space="0" w:color="auto"/>
                    <w:left w:val="none" w:sz="0" w:space="0" w:color="auto"/>
                    <w:bottom w:val="none" w:sz="0" w:space="0" w:color="auto"/>
                    <w:right w:val="none" w:sz="0" w:space="0" w:color="auto"/>
                  </w:divBdr>
                </w:div>
                <w:div w:id="488835921">
                  <w:marLeft w:val="0"/>
                  <w:marRight w:val="0"/>
                  <w:marTop w:val="0"/>
                  <w:marBottom w:val="0"/>
                  <w:divBdr>
                    <w:top w:val="none" w:sz="0" w:space="0" w:color="auto"/>
                    <w:left w:val="none" w:sz="0" w:space="0" w:color="auto"/>
                    <w:bottom w:val="none" w:sz="0" w:space="0" w:color="auto"/>
                    <w:right w:val="none" w:sz="0" w:space="0" w:color="auto"/>
                  </w:divBdr>
                </w:div>
                <w:div w:id="490293117">
                  <w:marLeft w:val="0"/>
                  <w:marRight w:val="0"/>
                  <w:marTop w:val="0"/>
                  <w:marBottom w:val="0"/>
                  <w:divBdr>
                    <w:top w:val="none" w:sz="0" w:space="0" w:color="auto"/>
                    <w:left w:val="none" w:sz="0" w:space="0" w:color="auto"/>
                    <w:bottom w:val="none" w:sz="0" w:space="0" w:color="auto"/>
                    <w:right w:val="none" w:sz="0" w:space="0" w:color="auto"/>
                  </w:divBdr>
                </w:div>
                <w:div w:id="507133184">
                  <w:marLeft w:val="0"/>
                  <w:marRight w:val="0"/>
                  <w:marTop w:val="0"/>
                  <w:marBottom w:val="0"/>
                  <w:divBdr>
                    <w:top w:val="none" w:sz="0" w:space="0" w:color="auto"/>
                    <w:left w:val="none" w:sz="0" w:space="0" w:color="auto"/>
                    <w:bottom w:val="none" w:sz="0" w:space="0" w:color="auto"/>
                    <w:right w:val="none" w:sz="0" w:space="0" w:color="auto"/>
                  </w:divBdr>
                </w:div>
                <w:div w:id="541480771">
                  <w:marLeft w:val="0"/>
                  <w:marRight w:val="0"/>
                  <w:marTop w:val="0"/>
                  <w:marBottom w:val="0"/>
                  <w:divBdr>
                    <w:top w:val="none" w:sz="0" w:space="0" w:color="auto"/>
                    <w:left w:val="none" w:sz="0" w:space="0" w:color="auto"/>
                    <w:bottom w:val="none" w:sz="0" w:space="0" w:color="auto"/>
                    <w:right w:val="none" w:sz="0" w:space="0" w:color="auto"/>
                  </w:divBdr>
                </w:div>
                <w:div w:id="605845053">
                  <w:marLeft w:val="0"/>
                  <w:marRight w:val="0"/>
                  <w:marTop w:val="0"/>
                  <w:marBottom w:val="0"/>
                  <w:divBdr>
                    <w:top w:val="none" w:sz="0" w:space="0" w:color="auto"/>
                    <w:left w:val="none" w:sz="0" w:space="0" w:color="auto"/>
                    <w:bottom w:val="none" w:sz="0" w:space="0" w:color="auto"/>
                    <w:right w:val="none" w:sz="0" w:space="0" w:color="auto"/>
                  </w:divBdr>
                </w:div>
                <w:div w:id="621807102">
                  <w:marLeft w:val="0"/>
                  <w:marRight w:val="0"/>
                  <w:marTop w:val="0"/>
                  <w:marBottom w:val="0"/>
                  <w:divBdr>
                    <w:top w:val="none" w:sz="0" w:space="0" w:color="auto"/>
                    <w:left w:val="none" w:sz="0" w:space="0" w:color="auto"/>
                    <w:bottom w:val="none" w:sz="0" w:space="0" w:color="auto"/>
                    <w:right w:val="none" w:sz="0" w:space="0" w:color="auto"/>
                  </w:divBdr>
                </w:div>
                <w:div w:id="631788430">
                  <w:marLeft w:val="0"/>
                  <w:marRight w:val="0"/>
                  <w:marTop w:val="0"/>
                  <w:marBottom w:val="0"/>
                  <w:divBdr>
                    <w:top w:val="none" w:sz="0" w:space="0" w:color="auto"/>
                    <w:left w:val="none" w:sz="0" w:space="0" w:color="auto"/>
                    <w:bottom w:val="none" w:sz="0" w:space="0" w:color="auto"/>
                    <w:right w:val="none" w:sz="0" w:space="0" w:color="auto"/>
                  </w:divBdr>
                </w:div>
                <w:div w:id="639000466">
                  <w:marLeft w:val="0"/>
                  <w:marRight w:val="0"/>
                  <w:marTop w:val="0"/>
                  <w:marBottom w:val="0"/>
                  <w:divBdr>
                    <w:top w:val="none" w:sz="0" w:space="0" w:color="auto"/>
                    <w:left w:val="none" w:sz="0" w:space="0" w:color="auto"/>
                    <w:bottom w:val="none" w:sz="0" w:space="0" w:color="auto"/>
                    <w:right w:val="none" w:sz="0" w:space="0" w:color="auto"/>
                  </w:divBdr>
                </w:div>
                <w:div w:id="643312331">
                  <w:marLeft w:val="0"/>
                  <w:marRight w:val="0"/>
                  <w:marTop w:val="0"/>
                  <w:marBottom w:val="0"/>
                  <w:divBdr>
                    <w:top w:val="none" w:sz="0" w:space="0" w:color="auto"/>
                    <w:left w:val="none" w:sz="0" w:space="0" w:color="auto"/>
                    <w:bottom w:val="none" w:sz="0" w:space="0" w:color="auto"/>
                    <w:right w:val="none" w:sz="0" w:space="0" w:color="auto"/>
                  </w:divBdr>
                </w:div>
                <w:div w:id="671950147">
                  <w:marLeft w:val="0"/>
                  <w:marRight w:val="0"/>
                  <w:marTop w:val="0"/>
                  <w:marBottom w:val="0"/>
                  <w:divBdr>
                    <w:top w:val="none" w:sz="0" w:space="0" w:color="auto"/>
                    <w:left w:val="none" w:sz="0" w:space="0" w:color="auto"/>
                    <w:bottom w:val="none" w:sz="0" w:space="0" w:color="auto"/>
                    <w:right w:val="none" w:sz="0" w:space="0" w:color="auto"/>
                  </w:divBdr>
                </w:div>
                <w:div w:id="675694086">
                  <w:marLeft w:val="0"/>
                  <w:marRight w:val="0"/>
                  <w:marTop w:val="0"/>
                  <w:marBottom w:val="0"/>
                  <w:divBdr>
                    <w:top w:val="none" w:sz="0" w:space="0" w:color="auto"/>
                    <w:left w:val="none" w:sz="0" w:space="0" w:color="auto"/>
                    <w:bottom w:val="none" w:sz="0" w:space="0" w:color="auto"/>
                    <w:right w:val="none" w:sz="0" w:space="0" w:color="auto"/>
                  </w:divBdr>
                </w:div>
                <w:div w:id="676538324">
                  <w:marLeft w:val="0"/>
                  <w:marRight w:val="0"/>
                  <w:marTop w:val="0"/>
                  <w:marBottom w:val="0"/>
                  <w:divBdr>
                    <w:top w:val="none" w:sz="0" w:space="0" w:color="auto"/>
                    <w:left w:val="none" w:sz="0" w:space="0" w:color="auto"/>
                    <w:bottom w:val="none" w:sz="0" w:space="0" w:color="auto"/>
                    <w:right w:val="none" w:sz="0" w:space="0" w:color="auto"/>
                  </w:divBdr>
                </w:div>
                <w:div w:id="713844237">
                  <w:marLeft w:val="0"/>
                  <w:marRight w:val="0"/>
                  <w:marTop w:val="0"/>
                  <w:marBottom w:val="0"/>
                  <w:divBdr>
                    <w:top w:val="none" w:sz="0" w:space="0" w:color="auto"/>
                    <w:left w:val="none" w:sz="0" w:space="0" w:color="auto"/>
                    <w:bottom w:val="none" w:sz="0" w:space="0" w:color="auto"/>
                    <w:right w:val="none" w:sz="0" w:space="0" w:color="auto"/>
                  </w:divBdr>
                </w:div>
                <w:div w:id="723262433">
                  <w:marLeft w:val="0"/>
                  <w:marRight w:val="0"/>
                  <w:marTop w:val="0"/>
                  <w:marBottom w:val="0"/>
                  <w:divBdr>
                    <w:top w:val="none" w:sz="0" w:space="0" w:color="auto"/>
                    <w:left w:val="none" w:sz="0" w:space="0" w:color="auto"/>
                    <w:bottom w:val="none" w:sz="0" w:space="0" w:color="auto"/>
                    <w:right w:val="none" w:sz="0" w:space="0" w:color="auto"/>
                  </w:divBdr>
                </w:div>
                <w:div w:id="759720861">
                  <w:marLeft w:val="0"/>
                  <w:marRight w:val="0"/>
                  <w:marTop w:val="0"/>
                  <w:marBottom w:val="0"/>
                  <w:divBdr>
                    <w:top w:val="none" w:sz="0" w:space="0" w:color="auto"/>
                    <w:left w:val="none" w:sz="0" w:space="0" w:color="auto"/>
                    <w:bottom w:val="none" w:sz="0" w:space="0" w:color="auto"/>
                    <w:right w:val="none" w:sz="0" w:space="0" w:color="auto"/>
                  </w:divBdr>
                </w:div>
                <w:div w:id="775947474">
                  <w:marLeft w:val="0"/>
                  <w:marRight w:val="0"/>
                  <w:marTop w:val="0"/>
                  <w:marBottom w:val="0"/>
                  <w:divBdr>
                    <w:top w:val="none" w:sz="0" w:space="0" w:color="auto"/>
                    <w:left w:val="none" w:sz="0" w:space="0" w:color="auto"/>
                    <w:bottom w:val="none" w:sz="0" w:space="0" w:color="auto"/>
                    <w:right w:val="none" w:sz="0" w:space="0" w:color="auto"/>
                  </w:divBdr>
                </w:div>
                <w:div w:id="777912807">
                  <w:marLeft w:val="0"/>
                  <w:marRight w:val="0"/>
                  <w:marTop w:val="0"/>
                  <w:marBottom w:val="0"/>
                  <w:divBdr>
                    <w:top w:val="none" w:sz="0" w:space="0" w:color="auto"/>
                    <w:left w:val="none" w:sz="0" w:space="0" w:color="auto"/>
                    <w:bottom w:val="none" w:sz="0" w:space="0" w:color="auto"/>
                    <w:right w:val="none" w:sz="0" w:space="0" w:color="auto"/>
                  </w:divBdr>
                </w:div>
                <w:div w:id="828523664">
                  <w:marLeft w:val="0"/>
                  <w:marRight w:val="0"/>
                  <w:marTop w:val="0"/>
                  <w:marBottom w:val="0"/>
                  <w:divBdr>
                    <w:top w:val="none" w:sz="0" w:space="0" w:color="auto"/>
                    <w:left w:val="none" w:sz="0" w:space="0" w:color="auto"/>
                    <w:bottom w:val="none" w:sz="0" w:space="0" w:color="auto"/>
                    <w:right w:val="none" w:sz="0" w:space="0" w:color="auto"/>
                  </w:divBdr>
                </w:div>
                <w:div w:id="853693544">
                  <w:marLeft w:val="0"/>
                  <w:marRight w:val="0"/>
                  <w:marTop w:val="0"/>
                  <w:marBottom w:val="0"/>
                  <w:divBdr>
                    <w:top w:val="none" w:sz="0" w:space="0" w:color="auto"/>
                    <w:left w:val="none" w:sz="0" w:space="0" w:color="auto"/>
                    <w:bottom w:val="none" w:sz="0" w:space="0" w:color="auto"/>
                    <w:right w:val="none" w:sz="0" w:space="0" w:color="auto"/>
                  </w:divBdr>
                </w:div>
                <w:div w:id="869419494">
                  <w:marLeft w:val="0"/>
                  <w:marRight w:val="0"/>
                  <w:marTop w:val="0"/>
                  <w:marBottom w:val="0"/>
                  <w:divBdr>
                    <w:top w:val="none" w:sz="0" w:space="0" w:color="auto"/>
                    <w:left w:val="none" w:sz="0" w:space="0" w:color="auto"/>
                    <w:bottom w:val="none" w:sz="0" w:space="0" w:color="auto"/>
                    <w:right w:val="none" w:sz="0" w:space="0" w:color="auto"/>
                  </w:divBdr>
                </w:div>
                <w:div w:id="900293950">
                  <w:marLeft w:val="0"/>
                  <w:marRight w:val="0"/>
                  <w:marTop w:val="0"/>
                  <w:marBottom w:val="0"/>
                  <w:divBdr>
                    <w:top w:val="none" w:sz="0" w:space="0" w:color="auto"/>
                    <w:left w:val="none" w:sz="0" w:space="0" w:color="auto"/>
                    <w:bottom w:val="none" w:sz="0" w:space="0" w:color="auto"/>
                    <w:right w:val="none" w:sz="0" w:space="0" w:color="auto"/>
                  </w:divBdr>
                </w:div>
                <w:div w:id="948707984">
                  <w:marLeft w:val="0"/>
                  <w:marRight w:val="0"/>
                  <w:marTop w:val="0"/>
                  <w:marBottom w:val="0"/>
                  <w:divBdr>
                    <w:top w:val="none" w:sz="0" w:space="0" w:color="auto"/>
                    <w:left w:val="none" w:sz="0" w:space="0" w:color="auto"/>
                    <w:bottom w:val="none" w:sz="0" w:space="0" w:color="auto"/>
                    <w:right w:val="none" w:sz="0" w:space="0" w:color="auto"/>
                  </w:divBdr>
                </w:div>
                <w:div w:id="954209936">
                  <w:marLeft w:val="0"/>
                  <w:marRight w:val="0"/>
                  <w:marTop w:val="0"/>
                  <w:marBottom w:val="0"/>
                  <w:divBdr>
                    <w:top w:val="none" w:sz="0" w:space="0" w:color="auto"/>
                    <w:left w:val="none" w:sz="0" w:space="0" w:color="auto"/>
                    <w:bottom w:val="none" w:sz="0" w:space="0" w:color="auto"/>
                    <w:right w:val="none" w:sz="0" w:space="0" w:color="auto"/>
                  </w:divBdr>
                </w:div>
                <w:div w:id="968315104">
                  <w:marLeft w:val="0"/>
                  <w:marRight w:val="0"/>
                  <w:marTop w:val="0"/>
                  <w:marBottom w:val="0"/>
                  <w:divBdr>
                    <w:top w:val="none" w:sz="0" w:space="0" w:color="auto"/>
                    <w:left w:val="none" w:sz="0" w:space="0" w:color="auto"/>
                    <w:bottom w:val="none" w:sz="0" w:space="0" w:color="auto"/>
                    <w:right w:val="none" w:sz="0" w:space="0" w:color="auto"/>
                  </w:divBdr>
                </w:div>
                <w:div w:id="979769507">
                  <w:marLeft w:val="0"/>
                  <w:marRight w:val="0"/>
                  <w:marTop w:val="0"/>
                  <w:marBottom w:val="0"/>
                  <w:divBdr>
                    <w:top w:val="none" w:sz="0" w:space="0" w:color="auto"/>
                    <w:left w:val="none" w:sz="0" w:space="0" w:color="auto"/>
                    <w:bottom w:val="none" w:sz="0" w:space="0" w:color="auto"/>
                    <w:right w:val="none" w:sz="0" w:space="0" w:color="auto"/>
                  </w:divBdr>
                </w:div>
                <w:div w:id="1008600874">
                  <w:marLeft w:val="0"/>
                  <w:marRight w:val="0"/>
                  <w:marTop w:val="0"/>
                  <w:marBottom w:val="0"/>
                  <w:divBdr>
                    <w:top w:val="none" w:sz="0" w:space="0" w:color="auto"/>
                    <w:left w:val="none" w:sz="0" w:space="0" w:color="auto"/>
                    <w:bottom w:val="none" w:sz="0" w:space="0" w:color="auto"/>
                    <w:right w:val="none" w:sz="0" w:space="0" w:color="auto"/>
                  </w:divBdr>
                </w:div>
                <w:div w:id="1010720053">
                  <w:marLeft w:val="0"/>
                  <w:marRight w:val="0"/>
                  <w:marTop w:val="0"/>
                  <w:marBottom w:val="0"/>
                  <w:divBdr>
                    <w:top w:val="none" w:sz="0" w:space="0" w:color="auto"/>
                    <w:left w:val="none" w:sz="0" w:space="0" w:color="auto"/>
                    <w:bottom w:val="none" w:sz="0" w:space="0" w:color="auto"/>
                    <w:right w:val="none" w:sz="0" w:space="0" w:color="auto"/>
                  </w:divBdr>
                </w:div>
                <w:div w:id="1024554944">
                  <w:marLeft w:val="0"/>
                  <w:marRight w:val="0"/>
                  <w:marTop w:val="0"/>
                  <w:marBottom w:val="0"/>
                  <w:divBdr>
                    <w:top w:val="none" w:sz="0" w:space="0" w:color="auto"/>
                    <w:left w:val="none" w:sz="0" w:space="0" w:color="auto"/>
                    <w:bottom w:val="none" w:sz="0" w:space="0" w:color="auto"/>
                    <w:right w:val="none" w:sz="0" w:space="0" w:color="auto"/>
                  </w:divBdr>
                </w:div>
                <w:div w:id="1060595318">
                  <w:marLeft w:val="0"/>
                  <w:marRight w:val="0"/>
                  <w:marTop w:val="0"/>
                  <w:marBottom w:val="0"/>
                  <w:divBdr>
                    <w:top w:val="none" w:sz="0" w:space="0" w:color="auto"/>
                    <w:left w:val="none" w:sz="0" w:space="0" w:color="auto"/>
                    <w:bottom w:val="none" w:sz="0" w:space="0" w:color="auto"/>
                    <w:right w:val="none" w:sz="0" w:space="0" w:color="auto"/>
                  </w:divBdr>
                </w:div>
                <w:div w:id="1160540117">
                  <w:marLeft w:val="0"/>
                  <w:marRight w:val="0"/>
                  <w:marTop w:val="0"/>
                  <w:marBottom w:val="0"/>
                  <w:divBdr>
                    <w:top w:val="none" w:sz="0" w:space="0" w:color="auto"/>
                    <w:left w:val="none" w:sz="0" w:space="0" w:color="auto"/>
                    <w:bottom w:val="none" w:sz="0" w:space="0" w:color="auto"/>
                    <w:right w:val="none" w:sz="0" w:space="0" w:color="auto"/>
                  </w:divBdr>
                </w:div>
                <w:div w:id="1162501307">
                  <w:marLeft w:val="0"/>
                  <w:marRight w:val="0"/>
                  <w:marTop w:val="0"/>
                  <w:marBottom w:val="0"/>
                  <w:divBdr>
                    <w:top w:val="none" w:sz="0" w:space="0" w:color="auto"/>
                    <w:left w:val="none" w:sz="0" w:space="0" w:color="auto"/>
                    <w:bottom w:val="none" w:sz="0" w:space="0" w:color="auto"/>
                    <w:right w:val="none" w:sz="0" w:space="0" w:color="auto"/>
                  </w:divBdr>
                </w:div>
                <w:div w:id="1178228722">
                  <w:marLeft w:val="0"/>
                  <w:marRight w:val="0"/>
                  <w:marTop w:val="0"/>
                  <w:marBottom w:val="0"/>
                  <w:divBdr>
                    <w:top w:val="none" w:sz="0" w:space="0" w:color="auto"/>
                    <w:left w:val="none" w:sz="0" w:space="0" w:color="auto"/>
                    <w:bottom w:val="none" w:sz="0" w:space="0" w:color="auto"/>
                    <w:right w:val="none" w:sz="0" w:space="0" w:color="auto"/>
                  </w:divBdr>
                </w:div>
                <w:div w:id="1179154970">
                  <w:marLeft w:val="0"/>
                  <w:marRight w:val="0"/>
                  <w:marTop w:val="0"/>
                  <w:marBottom w:val="0"/>
                  <w:divBdr>
                    <w:top w:val="none" w:sz="0" w:space="0" w:color="auto"/>
                    <w:left w:val="none" w:sz="0" w:space="0" w:color="auto"/>
                    <w:bottom w:val="none" w:sz="0" w:space="0" w:color="auto"/>
                    <w:right w:val="none" w:sz="0" w:space="0" w:color="auto"/>
                  </w:divBdr>
                </w:div>
                <w:div w:id="1186944523">
                  <w:marLeft w:val="0"/>
                  <w:marRight w:val="0"/>
                  <w:marTop w:val="0"/>
                  <w:marBottom w:val="0"/>
                  <w:divBdr>
                    <w:top w:val="none" w:sz="0" w:space="0" w:color="auto"/>
                    <w:left w:val="none" w:sz="0" w:space="0" w:color="auto"/>
                    <w:bottom w:val="none" w:sz="0" w:space="0" w:color="auto"/>
                    <w:right w:val="none" w:sz="0" w:space="0" w:color="auto"/>
                  </w:divBdr>
                </w:div>
                <w:div w:id="1199050954">
                  <w:marLeft w:val="0"/>
                  <w:marRight w:val="0"/>
                  <w:marTop w:val="0"/>
                  <w:marBottom w:val="0"/>
                  <w:divBdr>
                    <w:top w:val="none" w:sz="0" w:space="0" w:color="auto"/>
                    <w:left w:val="none" w:sz="0" w:space="0" w:color="auto"/>
                    <w:bottom w:val="none" w:sz="0" w:space="0" w:color="auto"/>
                    <w:right w:val="none" w:sz="0" w:space="0" w:color="auto"/>
                  </w:divBdr>
                </w:div>
                <w:div w:id="1260454855">
                  <w:marLeft w:val="0"/>
                  <w:marRight w:val="0"/>
                  <w:marTop w:val="0"/>
                  <w:marBottom w:val="0"/>
                  <w:divBdr>
                    <w:top w:val="none" w:sz="0" w:space="0" w:color="auto"/>
                    <w:left w:val="none" w:sz="0" w:space="0" w:color="auto"/>
                    <w:bottom w:val="none" w:sz="0" w:space="0" w:color="auto"/>
                    <w:right w:val="none" w:sz="0" w:space="0" w:color="auto"/>
                  </w:divBdr>
                </w:div>
                <w:div w:id="1315450729">
                  <w:marLeft w:val="0"/>
                  <w:marRight w:val="0"/>
                  <w:marTop w:val="0"/>
                  <w:marBottom w:val="0"/>
                  <w:divBdr>
                    <w:top w:val="none" w:sz="0" w:space="0" w:color="auto"/>
                    <w:left w:val="none" w:sz="0" w:space="0" w:color="auto"/>
                    <w:bottom w:val="none" w:sz="0" w:space="0" w:color="auto"/>
                    <w:right w:val="none" w:sz="0" w:space="0" w:color="auto"/>
                  </w:divBdr>
                </w:div>
                <w:div w:id="1356731635">
                  <w:marLeft w:val="0"/>
                  <w:marRight w:val="0"/>
                  <w:marTop w:val="0"/>
                  <w:marBottom w:val="0"/>
                  <w:divBdr>
                    <w:top w:val="none" w:sz="0" w:space="0" w:color="auto"/>
                    <w:left w:val="none" w:sz="0" w:space="0" w:color="auto"/>
                    <w:bottom w:val="none" w:sz="0" w:space="0" w:color="auto"/>
                    <w:right w:val="none" w:sz="0" w:space="0" w:color="auto"/>
                  </w:divBdr>
                </w:div>
                <w:div w:id="1362433041">
                  <w:marLeft w:val="0"/>
                  <w:marRight w:val="0"/>
                  <w:marTop w:val="0"/>
                  <w:marBottom w:val="0"/>
                  <w:divBdr>
                    <w:top w:val="none" w:sz="0" w:space="0" w:color="auto"/>
                    <w:left w:val="none" w:sz="0" w:space="0" w:color="auto"/>
                    <w:bottom w:val="none" w:sz="0" w:space="0" w:color="auto"/>
                    <w:right w:val="none" w:sz="0" w:space="0" w:color="auto"/>
                  </w:divBdr>
                </w:div>
                <w:div w:id="1364591907">
                  <w:marLeft w:val="0"/>
                  <w:marRight w:val="0"/>
                  <w:marTop w:val="0"/>
                  <w:marBottom w:val="0"/>
                  <w:divBdr>
                    <w:top w:val="none" w:sz="0" w:space="0" w:color="auto"/>
                    <w:left w:val="none" w:sz="0" w:space="0" w:color="auto"/>
                    <w:bottom w:val="none" w:sz="0" w:space="0" w:color="auto"/>
                    <w:right w:val="none" w:sz="0" w:space="0" w:color="auto"/>
                  </w:divBdr>
                </w:div>
                <w:div w:id="1386028379">
                  <w:marLeft w:val="0"/>
                  <w:marRight w:val="0"/>
                  <w:marTop w:val="0"/>
                  <w:marBottom w:val="0"/>
                  <w:divBdr>
                    <w:top w:val="none" w:sz="0" w:space="0" w:color="auto"/>
                    <w:left w:val="none" w:sz="0" w:space="0" w:color="auto"/>
                    <w:bottom w:val="none" w:sz="0" w:space="0" w:color="auto"/>
                    <w:right w:val="none" w:sz="0" w:space="0" w:color="auto"/>
                  </w:divBdr>
                </w:div>
                <w:div w:id="1437746242">
                  <w:marLeft w:val="0"/>
                  <w:marRight w:val="0"/>
                  <w:marTop w:val="0"/>
                  <w:marBottom w:val="0"/>
                  <w:divBdr>
                    <w:top w:val="none" w:sz="0" w:space="0" w:color="auto"/>
                    <w:left w:val="none" w:sz="0" w:space="0" w:color="auto"/>
                    <w:bottom w:val="none" w:sz="0" w:space="0" w:color="auto"/>
                    <w:right w:val="none" w:sz="0" w:space="0" w:color="auto"/>
                  </w:divBdr>
                </w:div>
                <w:div w:id="1502236098">
                  <w:marLeft w:val="0"/>
                  <w:marRight w:val="0"/>
                  <w:marTop w:val="0"/>
                  <w:marBottom w:val="0"/>
                  <w:divBdr>
                    <w:top w:val="none" w:sz="0" w:space="0" w:color="auto"/>
                    <w:left w:val="none" w:sz="0" w:space="0" w:color="auto"/>
                    <w:bottom w:val="none" w:sz="0" w:space="0" w:color="auto"/>
                    <w:right w:val="none" w:sz="0" w:space="0" w:color="auto"/>
                  </w:divBdr>
                </w:div>
                <w:div w:id="1561941999">
                  <w:marLeft w:val="0"/>
                  <w:marRight w:val="0"/>
                  <w:marTop w:val="0"/>
                  <w:marBottom w:val="0"/>
                  <w:divBdr>
                    <w:top w:val="none" w:sz="0" w:space="0" w:color="auto"/>
                    <w:left w:val="none" w:sz="0" w:space="0" w:color="auto"/>
                    <w:bottom w:val="none" w:sz="0" w:space="0" w:color="auto"/>
                    <w:right w:val="none" w:sz="0" w:space="0" w:color="auto"/>
                  </w:divBdr>
                </w:div>
                <w:div w:id="1601526913">
                  <w:marLeft w:val="0"/>
                  <w:marRight w:val="0"/>
                  <w:marTop w:val="0"/>
                  <w:marBottom w:val="0"/>
                  <w:divBdr>
                    <w:top w:val="none" w:sz="0" w:space="0" w:color="auto"/>
                    <w:left w:val="none" w:sz="0" w:space="0" w:color="auto"/>
                    <w:bottom w:val="none" w:sz="0" w:space="0" w:color="auto"/>
                    <w:right w:val="none" w:sz="0" w:space="0" w:color="auto"/>
                  </w:divBdr>
                </w:div>
                <w:div w:id="1664895947">
                  <w:marLeft w:val="0"/>
                  <w:marRight w:val="0"/>
                  <w:marTop w:val="0"/>
                  <w:marBottom w:val="0"/>
                  <w:divBdr>
                    <w:top w:val="none" w:sz="0" w:space="0" w:color="auto"/>
                    <w:left w:val="none" w:sz="0" w:space="0" w:color="auto"/>
                    <w:bottom w:val="none" w:sz="0" w:space="0" w:color="auto"/>
                    <w:right w:val="none" w:sz="0" w:space="0" w:color="auto"/>
                  </w:divBdr>
                </w:div>
                <w:div w:id="1710952003">
                  <w:marLeft w:val="0"/>
                  <w:marRight w:val="0"/>
                  <w:marTop w:val="0"/>
                  <w:marBottom w:val="0"/>
                  <w:divBdr>
                    <w:top w:val="none" w:sz="0" w:space="0" w:color="auto"/>
                    <w:left w:val="none" w:sz="0" w:space="0" w:color="auto"/>
                    <w:bottom w:val="none" w:sz="0" w:space="0" w:color="auto"/>
                    <w:right w:val="none" w:sz="0" w:space="0" w:color="auto"/>
                  </w:divBdr>
                </w:div>
                <w:div w:id="1767457824">
                  <w:marLeft w:val="0"/>
                  <w:marRight w:val="0"/>
                  <w:marTop w:val="0"/>
                  <w:marBottom w:val="0"/>
                  <w:divBdr>
                    <w:top w:val="none" w:sz="0" w:space="0" w:color="auto"/>
                    <w:left w:val="none" w:sz="0" w:space="0" w:color="auto"/>
                    <w:bottom w:val="none" w:sz="0" w:space="0" w:color="auto"/>
                    <w:right w:val="none" w:sz="0" w:space="0" w:color="auto"/>
                  </w:divBdr>
                </w:div>
                <w:div w:id="1773040453">
                  <w:marLeft w:val="0"/>
                  <w:marRight w:val="0"/>
                  <w:marTop w:val="0"/>
                  <w:marBottom w:val="0"/>
                  <w:divBdr>
                    <w:top w:val="none" w:sz="0" w:space="0" w:color="auto"/>
                    <w:left w:val="none" w:sz="0" w:space="0" w:color="auto"/>
                    <w:bottom w:val="none" w:sz="0" w:space="0" w:color="auto"/>
                    <w:right w:val="none" w:sz="0" w:space="0" w:color="auto"/>
                  </w:divBdr>
                </w:div>
                <w:div w:id="1778480488">
                  <w:marLeft w:val="0"/>
                  <w:marRight w:val="0"/>
                  <w:marTop w:val="0"/>
                  <w:marBottom w:val="0"/>
                  <w:divBdr>
                    <w:top w:val="none" w:sz="0" w:space="0" w:color="auto"/>
                    <w:left w:val="none" w:sz="0" w:space="0" w:color="auto"/>
                    <w:bottom w:val="none" w:sz="0" w:space="0" w:color="auto"/>
                    <w:right w:val="none" w:sz="0" w:space="0" w:color="auto"/>
                  </w:divBdr>
                </w:div>
                <w:div w:id="1823541255">
                  <w:marLeft w:val="0"/>
                  <w:marRight w:val="0"/>
                  <w:marTop w:val="0"/>
                  <w:marBottom w:val="0"/>
                  <w:divBdr>
                    <w:top w:val="none" w:sz="0" w:space="0" w:color="auto"/>
                    <w:left w:val="none" w:sz="0" w:space="0" w:color="auto"/>
                    <w:bottom w:val="none" w:sz="0" w:space="0" w:color="auto"/>
                    <w:right w:val="none" w:sz="0" w:space="0" w:color="auto"/>
                  </w:divBdr>
                </w:div>
                <w:div w:id="1855338668">
                  <w:marLeft w:val="0"/>
                  <w:marRight w:val="0"/>
                  <w:marTop w:val="0"/>
                  <w:marBottom w:val="0"/>
                  <w:divBdr>
                    <w:top w:val="none" w:sz="0" w:space="0" w:color="auto"/>
                    <w:left w:val="none" w:sz="0" w:space="0" w:color="auto"/>
                    <w:bottom w:val="none" w:sz="0" w:space="0" w:color="auto"/>
                    <w:right w:val="none" w:sz="0" w:space="0" w:color="auto"/>
                  </w:divBdr>
                </w:div>
                <w:div w:id="1864125406">
                  <w:marLeft w:val="0"/>
                  <w:marRight w:val="0"/>
                  <w:marTop w:val="0"/>
                  <w:marBottom w:val="0"/>
                  <w:divBdr>
                    <w:top w:val="none" w:sz="0" w:space="0" w:color="auto"/>
                    <w:left w:val="none" w:sz="0" w:space="0" w:color="auto"/>
                    <w:bottom w:val="none" w:sz="0" w:space="0" w:color="auto"/>
                    <w:right w:val="none" w:sz="0" w:space="0" w:color="auto"/>
                  </w:divBdr>
                </w:div>
                <w:div w:id="1866824359">
                  <w:marLeft w:val="0"/>
                  <w:marRight w:val="0"/>
                  <w:marTop w:val="0"/>
                  <w:marBottom w:val="0"/>
                  <w:divBdr>
                    <w:top w:val="none" w:sz="0" w:space="0" w:color="auto"/>
                    <w:left w:val="none" w:sz="0" w:space="0" w:color="auto"/>
                    <w:bottom w:val="none" w:sz="0" w:space="0" w:color="auto"/>
                    <w:right w:val="none" w:sz="0" w:space="0" w:color="auto"/>
                  </w:divBdr>
                </w:div>
                <w:div w:id="1885866621">
                  <w:marLeft w:val="0"/>
                  <w:marRight w:val="0"/>
                  <w:marTop w:val="0"/>
                  <w:marBottom w:val="0"/>
                  <w:divBdr>
                    <w:top w:val="none" w:sz="0" w:space="0" w:color="auto"/>
                    <w:left w:val="none" w:sz="0" w:space="0" w:color="auto"/>
                    <w:bottom w:val="none" w:sz="0" w:space="0" w:color="auto"/>
                    <w:right w:val="none" w:sz="0" w:space="0" w:color="auto"/>
                  </w:divBdr>
                </w:div>
                <w:div w:id="1920362146">
                  <w:marLeft w:val="0"/>
                  <w:marRight w:val="0"/>
                  <w:marTop w:val="0"/>
                  <w:marBottom w:val="0"/>
                  <w:divBdr>
                    <w:top w:val="none" w:sz="0" w:space="0" w:color="auto"/>
                    <w:left w:val="none" w:sz="0" w:space="0" w:color="auto"/>
                    <w:bottom w:val="none" w:sz="0" w:space="0" w:color="auto"/>
                    <w:right w:val="none" w:sz="0" w:space="0" w:color="auto"/>
                  </w:divBdr>
                </w:div>
                <w:div w:id="1946840594">
                  <w:marLeft w:val="0"/>
                  <w:marRight w:val="0"/>
                  <w:marTop w:val="0"/>
                  <w:marBottom w:val="0"/>
                  <w:divBdr>
                    <w:top w:val="none" w:sz="0" w:space="0" w:color="auto"/>
                    <w:left w:val="none" w:sz="0" w:space="0" w:color="auto"/>
                    <w:bottom w:val="none" w:sz="0" w:space="0" w:color="auto"/>
                    <w:right w:val="none" w:sz="0" w:space="0" w:color="auto"/>
                  </w:divBdr>
                </w:div>
                <w:div w:id="1972662760">
                  <w:marLeft w:val="0"/>
                  <w:marRight w:val="0"/>
                  <w:marTop w:val="0"/>
                  <w:marBottom w:val="0"/>
                  <w:divBdr>
                    <w:top w:val="none" w:sz="0" w:space="0" w:color="auto"/>
                    <w:left w:val="none" w:sz="0" w:space="0" w:color="auto"/>
                    <w:bottom w:val="none" w:sz="0" w:space="0" w:color="auto"/>
                    <w:right w:val="none" w:sz="0" w:space="0" w:color="auto"/>
                  </w:divBdr>
                </w:div>
                <w:div w:id="2014992687">
                  <w:marLeft w:val="0"/>
                  <w:marRight w:val="0"/>
                  <w:marTop w:val="0"/>
                  <w:marBottom w:val="0"/>
                  <w:divBdr>
                    <w:top w:val="none" w:sz="0" w:space="0" w:color="auto"/>
                    <w:left w:val="none" w:sz="0" w:space="0" w:color="auto"/>
                    <w:bottom w:val="none" w:sz="0" w:space="0" w:color="auto"/>
                    <w:right w:val="none" w:sz="0" w:space="0" w:color="auto"/>
                  </w:divBdr>
                </w:div>
                <w:div w:id="2034913506">
                  <w:marLeft w:val="0"/>
                  <w:marRight w:val="0"/>
                  <w:marTop w:val="0"/>
                  <w:marBottom w:val="0"/>
                  <w:divBdr>
                    <w:top w:val="none" w:sz="0" w:space="0" w:color="auto"/>
                    <w:left w:val="none" w:sz="0" w:space="0" w:color="auto"/>
                    <w:bottom w:val="none" w:sz="0" w:space="0" w:color="auto"/>
                    <w:right w:val="none" w:sz="0" w:space="0" w:color="auto"/>
                  </w:divBdr>
                </w:div>
                <w:div w:id="2039233145">
                  <w:marLeft w:val="0"/>
                  <w:marRight w:val="0"/>
                  <w:marTop w:val="0"/>
                  <w:marBottom w:val="0"/>
                  <w:divBdr>
                    <w:top w:val="none" w:sz="0" w:space="0" w:color="auto"/>
                    <w:left w:val="none" w:sz="0" w:space="0" w:color="auto"/>
                    <w:bottom w:val="none" w:sz="0" w:space="0" w:color="auto"/>
                    <w:right w:val="none" w:sz="0" w:space="0" w:color="auto"/>
                  </w:divBdr>
                </w:div>
                <w:div w:id="20722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37205">
          <w:marLeft w:val="0"/>
          <w:marRight w:val="0"/>
          <w:marTop w:val="0"/>
          <w:marBottom w:val="0"/>
          <w:divBdr>
            <w:top w:val="none" w:sz="0" w:space="0" w:color="auto"/>
            <w:left w:val="none" w:sz="0" w:space="0" w:color="auto"/>
            <w:bottom w:val="none" w:sz="0" w:space="0" w:color="auto"/>
            <w:right w:val="none" w:sz="0" w:space="0" w:color="auto"/>
          </w:divBdr>
        </w:div>
        <w:div w:id="440149877">
          <w:marLeft w:val="0"/>
          <w:marRight w:val="0"/>
          <w:marTop w:val="0"/>
          <w:marBottom w:val="0"/>
          <w:divBdr>
            <w:top w:val="none" w:sz="0" w:space="0" w:color="auto"/>
            <w:left w:val="none" w:sz="0" w:space="0" w:color="auto"/>
            <w:bottom w:val="none" w:sz="0" w:space="0" w:color="auto"/>
            <w:right w:val="none" w:sz="0" w:space="0" w:color="auto"/>
          </w:divBdr>
        </w:div>
        <w:div w:id="463817635">
          <w:marLeft w:val="0"/>
          <w:marRight w:val="0"/>
          <w:marTop w:val="0"/>
          <w:marBottom w:val="0"/>
          <w:divBdr>
            <w:top w:val="none" w:sz="0" w:space="0" w:color="auto"/>
            <w:left w:val="none" w:sz="0" w:space="0" w:color="auto"/>
            <w:bottom w:val="none" w:sz="0" w:space="0" w:color="auto"/>
            <w:right w:val="none" w:sz="0" w:space="0" w:color="auto"/>
          </w:divBdr>
          <w:divsChild>
            <w:div w:id="1799714985">
              <w:marLeft w:val="0"/>
              <w:marRight w:val="0"/>
              <w:marTop w:val="0"/>
              <w:marBottom w:val="0"/>
              <w:divBdr>
                <w:top w:val="none" w:sz="0" w:space="0" w:color="auto"/>
                <w:left w:val="none" w:sz="0" w:space="0" w:color="auto"/>
                <w:bottom w:val="none" w:sz="0" w:space="0" w:color="auto"/>
                <w:right w:val="none" w:sz="0" w:space="0" w:color="auto"/>
              </w:divBdr>
              <w:divsChild>
                <w:div w:id="1592088">
                  <w:marLeft w:val="0"/>
                  <w:marRight w:val="0"/>
                  <w:marTop w:val="0"/>
                  <w:marBottom w:val="0"/>
                  <w:divBdr>
                    <w:top w:val="none" w:sz="0" w:space="0" w:color="auto"/>
                    <w:left w:val="none" w:sz="0" w:space="0" w:color="auto"/>
                    <w:bottom w:val="none" w:sz="0" w:space="0" w:color="auto"/>
                    <w:right w:val="none" w:sz="0" w:space="0" w:color="auto"/>
                  </w:divBdr>
                </w:div>
                <w:div w:id="42561319">
                  <w:marLeft w:val="0"/>
                  <w:marRight w:val="0"/>
                  <w:marTop w:val="0"/>
                  <w:marBottom w:val="0"/>
                  <w:divBdr>
                    <w:top w:val="none" w:sz="0" w:space="0" w:color="auto"/>
                    <w:left w:val="none" w:sz="0" w:space="0" w:color="auto"/>
                    <w:bottom w:val="none" w:sz="0" w:space="0" w:color="auto"/>
                    <w:right w:val="none" w:sz="0" w:space="0" w:color="auto"/>
                  </w:divBdr>
                </w:div>
                <w:div w:id="43141263">
                  <w:marLeft w:val="0"/>
                  <w:marRight w:val="0"/>
                  <w:marTop w:val="0"/>
                  <w:marBottom w:val="0"/>
                  <w:divBdr>
                    <w:top w:val="none" w:sz="0" w:space="0" w:color="auto"/>
                    <w:left w:val="none" w:sz="0" w:space="0" w:color="auto"/>
                    <w:bottom w:val="none" w:sz="0" w:space="0" w:color="auto"/>
                    <w:right w:val="none" w:sz="0" w:space="0" w:color="auto"/>
                  </w:divBdr>
                </w:div>
                <w:div w:id="45180182">
                  <w:marLeft w:val="0"/>
                  <w:marRight w:val="0"/>
                  <w:marTop w:val="0"/>
                  <w:marBottom w:val="0"/>
                  <w:divBdr>
                    <w:top w:val="none" w:sz="0" w:space="0" w:color="auto"/>
                    <w:left w:val="none" w:sz="0" w:space="0" w:color="auto"/>
                    <w:bottom w:val="none" w:sz="0" w:space="0" w:color="auto"/>
                    <w:right w:val="none" w:sz="0" w:space="0" w:color="auto"/>
                  </w:divBdr>
                </w:div>
                <w:div w:id="72245794">
                  <w:marLeft w:val="0"/>
                  <w:marRight w:val="0"/>
                  <w:marTop w:val="0"/>
                  <w:marBottom w:val="0"/>
                  <w:divBdr>
                    <w:top w:val="none" w:sz="0" w:space="0" w:color="auto"/>
                    <w:left w:val="none" w:sz="0" w:space="0" w:color="auto"/>
                    <w:bottom w:val="none" w:sz="0" w:space="0" w:color="auto"/>
                    <w:right w:val="none" w:sz="0" w:space="0" w:color="auto"/>
                  </w:divBdr>
                </w:div>
                <w:div w:id="96289886">
                  <w:marLeft w:val="0"/>
                  <w:marRight w:val="0"/>
                  <w:marTop w:val="0"/>
                  <w:marBottom w:val="0"/>
                  <w:divBdr>
                    <w:top w:val="none" w:sz="0" w:space="0" w:color="auto"/>
                    <w:left w:val="none" w:sz="0" w:space="0" w:color="auto"/>
                    <w:bottom w:val="none" w:sz="0" w:space="0" w:color="auto"/>
                    <w:right w:val="none" w:sz="0" w:space="0" w:color="auto"/>
                  </w:divBdr>
                </w:div>
                <w:div w:id="103809668">
                  <w:marLeft w:val="0"/>
                  <w:marRight w:val="0"/>
                  <w:marTop w:val="0"/>
                  <w:marBottom w:val="0"/>
                  <w:divBdr>
                    <w:top w:val="none" w:sz="0" w:space="0" w:color="auto"/>
                    <w:left w:val="none" w:sz="0" w:space="0" w:color="auto"/>
                    <w:bottom w:val="none" w:sz="0" w:space="0" w:color="auto"/>
                    <w:right w:val="none" w:sz="0" w:space="0" w:color="auto"/>
                  </w:divBdr>
                </w:div>
                <w:div w:id="108744810">
                  <w:marLeft w:val="0"/>
                  <w:marRight w:val="0"/>
                  <w:marTop w:val="0"/>
                  <w:marBottom w:val="0"/>
                  <w:divBdr>
                    <w:top w:val="none" w:sz="0" w:space="0" w:color="auto"/>
                    <w:left w:val="none" w:sz="0" w:space="0" w:color="auto"/>
                    <w:bottom w:val="none" w:sz="0" w:space="0" w:color="auto"/>
                    <w:right w:val="none" w:sz="0" w:space="0" w:color="auto"/>
                  </w:divBdr>
                </w:div>
                <w:div w:id="119808857">
                  <w:marLeft w:val="0"/>
                  <w:marRight w:val="0"/>
                  <w:marTop w:val="0"/>
                  <w:marBottom w:val="0"/>
                  <w:divBdr>
                    <w:top w:val="none" w:sz="0" w:space="0" w:color="auto"/>
                    <w:left w:val="none" w:sz="0" w:space="0" w:color="auto"/>
                    <w:bottom w:val="none" w:sz="0" w:space="0" w:color="auto"/>
                    <w:right w:val="none" w:sz="0" w:space="0" w:color="auto"/>
                  </w:divBdr>
                </w:div>
                <w:div w:id="134374039">
                  <w:marLeft w:val="0"/>
                  <w:marRight w:val="0"/>
                  <w:marTop w:val="0"/>
                  <w:marBottom w:val="0"/>
                  <w:divBdr>
                    <w:top w:val="none" w:sz="0" w:space="0" w:color="auto"/>
                    <w:left w:val="none" w:sz="0" w:space="0" w:color="auto"/>
                    <w:bottom w:val="none" w:sz="0" w:space="0" w:color="auto"/>
                    <w:right w:val="none" w:sz="0" w:space="0" w:color="auto"/>
                  </w:divBdr>
                </w:div>
                <w:div w:id="141044854">
                  <w:marLeft w:val="0"/>
                  <w:marRight w:val="0"/>
                  <w:marTop w:val="0"/>
                  <w:marBottom w:val="0"/>
                  <w:divBdr>
                    <w:top w:val="none" w:sz="0" w:space="0" w:color="auto"/>
                    <w:left w:val="none" w:sz="0" w:space="0" w:color="auto"/>
                    <w:bottom w:val="none" w:sz="0" w:space="0" w:color="auto"/>
                    <w:right w:val="none" w:sz="0" w:space="0" w:color="auto"/>
                  </w:divBdr>
                </w:div>
                <w:div w:id="221409413">
                  <w:marLeft w:val="0"/>
                  <w:marRight w:val="0"/>
                  <w:marTop w:val="0"/>
                  <w:marBottom w:val="0"/>
                  <w:divBdr>
                    <w:top w:val="none" w:sz="0" w:space="0" w:color="auto"/>
                    <w:left w:val="none" w:sz="0" w:space="0" w:color="auto"/>
                    <w:bottom w:val="none" w:sz="0" w:space="0" w:color="auto"/>
                    <w:right w:val="none" w:sz="0" w:space="0" w:color="auto"/>
                  </w:divBdr>
                </w:div>
                <w:div w:id="238487541">
                  <w:marLeft w:val="0"/>
                  <w:marRight w:val="0"/>
                  <w:marTop w:val="0"/>
                  <w:marBottom w:val="0"/>
                  <w:divBdr>
                    <w:top w:val="none" w:sz="0" w:space="0" w:color="auto"/>
                    <w:left w:val="none" w:sz="0" w:space="0" w:color="auto"/>
                    <w:bottom w:val="none" w:sz="0" w:space="0" w:color="auto"/>
                    <w:right w:val="none" w:sz="0" w:space="0" w:color="auto"/>
                  </w:divBdr>
                </w:div>
                <w:div w:id="255138717">
                  <w:marLeft w:val="0"/>
                  <w:marRight w:val="0"/>
                  <w:marTop w:val="0"/>
                  <w:marBottom w:val="0"/>
                  <w:divBdr>
                    <w:top w:val="none" w:sz="0" w:space="0" w:color="auto"/>
                    <w:left w:val="none" w:sz="0" w:space="0" w:color="auto"/>
                    <w:bottom w:val="none" w:sz="0" w:space="0" w:color="auto"/>
                    <w:right w:val="none" w:sz="0" w:space="0" w:color="auto"/>
                  </w:divBdr>
                </w:div>
                <w:div w:id="337268198">
                  <w:marLeft w:val="0"/>
                  <w:marRight w:val="0"/>
                  <w:marTop w:val="0"/>
                  <w:marBottom w:val="0"/>
                  <w:divBdr>
                    <w:top w:val="none" w:sz="0" w:space="0" w:color="auto"/>
                    <w:left w:val="none" w:sz="0" w:space="0" w:color="auto"/>
                    <w:bottom w:val="none" w:sz="0" w:space="0" w:color="auto"/>
                    <w:right w:val="none" w:sz="0" w:space="0" w:color="auto"/>
                  </w:divBdr>
                </w:div>
                <w:div w:id="354502718">
                  <w:marLeft w:val="0"/>
                  <w:marRight w:val="0"/>
                  <w:marTop w:val="0"/>
                  <w:marBottom w:val="0"/>
                  <w:divBdr>
                    <w:top w:val="none" w:sz="0" w:space="0" w:color="auto"/>
                    <w:left w:val="none" w:sz="0" w:space="0" w:color="auto"/>
                    <w:bottom w:val="none" w:sz="0" w:space="0" w:color="auto"/>
                    <w:right w:val="none" w:sz="0" w:space="0" w:color="auto"/>
                  </w:divBdr>
                </w:div>
                <w:div w:id="369109344">
                  <w:marLeft w:val="0"/>
                  <w:marRight w:val="0"/>
                  <w:marTop w:val="0"/>
                  <w:marBottom w:val="0"/>
                  <w:divBdr>
                    <w:top w:val="none" w:sz="0" w:space="0" w:color="auto"/>
                    <w:left w:val="none" w:sz="0" w:space="0" w:color="auto"/>
                    <w:bottom w:val="none" w:sz="0" w:space="0" w:color="auto"/>
                    <w:right w:val="none" w:sz="0" w:space="0" w:color="auto"/>
                  </w:divBdr>
                </w:div>
                <w:div w:id="371659590">
                  <w:marLeft w:val="0"/>
                  <w:marRight w:val="0"/>
                  <w:marTop w:val="0"/>
                  <w:marBottom w:val="0"/>
                  <w:divBdr>
                    <w:top w:val="none" w:sz="0" w:space="0" w:color="auto"/>
                    <w:left w:val="none" w:sz="0" w:space="0" w:color="auto"/>
                    <w:bottom w:val="none" w:sz="0" w:space="0" w:color="auto"/>
                    <w:right w:val="none" w:sz="0" w:space="0" w:color="auto"/>
                  </w:divBdr>
                </w:div>
                <w:div w:id="385177370">
                  <w:marLeft w:val="0"/>
                  <w:marRight w:val="0"/>
                  <w:marTop w:val="0"/>
                  <w:marBottom w:val="0"/>
                  <w:divBdr>
                    <w:top w:val="none" w:sz="0" w:space="0" w:color="auto"/>
                    <w:left w:val="none" w:sz="0" w:space="0" w:color="auto"/>
                    <w:bottom w:val="none" w:sz="0" w:space="0" w:color="auto"/>
                    <w:right w:val="none" w:sz="0" w:space="0" w:color="auto"/>
                  </w:divBdr>
                </w:div>
                <w:div w:id="388113905">
                  <w:marLeft w:val="0"/>
                  <w:marRight w:val="0"/>
                  <w:marTop w:val="0"/>
                  <w:marBottom w:val="0"/>
                  <w:divBdr>
                    <w:top w:val="none" w:sz="0" w:space="0" w:color="auto"/>
                    <w:left w:val="none" w:sz="0" w:space="0" w:color="auto"/>
                    <w:bottom w:val="none" w:sz="0" w:space="0" w:color="auto"/>
                    <w:right w:val="none" w:sz="0" w:space="0" w:color="auto"/>
                  </w:divBdr>
                </w:div>
                <w:div w:id="398678999">
                  <w:marLeft w:val="0"/>
                  <w:marRight w:val="0"/>
                  <w:marTop w:val="0"/>
                  <w:marBottom w:val="0"/>
                  <w:divBdr>
                    <w:top w:val="none" w:sz="0" w:space="0" w:color="auto"/>
                    <w:left w:val="none" w:sz="0" w:space="0" w:color="auto"/>
                    <w:bottom w:val="none" w:sz="0" w:space="0" w:color="auto"/>
                    <w:right w:val="none" w:sz="0" w:space="0" w:color="auto"/>
                  </w:divBdr>
                </w:div>
                <w:div w:id="408844031">
                  <w:marLeft w:val="0"/>
                  <w:marRight w:val="0"/>
                  <w:marTop w:val="0"/>
                  <w:marBottom w:val="0"/>
                  <w:divBdr>
                    <w:top w:val="none" w:sz="0" w:space="0" w:color="auto"/>
                    <w:left w:val="none" w:sz="0" w:space="0" w:color="auto"/>
                    <w:bottom w:val="none" w:sz="0" w:space="0" w:color="auto"/>
                    <w:right w:val="none" w:sz="0" w:space="0" w:color="auto"/>
                  </w:divBdr>
                </w:div>
                <w:div w:id="412898798">
                  <w:marLeft w:val="0"/>
                  <w:marRight w:val="0"/>
                  <w:marTop w:val="0"/>
                  <w:marBottom w:val="0"/>
                  <w:divBdr>
                    <w:top w:val="none" w:sz="0" w:space="0" w:color="auto"/>
                    <w:left w:val="none" w:sz="0" w:space="0" w:color="auto"/>
                    <w:bottom w:val="none" w:sz="0" w:space="0" w:color="auto"/>
                    <w:right w:val="none" w:sz="0" w:space="0" w:color="auto"/>
                  </w:divBdr>
                </w:div>
                <w:div w:id="422848060">
                  <w:marLeft w:val="0"/>
                  <w:marRight w:val="0"/>
                  <w:marTop w:val="0"/>
                  <w:marBottom w:val="0"/>
                  <w:divBdr>
                    <w:top w:val="none" w:sz="0" w:space="0" w:color="auto"/>
                    <w:left w:val="none" w:sz="0" w:space="0" w:color="auto"/>
                    <w:bottom w:val="none" w:sz="0" w:space="0" w:color="auto"/>
                    <w:right w:val="none" w:sz="0" w:space="0" w:color="auto"/>
                  </w:divBdr>
                </w:div>
                <w:div w:id="450590883">
                  <w:marLeft w:val="0"/>
                  <w:marRight w:val="0"/>
                  <w:marTop w:val="0"/>
                  <w:marBottom w:val="0"/>
                  <w:divBdr>
                    <w:top w:val="none" w:sz="0" w:space="0" w:color="auto"/>
                    <w:left w:val="none" w:sz="0" w:space="0" w:color="auto"/>
                    <w:bottom w:val="none" w:sz="0" w:space="0" w:color="auto"/>
                    <w:right w:val="none" w:sz="0" w:space="0" w:color="auto"/>
                  </w:divBdr>
                </w:div>
                <w:div w:id="459301972">
                  <w:marLeft w:val="0"/>
                  <w:marRight w:val="0"/>
                  <w:marTop w:val="0"/>
                  <w:marBottom w:val="0"/>
                  <w:divBdr>
                    <w:top w:val="none" w:sz="0" w:space="0" w:color="auto"/>
                    <w:left w:val="none" w:sz="0" w:space="0" w:color="auto"/>
                    <w:bottom w:val="none" w:sz="0" w:space="0" w:color="auto"/>
                    <w:right w:val="none" w:sz="0" w:space="0" w:color="auto"/>
                  </w:divBdr>
                </w:div>
                <w:div w:id="462508067">
                  <w:marLeft w:val="0"/>
                  <w:marRight w:val="0"/>
                  <w:marTop w:val="0"/>
                  <w:marBottom w:val="0"/>
                  <w:divBdr>
                    <w:top w:val="none" w:sz="0" w:space="0" w:color="auto"/>
                    <w:left w:val="none" w:sz="0" w:space="0" w:color="auto"/>
                    <w:bottom w:val="none" w:sz="0" w:space="0" w:color="auto"/>
                    <w:right w:val="none" w:sz="0" w:space="0" w:color="auto"/>
                  </w:divBdr>
                </w:div>
                <w:div w:id="464935902">
                  <w:marLeft w:val="0"/>
                  <w:marRight w:val="0"/>
                  <w:marTop w:val="0"/>
                  <w:marBottom w:val="0"/>
                  <w:divBdr>
                    <w:top w:val="none" w:sz="0" w:space="0" w:color="auto"/>
                    <w:left w:val="none" w:sz="0" w:space="0" w:color="auto"/>
                    <w:bottom w:val="none" w:sz="0" w:space="0" w:color="auto"/>
                    <w:right w:val="none" w:sz="0" w:space="0" w:color="auto"/>
                  </w:divBdr>
                </w:div>
                <w:div w:id="505095178">
                  <w:marLeft w:val="0"/>
                  <w:marRight w:val="0"/>
                  <w:marTop w:val="0"/>
                  <w:marBottom w:val="0"/>
                  <w:divBdr>
                    <w:top w:val="none" w:sz="0" w:space="0" w:color="auto"/>
                    <w:left w:val="none" w:sz="0" w:space="0" w:color="auto"/>
                    <w:bottom w:val="none" w:sz="0" w:space="0" w:color="auto"/>
                    <w:right w:val="none" w:sz="0" w:space="0" w:color="auto"/>
                  </w:divBdr>
                </w:div>
                <w:div w:id="508638101">
                  <w:marLeft w:val="0"/>
                  <w:marRight w:val="0"/>
                  <w:marTop w:val="0"/>
                  <w:marBottom w:val="0"/>
                  <w:divBdr>
                    <w:top w:val="none" w:sz="0" w:space="0" w:color="auto"/>
                    <w:left w:val="none" w:sz="0" w:space="0" w:color="auto"/>
                    <w:bottom w:val="none" w:sz="0" w:space="0" w:color="auto"/>
                    <w:right w:val="none" w:sz="0" w:space="0" w:color="auto"/>
                  </w:divBdr>
                </w:div>
                <w:div w:id="524097909">
                  <w:marLeft w:val="0"/>
                  <w:marRight w:val="0"/>
                  <w:marTop w:val="0"/>
                  <w:marBottom w:val="0"/>
                  <w:divBdr>
                    <w:top w:val="none" w:sz="0" w:space="0" w:color="auto"/>
                    <w:left w:val="none" w:sz="0" w:space="0" w:color="auto"/>
                    <w:bottom w:val="none" w:sz="0" w:space="0" w:color="auto"/>
                    <w:right w:val="none" w:sz="0" w:space="0" w:color="auto"/>
                  </w:divBdr>
                </w:div>
                <w:div w:id="539364880">
                  <w:marLeft w:val="0"/>
                  <w:marRight w:val="0"/>
                  <w:marTop w:val="0"/>
                  <w:marBottom w:val="0"/>
                  <w:divBdr>
                    <w:top w:val="none" w:sz="0" w:space="0" w:color="auto"/>
                    <w:left w:val="none" w:sz="0" w:space="0" w:color="auto"/>
                    <w:bottom w:val="none" w:sz="0" w:space="0" w:color="auto"/>
                    <w:right w:val="none" w:sz="0" w:space="0" w:color="auto"/>
                  </w:divBdr>
                </w:div>
                <w:div w:id="572932826">
                  <w:marLeft w:val="0"/>
                  <w:marRight w:val="0"/>
                  <w:marTop w:val="0"/>
                  <w:marBottom w:val="0"/>
                  <w:divBdr>
                    <w:top w:val="none" w:sz="0" w:space="0" w:color="auto"/>
                    <w:left w:val="none" w:sz="0" w:space="0" w:color="auto"/>
                    <w:bottom w:val="none" w:sz="0" w:space="0" w:color="auto"/>
                    <w:right w:val="none" w:sz="0" w:space="0" w:color="auto"/>
                  </w:divBdr>
                </w:div>
                <w:div w:id="576133251">
                  <w:marLeft w:val="0"/>
                  <w:marRight w:val="0"/>
                  <w:marTop w:val="0"/>
                  <w:marBottom w:val="0"/>
                  <w:divBdr>
                    <w:top w:val="none" w:sz="0" w:space="0" w:color="auto"/>
                    <w:left w:val="none" w:sz="0" w:space="0" w:color="auto"/>
                    <w:bottom w:val="none" w:sz="0" w:space="0" w:color="auto"/>
                    <w:right w:val="none" w:sz="0" w:space="0" w:color="auto"/>
                  </w:divBdr>
                </w:div>
                <w:div w:id="583338927">
                  <w:marLeft w:val="0"/>
                  <w:marRight w:val="0"/>
                  <w:marTop w:val="0"/>
                  <w:marBottom w:val="0"/>
                  <w:divBdr>
                    <w:top w:val="none" w:sz="0" w:space="0" w:color="auto"/>
                    <w:left w:val="none" w:sz="0" w:space="0" w:color="auto"/>
                    <w:bottom w:val="none" w:sz="0" w:space="0" w:color="auto"/>
                    <w:right w:val="none" w:sz="0" w:space="0" w:color="auto"/>
                  </w:divBdr>
                </w:div>
                <w:div w:id="656149793">
                  <w:marLeft w:val="0"/>
                  <w:marRight w:val="0"/>
                  <w:marTop w:val="0"/>
                  <w:marBottom w:val="0"/>
                  <w:divBdr>
                    <w:top w:val="none" w:sz="0" w:space="0" w:color="auto"/>
                    <w:left w:val="none" w:sz="0" w:space="0" w:color="auto"/>
                    <w:bottom w:val="none" w:sz="0" w:space="0" w:color="auto"/>
                    <w:right w:val="none" w:sz="0" w:space="0" w:color="auto"/>
                  </w:divBdr>
                </w:div>
                <w:div w:id="664552143">
                  <w:marLeft w:val="0"/>
                  <w:marRight w:val="0"/>
                  <w:marTop w:val="0"/>
                  <w:marBottom w:val="0"/>
                  <w:divBdr>
                    <w:top w:val="none" w:sz="0" w:space="0" w:color="auto"/>
                    <w:left w:val="none" w:sz="0" w:space="0" w:color="auto"/>
                    <w:bottom w:val="none" w:sz="0" w:space="0" w:color="auto"/>
                    <w:right w:val="none" w:sz="0" w:space="0" w:color="auto"/>
                  </w:divBdr>
                </w:div>
                <w:div w:id="677543273">
                  <w:marLeft w:val="0"/>
                  <w:marRight w:val="0"/>
                  <w:marTop w:val="0"/>
                  <w:marBottom w:val="0"/>
                  <w:divBdr>
                    <w:top w:val="none" w:sz="0" w:space="0" w:color="auto"/>
                    <w:left w:val="none" w:sz="0" w:space="0" w:color="auto"/>
                    <w:bottom w:val="none" w:sz="0" w:space="0" w:color="auto"/>
                    <w:right w:val="none" w:sz="0" w:space="0" w:color="auto"/>
                  </w:divBdr>
                </w:div>
                <w:div w:id="719866411">
                  <w:marLeft w:val="0"/>
                  <w:marRight w:val="0"/>
                  <w:marTop w:val="0"/>
                  <w:marBottom w:val="0"/>
                  <w:divBdr>
                    <w:top w:val="none" w:sz="0" w:space="0" w:color="auto"/>
                    <w:left w:val="none" w:sz="0" w:space="0" w:color="auto"/>
                    <w:bottom w:val="none" w:sz="0" w:space="0" w:color="auto"/>
                    <w:right w:val="none" w:sz="0" w:space="0" w:color="auto"/>
                  </w:divBdr>
                </w:div>
                <w:div w:id="757214725">
                  <w:marLeft w:val="0"/>
                  <w:marRight w:val="0"/>
                  <w:marTop w:val="0"/>
                  <w:marBottom w:val="0"/>
                  <w:divBdr>
                    <w:top w:val="none" w:sz="0" w:space="0" w:color="auto"/>
                    <w:left w:val="none" w:sz="0" w:space="0" w:color="auto"/>
                    <w:bottom w:val="none" w:sz="0" w:space="0" w:color="auto"/>
                    <w:right w:val="none" w:sz="0" w:space="0" w:color="auto"/>
                  </w:divBdr>
                </w:div>
                <w:div w:id="769619140">
                  <w:marLeft w:val="0"/>
                  <w:marRight w:val="0"/>
                  <w:marTop w:val="0"/>
                  <w:marBottom w:val="0"/>
                  <w:divBdr>
                    <w:top w:val="none" w:sz="0" w:space="0" w:color="auto"/>
                    <w:left w:val="none" w:sz="0" w:space="0" w:color="auto"/>
                    <w:bottom w:val="none" w:sz="0" w:space="0" w:color="auto"/>
                    <w:right w:val="none" w:sz="0" w:space="0" w:color="auto"/>
                  </w:divBdr>
                </w:div>
                <w:div w:id="788622857">
                  <w:marLeft w:val="0"/>
                  <w:marRight w:val="0"/>
                  <w:marTop w:val="0"/>
                  <w:marBottom w:val="0"/>
                  <w:divBdr>
                    <w:top w:val="none" w:sz="0" w:space="0" w:color="auto"/>
                    <w:left w:val="none" w:sz="0" w:space="0" w:color="auto"/>
                    <w:bottom w:val="none" w:sz="0" w:space="0" w:color="auto"/>
                    <w:right w:val="none" w:sz="0" w:space="0" w:color="auto"/>
                  </w:divBdr>
                </w:div>
                <w:div w:id="815151072">
                  <w:marLeft w:val="0"/>
                  <w:marRight w:val="0"/>
                  <w:marTop w:val="0"/>
                  <w:marBottom w:val="0"/>
                  <w:divBdr>
                    <w:top w:val="none" w:sz="0" w:space="0" w:color="auto"/>
                    <w:left w:val="none" w:sz="0" w:space="0" w:color="auto"/>
                    <w:bottom w:val="none" w:sz="0" w:space="0" w:color="auto"/>
                    <w:right w:val="none" w:sz="0" w:space="0" w:color="auto"/>
                  </w:divBdr>
                </w:div>
                <w:div w:id="821653914">
                  <w:marLeft w:val="0"/>
                  <w:marRight w:val="0"/>
                  <w:marTop w:val="0"/>
                  <w:marBottom w:val="0"/>
                  <w:divBdr>
                    <w:top w:val="none" w:sz="0" w:space="0" w:color="auto"/>
                    <w:left w:val="none" w:sz="0" w:space="0" w:color="auto"/>
                    <w:bottom w:val="none" w:sz="0" w:space="0" w:color="auto"/>
                    <w:right w:val="none" w:sz="0" w:space="0" w:color="auto"/>
                  </w:divBdr>
                </w:div>
                <w:div w:id="840005648">
                  <w:marLeft w:val="0"/>
                  <w:marRight w:val="0"/>
                  <w:marTop w:val="0"/>
                  <w:marBottom w:val="0"/>
                  <w:divBdr>
                    <w:top w:val="none" w:sz="0" w:space="0" w:color="auto"/>
                    <w:left w:val="none" w:sz="0" w:space="0" w:color="auto"/>
                    <w:bottom w:val="none" w:sz="0" w:space="0" w:color="auto"/>
                    <w:right w:val="none" w:sz="0" w:space="0" w:color="auto"/>
                  </w:divBdr>
                </w:div>
                <w:div w:id="888765620">
                  <w:marLeft w:val="0"/>
                  <w:marRight w:val="0"/>
                  <w:marTop w:val="0"/>
                  <w:marBottom w:val="0"/>
                  <w:divBdr>
                    <w:top w:val="none" w:sz="0" w:space="0" w:color="auto"/>
                    <w:left w:val="none" w:sz="0" w:space="0" w:color="auto"/>
                    <w:bottom w:val="none" w:sz="0" w:space="0" w:color="auto"/>
                    <w:right w:val="none" w:sz="0" w:space="0" w:color="auto"/>
                  </w:divBdr>
                </w:div>
                <w:div w:id="918639101">
                  <w:marLeft w:val="0"/>
                  <w:marRight w:val="0"/>
                  <w:marTop w:val="0"/>
                  <w:marBottom w:val="0"/>
                  <w:divBdr>
                    <w:top w:val="none" w:sz="0" w:space="0" w:color="auto"/>
                    <w:left w:val="none" w:sz="0" w:space="0" w:color="auto"/>
                    <w:bottom w:val="none" w:sz="0" w:space="0" w:color="auto"/>
                    <w:right w:val="none" w:sz="0" w:space="0" w:color="auto"/>
                  </w:divBdr>
                </w:div>
                <w:div w:id="933439238">
                  <w:marLeft w:val="0"/>
                  <w:marRight w:val="0"/>
                  <w:marTop w:val="0"/>
                  <w:marBottom w:val="0"/>
                  <w:divBdr>
                    <w:top w:val="none" w:sz="0" w:space="0" w:color="auto"/>
                    <w:left w:val="none" w:sz="0" w:space="0" w:color="auto"/>
                    <w:bottom w:val="none" w:sz="0" w:space="0" w:color="auto"/>
                    <w:right w:val="none" w:sz="0" w:space="0" w:color="auto"/>
                  </w:divBdr>
                </w:div>
                <w:div w:id="992755757">
                  <w:marLeft w:val="0"/>
                  <w:marRight w:val="0"/>
                  <w:marTop w:val="0"/>
                  <w:marBottom w:val="0"/>
                  <w:divBdr>
                    <w:top w:val="none" w:sz="0" w:space="0" w:color="auto"/>
                    <w:left w:val="none" w:sz="0" w:space="0" w:color="auto"/>
                    <w:bottom w:val="none" w:sz="0" w:space="0" w:color="auto"/>
                    <w:right w:val="none" w:sz="0" w:space="0" w:color="auto"/>
                  </w:divBdr>
                </w:div>
                <w:div w:id="994839830">
                  <w:marLeft w:val="0"/>
                  <w:marRight w:val="0"/>
                  <w:marTop w:val="0"/>
                  <w:marBottom w:val="0"/>
                  <w:divBdr>
                    <w:top w:val="none" w:sz="0" w:space="0" w:color="auto"/>
                    <w:left w:val="none" w:sz="0" w:space="0" w:color="auto"/>
                    <w:bottom w:val="none" w:sz="0" w:space="0" w:color="auto"/>
                    <w:right w:val="none" w:sz="0" w:space="0" w:color="auto"/>
                  </w:divBdr>
                </w:div>
                <w:div w:id="998458565">
                  <w:marLeft w:val="0"/>
                  <w:marRight w:val="0"/>
                  <w:marTop w:val="0"/>
                  <w:marBottom w:val="0"/>
                  <w:divBdr>
                    <w:top w:val="none" w:sz="0" w:space="0" w:color="auto"/>
                    <w:left w:val="none" w:sz="0" w:space="0" w:color="auto"/>
                    <w:bottom w:val="none" w:sz="0" w:space="0" w:color="auto"/>
                    <w:right w:val="none" w:sz="0" w:space="0" w:color="auto"/>
                  </w:divBdr>
                </w:div>
                <w:div w:id="1022513125">
                  <w:marLeft w:val="0"/>
                  <w:marRight w:val="0"/>
                  <w:marTop w:val="0"/>
                  <w:marBottom w:val="0"/>
                  <w:divBdr>
                    <w:top w:val="none" w:sz="0" w:space="0" w:color="auto"/>
                    <w:left w:val="none" w:sz="0" w:space="0" w:color="auto"/>
                    <w:bottom w:val="none" w:sz="0" w:space="0" w:color="auto"/>
                    <w:right w:val="none" w:sz="0" w:space="0" w:color="auto"/>
                  </w:divBdr>
                </w:div>
                <w:div w:id="1045058341">
                  <w:marLeft w:val="0"/>
                  <w:marRight w:val="0"/>
                  <w:marTop w:val="0"/>
                  <w:marBottom w:val="0"/>
                  <w:divBdr>
                    <w:top w:val="none" w:sz="0" w:space="0" w:color="auto"/>
                    <w:left w:val="none" w:sz="0" w:space="0" w:color="auto"/>
                    <w:bottom w:val="none" w:sz="0" w:space="0" w:color="auto"/>
                    <w:right w:val="none" w:sz="0" w:space="0" w:color="auto"/>
                  </w:divBdr>
                </w:div>
                <w:div w:id="1050301235">
                  <w:marLeft w:val="0"/>
                  <w:marRight w:val="0"/>
                  <w:marTop w:val="0"/>
                  <w:marBottom w:val="0"/>
                  <w:divBdr>
                    <w:top w:val="none" w:sz="0" w:space="0" w:color="auto"/>
                    <w:left w:val="none" w:sz="0" w:space="0" w:color="auto"/>
                    <w:bottom w:val="none" w:sz="0" w:space="0" w:color="auto"/>
                    <w:right w:val="none" w:sz="0" w:space="0" w:color="auto"/>
                  </w:divBdr>
                </w:div>
                <w:div w:id="1091774362">
                  <w:marLeft w:val="0"/>
                  <w:marRight w:val="0"/>
                  <w:marTop w:val="0"/>
                  <w:marBottom w:val="0"/>
                  <w:divBdr>
                    <w:top w:val="none" w:sz="0" w:space="0" w:color="auto"/>
                    <w:left w:val="none" w:sz="0" w:space="0" w:color="auto"/>
                    <w:bottom w:val="none" w:sz="0" w:space="0" w:color="auto"/>
                    <w:right w:val="none" w:sz="0" w:space="0" w:color="auto"/>
                  </w:divBdr>
                </w:div>
                <w:div w:id="1095631287">
                  <w:marLeft w:val="0"/>
                  <w:marRight w:val="0"/>
                  <w:marTop w:val="0"/>
                  <w:marBottom w:val="0"/>
                  <w:divBdr>
                    <w:top w:val="none" w:sz="0" w:space="0" w:color="auto"/>
                    <w:left w:val="none" w:sz="0" w:space="0" w:color="auto"/>
                    <w:bottom w:val="none" w:sz="0" w:space="0" w:color="auto"/>
                    <w:right w:val="none" w:sz="0" w:space="0" w:color="auto"/>
                  </w:divBdr>
                </w:div>
                <w:div w:id="1142893421">
                  <w:marLeft w:val="0"/>
                  <w:marRight w:val="0"/>
                  <w:marTop w:val="0"/>
                  <w:marBottom w:val="0"/>
                  <w:divBdr>
                    <w:top w:val="none" w:sz="0" w:space="0" w:color="auto"/>
                    <w:left w:val="none" w:sz="0" w:space="0" w:color="auto"/>
                    <w:bottom w:val="none" w:sz="0" w:space="0" w:color="auto"/>
                    <w:right w:val="none" w:sz="0" w:space="0" w:color="auto"/>
                  </w:divBdr>
                </w:div>
                <w:div w:id="1143766794">
                  <w:marLeft w:val="0"/>
                  <w:marRight w:val="0"/>
                  <w:marTop w:val="0"/>
                  <w:marBottom w:val="0"/>
                  <w:divBdr>
                    <w:top w:val="none" w:sz="0" w:space="0" w:color="auto"/>
                    <w:left w:val="none" w:sz="0" w:space="0" w:color="auto"/>
                    <w:bottom w:val="none" w:sz="0" w:space="0" w:color="auto"/>
                    <w:right w:val="none" w:sz="0" w:space="0" w:color="auto"/>
                  </w:divBdr>
                </w:div>
                <w:div w:id="1203323838">
                  <w:marLeft w:val="0"/>
                  <w:marRight w:val="0"/>
                  <w:marTop w:val="0"/>
                  <w:marBottom w:val="0"/>
                  <w:divBdr>
                    <w:top w:val="none" w:sz="0" w:space="0" w:color="auto"/>
                    <w:left w:val="none" w:sz="0" w:space="0" w:color="auto"/>
                    <w:bottom w:val="none" w:sz="0" w:space="0" w:color="auto"/>
                    <w:right w:val="none" w:sz="0" w:space="0" w:color="auto"/>
                  </w:divBdr>
                </w:div>
                <w:div w:id="1254434368">
                  <w:marLeft w:val="0"/>
                  <w:marRight w:val="0"/>
                  <w:marTop w:val="0"/>
                  <w:marBottom w:val="0"/>
                  <w:divBdr>
                    <w:top w:val="none" w:sz="0" w:space="0" w:color="auto"/>
                    <w:left w:val="none" w:sz="0" w:space="0" w:color="auto"/>
                    <w:bottom w:val="none" w:sz="0" w:space="0" w:color="auto"/>
                    <w:right w:val="none" w:sz="0" w:space="0" w:color="auto"/>
                  </w:divBdr>
                </w:div>
                <w:div w:id="1313943060">
                  <w:marLeft w:val="0"/>
                  <w:marRight w:val="0"/>
                  <w:marTop w:val="0"/>
                  <w:marBottom w:val="0"/>
                  <w:divBdr>
                    <w:top w:val="none" w:sz="0" w:space="0" w:color="auto"/>
                    <w:left w:val="none" w:sz="0" w:space="0" w:color="auto"/>
                    <w:bottom w:val="none" w:sz="0" w:space="0" w:color="auto"/>
                    <w:right w:val="none" w:sz="0" w:space="0" w:color="auto"/>
                  </w:divBdr>
                </w:div>
                <w:div w:id="1321078517">
                  <w:marLeft w:val="0"/>
                  <w:marRight w:val="0"/>
                  <w:marTop w:val="0"/>
                  <w:marBottom w:val="0"/>
                  <w:divBdr>
                    <w:top w:val="none" w:sz="0" w:space="0" w:color="auto"/>
                    <w:left w:val="none" w:sz="0" w:space="0" w:color="auto"/>
                    <w:bottom w:val="none" w:sz="0" w:space="0" w:color="auto"/>
                    <w:right w:val="none" w:sz="0" w:space="0" w:color="auto"/>
                  </w:divBdr>
                </w:div>
                <w:div w:id="1328827516">
                  <w:marLeft w:val="0"/>
                  <w:marRight w:val="0"/>
                  <w:marTop w:val="0"/>
                  <w:marBottom w:val="0"/>
                  <w:divBdr>
                    <w:top w:val="none" w:sz="0" w:space="0" w:color="auto"/>
                    <w:left w:val="none" w:sz="0" w:space="0" w:color="auto"/>
                    <w:bottom w:val="none" w:sz="0" w:space="0" w:color="auto"/>
                    <w:right w:val="none" w:sz="0" w:space="0" w:color="auto"/>
                  </w:divBdr>
                </w:div>
                <w:div w:id="1334990303">
                  <w:marLeft w:val="0"/>
                  <w:marRight w:val="0"/>
                  <w:marTop w:val="0"/>
                  <w:marBottom w:val="0"/>
                  <w:divBdr>
                    <w:top w:val="none" w:sz="0" w:space="0" w:color="auto"/>
                    <w:left w:val="none" w:sz="0" w:space="0" w:color="auto"/>
                    <w:bottom w:val="none" w:sz="0" w:space="0" w:color="auto"/>
                    <w:right w:val="none" w:sz="0" w:space="0" w:color="auto"/>
                  </w:divBdr>
                </w:div>
                <w:div w:id="1375348235">
                  <w:marLeft w:val="0"/>
                  <w:marRight w:val="0"/>
                  <w:marTop w:val="0"/>
                  <w:marBottom w:val="0"/>
                  <w:divBdr>
                    <w:top w:val="none" w:sz="0" w:space="0" w:color="auto"/>
                    <w:left w:val="none" w:sz="0" w:space="0" w:color="auto"/>
                    <w:bottom w:val="none" w:sz="0" w:space="0" w:color="auto"/>
                    <w:right w:val="none" w:sz="0" w:space="0" w:color="auto"/>
                  </w:divBdr>
                </w:div>
                <w:div w:id="1379934598">
                  <w:marLeft w:val="0"/>
                  <w:marRight w:val="0"/>
                  <w:marTop w:val="0"/>
                  <w:marBottom w:val="0"/>
                  <w:divBdr>
                    <w:top w:val="none" w:sz="0" w:space="0" w:color="auto"/>
                    <w:left w:val="none" w:sz="0" w:space="0" w:color="auto"/>
                    <w:bottom w:val="none" w:sz="0" w:space="0" w:color="auto"/>
                    <w:right w:val="none" w:sz="0" w:space="0" w:color="auto"/>
                  </w:divBdr>
                </w:div>
                <w:div w:id="1392924924">
                  <w:marLeft w:val="0"/>
                  <w:marRight w:val="0"/>
                  <w:marTop w:val="0"/>
                  <w:marBottom w:val="0"/>
                  <w:divBdr>
                    <w:top w:val="none" w:sz="0" w:space="0" w:color="auto"/>
                    <w:left w:val="none" w:sz="0" w:space="0" w:color="auto"/>
                    <w:bottom w:val="none" w:sz="0" w:space="0" w:color="auto"/>
                    <w:right w:val="none" w:sz="0" w:space="0" w:color="auto"/>
                  </w:divBdr>
                </w:div>
                <w:div w:id="1396196637">
                  <w:marLeft w:val="0"/>
                  <w:marRight w:val="0"/>
                  <w:marTop w:val="0"/>
                  <w:marBottom w:val="0"/>
                  <w:divBdr>
                    <w:top w:val="none" w:sz="0" w:space="0" w:color="auto"/>
                    <w:left w:val="none" w:sz="0" w:space="0" w:color="auto"/>
                    <w:bottom w:val="none" w:sz="0" w:space="0" w:color="auto"/>
                    <w:right w:val="none" w:sz="0" w:space="0" w:color="auto"/>
                  </w:divBdr>
                </w:div>
                <w:div w:id="1398895215">
                  <w:marLeft w:val="0"/>
                  <w:marRight w:val="0"/>
                  <w:marTop w:val="0"/>
                  <w:marBottom w:val="0"/>
                  <w:divBdr>
                    <w:top w:val="none" w:sz="0" w:space="0" w:color="auto"/>
                    <w:left w:val="none" w:sz="0" w:space="0" w:color="auto"/>
                    <w:bottom w:val="none" w:sz="0" w:space="0" w:color="auto"/>
                    <w:right w:val="none" w:sz="0" w:space="0" w:color="auto"/>
                  </w:divBdr>
                </w:div>
                <w:div w:id="1407874374">
                  <w:marLeft w:val="0"/>
                  <w:marRight w:val="0"/>
                  <w:marTop w:val="0"/>
                  <w:marBottom w:val="0"/>
                  <w:divBdr>
                    <w:top w:val="none" w:sz="0" w:space="0" w:color="auto"/>
                    <w:left w:val="none" w:sz="0" w:space="0" w:color="auto"/>
                    <w:bottom w:val="none" w:sz="0" w:space="0" w:color="auto"/>
                    <w:right w:val="none" w:sz="0" w:space="0" w:color="auto"/>
                  </w:divBdr>
                </w:div>
                <w:div w:id="1422800631">
                  <w:marLeft w:val="0"/>
                  <w:marRight w:val="0"/>
                  <w:marTop w:val="0"/>
                  <w:marBottom w:val="0"/>
                  <w:divBdr>
                    <w:top w:val="none" w:sz="0" w:space="0" w:color="auto"/>
                    <w:left w:val="none" w:sz="0" w:space="0" w:color="auto"/>
                    <w:bottom w:val="none" w:sz="0" w:space="0" w:color="auto"/>
                    <w:right w:val="none" w:sz="0" w:space="0" w:color="auto"/>
                  </w:divBdr>
                </w:div>
                <w:div w:id="1450858953">
                  <w:marLeft w:val="0"/>
                  <w:marRight w:val="0"/>
                  <w:marTop w:val="0"/>
                  <w:marBottom w:val="0"/>
                  <w:divBdr>
                    <w:top w:val="none" w:sz="0" w:space="0" w:color="auto"/>
                    <w:left w:val="none" w:sz="0" w:space="0" w:color="auto"/>
                    <w:bottom w:val="none" w:sz="0" w:space="0" w:color="auto"/>
                    <w:right w:val="none" w:sz="0" w:space="0" w:color="auto"/>
                  </w:divBdr>
                </w:div>
                <w:div w:id="1452938789">
                  <w:marLeft w:val="0"/>
                  <w:marRight w:val="0"/>
                  <w:marTop w:val="0"/>
                  <w:marBottom w:val="0"/>
                  <w:divBdr>
                    <w:top w:val="none" w:sz="0" w:space="0" w:color="auto"/>
                    <w:left w:val="none" w:sz="0" w:space="0" w:color="auto"/>
                    <w:bottom w:val="none" w:sz="0" w:space="0" w:color="auto"/>
                    <w:right w:val="none" w:sz="0" w:space="0" w:color="auto"/>
                  </w:divBdr>
                </w:div>
                <w:div w:id="1506365496">
                  <w:marLeft w:val="0"/>
                  <w:marRight w:val="0"/>
                  <w:marTop w:val="0"/>
                  <w:marBottom w:val="0"/>
                  <w:divBdr>
                    <w:top w:val="none" w:sz="0" w:space="0" w:color="auto"/>
                    <w:left w:val="none" w:sz="0" w:space="0" w:color="auto"/>
                    <w:bottom w:val="none" w:sz="0" w:space="0" w:color="auto"/>
                    <w:right w:val="none" w:sz="0" w:space="0" w:color="auto"/>
                  </w:divBdr>
                </w:div>
                <w:div w:id="1522667703">
                  <w:marLeft w:val="0"/>
                  <w:marRight w:val="0"/>
                  <w:marTop w:val="0"/>
                  <w:marBottom w:val="0"/>
                  <w:divBdr>
                    <w:top w:val="none" w:sz="0" w:space="0" w:color="auto"/>
                    <w:left w:val="none" w:sz="0" w:space="0" w:color="auto"/>
                    <w:bottom w:val="none" w:sz="0" w:space="0" w:color="auto"/>
                    <w:right w:val="none" w:sz="0" w:space="0" w:color="auto"/>
                  </w:divBdr>
                </w:div>
                <w:div w:id="1523083940">
                  <w:marLeft w:val="0"/>
                  <w:marRight w:val="0"/>
                  <w:marTop w:val="0"/>
                  <w:marBottom w:val="0"/>
                  <w:divBdr>
                    <w:top w:val="none" w:sz="0" w:space="0" w:color="auto"/>
                    <w:left w:val="none" w:sz="0" w:space="0" w:color="auto"/>
                    <w:bottom w:val="none" w:sz="0" w:space="0" w:color="auto"/>
                    <w:right w:val="none" w:sz="0" w:space="0" w:color="auto"/>
                  </w:divBdr>
                </w:div>
                <w:div w:id="1534152962">
                  <w:marLeft w:val="0"/>
                  <w:marRight w:val="0"/>
                  <w:marTop w:val="0"/>
                  <w:marBottom w:val="0"/>
                  <w:divBdr>
                    <w:top w:val="none" w:sz="0" w:space="0" w:color="auto"/>
                    <w:left w:val="none" w:sz="0" w:space="0" w:color="auto"/>
                    <w:bottom w:val="none" w:sz="0" w:space="0" w:color="auto"/>
                    <w:right w:val="none" w:sz="0" w:space="0" w:color="auto"/>
                  </w:divBdr>
                </w:div>
                <w:div w:id="1538813630">
                  <w:marLeft w:val="0"/>
                  <w:marRight w:val="0"/>
                  <w:marTop w:val="0"/>
                  <w:marBottom w:val="0"/>
                  <w:divBdr>
                    <w:top w:val="none" w:sz="0" w:space="0" w:color="auto"/>
                    <w:left w:val="none" w:sz="0" w:space="0" w:color="auto"/>
                    <w:bottom w:val="none" w:sz="0" w:space="0" w:color="auto"/>
                    <w:right w:val="none" w:sz="0" w:space="0" w:color="auto"/>
                  </w:divBdr>
                </w:div>
                <w:div w:id="1543982063">
                  <w:marLeft w:val="0"/>
                  <w:marRight w:val="0"/>
                  <w:marTop w:val="0"/>
                  <w:marBottom w:val="0"/>
                  <w:divBdr>
                    <w:top w:val="none" w:sz="0" w:space="0" w:color="auto"/>
                    <w:left w:val="none" w:sz="0" w:space="0" w:color="auto"/>
                    <w:bottom w:val="none" w:sz="0" w:space="0" w:color="auto"/>
                    <w:right w:val="none" w:sz="0" w:space="0" w:color="auto"/>
                  </w:divBdr>
                </w:div>
                <w:div w:id="1552882472">
                  <w:marLeft w:val="0"/>
                  <w:marRight w:val="0"/>
                  <w:marTop w:val="0"/>
                  <w:marBottom w:val="0"/>
                  <w:divBdr>
                    <w:top w:val="none" w:sz="0" w:space="0" w:color="auto"/>
                    <w:left w:val="none" w:sz="0" w:space="0" w:color="auto"/>
                    <w:bottom w:val="none" w:sz="0" w:space="0" w:color="auto"/>
                    <w:right w:val="none" w:sz="0" w:space="0" w:color="auto"/>
                  </w:divBdr>
                </w:div>
                <w:div w:id="1584488404">
                  <w:marLeft w:val="0"/>
                  <w:marRight w:val="0"/>
                  <w:marTop w:val="0"/>
                  <w:marBottom w:val="0"/>
                  <w:divBdr>
                    <w:top w:val="none" w:sz="0" w:space="0" w:color="auto"/>
                    <w:left w:val="none" w:sz="0" w:space="0" w:color="auto"/>
                    <w:bottom w:val="none" w:sz="0" w:space="0" w:color="auto"/>
                    <w:right w:val="none" w:sz="0" w:space="0" w:color="auto"/>
                  </w:divBdr>
                </w:div>
                <w:div w:id="1629436151">
                  <w:marLeft w:val="0"/>
                  <w:marRight w:val="0"/>
                  <w:marTop w:val="0"/>
                  <w:marBottom w:val="0"/>
                  <w:divBdr>
                    <w:top w:val="none" w:sz="0" w:space="0" w:color="auto"/>
                    <w:left w:val="none" w:sz="0" w:space="0" w:color="auto"/>
                    <w:bottom w:val="none" w:sz="0" w:space="0" w:color="auto"/>
                    <w:right w:val="none" w:sz="0" w:space="0" w:color="auto"/>
                  </w:divBdr>
                </w:div>
                <w:div w:id="1664552573">
                  <w:marLeft w:val="0"/>
                  <w:marRight w:val="0"/>
                  <w:marTop w:val="0"/>
                  <w:marBottom w:val="0"/>
                  <w:divBdr>
                    <w:top w:val="none" w:sz="0" w:space="0" w:color="auto"/>
                    <w:left w:val="none" w:sz="0" w:space="0" w:color="auto"/>
                    <w:bottom w:val="none" w:sz="0" w:space="0" w:color="auto"/>
                    <w:right w:val="none" w:sz="0" w:space="0" w:color="auto"/>
                  </w:divBdr>
                </w:div>
                <w:div w:id="1666593089">
                  <w:marLeft w:val="0"/>
                  <w:marRight w:val="0"/>
                  <w:marTop w:val="0"/>
                  <w:marBottom w:val="0"/>
                  <w:divBdr>
                    <w:top w:val="none" w:sz="0" w:space="0" w:color="auto"/>
                    <w:left w:val="none" w:sz="0" w:space="0" w:color="auto"/>
                    <w:bottom w:val="none" w:sz="0" w:space="0" w:color="auto"/>
                    <w:right w:val="none" w:sz="0" w:space="0" w:color="auto"/>
                  </w:divBdr>
                </w:div>
                <w:div w:id="1667394045">
                  <w:marLeft w:val="0"/>
                  <w:marRight w:val="0"/>
                  <w:marTop w:val="0"/>
                  <w:marBottom w:val="0"/>
                  <w:divBdr>
                    <w:top w:val="none" w:sz="0" w:space="0" w:color="auto"/>
                    <w:left w:val="none" w:sz="0" w:space="0" w:color="auto"/>
                    <w:bottom w:val="none" w:sz="0" w:space="0" w:color="auto"/>
                    <w:right w:val="none" w:sz="0" w:space="0" w:color="auto"/>
                  </w:divBdr>
                </w:div>
                <w:div w:id="1762872555">
                  <w:marLeft w:val="0"/>
                  <w:marRight w:val="0"/>
                  <w:marTop w:val="0"/>
                  <w:marBottom w:val="0"/>
                  <w:divBdr>
                    <w:top w:val="none" w:sz="0" w:space="0" w:color="auto"/>
                    <w:left w:val="none" w:sz="0" w:space="0" w:color="auto"/>
                    <w:bottom w:val="none" w:sz="0" w:space="0" w:color="auto"/>
                    <w:right w:val="none" w:sz="0" w:space="0" w:color="auto"/>
                  </w:divBdr>
                </w:div>
                <w:div w:id="1771468940">
                  <w:marLeft w:val="0"/>
                  <w:marRight w:val="0"/>
                  <w:marTop w:val="0"/>
                  <w:marBottom w:val="0"/>
                  <w:divBdr>
                    <w:top w:val="none" w:sz="0" w:space="0" w:color="auto"/>
                    <w:left w:val="none" w:sz="0" w:space="0" w:color="auto"/>
                    <w:bottom w:val="none" w:sz="0" w:space="0" w:color="auto"/>
                    <w:right w:val="none" w:sz="0" w:space="0" w:color="auto"/>
                  </w:divBdr>
                </w:div>
                <w:div w:id="1873224704">
                  <w:marLeft w:val="0"/>
                  <w:marRight w:val="0"/>
                  <w:marTop w:val="0"/>
                  <w:marBottom w:val="0"/>
                  <w:divBdr>
                    <w:top w:val="none" w:sz="0" w:space="0" w:color="auto"/>
                    <w:left w:val="none" w:sz="0" w:space="0" w:color="auto"/>
                    <w:bottom w:val="none" w:sz="0" w:space="0" w:color="auto"/>
                    <w:right w:val="none" w:sz="0" w:space="0" w:color="auto"/>
                  </w:divBdr>
                </w:div>
                <w:div w:id="1894460944">
                  <w:marLeft w:val="0"/>
                  <w:marRight w:val="0"/>
                  <w:marTop w:val="0"/>
                  <w:marBottom w:val="0"/>
                  <w:divBdr>
                    <w:top w:val="none" w:sz="0" w:space="0" w:color="auto"/>
                    <w:left w:val="none" w:sz="0" w:space="0" w:color="auto"/>
                    <w:bottom w:val="none" w:sz="0" w:space="0" w:color="auto"/>
                    <w:right w:val="none" w:sz="0" w:space="0" w:color="auto"/>
                  </w:divBdr>
                </w:div>
                <w:div w:id="1899853100">
                  <w:marLeft w:val="0"/>
                  <w:marRight w:val="0"/>
                  <w:marTop w:val="0"/>
                  <w:marBottom w:val="0"/>
                  <w:divBdr>
                    <w:top w:val="none" w:sz="0" w:space="0" w:color="auto"/>
                    <w:left w:val="none" w:sz="0" w:space="0" w:color="auto"/>
                    <w:bottom w:val="none" w:sz="0" w:space="0" w:color="auto"/>
                    <w:right w:val="none" w:sz="0" w:space="0" w:color="auto"/>
                  </w:divBdr>
                </w:div>
                <w:div w:id="1922331044">
                  <w:marLeft w:val="0"/>
                  <w:marRight w:val="0"/>
                  <w:marTop w:val="0"/>
                  <w:marBottom w:val="0"/>
                  <w:divBdr>
                    <w:top w:val="none" w:sz="0" w:space="0" w:color="auto"/>
                    <w:left w:val="none" w:sz="0" w:space="0" w:color="auto"/>
                    <w:bottom w:val="none" w:sz="0" w:space="0" w:color="auto"/>
                    <w:right w:val="none" w:sz="0" w:space="0" w:color="auto"/>
                  </w:divBdr>
                </w:div>
                <w:div w:id="1957828325">
                  <w:marLeft w:val="0"/>
                  <w:marRight w:val="0"/>
                  <w:marTop w:val="0"/>
                  <w:marBottom w:val="0"/>
                  <w:divBdr>
                    <w:top w:val="none" w:sz="0" w:space="0" w:color="auto"/>
                    <w:left w:val="none" w:sz="0" w:space="0" w:color="auto"/>
                    <w:bottom w:val="none" w:sz="0" w:space="0" w:color="auto"/>
                    <w:right w:val="none" w:sz="0" w:space="0" w:color="auto"/>
                  </w:divBdr>
                </w:div>
                <w:div w:id="1979803261">
                  <w:marLeft w:val="0"/>
                  <w:marRight w:val="0"/>
                  <w:marTop w:val="0"/>
                  <w:marBottom w:val="0"/>
                  <w:divBdr>
                    <w:top w:val="none" w:sz="0" w:space="0" w:color="auto"/>
                    <w:left w:val="none" w:sz="0" w:space="0" w:color="auto"/>
                    <w:bottom w:val="none" w:sz="0" w:space="0" w:color="auto"/>
                    <w:right w:val="none" w:sz="0" w:space="0" w:color="auto"/>
                  </w:divBdr>
                </w:div>
                <w:div w:id="1982807681">
                  <w:marLeft w:val="0"/>
                  <w:marRight w:val="0"/>
                  <w:marTop w:val="0"/>
                  <w:marBottom w:val="0"/>
                  <w:divBdr>
                    <w:top w:val="none" w:sz="0" w:space="0" w:color="auto"/>
                    <w:left w:val="none" w:sz="0" w:space="0" w:color="auto"/>
                    <w:bottom w:val="none" w:sz="0" w:space="0" w:color="auto"/>
                    <w:right w:val="none" w:sz="0" w:space="0" w:color="auto"/>
                  </w:divBdr>
                </w:div>
                <w:div w:id="1991709187">
                  <w:marLeft w:val="0"/>
                  <w:marRight w:val="0"/>
                  <w:marTop w:val="0"/>
                  <w:marBottom w:val="0"/>
                  <w:divBdr>
                    <w:top w:val="none" w:sz="0" w:space="0" w:color="auto"/>
                    <w:left w:val="none" w:sz="0" w:space="0" w:color="auto"/>
                    <w:bottom w:val="none" w:sz="0" w:space="0" w:color="auto"/>
                    <w:right w:val="none" w:sz="0" w:space="0" w:color="auto"/>
                  </w:divBdr>
                </w:div>
                <w:div w:id="1994679069">
                  <w:marLeft w:val="0"/>
                  <w:marRight w:val="0"/>
                  <w:marTop w:val="0"/>
                  <w:marBottom w:val="0"/>
                  <w:divBdr>
                    <w:top w:val="none" w:sz="0" w:space="0" w:color="auto"/>
                    <w:left w:val="none" w:sz="0" w:space="0" w:color="auto"/>
                    <w:bottom w:val="none" w:sz="0" w:space="0" w:color="auto"/>
                    <w:right w:val="none" w:sz="0" w:space="0" w:color="auto"/>
                  </w:divBdr>
                </w:div>
                <w:div w:id="2002269185">
                  <w:marLeft w:val="0"/>
                  <w:marRight w:val="0"/>
                  <w:marTop w:val="0"/>
                  <w:marBottom w:val="0"/>
                  <w:divBdr>
                    <w:top w:val="none" w:sz="0" w:space="0" w:color="auto"/>
                    <w:left w:val="none" w:sz="0" w:space="0" w:color="auto"/>
                    <w:bottom w:val="none" w:sz="0" w:space="0" w:color="auto"/>
                    <w:right w:val="none" w:sz="0" w:space="0" w:color="auto"/>
                  </w:divBdr>
                </w:div>
                <w:div w:id="2005280564">
                  <w:marLeft w:val="0"/>
                  <w:marRight w:val="0"/>
                  <w:marTop w:val="0"/>
                  <w:marBottom w:val="0"/>
                  <w:divBdr>
                    <w:top w:val="none" w:sz="0" w:space="0" w:color="auto"/>
                    <w:left w:val="none" w:sz="0" w:space="0" w:color="auto"/>
                    <w:bottom w:val="none" w:sz="0" w:space="0" w:color="auto"/>
                    <w:right w:val="none" w:sz="0" w:space="0" w:color="auto"/>
                  </w:divBdr>
                </w:div>
                <w:div w:id="2006276984">
                  <w:marLeft w:val="0"/>
                  <w:marRight w:val="0"/>
                  <w:marTop w:val="0"/>
                  <w:marBottom w:val="0"/>
                  <w:divBdr>
                    <w:top w:val="none" w:sz="0" w:space="0" w:color="auto"/>
                    <w:left w:val="none" w:sz="0" w:space="0" w:color="auto"/>
                    <w:bottom w:val="none" w:sz="0" w:space="0" w:color="auto"/>
                    <w:right w:val="none" w:sz="0" w:space="0" w:color="auto"/>
                  </w:divBdr>
                </w:div>
                <w:div w:id="2028292634">
                  <w:marLeft w:val="0"/>
                  <w:marRight w:val="0"/>
                  <w:marTop w:val="0"/>
                  <w:marBottom w:val="0"/>
                  <w:divBdr>
                    <w:top w:val="none" w:sz="0" w:space="0" w:color="auto"/>
                    <w:left w:val="none" w:sz="0" w:space="0" w:color="auto"/>
                    <w:bottom w:val="none" w:sz="0" w:space="0" w:color="auto"/>
                    <w:right w:val="none" w:sz="0" w:space="0" w:color="auto"/>
                  </w:divBdr>
                </w:div>
                <w:div w:id="2060929750">
                  <w:marLeft w:val="0"/>
                  <w:marRight w:val="0"/>
                  <w:marTop w:val="0"/>
                  <w:marBottom w:val="0"/>
                  <w:divBdr>
                    <w:top w:val="none" w:sz="0" w:space="0" w:color="auto"/>
                    <w:left w:val="none" w:sz="0" w:space="0" w:color="auto"/>
                    <w:bottom w:val="none" w:sz="0" w:space="0" w:color="auto"/>
                    <w:right w:val="none" w:sz="0" w:space="0" w:color="auto"/>
                  </w:divBdr>
                </w:div>
                <w:div w:id="2066951041">
                  <w:marLeft w:val="0"/>
                  <w:marRight w:val="0"/>
                  <w:marTop w:val="0"/>
                  <w:marBottom w:val="0"/>
                  <w:divBdr>
                    <w:top w:val="none" w:sz="0" w:space="0" w:color="auto"/>
                    <w:left w:val="none" w:sz="0" w:space="0" w:color="auto"/>
                    <w:bottom w:val="none" w:sz="0" w:space="0" w:color="auto"/>
                    <w:right w:val="none" w:sz="0" w:space="0" w:color="auto"/>
                  </w:divBdr>
                </w:div>
                <w:div w:id="214738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47387">
          <w:marLeft w:val="0"/>
          <w:marRight w:val="0"/>
          <w:marTop w:val="0"/>
          <w:marBottom w:val="0"/>
          <w:divBdr>
            <w:top w:val="none" w:sz="0" w:space="0" w:color="auto"/>
            <w:left w:val="none" w:sz="0" w:space="0" w:color="auto"/>
            <w:bottom w:val="none" w:sz="0" w:space="0" w:color="auto"/>
            <w:right w:val="none" w:sz="0" w:space="0" w:color="auto"/>
          </w:divBdr>
        </w:div>
        <w:div w:id="601424050">
          <w:marLeft w:val="0"/>
          <w:marRight w:val="0"/>
          <w:marTop w:val="0"/>
          <w:marBottom w:val="0"/>
          <w:divBdr>
            <w:top w:val="none" w:sz="0" w:space="0" w:color="auto"/>
            <w:left w:val="none" w:sz="0" w:space="0" w:color="auto"/>
            <w:bottom w:val="none" w:sz="0" w:space="0" w:color="auto"/>
            <w:right w:val="none" w:sz="0" w:space="0" w:color="auto"/>
          </w:divBdr>
          <w:divsChild>
            <w:div w:id="466826581">
              <w:marLeft w:val="0"/>
              <w:marRight w:val="0"/>
              <w:marTop w:val="0"/>
              <w:marBottom w:val="0"/>
              <w:divBdr>
                <w:top w:val="none" w:sz="0" w:space="0" w:color="auto"/>
                <w:left w:val="none" w:sz="0" w:space="0" w:color="auto"/>
                <w:bottom w:val="none" w:sz="0" w:space="0" w:color="auto"/>
                <w:right w:val="none" w:sz="0" w:space="0" w:color="auto"/>
              </w:divBdr>
              <w:divsChild>
                <w:div w:id="44112654">
                  <w:marLeft w:val="0"/>
                  <w:marRight w:val="0"/>
                  <w:marTop w:val="0"/>
                  <w:marBottom w:val="0"/>
                  <w:divBdr>
                    <w:top w:val="none" w:sz="0" w:space="0" w:color="auto"/>
                    <w:left w:val="none" w:sz="0" w:space="0" w:color="auto"/>
                    <w:bottom w:val="none" w:sz="0" w:space="0" w:color="auto"/>
                    <w:right w:val="none" w:sz="0" w:space="0" w:color="auto"/>
                  </w:divBdr>
                </w:div>
                <w:div w:id="47412793">
                  <w:marLeft w:val="0"/>
                  <w:marRight w:val="0"/>
                  <w:marTop w:val="0"/>
                  <w:marBottom w:val="0"/>
                  <w:divBdr>
                    <w:top w:val="none" w:sz="0" w:space="0" w:color="auto"/>
                    <w:left w:val="none" w:sz="0" w:space="0" w:color="auto"/>
                    <w:bottom w:val="none" w:sz="0" w:space="0" w:color="auto"/>
                    <w:right w:val="none" w:sz="0" w:space="0" w:color="auto"/>
                  </w:divBdr>
                </w:div>
                <w:div w:id="55665079">
                  <w:marLeft w:val="0"/>
                  <w:marRight w:val="0"/>
                  <w:marTop w:val="0"/>
                  <w:marBottom w:val="0"/>
                  <w:divBdr>
                    <w:top w:val="none" w:sz="0" w:space="0" w:color="auto"/>
                    <w:left w:val="none" w:sz="0" w:space="0" w:color="auto"/>
                    <w:bottom w:val="none" w:sz="0" w:space="0" w:color="auto"/>
                    <w:right w:val="none" w:sz="0" w:space="0" w:color="auto"/>
                  </w:divBdr>
                </w:div>
                <w:div w:id="61489311">
                  <w:marLeft w:val="0"/>
                  <w:marRight w:val="0"/>
                  <w:marTop w:val="0"/>
                  <w:marBottom w:val="0"/>
                  <w:divBdr>
                    <w:top w:val="none" w:sz="0" w:space="0" w:color="auto"/>
                    <w:left w:val="none" w:sz="0" w:space="0" w:color="auto"/>
                    <w:bottom w:val="none" w:sz="0" w:space="0" w:color="auto"/>
                    <w:right w:val="none" w:sz="0" w:space="0" w:color="auto"/>
                  </w:divBdr>
                </w:div>
                <w:div w:id="76563870">
                  <w:marLeft w:val="0"/>
                  <w:marRight w:val="0"/>
                  <w:marTop w:val="0"/>
                  <w:marBottom w:val="0"/>
                  <w:divBdr>
                    <w:top w:val="none" w:sz="0" w:space="0" w:color="auto"/>
                    <w:left w:val="none" w:sz="0" w:space="0" w:color="auto"/>
                    <w:bottom w:val="none" w:sz="0" w:space="0" w:color="auto"/>
                    <w:right w:val="none" w:sz="0" w:space="0" w:color="auto"/>
                  </w:divBdr>
                </w:div>
                <w:div w:id="86118014">
                  <w:marLeft w:val="0"/>
                  <w:marRight w:val="0"/>
                  <w:marTop w:val="0"/>
                  <w:marBottom w:val="0"/>
                  <w:divBdr>
                    <w:top w:val="none" w:sz="0" w:space="0" w:color="auto"/>
                    <w:left w:val="none" w:sz="0" w:space="0" w:color="auto"/>
                    <w:bottom w:val="none" w:sz="0" w:space="0" w:color="auto"/>
                    <w:right w:val="none" w:sz="0" w:space="0" w:color="auto"/>
                  </w:divBdr>
                </w:div>
                <w:div w:id="144128430">
                  <w:marLeft w:val="0"/>
                  <w:marRight w:val="0"/>
                  <w:marTop w:val="0"/>
                  <w:marBottom w:val="0"/>
                  <w:divBdr>
                    <w:top w:val="none" w:sz="0" w:space="0" w:color="auto"/>
                    <w:left w:val="none" w:sz="0" w:space="0" w:color="auto"/>
                    <w:bottom w:val="none" w:sz="0" w:space="0" w:color="auto"/>
                    <w:right w:val="none" w:sz="0" w:space="0" w:color="auto"/>
                  </w:divBdr>
                </w:div>
                <w:div w:id="151529326">
                  <w:marLeft w:val="0"/>
                  <w:marRight w:val="0"/>
                  <w:marTop w:val="0"/>
                  <w:marBottom w:val="0"/>
                  <w:divBdr>
                    <w:top w:val="none" w:sz="0" w:space="0" w:color="auto"/>
                    <w:left w:val="none" w:sz="0" w:space="0" w:color="auto"/>
                    <w:bottom w:val="none" w:sz="0" w:space="0" w:color="auto"/>
                    <w:right w:val="none" w:sz="0" w:space="0" w:color="auto"/>
                  </w:divBdr>
                </w:div>
                <w:div w:id="193688074">
                  <w:marLeft w:val="0"/>
                  <w:marRight w:val="0"/>
                  <w:marTop w:val="0"/>
                  <w:marBottom w:val="0"/>
                  <w:divBdr>
                    <w:top w:val="none" w:sz="0" w:space="0" w:color="auto"/>
                    <w:left w:val="none" w:sz="0" w:space="0" w:color="auto"/>
                    <w:bottom w:val="none" w:sz="0" w:space="0" w:color="auto"/>
                    <w:right w:val="none" w:sz="0" w:space="0" w:color="auto"/>
                  </w:divBdr>
                </w:div>
                <w:div w:id="195696775">
                  <w:marLeft w:val="0"/>
                  <w:marRight w:val="0"/>
                  <w:marTop w:val="0"/>
                  <w:marBottom w:val="0"/>
                  <w:divBdr>
                    <w:top w:val="none" w:sz="0" w:space="0" w:color="auto"/>
                    <w:left w:val="none" w:sz="0" w:space="0" w:color="auto"/>
                    <w:bottom w:val="none" w:sz="0" w:space="0" w:color="auto"/>
                    <w:right w:val="none" w:sz="0" w:space="0" w:color="auto"/>
                  </w:divBdr>
                </w:div>
                <w:div w:id="196433270">
                  <w:marLeft w:val="0"/>
                  <w:marRight w:val="0"/>
                  <w:marTop w:val="0"/>
                  <w:marBottom w:val="0"/>
                  <w:divBdr>
                    <w:top w:val="none" w:sz="0" w:space="0" w:color="auto"/>
                    <w:left w:val="none" w:sz="0" w:space="0" w:color="auto"/>
                    <w:bottom w:val="none" w:sz="0" w:space="0" w:color="auto"/>
                    <w:right w:val="none" w:sz="0" w:space="0" w:color="auto"/>
                  </w:divBdr>
                </w:div>
                <w:div w:id="216430910">
                  <w:marLeft w:val="0"/>
                  <w:marRight w:val="0"/>
                  <w:marTop w:val="0"/>
                  <w:marBottom w:val="0"/>
                  <w:divBdr>
                    <w:top w:val="none" w:sz="0" w:space="0" w:color="auto"/>
                    <w:left w:val="none" w:sz="0" w:space="0" w:color="auto"/>
                    <w:bottom w:val="none" w:sz="0" w:space="0" w:color="auto"/>
                    <w:right w:val="none" w:sz="0" w:space="0" w:color="auto"/>
                  </w:divBdr>
                </w:div>
                <w:div w:id="246614660">
                  <w:marLeft w:val="0"/>
                  <w:marRight w:val="0"/>
                  <w:marTop w:val="0"/>
                  <w:marBottom w:val="0"/>
                  <w:divBdr>
                    <w:top w:val="none" w:sz="0" w:space="0" w:color="auto"/>
                    <w:left w:val="none" w:sz="0" w:space="0" w:color="auto"/>
                    <w:bottom w:val="none" w:sz="0" w:space="0" w:color="auto"/>
                    <w:right w:val="none" w:sz="0" w:space="0" w:color="auto"/>
                  </w:divBdr>
                </w:div>
                <w:div w:id="253587428">
                  <w:marLeft w:val="0"/>
                  <w:marRight w:val="0"/>
                  <w:marTop w:val="0"/>
                  <w:marBottom w:val="0"/>
                  <w:divBdr>
                    <w:top w:val="none" w:sz="0" w:space="0" w:color="auto"/>
                    <w:left w:val="none" w:sz="0" w:space="0" w:color="auto"/>
                    <w:bottom w:val="none" w:sz="0" w:space="0" w:color="auto"/>
                    <w:right w:val="none" w:sz="0" w:space="0" w:color="auto"/>
                  </w:divBdr>
                </w:div>
                <w:div w:id="256064265">
                  <w:marLeft w:val="0"/>
                  <w:marRight w:val="0"/>
                  <w:marTop w:val="0"/>
                  <w:marBottom w:val="0"/>
                  <w:divBdr>
                    <w:top w:val="none" w:sz="0" w:space="0" w:color="auto"/>
                    <w:left w:val="none" w:sz="0" w:space="0" w:color="auto"/>
                    <w:bottom w:val="none" w:sz="0" w:space="0" w:color="auto"/>
                    <w:right w:val="none" w:sz="0" w:space="0" w:color="auto"/>
                  </w:divBdr>
                </w:div>
                <w:div w:id="258879456">
                  <w:marLeft w:val="0"/>
                  <w:marRight w:val="0"/>
                  <w:marTop w:val="0"/>
                  <w:marBottom w:val="0"/>
                  <w:divBdr>
                    <w:top w:val="none" w:sz="0" w:space="0" w:color="auto"/>
                    <w:left w:val="none" w:sz="0" w:space="0" w:color="auto"/>
                    <w:bottom w:val="none" w:sz="0" w:space="0" w:color="auto"/>
                    <w:right w:val="none" w:sz="0" w:space="0" w:color="auto"/>
                  </w:divBdr>
                </w:div>
                <w:div w:id="269123089">
                  <w:marLeft w:val="0"/>
                  <w:marRight w:val="0"/>
                  <w:marTop w:val="0"/>
                  <w:marBottom w:val="0"/>
                  <w:divBdr>
                    <w:top w:val="none" w:sz="0" w:space="0" w:color="auto"/>
                    <w:left w:val="none" w:sz="0" w:space="0" w:color="auto"/>
                    <w:bottom w:val="none" w:sz="0" w:space="0" w:color="auto"/>
                    <w:right w:val="none" w:sz="0" w:space="0" w:color="auto"/>
                  </w:divBdr>
                </w:div>
                <w:div w:id="287590722">
                  <w:marLeft w:val="0"/>
                  <w:marRight w:val="0"/>
                  <w:marTop w:val="0"/>
                  <w:marBottom w:val="0"/>
                  <w:divBdr>
                    <w:top w:val="none" w:sz="0" w:space="0" w:color="auto"/>
                    <w:left w:val="none" w:sz="0" w:space="0" w:color="auto"/>
                    <w:bottom w:val="none" w:sz="0" w:space="0" w:color="auto"/>
                    <w:right w:val="none" w:sz="0" w:space="0" w:color="auto"/>
                  </w:divBdr>
                </w:div>
                <w:div w:id="306202259">
                  <w:marLeft w:val="0"/>
                  <w:marRight w:val="0"/>
                  <w:marTop w:val="0"/>
                  <w:marBottom w:val="0"/>
                  <w:divBdr>
                    <w:top w:val="none" w:sz="0" w:space="0" w:color="auto"/>
                    <w:left w:val="none" w:sz="0" w:space="0" w:color="auto"/>
                    <w:bottom w:val="none" w:sz="0" w:space="0" w:color="auto"/>
                    <w:right w:val="none" w:sz="0" w:space="0" w:color="auto"/>
                  </w:divBdr>
                </w:div>
                <w:div w:id="306327238">
                  <w:marLeft w:val="0"/>
                  <w:marRight w:val="0"/>
                  <w:marTop w:val="0"/>
                  <w:marBottom w:val="0"/>
                  <w:divBdr>
                    <w:top w:val="none" w:sz="0" w:space="0" w:color="auto"/>
                    <w:left w:val="none" w:sz="0" w:space="0" w:color="auto"/>
                    <w:bottom w:val="none" w:sz="0" w:space="0" w:color="auto"/>
                    <w:right w:val="none" w:sz="0" w:space="0" w:color="auto"/>
                  </w:divBdr>
                </w:div>
                <w:div w:id="363286788">
                  <w:marLeft w:val="0"/>
                  <w:marRight w:val="0"/>
                  <w:marTop w:val="0"/>
                  <w:marBottom w:val="0"/>
                  <w:divBdr>
                    <w:top w:val="none" w:sz="0" w:space="0" w:color="auto"/>
                    <w:left w:val="none" w:sz="0" w:space="0" w:color="auto"/>
                    <w:bottom w:val="none" w:sz="0" w:space="0" w:color="auto"/>
                    <w:right w:val="none" w:sz="0" w:space="0" w:color="auto"/>
                  </w:divBdr>
                </w:div>
                <w:div w:id="363337163">
                  <w:marLeft w:val="0"/>
                  <w:marRight w:val="0"/>
                  <w:marTop w:val="0"/>
                  <w:marBottom w:val="0"/>
                  <w:divBdr>
                    <w:top w:val="none" w:sz="0" w:space="0" w:color="auto"/>
                    <w:left w:val="none" w:sz="0" w:space="0" w:color="auto"/>
                    <w:bottom w:val="none" w:sz="0" w:space="0" w:color="auto"/>
                    <w:right w:val="none" w:sz="0" w:space="0" w:color="auto"/>
                  </w:divBdr>
                </w:div>
                <w:div w:id="390272824">
                  <w:marLeft w:val="0"/>
                  <w:marRight w:val="0"/>
                  <w:marTop w:val="0"/>
                  <w:marBottom w:val="0"/>
                  <w:divBdr>
                    <w:top w:val="none" w:sz="0" w:space="0" w:color="auto"/>
                    <w:left w:val="none" w:sz="0" w:space="0" w:color="auto"/>
                    <w:bottom w:val="none" w:sz="0" w:space="0" w:color="auto"/>
                    <w:right w:val="none" w:sz="0" w:space="0" w:color="auto"/>
                  </w:divBdr>
                </w:div>
                <w:div w:id="440346670">
                  <w:marLeft w:val="0"/>
                  <w:marRight w:val="0"/>
                  <w:marTop w:val="0"/>
                  <w:marBottom w:val="0"/>
                  <w:divBdr>
                    <w:top w:val="none" w:sz="0" w:space="0" w:color="auto"/>
                    <w:left w:val="none" w:sz="0" w:space="0" w:color="auto"/>
                    <w:bottom w:val="none" w:sz="0" w:space="0" w:color="auto"/>
                    <w:right w:val="none" w:sz="0" w:space="0" w:color="auto"/>
                  </w:divBdr>
                </w:div>
                <w:div w:id="476847243">
                  <w:marLeft w:val="0"/>
                  <w:marRight w:val="0"/>
                  <w:marTop w:val="0"/>
                  <w:marBottom w:val="0"/>
                  <w:divBdr>
                    <w:top w:val="none" w:sz="0" w:space="0" w:color="auto"/>
                    <w:left w:val="none" w:sz="0" w:space="0" w:color="auto"/>
                    <w:bottom w:val="none" w:sz="0" w:space="0" w:color="auto"/>
                    <w:right w:val="none" w:sz="0" w:space="0" w:color="auto"/>
                  </w:divBdr>
                </w:div>
                <w:div w:id="506870564">
                  <w:marLeft w:val="0"/>
                  <w:marRight w:val="0"/>
                  <w:marTop w:val="0"/>
                  <w:marBottom w:val="0"/>
                  <w:divBdr>
                    <w:top w:val="none" w:sz="0" w:space="0" w:color="auto"/>
                    <w:left w:val="none" w:sz="0" w:space="0" w:color="auto"/>
                    <w:bottom w:val="none" w:sz="0" w:space="0" w:color="auto"/>
                    <w:right w:val="none" w:sz="0" w:space="0" w:color="auto"/>
                  </w:divBdr>
                </w:div>
                <w:div w:id="506991660">
                  <w:marLeft w:val="0"/>
                  <w:marRight w:val="0"/>
                  <w:marTop w:val="0"/>
                  <w:marBottom w:val="0"/>
                  <w:divBdr>
                    <w:top w:val="none" w:sz="0" w:space="0" w:color="auto"/>
                    <w:left w:val="none" w:sz="0" w:space="0" w:color="auto"/>
                    <w:bottom w:val="none" w:sz="0" w:space="0" w:color="auto"/>
                    <w:right w:val="none" w:sz="0" w:space="0" w:color="auto"/>
                  </w:divBdr>
                </w:div>
                <w:div w:id="527303226">
                  <w:marLeft w:val="0"/>
                  <w:marRight w:val="0"/>
                  <w:marTop w:val="0"/>
                  <w:marBottom w:val="0"/>
                  <w:divBdr>
                    <w:top w:val="none" w:sz="0" w:space="0" w:color="auto"/>
                    <w:left w:val="none" w:sz="0" w:space="0" w:color="auto"/>
                    <w:bottom w:val="none" w:sz="0" w:space="0" w:color="auto"/>
                    <w:right w:val="none" w:sz="0" w:space="0" w:color="auto"/>
                  </w:divBdr>
                </w:div>
                <w:div w:id="581718657">
                  <w:marLeft w:val="0"/>
                  <w:marRight w:val="0"/>
                  <w:marTop w:val="0"/>
                  <w:marBottom w:val="0"/>
                  <w:divBdr>
                    <w:top w:val="none" w:sz="0" w:space="0" w:color="auto"/>
                    <w:left w:val="none" w:sz="0" w:space="0" w:color="auto"/>
                    <w:bottom w:val="none" w:sz="0" w:space="0" w:color="auto"/>
                    <w:right w:val="none" w:sz="0" w:space="0" w:color="auto"/>
                  </w:divBdr>
                </w:div>
                <w:div w:id="604266514">
                  <w:marLeft w:val="0"/>
                  <w:marRight w:val="0"/>
                  <w:marTop w:val="0"/>
                  <w:marBottom w:val="0"/>
                  <w:divBdr>
                    <w:top w:val="none" w:sz="0" w:space="0" w:color="auto"/>
                    <w:left w:val="none" w:sz="0" w:space="0" w:color="auto"/>
                    <w:bottom w:val="none" w:sz="0" w:space="0" w:color="auto"/>
                    <w:right w:val="none" w:sz="0" w:space="0" w:color="auto"/>
                  </w:divBdr>
                </w:div>
                <w:div w:id="623004260">
                  <w:marLeft w:val="0"/>
                  <w:marRight w:val="0"/>
                  <w:marTop w:val="0"/>
                  <w:marBottom w:val="0"/>
                  <w:divBdr>
                    <w:top w:val="none" w:sz="0" w:space="0" w:color="auto"/>
                    <w:left w:val="none" w:sz="0" w:space="0" w:color="auto"/>
                    <w:bottom w:val="none" w:sz="0" w:space="0" w:color="auto"/>
                    <w:right w:val="none" w:sz="0" w:space="0" w:color="auto"/>
                  </w:divBdr>
                </w:div>
                <w:div w:id="698121472">
                  <w:marLeft w:val="0"/>
                  <w:marRight w:val="0"/>
                  <w:marTop w:val="0"/>
                  <w:marBottom w:val="0"/>
                  <w:divBdr>
                    <w:top w:val="none" w:sz="0" w:space="0" w:color="auto"/>
                    <w:left w:val="none" w:sz="0" w:space="0" w:color="auto"/>
                    <w:bottom w:val="none" w:sz="0" w:space="0" w:color="auto"/>
                    <w:right w:val="none" w:sz="0" w:space="0" w:color="auto"/>
                  </w:divBdr>
                </w:div>
                <w:div w:id="724639698">
                  <w:marLeft w:val="0"/>
                  <w:marRight w:val="0"/>
                  <w:marTop w:val="0"/>
                  <w:marBottom w:val="0"/>
                  <w:divBdr>
                    <w:top w:val="none" w:sz="0" w:space="0" w:color="auto"/>
                    <w:left w:val="none" w:sz="0" w:space="0" w:color="auto"/>
                    <w:bottom w:val="none" w:sz="0" w:space="0" w:color="auto"/>
                    <w:right w:val="none" w:sz="0" w:space="0" w:color="auto"/>
                  </w:divBdr>
                </w:div>
                <w:div w:id="727534851">
                  <w:marLeft w:val="0"/>
                  <w:marRight w:val="0"/>
                  <w:marTop w:val="0"/>
                  <w:marBottom w:val="0"/>
                  <w:divBdr>
                    <w:top w:val="none" w:sz="0" w:space="0" w:color="auto"/>
                    <w:left w:val="none" w:sz="0" w:space="0" w:color="auto"/>
                    <w:bottom w:val="none" w:sz="0" w:space="0" w:color="auto"/>
                    <w:right w:val="none" w:sz="0" w:space="0" w:color="auto"/>
                  </w:divBdr>
                </w:div>
                <w:div w:id="731197114">
                  <w:marLeft w:val="0"/>
                  <w:marRight w:val="0"/>
                  <w:marTop w:val="0"/>
                  <w:marBottom w:val="0"/>
                  <w:divBdr>
                    <w:top w:val="none" w:sz="0" w:space="0" w:color="auto"/>
                    <w:left w:val="none" w:sz="0" w:space="0" w:color="auto"/>
                    <w:bottom w:val="none" w:sz="0" w:space="0" w:color="auto"/>
                    <w:right w:val="none" w:sz="0" w:space="0" w:color="auto"/>
                  </w:divBdr>
                </w:div>
                <w:div w:id="761683241">
                  <w:marLeft w:val="0"/>
                  <w:marRight w:val="0"/>
                  <w:marTop w:val="0"/>
                  <w:marBottom w:val="0"/>
                  <w:divBdr>
                    <w:top w:val="none" w:sz="0" w:space="0" w:color="auto"/>
                    <w:left w:val="none" w:sz="0" w:space="0" w:color="auto"/>
                    <w:bottom w:val="none" w:sz="0" w:space="0" w:color="auto"/>
                    <w:right w:val="none" w:sz="0" w:space="0" w:color="auto"/>
                  </w:divBdr>
                </w:div>
                <w:div w:id="764031393">
                  <w:marLeft w:val="0"/>
                  <w:marRight w:val="0"/>
                  <w:marTop w:val="0"/>
                  <w:marBottom w:val="0"/>
                  <w:divBdr>
                    <w:top w:val="none" w:sz="0" w:space="0" w:color="auto"/>
                    <w:left w:val="none" w:sz="0" w:space="0" w:color="auto"/>
                    <w:bottom w:val="none" w:sz="0" w:space="0" w:color="auto"/>
                    <w:right w:val="none" w:sz="0" w:space="0" w:color="auto"/>
                  </w:divBdr>
                </w:div>
                <w:div w:id="834145851">
                  <w:marLeft w:val="0"/>
                  <w:marRight w:val="0"/>
                  <w:marTop w:val="0"/>
                  <w:marBottom w:val="0"/>
                  <w:divBdr>
                    <w:top w:val="none" w:sz="0" w:space="0" w:color="auto"/>
                    <w:left w:val="none" w:sz="0" w:space="0" w:color="auto"/>
                    <w:bottom w:val="none" w:sz="0" w:space="0" w:color="auto"/>
                    <w:right w:val="none" w:sz="0" w:space="0" w:color="auto"/>
                  </w:divBdr>
                </w:div>
                <w:div w:id="846948044">
                  <w:marLeft w:val="0"/>
                  <w:marRight w:val="0"/>
                  <w:marTop w:val="0"/>
                  <w:marBottom w:val="0"/>
                  <w:divBdr>
                    <w:top w:val="none" w:sz="0" w:space="0" w:color="auto"/>
                    <w:left w:val="none" w:sz="0" w:space="0" w:color="auto"/>
                    <w:bottom w:val="none" w:sz="0" w:space="0" w:color="auto"/>
                    <w:right w:val="none" w:sz="0" w:space="0" w:color="auto"/>
                  </w:divBdr>
                </w:div>
                <w:div w:id="869414241">
                  <w:marLeft w:val="0"/>
                  <w:marRight w:val="0"/>
                  <w:marTop w:val="0"/>
                  <w:marBottom w:val="0"/>
                  <w:divBdr>
                    <w:top w:val="none" w:sz="0" w:space="0" w:color="auto"/>
                    <w:left w:val="none" w:sz="0" w:space="0" w:color="auto"/>
                    <w:bottom w:val="none" w:sz="0" w:space="0" w:color="auto"/>
                    <w:right w:val="none" w:sz="0" w:space="0" w:color="auto"/>
                  </w:divBdr>
                </w:div>
                <w:div w:id="889074588">
                  <w:marLeft w:val="0"/>
                  <w:marRight w:val="0"/>
                  <w:marTop w:val="0"/>
                  <w:marBottom w:val="0"/>
                  <w:divBdr>
                    <w:top w:val="none" w:sz="0" w:space="0" w:color="auto"/>
                    <w:left w:val="none" w:sz="0" w:space="0" w:color="auto"/>
                    <w:bottom w:val="none" w:sz="0" w:space="0" w:color="auto"/>
                    <w:right w:val="none" w:sz="0" w:space="0" w:color="auto"/>
                  </w:divBdr>
                </w:div>
                <w:div w:id="894701168">
                  <w:marLeft w:val="0"/>
                  <w:marRight w:val="0"/>
                  <w:marTop w:val="0"/>
                  <w:marBottom w:val="0"/>
                  <w:divBdr>
                    <w:top w:val="none" w:sz="0" w:space="0" w:color="auto"/>
                    <w:left w:val="none" w:sz="0" w:space="0" w:color="auto"/>
                    <w:bottom w:val="none" w:sz="0" w:space="0" w:color="auto"/>
                    <w:right w:val="none" w:sz="0" w:space="0" w:color="auto"/>
                  </w:divBdr>
                </w:div>
                <w:div w:id="921644794">
                  <w:marLeft w:val="0"/>
                  <w:marRight w:val="0"/>
                  <w:marTop w:val="0"/>
                  <w:marBottom w:val="0"/>
                  <w:divBdr>
                    <w:top w:val="none" w:sz="0" w:space="0" w:color="auto"/>
                    <w:left w:val="none" w:sz="0" w:space="0" w:color="auto"/>
                    <w:bottom w:val="none" w:sz="0" w:space="0" w:color="auto"/>
                    <w:right w:val="none" w:sz="0" w:space="0" w:color="auto"/>
                  </w:divBdr>
                </w:div>
                <w:div w:id="932249948">
                  <w:marLeft w:val="0"/>
                  <w:marRight w:val="0"/>
                  <w:marTop w:val="0"/>
                  <w:marBottom w:val="0"/>
                  <w:divBdr>
                    <w:top w:val="none" w:sz="0" w:space="0" w:color="auto"/>
                    <w:left w:val="none" w:sz="0" w:space="0" w:color="auto"/>
                    <w:bottom w:val="none" w:sz="0" w:space="0" w:color="auto"/>
                    <w:right w:val="none" w:sz="0" w:space="0" w:color="auto"/>
                  </w:divBdr>
                </w:div>
                <w:div w:id="938871651">
                  <w:marLeft w:val="0"/>
                  <w:marRight w:val="0"/>
                  <w:marTop w:val="0"/>
                  <w:marBottom w:val="0"/>
                  <w:divBdr>
                    <w:top w:val="none" w:sz="0" w:space="0" w:color="auto"/>
                    <w:left w:val="none" w:sz="0" w:space="0" w:color="auto"/>
                    <w:bottom w:val="none" w:sz="0" w:space="0" w:color="auto"/>
                    <w:right w:val="none" w:sz="0" w:space="0" w:color="auto"/>
                  </w:divBdr>
                </w:div>
                <w:div w:id="956370718">
                  <w:marLeft w:val="0"/>
                  <w:marRight w:val="0"/>
                  <w:marTop w:val="0"/>
                  <w:marBottom w:val="0"/>
                  <w:divBdr>
                    <w:top w:val="none" w:sz="0" w:space="0" w:color="auto"/>
                    <w:left w:val="none" w:sz="0" w:space="0" w:color="auto"/>
                    <w:bottom w:val="none" w:sz="0" w:space="0" w:color="auto"/>
                    <w:right w:val="none" w:sz="0" w:space="0" w:color="auto"/>
                  </w:divBdr>
                </w:div>
                <w:div w:id="958148241">
                  <w:marLeft w:val="0"/>
                  <w:marRight w:val="0"/>
                  <w:marTop w:val="0"/>
                  <w:marBottom w:val="0"/>
                  <w:divBdr>
                    <w:top w:val="none" w:sz="0" w:space="0" w:color="auto"/>
                    <w:left w:val="none" w:sz="0" w:space="0" w:color="auto"/>
                    <w:bottom w:val="none" w:sz="0" w:space="0" w:color="auto"/>
                    <w:right w:val="none" w:sz="0" w:space="0" w:color="auto"/>
                  </w:divBdr>
                </w:div>
                <w:div w:id="959531966">
                  <w:marLeft w:val="0"/>
                  <w:marRight w:val="0"/>
                  <w:marTop w:val="0"/>
                  <w:marBottom w:val="0"/>
                  <w:divBdr>
                    <w:top w:val="none" w:sz="0" w:space="0" w:color="auto"/>
                    <w:left w:val="none" w:sz="0" w:space="0" w:color="auto"/>
                    <w:bottom w:val="none" w:sz="0" w:space="0" w:color="auto"/>
                    <w:right w:val="none" w:sz="0" w:space="0" w:color="auto"/>
                  </w:divBdr>
                </w:div>
                <w:div w:id="977496091">
                  <w:marLeft w:val="0"/>
                  <w:marRight w:val="0"/>
                  <w:marTop w:val="0"/>
                  <w:marBottom w:val="0"/>
                  <w:divBdr>
                    <w:top w:val="none" w:sz="0" w:space="0" w:color="auto"/>
                    <w:left w:val="none" w:sz="0" w:space="0" w:color="auto"/>
                    <w:bottom w:val="none" w:sz="0" w:space="0" w:color="auto"/>
                    <w:right w:val="none" w:sz="0" w:space="0" w:color="auto"/>
                  </w:divBdr>
                </w:div>
                <w:div w:id="980620345">
                  <w:marLeft w:val="0"/>
                  <w:marRight w:val="0"/>
                  <w:marTop w:val="0"/>
                  <w:marBottom w:val="0"/>
                  <w:divBdr>
                    <w:top w:val="none" w:sz="0" w:space="0" w:color="auto"/>
                    <w:left w:val="none" w:sz="0" w:space="0" w:color="auto"/>
                    <w:bottom w:val="none" w:sz="0" w:space="0" w:color="auto"/>
                    <w:right w:val="none" w:sz="0" w:space="0" w:color="auto"/>
                  </w:divBdr>
                </w:div>
                <w:div w:id="987903434">
                  <w:marLeft w:val="0"/>
                  <w:marRight w:val="0"/>
                  <w:marTop w:val="0"/>
                  <w:marBottom w:val="0"/>
                  <w:divBdr>
                    <w:top w:val="none" w:sz="0" w:space="0" w:color="auto"/>
                    <w:left w:val="none" w:sz="0" w:space="0" w:color="auto"/>
                    <w:bottom w:val="none" w:sz="0" w:space="0" w:color="auto"/>
                    <w:right w:val="none" w:sz="0" w:space="0" w:color="auto"/>
                  </w:divBdr>
                </w:div>
                <w:div w:id="1000084587">
                  <w:marLeft w:val="0"/>
                  <w:marRight w:val="0"/>
                  <w:marTop w:val="0"/>
                  <w:marBottom w:val="0"/>
                  <w:divBdr>
                    <w:top w:val="none" w:sz="0" w:space="0" w:color="auto"/>
                    <w:left w:val="none" w:sz="0" w:space="0" w:color="auto"/>
                    <w:bottom w:val="none" w:sz="0" w:space="0" w:color="auto"/>
                    <w:right w:val="none" w:sz="0" w:space="0" w:color="auto"/>
                  </w:divBdr>
                </w:div>
                <w:div w:id="1019164395">
                  <w:marLeft w:val="0"/>
                  <w:marRight w:val="0"/>
                  <w:marTop w:val="0"/>
                  <w:marBottom w:val="0"/>
                  <w:divBdr>
                    <w:top w:val="none" w:sz="0" w:space="0" w:color="auto"/>
                    <w:left w:val="none" w:sz="0" w:space="0" w:color="auto"/>
                    <w:bottom w:val="none" w:sz="0" w:space="0" w:color="auto"/>
                    <w:right w:val="none" w:sz="0" w:space="0" w:color="auto"/>
                  </w:divBdr>
                </w:div>
                <w:div w:id="1024359971">
                  <w:marLeft w:val="0"/>
                  <w:marRight w:val="0"/>
                  <w:marTop w:val="0"/>
                  <w:marBottom w:val="0"/>
                  <w:divBdr>
                    <w:top w:val="none" w:sz="0" w:space="0" w:color="auto"/>
                    <w:left w:val="none" w:sz="0" w:space="0" w:color="auto"/>
                    <w:bottom w:val="none" w:sz="0" w:space="0" w:color="auto"/>
                    <w:right w:val="none" w:sz="0" w:space="0" w:color="auto"/>
                  </w:divBdr>
                </w:div>
                <w:div w:id="1092241455">
                  <w:marLeft w:val="0"/>
                  <w:marRight w:val="0"/>
                  <w:marTop w:val="0"/>
                  <w:marBottom w:val="0"/>
                  <w:divBdr>
                    <w:top w:val="none" w:sz="0" w:space="0" w:color="auto"/>
                    <w:left w:val="none" w:sz="0" w:space="0" w:color="auto"/>
                    <w:bottom w:val="none" w:sz="0" w:space="0" w:color="auto"/>
                    <w:right w:val="none" w:sz="0" w:space="0" w:color="auto"/>
                  </w:divBdr>
                </w:div>
                <w:div w:id="1096094365">
                  <w:marLeft w:val="0"/>
                  <w:marRight w:val="0"/>
                  <w:marTop w:val="0"/>
                  <w:marBottom w:val="0"/>
                  <w:divBdr>
                    <w:top w:val="none" w:sz="0" w:space="0" w:color="auto"/>
                    <w:left w:val="none" w:sz="0" w:space="0" w:color="auto"/>
                    <w:bottom w:val="none" w:sz="0" w:space="0" w:color="auto"/>
                    <w:right w:val="none" w:sz="0" w:space="0" w:color="auto"/>
                  </w:divBdr>
                </w:div>
                <w:div w:id="1136603684">
                  <w:marLeft w:val="0"/>
                  <w:marRight w:val="0"/>
                  <w:marTop w:val="0"/>
                  <w:marBottom w:val="0"/>
                  <w:divBdr>
                    <w:top w:val="none" w:sz="0" w:space="0" w:color="auto"/>
                    <w:left w:val="none" w:sz="0" w:space="0" w:color="auto"/>
                    <w:bottom w:val="none" w:sz="0" w:space="0" w:color="auto"/>
                    <w:right w:val="none" w:sz="0" w:space="0" w:color="auto"/>
                  </w:divBdr>
                </w:div>
                <w:div w:id="1150706333">
                  <w:marLeft w:val="0"/>
                  <w:marRight w:val="0"/>
                  <w:marTop w:val="0"/>
                  <w:marBottom w:val="0"/>
                  <w:divBdr>
                    <w:top w:val="none" w:sz="0" w:space="0" w:color="auto"/>
                    <w:left w:val="none" w:sz="0" w:space="0" w:color="auto"/>
                    <w:bottom w:val="none" w:sz="0" w:space="0" w:color="auto"/>
                    <w:right w:val="none" w:sz="0" w:space="0" w:color="auto"/>
                  </w:divBdr>
                </w:div>
                <w:div w:id="1186794756">
                  <w:marLeft w:val="0"/>
                  <w:marRight w:val="0"/>
                  <w:marTop w:val="0"/>
                  <w:marBottom w:val="0"/>
                  <w:divBdr>
                    <w:top w:val="none" w:sz="0" w:space="0" w:color="auto"/>
                    <w:left w:val="none" w:sz="0" w:space="0" w:color="auto"/>
                    <w:bottom w:val="none" w:sz="0" w:space="0" w:color="auto"/>
                    <w:right w:val="none" w:sz="0" w:space="0" w:color="auto"/>
                  </w:divBdr>
                </w:div>
                <w:div w:id="1195194166">
                  <w:marLeft w:val="0"/>
                  <w:marRight w:val="0"/>
                  <w:marTop w:val="0"/>
                  <w:marBottom w:val="0"/>
                  <w:divBdr>
                    <w:top w:val="none" w:sz="0" w:space="0" w:color="auto"/>
                    <w:left w:val="none" w:sz="0" w:space="0" w:color="auto"/>
                    <w:bottom w:val="none" w:sz="0" w:space="0" w:color="auto"/>
                    <w:right w:val="none" w:sz="0" w:space="0" w:color="auto"/>
                  </w:divBdr>
                </w:div>
                <w:div w:id="1224484115">
                  <w:marLeft w:val="0"/>
                  <w:marRight w:val="0"/>
                  <w:marTop w:val="0"/>
                  <w:marBottom w:val="0"/>
                  <w:divBdr>
                    <w:top w:val="none" w:sz="0" w:space="0" w:color="auto"/>
                    <w:left w:val="none" w:sz="0" w:space="0" w:color="auto"/>
                    <w:bottom w:val="none" w:sz="0" w:space="0" w:color="auto"/>
                    <w:right w:val="none" w:sz="0" w:space="0" w:color="auto"/>
                  </w:divBdr>
                </w:div>
                <w:div w:id="1233540737">
                  <w:marLeft w:val="0"/>
                  <w:marRight w:val="0"/>
                  <w:marTop w:val="0"/>
                  <w:marBottom w:val="0"/>
                  <w:divBdr>
                    <w:top w:val="none" w:sz="0" w:space="0" w:color="auto"/>
                    <w:left w:val="none" w:sz="0" w:space="0" w:color="auto"/>
                    <w:bottom w:val="none" w:sz="0" w:space="0" w:color="auto"/>
                    <w:right w:val="none" w:sz="0" w:space="0" w:color="auto"/>
                  </w:divBdr>
                </w:div>
                <w:div w:id="1238049970">
                  <w:marLeft w:val="0"/>
                  <w:marRight w:val="0"/>
                  <w:marTop w:val="0"/>
                  <w:marBottom w:val="0"/>
                  <w:divBdr>
                    <w:top w:val="none" w:sz="0" w:space="0" w:color="auto"/>
                    <w:left w:val="none" w:sz="0" w:space="0" w:color="auto"/>
                    <w:bottom w:val="none" w:sz="0" w:space="0" w:color="auto"/>
                    <w:right w:val="none" w:sz="0" w:space="0" w:color="auto"/>
                  </w:divBdr>
                </w:div>
                <w:div w:id="1253973182">
                  <w:marLeft w:val="0"/>
                  <w:marRight w:val="0"/>
                  <w:marTop w:val="0"/>
                  <w:marBottom w:val="0"/>
                  <w:divBdr>
                    <w:top w:val="none" w:sz="0" w:space="0" w:color="auto"/>
                    <w:left w:val="none" w:sz="0" w:space="0" w:color="auto"/>
                    <w:bottom w:val="none" w:sz="0" w:space="0" w:color="auto"/>
                    <w:right w:val="none" w:sz="0" w:space="0" w:color="auto"/>
                  </w:divBdr>
                </w:div>
                <w:div w:id="1255741941">
                  <w:marLeft w:val="0"/>
                  <w:marRight w:val="0"/>
                  <w:marTop w:val="0"/>
                  <w:marBottom w:val="0"/>
                  <w:divBdr>
                    <w:top w:val="none" w:sz="0" w:space="0" w:color="auto"/>
                    <w:left w:val="none" w:sz="0" w:space="0" w:color="auto"/>
                    <w:bottom w:val="none" w:sz="0" w:space="0" w:color="auto"/>
                    <w:right w:val="none" w:sz="0" w:space="0" w:color="auto"/>
                  </w:divBdr>
                </w:div>
                <w:div w:id="1273854301">
                  <w:marLeft w:val="0"/>
                  <w:marRight w:val="0"/>
                  <w:marTop w:val="0"/>
                  <w:marBottom w:val="0"/>
                  <w:divBdr>
                    <w:top w:val="none" w:sz="0" w:space="0" w:color="auto"/>
                    <w:left w:val="none" w:sz="0" w:space="0" w:color="auto"/>
                    <w:bottom w:val="none" w:sz="0" w:space="0" w:color="auto"/>
                    <w:right w:val="none" w:sz="0" w:space="0" w:color="auto"/>
                  </w:divBdr>
                </w:div>
                <w:div w:id="1289704978">
                  <w:marLeft w:val="0"/>
                  <w:marRight w:val="0"/>
                  <w:marTop w:val="0"/>
                  <w:marBottom w:val="0"/>
                  <w:divBdr>
                    <w:top w:val="none" w:sz="0" w:space="0" w:color="auto"/>
                    <w:left w:val="none" w:sz="0" w:space="0" w:color="auto"/>
                    <w:bottom w:val="none" w:sz="0" w:space="0" w:color="auto"/>
                    <w:right w:val="none" w:sz="0" w:space="0" w:color="auto"/>
                  </w:divBdr>
                </w:div>
                <w:div w:id="1308515643">
                  <w:marLeft w:val="0"/>
                  <w:marRight w:val="0"/>
                  <w:marTop w:val="0"/>
                  <w:marBottom w:val="0"/>
                  <w:divBdr>
                    <w:top w:val="none" w:sz="0" w:space="0" w:color="auto"/>
                    <w:left w:val="none" w:sz="0" w:space="0" w:color="auto"/>
                    <w:bottom w:val="none" w:sz="0" w:space="0" w:color="auto"/>
                    <w:right w:val="none" w:sz="0" w:space="0" w:color="auto"/>
                  </w:divBdr>
                </w:div>
                <w:div w:id="1311522341">
                  <w:marLeft w:val="0"/>
                  <w:marRight w:val="0"/>
                  <w:marTop w:val="0"/>
                  <w:marBottom w:val="0"/>
                  <w:divBdr>
                    <w:top w:val="none" w:sz="0" w:space="0" w:color="auto"/>
                    <w:left w:val="none" w:sz="0" w:space="0" w:color="auto"/>
                    <w:bottom w:val="none" w:sz="0" w:space="0" w:color="auto"/>
                    <w:right w:val="none" w:sz="0" w:space="0" w:color="auto"/>
                  </w:divBdr>
                </w:div>
                <w:div w:id="1333946076">
                  <w:marLeft w:val="0"/>
                  <w:marRight w:val="0"/>
                  <w:marTop w:val="0"/>
                  <w:marBottom w:val="0"/>
                  <w:divBdr>
                    <w:top w:val="none" w:sz="0" w:space="0" w:color="auto"/>
                    <w:left w:val="none" w:sz="0" w:space="0" w:color="auto"/>
                    <w:bottom w:val="none" w:sz="0" w:space="0" w:color="auto"/>
                    <w:right w:val="none" w:sz="0" w:space="0" w:color="auto"/>
                  </w:divBdr>
                </w:div>
                <w:div w:id="1359501430">
                  <w:marLeft w:val="0"/>
                  <w:marRight w:val="0"/>
                  <w:marTop w:val="0"/>
                  <w:marBottom w:val="0"/>
                  <w:divBdr>
                    <w:top w:val="none" w:sz="0" w:space="0" w:color="auto"/>
                    <w:left w:val="none" w:sz="0" w:space="0" w:color="auto"/>
                    <w:bottom w:val="none" w:sz="0" w:space="0" w:color="auto"/>
                    <w:right w:val="none" w:sz="0" w:space="0" w:color="auto"/>
                  </w:divBdr>
                </w:div>
                <w:div w:id="1364401279">
                  <w:marLeft w:val="0"/>
                  <w:marRight w:val="0"/>
                  <w:marTop w:val="0"/>
                  <w:marBottom w:val="0"/>
                  <w:divBdr>
                    <w:top w:val="none" w:sz="0" w:space="0" w:color="auto"/>
                    <w:left w:val="none" w:sz="0" w:space="0" w:color="auto"/>
                    <w:bottom w:val="none" w:sz="0" w:space="0" w:color="auto"/>
                    <w:right w:val="none" w:sz="0" w:space="0" w:color="auto"/>
                  </w:divBdr>
                </w:div>
                <w:div w:id="1366557977">
                  <w:marLeft w:val="0"/>
                  <w:marRight w:val="0"/>
                  <w:marTop w:val="0"/>
                  <w:marBottom w:val="0"/>
                  <w:divBdr>
                    <w:top w:val="none" w:sz="0" w:space="0" w:color="auto"/>
                    <w:left w:val="none" w:sz="0" w:space="0" w:color="auto"/>
                    <w:bottom w:val="none" w:sz="0" w:space="0" w:color="auto"/>
                    <w:right w:val="none" w:sz="0" w:space="0" w:color="auto"/>
                  </w:divBdr>
                </w:div>
                <w:div w:id="1374579397">
                  <w:marLeft w:val="0"/>
                  <w:marRight w:val="0"/>
                  <w:marTop w:val="0"/>
                  <w:marBottom w:val="0"/>
                  <w:divBdr>
                    <w:top w:val="none" w:sz="0" w:space="0" w:color="auto"/>
                    <w:left w:val="none" w:sz="0" w:space="0" w:color="auto"/>
                    <w:bottom w:val="none" w:sz="0" w:space="0" w:color="auto"/>
                    <w:right w:val="none" w:sz="0" w:space="0" w:color="auto"/>
                  </w:divBdr>
                </w:div>
                <w:div w:id="1443842335">
                  <w:marLeft w:val="0"/>
                  <w:marRight w:val="0"/>
                  <w:marTop w:val="0"/>
                  <w:marBottom w:val="0"/>
                  <w:divBdr>
                    <w:top w:val="none" w:sz="0" w:space="0" w:color="auto"/>
                    <w:left w:val="none" w:sz="0" w:space="0" w:color="auto"/>
                    <w:bottom w:val="none" w:sz="0" w:space="0" w:color="auto"/>
                    <w:right w:val="none" w:sz="0" w:space="0" w:color="auto"/>
                  </w:divBdr>
                </w:div>
                <w:div w:id="1461260730">
                  <w:marLeft w:val="0"/>
                  <w:marRight w:val="0"/>
                  <w:marTop w:val="0"/>
                  <w:marBottom w:val="0"/>
                  <w:divBdr>
                    <w:top w:val="none" w:sz="0" w:space="0" w:color="auto"/>
                    <w:left w:val="none" w:sz="0" w:space="0" w:color="auto"/>
                    <w:bottom w:val="none" w:sz="0" w:space="0" w:color="auto"/>
                    <w:right w:val="none" w:sz="0" w:space="0" w:color="auto"/>
                  </w:divBdr>
                </w:div>
                <w:div w:id="1526290593">
                  <w:marLeft w:val="0"/>
                  <w:marRight w:val="0"/>
                  <w:marTop w:val="0"/>
                  <w:marBottom w:val="0"/>
                  <w:divBdr>
                    <w:top w:val="none" w:sz="0" w:space="0" w:color="auto"/>
                    <w:left w:val="none" w:sz="0" w:space="0" w:color="auto"/>
                    <w:bottom w:val="none" w:sz="0" w:space="0" w:color="auto"/>
                    <w:right w:val="none" w:sz="0" w:space="0" w:color="auto"/>
                  </w:divBdr>
                </w:div>
                <w:div w:id="1569653048">
                  <w:marLeft w:val="0"/>
                  <w:marRight w:val="0"/>
                  <w:marTop w:val="0"/>
                  <w:marBottom w:val="0"/>
                  <w:divBdr>
                    <w:top w:val="none" w:sz="0" w:space="0" w:color="auto"/>
                    <w:left w:val="none" w:sz="0" w:space="0" w:color="auto"/>
                    <w:bottom w:val="none" w:sz="0" w:space="0" w:color="auto"/>
                    <w:right w:val="none" w:sz="0" w:space="0" w:color="auto"/>
                  </w:divBdr>
                </w:div>
                <w:div w:id="1570723223">
                  <w:marLeft w:val="0"/>
                  <w:marRight w:val="0"/>
                  <w:marTop w:val="0"/>
                  <w:marBottom w:val="0"/>
                  <w:divBdr>
                    <w:top w:val="none" w:sz="0" w:space="0" w:color="auto"/>
                    <w:left w:val="none" w:sz="0" w:space="0" w:color="auto"/>
                    <w:bottom w:val="none" w:sz="0" w:space="0" w:color="auto"/>
                    <w:right w:val="none" w:sz="0" w:space="0" w:color="auto"/>
                  </w:divBdr>
                </w:div>
                <w:div w:id="1604193729">
                  <w:marLeft w:val="0"/>
                  <w:marRight w:val="0"/>
                  <w:marTop w:val="0"/>
                  <w:marBottom w:val="0"/>
                  <w:divBdr>
                    <w:top w:val="none" w:sz="0" w:space="0" w:color="auto"/>
                    <w:left w:val="none" w:sz="0" w:space="0" w:color="auto"/>
                    <w:bottom w:val="none" w:sz="0" w:space="0" w:color="auto"/>
                    <w:right w:val="none" w:sz="0" w:space="0" w:color="auto"/>
                  </w:divBdr>
                </w:div>
                <w:div w:id="1604802046">
                  <w:marLeft w:val="0"/>
                  <w:marRight w:val="0"/>
                  <w:marTop w:val="0"/>
                  <w:marBottom w:val="0"/>
                  <w:divBdr>
                    <w:top w:val="none" w:sz="0" w:space="0" w:color="auto"/>
                    <w:left w:val="none" w:sz="0" w:space="0" w:color="auto"/>
                    <w:bottom w:val="none" w:sz="0" w:space="0" w:color="auto"/>
                    <w:right w:val="none" w:sz="0" w:space="0" w:color="auto"/>
                  </w:divBdr>
                </w:div>
                <w:div w:id="1605266310">
                  <w:marLeft w:val="0"/>
                  <w:marRight w:val="0"/>
                  <w:marTop w:val="0"/>
                  <w:marBottom w:val="0"/>
                  <w:divBdr>
                    <w:top w:val="none" w:sz="0" w:space="0" w:color="auto"/>
                    <w:left w:val="none" w:sz="0" w:space="0" w:color="auto"/>
                    <w:bottom w:val="none" w:sz="0" w:space="0" w:color="auto"/>
                    <w:right w:val="none" w:sz="0" w:space="0" w:color="auto"/>
                  </w:divBdr>
                </w:div>
                <w:div w:id="1633443891">
                  <w:marLeft w:val="0"/>
                  <w:marRight w:val="0"/>
                  <w:marTop w:val="0"/>
                  <w:marBottom w:val="0"/>
                  <w:divBdr>
                    <w:top w:val="none" w:sz="0" w:space="0" w:color="auto"/>
                    <w:left w:val="none" w:sz="0" w:space="0" w:color="auto"/>
                    <w:bottom w:val="none" w:sz="0" w:space="0" w:color="auto"/>
                    <w:right w:val="none" w:sz="0" w:space="0" w:color="auto"/>
                  </w:divBdr>
                </w:div>
                <w:div w:id="1671566897">
                  <w:marLeft w:val="0"/>
                  <w:marRight w:val="0"/>
                  <w:marTop w:val="0"/>
                  <w:marBottom w:val="0"/>
                  <w:divBdr>
                    <w:top w:val="none" w:sz="0" w:space="0" w:color="auto"/>
                    <w:left w:val="none" w:sz="0" w:space="0" w:color="auto"/>
                    <w:bottom w:val="none" w:sz="0" w:space="0" w:color="auto"/>
                    <w:right w:val="none" w:sz="0" w:space="0" w:color="auto"/>
                  </w:divBdr>
                </w:div>
                <w:div w:id="1745028287">
                  <w:marLeft w:val="0"/>
                  <w:marRight w:val="0"/>
                  <w:marTop w:val="0"/>
                  <w:marBottom w:val="0"/>
                  <w:divBdr>
                    <w:top w:val="none" w:sz="0" w:space="0" w:color="auto"/>
                    <w:left w:val="none" w:sz="0" w:space="0" w:color="auto"/>
                    <w:bottom w:val="none" w:sz="0" w:space="0" w:color="auto"/>
                    <w:right w:val="none" w:sz="0" w:space="0" w:color="auto"/>
                  </w:divBdr>
                </w:div>
                <w:div w:id="1747071708">
                  <w:marLeft w:val="0"/>
                  <w:marRight w:val="0"/>
                  <w:marTop w:val="0"/>
                  <w:marBottom w:val="0"/>
                  <w:divBdr>
                    <w:top w:val="none" w:sz="0" w:space="0" w:color="auto"/>
                    <w:left w:val="none" w:sz="0" w:space="0" w:color="auto"/>
                    <w:bottom w:val="none" w:sz="0" w:space="0" w:color="auto"/>
                    <w:right w:val="none" w:sz="0" w:space="0" w:color="auto"/>
                  </w:divBdr>
                </w:div>
                <w:div w:id="1814367295">
                  <w:marLeft w:val="0"/>
                  <w:marRight w:val="0"/>
                  <w:marTop w:val="0"/>
                  <w:marBottom w:val="0"/>
                  <w:divBdr>
                    <w:top w:val="none" w:sz="0" w:space="0" w:color="auto"/>
                    <w:left w:val="none" w:sz="0" w:space="0" w:color="auto"/>
                    <w:bottom w:val="none" w:sz="0" w:space="0" w:color="auto"/>
                    <w:right w:val="none" w:sz="0" w:space="0" w:color="auto"/>
                  </w:divBdr>
                </w:div>
                <w:div w:id="1815951996">
                  <w:marLeft w:val="0"/>
                  <w:marRight w:val="0"/>
                  <w:marTop w:val="0"/>
                  <w:marBottom w:val="0"/>
                  <w:divBdr>
                    <w:top w:val="none" w:sz="0" w:space="0" w:color="auto"/>
                    <w:left w:val="none" w:sz="0" w:space="0" w:color="auto"/>
                    <w:bottom w:val="none" w:sz="0" w:space="0" w:color="auto"/>
                    <w:right w:val="none" w:sz="0" w:space="0" w:color="auto"/>
                  </w:divBdr>
                </w:div>
                <w:div w:id="1870531440">
                  <w:marLeft w:val="0"/>
                  <w:marRight w:val="0"/>
                  <w:marTop w:val="0"/>
                  <w:marBottom w:val="0"/>
                  <w:divBdr>
                    <w:top w:val="none" w:sz="0" w:space="0" w:color="auto"/>
                    <w:left w:val="none" w:sz="0" w:space="0" w:color="auto"/>
                    <w:bottom w:val="none" w:sz="0" w:space="0" w:color="auto"/>
                    <w:right w:val="none" w:sz="0" w:space="0" w:color="auto"/>
                  </w:divBdr>
                </w:div>
                <w:div w:id="1882202861">
                  <w:marLeft w:val="0"/>
                  <w:marRight w:val="0"/>
                  <w:marTop w:val="0"/>
                  <w:marBottom w:val="0"/>
                  <w:divBdr>
                    <w:top w:val="none" w:sz="0" w:space="0" w:color="auto"/>
                    <w:left w:val="none" w:sz="0" w:space="0" w:color="auto"/>
                    <w:bottom w:val="none" w:sz="0" w:space="0" w:color="auto"/>
                    <w:right w:val="none" w:sz="0" w:space="0" w:color="auto"/>
                  </w:divBdr>
                </w:div>
                <w:div w:id="1897429736">
                  <w:marLeft w:val="0"/>
                  <w:marRight w:val="0"/>
                  <w:marTop w:val="0"/>
                  <w:marBottom w:val="0"/>
                  <w:divBdr>
                    <w:top w:val="none" w:sz="0" w:space="0" w:color="auto"/>
                    <w:left w:val="none" w:sz="0" w:space="0" w:color="auto"/>
                    <w:bottom w:val="none" w:sz="0" w:space="0" w:color="auto"/>
                    <w:right w:val="none" w:sz="0" w:space="0" w:color="auto"/>
                  </w:divBdr>
                </w:div>
                <w:div w:id="1913927319">
                  <w:marLeft w:val="0"/>
                  <w:marRight w:val="0"/>
                  <w:marTop w:val="0"/>
                  <w:marBottom w:val="0"/>
                  <w:divBdr>
                    <w:top w:val="none" w:sz="0" w:space="0" w:color="auto"/>
                    <w:left w:val="none" w:sz="0" w:space="0" w:color="auto"/>
                    <w:bottom w:val="none" w:sz="0" w:space="0" w:color="auto"/>
                    <w:right w:val="none" w:sz="0" w:space="0" w:color="auto"/>
                  </w:divBdr>
                </w:div>
                <w:div w:id="1943803219">
                  <w:marLeft w:val="0"/>
                  <w:marRight w:val="0"/>
                  <w:marTop w:val="0"/>
                  <w:marBottom w:val="0"/>
                  <w:divBdr>
                    <w:top w:val="none" w:sz="0" w:space="0" w:color="auto"/>
                    <w:left w:val="none" w:sz="0" w:space="0" w:color="auto"/>
                    <w:bottom w:val="none" w:sz="0" w:space="0" w:color="auto"/>
                    <w:right w:val="none" w:sz="0" w:space="0" w:color="auto"/>
                  </w:divBdr>
                </w:div>
                <w:div w:id="1954507546">
                  <w:marLeft w:val="0"/>
                  <w:marRight w:val="0"/>
                  <w:marTop w:val="0"/>
                  <w:marBottom w:val="0"/>
                  <w:divBdr>
                    <w:top w:val="none" w:sz="0" w:space="0" w:color="auto"/>
                    <w:left w:val="none" w:sz="0" w:space="0" w:color="auto"/>
                    <w:bottom w:val="none" w:sz="0" w:space="0" w:color="auto"/>
                    <w:right w:val="none" w:sz="0" w:space="0" w:color="auto"/>
                  </w:divBdr>
                </w:div>
                <w:div w:id="1959484962">
                  <w:marLeft w:val="0"/>
                  <w:marRight w:val="0"/>
                  <w:marTop w:val="0"/>
                  <w:marBottom w:val="0"/>
                  <w:divBdr>
                    <w:top w:val="none" w:sz="0" w:space="0" w:color="auto"/>
                    <w:left w:val="none" w:sz="0" w:space="0" w:color="auto"/>
                    <w:bottom w:val="none" w:sz="0" w:space="0" w:color="auto"/>
                    <w:right w:val="none" w:sz="0" w:space="0" w:color="auto"/>
                  </w:divBdr>
                </w:div>
                <w:div w:id="1983382038">
                  <w:marLeft w:val="0"/>
                  <w:marRight w:val="0"/>
                  <w:marTop w:val="0"/>
                  <w:marBottom w:val="0"/>
                  <w:divBdr>
                    <w:top w:val="none" w:sz="0" w:space="0" w:color="auto"/>
                    <w:left w:val="none" w:sz="0" w:space="0" w:color="auto"/>
                    <w:bottom w:val="none" w:sz="0" w:space="0" w:color="auto"/>
                    <w:right w:val="none" w:sz="0" w:space="0" w:color="auto"/>
                  </w:divBdr>
                </w:div>
                <w:div w:id="1988044196">
                  <w:marLeft w:val="0"/>
                  <w:marRight w:val="0"/>
                  <w:marTop w:val="0"/>
                  <w:marBottom w:val="0"/>
                  <w:divBdr>
                    <w:top w:val="none" w:sz="0" w:space="0" w:color="auto"/>
                    <w:left w:val="none" w:sz="0" w:space="0" w:color="auto"/>
                    <w:bottom w:val="none" w:sz="0" w:space="0" w:color="auto"/>
                    <w:right w:val="none" w:sz="0" w:space="0" w:color="auto"/>
                  </w:divBdr>
                </w:div>
                <w:div w:id="1993825670">
                  <w:marLeft w:val="0"/>
                  <w:marRight w:val="0"/>
                  <w:marTop w:val="0"/>
                  <w:marBottom w:val="0"/>
                  <w:divBdr>
                    <w:top w:val="none" w:sz="0" w:space="0" w:color="auto"/>
                    <w:left w:val="none" w:sz="0" w:space="0" w:color="auto"/>
                    <w:bottom w:val="none" w:sz="0" w:space="0" w:color="auto"/>
                    <w:right w:val="none" w:sz="0" w:space="0" w:color="auto"/>
                  </w:divBdr>
                </w:div>
                <w:div w:id="2045474137">
                  <w:marLeft w:val="0"/>
                  <w:marRight w:val="0"/>
                  <w:marTop w:val="0"/>
                  <w:marBottom w:val="0"/>
                  <w:divBdr>
                    <w:top w:val="none" w:sz="0" w:space="0" w:color="auto"/>
                    <w:left w:val="none" w:sz="0" w:space="0" w:color="auto"/>
                    <w:bottom w:val="none" w:sz="0" w:space="0" w:color="auto"/>
                    <w:right w:val="none" w:sz="0" w:space="0" w:color="auto"/>
                  </w:divBdr>
                </w:div>
                <w:div w:id="2084140962">
                  <w:marLeft w:val="0"/>
                  <w:marRight w:val="0"/>
                  <w:marTop w:val="0"/>
                  <w:marBottom w:val="0"/>
                  <w:divBdr>
                    <w:top w:val="none" w:sz="0" w:space="0" w:color="auto"/>
                    <w:left w:val="none" w:sz="0" w:space="0" w:color="auto"/>
                    <w:bottom w:val="none" w:sz="0" w:space="0" w:color="auto"/>
                    <w:right w:val="none" w:sz="0" w:space="0" w:color="auto"/>
                  </w:divBdr>
                </w:div>
                <w:div w:id="2087149959">
                  <w:marLeft w:val="0"/>
                  <w:marRight w:val="0"/>
                  <w:marTop w:val="0"/>
                  <w:marBottom w:val="0"/>
                  <w:divBdr>
                    <w:top w:val="none" w:sz="0" w:space="0" w:color="auto"/>
                    <w:left w:val="none" w:sz="0" w:space="0" w:color="auto"/>
                    <w:bottom w:val="none" w:sz="0" w:space="0" w:color="auto"/>
                    <w:right w:val="none" w:sz="0" w:space="0" w:color="auto"/>
                  </w:divBdr>
                </w:div>
                <w:div w:id="2112045040">
                  <w:marLeft w:val="0"/>
                  <w:marRight w:val="0"/>
                  <w:marTop w:val="0"/>
                  <w:marBottom w:val="0"/>
                  <w:divBdr>
                    <w:top w:val="none" w:sz="0" w:space="0" w:color="auto"/>
                    <w:left w:val="none" w:sz="0" w:space="0" w:color="auto"/>
                    <w:bottom w:val="none" w:sz="0" w:space="0" w:color="auto"/>
                    <w:right w:val="none" w:sz="0" w:space="0" w:color="auto"/>
                  </w:divBdr>
                </w:div>
                <w:div w:id="2130317256">
                  <w:marLeft w:val="0"/>
                  <w:marRight w:val="0"/>
                  <w:marTop w:val="0"/>
                  <w:marBottom w:val="0"/>
                  <w:divBdr>
                    <w:top w:val="none" w:sz="0" w:space="0" w:color="auto"/>
                    <w:left w:val="none" w:sz="0" w:space="0" w:color="auto"/>
                    <w:bottom w:val="none" w:sz="0" w:space="0" w:color="auto"/>
                    <w:right w:val="none" w:sz="0" w:space="0" w:color="auto"/>
                  </w:divBdr>
                </w:div>
                <w:div w:id="21451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38126">
          <w:marLeft w:val="0"/>
          <w:marRight w:val="0"/>
          <w:marTop w:val="0"/>
          <w:marBottom w:val="0"/>
          <w:divBdr>
            <w:top w:val="none" w:sz="0" w:space="0" w:color="auto"/>
            <w:left w:val="none" w:sz="0" w:space="0" w:color="auto"/>
            <w:bottom w:val="none" w:sz="0" w:space="0" w:color="auto"/>
            <w:right w:val="none" w:sz="0" w:space="0" w:color="auto"/>
          </w:divBdr>
        </w:div>
        <w:div w:id="616060069">
          <w:marLeft w:val="0"/>
          <w:marRight w:val="0"/>
          <w:marTop w:val="0"/>
          <w:marBottom w:val="0"/>
          <w:divBdr>
            <w:top w:val="none" w:sz="0" w:space="0" w:color="auto"/>
            <w:left w:val="none" w:sz="0" w:space="0" w:color="auto"/>
            <w:bottom w:val="none" w:sz="0" w:space="0" w:color="auto"/>
            <w:right w:val="none" w:sz="0" w:space="0" w:color="auto"/>
          </w:divBdr>
        </w:div>
        <w:div w:id="628903294">
          <w:marLeft w:val="0"/>
          <w:marRight w:val="0"/>
          <w:marTop w:val="0"/>
          <w:marBottom w:val="0"/>
          <w:divBdr>
            <w:top w:val="none" w:sz="0" w:space="0" w:color="auto"/>
            <w:left w:val="none" w:sz="0" w:space="0" w:color="auto"/>
            <w:bottom w:val="none" w:sz="0" w:space="0" w:color="auto"/>
            <w:right w:val="none" w:sz="0" w:space="0" w:color="auto"/>
          </w:divBdr>
          <w:divsChild>
            <w:div w:id="153689424">
              <w:marLeft w:val="0"/>
              <w:marRight w:val="0"/>
              <w:marTop w:val="0"/>
              <w:marBottom w:val="0"/>
              <w:divBdr>
                <w:top w:val="none" w:sz="0" w:space="0" w:color="auto"/>
                <w:left w:val="none" w:sz="0" w:space="0" w:color="auto"/>
                <w:bottom w:val="none" w:sz="0" w:space="0" w:color="auto"/>
                <w:right w:val="none" w:sz="0" w:space="0" w:color="auto"/>
              </w:divBdr>
              <w:divsChild>
                <w:div w:id="9643030">
                  <w:marLeft w:val="0"/>
                  <w:marRight w:val="0"/>
                  <w:marTop w:val="0"/>
                  <w:marBottom w:val="0"/>
                  <w:divBdr>
                    <w:top w:val="none" w:sz="0" w:space="0" w:color="auto"/>
                    <w:left w:val="none" w:sz="0" w:space="0" w:color="auto"/>
                    <w:bottom w:val="none" w:sz="0" w:space="0" w:color="auto"/>
                    <w:right w:val="none" w:sz="0" w:space="0" w:color="auto"/>
                  </w:divBdr>
                </w:div>
                <w:div w:id="19598088">
                  <w:marLeft w:val="0"/>
                  <w:marRight w:val="0"/>
                  <w:marTop w:val="0"/>
                  <w:marBottom w:val="0"/>
                  <w:divBdr>
                    <w:top w:val="none" w:sz="0" w:space="0" w:color="auto"/>
                    <w:left w:val="none" w:sz="0" w:space="0" w:color="auto"/>
                    <w:bottom w:val="none" w:sz="0" w:space="0" w:color="auto"/>
                    <w:right w:val="none" w:sz="0" w:space="0" w:color="auto"/>
                  </w:divBdr>
                </w:div>
                <w:div w:id="44061583">
                  <w:marLeft w:val="0"/>
                  <w:marRight w:val="0"/>
                  <w:marTop w:val="0"/>
                  <w:marBottom w:val="0"/>
                  <w:divBdr>
                    <w:top w:val="none" w:sz="0" w:space="0" w:color="auto"/>
                    <w:left w:val="none" w:sz="0" w:space="0" w:color="auto"/>
                    <w:bottom w:val="none" w:sz="0" w:space="0" w:color="auto"/>
                    <w:right w:val="none" w:sz="0" w:space="0" w:color="auto"/>
                  </w:divBdr>
                </w:div>
                <w:div w:id="44107510">
                  <w:marLeft w:val="0"/>
                  <w:marRight w:val="0"/>
                  <w:marTop w:val="0"/>
                  <w:marBottom w:val="0"/>
                  <w:divBdr>
                    <w:top w:val="none" w:sz="0" w:space="0" w:color="auto"/>
                    <w:left w:val="none" w:sz="0" w:space="0" w:color="auto"/>
                    <w:bottom w:val="none" w:sz="0" w:space="0" w:color="auto"/>
                    <w:right w:val="none" w:sz="0" w:space="0" w:color="auto"/>
                  </w:divBdr>
                </w:div>
                <w:div w:id="48119487">
                  <w:marLeft w:val="0"/>
                  <w:marRight w:val="0"/>
                  <w:marTop w:val="0"/>
                  <w:marBottom w:val="0"/>
                  <w:divBdr>
                    <w:top w:val="none" w:sz="0" w:space="0" w:color="auto"/>
                    <w:left w:val="none" w:sz="0" w:space="0" w:color="auto"/>
                    <w:bottom w:val="none" w:sz="0" w:space="0" w:color="auto"/>
                    <w:right w:val="none" w:sz="0" w:space="0" w:color="auto"/>
                  </w:divBdr>
                </w:div>
                <w:div w:id="66924353">
                  <w:marLeft w:val="0"/>
                  <w:marRight w:val="0"/>
                  <w:marTop w:val="0"/>
                  <w:marBottom w:val="0"/>
                  <w:divBdr>
                    <w:top w:val="none" w:sz="0" w:space="0" w:color="auto"/>
                    <w:left w:val="none" w:sz="0" w:space="0" w:color="auto"/>
                    <w:bottom w:val="none" w:sz="0" w:space="0" w:color="auto"/>
                    <w:right w:val="none" w:sz="0" w:space="0" w:color="auto"/>
                  </w:divBdr>
                </w:div>
                <w:div w:id="71437713">
                  <w:marLeft w:val="0"/>
                  <w:marRight w:val="0"/>
                  <w:marTop w:val="0"/>
                  <w:marBottom w:val="0"/>
                  <w:divBdr>
                    <w:top w:val="none" w:sz="0" w:space="0" w:color="auto"/>
                    <w:left w:val="none" w:sz="0" w:space="0" w:color="auto"/>
                    <w:bottom w:val="none" w:sz="0" w:space="0" w:color="auto"/>
                    <w:right w:val="none" w:sz="0" w:space="0" w:color="auto"/>
                  </w:divBdr>
                </w:div>
                <w:div w:id="78867723">
                  <w:marLeft w:val="0"/>
                  <w:marRight w:val="0"/>
                  <w:marTop w:val="0"/>
                  <w:marBottom w:val="0"/>
                  <w:divBdr>
                    <w:top w:val="none" w:sz="0" w:space="0" w:color="auto"/>
                    <w:left w:val="none" w:sz="0" w:space="0" w:color="auto"/>
                    <w:bottom w:val="none" w:sz="0" w:space="0" w:color="auto"/>
                    <w:right w:val="none" w:sz="0" w:space="0" w:color="auto"/>
                  </w:divBdr>
                </w:div>
                <w:div w:id="81606515">
                  <w:marLeft w:val="0"/>
                  <w:marRight w:val="0"/>
                  <w:marTop w:val="0"/>
                  <w:marBottom w:val="0"/>
                  <w:divBdr>
                    <w:top w:val="none" w:sz="0" w:space="0" w:color="auto"/>
                    <w:left w:val="none" w:sz="0" w:space="0" w:color="auto"/>
                    <w:bottom w:val="none" w:sz="0" w:space="0" w:color="auto"/>
                    <w:right w:val="none" w:sz="0" w:space="0" w:color="auto"/>
                  </w:divBdr>
                </w:div>
                <w:div w:id="84109442">
                  <w:marLeft w:val="0"/>
                  <w:marRight w:val="0"/>
                  <w:marTop w:val="0"/>
                  <w:marBottom w:val="0"/>
                  <w:divBdr>
                    <w:top w:val="none" w:sz="0" w:space="0" w:color="auto"/>
                    <w:left w:val="none" w:sz="0" w:space="0" w:color="auto"/>
                    <w:bottom w:val="none" w:sz="0" w:space="0" w:color="auto"/>
                    <w:right w:val="none" w:sz="0" w:space="0" w:color="auto"/>
                  </w:divBdr>
                </w:div>
                <w:div w:id="137723205">
                  <w:marLeft w:val="0"/>
                  <w:marRight w:val="0"/>
                  <w:marTop w:val="0"/>
                  <w:marBottom w:val="0"/>
                  <w:divBdr>
                    <w:top w:val="none" w:sz="0" w:space="0" w:color="auto"/>
                    <w:left w:val="none" w:sz="0" w:space="0" w:color="auto"/>
                    <w:bottom w:val="none" w:sz="0" w:space="0" w:color="auto"/>
                    <w:right w:val="none" w:sz="0" w:space="0" w:color="auto"/>
                  </w:divBdr>
                </w:div>
                <w:div w:id="138956945">
                  <w:marLeft w:val="0"/>
                  <w:marRight w:val="0"/>
                  <w:marTop w:val="0"/>
                  <w:marBottom w:val="0"/>
                  <w:divBdr>
                    <w:top w:val="none" w:sz="0" w:space="0" w:color="auto"/>
                    <w:left w:val="none" w:sz="0" w:space="0" w:color="auto"/>
                    <w:bottom w:val="none" w:sz="0" w:space="0" w:color="auto"/>
                    <w:right w:val="none" w:sz="0" w:space="0" w:color="auto"/>
                  </w:divBdr>
                </w:div>
                <w:div w:id="177082595">
                  <w:marLeft w:val="0"/>
                  <w:marRight w:val="0"/>
                  <w:marTop w:val="0"/>
                  <w:marBottom w:val="0"/>
                  <w:divBdr>
                    <w:top w:val="none" w:sz="0" w:space="0" w:color="auto"/>
                    <w:left w:val="none" w:sz="0" w:space="0" w:color="auto"/>
                    <w:bottom w:val="none" w:sz="0" w:space="0" w:color="auto"/>
                    <w:right w:val="none" w:sz="0" w:space="0" w:color="auto"/>
                  </w:divBdr>
                </w:div>
                <w:div w:id="183711875">
                  <w:marLeft w:val="0"/>
                  <w:marRight w:val="0"/>
                  <w:marTop w:val="0"/>
                  <w:marBottom w:val="0"/>
                  <w:divBdr>
                    <w:top w:val="none" w:sz="0" w:space="0" w:color="auto"/>
                    <w:left w:val="none" w:sz="0" w:space="0" w:color="auto"/>
                    <w:bottom w:val="none" w:sz="0" w:space="0" w:color="auto"/>
                    <w:right w:val="none" w:sz="0" w:space="0" w:color="auto"/>
                  </w:divBdr>
                </w:div>
                <w:div w:id="189995010">
                  <w:marLeft w:val="0"/>
                  <w:marRight w:val="0"/>
                  <w:marTop w:val="0"/>
                  <w:marBottom w:val="0"/>
                  <w:divBdr>
                    <w:top w:val="none" w:sz="0" w:space="0" w:color="auto"/>
                    <w:left w:val="none" w:sz="0" w:space="0" w:color="auto"/>
                    <w:bottom w:val="none" w:sz="0" w:space="0" w:color="auto"/>
                    <w:right w:val="none" w:sz="0" w:space="0" w:color="auto"/>
                  </w:divBdr>
                </w:div>
                <w:div w:id="191965753">
                  <w:marLeft w:val="0"/>
                  <w:marRight w:val="0"/>
                  <w:marTop w:val="0"/>
                  <w:marBottom w:val="0"/>
                  <w:divBdr>
                    <w:top w:val="none" w:sz="0" w:space="0" w:color="auto"/>
                    <w:left w:val="none" w:sz="0" w:space="0" w:color="auto"/>
                    <w:bottom w:val="none" w:sz="0" w:space="0" w:color="auto"/>
                    <w:right w:val="none" w:sz="0" w:space="0" w:color="auto"/>
                  </w:divBdr>
                </w:div>
                <w:div w:id="194003128">
                  <w:marLeft w:val="0"/>
                  <w:marRight w:val="0"/>
                  <w:marTop w:val="0"/>
                  <w:marBottom w:val="0"/>
                  <w:divBdr>
                    <w:top w:val="none" w:sz="0" w:space="0" w:color="auto"/>
                    <w:left w:val="none" w:sz="0" w:space="0" w:color="auto"/>
                    <w:bottom w:val="none" w:sz="0" w:space="0" w:color="auto"/>
                    <w:right w:val="none" w:sz="0" w:space="0" w:color="auto"/>
                  </w:divBdr>
                </w:div>
                <w:div w:id="217011828">
                  <w:marLeft w:val="0"/>
                  <w:marRight w:val="0"/>
                  <w:marTop w:val="0"/>
                  <w:marBottom w:val="0"/>
                  <w:divBdr>
                    <w:top w:val="none" w:sz="0" w:space="0" w:color="auto"/>
                    <w:left w:val="none" w:sz="0" w:space="0" w:color="auto"/>
                    <w:bottom w:val="none" w:sz="0" w:space="0" w:color="auto"/>
                    <w:right w:val="none" w:sz="0" w:space="0" w:color="auto"/>
                  </w:divBdr>
                </w:div>
                <w:div w:id="241524129">
                  <w:marLeft w:val="0"/>
                  <w:marRight w:val="0"/>
                  <w:marTop w:val="0"/>
                  <w:marBottom w:val="0"/>
                  <w:divBdr>
                    <w:top w:val="none" w:sz="0" w:space="0" w:color="auto"/>
                    <w:left w:val="none" w:sz="0" w:space="0" w:color="auto"/>
                    <w:bottom w:val="none" w:sz="0" w:space="0" w:color="auto"/>
                    <w:right w:val="none" w:sz="0" w:space="0" w:color="auto"/>
                  </w:divBdr>
                </w:div>
                <w:div w:id="283731171">
                  <w:marLeft w:val="0"/>
                  <w:marRight w:val="0"/>
                  <w:marTop w:val="0"/>
                  <w:marBottom w:val="0"/>
                  <w:divBdr>
                    <w:top w:val="none" w:sz="0" w:space="0" w:color="auto"/>
                    <w:left w:val="none" w:sz="0" w:space="0" w:color="auto"/>
                    <w:bottom w:val="none" w:sz="0" w:space="0" w:color="auto"/>
                    <w:right w:val="none" w:sz="0" w:space="0" w:color="auto"/>
                  </w:divBdr>
                </w:div>
                <w:div w:id="299920007">
                  <w:marLeft w:val="0"/>
                  <w:marRight w:val="0"/>
                  <w:marTop w:val="0"/>
                  <w:marBottom w:val="0"/>
                  <w:divBdr>
                    <w:top w:val="none" w:sz="0" w:space="0" w:color="auto"/>
                    <w:left w:val="none" w:sz="0" w:space="0" w:color="auto"/>
                    <w:bottom w:val="none" w:sz="0" w:space="0" w:color="auto"/>
                    <w:right w:val="none" w:sz="0" w:space="0" w:color="auto"/>
                  </w:divBdr>
                </w:div>
                <w:div w:id="307323416">
                  <w:marLeft w:val="0"/>
                  <w:marRight w:val="0"/>
                  <w:marTop w:val="0"/>
                  <w:marBottom w:val="0"/>
                  <w:divBdr>
                    <w:top w:val="none" w:sz="0" w:space="0" w:color="auto"/>
                    <w:left w:val="none" w:sz="0" w:space="0" w:color="auto"/>
                    <w:bottom w:val="none" w:sz="0" w:space="0" w:color="auto"/>
                    <w:right w:val="none" w:sz="0" w:space="0" w:color="auto"/>
                  </w:divBdr>
                </w:div>
                <w:div w:id="338388306">
                  <w:marLeft w:val="0"/>
                  <w:marRight w:val="0"/>
                  <w:marTop w:val="0"/>
                  <w:marBottom w:val="0"/>
                  <w:divBdr>
                    <w:top w:val="none" w:sz="0" w:space="0" w:color="auto"/>
                    <w:left w:val="none" w:sz="0" w:space="0" w:color="auto"/>
                    <w:bottom w:val="none" w:sz="0" w:space="0" w:color="auto"/>
                    <w:right w:val="none" w:sz="0" w:space="0" w:color="auto"/>
                  </w:divBdr>
                </w:div>
                <w:div w:id="341978794">
                  <w:marLeft w:val="0"/>
                  <w:marRight w:val="0"/>
                  <w:marTop w:val="0"/>
                  <w:marBottom w:val="0"/>
                  <w:divBdr>
                    <w:top w:val="none" w:sz="0" w:space="0" w:color="auto"/>
                    <w:left w:val="none" w:sz="0" w:space="0" w:color="auto"/>
                    <w:bottom w:val="none" w:sz="0" w:space="0" w:color="auto"/>
                    <w:right w:val="none" w:sz="0" w:space="0" w:color="auto"/>
                  </w:divBdr>
                </w:div>
                <w:div w:id="361832700">
                  <w:marLeft w:val="0"/>
                  <w:marRight w:val="0"/>
                  <w:marTop w:val="0"/>
                  <w:marBottom w:val="0"/>
                  <w:divBdr>
                    <w:top w:val="none" w:sz="0" w:space="0" w:color="auto"/>
                    <w:left w:val="none" w:sz="0" w:space="0" w:color="auto"/>
                    <w:bottom w:val="none" w:sz="0" w:space="0" w:color="auto"/>
                    <w:right w:val="none" w:sz="0" w:space="0" w:color="auto"/>
                  </w:divBdr>
                </w:div>
                <w:div w:id="377432924">
                  <w:marLeft w:val="0"/>
                  <w:marRight w:val="0"/>
                  <w:marTop w:val="0"/>
                  <w:marBottom w:val="0"/>
                  <w:divBdr>
                    <w:top w:val="none" w:sz="0" w:space="0" w:color="auto"/>
                    <w:left w:val="none" w:sz="0" w:space="0" w:color="auto"/>
                    <w:bottom w:val="none" w:sz="0" w:space="0" w:color="auto"/>
                    <w:right w:val="none" w:sz="0" w:space="0" w:color="auto"/>
                  </w:divBdr>
                </w:div>
                <w:div w:id="378163976">
                  <w:marLeft w:val="0"/>
                  <w:marRight w:val="0"/>
                  <w:marTop w:val="0"/>
                  <w:marBottom w:val="0"/>
                  <w:divBdr>
                    <w:top w:val="none" w:sz="0" w:space="0" w:color="auto"/>
                    <w:left w:val="none" w:sz="0" w:space="0" w:color="auto"/>
                    <w:bottom w:val="none" w:sz="0" w:space="0" w:color="auto"/>
                    <w:right w:val="none" w:sz="0" w:space="0" w:color="auto"/>
                  </w:divBdr>
                </w:div>
                <w:div w:id="442191857">
                  <w:marLeft w:val="0"/>
                  <w:marRight w:val="0"/>
                  <w:marTop w:val="0"/>
                  <w:marBottom w:val="0"/>
                  <w:divBdr>
                    <w:top w:val="none" w:sz="0" w:space="0" w:color="auto"/>
                    <w:left w:val="none" w:sz="0" w:space="0" w:color="auto"/>
                    <w:bottom w:val="none" w:sz="0" w:space="0" w:color="auto"/>
                    <w:right w:val="none" w:sz="0" w:space="0" w:color="auto"/>
                  </w:divBdr>
                </w:div>
                <w:div w:id="501553347">
                  <w:marLeft w:val="0"/>
                  <w:marRight w:val="0"/>
                  <w:marTop w:val="0"/>
                  <w:marBottom w:val="0"/>
                  <w:divBdr>
                    <w:top w:val="none" w:sz="0" w:space="0" w:color="auto"/>
                    <w:left w:val="none" w:sz="0" w:space="0" w:color="auto"/>
                    <w:bottom w:val="none" w:sz="0" w:space="0" w:color="auto"/>
                    <w:right w:val="none" w:sz="0" w:space="0" w:color="auto"/>
                  </w:divBdr>
                </w:div>
                <w:div w:id="504974952">
                  <w:marLeft w:val="0"/>
                  <w:marRight w:val="0"/>
                  <w:marTop w:val="0"/>
                  <w:marBottom w:val="0"/>
                  <w:divBdr>
                    <w:top w:val="none" w:sz="0" w:space="0" w:color="auto"/>
                    <w:left w:val="none" w:sz="0" w:space="0" w:color="auto"/>
                    <w:bottom w:val="none" w:sz="0" w:space="0" w:color="auto"/>
                    <w:right w:val="none" w:sz="0" w:space="0" w:color="auto"/>
                  </w:divBdr>
                </w:div>
                <w:div w:id="523136722">
                  <w:marLeft w:val="0"/>
                  <w:marRight w:val="0"/>
                  <w:marTop w:val="0"/>
                  <w:marBottom w:val="0"/>
                  <w:divBdr>
                    <w:top w:val="none" w:sz="0" w:space="0" w:color="auto"/>
                    <w:left w:val="none" w:sz="0" w:space="0" w:color="auto"/>
                    <w:bottom w:val="none" w:sz="0" w:space="0" w:color="auto"/>
                    <w:right w:val="none" w:sz="0" w:space="0" w:color="auto"/>
                  </w:divBdr>
                </w:div>
                <w:div w:id="526410569">
                  <w:marLeft w:val="0"/>
                  <w:marRight w:val="0"/>
                  <w:marTop w:val="0"/>
                  <w:marBottom w:val="0"/>
                  <w:divBdr>
                    <w:top w:val="none" w:sz="0" w:space="0" w:color="auto"/>
                    <w:left w:val="none" w:sz="0" w:space="0" w:color="auto"/>
                    <w:bottom w:val="none" w:sz="0" w:space="0" w:color="auto"/>
                    <w:right w:val="none" w:sz="0" w:space="0" w:color="auto"/>
                  </w:divBdr>
                </w:div>
                <w:div w:id="577789411">
                  <w:marLeft w:val="0"/>
                  <w:marRight w:val="0"/>
                  <w:marTop w:val="0"/>
                  <w:marBottom w:val="0"/>
                  <w:divBdr>
                    <w:top w:val="none" w:sz="0" w:space="0" w:color="auto"/>
                    <w:left w:val="none" w:sz="0" w:space="0" w:color="auto"/>
                    <w:bottom w:val="none" w:sz="0" w:space="0" w:color="auto"/>
                    <w:right w:val="none" w:sz="0" w:space="0" w:color="auto"/>
                  </w:divBdr>
                </w:div>
                <w:div w:id="598413099">
                  <w:marLeft w:val="0"/>
                  <w:marRight w:val="0"/>
                  <w:marTop w:val="0"/>
                  <w:marBottom w:val="0"/>
                  <w:divBdr>
                    <w:top w:val="none" w:sz="0" w:space="0" w:color="auto"/>
                    <w:left w:val="none" w:sz="0" w:space="0" w:color="auto"/>
                    <w:bottom w:val="none" w:sz="0" w:space="0" w:color="auto"/>
                    <w:right w:val="none" w:sz="0" w:space="0" w:color="auto"/>
                  </w:divBdr>
                </w:div>
                <w:div w:id="633830382">
                  <w:marLeft w:val="0"/>
                  <w:marRight w:val="0"/>
                  <w:marTop w:val="0"/>
                  <w:marBottom w:val="0"/>
                  <w:divBdr>
                    <w:top w:val="none" w:sz="0" w:space="0" w:color="auto"/>
                    <w:left w:val="none" w:sz="0" w:space="0" w:color="auto"/>
                    <w:bottom w:val="none" w:sz="0" w:space="0" w:color="auto"/>
                    <w:right w:val="none" w:sz="0" w:space="0" w:color="auto"/>
                  </w:divBdr>
                </w:div>
                <w:div w:id="649746179">
                  <w:marLeft w:val="0"/>
                  <w:marRight w:val="0"/>
                  <w:marTop w:val="0"/>
                  <w:marBottom w:val="0"/>
                  <w:divBdr>
                    <w:top w:val="none" w:sz="0" w:space="0" w:color="auto"/>
                    <w:left w:val="none" w:sz="0" w:space="0" w:color="auto"/>
                    <w:bottom w:val="none" w:sz="0" w:space="0" w:color="auto"/>
                    <w:right w:val="none" w:sz="0" w:space="0" w:color="auto"/>
                  </w:divBdr>
                </w:div>
                <w:div w:id="649871030">
                  <w:marLeft w:val="0"/>
                  <w:marRight w:val="0"/>
                  <w:marTop w:val="0"/>
                  <w:marBottom w:val="0"/>
                  <w:divBdr>
                    <w:top w:val="none" w:sz="0" w:space="0" w:color="auto"/>
                    <w:left w:val="none" w:sz="0" w:space="0" w:color="auto"/>
                    <w:bottom w:val="none" w:sz="0" w:space="0" w:color="auto"/>
                    <w:right w:val="none" w:sz="0" w:space="0" w:color="auto"/>
                  </w:divBdr>
                </w:div>
                <w:div w:id="672103734">
                  <w:marLeft w:val="0"/>
                  <w:marRight w:val="0"/>
                  <w:marTop w:val="0"/>
                  <w:marBottom w:val="0"/>
                  <w:divBdr>
                    <w:top w:val="none" w:sz="0" w:space="0" w:color="auto"/>
                    <w:left w:val="none" w:sz="0" w:space="0" w:color="auto"/>
                    <w:bottom w:val="none" w:sz="0" w:space="0" w:color="auto"/>
                    <w:right w:val="none" w:sz="0" w:space="0" w:color="auto"/>
                  </w:divBdr>
                </w:div>
                <w:div w:id="678853574">
                  <w:marLeft w:val="0"/>
                  <w:marRight w:val="0"/>
                  <w:marTop w:val="0"/>
                  <w:marBottom w:val="0"/>
                  <w:divBdr>
                    <w:top w:val="none" w:sz="0" w:space="0" w:color="auto"/>
                    <w:left w:val="none" w:sz="0" w:space="0" w:color="auto"/>
                    <w:bottom w:val="none" w:sz="0" w:space="0" w:color="auto"/>
                    <w:right w:val="none" w:sz="0" w:space="0" w:color="auto"/>
                  </w:divBdr>
                </w:div>
                <w:div w:id="695472298">
                  <w:marLeft w:val="0"/>
                  <w:marRight w:val="0"/>
                  <w:marTop w:val="0"/>
                  <w:marBottom w:val="0"/>
                  <w:divBdr>
                    <w:top w:val="none" w:sz="0" w:space="0" w:color="auto"/>
                    <w:left w:val="none" w:sz="0" w:space="0" w:color="auto"/>
                    <w:bottom w:val="none" w:sz="0" w:space="0" w:color="auto"/>
                    <w:right w:val="none" w:sz="0" w:space="0" w:color="auto"/>
                  </w:divBdr>
                </w:div>
                <w:div w:id="709493176">
                  <w:marLeft w:val="0"/>
                  <w:marRight w:val="0"/>
                  <w:marTop w:val="0"/>
                  <w:marBottom w:val="0"/>
                  <w:divBdr>
                    <w:top w:val="none" w:sz="0" w:space="0" w:color="auto"/>
                    <w:left w:val="none" w:sz="0" w:space="0" w:color="auto"/>
                    <w:bottom w:val="none" w:sz="0" w:space="0" w:color="auto"/>
                    <w:right w:val="none" w:sz="0" w:space="0" w:color="auto"/>
                  </w:divBdr>
                </w:div>
                <w:div w:id="717168728">
                  <w:marLeft w:val="0"/>
                  <w:marRight w:val="0"/>
                  <w:marTop w:val="0"/>
                  <w:marBottom w:val="0"/>
                  <w:divBdr>
                    <w:top w:val="none" w:sz="0" w:space="0" w:color="auto"/>
                    <w:left w:val="none" w:sz="0" w:space="0" w:color="auto"/>
                    <w:bottom w:val="none" w:sz="0" w:space="0" w:color="auto"/>
                    <w:right w:val="none" w:sz="0" w:space="0" w:color="auto"/>
                  </w:divBdr>
                </w:div>
                <w:div w:id="767500877">
                  <w:marLeft w:val="0"/>
                  <w:marRight w:val="0"/>
                  <w:marTop w:val="0"/>
                  <w:marBottom w:val="0"/>
                  <w:divBdr>
                    <w:top w:val="none" w:sz="0" w:space="0" w:color="auto"/>
                    <w:left w:val="none" w:sz="0" w:space="0" w:color="auto"/>
                    <w:bottom w:val="none" w:sz="0" w:space="0" w:color="auto"/>
                    <w:right w:val="none" w:sz="0" w:space="0" w:color="auto"/>
                  </w:divBdr>
                </w:div>
                <w:div w:id="770470701">
                  <w:marLeft w:val="0"/>
                  <w:marRight w:val="0"/>
                  <w:marTop w:val="0"/>
                  <w:marBottom w:val="0"/>
                  <w:divBdr>
                    <w:top w:val="none" w:sz="0" w:space="0" w:color="auto"/>
                    <w:left w:val="none" w:sz="0" w:space="0" w:color="auto"/>
                    <w:bottom w:val="none" w:sz="0" w:space="0" w:color="auto"/>
                    <w:right w:val="none" w:sz="0" w:space="0" w:color="auto"/>
                  </w:divBdr>
                </w:div>
                <w:div w:id="778067150">
                  <w:marLeft w:val="0"/>
                  <w:marRight w:val="0"/>
                  <w:marTop w:val="0"/>
                  <w:marBottom w:val="0"/>
                  <w:divBdr>
                    <w:top w:val="none" w:sz="0" w:space="0" w:color="auto"/>
                    <w:left w:val="none" w:sz="0" w:space="0" w:color="auto"/>
                    <w:bottom w:val="none" w:sz="0" w:space="0" w:color="auto"/>
                    <w:right w:val="none" w:sz="0" w:space="0" w:color="auto"/>
                  </w:divBdr>
                </w:div>
                <w:div w:id="784928373">
                  <w:marLeft w:val="0"/>
                  <w:marRight w:val="0"/>
                  <w:marTop w:val="0"/>
                  <w:marBottom w:val="0"/>
                  <w:divBdr>
                    <w:top w:val="none" w:sz="0" w:space="0" w:color="auto"/>
                    <w:left w:val="none" w:sz="0" w:space="0" w:color="auto"/>
                    <w:bottom w:val="none" w:sz="0" w:space="0" w:color="auto"/>
                    <w:right w:val="none" w:sz="0" w:space="0" w:color="auto"/>
                  </w:divBdr>
                </w:div>
                <w:div w:id="826630612">
                  <w:marLeft w:val="0"/>
                  <w:marRight w:val="0"/>
                  <w:marTop w:val="0"/>
                  <w:marBottom w:val="0"/>
                  <w:divBdr>
                    <w:top w:val="none" w:sz="0" w:space="0" w:color="auto"/>
                    <w:left w:val="none" w:sz="0" w:space="0" w:color="auto"/>
                    <w:bottom w:val="none" w:sz="0" w:space="0" w:color="auto"/>
                    <w:right w:val="none" w:sz="0" w:space="0" w:color="auto"/>
                  </w:divBdr>
                </w:div>
                <w:div w:id="841704408">
                  <w:marLeft w:val="0"/>
                  <w:marRight w:val="0"/>
                  <w:marTop w:val="0"/>
                  <w:marBottom w:val="0"/>
                  <w:divBdr>
                    <w:top w:val="none" w:sz="0" w:space="0" w:color="auto"/>
                    <w:left w:val="none" w:sz="0" w:space="0" w:color="auto"/>
                    <w:bottom w:val="none" w:sz="0" w:space="0" w:color="auto"/>
                    <w:right w:val="none" w:sz="0" w:space="0" w:color="auto"/>
                  </w:divBdr>
                </w:div>
                <w:div w:id="850527360">
                  <w:marLeft w:val="0"/>
                  <w:marRight w:val="0"/>
                  <w:marTop w:val="0"/>
                  <w:marBottom w:val="0"/>
                  <w:divBdr>
                    <w:top w:val="none" w:sz="0" w:space="0" w:color="auto"/>
                    <w:left w:val="none" w:sz="0" w:space="0" w:color="auto"/>
                    <w:bottom w:val="none" w:sz="0" w:space="0" w:color="auto"/>
                    <w:right w:val="none" w:sz="0" w:space="0" w:color="auto"/>
                  </w:divBdr>
                </w:div>
                <w:div w:id="876046393">
                  <w:marLeft w:val="0"/>
                  <w:marRight w:val="0"/>
                  <w:marTop w:val="0"/>
                  <w:marBottom w:val="0"/>
                  <w:divBdr>
                    <w:top w:val="none" w:sz="0" w:space="0" w:color="auto"/>
                    <w:left w:val="none" w:sz="0" w:space="0" w:color="auto"/>
                    <w:bottom w:val="none" w:sz="0" w:space="0" w:color="auto"/>
                    <w:right w:val="none" w:sz="0" w:space="0" w:color="auto"/>
                  </w:divBdr>
                </w:div>
                <w:div w:id="884028189">
                  <w:marLeft w:val="0"/>
                  <w:marRight w:val="0"/>
                  <w:marTop w:val="0"/>
                  <w:marBottom w:val="0"/>
                  <w:divBdr>
                    <w:top w:val="none" w:sz="0" w:space="0" w:color="auto"/>
                    <w:left w:val="none" w:sz="0" w:space="0" w:color="auto"/>
                    <w:bottom w:val="none" w:sz="0" w:space="0" w:color="auto"/>
                    <w:right w:val="none" w:sz="0" w:space="0" w:color="auto"/>
                  </w:divBdr>
                </w:div>
                <w:div w:id="893545233">
                  <w:marLeft w:val="0"/>
                  <w:marRight w:val="0"/>
                  <w:marTop w:val="0"/>
                  <w:marBottom w:val="0"/>
                  <w:divBdr>
                    <w:top w:val="none" w:sz="0" w:space="0" w:color="auto"/>
                    <w:left w:val="none" w:sz="0" w:space="0" w:color="auto"/>
                    <w:bottom w:val="none" w:sz="0" w:space="0" w:color="auto"/>
                    <w:right w:val="none" w:sz="0" w:space="0" w:color="auto"/>
                  </w:divBdr>
                </w:div>
                <w:div w:id="928542691">
                  <w:marLeft w:val="0"/>
                  <w:marRight w:val="0"/>
                  <w:marTop w:val="0"/>
                  <w:marBottom w:val="0"/>
                  <w:divBdr>
                    <w:top w:val="none" w:sz="0" w:space="0" w:color="auto"/>
                    <w:left w:val="none" w:sz="0" w:space="0" w:color="auto"/>
                    <w:bottom w:val="none" w:sz="0" w:space="0" w:color="auto"/>
                    <w:right w:val="none" w:sz="0" w:space="0" w:color="auto"/>
                  </w:divBdr>
                </w:div>
                <w:div w:id="934366755">
                  <w:marLeft w:val="0"/>
                  <w:marRight w:val="0"/>
                  <w:marTop w:val="0"/>
                  <w:marBottom w:val="0"/>
                  <w:divBdr>
                    <w:top w:val="none" w:sz="0" w:space="0" w:color="auto"/>
                    <w:left w:val="none" w:sz="0" w:space="0" w:color="auto"/>
                    <w:bottom w:val="none" w:sz="0" w:space="0" w:color="auto"/>
                    <w:right w:val="none" w:sz="0" w:space="0" w:color="auto"/>
                  </w:divBdr>
                </w:div>
                <w:div w:id="937324962">
                  <w:marLeft w:val="0"/>
                  <w:marRight w:val="0"/>
                  <w:marTop w:val="0"/>
                  <w:marBottom w:val="0"/>
                  <w:divBdr>
                    <w:top w:val="none" w:sz="0" w:space="0" w:color="auto"/>
                    <w:left w:val="none" w:sz="0" w:space="0" w:color="auto"/>
                    <w:bottom w:val="none" w:sz="0" w:space="0" w:color="auto"/>
                    <w:right w:val="none" w:sz="0" w:space="0" w:color="auto"/>
                  </w:divBdr>
                </w:div>
                <w:div w:id="951979374">
                  <w:marLeft w:val="0"/>
                  <w:marRight w:val="0"/>
                  <w:marTop w:val="0"/>
                  <w:marBottom w:val="0"/>
                  <w:divBdr>
                    <w:top w:val="none" w:sz="0" w:space="0" w:color="auto"/>
                    <w:left w:val="none" w:sz="0" w:space="0" w:color="auto"/>
                    <w:bottom w:val="none" w:sz="0" w:space="0" w:color="auto"/>
                    <w:right w:val="none" w:sz="0" w:space="0" w:color="auto"/>
                  </w:divBdr>
                </w:div>
                <w:div w:id="956913303">
                  <w:marLeft w:val="0"/>
                  <w:marRight w:val="0"/>
                  <w:marTop w:val="0"/>
                  <w:marBottom w:val="0"/>
                  <w:divBdr>
                    <w:top w:val="none" w:sz="0" w:space="0" w:color="auto"/>
                    <w:left w:val="none" w:sz="0" w:space="0" w:color="auto"/>
                    <w:bottom w:val="none" w:sz="0" w:space="0" w:color="auto"/>
                    <w:right w:val="none" w:sz="0" w:space="0" w:color="auto"/>
                  </w:divBdr>
                </w:div>
                <w:div w:id="960037663">
                  <w:marLeft w:val="0"/>
                  <w:marRight w:val="0"/>
                  <w:marTop w:val="0"/>
                  <w:marBottom w:val="0"/>
                  <w:divBdr>
                    <w:top w:val="none" w:sz="0" w:space="0" w:color="auto"/>
                    <w:left w:val="none" w:sz="0" w:space="0" w:color="auto"/>
                    <w:bottom w:val="none" w:sz="0" w:space="0" w:color="auto"/>
                    <w:right w:val="none" w:sz="0" w:space="0" w:color="auto"/>
                  </w:divBdr>
                </w:div>
                <w:div w:id="966012126">
                  <w:marLeft w:val="0"/>
                  <w:marRight w:val="0"/>
                  <w:marTop w:val="0"/>
                  <w:marBottom w:val="0"/>
                  <w:divBdr>
                    <w:top w:val="none" w:sz="0" w:space="0" w:color="auto"/>
                    <w:left w:val="none" w:sz="0" w:space="0" w:color="auto"/>
                    <w:bottom w:val="none" w:sz="0" w:space="0" w:color="auto"/>
                    <w:right w:val="none" w:sz="0" w:space="0" w:color="auto"/>
                  </w:divBdr>
                </w:div>
                <w:div w:id="969016733">
                  <w:marLeft w:val="0"/>
                  <w:marRight w:val="0"/>
                  <w:marTop w:val="0"/>
                  <w:marBottom w:val="0"/>
                  <w:divBdr>
                    <w:top w:val="none" w:sz="0" w:space="0" w:color="auto"/>
                    <w:left w:val="none" w:sz="0" w:space="0" w:color="auto"/>
                    <w:bottom w:val="none" w:sz="0" w:space="0" w:color="auto"/>
                    <w:right w:val="none" w:sz="0" w:space="0" w:color="auto"/>
                  </w:divBdr>
                </w:div>
                <w:div w:id="978388152">
                  <w:marLeft w:val="0"/>
                  <w:marRight w:val="0"/>
                  <w:marTop w:val="0"/>
                  <w:marBottom w:val="0"/>
                  <w:divBdr>
                    <w:top w:val="none" w:sz="0" w:space="0" w:color="auto"/>
                    <w:left w:val="none" w:sz="0" w:space="0" w:color="auto"/>
                    <w:bottom w:val="none" w:sz="0" w:space="0" w:color="auto"/>
                    <w:right w:val="none" w:sz="0" w:space="0" w:color="auto"/>
                  </w:divBdr>
                </w:div>
                <w:div w:id="979385025">
                  <w:marLeft w:val="0"/>
                  <w:marRight w:val="0"/>
                  <w:marTop w:val="0"/>
                  <w:marBottom w:val="0"/>
                  <w:divBdr>
                    <w:top w:val="none" w:sz="0" w:space="0" w:color="auto"/>
                    <w:left w:val="none" w:sz="0" w:space="0" w:color="auto"/>
                    <w:bottom w:val="none" w:sz="0" w:space="0" w:color="auto"/>
                    <w:right w:val="none" w:sz="0" w:space="0" w:color="auto"/>
                  </w:divBdr>
                </w:div>
                <w:div w:id="985400223">
                  <w:marLeft w:val="0"/>
                  <w:marRight w:val="0"/>
                  <w:marTop w:val="0"/>
                  <w:marBottom w:val="0"/>
                  <w:divBdr>
                    <w:top w:val="none" w:sz="0" w:space="0" w:color="auto"/>
                    <w:left w:val="none" w:sz="0" w:space="0" w:color="auto"/>
                    <w:bottom w:val="none" w:sz="0" w:space="0" w:color="auto"/>
                    <w:right w:val="none" w:sz="0" w:space="0" w:color="auto"/>
                  </w:divBdr>
                </w:div>
                <w:div w:id="1022124447">
                  <w:marLeft w:val="0"/>
                  <w:marRight w:val="0"/>
                  <w:marTop w:val="0"/>
                  <w:marBottom w:val="0"/>
                  <w:divBdr>
                    <w:top w:val="none" w:sz="0" w:space="0" w:color="auto"/>
                    <w:left w:val="none" w:sz="0" w:space="0" w:color="auto"/>
                    <w:bottom w:val="none" w:sz="0" w:space="0" w:color="auto"/>
                    <w:right w:val="none" w:sz="0" w:space="0" w:color="auto"/>
                  </w:divBdr>
                </w:div>
                <w:div w:id="1032144534">
                  <w:marLeft w:val="0"/>
                  <w:marRight w:val="0"/>
                  <w:marTop w:val="0"/>
                  <w:marBottom w:val="0"/>
                  <w:divBdr>
                    <w:top w:val="none" w:sz="0" w:space="0" w:color="auto"/>
                    <w:left w:val="none" w:sz="0" w:space="0" w:color="auto"/>
                    <w:bottom w:val="none" w:sz="0" w:space="0" w:color="auto"/>
                    <w:right w:val="none" w:sz="0" w:space="0" w:color="auto"/>
                  </w:divBdr>
                </w:div>
                <w:div w:id="1051461513">
                  <w:marLeft w:val="0"/>
                  <w:marRight w:val="0"/>
                  <w:marTop w:val="0"/>
                  <w:marBottom w:val="0"/>
                  <w:divBdr>
                    <w:top w:val="none" w:sz="0" w:space="0" w:color="auto"/>
                    <w:left w:val="none" w:sz="0" w:space="0" w:color="auto"/>
                    <w:bottom w:val="none" w:sz="0" w:space="0" w:color="auto"/>
                    <w:right w:val="none" w:sz="0" w:space="0" w:color="auto"/>
                  </w:divBdr>
                </w:div>
                <w:div w:id="1177380414">
                  <w:marLeft w:val="0"/>
                  <w:marRight w:val="0"/>
                  <w:marTop w:val="0"/>
                  <w:marBottom w:val="0"/>
                  <w:divBdr>
                    <w:top w:val="none" w:sz="0" w:space="0" w:color="auto"/>
                    <w:left w:val="none" w:sz="0" w:space="0" w:color="auto"/>
                    <w:bottom w:val="none" w:sz="0" w:space="0" w:color="auto"/>
                    <w:right w:val="none" w:sz="0" w:space="0" w:color="auto"/>
                  </w:divBdr>
                </w:div>
                <w:div w:id="1190141325">
                  <w:marLeft w:val="0"/>
                  <w:marRight w:val="0"/>
                  <w:marTop w:val="0"/>
                  <w:marBottom w:val="0"/>
                  <w:divBdr>
                    <w:top w:val="none" w:sz="0" w:space="0" w:color="auto"/>
                    <w:left w:val="none" w:sz="0" w:space="0" w:color="auto"/>
                    <w:bottom w:val="none" w:sz="0" w:space="0" w:color="auto"/>
                    <w:right w:val="none" w:sz="0" w:space="0" w:color="auto"/>
                  </w:divBdr>
                </w:div>
                <w:div w:id="1307587644">
                  <w:marLeft w:val="0"/>
                  <w:marRight w:val="0"/>
                  <w:marTop w:val="0"/>
                  <w:marBottom w:val="0"/>
                  <w:divBdr>
                    <w:top w:val="none" w:sz="0" w:space="0" w:color="auto"/>
                    <w:left w:val="none" w:sz="0" w:space="0" w:color="auto"/>
                    <w:bottom w:val="none" w:sz="0" w:space="0" w:color="auto"/>
                    <w:right w:val="none" w:sz="0" w:space="0" w:color="auto"/>
                  </w:divBdr>
                </w:div>
                <w:div w:id="1335649899">
                  <w:marLeft w:val="0"/>
                  <w:marRight w:val="0"/>
                  <w:marTop w:val="0"/>
                  <w:marBottom w:val="0"/>
                  <w:divBdr>
                    <w:top w:val="none" w:sz="0" w:space="0" w:color="auto"/>
                    <w:left w:val="none" w:sz="0" w:space="0" w:color="auto"/>
                    <w:bottom w:val="none" w:sz="0" w:space="0" w:color="auto"/>
                    <w:right w:val="none" w:sz="0" w:space="0" w:color="auto"/>
                  </w:divBdr>
                </w:div>
                <w:div w:id="1361783642">
                  <w:marLeft w:val="0"/>
                  <w:marRight w:val="0"/>
                  <w:marTop w:val="0"/>
                  <w:marBottom w:val="0"/>
                  <w:divBdr>
                    <w:top w:val="none" w:sz="0" w:space="0" w:color="auto"/>
                    <w:left w:val="none" w:sz="0" w:space="0" w:color="auto"/>
                    <w:bottom w:val="none" w:sz="0" w:space="0" w:color="auto"/>
                    <w:right w:val="none" w:sz="0" w:space="0" w:color="auto"/>
                  </w:divBdr>
                </w:div>
                <w:div w:id="1370186018">
                  <w:marLeft w:val="0"/>
                  <w:marRight w:val="0"/>
                  <w:marTop w:val="0"/>
                  <w:marBottom w:val="0"/>
                  <w:divBdr>
                    <w:top w:val="none" w:sz="0" w:space="0" w:color="auto"/>
                    <w:left w:val="none" w:sz="0" w:space="0" w:color="auto"/>
                    <w:bottom w:val="none" w:sz="0" w:space="0" w:color="auto"/>
                    <w:right w:val="none" w:sz="0" w:space="0" w:color="auto"/>
                  </w:divBdr>
                </w:div>
                <w:div w:id="1396202996">
                  <w:marLeft w:val="0"/>
                  <w:marRight w:val="0"/>
                  <w:marTop w:val="0"/>
                  <w:marBottom w:val="0"/>
                  <w:divBdr>
                    <w:top w:val="none" w:sz="0" w:space="0" w:color="auto"/>
                    <w:left w:val="none" w:sz="0" w:space="0" w:color="auto"/>
                    <w:bottom w:val="none" w:sz="0" w:space="0" w:color="auto"/>
                    <w:right w:val="none" w:sz="0" w:space="0" w:color="auto"/>
                  </w:divBdr>
                </w:div>
                <w:div w:id="1420833471">
                  <w:marLeft w:val="0"/>
                  <w:marRight w:val="0"/>
                  <w:marTop w:val="0"/>
                  <w:marBottom w:val="0"/>
                  <w:divBdr>
                    <w:top w:val="none" w:sz="0" w:space="0" w:color="auto"/>
                    <w:left w:val="none" w:sz="0" w:space="0" w:color="auto"/>
                    <w:bottom w:val="none" w:sz="0" w:space="0" w:color="auto"/>
                    <w:right w:val="none" w:sz="0" w:space="0" w:color="auto"/>
                  </w:divBdr>
                </w:div>
                <w:div w:id="1424107097">
                  <w:marLeft w:val="0"/>
                  <w:marRight w:val="0"/>
                  <w:marTop w:val="0"/>
                  <w:marBottom w:val="0"/>
                  <w:divBdr>
                    <w:top w:val="none" w:sz="0" w:space="0" w:color="auto"/>
                    <w:left w:val="none" w:sz="0" w:space="0" w:color="auto"/>
                    <w:bottom w:val="none" w:sz="0" w:space="0" w:color="auto"/>
                    <w:right w:val="none" w:sz="0" w:space="0" w:color="auto"/>
                  </w:divBdr>
                </w:div>
                <w:div w:id="1454708633">
                  <w:marLeft w:val="0"/>
                  <w:marRight w:val="0"/>
                  <w:marTop w:val="0"/>
                  <w:marBottom w:val="0"/>
                  <w:divBdr>
                    <w:top w:val="none" w:sz="0" w:space="0" w:color="auto"/>
                    <w:left w:val="none" w:sz="0" w:space="0" w:color="auto"/>
                    <w:bottom w:val="none" w:sz="0" w:space="0" w:color="auto"/>
                    <w:right w:val="none" w:sz="0" w:space="0" w:color="auto"/>
                  </w:divBdr>
                </w:div>
                <w:div w:id="1530944730">
                  <w:marLeft w:val="0"/>
                  <w:marRight w:val="0"/>
                  <w:marTop w:val="0"/>
                  <w:marBottom w:val="0"/>
                  <w:divBdr>
                    <w:top w:val="none" w:sz="0" w:space="0" w:color="auto"/>
                    <w:left w:val="none" w:sz="0" w:space="0" w:color="auto"/>
                    <w:bottom w:val="none" w:sz="0" w:space="0" w:color="auto"/>
                    <w:right w:val="none" w:sz="0" w:space="0" w:color="auto"/>
                  </w:divBdr>
                </w:div>
                <w:div w:id="1554079049">
                  <w:marLeft w:val="0"/>
                  <w:marRight w:val="0"/>
                  <w:marTop w:val="0"/>
                  <w:marBottom w:val="0"/>
                  <w:divBdr>
                    <w:top w:val="none" w:sz="0" w:space="0" w:color="auto"/>
                    <w:left w:val="none" w:sz="0" w:space="0" w:color="auto"/>
                    <w:bottom w:val="none" w:sz="0" w:space="0" w:color="auto"/>
                    <w:right w:val="none" w:sz="0" w:space="0" w:color="auto"/>
                  </w:divBdr>
                </w:div>
                <w:div w:id="1555391772">
                  <w:marLeft w:val="0"/>
                  <w:marRight w:val="0"/>
                  <w:marTop w:val="0"/>
                  <w:marBottom w:val="0"/>
                  <w:divBdr>
                    <w:top w:val="none" w:sz="0" w:space="0" w:color="auto"/>
                    <w:left w:val="none" w:sz="0" w:space="0" w:color="auto"/>
                    <w:bottom w:val="none" w:sz="0" w:space="0" w:color="auto"/>
                    <w:right w:val="none" w:sz="0" w:space="0" w:color="auto"/>
                  </w:divBdr>
                </w:div>
                <w:div w:id="1572501216">
                  <w:marLeft w:val="0"/>
                  <w:marRight w:val="0"/>
                  <w:marTop w:val="0"/>
                  <w:marBottom w:val="0"/>
                  <w:divBdr>
                    <w:top w:val="none" w:sz="0" w:space="0" w:color="auto"/>
                    <w:left w:val="none" w:sz="0" w:space="0" w:color="auto"/>
                    <w:bottom w:val="none" w:sz="0" w:space="0" w:color="auto"/>
                    <w:right w:val="none" w:sz="0" w:space="0" w:color="auto"/>
                  </w:divBdr>
                </w:div>
                <w:div w:id="1591038659">
                  <w:marLeft w:val="0"/>
                  <w:marRight w:val="0"/>
                  <w:marTop w:val="0"/>
                  <w:marBottom w:val="0"/>
                  <w:divBdr>
                    <w:top w:val="none" w:sz="0" w:space="0" w:color="auto"/>
                    <w:left w:val="none" w:sz="0" w:space="0" w:color="auto"/>
                    <w:bottom w:val="none" w:sz="0" w:space="0" w:color="auto"/>
                    <w:right w:val="none" w:sz="0" w:space="0" w:color="auto"/>
                  </w:divBdr>
                </w:div>
                <w:div w:id="1607536866">
                  <w:marLeft w:val="0"/>
                  <w:marRight w:val="0"/>
                  <w:marTop w:val="0"/>
                  <w:marBottom w:val="0"/>
                  <w:divBdr>
                    <w:top w:val="none" w:sz="0" w:space="0" w:color="auto"/>
                    <w:left w:val="none" w:sz="0" w:space="0" w:color="auto"/>
                    <w:bottom w:val="none" w:sz="0" w:space="0" w:color="auto"/>
                    <w:right w:val="none" w:sz="0" w:space="0" w:color="auto"/>
                  </w:divBdr>
                </w:div>
                <w:div w:id="1629163886">
                  <w:marLeft w:val="0"/>
                  <w:marRight w:val="0"/>
                  <w:marTop w:val="0"/>
                  <w:marBottom w:val="0"/>
                  <w:divBdr>
                    <w:top w:val="none" w:sz="0" w:space="0" w:color="auto"/>
                    <w:left w:val="none" w:sz="0" w:space="0" w:color="auto"/>
                    <w:bottom w:val="none" w:sz="0" w:space="0" w:color="auto"/>
                    <w:right w:val="none" w:sz="0" w:space="0" w:color="auto"/>
                  </w:divBdr>
                </w:div>
                <w:div w:id="1631860244">
                  <w:marLeft w:val="0"/>
                  <w:marRight w:val="0"/>
                  <w:marTop w:val="0"/>
                  <w:marBottom w:val="0"/>
                  <w:divBdr>
                    <w:top w:val="none" w:sz="0" w:space="0" w:color="auto"/>
                    <w:left w:val="none" w:sz="0" w:space="0" w:color="auto"/>
                    <w:bottom w:val="none" w:sz="0" w:space="0" w:color="auto"/>
                    <w:right w:val="none" w:sz="0" w:space="0" w:color="auto"/>
                  </w:divBdr>
                </w:div>
                <w:div w:id="1672021057">
                  <w:marLeft w:val="0"/>
                  <w:marRight w:val="0"/>
                  <w:marTop w:val="0"/>
                  <w:marBottom w:val="0"/>
                  <w:divBdr>
                    <w:top w:val="none" w:sz="0" w:space="0" w:color="auto"/>
                    <w:left w:val="none" w:sz="0" w:space="0" w:color="auto"/>
                    <w:bottom w:val="none" w:sz="0" w:space="0" w:color="auto"/>
                    <w:right w:val="none" w:sz="0" w:space="0" w:color="auto"/>
                  </w:divBdr>
                </w:div>
                <w:div w:id="1676763054">
                  <w:marLeft w:val="0"/>
                  <w:marRight w:val="0"/>
                  <w:marTop w:val="0"/>
                  <w:marBottom w:val="0"/>
                  <w:divBdr>
                    <w:top w:val="none" w:sz="0" w:space="0" w:color="auto"/>
                    <w:left w:val="none" w:sz="0" w:space="0" w:color="auto"/>
                    <w:bottom w:val="none" w:sz="0" w:space="0" w:color="auto"/>
                    <w:right w:val="none" w:sz="0" w:space="0" w:color="auto"/>
                  </w:divBdr>
                </w:div>
                <w:div w:id="1678654497">
                  <w:marLeft w:val="0"/>
                  <w:marRight w:val="0"/>
                  <w:marTop w:val="0"/>
                  <w:marBottom w:val="0"/>
                  <w:divBdr>
                    <w:top w:val="none" w:sz="0" w:space="0" w:color="auto"/>
                    <w:left w:val="none" w:sz="0" w:space="0" w:color="auto"/>
                    <w:bottom w:val="none" w:sz="0" w:space="0" w:color="auto"/>
                    <w:right w:val="none" w:sz="0" w:space="0" w:color="auto"/>
                  </w:divBdr>
                </w:div>
                <w:div w:id="1712266690">
                  <w:marLeft w:val="0"/>
                  <w:marRight w:val="0"/>
                  <w:marTop w:val="0"/>
                  <w:marBottom w:val="0"/>
                  <w:divBdr>
                    <w:top w:val="none" w:sz="0" w:space="0" w:color="auto"/>
                    <w:left w:val="none" w:sz="0" w:space="0" w:color="auto"/>
                    <w:bottom w:val="none" w:sz="0" w:space="0" w:color="auto"/>
                    <w:right w:val="none" w:sz="0" w:space="0" w:color="auto"/>
                  </w:divBdr>
                </w:div>
                <w:div w:id="1714426648">
                  <w:marLeft w:val="0"/>
                  <w:marRight w:val="0"/>
                  <w:marTop w:val="0"/>
                  <w:marBottom w:val="0"/>
                  <w:divBdr>
                    <w:top w:val="none" w:sz="0" w:space="0" w:color="auto"/>
                    <w:left w:val="none" w:sz="0" w:space="0" w:color="auto"/>
                    <w:bottom w:val="none" w:sz="0" w:space="0" w:color="auto"/>
                    <w:right w:val="none" w:sz="0" w:space="0" w:color="auto"/>
                  </w:divBdr>
                </w:div>
                <w:div w:id="1744063577">
                  <w:marLeft w:val="0"/>
                  <w:marRight w:val="0"/>
                  <w:marTop w:val="0"/>
                  <w:marBottom w:val="0"/>
                  <w:divBdr>
                    <w:top w:val="none" w:sz="0" w:space="0" w:color="auto"/>
                    <w:left w:val="none" w:sz="0" w:space="0" w:color="auto"/>
                    <w:bottom w:val="none" w:sz="0" w:space="0" w:color="auto"/>
                    <w:right w:val="none" w:sz="0" w:space="0" w:color="auto"/>
                  </w:divBdr>
                </w:div>
                <w:div w:id="1745225037">
                  <w:marLeft w:val="0"/>
                  <w:marRight w:val="0"/>
                  <w:marTop w:val="0"/>
                  <w:marBottom w:val="0"/>
                  <w:divBdr>
                    <w:top w:val="none" w:sz="0" w:space="0" w:color="auto"/>
                    <w:left w:val="none" w:sz="0" w:space="0" w:color="auto"/>
                    <w:bottom w:val="none" w:sz="0" w:space="0" w:color="auto"/>
                    <w:right w:val="none" w:sz="0" w:space="0" w:color="auto"/>
                  </w:divBdr>
                </w:div>
                <w:div w:id="1750073405">
                  <w:marLeft w:val="0"/>
                  <w:marRight w:val="0"/>
                  <w:marTop w:val="0"/>
                  <w:marBottom w:val="0"/>
                  <w:divBdr>
                    <w:top w:val="none" w:sz="0" w:space="0" w:color="auto"/>
                    <w:left w:val="none" w:sz="0" w:space="0" w:color="auto"/>
                    <w:bottom w:val="none" w:sz="0" w:space="0" w:color="auto"/>
                    <w:right w:val="none" w:sz="0" w:space="0" w:color="auto"/>
                  </w:divBdr>
                </w:div>
                <w:div w:id="1753818383">
                  <w:marLeft w:val="0"/>
                  <w:marRight w:val="0"/>
                  <w:marTop w:val="0"/>
                  <w:marBottom w:val="0"/>
                  <w:divBdr>
                    <w:top w:val="none" w:sz="0" w:space="0" w:color="auto"/>
                    <w:left w:val="none" w:sz="0" w:space="0" w:color="auto"/>
                    <w:bottom w:val="none" w:sz="0" w:space="0" w:color="auto"/>
                    <w:right w:val="none" w:sz="0" w:space="0" w:color="auto"/>
                  </w:divBdr>
                </w:div>
                <w:div w:id="1767187533">
                  <w:marLeft w:val="0"/>
                  <w:marRight w:val="0"/>
                  <w:marTop w:val="0"/>
                  <w:marBottom w:val="0"/>
                  <w:divBdr>
                    <w:top w:val="none" w:sz="0" w:space="0" w:color="auto"/>
                    <w:left w:val="none" w:sz="0" w:space="0" w:color="auto"/>
                    <w:bottom w:val="none" w:sz="0" w:space="0" w:color="auto"/>
                    <w:right w:val="none" w:sz="0" w:space="0" w:color="auto"/>
                  </w:divBdr>
                </w:div>
                <w:div w:id="1770008542">
                  <w:marLeft w:val="0"/>
                  <w:marRight w:val="0"/>
                  <w:marTop w:val="0"/>
                  <w:marBottom w:val="0"/>
                  <w:divBdr>
                    <w:top w:val="none" w:sz="0" w:space="0" w:color="auto"/>
                    <w:left w:val="none" w:sz="0" w:space="0" w:color="auto"/>
                    <w:bottom w:val="none" w:sz="0" w:space="0" w:color="auto"/>
                    <w:right w:val="none" w:sz="0" w:space="0" w:color="auto"/>
                  </w:divBdr>
                </w:div>
                <w:div w:id="1814173878">
                  <w:marLeft w:val="0"/>
                  <w:marRight w:val="0"/>
                  <w:marTop w:val="0"/>
                  <w:marBottom w:val="0"/>
                  <w:divBdr>
                    <w:top w:val="none" w:sz="0" w:space="0" w:color="auto"/>
                    <w:left w:val="none" w:sz="0" w:space="0" w:color="auto"/>
                    <w:bottom w:val="none" w:sz="0" w:space="0" w:color="auto"/>
                    <w:right w:val="none" w:sz="0" w:space="0" w:color="auto"/>
                  </w:divBdr>
                </w:div>
                <w:div w:id="1818646011">
                  <w:marLeft w:val="0"/>
                  <w:marRight w:val="0"/>
                  <w:marTop w:val="0"/>
                  <w:marBottom w:val="0"/>
                  <w:divBdr>
                    <w:top w:val="none" w:sz="0" w:space="0" w:color="auto"/>
                    <w:left w:val="none" w:sz="0" w:space="0" w:color="auto"/>
                    <w:bottom w:val="none" w:sz="0" w:space="0" w:color="auto"/>
                    <w:right w:val="none" w:sz="0" w:space="0" w:color="auto"/>
                  </w:divBdr>
                </w:div>
                <w:div w:id="1820876927">
                  <w:marLeft w:val="0"/>
                  <w:marRight w:val="0"/>
                  <w:marTop w:val="0"/>
                  <w:marBottom w:val="0"/>
                  <w:divBdr>
                    <w:top w:val="none" w:sz="0" w:space="0" w:color="auto"/>
                    <w:left w:val="none" w:sz="0" w:space="0" w:color="auto"/>
                    <w:bottom w:val="none" w:sz="0" w:space="0" w:color="auto"/>
                    <w:right w:val="none" w:sz="0" w:space="0" w:color="auto"/>
                  </w:divBdr>
                </w:div>
                <w:div w:id="1843354540">
                  <w:marLeft w:val="0"/>
                  <w:marRight w:val="0"/>
                  <w:marTop w:val="0"/>
                  <w:marBottom w:val="0"/>
                  <w:divBdr>
                    <w:top w:val="none" w:sz="0" w:space="0" w:color="auto"/>
                    <w:left w:val="none" w:sz="0" w:space="0" w:color="auto"/>
                    <w:bottom w:val="none" w:sz="0" w:space="0" w:color="auto"/>
                    <w:right w:val="none" w:sz="0" w:space="0" w:color="auto"/>
                  </w:divBdr>
                </w:div>
                <w:div w:id="1857650054">
                  <w:marLeft w:val="0"/>
                  <w:marRight w:val="0"/>
                  <w:marTop w:val="0"/>
                  <w:marBottom w:val="0"/>
                  <w:divBdr>
                    <w:top w:val="none" w:sz="0" w:space="0" w:color="auto"/>
                    <w:left w:val="none" w:sz="0" w:space="0" w:color="auto"/>
                    <w:bottom w:val="none" w:sz="0" w:space="0" w:color="auto"/>
                    <w:right w:val="none" w:sz="0" w:space="0" w:color="auto"/>
                  </w:divBdr>
                </w:div>
                <w:div w:id="1867257600">
                  <w:marLeft w:val="0"/>
                  <w:marRight w:val="0"/>
                  <w:marTop w:val="0"/>
                  <w:marBottom w:val="0"/>
                  <w:divBdr>
                    <w:top w:val="none" w:sz="0" w:space="0" w:color="auto"/>
                    <w:left w:val="none" w:sz="0" w:space="0" w:color="auto"/>
                    <w:bottom w:val="none" w:sz="0" w:space="0" w:color="auto"/>
                    <w:right w:val="none" w:sz="0" w:space="0" w:color="auto"/>
                  </w:divBdr>
                </w:div>
                <w:div w:id="1871843777">
                  <w:marLeft w:val="0"/>
                  <w:marRight w:val="0"/>
                  <w:marTop w:val="0"/>
                  <w:marBottom w:val="0"/>
                  <w:divBdr>
                    <w:top w:val="none" w:sz="0" w:space="0" w:color="auto"/>
                    <w:left w:val="none" w:sz="0" w:space="0" w:color="auto"/>
                    <w:bottom w:val="none" w:sz="0" w:space="0" w:color="auto"/>
                    <w:right w:val="none" w:sz="0" w:space="0" w:color="auto"/>
                  </w:divBdr>
                </w:div>
                <w:div w:id="1890453206">
                  <w:marLeft w:val="0"/>
                  <w:marRight w:val="0"/>
                  <w:marTop w:val="0"/>
                  <w:marBottom w:val="0"/>
                  <w:divBdr>
                    <w:top w:val="none" w:sz="0" w:space="0" w:color="auto"/>
                    <w:left w:val="none" w:sz="0" w:space="0" w:color="auto"/>
                    <w:bottom w:val="none" w:sz="0" w:space="0" w:color="auto"/>
                    <w:right w:val="none" w:sz="0" w:space="0" w:color="auto"/>
                  </w:divBdr>
                </w:div>
                <w:div w:id="1894466471">
                  <w:marLeft w:val="0"/>
                  <w:marRight w:val="0"/>
                  <w:marTop w:val="0"/>
                  <w:marBottom w:val="0"/>
                  <w:divBdr>
                    <w:top w:val="none" w:sz="0" w:space="0" w:color="auto"/>
                    <w:left w:val="none" w:sz="0" w:space="0" w:color="auto"/>
                    <w:bottom w:val="none" w:sz="0" w:space="0" w:color="auto"/>
                    <w:right w:val="none" w:sz="0" w:space="0" w:color="auto"/>
                  </w:divBdr>
                </w:div>
                <w:div w:id="1895652557">
                  <w:marLeft w:val="0"/>
                  <w:marRight w:val="0"/>
                  <w:marTop w:val="0"/>
                  <w:marBottom w:val="0"/>
                  <w:divBdr>
                    <w:top w:val="none" w:sz="0" w:space="0" w:color="auto"/>
                    <w:left w:val="none" w:sz="0" w:space="0" w:color="auto"/>
                    <w:bottom w:val="none" w:sz="0" w:space="0" w:color="auto"/>
                    <w:right w:val="none" w:sz="0" w:space="0" w:color="auto"/>
                  </w:divBdr>
                </w:div>
                <w:div w:id="1903102774">
                  <w:marLeft w:val="0"/>
                  <w:marRight w:val="0"/>
                  <w:marTop w:val="0"/>
                  <w:marBottom w:val="0"/>
                  <w:divBdr>
                    <w:top w:val="none" w:sz="0" w:space="0" w:color="auto"/>
                    <w:left w:val="none" w:sz="0" w:space="0" w:color="auto"/>
                    <w:bottom w:val="none" w:sz="0" w:space="0" w:color="auto"/>
                    <w:right w:val="none" w:sz="0" w:space="0" w:color="auto"/>
                  </w:divBdr>
                </w:div>
                <w:div w:id="1910189405">
                  <w:marLeft w:val="0"/>
                  <w:marRight w:val="0"/>
                  <w:marTop w:val="0"/>
                  <w:marBottom w:val="0"/>
                  <w:divBdr>
                    <w:top w:val="none" w:sz="0" w:space="0" w:color="auto"/>
                    <w:left w:val="none" w:sz="0" w:space="0" w:color="auto"/>
                    <w:bottom w:val="none" w:sz="0" w:space="0" w:color="auto"/>
                    <w:right w:val="none" w:sz="0" w:space="0" w:color="auto"/>
                  </w:divBdr>
                </w:div>
                <w:div w:id="1927034333">
                  <w:marLeft w:val="0"/>
                  <w:marRight w:val="0"/>
                  <w:marTop w:val="0"/>
                  <w:marBottom w:val="0"/>
                  <w:divBdr>
                    <w:top w:val="none" w:sz="0" w:space="0" w:color="auto"/>
                    <w:left w:val="none" w:sz="0" w:space="0" w:color="auto"/>
                    <w:bottom w:val="none" w:sz="0" w:space="0" w:color="auto"/>
                    <w:right w:val="none" w:sz="0" w:space="0" w:color="auto"/>
                  </w:divBdr>
                </w:div>
                <w:div w:id="1931740647">
                  <w:marLeft w:val="0"/>
                  <w:marRight w:val="0"/>
                  <w:marTop w:val="0"/>
                  <w:marBottom w:val="0"/>
                  <w:divBdr>
                    <w:top w:val="none" w:sz="0" w:space="0" w:color="auto"/>
                    <w:left w:val="none" w:sz="0" w:space="0" w:color="auto"/>
                    <w:bottom w:val="none" w:sz="0" w:space="0" w:color="auto"/>
                    <w:right w:val="none" w:sz="0" w:space="0" w:color="auto"/>
                  </w:divBdr>
                </w:div>
                <w:div w:id="1946380608">
                  <w:marLeft w:val="0"/>
                  <w:marRight w:val="0"/>
                  <w:marTop w:val="0"/>
                  <w:marBottom w:val="0"/>
                  <w:divBdr>
                    <w:top w:val="none" w:sz="0" w:space="0" w:color="auto"/>
                    <w:left w:val="none" w:sz="0" w:space="0" w:color="auto"/>
                    <w:bottom w:val="none" w:sz="0" w:space="0" w:color="auto"/>
                    <w:right w:val="none" w:sz="0" w:space="0" w:color="auto"/>
                  </w:divBdr>
                </w:div>
                <w:div w:id="1953127733">
                  <w:marLeft w:val="0"/>
                  <w:marRight w:val="0"/>
                  <w:marTop w:val="0"/>
                  <w:marBottom w:val="0"/>
                  <w:divBdr>
                    <w:top w:val="none" w:sz="0" w:space="0" w:color="auto"/>
                    <w:left w:val="none" w:sz="0" w:space="0" w:color="auto"/>
                    <w:bottom w:val="none" w:sz="0" w:space="0" w:color="auto"/>
                    <w:right w:val="none" w:sz="0" w:space="0" w:color="auto"/>
                  </w:divBdr>
                </w:div>
                <w:div w:id="2002074903">
                  <w:marLeft w:val="0"/>
                  <w:marRight w:val="0"/>
                  <w:marTop w:val="0"/>
                  <w:marBottom w:val="0"/>
                  <w:divBdr>
                    <w:top w:val="none" w:sz="0" w:space="0" w:color="auto"/>
                    <w:left w:val="none" w:sz="0" w:space="0" w:color="auto"/>
                    <w:bottom w:val="none" w:sz="0" w:space="0" w:color="auto"/>
                    <w:right w:val="none" w:sz="0" w:space="0" w:color="auto"/>
                  </w:divBdr>
                </w:div>
                <w:div w:id="2005281568">
                  <w:marLeft w:val="0"/>
                  <w:marRight w:val="0"/>
                  <w:marTop w:val="0"/>
                  <w:marBottom w:val="0"/>
                  <w:divBdr>
                    <w:top w:val="none" w:sz="0" w:space="0" w:color="auto"/>
                    <w:left w:val="none" w:sz="0" w:space="0" w:color="auto"/>
                    <w:bottom w:val="none" w:sz="0" w:space="0" w:color="auto"/>
                    <w:right w:val="none" w:sz="0" w:space="0" w:color="auto"/>
                  </w:divBdr>
                </w:div>
                <w:div w:id="2015958692">
                  <w:marLeft w:val="0"/>
                  <w:marRight w:val="0"/>
                  <w:marTop w:val="0"/>
                  <w:marBottom w:val="0"/>
                  <w:divBdr>
                    <w:top w:val="none" w:sz="0" w:space="0" w:color="auto"/>
                    <w:left w:val="none" w:sz="0" w:space="0" w:color="auto"/>
                    <w:bottom w:val="none" w:sz="0" w:space="0" w:color="auto"/>
                    <w:right w:val="none" w:sz="0" w:space="0" w:color="auto"/>
                  </w:divBdr>
                </w:div>
                <w:div w:id="2018843437">
                  <w:marLeft w:val="0"/>
                  <w:marRight w:val="0"/>
                  <w:marTop w:val="0"/>
                  <w:marBottom w:val="0"/>
                  <w:divBdr>
                    <w:top w:val="none" w:sz="0" w:space="0" w:color="auto"/>
                    <w:left w:val="none" w:sz="0" w:space="0" w:color="auto"/>
                    <w:bottom w:val="none" w:sz="0" w:space="0" w:color="auto"/>
                    <w:right w:val="none" w:sz="0" w:space="0" w:color="auto"/>
                  </w:divBdr>
                </w:div>
                <w:div w:id="2039507449">
                  <w:marLeft w:val="0"/>
                  <w:marRight w:val="0"/>
                  <w:marTop w:val="0"/>
                  <w:marBottom w:val="0"/>
                  <w:divBdr>
                    <w:top w:val="none" w:sz="0" w:space="0" w:color="auto"/>
                    <w:left w:val="none" w:sz="0" w:space="0" w:color="auto"/>
                    <w:bottom w:val="none" w:sz="0" w:space="0" w:color="auto"/>
                    <w:right w:val="none" w:sz="0" w:space="0" w:color="auto"/>
                  </w:divBdr>
                </w:div>
                <w:div w:id="2041202968">
                  <w:marLeft w:val="0"/>
                  <w:marRight w:val="0"/>
                  <w:marTop w:val="0"/>
                  <w:marBottom w:val="0"/>
                  <w:divBdr>
                    <w:top w:val="none" w:sz="0" w:space="0" w:color="auto"/>
                    <w:left w:val="none" w:sz="0" w:space="0" w:color="auto"/>
                    <w:bottom w:val="none" w:sz="0" w:space="0" w:color="auto"/>
                    <w:right w:val="none" w:sz="0" w:space="0" w:color="auto"/>
                  </w:divBdr>
                </w:div>
                <w:div w:id="2059894775">
                  <w:marLeft w:val="0"/>
                  <w:marRight w:val="0"/>
                  <w:marTop w:val="0"/>
                  <w:marBottom w:val="0"/>
                  <w:divBdr>
                    <w:top w:val="none" w:sz="0" w:space="0" w:color="auto"/>
                    <w:left w:val="none" w:sz="0" w:space="0" w:color="auto"/>
                    <w:bottom w:val="none" w:sz="0" w:space="0" w:color="auto"/>
                    <w:right w:val="none" w:sz="0" w:space="0" w:color="auto"/>
                  </w:divBdr>
                </w:div>
                <w:div w:id="2063825656">
                  <w:marLeft w:val="0"/>
                  <w:marRight w:val="0"/>
                  <w:marTop w:val="0"/>
                  <w:marBottom w:val="0"/>
                  <w:divBdr>
                    <w:top w:val="none" w:sz="0" w:space="0" w:color="auto"/>
                    <w:left w:val="none" w:sz="0" w:space="0" w:color="auto"/>
                    <w:bottom w:val="none" w:sz="0" w:space="0" w:color="auto"/>
                    <w:right w:val="none" w:sz="0" w:space="0" w:color="auto"/>
                  </w:divBdr>
                </w:div>
                <w:div w:id="2117361016">
                  <w:marLeft w:val="0"/>
                  <w:marRight w:val="0"/>
                  <w:marTop w:val="0"/>
                  <w:marBottom w:val="0"/>
                  <w:divBdr>
                    <w:top w:val="none" w:sz="0" w:space="0" w:color="auto"/>
                    <w:left w:val="none" w:sz="0" w:space="0" w:color="auto"/>
                    <w:bottom w:val="none" w:sz="0" w:space="0" w:color="auto"/>
                    <w:right w:val="none" w:sz="0" w:space="0" w:color="auto"/>
                  </w:divBdr>
                </w:div>
                <w:div w:id="2135323203">
                  <w:marLeft w:val="0"/>
                  <w:marRight w:val="0"/>
                  <w:marTop w:val="0"/>
                  <w:marBottom w:val="0"/>
                  <w:divBdr>
                    <w:top w:val="none" w:sz="0" w:space="0" w:color="auto"/>
                    <w:left w:val="none" w:sz="0" w:space="0" w:color="auto"/>
                    <w:bottom w:val="none" w:sz="0" w:space="0" w:color="auto"/>
                    <w:right w:val="none" w:sz="0" w:space="0" w:color="auto"/>
                  </w:divBdr>
                </w:div>
                <w:div w:id="213814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2831">
          <w:marLeft w:val="0"/>
          <w:marRight w:val="0"/>
          <w:marTop w:val="0"/>
          <w:marBottom w:val="0"/>
          <w:divBdr>
            <w:top w:val="none" w:sz="0" w:space="0" w:color="auto"/>
            <w:left w:val="none" w:sz="0" w:space="0" w:color="auto"/>
            <w:bottom w:val="none" w:sz="0" w:space="0" w:color="auto"/>
            <w:right w:val="none" w:sz="0" w:space="0" w:color="auto"/>
          </w:divBdr>
        </w:div>
        <w:div w:id="705524493">
          <w:marLeft w:val="0"/>
          <w:marRight w:val="0"/>
          <w:marTop w:val="0"/>
          <w:marBottom w:val="0"/>
          <w:divBdr>
            <w:top w:val="none" w:sz="0" w:space="0" w:color="auto"/>
            <w:left w:val="none" w:sz="0" w:space="0" w:color="auto"/>
            <w:bottom w:val="none" w:sz="0" w:space="0" w:color="auto"/>
            <w:right w:val="none" w:sz="0" w:space="0" w:color="auto"/>
          </w:divBdr>
        </w:div>
        <w:div w:id="805588625">
          <w:marLeft w:val="0"/>
          <w:marRight w:val="0"/>
          <w:marTop w:val="0"/>
          <w:marBottom w:val="0"/>
          <w:divBdr>
            <w:top w:val="none" w:sz="0" w:space="0" w:color="auto"/>
            <w:left w:val="none" w:sz="0" w:space="0" w:color="auto"/>
            <w:bottom w:val="none" w:sz="0" w:space="0" w:color="auto"/>
            <w:right w:val="none" w:sz="0" w:space="0" w:color="auto"/>
          </w:divBdr>
        </w:div>
        <w:div w:id="811094540">
          <w:marLeft w:val="0"/>
          <w:marRight w:val="0"/>
          <w:marTop w:val="0"/>
          <w:marBottom w:val="0"/>
          <w:divBdr>
            <w:top w:val="none" w:sz="0" w:space="0" w:color="auto"/>
            <w:left w:val="none" w:sz="0" w:space="0" w:color="auto"/>
            <w:bottom w:val="none" w:sz="0" w:space="0" w:color="auto"/>
            <w:right w:val="none" w:sz="0" w:space="0" w:color="auto"/>
          </w:divBdr>
        </w:div>
        <w:div w:id="811944017">
          <w:marLeft w:val="0"/>
          <w:marRight w:val="0"/>
          <w:marTop w:val="0"/>
          <w:marBottom w:val="0"/>
          <w:divBdr>
            <w:top w:val="none" w:sz="0" w:space="0" w:color="auto"/>
            <w:left w:val="none" w:sz="0" w:space="0" w:color="auto"/>
            <w:bottom w:val="none" w:sz="0" w:space="0" w:color="auto"/>
            <w:right w:val="none" w:sz="0" w:space="0" w:color="auto"/>
          </w:divBdr>
        </w:div>
        <w:div w:id="829253964">
          <w:marLeft w:val="0"/>
          <w:marRight w:val="0"/>
          <w:marTop w:val="0"/>
          <w:marBottom w:val="0"/>
          <w:divBdr>
            <w:top w:val="none" w:sz="0" w:space="0" w:color="auto"/>
            <w:left w:val="none" w:sz="0" w:space="0" w:color="auto"/>
            <w:bottom w:val="none" w:sz="0" w:space="0" w:color="auto"/>
            <w:right w:val="none" w:sz="0" w:space="0" w:color="auto"/>
          </w:divBdr>
        </w:div>
        <w:div w:id="837119225">
          <w:marLeft w:val="0"/>
          <w:marRight w:val="0"/>
          <w:marTop w:val="0"/>
          <w:marBottom w:val="0"/>
          <w:divBdr>
            <w:top w:val="none" w:sz="0" w:space="0" w:color="auto"/>
            <w:left w:val="none" w:sz="0" w:space="0" w:color="auto"/>
            <w:bottom w:val="none" w:sz="0" w:space="0" w:color="auto"/>
            <w:right w:val="none" w:sz="0" w:space="0" w:color="auto"/>
          </w:divBdr>
        </w:div>
        <w:div w:id="847526276">
          <w:marLeft w:val="0"/>
          <w:marRight w:val="0"/>
          <w:marTop w:val="0"/>
          <w:marBottom w:val="0"/>
          <w:divBdr>
            <w:top w:val="none" w:sz="0" w:space="0" w:color="auto"/>
            <w:left w:val="none" w:sz="0" w:space="0" w:color="auto"/>
            <w:bottom w:val="none" w:sz="0" w:space="0" w:color="auto"/>
            <w:right w:val="none" w:sz="0" w:space="0" w:color="auto"/>
          </w:divBdr>
        </w:div>
        <w:div w:id="911889902">
          <w:marLeft w:val="0"/>
          <w:marRight w:val="0"/>
          <w:marTop w:val="0"/>
          <w:marBottom w:val="0"/>
          <w:divBdr>
            <w:top w:val="none" w:sz="0" w:space="0" w:color="auto"/>
            <w:left w:val="none" w:sz="0" w:space="0" w:color="auto"/>
            <w:bottom w:val="none" w:sz="0" w:space="0" w:color="auto"/>
            <w:right w:val="none" w:sz="0" w:space="0" w:color="auto"/>
          </w:divBdr>
        </w:div>
        <w:div w:id="918641454">
          <w:marLeft w:val="0"/>
          <w:marRight w:val="0"/>
          <w:marTop w:val="0"/>
          <w:marBottom w:val="0"/>
          <w:divBdr>
            <w:top w:val="none" w:sz="0" w:space="0" w:color="auto"/>
            <w:left w:val="none" w:sz="0" w:space="0" w:color="auto"/>
            <w:bottom w:val="none" w:sz="0" w:space="0" w:color="auto"/>
            <w:right w:val="none" w:sz="0" w:space="0" w:color="auto"/>
          </w:divBdr>
        </w:div>
        <w:div w:id="981234604">
          <w:marLeft w:val="0"/>
          <w:marRight w:val="0"/>
          <w:marTop w:val="0"/>
          <w:marBottom w:val="0"/>
          <w:divBdr>
            <w:top w:val="none" w:sz="0" w:space="0" w:color="auto"/>
            <w:left w:val="none" w:sz="0" w:space="0" w:color="auto"/>
            <w:bottom w:val="none" w:sz="0" w:space="0" w:color="auto"/>
            <w:right w:val="none" w:sz="0" w:space="0" w:color="auto"/>
          </w:divBdr>
        </w:div>
        <w:div w:id="1009915936">
          <w:marLeft w:val="0"/>
          <w:marRight w:val="0"/>
          <w:marTop w:val="0"/>
          <w:marBottom w:val="0"/>
          <w:divBdr>
            <w:top w:val="none" w:sz="0" w:space="0" w:color="auto"/>
            <w:left w:val="none" w:sz="0" w:space="0" w:color="auto"/>
            <w:bottom w:val="none" w:sz="0" w:space="0" w:color="auto"/>
            <w:right w:val="none" w:sz="0" w:space="0" w:color="auto"/>
          </w:divBdr>
        </w:div>
        <w:div w:id="1056129903">
          <w:marLeft w:val="0"/>
          <w:marRight w:val="0"/>
          <w:marTop w:val="0"/>
          <w:marBottom w:val="0"/>
          <w:divBdr>
            <w:top w:val="none" w:sz="0" w:space="0" w:color="auto"/>
            <w:left w:val="none" w:sz="0" w:space="0" w:color="auto"/>
            <w:bottom w:val="none" w:sz="0" w:space="0" w:color="auto"/>
            <w:right w:val="none" w:sz="0" w:space="0" w:color="auto"/>
          </w:divBdr>
        </w:div>
        <w:div w:id="1101267649">
          <w:marLeft w:val="0"/>
          <w:marRight w:val="0"/>
          <w:marTop w:val="0"/>
          <w:marBottom w:val="0"/>
          <w:divBdr>
            <w:top w:val="none" w:sz="0" w:space="0" w:color="auto"/>
            <w:left w:val="none" w:sz="0" w:space="0" w:color="auto"/>
            <w:bottom w:val="none" w:sz="0" w:space="0" w:color="auto"/>
            <w:right w:val="none" w:sz="0" w:space="0" w:color="auto"/>
          </w:divBdr>
        </w:div>
        <w:div w:id="1102260006">
          <w:marLeft w:val="0"/>
          <w:marRight w:val="0"/>
          <w:marTop w:val="0"/>
          <w:marBottom w:val="0"/>
          <w:divBdr>
            <w:top w:val="none" w:sz="0" w:space="0" w:color="auto"/>
            <w:left w:val="none" w:sz="0" w:space="0" w:color="auto"/>
            <w:bottom w:val="none" w:sz="0" w:space="0" w:color="auto"/>
            <w:right w:val="none" w:sz="0" w:space="0" w:color="auto"/>
          </w:divBdr>
        </w:div>
        <w:div w:id="1240797088">
          <w:marLeft w:val="0"/>
          <w:marRight w:val="0"/>
          <w:marTop w:val="0"/>
          <w:marBottom w:val="0"/>
          <w:divBdr>
            <w:top w:val="none" w:sz="0" w:space="0" w:color="auto"/>
            <w:left w:val="none" w:sz="0" w:space="0" w:color="auto"/>
            <w:bottom w:val="none" w:sz="0" w:space="0" w:color="auto"/>
            <w:right w:val="none" w:sz="0" w:space="0" w:color="auto"/>
          </w:divBdr>
        </w:div>
        <w:div w:id="1298729924">
          <w:marLeft w:val="0"/>
          <w:marRight w:val="0"/>
          <w:marTop w:val="0"/>
          <w:marBottom w:val="0"/>
          <w:divBdr>
            <w:top w:val="none" w:sz="0" w:space="0" w:color="auto"/>
            <w:left w:val="none" w:sz="0" w:space="0" w:color="auto"/>
            <w:bottom w:val="none" w:sz="0" w:space="0" w:color="auto"/>
            <w:right w:val="none" w:sz="0" w:space="0" w:color="auto"/>
          </w:divBdr>
        </w:div>
        <w:div w:id="1311053574">
          <w:marLeft w:val="0"/>
          <w:marRight w:val="0"/>
          <w:marTop w:val="0"/>
          <w:marBottom w:val="0"/>
          <w:divBdr>
            <w:top w:val="none" w:sz="0" w:space="0" w:color="auto"/>
            <w:left w:val="none" w:sz="0" w:space="0" w:color="auto"/>
            <w:bottom w:val="none" w:sz="0" w:space="0" w:color="auto"/>
            <w:right w:val="none" w:sz="0" w:space="0" w:color="auto"/>
          </w:divBdr>
        </w:div>
        <w:div w:id="1396201048">
          <w:marLeft w:val="0"/>
          <w:marRight w:val="0"/>
          <w:marTop w:val="0"/>
          <w:marBottom w:val="0"/>
          <w:divBdr>
            <w:top w:val="none" w:sz="0" w:space="0" w:color="auto"/>
            <w:left w:val="none" w:sz="0" w:space="0" w:color="auto"/>
            <w:bottom w:val="none" w:sz="0" w:space="0" w:color="auto"/>
            <w:right w:val="none" w:sz="0" w:space="0" w:color="auto"/>
          </w:divBdr>
        </w:div>
        <w:div w:id="1396586172">
          <w:marLeft w:val="0"/>
          <w:marRight w:val="0"/>
          <w:marTop w:val="0"/>
          <w:marBottom w:val="0"/>
          <w:divBdr>
            <w:top w:val="none" w:sz="0" w:space="0" w:color="auto"/>
            <w:left w:val="none" w:sz="0" w:space="0" w:color="auto"/>
            <w:bottom w:val="none" w:sz="0" w:space="0" w:color="auto"/>
            <w:right w:val="none" w:sz="0" w:space="0" w:color="auto"/>
          </w:divBdr>
        </w:div>
        <w:div w:id="1592398601">
          <w:marLeft w:val="0"/>
          <w:marRight w:val="0"/>
          <w:marTop w:val="0"/>
          <w:marBottom w:val="0"/>
          <w:divBdr>
            <w:top w:val="none" w:sz="0" w:space="0" w:color="auto"/>
            <w:left w:val="none" w:sz="0" w:space="0" w:color="auto"/>
            <w:bottom w:val="none" w:sz="0" w:space="0" w:color="auto"/>
            <w:right w:val="none" w:sz="0" w:space="0" w:color="auto"/>
          </w:divBdr>
        </w:div>
        <w:div w:id="1609462079">
          <w:marLeft w:val="0"/>
          <w:marRight w:val="0"/>
          <w:marTop w:val="0"/>
          <w:marBottom w:val="0"/>
          <w:divBdr>
            <w:top w:val="none" w:sz="0" w:space="0" w:color="auto"/>
            <w:left w:val="none" w:sz="0" w:space="0" w:color="auto"/>
            <w:bottom w:val="none" w:sz="0" w:space="0" w:color="auto"/>
            <w:right w:val="none" w:sz="0" w:space="0" w:color="auto"/>
          </w:divBdr>
        </w:div>
        <w:div w:id="1617833211">
          <w:marLeft w:val="0"/>
          <w:marRight w:val="0"/>
          <w:marTop w:val="0"/>
          <w:marBottom w:val="0"/>
          <w:divBdr>
            <w:top w:val="none" w:sz="0" w:space="0" w:color="auto"/>
            <w:left w:val="none" w:sz="0" w:space="0" w:color="auto"/>
            <w:bottom w:val="none" w:sz="0" w:space="0" w:color="auto"/>
            <w:right w:val="none" w:sz="0" w:space="0" w:color="auto"/>
          </w:divBdr>
        </w:div>
        <w:div w:id="1627004334">
          <w:marLeft w:val="0"/>
          <w:marRight w:val="0"/>
          <w:marTop w:val="0"/>
          <w:marBottom w:val="0"/>
          <w:divBdr>
            <w:top w:val="none" w:sz="0" w:space="0" w:color="auto"/>
            <w:left w:val="none" w:sz="0" w:space="0" w:color="auto"/>
            <w:bottom w:val="none" w:sz="0" w:space="0" w:color="auto"/>
            <w:right w:val="none" w:sz="0" w:space="0" w:color="auto"/>
          </w:divBdr>
        </w:div>
        <w:div w:id="1643005187">
          <w:marLeft w:val="0"/>
          <w:marRight w:val="0"/>
          <w:marTop w:val="0"/>
          <w:marBottom w:val="0"/>
          <w:divBdr>
            <w:top w:val="none" w:sz="0" w:space="0" w:color="auto"/>
            <w:left w:val="none" w:sz="0" w:space="0" w:color="auto"/>
            <w:bottom w:val="none" w:sz="0" w:space="0" w:color="auto"/>
            <w:right w:val="none" w:sz="0" w:space="0" w:color="auto"/>
          </w:divBdr>
        </w:div>
        <w:div w:id="1697803188">
          <w:marLeft w:val="0"/>
          <w:marRight w:val="0"/>
          <w:marTop w:val="0"/>
          <w:marBottom w:val="0"/>
          <w:divBdr>
            <w:top w:val="none" w:sz="0" w:space="0" w:color="auto"/>
            <w:left w:val="none" w:sz="0" w:space="0" w:color="auto"/>
            <w:bottom w:val="none" w:sz="0" w:space="0" w:color="auto"/>
            <w:right w:val="none" w:sz="0" w:space="0" w:color="auto"/>
          </w:divBdr>
        </w:div>
        <w:div w:id="1699044619">
          <w:marLeft w:val="0"/>
          <w:marRight w:val="0"/>
          <w:marTop w:val="0"/>
          <w:marBottom w:val="0"/>
          <w:divBdr>
            <w:top w:val="none" w:sz="0" w:space="0" w:color="auto"/>
            <w:left w:val="none" w:sz="0" w:space="0" w:color="auto"/>
            <w:bottom w:val="none" w:sz="0" w:space="0" w:color="auto"/>
            <w:right w:val="none" w:sz="0" w:space="0" w:color="auto"/>
          </w:divBdr>
        </w:div>
        <w:div w:id="1859196764">
          <w:marLeft w:val="0"/>
          <w:marRight w:val="0"/>
          <w:marTop w:val="0"/>
          <w:marBottom w:val="0"/>
          <w:divBdr>
            <w:top w:val="none" w:sz="0" w:space="0" w:color="auto"/>
            <w:left w:val="none" w:sz="0" w:space="0" w:color="auto"/>
            <w:bottom w:val="none" w:sz="0" w:space="0" w:color="auto"/>
            <w:right w:val="none" w:sz="0" w:space="0" w:color="auto"/>
          </w:divBdr>
        </w:div>
        <w:div w:id="1895651626">
          <w:marLeft w:val="0"/>
          <w:marRight w:val="0"/>
          <w:marTop w:val="0"/>
          <w:marBottom w:val="0"/>
          <w:divBdr>
            <w:top w:val="none" w:sz="0" w:space="0" w:color="auto"/>
            <w:left w:val="none" w:sz="0" w:space="0" w:color="auto"/>
            <w:bottom w:val="none" w:sz="0" w:space="0" w:color="auto"/>
            <w:right w:val="none" w:sz="0" w:space="0" w:color="auto"/>
          </w:divBdr>
        </w:div>
      </w:divsChild>
    </w:div>
    <w:div w:id="1903441071">
      <w:bodyDiv w:val="1"/>
      <w:marLeft w:val="0"/>
      <w:marRight w:val="0"/>
      <w:marTop w:val="0"/>
      <w:marBottom w:val="0"/>
      <w:divBdr>
        <w:top w:val="none" w:sz="0" w:space="0" w:color="auto"/>
        <w:left w:val="none" w:sz="0" w:space="0" w:color="auto"/>
        <w:bottom w:val="none" w:sz="0" w:space="0" w:color="auto"/>
        <w:right w:val="none" w:sz="0" w:space="0" w:color="auto"/>
      </w:divBdr>
    </w:div>
    <w:div w:id="1908881826">
      <w:bodyDiv w:val="1"/>
      <w:marLeft w:val="0"/>
      <w:marRight w:val="0"/>
      <w:marTop w:val="0"/>
      <w:marBottom w:val="0"/>
      <w:divBdr>
        <w:top w:val="none" w:sz="0" w:space="0" w:color="auto"/>
        <w:left w:val="none" w:sz="0" w:space="0" w:color="auto"/>
        <w:bottom w:val="none" w:sz="0" w:space="0" w:color="auto"/>
        <w:right w:val="none" w:sz="0" w:space="0" w:color="auto"/>
      </w:divBdr>
    </w:div>
    <w:div w:id="1942255439">
      <w:bodyDiv w:val="1"/>
      <w:marLeft w:val="0"/>
      <w:marRight w:val="0"/>
      <w:marTop w:val="0"/>
      <w:marBottom w:val="0"/>
      <w:divBdr>
        <w:top w:val="none" w:sz="0" w:space="0" w:color="auto"/>
        <w:left w:val="none" w:sz="0" w:space="0" w:color="auto"/>
        <w:bottom w:val="none" w:sz="0" w:space="0" w:color="auto"/>
        <w:right w:val="none" w:sz="0" w:space="0" w:color="auto"/>
      </w:divBdr>
    </w:div>
    <w:div w:id="1970552198">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 w:id="2084796189">
      <w:bodyDiv w:val="1"/>
      <w:marLeft w:val="0"/>
      <w:marRight w:val="0"/>
      <w:marTop w:val="0"/>
      <w:marBottom w:val="0"/>
      <w:divBdr>
        <w:top w:val="none" w:sz="0" w:space="0" w:color="auto"/>
        <w:left w:val="none" w:sz="0" w:space="0" w:color="auto"/>
        <w:bottom w:val="none" w:sz="0" w:space="0" w:color="auto"/>
        <w:right w:val="none" w:sz="0" w:space="0" w:color="auto"/>
      </w:divBdr>
    </w:div>
    <w:div w:id="209466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gela.anderson2@acgov.org" TargetMode="External"/><Relationship Id="rId18" Type="http://schemas.openxmlformats.org/officeDocument/2006/relationships/hyperlink" Target="https://www.microsoft.com/en-us/microsoft-teams/download-app" TargetMode="External"/><Relationship Id="rId26" Type="http://schemas.openxmlformats.org/officeDocument/2006/relationships/hyperlink" Target="mailto:angela.anderson2@acgov.org" TargetMode="External"/><Relationship Id="rId39" Type="http://schemas.openxmlformats.org/officeDocument/2006/relationships/header" Target="header2.xml"/><Relationship Id="rId21" Type="http://schemas.openxmlformats.org/officeDocument/2006/relationships/hyperlink" Target="https://teams.microsoft.com/l/meetup-join/19%3ameeting_OGQwNjYxNmQtZWRkYi00NjRiLWE4OTQtMmZkOTg0MmMzMjAy%40thread.v2/0?context=%7b%22Tid%22%3a%2232fdff2c-f86e-4ba3-a47d-6a44a7f45a64%22%2c%22Oid%22%3a%22c56f8287-cb6e-454a-9b5a-132770a73e6b%22%7d" TargetMode="External"/><Relationship Id="rId34" Type="http://schemas.openxmlformats.org/officeDocument/2006/relationships/hyperlink" Target="https://gsa.acgov.org/do-business-with-us/contracting-opportunitie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tel:8887158170,,65124690" TargetMode="External"/><Relationship Id="rId29" Type="http://schemas.openxmlformats.org/officeDocument/2006/relationships/hyperlink" Target="https://sam.gov/content/hom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24" Type="http://schemas.openxmlformats.org/officeDocument/2006/relationships/hyperlink" Target="tel:8887158170,,132376727" TargetMode="External"/><Relationship Id="rId32" Type="http://schemas.openxmlformats.org/officeDocument/2006/relationships/hyperlink" Target="https://acgovt.sharepoint.com/:w:/s/GSADigitalLibrary/EcP9Z6qYJsVEtFJU8ZTS-7MBs6nT4AjOufE4yZTg-KoJGA?e=yyyBfu" TargetMode="External"/><Relationship Id="rId37" Type="http://schemas.openxmlformats.org/officeDocument/2006/relationships/hyperlink" Target="https://gsa.acgov.org/do-business-with-us/contracting-opportunities/policies-procedures/proprietary-confidential-information/"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microsoft.com/microsoft-teams/join-a-meeting" TargetMode="External"/><Relationship Id="rId28" Type="http://schemas.openxmlformats.org/officeDocument/2006/relationships/hyperlink" Target="http://www.sam.gov/SAM" TargetMode="External"/><Relationship Id="rId36" Type="http://schemas.openxmlformats.org/officeDocument/2006/relationships/hyperlink" Target="mailto:angela.anderson@acgov.org" TargetMode="External"/><Relationship Id="rId10" Type="http://schemas.openxmlformats.org/officeDocument/2006/relationships/endnotes" Target="endnotes.xml"/><Relationship Id="rId19" Type="http://schemas.openxmlformats.org/officeDocument/2006/relationships/hyperlink" Target="https://www.microsoft.com/microsoft-teams/join-a-meeting" TargetMode="External"/><Relationship Id="rId31" Type="http://schemas.openxmlformats.org/officeDocument/2006/relationships/hyperlink" Target="https://acgovt.sharepoint.com/:w:/s/GSADigitalLibrary/EcP9Z6qYJsVEtFJU8ZTS-7MBs6nT4AjOufE4yZTg-KoJGA?e=yyyBf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microsoft.com/en-us/microsoft-teams/download-app" TargetMode="External"/><Relationship Id="rId27" Type="http://schemas.openxmlformats.org/officeDocument/2006/relationships/hyperlink" Target="http://www.sam.gov/SAM" TargetMode="External"/><Relationship Id="rId30" Type="http://schemas.openxmlformats.org/officeDocument/2006/relationships/hyperlink" Target="mailto:OCCR@acgov.org" TargetMode="External"/><Relationship Id="rId35" Type="http://schemas.openxmlformats.org/officeDocument/2006/relationships/hyperlink" Target="https://gsa.acgov.org/do-business-with-us/contracting-opportuniti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hyperlink" Target="https://teams.microsoft.com/l/meetup-join/19%3ameeting_YmIzM2ZkMWYtOWU5OC00NWM5LThlOGEtYjBiYzhjYjllOGUw%40thread.v2/0?context=%7b%22Tid%22%3a%2232fdff2c-f86e-4ba3-a47d-6a44a7f45a64%22%2c%22Oid%22%3a%22c56f8287-cb6e-454a-9b5a-132770a73e6b%22%7d" TargetMode="External"/><Relationship Id="rId25" Type="http://schemas.openxmlformats.org/officeDocument/2006/relationships/hyperlink" Target="mailto:angela.anderson2@acgov.org" TargetMode="External"/><Relationship Id="rId33" Type="http://schemas.openxmlformats.org/officeDocument/2006/relationships/hyperlink" Target="mailto:angela.anderson@acgov.org" TargetMode="External"/><Relationship Id="rId38" Type="http://schemas.openxmlformats.org/officeDocument/2006/relationships/hyperlink" Target="https://gsa.acgov.org/do-business-with-us/contracting-opportunities/policies-procedures/proprietary-confidential-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PURCHASING\PurchContract\Word\S.Woodhouse\Special%20Projects\Templates\RFP-Q%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65d9fa-c371-46ce-a923-00ea75da258c" xsi:nil="true"/>
    <ApprovedByDate xmlns="b8c01fa9-7e11-48d3-ba37-37f1bd92aaff" xsi:nil="true"/>
    <lcf76f155ced4ddcb4097134ff3c332f xmlns="b8c01fa9-7e11-48d3-ba37-37f1bd92aaf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BF87FB9665084A8BC00A2AE376EA62" ma:contentTypeVersion="16" ma:contentTypeDescription="Create a new document." ma:contentTypeScope="" ma:versionID="8f34943a079d8e8af31bb6c7b322a90d">
  <xsd:schema xmlns:xsd="http://www.w3.org/2001/XMLSchema" xmlns:xs="http://www.w3.org/2001/XMLSchema" xmlns:p="http://schemas.microsoft.com/office/2006/metadata/properties" xmlns:ns2="b8c01fa9-7e11-48d3-ba37-37f1bd92aaff" xmlns:ns3="7e65d9fa-c371-46ce-a923-00ea75da258c" targetNamespace="http://schemas.microsoft.com/office/2006/metadata/properties" ma:root="true" ma:fieldsID="a2cf05ca322358cc6d3c15ea4bf39262" ns2:_="" ns3:_="">
    <xsd:import namespace="b8c01fa9-7e11-48d3-ba37-37f1bd92aaff"/>
    <xsd:import namespace="7e65d9fa-c371-46ce-a923-00ea75da258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ApprovedByDate"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1fa9-7e11-48d3-ba37-37f1bd92a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ApprovedByDate" ma:index="14" nillable="true" ma:displayName="Approved By  Date" ma:format="Dropdown" ma:internalName="ApprovedByDat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8d1cdd-3923-4231-8a1f-65b78c5754d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65d9fa-c371-46ce-a923-00ea75da25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69de6fc-a188-425b-82f9-24324f7203db}" ma:internalName="TaxCatchAll" ma:showField="CatchAllData" ma:web="7e65d9fa-c371-46ce-a923-00ea75da25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61B41-C86F-49B9-B9B9-C2403BA09DC2}">
  <ds:schemaRefs>
    <ds:schemaRef ds:uri="7e65d9fa-c371-46ce-a923-00ea75da258c"/>
    <ds:schemaRef ds:uri="b8c01fa9-7e11-48d3-ba37-37f1bd92aaff"/>
    <ds:schemaRef ds:uri="http://schemas.microsoft.com/office/2006/metadata/properties"/>
    <ds:schemaRef ds:uri="http://purl.org/dc/dcmitype/"/>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6DA90387-B181-4CB0-84E4-4381FC5D956E}">
  <ds:schemaRefs>
    <ds:schemaRef ds:uri="http://schemas.openxmlformats.org/officeDocument/2006/bibliography"/>
  </ds:schemaRefs>
</ds:datastoreItem>
</file>

<file path=customXml/itemProps3.xml><?xml version="1.0" encoding="utf-8"?>
<ds:datastoreItem xmlns:ds="http://schemas.openxmlformats.org/officeDocument/2006/customXml" ds:itemID="{18F34C78-CE55-4606-8A72-00431CE503A3}">
  <ds:schemaRefs>
    <ds:schemaRef ds:uri="http://schemas.microsoft.com/sharepoint/v3/contenttype/forms"/>
  </ds:schemaRefs>
</ds:datastoreItem>
</file>

<file path=customXml/itemProps4.xml><?xml version="1.0" encoding="utf-8"?>
<ds:datastoreItem xmlns:ds="http://schemas.openxmlformats.org/officeDocument/2006/customXml" ds:itemID="{E9F6897A-91FA-4707-95E4-7B4411D70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1fa9-7e11-48d3-ba37-37f1bd92aaff"/>
    <ds:schemaRef ds:uri="7e65d9fa-c371-46ce-a923-00ea75da25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RFP-Q Template</Template>
  <TotalTime>59</TotalTime>
  <Pages>44</Pages>
  <Words>11043</Words>
  <Characters>65988</Characters>
  <Application>Microsoft Office Word</Application>
  <DocSecurity>0</DocSecurity>
  <Lines>549</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Weisman, Janet, SSA</dc:creator>
  <cp:keywords/>
  <cp:lastModifiedBy>Odhiambo, Erika, SSA</cp:lastModifiedBy>
  <cp:revision>33</cp:revision>
  <cp:lastPrinted>2008-11-19T21:18:00Z</cp:lastPrinted>
  <dcterms:created xsi:type="dcterms:W3CDTF">2025-12-10T16:09:00Z</dcterms:created>
  <dcterms:modified xsi:type="dcterms:W3CDTF">2025-12-10T17:47:00Z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0x01010011BF87FB9665084A8BC00A2AE376EA62</vt:lpwstr>
  </property>
  <property fmtid="{D5CDD505-2E9C-101B-9397-08002B2CF9AE}" pid="3" name="MediaServiceImageTags">
    <vt:lpwstr/>
  </property>
</Properties>
</file>