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B3BE" w14:textId="1BF5020D" w:rsidR="00705B51" w:rsidRDefault="00705B51" w:rsidP="00D0563B">
      <w:pPr>
        <w:pStyle w:val="Heading1"/>
        <w:spacing w:after="0"/>
        <w:jc w:val="center"/>
        <w:rPr>
          <w:rStyle w:val="Heading1Char"/>
          <w:bCs/>
          <w:szCs w:val="32"/>
        </w:rPr>
      </w:pPr>
      <w:bookmarkStart w:id="0" w:name="_Project_Workforce_Utilization"/>
      <w:bookmarkEnd w:id="0"/>
      <w:r w:rsidRPr="00320111">
        <w:rPr>
          <w:rStyle w:val="Heading1Char"/>
          <w:bCs/>
          <w:szCs w:val="32"/>
        </w:rPr>
        <w:t>QUESTION &amp; ANSWER REPORT</w:t>
      </w:r>
    </w:p>
    <w:p w14:paraId="215C6A04" w14:textId="77777777" w:rsidR="00783C3B" w:rsidRPr="00783C3B" w:rsidRDefault="00783C3B" w:rsidP="00783C3B"/>
    <w:p w14:paraId="398BC43E" w14:textId="77777777" w:rsidR="005A6CCB" w:rsidRDefault="00705B51" w:rsidP="007E33C8">
      <w:pPr>
        <w:pStyle w:val="Heading2"/>
        <w:jc w:val="center"/>
        <w:rPr>
          <w:rStyle w:val="Heading2Char"/>
          <w:color w:val="44546A" w:themeColor="text2"/>
          <w:szCs w:val="32"/>
        </w:rPr>
      </w:pPr>
      <w:r w:rsidRPr="00320111">
        <w:rPr>
          <w:rStyle w:val="Heading2Char"/>
          <w:color w:val="44546A" w:themeColor="text2"/>
          <w:szCs w:val="32"/>
        </w:rPr>
        <w:t xml:space="preserve">RFP No. ACH-900526 </w:t>
      </w:r>
    </w:p>
    <w:p w14:paraId="250E5C43" w14:textId="08FBA8EA" w:rsidR="00705B51" w:rsidRPr="00320111" w:rsidRDefault="00705B51" w:rsidP="007E33C8">
      <w:pPr>
        <w:pStyle w:val="Heading2"/>
        <w:jc w:val="center"/>
        <w:rPr>
          <w:rStyle w:val="Heading2Char"/>
          <w:szCs w:val="32"/>
        </w:rPr>
      </w:pPr>
      <w:r w:rsidRPr="00320111">
        <w:rPr>
          <w:rStyle w:val="Heading2Char"/>
          <w:color w:val="44546A" w:themeColor="text2"/>
          <w:szCs w:val="32"/>
        </w:rPr>
        <w:t>Behavioral Health Consulting Services</w:t>
      </w:r>
    </w:p>
    <w:p w14:paraId="32F640D2" w14:textId="77777777" w:rsidR="00705B51" w:rsidRPr="00320111" w:rsidRDefault="00705B51" w:rsidP="00D0563B">
      <w:pPr>
        <w:pStyle w:val="Heading3"/>
        <w:jc w:val="center"/>
        <w:rPr>
          <w:b w:val="0"/>
          <w:bCs/>
          <w:sz w:val="22"/>
          <w:szCs w:val="22"/>
        </w:rPr>
      </w:pPr>
      <w:r w:rsidRPr="00320111">
        <w:rPr>
          <w:b w:val="0"/>
          <w:bCs/>
          <w:sz w:val="22"/>
          <w:szCs w:val="22"/>
        </w:rPr>
        <w:t xml:space="preserve">RESPONSE DEADLINE: April 6, </w:t>
      </w:r>
      <w:proofErr w:type="gramStart"/>
      <w:r w:rsidRPr="00320111">
        <w:rPr>
          <w:b w:val="0"/>
          <w:bCs/>
          <w:sz w:val="22"/>
          <w:szCs w:val="22"/>
        </w:rPr>
        <w:t>2026</w:t>
      </w:r>
      <w:proofErr w:type="gramEnd"/>
      <w:r w:rsidRPr="00320111">
        <w:rPr>
          <w:b w:val="0"/>
          <w:bCs/>
          <w:sz w:val="22"/>
          <w:szCs w:val="22"/>
        </w:rPr>
        <w:t xml:space="preserve"> at 2:00 pm</w:t>
      </w:r>
    </w:p>
    <w:p w14:paraId="2C2180E5" w14:textId="77777777" w:rsidR="00705B51" w:rsidRPr="00320111" w:rsidRDefault="00705B51" w:rsidP="00705B51">
      <w:pPr>
        <w:rPr>
          <w:sz w:val="20"/>
        </w:rPr>
      </w:pPr>
    </w:p>
    <w:p w14:paraId="1C5AAB68" w14:textId="77777777" w:rsidR="006C68F8" w:rsidRPr="00320111" w:rsidRDefault="006C68F8" w:rsidP="00705B51"/>
    <w:p w14:paraId="645859D0" w14:textId="2CCD8D25" w:rsidR="00965CA3" w:rsidRPr="00320111" w:rsidRDefault="007E33C8">
      <w:pPr>
        <w:pStyle w:val="BodyText"/>
      </w:pPr>
      <w:r w:rsidRPr="00320111">
        <w:rPr>
          <w:b/>
          <w:sz w:val="28"/>
          <w:szCs w:val="28"/>
        </w:rPr>
        <w:t xml:space="preserve">1. Bidder </w:t>
      </w:r>
      <w:r w:rsidR="00F66873">
        <w:rPr>
          <w:b/>
          <w:sz w:val="28"/>
          <w:szCs w:val="28"/>
        </w:rPr>
        <w:t>M</w:t>
      </w:r>
      <w:r w:rsidRPr="00320111">
        <w:rPr>
          <w:b/>
          <w:sz w:val="28"/>
          <w:szCs w:val="28"/>
        </w:rPr>
        <w:t>inimum Qualifications</w:t>
      </w:r>
    </w:p>
    <w:p w14:paraId="2C7A66B1" w14:textId="77777777" w:rsidR="00965CA3" w:rsidRPr="00320111" w:rsidRDefault="007E33C8">
      <w:pPr>
        <w:pStyle w:val="BodyText"/>
      </w:pPr>
      <w:r w:rsidRPr="00320111">
        <w:rPr>
          <w:i/>
          <w:color w:val="808080"/>
          <w:sz w:val="20"/>
        </w:rPr>
        <w:t xml:space="preserve">Mar 3, </w:t>
      </w:r>
      <w:proofErr w:type="gramStart"/>
      <w:r w:rsidRPr="00320111">
        <w:rPr>
          <w:i/>
          <w:color w:val="808080"/>
          <w:sz w:val="20"/>
        </w:rPr>
        <w:t>2026</w:t>
      </w:r>
      <w:proofErr w:type="gramEnd"/>
      <w:r w:rsidRPr="00320111">
        <w:rPr>
          <w:i/>
          <w:color w:val="808080"/>
          <w:sz w:val="20"/>
        </w:rPr>
        <w:t xml:space="preserve"> 2:39 PM</w:t>
      </w:r>
    </w:p>
    <w:p w14:paraId="6EC25DE1" w14:textId="77777777" w:rsidR="00965CA3" w:rsidRPr="00320111" w:rsidRDefault="007E33C8">
      <w:pPr>
        <w:pStyle w:val="BodyText"/>
      </w:pPr>
      <w:r w:rsidRPr="00320111">
        <w:rPr>
          <w:b/>
          <w:szCs w:val="24"/>
        </w:rPr>
        <w:t>Question:</w:t>
      </w:r>
      <w:r w:rsidRPr="00320111">
        <w:t xml:space="preserve"> </w:t>
      </w:r>
      <w:r w:rsidRPr="00320111">
        <w:rPr>
          <w:szCs w:val="24"/>
        </w:rPr>
        <w:t>1. To be eligible to participate in this RFP, Bidder must meet the following: a. Bidder must be regularly and continuously engaged in the business of providing professional consulting, technical assistance and administrative services to a government entity (city, county, state, or Federal) regarding behavioral health service provision for communities for at least six (6) of the past ten (10) years, which must be clearly stated or demonstrated in the bid response. Question: Please clarify rather or not this statement mean that the Bidders entity must have the past ten (10) years providing these services to the following (city, county, state, or Federal) or does it mean the professional and/or provider have experience providing requested services. Since the entity was disqualified previously for not conducting or providing requested services as the entity.</w:t>
      </w:r>
    </w:p>
    <w:p w14:paraId="1DB07106" w14:textId="22DE0728" w:rsidR="00965CA3" w:rsidRDefault="005A6CCB" w:rsidP="00AD2547">
      <w:pPr>
        <w:spacing w:after="240"/>
        <w:rPr>
          <w:szCs w:val="24"/>
        </w:rPr>
      </w:pPr>
      <w:r w:rsidRPr="00F66873">
        <w:rPr>
          <w:b/>
          <w:szCs w:val="24"/>
        </w:rPr>
        <w:t xml:space="preserve">Answer: </w:t>
      </w:r>
      <w:r w:rsidR="00E756FB" w:rsidRPr="00F66873">
        <w:rPr>
          <w:szCs w:val="24"/>
        </w:rPr>
        <w:t xml:space="preserve">Per the RFP, page </w:t>
      </w:r>
      <w:r w:rsidR="00C47460" w:rsidRPr="00F66873">
        <w:rPr>
          <w:szCs w:val="24"/>
        </w:rPr>
        <w:t>7</w:t>
      </w:r>
      <w:r w:rsidR="00E756FB" w:rsidRPr="00F66873">
        <w:rPr>
          <w:szCs w:val="24"/>
        </w:rPr>
        <w:t>, SECTION I.D.</w:t>
      </w:r>
      <w:r w:rsidR="00F66873" w:rsidRPr="00F66873">
        <w:rPr>
          <w:szCs w:val="24"/>
        </w:rPr>
        <w:t>1.</w:t>
      </w:r>
      <w:r w:rsidR="00E756FB" w:rsidRPr="00F66873">
        <w:rPr>
          <w:szCs w:val="24"/>
        </w:rPr>
        <w:t xml:space="preserve"> BIDDER QUALIFICATIONS, </w:t>
      </w:r>
      <w:r w:rsidR="00E756FB" w:rsidRPr="00F66873">
        <w:rPr>
          <w:rFonts w:ascii="Calibri Light" w:eastAsia="Calibri Light" w:hAnsi="Calibri Light" w:cs="Calibri Light"/>
          <w:szCs w:val="24"/>
        </w:rPr>
        <w:t>“Bidder” must meet the Bidder</w:t>
      </w:r>
      <w:r w:rsidR="009361A8" w:rsidRPr="00F66873">
        <w:rPr>
          <w:rFonts w:ascii="Calibri Light" w:eastAsia="Calibri Light" w:hAnsi="Calibri Light" w:cs="Calibri Light"/>
          <w:szCs w:val="24"/>
        </w:rPr>
        <w:t xml:space="preserve"> </w:t>
      </w:r>
      <w:r w:rsidR="770C2DAC" w:rsidRPr="00F66873">
        <w:rPr>
          <w:rFonts w:ascii="Calibri Light" w:eastAsia="Calibri Light" w:hAnsi="Calibri Light" w:cs="Calibri Light"/>
          <w:szCs w:val="24"/>
        </w:rPr>
        <w:t>Minimum Qualification</w:t>
      </w:r>
      <w:r w:rsidR="00E756FB" w:rsidRPr="00F66873">
        <w:rPr>
          <w:rFonts w:ascii="Calibri Light" w:eastAsia="Calibri Light" w:hAnsi="Calibri Light" w:cs="Calibri Light"/>
          <w:szCs w:val="24"/>
        </w:rPr>
        <w:t xml:space="preserve">s. Experience of individual staff members may be included in the </w:t>
      </w:r>
      <w:r w:rsidR="00CD78BE">
        <w:rPr>
          <w:rFonts w:ascii="Calibri Light" w:eastAsia="Calibri Light" w:hAnsi="Calibri Light" w:cs="Calibri Light"/>
          <w:szCs w:val="24"/>
        </w:rPr>
        <w:t xml:space="preserve">bid response </w:t>
      </w:r>
      <w:r w:rsidR="00E756FB" w:rsidRPr="00F66873">
        <w:rPr>
          <w:rFonts w:ascii="Calibri Light" w:eastAsia="Calibri Light" w:hAnsi="Calibri Light" w:cs="Calibri Light"/>
          <w:szCs w:val="24"/>
        </w:rPr>
        <w:t>to demonstrate overall capacity to perform the work; however, individual staff experience cannot substitute for the Prime Bidder’s organizational experience as the proposing entity</w:t>
      </w:r>
      <w:r w:rsidR="009361A8" w:rsidRPr="00F66873">
        <w:rPr>
          <w:rFonts w:ascii="Calibri Light" w:eastAsia="Calibri Light" w:hAnsi="Calibri Light" w:cs="Calibri Light"/>
          <w:szCs w:val="24"/>
        </w:rPr>
        <w:t xml:space="preserve">. </w:t>
      </w:r>
      <w:r w:rsidR="00AA263C" w:rsidRPr="00F66873">
        <w:rPr>
          <w:rFonts w:ascii="Calibri Light" w:eastAsia="Calibri Light" w:hAnsi="Calibri Light" w:cs="Calibri Light"/>
          <w:szCs w:val="24"/>
        </w:rPr>
        <w:t xml:space="preserve">Additionally, </w:t>
      </w:r>
      <w:r w:rsidR="00AA263C" w:rsidRPr="00F66873">
        <w:rPr>
          <w:szCs w:val="24"/>
        </w:rPr>
        <w:t xml:space="preserve">SECTION I.D.1.a. states that Bidder must be regularly and continuously engaged in the business described </w:t>
      </w:r>
      <w:r w:rsidR="00F66873" w:rsidRPr="00F66873">
        <w:rPr>
          <w:szCs w:val="24"/>
        </w:rPr>
        <w:t>therein for</w:t>
      </w:r>
      <w:r w:rsidR="00CD78BE">
        <w:rPr>
          <w:szCs w:val="24"/>
        </w:rPr>
        <w:t>,</w:t>
      </w:r>
      <w:r w:rsidR="00F66873" w:rsidRPr="00F66873">
        <w:rPr>
          <w:szCs w:val="24"/>
        </w:rPr>
        <w:t xml:space="preserve"> not ten (10), but “</w:t>
      </w:r>
      <w:r w:rsidR="00AA263C" w:rsidRPr="00F66873">
        <w:rPr>
          <w:szCs w:val="24"/>
        </w:rPr>
        <w:t>at least six (6) of the past ten (10) years.”</w:t>
      </w:r>
    </w:p>
    <w:p w14:paraId="1204662D" w14:textId="77777777" w:rsidR="00965CA3" w:rsidRPr="00320111" w:rsidRDefault="007E33C8">
      <w:pPr>
        <w:pStyle w:val="BodyText"/>
      </w:pPr>
      <w:r w:rsidRPr="00320111">
        <w:rPr>
          <w:b/>
          <w:sz w:val="28"/>
          <w:szCs w:val="28"/>
        </w:rPr>
        <w:t>2. RFP No. ACH-900526 Behavioral Health Consulting Services.</w:t>
      </w:r>
    </w:p>
    <w:p w14:paraId="4DD090E8" w14:textId="77777777" w:rsidR="00965CA3" w:rsidRPr="00320111" w:rsidRDefault="007E33C8">
      <w:pPr>
        <w:pStyle w:val="BodyText"/>
      </w:pPr>
      <w:r w:rsidRPr="00320111">
        <w:rPr>
          <w:i/>
          <w:color w:val="808080"/>
          <w:sz w:val="20"/>
        </w:rPr>
        <w:t xml:space="preserve">Mar 4, </w:t>
      </w:r>
      <w:proofErr w:type="gramStart"/>
      <w:r w:rsidRPr="00320111">
        <w:rPr>
          <w:i/>
          <w:color w:val="808080"/>
          <w:sz w:val="20"/>
        </w:rPr>
        <w:t>2026</w:t>
      </w:r>
      <w:proofErr w:type="gramEnd"/>
      <w:r w:rsidRPr="00320111">
        <w:rPr>
          <w:i/>
          <w:color w:val="808080"/>
          <w:sz w:val="20"/>
        </w:rPr>
        <w:t xml:space="preserve"> 8:42 PM</w:t>
      </w:r>
    </w:p>
    <w:p w14:paraId="5553F5D6" w14:textId="539A3EE3" w:rsidR="00965CA3" w:rsidRPr="00320111" w:rsidRDefault="007E33C8">
      <w:pPr>
        <w:pStyle w:val="BodyText"/>
      </w:pPr>
      <w:r w:rsidRPr="00320111">
        <w:rPr>
          <w:b/>
          <w:szCs w:val="24"/>
        </w:rPr>
        <w:t>Question:</w:t>
      </w:r>
      <w:r w:rsidRPr="00320111">
        <w:t xml:space="preserve"> </w:t>
      </w:r>
      <w:r w:rsidRPr="00320111">
        <w:rPr>
          <w:szCs w:val="24"/>
        </w:rPr>
        <w:t xml:space="preserve">Good evening, I am writing regarding RFP No. ACH-900526 Behavioral Health Consulting Services. Our team is reviewing the scope of the opportunity and would appreciate clarification regarding service delivery expectations. Could you please advise: 1. Whether the scope of this RFP includes direct clinical services, or if it is limited to consulting, technical assistance, and administrative support for Behavioral Health Services Act (BHSA) initiatives. 2. If clinical services are within scope, whether telehealth delivery would be acceptable. 3. If in-person services are required, whether patients may travel to the provider’s clinical location for services (for example, specialty treatments), or if services must be delivered within Alameda County facilities. Thank you very much for your guidance. </w:t>
      </w:r>
    </w:p>
    <w:p w14:paraId="369462CF" w14:textId="45CB1BC4" w:rsidR="00965CA3" w:rsidRPr="00F66873" w:rsidRDefault="005A6CCB" w:rsidP="00AD2547">
      <w:pPr>
        <w:spacing w:after="240"/>
      </w:pPr>
      <w:r w:rsidRPr="00F66873">
        <w:rPr>
          <w:b/>
          <w:szCs w:val="24"/>
        </w:rPr>
        <w:lastRenderedPageBreak/>
        <w:t xml:space="preserve">Answer: </w:t>
      </w:r>
      <w:r w:rsidR="00E756FB" w:rsidRPr="00F66873">
        <w:rPr>
          <w:szCs w:val="24"/>
        </w:rPr>
        <w:t xml:space="preserve">Per the RFP, page </w:t>
      </w:r>
      <w:r w:rsidR="00C47460" w:rsidRPr="00F66873">
        <w:rPr>
          <w:szCs w:val="24"/>
        </w:rPr>
        <w:t>6</w:t>
      </w:r>
      <w:r w:rsidR="00E756FB" w:rsidRPr="00F66873">
        <w:rPr>
          <w:szCs w:val="24"/>
        </w:rPr>
        <w:t xml:space="preserve">, SECTION I.C. SCOPE, ACH is requesting “comprehensive professional consulting, technical assistance and administrative services to ACBHD and its partners.” </w:t>
      </w:r>
      <w:r w:rsidR="00EF709E" w:rsidRPr="00F66873">
        <w:rPr>
          <w:rFonts w:ascii="Calibri Light" w:eastAsia="Calibri Light" w:hAnsi="Calibri Light" w:cs="Calibri Light"/>
          <w:szCs w:val="24"/>
        </w:rPr>
        <w:t>Direct</w:t>
      </w:r>
      <w:r w:rsidR="78BE6138" w:rsidRPr="00F66873">
        <w:rPr>
          <w:rFonts w:ascii="Calibri Light" w:eastAsia="Calibri Light" w:hAnsi="Calibri Light" w:cs="Calibri Light"/>
          <w:szCs w:val="24"/>
        </w:rPr>
        <w:t xml:space="preserve"> clinical care services</w:t>
      </w:r>
      <w:r w:rsidR="00EF709E" w:rsidRPr="00F66873">
        <w:rPr>
          <w:rFonts w:ascii="Calibri Light" w:eastAsia="Calibri Light" w:hAnsi="Calibri Light" w:cs="Calibri Light"/>
          <w:szCs w:val="24"/>
        </w:rPr>
        <w:t xml:space="preserve"> are not with</w:t>
      </w:r>
      <w:r w:rsidR="009E772F" w:rsidRPr="00F66873">
        <w:rPr>
          <w:rFonts w:ascii="Calibri Light" w:eastAsia="Calibri Light" w:hAnsi="Calibri Light" w:cs="Calibri Light"/>
          <w:szCs w:val="24"/>
        </w:rPr>
        <w:t>in the scope of this RFP.</w:t>
      </w:r>
    </w:p>
    <w:p w14:paraId="1E1A5F18" w14:textId="77777777" w:rsidR="00965CA3" w:rsidRPr="00F66873" w:rsidRDefault="007E33C8">
      <w:pPr>
        <w:pStyle w:val="BodyText"/>
      </w:pPr>
      <w:r w:rsidRPr="00F66873">
        <w:rPr>
          <w:b/>
          <w:sz w:val="28"/>
          <w:szCs w:val="28"/>
        </w:rPr>
        <w:t>3. Scope</w:t>
      </w:r>
    </w:p>
    <w:p w14:paraId="74BED616" w14:textId="77777777" w:rsidR="00965CA3" w:rsidRPr="00F66873" w:rsidRDefault="007E33C8">
      <w:pPr>
        <w:pStyle w:val="BodyText"/>
      </w:pPr>
      <w:r w:rsidRPr="00F66873">
        <w:rPr>
          <w:i/>
          <w:color w:val="808080"/>
          <w:sz w:val="20"/>
        </w:rPr>
        <w:t xml:space="preserve">Mar 13, </w:t>
      </w:r>
      <w:proofErr w:type="gramStart"/>
      <w:r w:rsidRPr="00F66873">
        <w:rPr>
          <w:i/>
          <w:color w:val="808080"/>
          <w:sz w:val="20"/>
        </w:rPr>
        <w:t>2026</w:t>
      </w:r>
      <w:proofErr w:type="gramEnd"/>
      <w:r w:rsidRPr="00F66873">
        <w:rPr>
          <w:i/>
          <w:color w:val="808080"/>
          <w:sz w:val="20"/>
        </w:rPr>
        <w:t xml:space="preserve"> 3:07 PM</w:t>
      </w:r>
    </w:p>
    <w:p w14:paraId="5827F6F0" w14:textId="77777777" w:rsidR="00965CA3" w:rsidRPr="00F66873" w:rsidRDefault="007E33C8">
      <w:pPr>
        <w:pStyle w:val="BodyText"/>
      </w:pPr>
      <w:r w:rsidRPr="00F66873">
        <w:rPr>
          <w:b/>
          <w:szCs w:val="24"/>
        </w:rPr>
        <w:t>Question:</w:t>
      </w:r>
      <w:r w:rsidRPr="00F66873">
        <w:t xml:space="preserve"> </w:t>
      </w:r>
      <w:r w:rsidRPr="00F66873">
        <w:rPr>
          <w:szCs w:val="24"/>
        </w:rPr>
        <w:t>What specific BHSA implementation gaps is ACBHD most seeking to address — is the primary need policy/regulatory compliance, program design, community engagement, or workforce development?</w:t>
      </w:r>
    </w:p>
    <w:p w14:paraId="0D8ECB91" w14:textId="0A55E89D" w:rsidR="57AE88E2" w:rsidRPr="00F66873" w:rsidRDefault="005A6CCB" w:rsidP="00AD2547">
      <w:pPr>
        <w:spacing w:after="240"/>
        <w:rPr>
          <w:rFonts w:eastAsiaTheme="majorEastAsia" w:cstheme="majorBidi"/>
          <w:szCs w:val="24"/>
        </w:rPr>
      </w:pPr>
      <w:r w:rsidRPr="00F66873">
        <w:rPr>
          <w:b/>
          <w:szCs w:val="24"/>
        </w:rPr>
        <w:t xml:space="preserve">Answer: </w:t>
      </w:r>
      <w:r w:rsidR="57AE88E2" w:rsidRPr="00F66873">
        <w:rPr>
          <w:rFonts w:eastAsiaTheme="majorEastAsia" w:cstheme="majorBidi"/>
          <w:szCs w:val="24"/>
        </w:rPr>
        <w:t>As described in the RFP,</w:t>
      </w:r>
      <w:r w:rsidR="00304670" w:rsidRPr="00F66873">
        <w:rPr>
          <w:szCs w:val="24"/>
        </w:rPr>
        <w:t xml:space="preserve"> page </w:t>
      </w:r>
      <w:r w:rsidR="00C47460" w:rsidRPr="00F66873">
        <w:rPr>
          <w:szCs w:val="24"/>
        </w:rPr>
        <w:t>6</w:t>
      </w:r>
      <w:r w:rsidR="00304670" w:rsidRPr="00F66873">
        <w:rPr>
          <w:szCs w:val="24"/>
        </w:rPr>
        <w:t>, SECTION I.C. SCOPE,</w:t>
      </w:r>
      <w:r w:rsidR="57AE88E2" w:rsidRPr="00F66873">
        <w:rPr>
          <w:rFonts w:eastAsiaTheme="majorEastAsia" w:cstheme="majorBidi"/>
          <w:szCs w:val="24"/>
        </w:rPr>
        <w:t xml:space="preserve"> the Contractor will provide professional consulting, technical assistance, and administrative services to support ACBHD in the planning, implementation, administration, and ongoing operation of BHSA programs and services, as well as other behavioral health initiatives.  The scope includes a </w:t>
      </w:r>
      <w:r w:rsidR="00347CBC" w:rsidRPr="00F66873">
        <w:rPr>
          <w:rFonts w:eastAsiaTheme="majorEastAsia" w:cstheme="majorBidi"/>
          <w:szCs w:val="24"/>
        </w:rPr>
        <w:t xml:space="preserve">broad </w:t>
      </w:r>
      <w:r w:rsidR="57AE88E2" w:rsidRPr="00F66873">
        <w:rPr>
          <w:rFonts w:eastAsiaTheme="majorEastAsia" w:cstheme="majorBidi"/>
          <w:szCs w:val="24"/>
        </w:rPr>
        <w:t xml:space="preserve">range of activities such as program planning and implementation, technical assistance </w:t>
      </w:r>
      <w:r w:rsidR="009E6BC0" w:rsidRPr="00F66873">
        <w:rPr>
          <w:rFonts w:eastAsiaTheme="majorEastAsia" w:cstheme="majorBidi"/>
          <w:szCs w:val="24"/>
        </w:rPr>
        <w:t xml:space="preserve">to ensure </w:t>
      </w:r>
      <w:r w:rsidR="00271219" w:rsidRPr="00F66873">
        <w:rPr>
          <w:rFonts w:eastAsiaTheme="majorEastAsia" w:cstheme="majorBidi"/>
          <w:szCs w:val="24"/>
        </w:rPr>
        <w:t xml:space="preserve">operational </w:t>
      </w:r>
      <w:r w:rsidR="57AE88E2" w:rsidRPr="00F66873">
        <w:rPr>
          <w:rFonts w:eastAsiaTheme="majorEastAsia" w:cstheme="majorBidi"/>
          <w:szCs w:val="24"/>
        </w:rPr>
        <w:t>compliance, stakeholder engagement, evaluation and assessment, and</w:t>
      </w:r>
      <w:r w:rsidR="00795787" w:rsidRPr="00F66873">
        <w:rPr>
          <w:rFonts w:eastAsiaTheme="majorEastAsia" w:cstheme="majorBidi"/>
          <w:szCs w:val="24"/>
        </w:rPr>
        <w:t xml:space="preserve"> efforts to strengthen</w:t>
      </w:r>
      <w:r w:rsidR="57AE88E2" w:rsidRPr="00F66873">
        <w:rPr>
          <w:rFonts w:eastAsiaTheme="majorEastAsia" w:cstheme="majorBidi"/>
          <w:szCs w:val="24"/>
        </w:rPr>
        <w:t xml:space="preserve"> overall system readiness and </w:t>
      </w:r>
      <w:r w:rsidR="003641CF" w:rsidRPr="00F66873">
        <w:rPr>
          <w:rFonts w:eastAsiaTheme="majorEastAsia" w:cstheme="majorBidi"/>
          <w:szCs w:val="24"/>
        </w:rPr>
        <w:t xml:space="preserve">long-term </w:t>
      </w:r>
      <w:r w:rsidR="57AE88E2" w:rsidRPr="00F66873">
        <w:rPr>
          <w:rFonts w:ascii="Calibri Light" w:eastAsia="Calibri Light" w:hAnsi="Calibri Light" w:cs="Calibri Light"/>
          <w:szCs w:val="24"/>
        </w:rPr>
        <w:t>sustainability</w:t>
      </w:r>
      <w:r w:rsidR="57AE88E2" w:rsidRPr="00F66873">
        <w:rPr>
          <w:rFonts w:eastAsiaTheme="majorEastAsia" w:cstheme="majorBidi"/>
          <w:szCs w:val="24"/>
        </w:rPr>
        <w:t>.</w:t>
      </w:r>
      <w:r w:rsidR="00304670" w:rsidRPr="00F66873">
        <w:rPr>
          <w:rFonts w:eastAsiaTheme="majorEastAsia" w:cstheme="majorBidi"/>
          <w:szCs w:val="24"/>
        </w:rPr>
        <w:t xml:space="preserve"> </w:t>
      </w:r>
    </w:p>
    <w:p w14:paraId="2312CE40" w14:textId="77777777" w:rsidR="00965CA3" w:rsidRPr="00F66873" w:rsidRDefault="007E33C8">
      <w:pPr>
        <w:pStyle w:val="BodyText"/>
      </w:pPr>
      <w:r w:rsidRPr="00F66873">
        <w:rPr>
          <w:b/>
          <w:sz w:val="28"/>
          <w:szCs w:val="28"/>
        </w:rPr>
        <w:t>4. Administrative fees</w:t>
      </w:r>
    </w:p>
    <w:p w14:paraId="237F2A2B" w14:textId="220B6973" w:rsidR="00965CA3" w:rsidRPr="00F66873" w:rsidRDefault="007E33C8" w:rsidP="541EA6EF">
      <w:pPr>
        <w:pStyle w:val="BodyText"/>
      </w:pPr>
      <w:r w:rsidRPr="00F66873">
        <w:rPr>
          <w:i/>
          <w:iCs/>
          <w:color w:val="808080" w:themeColor="background1" w:themeShade="80"/>
          <w:sz w:val="20"/>
        </w:rPr>
        <w:t xml:space="preserve">Mar 16, </w:t>
      </w:r>
      <w:proofErr w:type="gramStart"/>
      <w:r w:rsidRPr="00F66873">
        <w:rPr>
          <w:i/>
          <w:iCs/>
          <w:color w:val="808080" w:themeColor="background1" w:themeShade="80"/>
          <w:sz w:val="20"/>
        </w:rPr>
        <w:t>2026</w:t>
      </w:r>
      <w:proofErr w:type="gramEnd"/>
      <w:r w:rsidRPr="00F66873">
        <w:rPr>
          <w:i/>
          <w:iCs/>
          <w:color w:val="808080" w:themeColor="background1" w:themeShade="80"/>
          <w:sz w:val="20"/>
        </w:rPr>
        <w:t xml:space="preserve"> 3:22 PM</w:t>
      </w:r>
    </w:p>
    <w:p w14:paraId="608180F2" w14:textId="77777777" w:rsidR="00965CA3" w:rsidRPr="00F66873" w:rsidRDefault="007E33C8">
      <w:pPr>
        <w:pStyle w:val="BodyText"/>
      </w:pPr>
      <w:r w:rsidRPr="00F66873">
        <w:rPr>
          <w:b/>
          <w:szCs w:val="24"/>
        </w:rPr>
        <w:t>Question:</w:t>
      </w:r>
      <w:r w:rsidRPr="00F66873">
        <w:t xml:space="preserve"> </w:t>
      </w:r>
      <w:r w:rsidRPr="00F66873">
        <w:rPr>
          <w:szCs w:val="24"/>
        </w:rPr>
        <w:t>Page 8 of the RFP references an 18% cap on administrative fees for the Contractor. Could you provide further clarification on what qualifies as administrative fees?</w:t>
      </w:r>
    </w:p>
    <w:p w14:paraId="3561B4C1" w14:textId="4EB0BC51" w:rsidR="00965CA3" w:rsidRPr="00320111" w:rsidRDefault="005A6CCB" w:rsidP="00AD2547">
      <w:pPr>
        <w:spacing w:after="240"/>
      </w:pPr>
      <w:r w:rsidRPr="00F66873">
        <w:rPr>
          <w:b/>
          <w:szCs w:val="24"/>
        </w:rPr>
        <w:t xml:space="preserve">Answer: </w:t>
      </w:r>
      <w:r w:rsidR="00304670" w:rsidRPr="00F66873">
        <w:rPr>
          <w:rFonts w:ascii="Calibri Light" w:eastAsia="Calibri Light" w:hAnsi="Calibri Light" w:cs="Calibri Light"/>
          <w:szCs w:val="24"/>
        </w:rPr>
        <w:t xml:space="preserve">Administrative </w:t>
      </w:r>
      <w:r w:rsidR="272966F6" w:rsidRPr="00F66873">
        <w:rPr>
          <w:rFonts w:ascii="Calibri Light" w:eastAsia="Calibri Light" w:hAnsi="Calibri Light" w:cs="Calibri Light"/>
          <w:szCs w:val="24"/>
        </w:rPr>
        <w:t>fee</w:t>
      </w:r>
      <w:r w:rsidR="00304670" w:rsidRPr="00F66873">
        <w:rPr>
          <w:rFonts w:ascii="Calibri Light" w:eastAsia="Calibri Light" w:hAnsi="Calibri Light" w:cs="Calibri Light"/>
          <w:szCs w:val="24"/>
        </w:rPr>
        <w:t>s</w:t>
      </w:r>
      <w:r w:rsidR="272966F6" w:rsidRPr="00F66873">
        <w:rPr>
          <w:rFonts w:ascii="Calibri Light" w:eastAsia="Calibri Light" w:hAnsi="Calibri Light" w:cs="Calibri Light"/>
          <w:szCs w:val="24"/>
        </w:rPr>
        <w:t xml:space="preserve"> </w:t>
      </w:r>
      <w:r w:rsidR="00304670" w:rsidRPr="00F66873">
        <w:rPr>
          <w:rFonts w:ascii="Calibri Light" w:eastAsia="Calibri Light" w:hAnsi="Calibri Light" w:cs="Calibri Light"/>
          <w:szCs w:val="24"/>
        </w:rPr>
        <w:t>include but are not limited to</w:t>
      </w:r>
      <w:r w:rsidR="272966F6" w:rsidRPr="00F66873">
        <w:rPr>
          <w:rFonts w:ascii="Calibri Light" w:eastAsia="Calibri Light" w:hAnsi="Calibri Light" w:cs="Calibri Light"/>
          <w:szCs w:val="24"/>
        </w:rPr>
        <w:t xml:space="preserve"> costs associated with </w:t>
      </w:r>
      <w:r w:rsidR="009B4ED3" w:rsidRPr="00F66873">
        <w:rPr>
          <w:rFonts w:ascii="Calibri Light" w:eastAsia="Calibri Light" w:hAnsi="Calibri Light" w:cs="Calibri Light"/>
          <w:szCs w:val="24"/>
        </w:rPr>
        <w:t xml:space="preserve">administering, </w:t>
      </w:r>
      <w:proofErr w:type="gramStart"/>
      <w:r w:rsidR="007311D6" w:rsidRPr="00F66873">
        <w:rPr>
          <w:rFonts w:ascii="Calibri Light" w:eastAsia="Calibri Light" w:hAnsi="Calibri Light" w:cs="Calibri Light"/>
          <w:szCs w:val="24"/>
        </w:rPr>
        <w:t>managing</w:t>
      </w:r>
      <w:proofErr w:type="gramEnd"/>
      <w:r w:rsidR="007311D6" w:rsidRPr="00F66873">
        <w:rPr>
          <w:rFonts w:ascii="Calibri Light" w:eastAsia="Calibri Light" w:hAnsi="Calibri Light" w:cs="Calibri Light"/>
          <w:szCs w:val="24"/>
        </w:rPr>
        <w:t xml:space="preserve"> and </w:t>
      </w:r>
      <w:r w:rsidR="00B963D9" w:rsidRPr="00F66873">
        <w:rPr>
          <w:szCs w:val="24"/>
        </w:rPr>
        <w:t>overseeing</w:t>
      </w:r>
      <w:r w:rsidR="272966F6" w:rsidRPr="00F66873">
        <w:rPr>
          <w:rFonts w:ascii="Calibri Light" w:eastAsia="Calibri Light" w:hAnsi="Calibri Light" w:cs="Calibri Light"/>
          <w:szCs w:val="24"/>
        </w:rPr>
        <w:t xml:space="preserve"> the Memoranda of Agreement (MOAs) with subcontractor</w:t>
      </w:r>
      <w:r w:rsidR="00247CF1" w:rsidRPr="00F66873">
        <w:rPr>
          <w:rFonts w:ascii="Calibri Light" w:eastAsia="Calibri Light" w:hAnsi="Calibri Light" w:cs="Calibri Light"/>
          <w:szCs w:val="24"/>
        </w:rPr>
        <w:t>s</w:t>
      </w:r>
      <w:r w:rsidR="00781D96" w:rsidRPr="00F66873">
        <w:rPr>
          <w:rFonts w:ascii="Calibri Light" w:eastAsia="Calibri Light" w:hAnsi="Calibri Light" w:cs="Calibri Light"/>
          <w:szCs w:val="24"/>
        </w:rPr>
        <w:t>,</w:t>
      </w:r>
      <w:r w:rsidR="272966F6" w:rsidRPr="00F66873">
        <w:rPr>
          <w:rFonts w:ascii="Calibri Light" w:eastAsia="Calibri Light" w:hAnsi="Calibri Light" w:cs="Calibri Light"/>
          <w:szCs w:val="24"/>
        </w:rPr>
        <w:t xml:space="preserve"> </w:t>
      </w:r>
      <w:r w:rsidR="00B963D9" w:rsidRPr="00F66873">
        <w:rPr>
          <w:rFonts w:ascii="Calibri Light" w:eastAsia="Calibri Light" w:hAnsi="Calibri Light" w:cs="Calibri Light"/>
          <w:szCs w:val="24"/>
        </w:rPr>
        <w:t>such as</w:t>
      </w:r>
      <w:r w:rsidR="00781D96" w:rsidRPr="00F66873">
        <w:rPr>
          <w:rFonts w:ascii="Calibri Light" w:eastAsia="Calibri Light" w:hAnsi="Calibri Light" w:cs="Calibri Light"/>
          <w:szCs w:val="24"/>
        </w:rPr>
        <w:t xml:space="preserve"> </w:t>
      </w:r>
      <w:r w:rsidR="272966F6" w:rsidRPr="00F66873">
        <w:rPr>
          <w:rFonts w:ascii="Calibri Light" w:eastAsia="Calibri Light" w:hAnsi="Calibri Light" w:cs="Calibri Light"/>
          <w:szCs w:val="24"/>
        </w:rPr>
        <w:t>invoice processing</w:t>
      </w:r>
      <w:r w:rsidR="00E43406" w:rsidRPr="00F66873">
        <w:rPr>
          <w:rFonts w:ascii="Calibri Light" w:eastAsia="Calibri Light" w:hAnsi="Calibri Light" w:cs="Calibri Light"/>
          <w:szCs w:val="24"/>
        </w:rPr>
        <w:t xml:space="preserve">, </w:t>
      </w:r>
      <w:r w:rsidR="005D538F" w:rsidRPr="00F66873">
        <w:rPr>
          <w:rFonts w:ascii="Calibri Light" w:eastAsia="Calibri Light" w:hAnsi="Calibri Light" w:cs="Calibri Light"/>
          <w:szCs w:val="24"/>
        </w:rPr>
        <w:t>payment</w:t>
      </w:r>
      <w:r w:rsidR="00E43406" w:rsidRPr="00F66873">
        <w:rPr>
          <w:rFonts w:ascii="Calibri Light" w:eastAsia="Calibri Light" w:hAnsi="Calibri Light" w:cs="Calibri Light"/>
          <w:szCs w:val="24"/>
        </w:rPr>
        <w:t xml:space="preserve"> management</w:t>
      </w:r>
      <w:r w:rsidR="00A539A9" w:rsidRPr="00F66873">
        <w:rPr>
          <w:rFonts w:ascii="Calibri Light" w:eastAsia="Calibri Light" w:hAnsi="Calibri Light" w:cs="Calibri Light"/>
          <w:szCs w:val="24"/>
        </w:rPr>
        <w:t xml:space="preserve">, </w:t>
      </w:r>
      <w:r w:rsidR="005D538F" w:rsidRPr="00F66873">
        <w:rPr>
          <w:rFonts w:ascii="Calibri Light" w:eastAsia="Calibri Light" w:hAnsi="Calibri Light" w:cs="Calibri Light"/>
          <w:szCs w:val="24"/>
        </w:rPr>
        <w:t>reporting</w:t>
      </w:r>
      <w:r w:rsidR="00B41C34" w:rsidRPr="00F66873">
        <w:rPr>
          <w:rFonts w:ascii="Calibri Light" w:eastAsia="Calibri Light" w:hAnsi="Calibri Light" w:cs="Calibri Light"/>
          <w:szCs w:val="24"/>
        </w:rPr>
        <w:t>, and ensuring compliance with</w:t>
      </w:r>
      <w:r w:rsidR="00F36D02" w:rsidRPr="00F66873">
        <w:rPr>
          <w:rFonts w:ascii="Calibri Light" w:eastAsia="Calibri Light" w:hAnsi="Calibri Light" w:cs="Calibri Light"/>
          <w:szCs w:val="24"/>
        </w:rPr>
        <w:t xml:space="preserve"> applicable</w:t>
      </w:r>
      <w:r w:rsidR="00B41C34" w:rsidRPr="00F66873">
        <w:rPr>
          <w:rFonts w:ascii="Calibri Light" w:eastAsia="Calibri Light" w:hAnsi="Calibri Light" w:cs="Calibri Light"/>
          <w:szCs w:val="24"/>
        </w:rPr>
        <w:t xml:space="preserve"> funding requirements</w:t>
      </w:r>
      <w:r w:rsidR="272966F6" w:rsidRPr="00F66873">
        <w:rPr>
          <w:rFonts w:ascii="Calibri Light" w:eastAsia="Calibri Light" w:hAnsi="Calibri Light" w:cs="Calibri Light"/>
          <w:szCs w:val="24"/>
        </w:rPr>
        <w:t xml:space="preserve">. </w:t>
      </w:r>
    </w:p>
    <w:p w14:paraId="68B2DD0A" w14:textId="77777777" w:rsidR="00965CA3" w:rsidRPr="00320111" w:rsidRDefault="007E33C8">
      <w:pPr>
        <w:pStyle w:val="BodyText"/>
      </w:pPr>
      <w:r w:rsidRPr="00320111">
        <w:rPr>
          <w:b/>
          <w:sz w:val="28"/>
          <w:szCs w:val="28"/>
        </w:rPr>
        <w:t>5. Qualifications for Local and SLEB extra points</w:t>
      </w:r>
    </w:p>
    <w:p w14:paraId="30D6C76A" w14:textId="77777777" w:rsidR="00965CA3" w:rsidRPr="00320111" w:rsidRDefault="007E33C8">
      <w:pPr>
        <w:pStyle w:val="BodyText"/>
      </w:pPr>
      <w:r w:rsidRPr="00320111">
        <w:rPr>
          <w:i/>
          <w:color w:val="808080"/>
          <w:sz w:val="20"/>
        </w:rPr>
        <w:t xml:space="preserve">Mar 16, </w:t>
      </w:r>
      <w:proofErr w:type="gramStart"/>
      <w:r w:rsidRPr="00320111">
        <w:rPr>
          <w:i/>
          <w:color w:val="808080"/>
          <w:sz w:val="20"/>
        </w:rPr>
        <w:t>2026</w:t>
      </w:r>
      <w:proofErr w:type="gramEnd"/>
      <w:r w:rsidRPr="00320111">
        <w:rPr>
          <w:i/>
          <w:color w:val="808080"/>
          <w:sz w:val="20"/>
        </w:rPr>
        <w:t xml:space="preserve"> 3:24 PM</w:t>
      </w:r>
    </w:p>
    <w:p w14:paraId="3AACEDDF" w14:textId="0F1691EA" w:rsidR="00965CA3" w:rsidRPr="00F66873" w:rsidRDefault="007E33C8" w:rsidP="541EA6EF">
      <w:pPr>
        <w:pStyle w:val="BodyText"/>
      </w:pPr>
      <w:r w:rsidRPr="00F66873">
        <w:rPr>
          <w:b/>
          <w:bCs/>
        </w:rPr>
        <w:t>Question:</w:t>
      </w:r>
      <w:r w:rsidRPr="00F66873">
        <w:t xml:space="preserve"> To qualify for the local preference and SLEB preference extra points, must the SLEB and local entities be the prime bidder? If the prime bidder is not a SLEB or local entity but the prime includes SLEB and local entities as subcontractors, can the bidder still qualify for the extra points?</w:t>
      </w:r>
    </w:p>
    <w:p w14:paraId="67875015" w14:textId="45B82DDC" w:rsidR="00617A9B" w:rsidRPr="00617A9B" w:rsidRDefault="005A6CCB" w:rsidP="00AD2547">
      <w:pPr>
        <w:spacing w:after="240"/>
      </w:pPr>
      <w:r w:rsidRPr="00F66873">
        <w:rPr>
          <w:b/>
          <w:szCs w:val="24"/>
        </w:rPr>
        <w:t>Answer:</w:t>
      </w:r>
      <w:r w:rsidR="00617A9B" w:rsidRPr="00F66873">
        <w:rPr>
          <w:b/>
          <w:szCs w:val="24"/>
        </w:rPr>
        <w:t xml:space="preserve"> </w:t>
      </w:r>
      <w:r w:rsidR="00617A9B" w:rsidRPr="00F66873">
        <w:rPr>
          <w:szCs w:val="24"/>
        </w:rPr>
        <w:t>Per the RFP, page 2</w:t>
      </w:r>
      <w:r w:rsidR="00C47460" w:rsidRPr="00F66873">
        <w:rPr>
          <w:szCs w:val="24"/>
        </w:rPr>
        <w:t>1</w:t>
      </w:r>
      <w:r w:rsidR="00617A9B" w:rsidRPr="00F66873">
        <w:rPr>
          <w:szCs w:val="24"/>
        </w:rPr>
        <w:t>, SECTION II.N.2. AWARD, if a Bidder is certified by the County as either a</w:t>
      </w:r>
      <w:r w:rsidR="00617A9B" w:rsidRPr="00617A9B">
        <w:rPr>
          <w:szCs w:val="24"/>
        </w:rPr>
        <w:t xml:space="preserve"> small and local or an emerging and local business (SLEB</w:t>
      </w:r>
      <w:r w:rsidR="00617A9B">
        <w:rPr>
          <w:szCs w:val="24"/>
        </w:rPr>
        <w:t>), the County will provide up to 5% bid preference for procurements over $25,000.</w:t>
      </w:r>
      <w:r w:rsidR="00C518B6">
        <w:rPr>
          <w:szCs w:val="24"/>
        </w:rPr>
        <w:t xml:space="preserve"> </w:t>
      </w:r>
      <w:r w:rsidR="00C518B6" w:rsidRPr="00C518B6">
        <w:rPr>
          <w:szCs w:val="24"/>
        </w:rPr>
        <w:t>If a Bidder is located within Alameda County, the County may provide a 5% local bid preference.</w:t>
      </w:r>
      <w:r w:rsidR="00617A9B">
        <w:rPr>
          <w:szCs w:val="24"/>
        </w:rPr>
        <w:t xml:space="preserve"> As</w:t>
      </w:r>
      <w:r w:rsidR="00617A9B">
        <w:t xml:space="preserve"> per the Alameda County SLEB Program Overview webpage, which is linked to in page 20 of the RFP, Section II.N.2.b.(1), Small Local Emerging Business (SLEB) Program, </w:t>
      </w:r>
      <w:r w:rsidR="00617A9B" w:rsidRPr="00617A9B">
        <w:t xml:space="preserve">Bidders not meeting the definition of a small or emerging local business do not qualify for a </w:t>
      </w:r>
      <w:r w:rsidR="00617A9B" w:rsidRPr="00AD2547">
        <w:t xml:space="preserve">bid </w:t>
      </w:r>
      <w:r w:rsidR="00617A9B" w:rsidRPr="00AD2547">
        <w:rPr>
          <w:szCs w:val="24"/>
        </w:rPr>
        <w:t>preference</w:t>
      </w:r>
      <w:r w:rsidR="00617A9B" w:rsidRPr="00AD2547">
        <w:t>.</w:t>
      </w:r>
      <w:r w:rsidR="000643ED">
        <w:t xml:space="preserve"> </w:t>
      </w:r>
      <w:r w:rsidR="00C518B6">
        <w:t>Finally, bid preference is only available based on the local and/or SLEB status of the prime bidder, not the proposed subcontractors.</w:t>
      </w:r>
      <w:r w:rsidR="000643ED">
        <w:t xml:space="preserve"> </w:t>
      </w:r>
    </w:p>
    <w:p w14:paraId="024C6367" w14:textId="77777777" w:rsidR="00965CA3" w:rsidRPr="00320111" w:rsidRDefault="007E33C8" w:rsidP="00FE0A09">
      <w:pPr>
        <w:pStyle w:val="BodyText"/>
        <w:keepNext/>
      </w:pPr>
      <w:r w:rsidRPr="00320111">
        <w:rPr>
          <w:b/>
          <w:sz w:val="28"/>
          <w:szCs w:val="28"/>
        </w:rPr>
        <w:lastRenderedPageBreak/>
        <w:t>6. Bidder Qualifications - Fiduciary Responsibilities</w:t>
      </w:r>
    </w:p>
    <w:p w14:paraId="478E13E6" w14:textId="77777777" w:rsidR="00965CA3" w:rsidRPr="00320111" w:rsidRDefault="007E33C8" w:rsidP="00FE0A09">
      <w:pPr>
        <w:pStyle w:val="BodyText"/>
        <w:keepNext/>
      </w:pPr>
      <w:r w:rsidRPr="00320111">
        <w:rPr>
          <w:i/>
          <w:color w:val="808080"/>
          <w:sz w:val="20"/>
        </w:rPr>
        <w:t xml:space="preserve">Mar 16, </w:t>
      </w:r>
      <w:proofErr w:type="gramStart"/>
      <w:r w:rsidRPr="00320111">
        <w:rPr>
          <w:i/>
          <w:color w:val="808080"/>
          <w:sz w:val="20"/>
        </w:rPr>
        <w:t>2026</w:t>
      </w:r>
      <w:proofErr w:type="gramEnd"/>
      <w:r w:rsidRPr="00320111">
        <w:rPr>
          <w:i/>
          <w:color w:val="808080"/>
          <w:sz w:val="20"/>
        </w:rPr>
        <w:t xml:space="preserve"> 3:26 PM</w:t>
      </w:r>
    </w:p>
    <w:p w14:paraId="309E4237" w14:textId="77777777" w:rsidR="00965CA3" w:rsidRPr="00320111" w:rsidRDefault="007E33C8">
      <w:pPr>
        <w:pStyle w:val="BodyText"/>
      </w:pPr>
      <w:r w:rsidRPr="00320111">
        <w:rPr>
          <w:b/>
          <w:szCs w:val="24"/>
        </w:rPr>
        <w:t>Question:</w:t>
      </w:r>
      <w:r w:rsidRPr="00320111">
        <w:t xml:space="preserve"> </w:t>
      </w:r>
      <w:r w:rsidRPr="00320111">
        <w:rPr>
          <w:szCs w:val="24"/>
        </w:rPr>
        <w:t>Can Alameda County provide additional details on this qualification, “Bidder must possess experience in fulfilling fiduciary responsibilities as a fiscal agent or program sponsor, which must be clearly stated or demonstrated in the bid response.” Can the county define “fiscal agent” and “program sponsor?”</w:t>
      </w:r>
    </w:p>
    <w:p w14:paraId="56E88198" w14:textId="5614B118" w:rsidR="009361A8" w:rsidRPr="00211F7A" w:rsidRDefault="00617A9B" w:rsidP="00AD2547">
      <w:pPr>
        <w:spacing w:after="240"/>
      </w:pPr>
      <w:r w:rsidRPr="5077A9E0">
        <w:rPr>
          <w:b/>
          <w:bCs/>
        </w:rPr>
        <w:t xml:space="preserve">Answer: </w:t>
      </w:r>
      <w:r w:rsidR="00304670" w:rsidRPr="5077A9E0">
        <w:rPr>
          <w:rFonts w:ascii="Calibri Light" w:eastAsia="Calibri Light" w:hAnsi="Calibri Light" w:cs="Calibri Light"/>
        </w:rPr>
        <w:t xml:space="preserve">In </w:t>
      </w:r>
      <w:r w:rsidR="1498F4ED" w:rsidRPr="5077A9E0">
        <w:rPr>
          <w:rFonts w:ascii="Calibri Light" w:eastAsia="Calibri Light" w:hAnsi="Calibri Light" w:cs="Calibri Light"/>
        </w:rPr>
        <w:t xml:space="preserve">this RFP, a fiscal agent refers to </w:t>
      </w:r>
      <w:r w:rsidR="00471EDA" w:rsidRPr="5077A9E0">
        <w:rPr>
          <w:rFonts w:ascii="Calibri Light" w:eastAsia="Calibri Light" w:hAnsi="Calibri Light" w:cs="Calibri Light"/>
        </w:rPr>
        <w:t xml:space="preserve">the prime </w:t>
      </w:r>
      <w:r w:rsidR="1498F4ED" w:rsidRPr="5077A9E0">
        <w:rPr>
          <w:rFonts w:ascii="Calibri Light" w:eastAsia="Calibri Light" w:hAnsi="Calibri Light" w:cs="Calibri Light"/>
        </w:rPr>
        <w:t>entity responsible for managing funds on behalf of ACBHD</w:t>
      </w:r>
      <w:r w:rsidR="009361A8" w:rsidRPr="5077A9E0">
        <w:rPr>
          <w:rFonts w:ascii="Calibri Light" w:eastAsia="Calibri Light" w:hAnsi="Calibri Light" w:cs="Calibri Light"/>
        </w:rPr>
        <w:t xml:space="preserve"> as per Memoranda of Agreement (MOAs) with subcontractors, </w:t>
      </w:r>
      <w:r w:rsidR="008328A9" w:rsidRPr="5077A9E0">
        <w:rPr>
          <w:rFonts w:ascii="Calibri Light" w:eastAsia="Calibri Light" w:hAnsi="Calibri Light" w:cs="Calibri Light"/>
        </w:rPr>
        <w:t>ensuring</w:t>
      </w:r>
      <w:r w:rsidR="1498F4ED" w:rsidRPr="5077A9E0">
        <w:rPr>
          <w:rFonts w:ascii="Calibri Light" w:eastAsia="Calibri Light" w:hAnsi="Calibri Light" w:cs="Calibri Light"/>
        </w:rPr>
        <w:t xml:space="preserve"> financial oversight, budgeting,</w:t>
      </w:r>
      <w:r w:rsidR="00471EDA" w:rsidRPr="5077A9E0">
        <w:rPr>
          <w:rFonts w:ascii="Calibri Light" w:eastAsia="Calibri Light" w:hAnsi="Calibri Light" w:cs="Calibri Light"/>
        </w:rPr>
        <w:t xml:space="preserve"> </w:t>
      </w:r>
      <w:r w:rsidR="009361A8" w:rsidRPr="5077A9E0">
        <w:rPr>
          <w:rFonts w:ascii="Calibri Light" w:eastAsia="Calibri Light" w:hAnsi="Calibri Light" w:cs="Calibri Light"/>
        </w:rPr>
        <w:t xml:space="preserve">processing payment </w:t>
      </w:r>
      <w:r w:rsidR="00471EDA" w:rsidRPr="5077A9E0">
        <w:rPr>
          <w:rFonts w:ascii="Calibri Light" w:eastAsia="Calibri Light" w:hAnsi="Calibri Light" w:cs="Calibri Light"/>
        </w:rPr>
        <w:t>disbursement,</w:t>
      </w:r>
      <w:r w:rsidR="1498F4ED" w:rsidRPr="5077A9E0">
        <w:rPr>
          <w:rFonts w:ascii="Calibri Light" w:eastAsia="Calibri Light" w:hAnsi="Calibri Light" w:cs="Calibri Light"/>
        </w:rPr>
        <w:t xml:space="preserve"> and </w:t>
      </w:r>
      <w:r w:rsidR="009361A8" w:rsidRPr="5077A9E0">
        <w:rPr>
          <w:rFonts w:ascii="Calibri Light" w:eastAsia="Calibri Light" w:hAnsi="Calibri Light" w:cs="Calibri Light"/>
        </w:rPr>
        <w:t xml:space="preserve">ensuring compliance with funding requirements, </w:t>
      </w:r>
      <w:proofErr w:type="gramStart"/>
      <w:r w:rsidR="009361A8" w:rsidRPr="5077A9E0">
        <w:rPr>
          <w:rFonts w:ascii="Calibri Light" w:eastAsia="Calibri Light" w:hAnsi="Calibri Light" w:cs="Calibri Light"/>
        </w:rPr>
        <w:t>reporting</w:t>
      </w:r>
      <w:proofErr w:type="gramEnd"/>
      <w:r w:rsidR="009361A8" w:rsidRPr="5077A9E0">
        <w:rPr>
          <w:rFonts w:ascii="Calibri Light" w:eastAsia="Calibri Light" w:hAnsi="Calibri Light" w:cs="Calibri Light"/>
        </w:rPr>
        <w:t xml:space="preserve"> and maintaining financial records</w:t>
      </w:r>
      <w:r w:rsidR="1498F4ED" w:rsidRPr="5077A9E0">
        <w:rPr>
          <w:rFonts w:ascii="Calibri Light" w:eastAsia="Calibri Light" w:hAnsi="Calibri Light" w:cs="Calibri Light"/>
        </w:rPr>
        <w:t xml:space="preserve">. A program sponsor </w:t>
      </w:r>
      <w:r w:rsidR="000D5685" w:rsidRPr="5077A9E0">
        <w:rPr>
          <w:rFonts w:ascii="Calibri Light" w:eastAsia="Calibri Light" w:hAnsi="Calibri Light" w:cs="Calibri Light"/>
        </w:rPr>
        <w:t>provides strategic</w:t>
      </w:r>
      <w:r w:rsidR="62B9593E" w:rsidRPr="5077A9E0">
        <w:rPr>
          <w:rFonts w:ascii="Calibri Light" w:eastAsia="Calibri Light" w:hAnsi="Calibri Light" w:cs="Calibri Light"/>
        </w:rPr>
        <w:t>, administrative</w:t>
      </w:r>
      <w:r w:rsidR="575677C2" w:rsidRPr="5077A9E0">
        <w:rPr>
          <w:rFonts w:ascii="Calibri Light" w:eastAsia="Calibri Light" w:hAnsi="Calibri Light" w:cs="Calibri Light"/>
        </w:rPr>
        <w:t>,</w:t>
      </w:r>
      <w:r w:rsidR="000D5685" w:rsidRPr="5077A9E0">
        <w:rPr>
          <w:rFonts w:ascii="Calibri Light" w:eastAsia="Calibri Light" w:hAnsi="Calibri Light" w:cs="Calibri Light"/>
        </w:rPr>
        <w:t xml:space="preserve"> and operational oversight to support program implementation; ensures compliance with funding and reporting requirements; manages and coordinates with subcontractors or partners; and delivers technical assistance as needed. </w:t>
      </w:r>
    </w:p>
    <w:p w14:paraId="0B104493" w14:textId="77777777" w:rsidR="00965CA3" w:rsidRPr="00211F7A" w:rsidRDefault="007E33C8">
      <w:pPr>
        <w:pStyle w:val="BodyText"/>
      </w:pPr>
      <w:r w:rsidRPr="00211F7A">
        <w:rPr>
          <w:b/>
          <w:sz w:val="28"/>
          <w:szCs w:val="28"/>
        </w:rPr>
        <w:t>7. Bidder Qualifications - Program Sponsor</w:t>
      </w:r>
    </w:p>
    <w:p w14:paraId="0A235FBF" w14:textId="77777777" w:rsidR="00965CA3" w:rsidRPr="00211F7A" w:rsidRDefault="007E33C8">
      <w:pPr>
        <w:pStyle w:val="BodyText"/>
      </w:pPr>
      <w:r w:rsidRPr="00211F7A">
        <w:rPr>
          <w:i/>
          <w:color w:val="808080"/>
          <w:sz w:val="20"/>
        </w:rPr>
        <w:t xml:space="preserve">Mar 16, </w:t>
      </w:r>
      <w:proofErr w:type="gramStart"/>
      <w:r w:rsidRPr="00211F7A">
        <w:rPr>
          <w:i/>
          <w:color w:val="808080"/>
          <w:sz w:val="20"/>
        </w:rPr>
        <w:t>2026</w:t>
      </w:r>
      <w:proofErr w:type="gramEnd"/>
      <w:r w:rsidRPr="00211F7A">
        <w:rPr>
          <w:i/>
          <w:color w:val="808080"/>
          <w:sz w:val="20"/>
        </w:rPr>
        <w:t xml:space="preserve"> 3:27 PM</w:t>
      </w:r>
    </w:p>
    <w:p w14:paraId="0A1CD98A" w14:textId="77777777" w:rsidR="00965CA3" w:rsidRPr="00211F7A" w:rsidRDefault="007E33C8">
      <w:pPr>
        <w:pStyle w:val="BodyText"/>
      </w:pPr>
      <w:r w:rsidRPr="00211F7A">
        <w:rPr>
          <w:b/>
          <w:szCs w:val="24"/>
        </w:rPr>
        <w:t>Question:</w:t>
      </w:r>
      <w:r w:rsidRPr="00211F7A">
        <w:t xml:space="preserve"> </w:t>
      </w:r>
      <w:r w:rsidRPr="00211F7A">
        <w:rPr>
          <w:szCs w:val="24"/>
        </w:rPr>
        <w:t>Can the county provide examples of the work that is expected from a “program sponsor?”</w:t>
      </w:r>
    </w:p>
    <w:p w14:paraId="5CFCBC84" w14:textId="6796E133" w:rsidR="00965CA3" w:rsidRPr="00211F7A" w:rsidRDefault="00617A9B" w:rsidP="00AD2547">
      <w:pPr>
        <w:spacing w:after="240"/>
      </w:pPr>
      <w:r w:rsidRPr="0E19AB08">
        <w:rPr>
          <w:b/>
          <w:bCs/>
        </w:rPr>
        <w:t xml:space="preserve">Answer: </w:t>
      </w:r>
      <w:r w:rsidR="09754125" w:rsidRPr="0E19AB08">
        <w:rPr>
          <w:rFonts w:ascii="Calibri Light" w:eastAsia="Calibri Light" w:hAnsi="Calibri Light" w:cs="Calibri Light"/>
        </w:rPr>
        <w:t>A program sponsor provides</w:t>
      </w:r>
      <w:r w:rsidR="4FE0AA0B" w:rsidRPr="0E19AB08">
        <w:rPr>
          <w:rFonts w:ascii="Calibri Light" w:eastAsia="Calibri Light" w:hAnsi="Calibri Light" w:cs="Calibri Light"/>
        </w:rPr>
        <w:t xml:space="preserve"> strategic,</w:t>
      </w:r>
      <w:r w:rsidR="7D1843BC" w:rsidRPr="0E19AB08">
        <w:rPr>
          <w:rFonts w:ascii="Calibri Light" w:eastAsia="Calibri Light" w:hAnsi="Calibri Light" w:cs="Calibri Light"/>
        </w:rPr>
        <w:t xml:space="preserve"> </w:t>
      </w:r>
      <w:r w:rsidR="09754125" w:rsidRPr="0E19AB08">
        <w:rPr>
          <w:rFonts w:ascii="Calibri Light" w:eastAsia="Calibri Light" w:hAnsi="Calibri Light" w:cs="Calibri Light"/>
        </w:rPr>
        <w:t>administrative</w:t>
      </w:r>
      <w:r w:rsidR="321CB7B4" w:rsidRPr="0E19AB08">
        <w:rPr>
          <w:rFonts w:ascii="Calibri Light" w:eastAsia="Calibri Light" w:hAnsi="Calibri Light" w:cs="Calibri Light"/>
        </w:rPr>
        <w:t>,</w:t>
      </w:r>
      <w:r w:rsidR="09754125" w:rsidRPr="0E19AB08">
        <w:rPr>
          <w:rFonts w:ascii="Calibri Light" w:eastAsia="Calibri Light" w:hAnsi="Calibri Light" w:cs="Calibri Light"/>
        </w:rPr>
        <w:t xml:space="preserve"> and operational oversight</w:t>
      </w:r>
      <w:r w:rsidR="00F82E3C" w:rsidRPr="0E19AB08">
        <w:rPr>
          <w:rFonts w:ascii="Calibri Light" w:eastAsia="Calibri Light" w:hAnsi="Calibri Light" w:cs="Calibri Light"/>
        </w:rPr>
        <w:t xml:space="preserve"> to</w:t>
      </w:r>
      <w:r w:rsidR="09754125" w:rsidRPr="0E19AB08">
        <w:rPr>
          <w:rFonts w:ascii="Calibri Light" w:eastAsia="Calibri Light" w:hAnsi="Calibri Light" w:cs="Calibri Light"/>
        </w:rPr>
        <w:t xml:space="preserve"> support program implementation</w:t>
      </w:r>
      <w:r w:rsidR="00033D73" w:rsidRPr="0E19AB08">
        <w:rPr>
          <w:rFonts w:ascii="Calibri Light" w:eastAsia="Calibri Light" w:hAnsi="Calibri Light" w:cs="Calibri Light"/>
        </w:rPr>
        <w:t>;</w:t>
      </w:r>
      <w:r w:rsidR="09754125" w:rsidRPr="0E19AB08">
        <w:rPr>
          <w:rFonts w:ascii="Calibri Light" w:eastAsia="Calibri Light" w:hAnsi="Calibri Light" w:cs="Calibri Light"/>
        </w:rPr>
        <w:t xml:space="preserve"> ensures compliance with funding and reporting requirements</w:t>
      </w:r>
      <w:r w:rsidR="00033D73" w:rsidRPr="0E19AB08">
        <w:rPr>
          <w:rFonts w:ascii="Calibri Light" w:eastAsia="Calibri Light" w:hAnsi="Calibri Light" w:cs="Calibri Light"/>
        </w:rPr>
        <w:t>;</w:t>
      </w:r>
      <w:r w:rsidR="003761E3" w:rsidRPr="0E19AB08">
        <w:rPr>
          <w:rFonts w:ascii="Calibri Light" w:eastAsia="Calibri Light" w:hAnsi="Calibri Light" w:cs="Calibri Light"/>
        </w:rPr>
        <w:t xml:space="preserve"> manages and</w:t>
      </w:r>
      <w:r w:rsidR="09754125" w:rsidRPr="0E19AB08">
        <w:rPr>
          <w:rFonts w:ascii="Calibri Light" w:eastAsia="Calibri Light" w:hAnsi="Calibri Light" w:cs="Calibri Light"/>
        </w:rPr>
        <w:t xml:space="preserve"> coordinates with subcontractors or partners</w:t>
      </w:r>
      <w:r w:rsidR="003761E3" w:rsidRPr="0E19AB08">
        <w:rPr>
          <w:rFonts w:ascii="Calibri Light" w:eastAsia="Calibri Light" w:hAnsi="Calibri Light" w:cs="Calibri Light"/>
        </w:rPr>
        <w:t>;</w:t>
      </w:r>
      <w:r w:rsidR="09754125" w:rsidRPr="0E19AB08">
        <w:rPr>
          <w:rFonts w:ascii="Calibri Light" w:eastAsia="Calibri Light" w:hAnsi="Calibri Light" w:cs="Calibri Light"/>
        </w:rPr>
        <w:t xml:space="preserve"> and </w:t>
      </w:r>
      <w:r w:rsidR="00A51419" w:rsidRPr="0E19AB08">
        <w:rPr>
          <w:rFonts w:ascii="Calibri Light" w:eastAsia="Calibri Light" w:hAnsi="Calibri Light" w:cs="Calibri Light"/>
        </w:rPr>
        <w:t>delivers</w:t>
      </w:r>
      <w:r w:rsidR="09754125" w:rsidRPr="0E19AB08">
        <w:rPr>
          <w:rFonts w:ascii="Calibri Light" w:eastAsia="Calibri Light" w:hAnsi="Calibri Light" w:cs="Calibri Light"/>
        </w:rPr>
        <w:t xml:space="preserve"> technical assistance as needed.</w:t>
      </w:r>
    </w:p>
    <w:p w14:paraId="52946ADA" w14:textId="77777777" w:rsidR="00965CA3" w:rsidRPr="00211F7A" w:rsidRDefault="007E33C8">
      <w:pPr>
        <w:pStyle w:val="BodyText"/>
      </w:pPr>
      <w:r w:rsidRPr="00211F7A">
        <w:rPr>
          <w:b/>
          <w:sz w:val="28"/>
          <w:szCs w:val="28"/>
        </w:rPr>
        <w:t>8. Exhibit A Bid Response Packet - Financial Statements</w:t>
      </w:r>
    </w:p>
    <w:p w14:paraId="22D40C35" w14:textId="77777777" w:rsidR="00965CA3" w:rsidRPr="00211F7A" w:rsidRDefault="007E33C8">
      <w:pPr>
        <w:pStyle w:val="BodyText"/>
      </w:pPr>
      <w:r w:rsidRPr="00211F7A">
        <w:rPr>
          <w:i/>
          <w:color w:val="808080"/>
          <w:sz w:val="20"/>
        </w:rPr>
        <w:t xml:space="preserve">Mar 16, </w:t>
      </w:r>
      <w:proofErr w:type="gramStart"/>
      <w:r w:rsidRPr="00211F7A">
        <w:rPr>
          <w:i/>
          <w:color w:val="808080"/>
          <w:sz w:val="20"/>
        </w:rPr>
        <w:t>2026</w:t>
      </w:r>
      <w:proofErr w:type="gramEnd"/>
      <w:r w:rsidRPr="00211F7A">
        <w:rPr>
          <w:i/>
          <w:color w:val="808080"/>
          <w:sz w:val="20"/>
        </w:rPr>
        <w:t xml:space="preserve"> 3:28 PM</w:t>
      </w:r>
    </w:p>
    <w:p w14:paraId="3BE50D05" w14:textId="77777777" w:rsidR="00965CA3" w:rsidRPr="00211F7A" w:rsidRDefault="007E33C8">
      <w:pPr>
        <w:pStyle w:val="BodyText"/>
      </w:pPr>
      <w:r w:rsidRPr="00211F7A">
        <w:rPr>
          <w:b/>
          <w:szCs w:val="24"/>
        </w:rPr>
        <w:t>Question:</w:t>
      </w:r>
      <w:r w:rsidRPr="00211F7A">
        <w:t xml:space="preserve"> </w:t>
      </w:r>
      <w:r w:rsidRPr="00211F7A">
        <w:rPr>
          <w:szCs w:val="24"/>
        </w:rPr>
        <w:t xml:space="preserve">In Exhibit A instructions on page 25 of the RFP (section S. Submittal of Proposals, item d), </w:t>
      </w:r>
      <w:proofErr w:type="gramStart"/>
      <w:r w:rsidRPr="00211F7A">
        <w:rPr>
          <w:szCs w:val="24"/>
        </w:rPr>
        <w:t>it’s</w:t>
      </w:r>
      <w:proofErr w:type="gramEnd"/>
      <w:r w:rsidRPr="00211F7A">
        <w:rPr>
          <w:szCs w:val="24"/>
        </w:rPr>
        <w:t xml:space="preserve"> stated that “In whole or in part, proposal responses are NOT to be marked confidential or proprietary.” Does the County permit the marking of confidential on submitted financial statements or can they be submitted as a separate file marked confidential?</w:t>
      </w:r>
    </w:p>
    <w:p w14:paraId="45CD04C4" w14:textId="292921FA" w:rsidR="00965CA3" w:rsidRPr="00320111" w:rsidRDefault="00617A9B" w:rsidP="00994E6C">
      <w:pPr>
        <w:spacing w:after="240"/>
      </w:pPr>
      <w:r w:rsidRPr="00211F7A">
        <w:rPr>
          <w:b/>
          <w:szCs w:val="24"/>
        </w:rPr>
        <w:t xml:space="preserve">Answer: </w:t>
      </w:r>
      <w:r w:rsidR="00994E6C" w:rsidRPr="00211F7A">
        <w:rPr>
          <w:szCs w:val="24"/>
        </w:rPr>
        <w:t>Per the RFP, page 2</w:t>
      </w:r>
      <w:r w:rsidR="00C47460" w:rsidRPr="00211F7A">
        <w:rPr>
          <w:szCs w:val="24"/>
        </w:rPr>
        <w:t>5</w:t>
      </w:r>
      <w:r w:rsidR="00994E6C" w:rsidRPr="00211F7A">
        <w:rPr>
          <w:szCs w:val="24"/>
        </w:rPr>
        <w:t xml:space="preserve">, SECTION II.S.1.d. SUBMITTAL OF PROPOSALS, “in whole or part, proposal responses are not to be marked confidential or proprietary.” The </w:t>
      </w:r>
      <w:r w:rsidR="00994E6C" w:rsidRPr="00211F7A">
        <w:t>General Services Agency</w:t>
      </w:r>
      <w:r w:rsidR="00CD78BE">
        <w:t xml:space="preserve"> (GSA)</w:t>
      </w:r>
      <w:r w:rsidR="00994E6C" w:rsidRPr="00211F7A">
        <w:t xml:space="preserve"> website, which is linked to in page 2</w:t>
      </w:r>
      <w:r w:rsidR="00C47460" w:rsidRPr="00211F7A">
        <w:t>5</w:t>
      </w:r>
      <w:r w:rsidR="00994E6C" w:rsidRPr="00211F7A">
        <w:t xml:space="preserve"> of the RFP, Section II.S.1.d., provides </w:t>
      </w:r>
      <w:r w:rsidR="00994E6C" w:rsidRPr="00211F7A">
        <w:rPr>
          <w:szCs w:val="24"/>
        </w:rPr>
        <w:t>Alameda County’s Proprietary and</w:t>
      </w:r>
      <w:r w:rsidR="00994E6C">
        <w:rPr>
          <w:szCs w:val="24"/>
        </w:rPr>
        <w:t xml:space="preserve"> </w:t>
      </w:r>
      <w:r w:rsidR="00994E6C" w:rsidRPr="000D5685">
        <w:t xml:space="preserve">Confidential Information Policies. Per these policies, </w:t>
      </w:r>
      <w:r w:rsidR="00994E6C">
        <w:t>“</w:t>
      </w:r>
      <w:r w:rsidR="00994E6C" w:rsidRPr="00994E6C">
        <w:t xml:space="preserve">Unless otherwise specified, the County will not disclose </w:t>
      </w:r>
      <w:r w:rsidR="00C518B6">
        <w:t>…</w:t>
      </w:r>
      <w:r w:rsidR="00994E6C">
        <w:t xml:space="preserve"> </w:t>
      </w:r>
      <w:r w:rsidR="00994E6C" w:rsidRPr="00F66873">
        <w:t>Company financials and/or related information</w:t>
      </w:r>
      <w:r w:rsidR="00994E6C">
        <w:rPr>
          <w:rFonts w:ascii="IBM Plex Sans" w:hAnsi="IBM Plex Sans" w:cs="Times New Roman"/>
          <w:color w:val="0A2C58"/>
          <w:sz w:val="21"/>
          <w:szCs w:val="21"/>
        </w:rPr>
        <w:t>.”</w:t>
      </w:r>
    </w:p>
    <w:p w14:paraId="653CB881" w14:textId="77777777" w:rsidR="00965CA3" w:rsidRPr="00320111" w:rsidRDefault="007E33C8">
      <w:pPr>
        <w:pStyle w:val="BodyText"/>
      </w:pPr>
      <w:r w:rsidRPr="00320111">
        <w:rPr>
          <w:b/>
          <w:sz w:val="28"/>
          <w:szCs w:val="28"/>
        </w:rPr>
        <w:t>9. No subject</w:t>
      </w:r>
    </w:p>
    <w:p w14:paraId="657F1CE1" w14:textId="38A5E4A9" w:rsidR="00965CA3" w:rsidRPr="00F66873" w:rsidRDefault="007E33C8" w:rsidP="541EA6EF">
      <w:pPr>
        <w:pStyle w:val="BodyText"/>
      </w:pPr>
      <w:r w:rsidRPr="00F66873">
        <w:rPr>
          <w:i/>
          <w:iCs/>
          <w:color w:val="808080" w:themeColor="background1" w:themeShade="80"/>
          <w:sz w:val="20"/>
        </w:rPr>
        <w:t xml:space="preserve">Mar 16, </w:t>
      </w:r>
      <w:proofErr w:type="gramStart"/>
      <w:r w:rsidRPr="00F66873">
        <w:rPr>
          <w:i/>
          <w:iCs/>
          <w:color w:val="808080" w:themeColor="background1" w:themeShade="80"/>
          <w:sz w:val="20"/>
        </w:rPr>
        <w:t>2026</w:t>
      </w:r>
      <w:proofErr w:type="gramEnd"/>
      <w:r w:rsidRPr="00F66873">
        <w:rPr>
          <w:i/>
          <w:iCs/>
          <w:color w:val="808080" w:themeColor="background1" w:themeShade="80"/>
          <w:sz w:val="20"/>
        </w:rPr>
        <w:t xml:space="preserve"> 4:18 PM</w:t>
      </w:r>
    </w:p>
    <w:p w14:paraId="5883D2C8" w14:textId="77777777" w:rsidR="00965CA3" w:rsidRPr="00F66873" w:rsidRDefault="007E33C8">
      <w:pPr>
        <w:pStyle w:val="BodyText"/>
      </w:pPr>
      <w:r w:rsidRPr="00F66873">
        <w:rPr>
          <w:b/>
          <w:szCs w:val="24"/>
        </w:rPr>
        <w:t>Question:</w:t>
      </w:r>
      <w:r w:rsidRPr="00F66873">
        <w:t xml:space="preserve"> </w:t>
      </w:r>
      <w:r w:rsidRPr="00F66873">
        <w:rPr>
          <w:szCs w:val="24"/>
        </w:rPr>
        <w:t>In what capacity will the contractor act as a fiscal agent of the county?</w:t>
      </w:r>
    </w:p>
    <w:p w14:paraId="3A2A4EE9" w14:textId="12E7BABA" w:rsidR="00965CA3" w:rsidRPr="00F66873" w:rsidRDefault="00617A9B" w:rsidP="007C0EB0">
      <w:pPr>
        <w:spacing w:after="240"/>
      </w:pPr>
      <w:r w:rsidRPr="00F66873">
        <w:rPr>
          <w:b/>
          <w:szCs w:val="24"/>
        </w:rPr>
        <w:t xml:space="preserve">Answer: </w:t>
      </w:r>
      <w:r w:rsidR="009361A8" w:rsidRPr="00F66873">
        <w:rPr>
          <w:rFonts w:ascii="Calibri Light" w:eastAsia="Calibri Light" w:hAnsi="Calibri Light" w:cs="Calibri Light"/>
          <w:szCs w:val="24"/>
        </w:rPr>
        <w:t xml:space="preserve">Please </w:t>
      </w:r>
      <w:r w:rsidR="001F7CD1" w:rsidRPr="00F66873">
        <w:rPr>
          <w:rFonts w:ascii="Calibri Light" w:eastAsia="Calibri Light" w:hAnsi="Calibri Light" w:cs="Calibri Light"/>
          <w:szCs w:val="24"/>
        </w:rPr>
        <w:t>see the a</w:t>
      </w:r>
      <w:r w:rsidR="009361A8" w:rsidRPr="00F66873">
        <w:rPr>
          <w:rFonts w:ascii="Calibri Light" w:eastAsia="Calibri Light" w:hAnsi="Calibri Light" w:cs="Calibri Light"/>
          <w:szCs w:val="24"/>
        </w:rPr>
        <w:t xml:space="preserve">nswer to </w:t>
      </w:r>
      <w:r w:rsidR="001F7CD1" w:rsidRPr="00F66873">
        <w:rPr>
          <w:rFonts w:ascii="Calibri Light" w:eastAsia="Calibri Light" w:hAnsi="Calibri Light" w:cs="Calibri Light"/>
          <w:szCs w:val="24"/>
        </w:rPr>
        <w:t>Q</w:t>
      </w:r>
      <w:r w:rsidR="009361A8" w:rsidRPr="00F66873">
        <w:rPr>
          <w:rFonts w:ascii="Calibri Light" w:eastAsia="Calibri Light" w:hAnsi="Calibri Light" w:cs="Calibri Light"/>
          <w:szCs w:val="24"/>
        </w:rPr>
        <w:t>uestion 6 above.</w:t>
      </w:r>
    </w:p>
    <w:p w14:paraId="533438DF" w14:textId="77777777" w:rsidR="00965CA3" w:rsidRPr="00F66873" w:rsidRDefault="007E33C8" w:rsidP="007C0EB0">
      <w:pPr>
        <w:pStyle w:val="BodyText"/>
        <w:keepNext/>
      </w:pPr>
      <w:r w:rsidRPr="00F66873">
        <w:rPr>
          <w:b/>
          <w:sz w:val="28"/>
          <w:szCs w:val="28"/>
        </w:rPr>
        <w:lastRenderedPageBreak/>
        <w:t>10. No subject</w:t>
      </w:r>
    </w:p>
    <w:p w14:paraId="1576B5F4" w14:textId="7932951D" w:rsidR="00965CA3" w:rsidRPr="00211F7A" w:rsidRDefault="007E33C8" w:rsidP="541EA6EF">
      <w:pPr>
        <w:pStyle w:val="BodyText"/>
      </w:pPr>
      <w:r w:rsidRPr="00F66873">
        <w:rPr>
          <w:i/>
          <w:iCs/>
          <w:color w:val="808080" w:themeColor="background1" w:themeShade="80"/>
          <w:sz w:val="20"/>
        </w:rPr>
        <w:t xml:space="preserve">Mar 16, </w:t>
      </w:r>
      <w:proofErr w:type="gramStart"/>
      <w:r w:rsidRPr="00F66873">
        <w:rPr>
          <w:i/>
          <w:iCs/>
          <w:color w:val="808080" w:themeColor="background1" w:themeShade="80"/>
          <w:sz w:val="20"/>
        </w:rPr>
        <w:t>2026</w:t>
      </w:r>
      <w:proofErr w:type="gramEnd"/>
      <w:r w:rsidRPr="00F66873">
        <w:rPr>
          <w:i/>
          <w:iCs/>
          <w:color w:val="808080" w:themeColor="background1" w:themeShade="80"/>
          <w:sz w:val="20"/>
        </w:rPr>
        <w:t xml:space="preserve"> 4:19 </w:t>
      </w:r>
      <w:r w:rsidRPr="00211F7A">
        <w:rPr>
          <w:i/>
          <w:iCs/>
          <w:color w:val="808080" w:themeColor="background1" w:themeShade="80"/>
          <w:sz w:val="20"/>
        </w:rPr>
        <w:t>PM</w:t>
      </w:r>
    </w:p>
    <w:p w14:paraId="062F1D8C" w14:textId="77777777" w:rsidR="00965CA3" w:rsidRPr="00211F7A" w:rsidRDefault="007E33C8">
      <w:pPr>
        <w:pStyle w:val="BodyText"/>
      </w:pPr>
      <w:r w:rsidRPr="00211F7A">
        <w:rPr>
          <w:b/>
          <w:szCs w:val="24"/>
        </w:rPr>
        <w:t>Question:</w:t>
      </w:r>
      <w:r w:rsidRPr="00211F7A">
        <w:t xml:space="preserve"> </w:t>
      </w:r>
      <w:r w:rsidRPr="00211F7A">
        <w:rPr>
          <w:szCs w:val="24"/>
        </w:rPr>
        <w:t>Can you please provide examples of the fiduciary responsibilities the contractor will take on?</w:t>
      </w:r>
    </w:p>
    <w:p w14:paraId="6C650069" w14:textId="77777777" w:rsidR="001F7CD1" w:rsidRPr="00211F7A" w:rsidRDefault="00617A9B" w:rsidP="007C0EB0">
      <w:pPr>
        <w:spacing w:after="240"/>
      </w:pPr>
      <w:r w:rsidRPr="00211F7A">
        <w:rPr>
          <w:b/>
          <w:szCs w:val="24"/>
        </w:rPr>
        <w:t xml:space="preserve">Answer: </w:t>
      </w:r>
      <w:r w:rsidR="001F7CD1" w:rsidRPr="00211F7A">
        <w:rPr>
          <w:rFonts w:ascii="Calibri Light" w:eastAsia="Calibri Light" w:hAnsi="Calibri Light" w:cs="Calibri Light"/>
          <w:szCs w:val="24"/>
        </w:rPr>
        <w:t xml:space="preserve">Please see the answer to Question 6 above. </w:t>
      </w:r>
    </w:p>
    <w:p w14:paraId="03FFE74B" w14:textId="77777777" w:rsidR="00965CA3" w:rsidRPr="00211F7A" w:rsidRDefault="007E33C8">
      <w:pPr>
        <w:pStyle w:val="BodyText"/>
      </w:pPr>
      <w:r w:rsidRPr="00211F7A">
        <w:rPr>
          <w:b/>
          <w:sz w:val="28"/>
          <w:szCs w:val="28"/>
        </w:rPr>
        <w:t>11. No subject</w:t>
      </w:r>
    </w:p>
    <w:p w14:paraId="0B58D07C" w14:textId="77F0F2AD"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4:20 PM</w:t>
      </w:r>
    </w:p>
    <w:p w14:paraId="6942ED47" w14:textId="77777777" w:rsidR="00965CA3" w:rsidRPr="00211F7A" w:rsidRDefault="007E33C8">
      <w:pPr>
        <w:pStyle w:val="BodyText"/>
      </w:pPr>
      <w:r w:rsidRPr="00211F7A">
        <w:rPr>
          <w:b/>
          <w:szCs w:val="24"/>
        </w:rPr>
        <w:t>Question:</w:t>
      </w:r>
      <w:r w:rsidRPr="00211F7A">
        <w:t xml:space="preserve"> </w:t>
      </w:r>
      <w:r w:rsidRPr="00211F7A">
        <w:rPr>
          <w:szCs w:val="24"/>
        </w:rPr>
        <w:t>Is it permissible to subcontract the full fiduciary responsibilities?</w:t>
      </w:r>
    </w:p>
    <w:p w14:paraId="74A7F353" w14:textId="36AD7D1C" w:rsidR="00965CA3" w:rsidRPr="00211F7A" w:rsidRDefault="00617A9B" w:rsidP="007C0EB0">
      <w:pPr>
        <w:spacing w:after="240"/>
        <w:rPr>
          <w:rFonts w:ascii="Calibri Light" w:eastAsia="Calibri Light" w:hAnsi="Calibri Light" w:cs="Calibri Light"/>
        </w:rPr>
      </w:pPr>
      <w:r w:rsidRPr="00211F7A">
        <w:rPr>
          <w:b/>
          <w:szCs w:val="24"/>
        </w:rPr>
        <w:t xml:space="preserve">Answer: </w:t>
      </w:r>
      <w:r w:rsidR="4BDAC003" w:rsidRPr="00211F7A">
        <w:rPr>
          <w:rFonts w:ascii="Calibri Light" w:eastAsia="Calibri Light" w:hAnsi="Calibri Light" w:cs="Calibri Light"/>
        </w:rPr>
        <w:t>No</w:t>
      </w:r>
      <w:r w:rsidR="00CD78BE">
        <w:rPr>
          <w:rFonts w:ascii="Calibri Light" w:eastAsia="Calibri Light" w:hAnsi="Calibri Light" w:cs="Calibri Light"/>
        </w:rPr>
        <w:t>; t</w:t>
      </w:r>
      <w:r w:rsidR="4BDAC003" w:rsidRPr="00211F7A">
        <w:rPr>
          <w:rFonts w:ascii="Calibri Light" w:eastAsia="Calibri Light" w:hAnsi="Calibri Light" w:cs="Calibri Light"/>
        </w:rPr>
        <w:t xml:space="preserve">he contractor must retain overall </w:t>
      </w:r>
      <w:r w:rsidR="00412EA0" w:rsidRPr="00211F7A">
        <w:rPr>
          <w:rFonts w:ascii="Calibri Light" w:eastAsia="Calibri Light" w:hAnsi="Calibri Light" w:cs="Calibri Light"/>
        </w:rPr>
        <w:t xml:space="preserve">oversight and </w:t>
      </w:r>
      <w:r w:rsidR="4BDAC003" w:rsidRPr="00211F7A">
        <w:rPr>
          <w:rFonts w:ascii="Calibri Light" w:eastAsia="Calibri Light" w:hAnsi="Calibri Light" w:cs="Calibri Light"/>
        </w:rPr>
        <w:t>responsibility for fiduciary duties, and accountability for fund management, compliance, and reporting.</w:t>
      </w:r>
    </w:p>
    <w:p w14:paraId="6DA8EE62" w14:textId="77777777" w:rsidR="00965CA3" w:rsidRPr="00211F7A" w:rsidRDefault="007E33C8">
      <w:pPr>
        <w:pStyle w:val="BodyText"/>
      </w:pPr>
      <w:r w:rsidRPr="00211F7A">
        <w:rPr>
          <w:b/>
          <w:sz w:val="28"/>
          <w:szCs w:val="28"/>
        </w:rPr>
        <w:t>12. No subject</w:t>
      </w:r>
    </w:p>
    <w:p w14:paraId="04CE0750" w14:textId="4350B696"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4:20 PM</w:t>
      </w:r>
    </w:p>
    <w:p w14:paraId="6EFB3624" w14:textId="77777777" w:rsidR="00965CA3" w:rsidRPr="00211F7A" w:rsidRDefault="007E33C8">
      <w:pPr>
        <w:pStyle w:val="BodyText"/>
      </w:pPr>
      <w:r w:rsidRPr="00211F7A">
        <w:rPr>
          <w:b/>
          <w:szCs w:val="24"/>
        </w:rPr>
        <w:t>Question:</w:t>
      </w:r>
      <w:r w:rsidRPr="00211F7A">
        <w:t xml:space="preserve"> </w:t>
      </w:r>
      <w:r w:rsidRPr="00211F7A">
        <w:rPr>
          <w:szCs w:val="24"/>
        </w:rPr>
        <w:t>Will the contractor need to contract with other agencies to whom the county is providing funding?</w:t>
      </w:r>
    </w:p>
    <w:p w14:paraId="7F00ED91" w14:textId="5DCC767E" w:rsidR="00965CA3" w:rsidRPr="00211F7A" w:rsidRDefault="00617A9B" w:rsidP="007C0EB0">
      <w:pPr>
        <w:spacing w:after="240"/>
      </w:pPr>
      <w:r w:rsidRPr="00211F7A">
        <w:rPr>
          <w:b/>
          <w:szCs w:val="24"/>
        </w:rPr>
        <w:t xml:space="preserve">Answer: </w:t>
      </w:r>
      <w:r w:rsidR="31524D3F" w:rsidRPr="00211F7A">
        <w:rPr>
          <w:rFonts w:ascii="Calibri Light" w:eastAsia="Calibri Light" w:hAnsi="Calibri Light" w:cs="Calibri Light"/>
        </w:rPr>
        <w:t xml:space="preserve">Yes, the contractor will </w:t>
      </w:r>
      <w:r w:rsidR="005C0544" w:rsidRPr="00211F7A">
        <w:rPr>
          <w:rFonts w:ascii="Calibri Light" w:eastAsia="Calibri Light" w:hAnsi="Calibri Light" w:cs="Calibri Light"/>
        </w:rPr>
        <w:t xml:space="preserve">enter into a </w:t>
      </w:r>
      <w:r w:rsidR="31524D3F" w:rsidRPr="00211F7A">
        <w:rPr>
          <w:rFonts w:ascii="Calibri Light" w:eastAsia="Calibri Light" w:hAnsi="Calibri Light" w:cs="Calibri Light"/>
        </w:rPr>
        <w:t xml:space="preserve">Memoranda of Agreement (MOAs) with subcontractors as </w:t>
      </w:r>
      <w:r w:rsidR="00B26D91" w:rsidRPr="00211F7A">
        <w:rPr>
          <w:rFonts w:ascii="Calibri Light" w:eastAsia="Calibri Light" w:hAnsi="Calibri Light" w:cs="Calibri Light"/>
        </w:rPr>
        <w:t>a part of</w:t>
      </w:r>
      <w:r w:rsidR="31524D3F" w:rsidRPr="00211F7A">
        <w:rPr>
          <w:rFonts w:ascii="Calibri Light" w:eastAsia="Calibri Light" w:hAnsi="Calibri Light" w:cs="Calibri Light"/>
        </w:rPr>
        <w:t xml:space="preserve"> </w:t>
      </w:r>
      <w:r w:rsidR="00B26D91" w:rsidRPr="00211F7A">
        <w:rPr>
          <w:rFonts w:ascii="Calibri Light" w:eastAsia="Calibri Light" w:hAnsi="Calibri Light" w:cs="Calibri Light"/>
        </w:rPr>
        <w:t xml:space="preserve">its programmatic and fiscal management </w:t>
      </w:r>
      <w:r w:rsidR="31524D3F" w:rsidRPr="00211F7A">
        <w:rPr>
          <w:rFonts w:ascii="Calibri Light" w:eastAsia="Calibri Light" w:hAnsi="Calibri Light" w:cs="Calibri Light"/>
        </w:rPr>
        <w:t>responsibilities.</w:t>
      </w:r>
    </w:p>
    <w:p w14:paraId="64E66670" w14:textId="77777777" w:rsidR="00965CA3" w:rsidRPr="00211F7A" w:rsidRDefault="007E33C8">
      <w:pPr>
        <w:pStyle w:val="BodyText"/>
      </w:pPr>
      <w:r w:rsidRPr="00211F7A">
        <w:rPr>
          <w:b/>
          <w:sz w:val="28"/>
          <w:szCs w:val="28"/>
        </w:rPr>
        <w:t>13. No subject</w:t>
      </w:r>
    </w:p>
    <w:p w14:paraId="75F4B193" w14:textId="61BF0C1B"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4:20 PM</w:t>
      </w:r>
    </w:p>
    <w:p w14:paraId="474D3AE7" w14:textId="77777777" w:rsidR="00965CA3" w:rsidRPr="00211F7A" w:rsidRDefault="007E33C8">
      <w:pPr>
        <w:pStyle w:val="BodyText"/>
      </w:pPr>
      <w:r w:rsidRPr="00211F7A">
        <w:rPr>
          <w:b/>
          <w:szCs w:val="24"/>
        </w:rPr>
        <w:t>Question:</w:t>
      </w:r>
      <w:r w:rsidRPr="00211F7A">
        <w:t xml:space="preserve"> </w:t>
      </w:r>
      <w:r w:rsidRPr="00211F7A">
        <w:rPr>
          <w:szCs w:val="24"/>
        </w:rPr>
        <w:t xml:space="preserve">What criteria do the subcontractors need to meet </w:t>
      </w:r>
      <w:proofErr w:type="gramStart"/>
      <w:r w:rsidRPr="00211F7A">
        <w:rPr>
          <w:szCs w:val="24"/>
        </w:rPr>
        <w:t>in order to</w:t>
      </w:r>
      <w:proofErr w:type="gramEnd"/>
      <w:r w:rsidRPr="00211F7A">
        <w:rPr>
          <w:szCs w:val="24"/>
        </w:rPr>
        <w:t xml:space="preserve"> be eligible for this role?</w:t>
      </w:r>
    </w:p>
    <w:p w14:paraId="697E9A19" w14:textId="38A55FE2" w:rsidR="00965CA3" w:rsidRPr="00211F7A" w:rsidRDefault="00617A9B" w:rsidP="007C0EB0">
      <w:pPr>
        <w:spacing w:after="240"/>
      </w:pPr>
      <w:r w:rsidRPr="00211F7A">
        <w:rPr>
          <w:b/>
          <w:szCs w:val="24"/>
        </w:rPr>
        <w:t xml:space="preserve">Answer: </w:t>
      </w:r>
      <w:r w:rsidR="46117701" w:rsidRPr="00211F7A">
        <w:rPr>
          <w:rFonts w:eastAsia="Calibri Light"/>
          <w:szCs w:val="24"/>
        </w:rPr>
        <w:t>Per</w:t>
      </w:r>
      <w:r w:rsidR="00CE60E4" w:rsidRPr="00211F7A">
        <w:rPr>
          <w:rFonts w:eastAsia="Calibri Light"/>
          <w:szCs w:val="24"/>
        </w:rPr>
        <w:t xml:space="preserve"> the RFP,</w:t>
      </w:r>
      <w:r w:rsidR="46117701" w:rsidRPr="00211F7A">
        <w:rPr>
          <w:rFonts w:eastAsia="Calibri Light"/>
          <w:szCs w:val="24"/>
        </w:rPr>
        <w:t xml:space="preserve"> </w:t>
      </w:r>
      <w:r w:rsidR="00CE60E4" w:rsidRPr="00211F7A">
        <w:rPr>
          <w:rFonts w:eastAsia="Calibri Light"/>
          <w:szCs w:val="24"/>
        </w:rPr>
        <w:t xml:space="preserve">page 6, </w:t>
      </w:r>
      <w:r w:rsidR="46117701" w:rsidRPr="00211F7A">
        <w:rPr>
          <w:rFonts w:eastAsia="Calibri Light"/>
          <w:szCs w:val="24"/>
        </w:rPr>
        <w:t>Section I.</w:t>
      </w:r>
      <w:r w:rsidR="00CE60E4" w:rsidRPr="00211F7A">
        <w:rPr>
          <w:rFonts w:eastAsia="Calibri Light"/>
          <w:szCs w:val="24"/>
        </w:rPr>
        <w:t>C</w:t>
      </w:r>
      <w:r w:rsidR="46117701" w:rsidRPr="00211F7A">
        <w:rPr>
          <w:rFonts w:eastAsia="Calibri Light"/>
          <w:szCs w:val="24"/>
        </w:rPr>
        <w:t>.</w:t>
      </w:r>
      <w:r w:rsidR="00CE60E4" w:rsidRPr="00211F7A">
        <w:rPr>
          <w:rFonts w:eastAsia="Calibri Light"/>
          <w:szCs w:val="24"/>
        </w:rPr>
        <w:t xml:space="preserve">1, SCOPE, </w:t>
      </w:r>
      <w:r w:rsidR="00C47460" w:rsidRPr="00211F7A">
        <w:t>“</w:t>
      </w:r>
      <w:r w:rsidR="00CE60E4" w:rsidRPr="00211F7A">
        <w:t xml:space="preserve">any subcontractor engagement shall require prior written </w:t>
      </w:r>
      <w:r w:rsidR="00CE60E4" w:rsidRPr="007C0EB0">
        <w:rPr>
          <w:rFonts w:ascii="Calibri Light" w:eastAsia="Calibri Light" w:hAnsi="Calibri Light" w:cs="Calibri Light"/>
        </w:rPr>
        <w:t>approval</w:t>
      </w:r>
      <w:r w:rsidR="00CE60E4" w:rsidRPr="00211F7A">
        <w:t xml:space="preserve"> by ACBHD before commencement of services.</w:t>
      </w:r>
      <w:r w:rsidR="007C3098" w:rsidRPr="00211F7A">
        <w:t>”</w:t>
      </w:r>
      <w:r w:rsidR="00CE60E4" w:rsidRPr="00211F7A">
        <w:t xml:space="preserve"> </w:t>
      </w:r>
    </w:p>
    <w:p w14:paraId="394A853B" w14:textId="77777777" w:rsidR="00965CA3" w:rsidRPr="00211F7A" w:rsidRDefault="007E33C8">
      <w:pPr>
        <w:pStyle w:val="BodyText"/>
      </w:pPr>
      <w:r w:rsidRPr="00211F7A">
        <w:rPr>
          <w:b/>
          <w:sz w:val="28"/>
          <w:szCs w:val="28"/>
        </w:rPr>
        <w:t>14. No subject</w:t>
      </w:r>
    </w:p>
    <w:p w14:paraId="7AE5EE6A" w14:textId="3506F7EB"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4:21 PM</w:t>
      </w:r>
    </w:p>
    <w:p w14:paraId="61F84B5F" w14:textId="77777777" w:rsidR="00965CA3" w:rsidRPr="00211F7A" w:rsidRDefault="007E33C8">
      <w:pPr>
        <w:pStyle w:val="BodyText"/>
      </w:pPr>
      <w:r w:rsidRPr="00211F7A">
        <w:rPr>
          <w:b/>
          <w:szCs w:val="24"/>
        </w:rPr>
        <w:t>Question:</w:t>
      </w:r>
      <w:r w:rsidRPr="00211F7A">
        <w:t xml:space="preserve"> </w:t>
      </w:r>
      <w:r w:rsidRPr="00211F7A">
        <w:rPr>
          <w:szCs w:val="24"/>
        </w:rPr>
        <w:t>Where is Alameda County with the BHSA Integrated Plan? Can you share any written materials related to the IP?</w:t>
      </w:r>
    </w:p>
    <w:p w14:paraId="59683DB0" w14:textId="283B837B" w:rsidR="00965CA3" w:rsidRPr="00211F7A" w:rsidRDefault="00617A9B" w:rsidP="007C0EB0">
      <w:pPr>
        <w:spacing w:after="240"/>
      </w:pPr>
      <w:r w:rsidRPr="00211F7A">
        <w:rPr>
          <w:b/>
          <w:szCs w:val="24"/>
        </w:rPr>
        <w:t xml:space="preserve">Answer: </w:t>
      </w:r>
      <w:r w:rsidR="1980EC27" w:rsidRPr="00211F7A">
        <w:rPr>
          <w:rFonts w:ascii="Calibri Light" w:eastAsia="Calibri Light" w:hAnsi="Calibri Light" w:cs="Calibri Light"/>
          <w:szCs w:val="24"/>
        </w:rPr>
        <w:t>Alameda County is in the process of preparing its three</w:t>
      </w:r>
      <w:r w:rsidR="1980EC27" w:rsidRPr="00211F7A">
        <w:rPr>
          <w:rFonts w:ascii="Cambria Math" w:eastAsia="Cambria Math" w:hAnsi="Cambria Math" w:cs="Cambria Math"/>
          <w:szCs w:val="24"/>
        </w:rPr>
        <w:t>‑</w:t>
      </w:r>
      <w:r w:rsidR="1980EC27" w:rsidRPr="00211F7A">
        <w:rPr>
          <w:rFonts w:ascii="Calibri Light" w:eastAsia="Calibri Light" w:hAnsi="Calibri Light" w:cs="Calibri Light"/>
          <w:szCs w:val="24"/>
        </w:rPr>
        <w:t>year BHSA Integrated Plan for Behavioral Health Services and Outcomes, which will cover fiscal years 2026 -2029.</w:t>
      </w:r>
      <w:r w:rsidR="009545C1" w:rsidRPr="00211F7A">
        <w:rPr>
          <w:rFonts w:ascii="Calibri Light" w:eastAsia="Calibri Light" w:hAnsi="Calibri Light" w:cs="Calibri Light"/>
          <w:szCs w:val="24"/>
        </w:rPr>
        <w:t xml:space="preserve"> </w:t>
      </w:r>
      <w:r w:rsidR="1980EC27" w:rsidRPr="00211F7A">
        <w:rPr>
          <w:rFonts w:ascii="Calibri Light" w:eastAsia="Calibri Light" w:hAnsi="Calibri Light" w:cs="Calibri Light"/>
          <w:szCs w:val="24"/>
        </w:rPr>
        <w:t>The Public Comment period is the public’s opportunity to view and comment on the draft of the BHSA Integrated Plan for fiscal years 2026-2029. The 30-day Public Comment period extend</w:t>
      </w:r>
      <w:r w:rsidR="00CD78BE">
        <w:rPr>
          <w:rFonts w:ascii="Calibri Light" w:eastAsia="Calibri Light" w:hAnsi="Calibri Light" w:cs="Calibri Light"/>
          <w:szCs w:val="24"/>
        </w:rPr>
        <w:t>s</w:t>
      </w:r>
      <w:r w:rsidR="1980EC27" w:rsidRPr="00211F7A">
        <w:rPr>
          <w:rFonts w:ascii="Calibri Light" w:eastAsia="Calibri Light" w:hAnsi="Calibri Light" w:cs="Calibri Light"/>
          <w:szCs w:val="24"/>
        </w:rPr>
        <w:t xml:space="preserve"> from March 19, 2026, through April 20, 2026. Alameda County will host a Public Hearing on Monday April 20, 2026, at the Behavioral Health Advisory </w:t>
      </w:r>
      <w:r w:rsidR="1980EC27" w:rsidRPr="007C0EB0">
        <w:t>Board</w:t>
      </w:r>
      <w:r w:rsidR="1980EC27" w:rsidRPr="00211F7A">
        <w:rPr>
          <w:rFonts w:ascii="Calibri Light" w:eastAsia="Calibri Light" w:hAnsi="Calibri Light" w:cs="Calibri Light"/>
          <w:szCs w:val="24"/>
        </w:rPr>
        <w:t>.</w:t>
      </w:r>
      <w:r w:rsidR="000D5685" w:rsidRPr="00211F7A">
        <w:rPr>
          <w:rFonts w:ascii="Calibri Light" w:eastAsia="Calibri Light" w:hAnsi="Calibri Light" w:cs="Calibri Light"/>
          <w:szCs w:val="24"/>
        </w:rPr>
        <w:t xml:space="preserve"> The BHSA Integrated Plan can be found here: </w:t>
      </w:r>
      <w:hyperlink r:id="rId8" w:history="1">
        <w:r w:rsidR="000D5685" w:rsidRPr="00211F7A">
          <w:rPr>
            <w:rStyle w:val="Hyperlink"/>
            <w:rFonts w:ascii="Calibri Light" w:eastAsia="Calibri Light" w:hAnsi="Calibri Light" w:cs="Calibri Light"/>
            <w:szCs w:val="24"/>
          </w:rPr>
          <w:t>https://acmhsa.org/</w:t>
        </w:r>
      </w:hyperlink>
      <w:r w:rsidR="00211F7A" w:rsidRPr="00211F7A">
        <w:rPr>
          <w:rFonts w:ascii="Calibri Light" w:eastAsia="Calibri Light" w:hAnsi="Calibri Light" w:cs="Calibri Light"/>
          <w:szCs w:val="24"/>
        </w:rPr>
        <w:t>.</w:t>
      </w:r>
    </w:p>
    <w:p w14:paraId="0E8DCCF5" w14:textId="77777777" w:rsidR="00965CA3" w:rsidRPr="00211F7A" w:rsidRDefault="007E33C8" w:rsidP="007C0EB0">
      <w:pPr>
        <w:pStyle w:val="BodyText"/>
        <w:keepNext/>
      </w:pPr>
      <w:r w:rsidRPr="00211F7A">
        <w:rPr>
          <w:b/>
          <w:sz w:val="28"/>
          <w:szCs w:val="28"/>
        </w:rPr>
        <w:lastRenderedPageBreak/>
        <w:t>15. No subject</w:t>
      </w:r>
    </w:p>
    <w:p w14:paraId="70FC85CD" w14:textId="61DB4003" w:rsidR="00965CA3" w:rsidRPr="00211F7A" w:rsidRDefault="007E33C8" w:rsidP="007C0EB0">
      <w:pPr>
        <w:pStyle w:val="BodyText"/>
        <w:keepN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4:21 PM</w:t>
      </w:r>
    </w:p>
    <w:p w14:paraId="22A60F86" w14:textId="77777777" w:rsidR="00965CA3" w:rsidRPr="00211F7A" w:rsidRDefault="007E33C8">
      <w:pPr>
        <w:pStyle w:val="BodyText"/>
      </w:pPr>
      <w:r w:rsidRPr="00211F7A">
        <w:rPr>
          <w:b/>
          <w:szCs w:val="24"/>
        </w:rPr>
        <w:t>Question:</w:t>
      </w:r>
      <w:r w:rsidRPr="00211F7A">
        <w:t xml:space="preserve"> </w:t>
      </w:r>
      <w:r w:rsidRPr="00211F7A">
        <w:rPr>
          <w:szCs w:val="24"/>
        </w:rPr>
        <w:t>Are there more specific elements of BHSA, CalAIM or ACA that the county intends to focus on within the contractor scope (examples: Integrated Plan drafting or execution, Behavioral Health Outcomes, Accountability, and Transparency Report data, categories of focus such as Early Intervention Programs or Systems of Care)?</w:t>
      </w:r>
    </w:p>
    <w:p w14:paraId="48D056FA" w14:textId="455849AD" w:rsidR="00510A9B" w:rsidRPr="00211F7A" w:rsidRDefault="00617A9B" w:rsidP="007C0EB0">
      <w:pPr>
        <w:spacing w:after="240"/>
      </w:pPr>
      <w:r w:rsidRPr="00211F7A">
        <w:rPr>
          <w:b/>
          <w:szCs w:val="24"/>
        </w:rPr>
        <w:t xml:space="preserve">Answer: </w:t>
      </w:r>
      <w:r w:rsidR="3296E7D2" w:rsidRPr="00211F7A">
        <w:rPr>
          <w:rFonts w:ascii="Calibri Light" w:eastAsia="Calibri Light" w:hAnsi="Calibri Light" w:cs="Calibri Light"/>
          <w:szCs w:val="24"/>
        </w:rPr>
        <w:t xml:space="preserve">Given the three-year </w:t>
      </w:r>
      <w:r w:rsidR="00565C1C" w:rsidRPr="00211F7A">
        <w:rPr>
          <w:rFonts w:ascii="Calibri Light" w:eastAsia="Calibri Light" w:hAnsi="Calibri Light" w:cs="Calibri Light"/>
          <w:szCs w:val="24"/>
        </w:rPr>
        <w:t>contract term</w:t>
      </w:r>
      <w:r w:rsidR="3296E7D2" w:rsidRPr="00211F7A">
        <w:rPr>
          <w:rFonts w:ascii="Calibri Light" w:eastAsia="Calibri Light" w:hAnsi="Calibri Light" w:cs="Calibri Light"/>
          <w:szCs w:val="24"/>
        </w:rPr>
        <w:t xml:space="preserve">, </w:t>
      </w:r>
      <w:r w:rsidR="00CE60E4" w:rsidRPr="00211F7A">
        <w:rPr>
          <w:rFonts w:ascii="Calibri Light" w:eastAsia="Calibri Light" w:hAnsi="Calibri Light" w:cs="Calibri Light"/>
          <w:szCs w:val="24"/>
        </w:rPr>
        <w:t xml:space="preserve">consulting, technical assistance, and administrative support </w:t>
      </w:r>
      <w:r w:rsidR="3296E7D2" w:rsidRPr="00211F7A">
        <w:rPr>
          <w:rFonts w:ascii="Calibri Light" w:eastAsia="Calibri Light" w:hAnsi="Calibri Light" w:cs="Calibri Light"/>
          <w:szCs w:val="24"/>
        </w:rPr>
        <w:t xml:space="preserve">activities </w:t>
      </w:r>
      <w:r w:rsidR="00CE60E4" w:rsidRPr="00211F7A">
        <w:rPr>
          <w:rFonts w:ascii="Calibri Light" w:eastAsia="Calibri Light" w:hAnsi="Calibri Light" w:cs="Calibri Light"/>
          <w:szCs w:val="24"/>
        </w:rPr>
        <w:t>will be de</w:t>
      </w:r>
      <w:r w:rsidR="005402F1" w:rsidRPr="00211F7A">
        <w:rPr>
          <w:rFonts w:ascii="Calibri Light" w:eastAsia="Calibri Light" w:hAnsi="Calibri Light" w:cs="Calibri Light"/>
          <w:szCs w:val="24"/>
        </w:rPr>
        <w:t>fined</w:t>
      </w:r>
      <w:r w:rsidR="00CE60E4" w:rsidRPr="00211F7A">
        <w:rPr>
          <w:rFonts w:ascii="Calibri Light" w:eastAsia="Calibri Light" w:hAnsi="Calibri Light" w:cs="Calibri Light"/>
          <w:szCs w:val="24"/>
        </w:rPr>
        <w:t xml:space="preserve"> by the County in alignment with </w:t>
      </w:r>
      <w:r w:rsidR="005402F1" w:rsidRPr="00211F7A">
        <w:rPr>
          <w:rFonts w:ascii="Calibri Light" w:eastAsia="Calibri Light" w:hAnsi="Calibri Light" w:cs="Calibri Light"/>
          <w:szCs w:val="24"/>
        </w:rPr>
        <w:t xml:space="preserve">requirements and guidance from </w:t>
      </w:r>
      <w:r w:rsidR="3296E7D2" w:rsidRPr="00211F7A">
        <w:rPr>
          <w:rFonts w:ascii="Calibri Light" w:eastAsia="Calibri Light" w:hAnsi="Calibri Light" w:cs="Calibri Light"/>
          <w:szCs w:val="24"/>
        </w:rPr>
        <w:t>state and federal</w:t>
      </w:r>
      <w:r w:rsidR="005402F1" w:rsidRPr="00211F7A">
        <w:rPr>
          <w:rFonts w:ascii="Calibri Light" w:eastAsia="Calibri Light" w:hAnsi="Calibri Light" w:cs="Calibri Light"/>
          <w:szCs w:val="24"/>
        </w:rPr>
        <w:t xml:space="preserve"> entities</w:t>
      </w:r>
      <w:r w:rsidR="00A90E78" w:rsidRPr="00211F7A">
        <w:rPr>
          <w:rFonts w:ascii="Calibri Light" w:eastAsia="Calibri Light" w:hAnsi="Calibri Light" w:cs="Calibri Light"/>
          <w:szCs w:val="24"/>
        </w:rPr>
        <w:t xml:space="preserve">. </w:t>
      </w:r>
      <w:r w:rsidR="00510A9B" w:rsidRPr="00211F7A">
        <w:rPr>
          <w:rFonts w:ascii="Calibri Light" w:eastAsia="Calibri Light" w:hAnsi="Calibri Light" w:cs="Calibri Light"/>
          <w:szCs w:val="24"/>
        </w:rPr>
        <w:t xml:space="preserve">The Contractor is expected to stay current with evolving behavioral health initiatives and maintain the flexibility to provide responsive support. </w:t>
      </w:r>
    </w:p>
    <w:p w14:paraId="40186DB0" w14:textId="77777777" w:rsidR="00965CA3" w:rsidRPr="00211F7A" w:rsidRDefault="007E33C8">
      <w:pPr>
        <w:pStyle w:val="BodyText"/>
      </w:pPr>
      <w:r w:rsidRPr="00211F7A">
        <w:rPr>
          <w:b/>
          <w:sz w:val="28"/>
          <w:szCs w:val="28"/>
        </w:rPr>
        <w:t>16. No subject</w:t>
      </w:r>
    </w:p>
    <w:p w14:paraId="0434BEED" w14:textId="134477D5"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4:21 PM</w:t>
      </w:r>
    </w:p>
    <w:p w14:paraId="768D303C" w14:textId="0BF5BED4" w:rsidR="00965CA3" w:rsidRPr="00211F7A" w:rsidRDefault="007E33C8">
      <w:pPr>
        <w:pStyle w:val="BodyText"/>
      </w:pPr>
      <w:r w:rsidRPr="00211F7A">
        <w:rPr>
          <w:b/>
          <w:szCs w:val="24"/>
        </w:rPr>
        <w:t>Question:</w:t>
      </w:r>
      <w:r w:rsidRPr="00211F7A">
        <w:t xml:space="preserve"> </w:t>
      </w:r>
      <w:proofErr w:type="gramStart"/>
      <w:r w:rsidRPr="00211F7A">
        <w:rPr>
          <w:szCs w:val="24"/>
        </w:rPr>
        <w:t xml:space="preserve">What </w:t>
      </w:r>
      <w:r w:rsidR="004025B9">
        <w:rPr>
          <w:szCs w:val="24"/>
        </w:rPr>
        <w:t>c</w:t>
      </w:r>
      <w:r w:rsidRPr="00211F7A">
        <w:rPr>
          <w:szCs w:val="24"/>
        </w:rPr>
        <w:t>ounty</w:t>
      </w:r>
      <w:proofErr w:type="gramEnd"/>
      <w:r w:rsidRPr="00211F7A">
        <w:rPr>
          <w:szCs w:val="24"/>
        </w:rPr>
        <w:t xml:space="preserve"> staffing resources does the county plan to allocate to the scope (example: executive committee)?</w:t>
      </w:r>
    </w:p>
    <w:p w14:paraId="74F51FF9" w14:textId="19CBB61B" w:rsidR="00965CA3" w:rsidRPr="00211F7A" w:rsidRDefault="00617A9B" w:rsidP="007C0EB0">
      <w:pPr>
        <w:spacing w:after="240"/>
      </w:pPr>
      <w:r w:rsidRPr="00211F7A">
        <w:rPr>
          <w:b/>
          <w:szCs w:val="24"/>
        </w:rPr>
        <w:t xml:space="preserve">Answer: </w:t>
      </w:r>
      <w:r w:rsidR="00675C86" w:rsidRPr="00211F7A">
        <w:rPr>
          <w:rFonts w:ascii="Calibri Light" w:eastAsia="Calibri Light" w:hAnsi="Calibri Light" w:cs="Calibri Light"/>
          <w:szCs w:val="24"/>
        </w:rPr>
        <w:t xml:space="preserve">The County will provide oversight and coordination as </w:t>
      </w:r>
      <w:proofErr w:type="gramStart"/>
      <w:r w:rsidR="00675C86" w:rsidRPr="00211F7A">
        <w:rPr>
          <w:rFonts w:ascii="Calibri Light" w:eastAsia="Calibri Light" w:hAnsi="Calibri Light" w:cs="Calibri Light"/>
          <w:szCs w:val="24"/>
        </w:rPr>
        <w:t>needed, and</w:t>
      </w:r>
      <w:proofErr w:type="gramEnd"/>
      <w:r w:rsidR="3F65AA7E" w:rsidRPr="00211F7A">
        <w:rPr>
          <w:rFonts w:ascii="Calibri Light" w:eastAsia="Calibri Light" w:hAnsi="Calibri Light" w:cs="Calibri Light"/>
          <w:szCs w:val="24"/>
        </w:rPr>
        <w:t xml:space="preserve"> staffing resources will be determined based on the specific scope of activities and may include </w:t>
      </w:r>
      <w:r w:rsidR="009D00FF" w:rsidRPr="00211F7A">
        <w:rPr>
          <w:rFonts w:ascii="Calibri Light" w:eastAsia="Calibri Light" w:hAnsi="Calibri Light" w:cs="Calibri Light"/>
          <w:szCs w:val="24"/>
        </w:rPr>
        <w:t xml:space="preserve">executive, </w:t>
      </w:r>
      <w:r w:rsidR="3F65AA7E" w:rsidRPr="00211F7A">
        <w:rPr>
          <w:rFonts w:ascii="Calibri Light" w:eastAsia="Calibri Light" w:hAnsi="Calibri Light" w:cs="Calibri Light"/>
          <w:szCs w:val="24"/>
        </w:rPr>
        <w:t>program, fiscal, and administrative staff as appropriate.</w:t>
      </w:r>
    </w:p>
    <w:p w14:paraId="58238361" w14:textId="77777777" w:rsidR="00965CA3" w:rsidRPr="00211F7A" w:rsidRDefault="007E33C8">
      <w:pPr>
        <w:pStyle w:val="BodyText"/>
      </w:pPr>
      <w:r w:rsidRPr="00211F7A">
        <w:rPr>
          <w:b/>
          <w:sz w:val="28"/>
          <w:szCs w:val="28"/>
        </w:rPr>
        <w:t>17. No subject</w:t>
      </w:r>
    </w:p>
    <w:p w14:paraId="6573F907" w14:textId="25AF1DCC"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4:21 PM</w:t>
      </w:r>
    </w:p>
    <w:p w14:paraId="2D2564C0" w14:textId="77777777" w:rsidR="00965CA3" w:rsidRPr="00211F7A" w:rsidRDefault="007E33C8">
      <w:pPr>
        <w:pStyle w:val="BodyText"/>
      </w:pPr>
      <w:r w:rsidRPr="00211F7A">
        <w:rPr>
          <w:b/>
          <w:szCs w:val="24"/>
        </w:rPr>
        <w:t>Question:</w:t>
      </w:r>
      <w:r w:rsidRPr="00211F7A">
        <w:t xml:space="preserve"> </w:t>
      </w:r>
      <w:r w:rsidRPr="00211F7A">
        <w:rPr>
          <w:szCs w:val="24"/>
        </w:rPr>
        <w:t>Who will be the contractor’s day-to-day points of contact?</w:t>
      </w:r>
    </w:p>
    <w:p w14:paraId="121E1567" w14:textId="440766C9" w:rsidR="00965CA3" w:rsidRPr="00211F7A" w:rsidRDefault="00617A9B" w:rsidP="007C0EB0">
      <w:pPr>
        <w:spacing w:after="240"/>
      </w:pPr>
      <w:r w:rsidRPr="00211F7A">
        <w:rPr>
          <w:b/>
          <w:szCs w:val="24"/>
        </w:rPr>
        <w:t xml:space="preserve">Answer: </w:t>
      </w:r>
      <w:r w:rsidR="040158BC" w:rsidRPr="00211F7A">
        <w:rPr>
          <w:rFonts w:ascii="Calibri Light" w:eastAsia="Calibri Light" w:hAnsi="Calibri Light" w:cs="Calibri Light"/>
          <w:szCs w:val="24"/>
        </w:rPr>
        <w:t xml:space="preserve">The contractor’s day-to-day points of contact will be designated by the County and may include </w:t>
      </w:r>
      <w:r w:rsidR="00E125E4" w:rsidRPr="00211F7A">
        <w:rPr>
          <w:rFonts w:ascii="Calibri Light" w:eastAsia="Calibri Light" w:hAnsi="Calibri Light" w:cs="Calibri Light"/>
          <w:szCs w:val="24"/>
        </w:rPr>
        <w:t xml:space="preserve">executive, </w:t>
      </w:r>
      <w:r w:rsidR="040158BC" w:rsidRPr="00211F7A">
        <w:rPr>
          <w:rFonts w:ascii="Calibri Light" w:eastAsia="Calibri Light" w:hAnsi="Calibri Light" w:cs="Calibri Light"/>
          <w:szCs w:val="24"/>
        </w:rPr>
        <w:t xml:space="preserve">program, fiscal, and administrative staff as appropriate to support the activities outlined in </w:t>
      </w:r>
      <w:r w:rsidR="00675C86" w:rsidRPr="00211F7A">
        <w:rPr>
          <w:rFonts w:ascii="Calibri Light" w:eastAsia="Calibri Light" w:hAnsi="Calibri Light" w:cs="Calibri Light"/>
          <w:szCs w:val="24"/>
        </w:rPr>
        <w:t xml:space="preserve">the RFP, page 6, </w:t>
      </w:r>
      <w:r w:rsidR="040158BC" w:rsidRPr="00211F7A">
        <w:rPr>
          <w:rFonts w:ascii="Calibri Light" w:eastAsia="Calibri Light" w:hAnsi="Calibri Light" w:cs="Calibri Light"/>
          <w:szCs w:val="24"/>
        </w:rPr>
        <w:t>Section I</w:t>
      </w:r>
      <w:r w:rsidR="00675C86" w:rsidRPr="00211F7A">
        <w:rPr>
          <w:rFonts w:ascii="Calibri Light" w:eastAsia="Calibri Light" w:hAnsi="Calibri Light" w:cs="Calibri Light"/>
          <w:szCs w:val="24"/>
        </w:rPr>
        <w:t xml:space="preserve">.C. SCOPE. </w:t>
      </w:r>
    </w:p>
    <w:p w14:paraId="6D55BDDC" w14:textId="77777777" w:rsidR="00965CA3" w:rsidRPr="00211F7A" w:rsidRDefault="007E33C8">
      <w:pPr>
        <w:pStyle w:val="BodyText"/>
      </w:pPr>
      <w:r w:rsidRPr="00211F7A">
        <w:rPr>
          <w:b/>
          <w:sz w:val="28"/>
          <w:szCs w:val="28"/>
        </w:rPr>
        <w:t>18. No subject</w:t>
      </w:r>
    </w:p>
    <w:p w14:paraId="0D6180D5" w14:textId="7806D7F0" w:rsidR="00965CA3" w:rsidRPr="00211F7A" w:rsidRDefault="007E33C8" w:rsidP="541EA6EF">
      <w:pPr>
        <w:pStyle w:val="BodyT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4:22 PM</w:t>
      </w:r>
    </w:p>
    <w:p w14:paraId="70983209" w14:textId="77777777" w:rsidR="00965CA3" w:rsidRPr="00211F7A" w:rsidRDefault="007E33C8">
      <w:pPr>
        <w:pStyle w:val="BodyText"/>
      </w:pPr>
      <w:r w:rsidRPr="00211F7A">
        <w:rPr>
          <w:b/>
          <w:szCs w:val="24"/>
        </w:rPr>
        <w:t>Question:</w:t>
      </w:r>
      <w:r w:rsidRPr="00211F7A">
        <w:t xml:space="preserve"> </w:t>
      </w:r>
      <w:r w:rsidRPr="00211F7A">
        <w:rPr>
          <w:szCs w:val="24"/>
        </w:rPr>
        <w:t>Does the county have existing stakeholder advisory bodies it needs support engaging? If so, what are these advisory bodies and how often do they meet?</w:t>
      </w:r>
    </w:p>
    <w:p w14:paraId="70F23734" w14:textId="224F2F72" w:rsidR="00965CA3" w:rsidRPr="00211F7A" w:rsidRDefault="00617A9B" w:rsidP="007C0EB0">
      <w:pPr>
        <w:spacing w:after="240"/>
      </w:pPr>
      <w:r w:rsidRPr="00211F7A">
        <w:rPr>
          <w:b/>
          <w:szCs w:val="24"/>
        </w:rPr>
        <w:t xml:space="preserve">Answer: </w:t>
      </w:r>
      <w:r w:rsidR="3AD39A10" w:rsidRPr="00211F7A">
        <w:rPr>
          <w:rFonts w:ascii="Calibri Light" w:eastAsia="Calibri Light" w:hAnsi="Calibri Light" w:cs="Calibri Light"/>
          <w:szCs w:val="24"/>
        </w:rPr>
        <w:t>Alameda County has existing stakeholder advisory bodies, including the Behavioral Health Advisory Board and other stakeholder groups. The contractor may be required to support engagement with these bodies as needed. Meeting schedules vary by group and will be coordinated with the County.</w:t>
      </w:r>
    </w:p>
    <w:p w14:paraId="6017E187" w14:textId="77777777" w:rsidR="00965CA3" w:rsidRPr="00211F7A" w:rsidRDefault="007E33C8" w:rsidP="004025B9">
      <w:pPr>
        <w:pStyle w:val="BodyText"/>
        <w:keepNext/>
      </w:pPr>
      <w:r w:rsidRPr="00211F7A">
        <w:rPr>
          <w:b/>
          <w:sz w:val="28"/>
          <w:szCs w:val="28"/>
        </w:rPr>
        <w:t>19. No subject</w:t>
      </w:r>
    </w:p>
    <w:p w14:paraId="0F33CEBD" w14:textId="77777777" w:rsidR="00965CA3" w:rsidRPr="00211F7A" w:rsidRDefault="5E5EA2D6" w:rsidP="004025B9">
      <w:pPr>
        <w:pStyle w:val="BodyText"/>
        <w:keepNext/>
      </w:pPr>
      <w:r w:rsidRPr="00211F7A">
        <w:rPr>
          <w:i/>
          <w:iCs/>
          <w:color w:val="808080" w:themeColor="background1" w:themeShade="80"/>
          <w:sz w:val="20"/>
        </w:rPr>
        <w:t xml:space="preserve">Mar 16, </w:t>
      </w:r>
      <w:proofErr w:type="gramStart"/>
      <w:r w:rsidRPr="00211F7A">
        <w:rPr>
          <w:i/>
          <w:iCs/>
          <w:color w:val="808080" w:themeColor="background1" w:themeShade="80"/>
          <w:sz w:val="20"/>
        </w:rPr>
        <w:t>2026</w:t>
      </w:r>
      <w:proofErr w:type="gramEnd"/>
      <w:r w:rsidRPr="00211F7A">
        <w:rPr>
          <w:i/>
          <w:iCs/>
          <w:color w:val="808080" w:themeColor="background1" w:themeShade="80"/>
          <w:sz w:val="20"/>
        </w:rPr>
        <w:t xml:space="preserve"> 4:22 PM</w:t>
      </w:r>
    </w:p>
    <w:p w14:paraId="518EE234" w14:textId="77777777" w:rsidR="00965CA3" w:rsidRPr="00211F7A" w:rsidRDefault="007E33C8">
      <w:pPr>
        <w:pStyle w:val="BodyText"/>
      </w:pPr>
      <w:r w:rsidRPr="00211F7A">
        <w:rPr>
          <w:b/>
          <w:bCs/>
        </w:rPr>
        <w:t>Question:</w:t>
      </w:r>
      <w:r w:rsidRPr="00211F7A">
        <w:t xml:space="preserve"> Does the county have a list of SLEBs that it currently works with?</w:t>
      </w:r>
    </w:p>
    <w:p w14:paraId="400D8D4E" w14:textId="051D242D" w:rsidR="00675C86" w:rsidRDefault="00617A9B" w:rsidP="007C0EB0">
      <w:pPr>
        <w:spacing w:after="240"/>
        <w:rPr>
          <w:szCs w:val="24"/>
        </w:rPr>
      </w:pPr>
      <w:r w:rsidRPr="00211F7A">
        <w:rPr>
          <w:b/>
          <w:szCs w:val="24"/>
        </w:rPr>
        <w:lastRenderedPageBreak/>
        <w:t xml:space="preserve">Answer: </w:t>
      </w:r>
      <w:r w:rsidR="00675C86" w:rsidRPr="00211F7A">
        <w:rPr>
          <w:color w:val="1B1B1B"/>
          <w:szCs w:val="24"/>
          <w:shd w:val="clear" w:color="auto" w:fill="FFFFFF"/>
        </w:rPr>
        <w:t>Certified SLEBs are listed in the online SLEB Supplier Query System (SSQS) (</w:t>
      </w:r>
      <w:hyperlink r:id="rId9" w:anchor="/find-a-supplier/" w:history="1">
        <w:r w:rsidR="00675C86" w:rsidRPr="00211F7A">
          <w:rPr>
            <w:rStyle w:val="Hyperlink"/>
            <w:szCs w:val="24"/>
          </w:rPr>
          <w:t>SSQS - SLEB Supplier Query System</w:t>
        </w:r>
      </w:hyperlink>
      <w:r w:rsidR="00675C86" w:rsidRPr="00211F7A">
        <w:rPr>
          <w:szCs w:val="24"/>
        </w:rPr>
        <w:t xml:space="preserve"> (</w:t>
      </w:r>
      <w:hyperlink r:id="rId10" w:anchor="/find-a-supplier/" w:history="1">
        <w:r w:rsidR="00675C86" w:rsidRPr="00211F7A">
          <w:rPr>
            <w:rStyle w:val="Hyperlink"/>
            <w:szCs w:val="24"/>
          </w:rPr>
          <w:t>https://sleb.acgov.org/#/find-a-supplier/</w:t>
        </w:r>
      </w:hyperlink>
      <w:r w:rsidR="00675C86" w:rsidRPr="00211F7A">
        <w:rPr>
          <w:szCs w:val="24"/>
        </w:rPr>
        <w:t>)) under the “Find a Supplier” tab of the County’s SLEB website (</w:t>
      </w:r>
      <w:hyperlink r:id="rId11" w:history="1">
        <w:r w:rsidR="00675C86" w:rsidRPr="00211F7A">
          <w:rPr>
            <w:rStyle w:val="Hyperlink"/>
            <w:szCs w:val="24"/>
          </w:rPr>
          <w:t>Program Overview - Small, Local and Emerging Business (SLEB) Program - Alameda County</w:t>
        </w:r>
      </w:hyperlink>
      <w:r w:rsidR="00675C86" w:rsidRPr="005E7141">
        <w:rPr>
          <w:szCs w:val="24"/>
        </w:rPr>
        <w:t xml:space="preserve"> (</w:t>
      </w:r>
      <w:hyperlink r:id="rId12" w:history="1">
        <w:r w:rsidR="004025B9" w:rsidRPr="00087411">
          <w:rPr>
            <w:rStyle w:val="Hyperlink"/>
            <w:szCs w:val="24"/>
          </w:rPr>
          <w:t>https://acgov.org/sleb/overview.htm)</w:t>
        </w:r>
      </w:hyperlink>
      <w:r w:rsidR="00675C86" w:rsidRPr="005E7141">
        <w:rPr>
          <w:szCs w:val="24"/>
        </w:rPr>
        <w:t>).</w:t>
      </w:r>
    </w:p>
    <w:p w14:paraId="37F67BC4" w14:textId="77777777" w:rsidR="004025B9" w:rsidRPr="005E7141" w:rsidRDefault="004025B9" w:rsidP="00675C86">
      <w:pPr>
        <w:pStyle w:val="BodyText"/>
        <w:rPr>
          <w:szCs w:val="24"/>
        </w:rPr>
      </w:pPr>
    </w:p>
    <w:sectPr w:rsidR="004025B9" w:rsidRPr="005E7141" w:rsidSect="0046170A">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36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358E" w14:textId="77777777" w:rsidR="00CD6FA3" w:rsidRPr="00320111" w:rsidRDefault="00CD6FA3" w:rsidP="000603C9">
      <w:r w:rsidRPr="00320111">
        <w:separator/>
      </w:r>
    </w:p>
    <w:p w14:paraId="272F4488" w14:textId="77777777" w:rsidR="00CD6FA3" w:rsidRPr="00320111" w:rsidRDefault="00CD6FA3"/>
  </w:endnote>
  <w:endnote w:type="continuationSeparator" w:id="0">
    <w:p w14:paraId="46474315" w14:textId="77777777" w:rsidR="00CD6FA3" w:rsidRPr="00320111" w:rsidRDefault="00CD6FA3" w:rsidP="000603C9">
      <w:r w:rsidRPr="00320111">
        <w:continuationSeparator/>
      </w:r>
    </w:p>
    <w:p w14:paraId="36E54ED3" w14:textId="77777777" w:rsidR="00CD6FA3" w:rsidRPr="00320111" w:rsidRDefault="00CD6FA3"/>
  </w:endnote>
  <w:endnote w:type="continuationNotice" w:id="1">
    <w:p w14:paraId="2C35D83F" w14:textId="77777777" w:rsidR="00CD6FA3" w:rsidRDefault="00CD6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ahoma Bold">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ourier 10 Pitch">
    <w:altName w:val="Courier New"/>
    <w:panose1 w:val="00000000000000000000"/>
    <w:charset w:val="00"/>
    <w:family w:val="roman"/>
    <w:notTrueType/>
    <w:pitch w:val="default"/>
  </w:font>
  <w:font w:name="Lohit Devanaga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IBM Plex Sans">
    <w:altName w:val="IBM Plex Sans"/>
    <w:charset w:val="00"/>
    <w:family w:val="swiss"/>
    <w:pitch w:val="variable"/>
    <w:sig w:usb0="A00002EF" w:usb1="5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Heading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92BF" w14:textId="77777777" w:rsidR="00783C3B" w:rsidRDefault="0078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D9A7" w14:textId="77777777" w:rsidR="00CB6EF4" w:rsidRPr="00320111" w:rsidRDefault="00110474">
    <w:pPr>
      <w:rPr>
        <w:sz w:val="20"/>
      </w:rPr>
    </w:pPr>
    <w:r w:rsidRPr="00320111">
      <w:rPr>
        <w:sz w:val="20"/>
      </w:rPr>
      <w:t xml:space="preserve">Page </w:t>
    </w:r>
    <w:r w:rsidRPr="00320111">
      <w:rPr>
        <w:sz w:val="20"/>
      </w:rPr>
      <w:fldChar w:fldCharType="begin"/>
    </w:r>
    <w:r w:rsidRPr="00320111">
      <w:rPr>
        <w:sz w:val="20"/>
      </w:rPr>
      <w:instrText xml:space="preserve"> PAGE   \* MERGEFORMAT </w:instrText>
    </w:r>
    <w:r w:rsidRPr="00320111">
      <w:rPr>
        <w:sz w:val="20"/>
      </w:rPr>
      <w:fldChar w:fldCharType="separate"/>
    </w:r>
    <w:r w:rsidRPr="00320111">
      <w:rPr>
        <w:sz w:val="20"/>
      </w:rPr>
      <w:t>1</w:t>
    </w:r>
    <w:r w:rsidRPr="00320111">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6F64" w14:textId="77777777" w:rsidR="00656CBF" w:rsidRPr="00320111" w:rsidRDefault="00110474" w:rsidP="0081216E">
    <w:pPr>
      <w:rPr>
        <w:sz w:val="16"/>
        <w:szCs w:val="16"/>
      </w:rPr>
    </w:pPr>
    <w:r w:rsidRPr="00320111">
      <w:rPr>
        <w:sz w:val="20"/>
      </w:rPr>
      <w:t>QUESTION &amp; ANSWER REPORT</w:t>
    </w:r>
    <w:r w:rsidR="00656CBF" w:rsidRPr="00320111">
      <w:rPr>
        <w:sz w:val="20"/>
      </w:rPr>
      <w:t xml:space="preserve">                    </w:t>
    </w:r>
  </w:p>
  <w:p w14:paraId="538B014E" w14:textId="77777777" w:rsidR="00656CBF" w:rsidRPr="00320111" w:rsidRDefault="00656CBF" w:rsidP="00110474">
    <w:pPr>
      <w:rPr>
        <w:rFonts w:cs="Calibri Light (Headings)"/>
        <w:sz w:val="20"/>
      </w:rPr>
    </w:pPr>
    <w:r w:rsidRPr="00320111">
      <w:rPr>
        <w:rFonts w:cs="Calibri Light (Headings)"/>
        <w:sz w:val="20"/>
      </w:rPr>
      <w:t xml:space="preserve">Request For Proposal - </w:t>
    </w:r>
    <w:r w:rsidRPr="00320111">
      <w:rPr>
        <w:sz w:val="20"/>
      </w:rPr>
      <w:t>RFP No. ACH-900526 Behavioral Health Consulting Services</w:t>
    </w:r>
  </w:p>
  <w:p w14:paraId="16BDED19" w14:textId="77777777" w:rsidR="00CB6EF4" w:rsidRPr="00320111" w:rsidRDefault="00656CBF">
    <w:pPr>
      <w:rPr>
        <w:sz w:val="20"/>
      </w:rPr>
    </w:pPr>
    <w:r w:rsidRPr="00320111">
      <w:rPr>
        <w:sz w:val="20"/>
      </w:rPr>
      <w:t xml:space="preserve">Page </w:t>
    </w:r>
    <w:r w:rsidRPr="00320111">
      <w:rPr>
        <w:sz w:val="20"/>
      </w:rPr>
      <w:fldChar w:fldCharType="begin"/>
    </w:r>
    <w:r w:rsidRPr="00320111">
      <w:rPr>
        <w:sz w:val="20"/>
      </w:rPr>
      <w:instrText xml:space="preserve"> PAGE   \* MERGEFORMAT </w:instrText>
    </w:r>
    <w:r w:rsidRPr="00320111">
      <w:rPr>
        <w:sz w:val="20"/>
      </w:rPr>
      <w:fldChar w:fldCharType="separate"/>
    </w:r>
    <w:r w:rsidR="00826CB8" w:rsidRPr="00320111">
      <w:rPr>
        <w:sz w:val="20"/>
      </w:rPr>
      <w:t>13</w:t>
    </w:r>
    <w:r w:rsidRPr="0032011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6522" w14:textId="77777777" w:rsidR="00CD6FA3" w:rsidRPr="00320111" w:rsidRDefault="00CD6FA3" w:rsidP="000603C9">
      <w:r w:rsidRPr="00320111">
        <w:separator/>
      </w:r>
    </w:p>
    <w:p w14:paraId="1DC38153" w14:textId="77777777" w:rsidR="00CD6FA3" w:rsidRPr="00320111" w:rsidRDefault="00CD6FA3"/>
  </w:footnote>
  <w:footnote w:type="continuationSeparator" w:id="0">
    <w:p w14:paraId="2626E4C5" w14:textId="77777777" w:rsidR="00CD6FA3" w:rsidRPr="00320111" w:rsidRDefault="00CD6FA3" w:rsidP="000603C9">
      <w:r w:rsidRPr="00320111">
        <w:continuationSeparator/>
      </w:r>
    </w:p>
    <w:p w14:paraId="3D2317FB" w14:textId="77777777" w:rsidR="00CD6FA3" w:rsidRPr="00320111" w:rsidRDefault="00CD6FA3"/>
  </w:footnote>
  <w:footnote w:type="continuationNotice" w:id="1">
    <w:p w14:paraId="0D584D8D" w14:textId="77777777" w:rsidR="00CD6FA3" w:rsidRDefault="00CD6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EB97" w14:textId="77777777" w:rsidR="00783C3B" w:rsidRDefault="00783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38F9" w14:textId="77777777" w:rsidR="00110474" w:rsidRPr="00320111" w:rsidRDefault="00110474" w:rsidP="00110474">
    <w:pPr>
      <w:pStyle w:val="Header"/>
    </w:pPr>
    <w:r w:rsidRPr="00320111">
      <w:t>QUESTION &amp; ANSWER REPORT</w:t>
    </w:r>
  </w:p>
  <w:p w14:paraId="2A5B3696" w14:textId="77777777" w:rsidR="00705B51" w:rsidRPr="00320111" w:rsidRDefault="00110474" w:rsidP="00110474">
    <w:pPr>
      <w:pStyle w:val="Header"/>
      <w:pBdr>
        <w:bottom w:val="single" w:sz="4" w:space="1" w:color="auto"/>
      </w:pBdr>
    </w:pPr>
    <w:r w:rsidRPr="00320111">
      <w:t>RFP No. ACH-900526 Behavioral Health Consulting Services</w:t>
    </w:r>
  </w:p>
  <w:p w14:paraId="0849E12D" w14:textId="77777777" w:rsidR="00CB6EF4" w:rsidRPr="00320111" w:rsidRDefault="00CB6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25"/>
    </w:tblGrid>
    <w:tr w:rsidR="00110474" w:rsidRPr="00320111" w14:paraId="3775AEC3" w14:textId="77777777" w:rsidTr="00783C3B">
      <w:tc>
        <w:tcPr>
          <w:tcW w:w="1980" w:type="dxa"/>
        </w:tcPr>
        <w:p w14:paraId="2472B198" w14:textId="77777777" w:rsidR="00110474" w:rsidRPr="00320111" w:rsidRDefault="00110474" w:rsidP="00110474">
          <w:pPr>
            <w:pStyle w:val="Header"/>
            <w:ind w:left="-109"/>
            <w:rPr>
              <w:szCs w:val="24"/>
              <w:shd w:val="clear" w:color="auto" w:fill="C5E0B3" w:themeFill="accent6" w:themeFillTint="66"/>
            </w:rPr>
          </w:pPr>
          <w:r w:rsidRPr="00320111">
            <w:rPr>
              <w:noProof/>
              <w:szCs w:val="24"/>
            </w:rPr>
            <w:drawing>
              <wp:inline distT="0" distB="0" distL="0" distR="0" wp14:anchorId="4F21A77F" wp14:editId="59239B96">
                <wp:extent cx="904875" cy="904875"/>
                <wp:effectExtent l="0" t="0" r="0" b="0"/>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225" w:type="dxa"/>
        </w:tcPr>
        <w:p w14:paraId="5F13E01F" w14:textId="59DC3EDD" w:rsidR="00110474" w:rsidRPr="00320111" w:rsidRDefault="00110474" w:rsidP="00783C3B">
          <w:pPr>
            <w:pStyle w:val="Header"/>
            <w:ind w:left="-740"/>
            <w:jc w:val="center"/>
          </w:pPr>
          <w:r w:rsidRPr="00320111">
            <w:rPr>
              <w:szCs w:val="24"/>
            </w:rPr>
            <w:t>County of Alameda</w:t>
          </w:r>
        </w:p>
        <w:p w14:paraId="1889DF2E" w14:textId="77777777" w:rsidR="00110474" w:rsidRPr="00320111" w:rsidRDefault="00110474" w:rsidP="00783C3B">
          <w:pPr>
            <w:pStyle w:val="Header"/>
            <w:ind w:left="-740"/>
            <w:jc w:val="center"/>
            <w:rPr>
              <w:sz w:val="36"/>
              <w:szCs w:val="36"/>
              <w:shd w:val="clear" w:color="auto" w:fill="F7CAAC" w:themeFill="accent2" w:themeFillTint="66"/>
            </w:rPr>
          </w:pPr>
          <w:r w:rsidRPr="00320111">
            <w:rPr>
              <w:sz w:val="36"/>
              <w:szCs w:val="36"/>
            </w:rPr>
            <w:t>Alameda County Health</w:t>
          </w:r>
        </w:p>
        <w:p w14:paraId="4877542E" w14:textId="7DBC156E" w:rsidR="00110474" w:rsidRPr="00320111" w:rsidRDefault="00110474" w:rsidP="00783C3B">
          <w:pPr>
            <w:pStyle w:val="Header"/>
            <w:ind w:left="-740"/>
            <w:jc w:val="center"/>
            <w:rPr>
              <w:sz w:val="18"/>
              <w:szCs w:val="18"/>
              <w:shd w:val="clear" w:color="auto" w:fill="C5E0B3" w:themeFill="accent6" w:themeFillTint="66"/>
            </w:rPr>
          </w:pPr>
          <w:r w:rsidRPr="00320111">
            <w:rPr>
              <w:sz w:val="18"/>
              <w:szCs w:val="18"/>
            </w:rPr>
            <w:t>1</w:t>
          </w:r>
          <w:r w:rsidR="00386BB8">
            <w:rPr>
              <w:sz w:val="18"/>
              <w:szCs w:val="18"/>
            </w:rPr>
            <w:t>000</w:t>
          </w:r>
          <w:r w:rsidRPr="00320111">
            <w:rPr>
              <w:sz w:val="18"/>
              <w:szCs w:val="18"/>
            </w:rPr>
            <w:t xml:space="preserve"> </w:t>
          </w:r>
          <w:r w:rsidR="00386BB8">
            <w:rPr>
              <w:sz w:val="18"/>
              <w:szCs w:val="18"/>
            </w:rPr>
            <w:t>San Leandro Boulevard, Suite 300, San Leandro, CA 94577</w:t>
          </w:r>
        </w:p>
        <w:p w14:paraId="24E53776" w14:textId="3B3FE5AC" w:rsidR="00110474" w:rsidRPr="00320111" w:rsidRDefault="00110474" w:rsidP="00783C3B">
          <w:pPr>
            <w:pStyle w:val="Header"/>
            <w:ind w:left="-740"/>
            <w:jc w:val="center"/>
            <w:rPr>
              <w:sz w:val="18"/>
              <w:szCs w:val="18"/>
            </w:rPr>
          </w:pPr>
          <w:r w:rsidRPr="00320111">
            <w:rPr>
              <w:sz w:val="18"/>
              <w:szCs w:val="18"/>
            </w:rPr>
            <w:t xml:space="preserve">(510) </w:t>
          </w:r>
          <w:r w:rsidR="00386BB8">
            <w:rPr>
              <w:sz w:val="18"/>
              <w:szCs w:val="18"/>
            </w:rPr>
            <w:t>618</w:t>
          </w:r>
          <w:r w:rsidRPr="00320111">
            <w:rPr>
              <w:sz w:val="18"/>
              <w:szCs w:val="18"/>
            </w:rPr>
            <w:t>-</w:t>
          </w:r>
          <w:r w:rsidR="00386BB8">
            <w:rPr>
              <w:sz w:val="18"/>
              <w:szCs w:val="18"/>
            </w:rPr>
            <w:t>3452</w:t>
          </w:r>
        </w:p>
        <w:p w14:paraId="088D800A" w14:textId="77777777" w:rsidR="00110474" w:rsidRPr="00320111" w:rsidRDefault="00110474" w:rsidP="00783C3B">
          <w:pPr>
            <w:pStyle w:val="Header"/>
            <w:ind w:left="-740"/>
            <w:jc w:val="center"/>
            <w:rPr>
              <w:sz w:val="18"/>
              <w:szCs w:val="18"/>
            </w:rPr>
          </w:pPr>
        </w:p>
      </w:tc>
    </w:tr>
  </w:tbl>
  <w:p w14:paraId="38BE5258" w14:textId="77777777" w:rsidR="00110474" w:rsidRPr="00320111" w:rsidRDefault="00110474">
    <w:pPr>
      <w:pStyle w:val="Header"/>
    </w:pPr>
    <w:r w:rsidRPr="00320111">
      <w:rPr>
        <w:noProof/>
      </w:rPr>
      <mc:AlternateContent>
        <mc:Choice Requires="wps">
          <w:drawing>
            <wp:anchor distT="0" distB="0" distL="114300" distR="114300" simplePos="0" relativeHeight="251658240" behindDoc="0" locked="0" layoutInCell="1" allowOverlap="1" wp14:anchorId="4614AB46" wp14:editId="21FB77D8">
              <wp:simplePos x="0" y="0"/>
              <wp:positionH relativeFrom="column">
                <wp:posOffset>-200025</wp:posOffset>
              </wp:positionH>
              <wp:positionV relativeFrom="paragraph">
                <wp:posOffset>-56515</wp:posOffset>
              </wp:positionV>
              <wp:extent cx="6762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627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9C04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75pt,-4.45pt" to="51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H4wAEAAMgDAAAOAAAAZHJzL2Uyb0RvYy54bWysU12P0zAQfEfiP1h+p0l7anuKmt5DT/CC&#10;oOLgB/icdWPhL61Nk/571k6bQ4AQQry4sT0zuzPe7h5Ga9gZMGrvWr5c1JyBk77T7tTyL5/fvrnn&#10;LCbhOmG8g5ZfIPKH/etXuyE0sPK9Nx0gIxEXmyG0vE8pNFUVZQ9WxIUP4OhSebQi0RZPVYdiIHVr&#10;qlVdb6rBYxfQS4iRTh+nS74v+kqBTB+VipCYaTn1lsqKZX3Oa7XfieaEIvRaXtsQ/9CFFdpR0Vnq&#10;USTBvqH+RcpqiT56lRbS28orpSUUD+RmWf/k5qkXAYoXCieGOab4/2Tlh/MRme5afseZE5ae6Cmh&#10;0Kc+sYN3jgL0yO5yTkOIDcEP7ojXXQxHzKZHhTb/kh02lmwvc7YwJibpcLPdrLZregJ5u6teiAFj&#10;egfesvzRcqNdti0acX4fExUj6A2Sj41jAw3b+n67zo1VubOpl/KVLgYm2CdQ5I2qL4tcmSo4GGRn&#10;QfPQfV0WehYkZKYobcxMqv9MumIzDcqk/S1xRpeK3qWZaLXz+Luqaby1qib8zfXkNdt+9t2lvEyJ&#10;g8alxHYd7TyPP+4L/eUPuP8OAAD//wMAUEsDBBQABgAIAAAAIQANNO6q4AAAAAoBAAAPAAAAZHJz&#10;L2Rvd25yZXYueG1sTI9Ba8JAEIXvQv/DMoXedJOGiqbZiBYKthaKWux1zU6TYHY2ZFeN/96RHtrb&#10;zHuPN99ks9424oSdrx0piEcRCKTCmZpKBV/b1+EEhA+ajG4coYILepjld4NMp8adaY2nTSgFl5BP&#10;tYIqhDaV0hcVWu1HrkVi78d1Vgdeu1KaTp+53DbyMYrG0uqa+EKlW3ypsDhsjlbBd7uLp+Xn28qv&#10;w6FYLj7ed8vtWKmH+37+DCJgH/7CcMNndMiZae+OZLxoFAyT+ImjPEymIG6BKElY2f8qMs/k/xfy&#10;KwAAAP//AwBQSwECLQAUAAYACAAAACEAtoM4kv4AAADhAQAAEwAAAAAAAAAAAAAAAAAAAAAAW0Nv&#10;bnRlbnRfVHlwZXNdLnhtbFBLAQItABQABgAIAAAAIQA4/SH/1gAAAJQBAAALAAAAAAAAAAAAAAAA&#10;AC8BAABfcmVscy8ucmVsc1BLAQItABQABgAIAAAAIQA8NNH4wAEAAMgDAAAOAAAAAAAAAAAAAAAA&#10;AC4CAABkcnMvZTJvRG9jLnhtbFBLAQItABQABgAIAAAAIQANNO6q4AAAAAoBAAAPAAAAAAAAAAAA&#10;AAAAABoEAABkcnMvZG93bnJldi54bWxQSwUGAAAAAAQABADzAAAAJwUAAAAA&#10;" strokecolor="black [3200]"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1"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2" w15:restartNumberingAfterBreak="0">
    <w:nsid w:val="010E1427"/>
    <w:multiLevelType w:val="multilevel"/>
    <w:tmpl w:val="9306D1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A604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443B76"/>
    <w:multiLevelType w:val="multilevel"/>
    <w:tmpl w:val="430813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F2B5E"/>
    <w:multiLevelType w:val="hybridMultilevel"/>
    <w:tmpl w:val="9780AA12"/>
    <w:lvl w:ilvl="0" w:tplc="8C844AE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0862"/>
    <w:multiLevelType w:val="multilevel"/>
    <w:tmpl w:val="3C3A0AB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u w:val="singl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42C10E8"/>
    <w:multiLevelType w:val="multilevel"/>
    <w:tmpl w:val="B48AC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5302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8626DA"/>
    <w:multiLevelType w:val="multilevel"/>
    <w:tmpl w:val="B3BCB97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C516CD3"/>
    <w:multiLevelType w:val="multilevel"/>
    <w:tmpl w:val="710AE95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34013F05"/>
    <w:multiLevelType w:val="multilevel"/>
    <w:tmpl w:val="A918AD54"/>
    <w:lvl w:ilvl="0">
      <w:start w:val="1"/>
      <w:numFmt w:val="upperRoman"/>
      <w:lvlText w:val="%1."/>
      <w:lvlJc w:val="left"/>
      <w:pPr>
        <w:ind w:left="0" w:firstLine="0"/>
      </w:pPr>
    </w:lvl>
    <w:lvl w:ilvl="1">
      <w:start w:val="1"/>
      <w:numFmt w:val="lowerRoman"/>
      <w:lvlText w:val="%2."/>
      <w:lvlJc w:val="right"/>
      <w:pPr>
        <w:ind w:left="720" w:firstLine="0"/>
      </w:pPr>
    </w:lvl>
    <w:lvl w:ilvl="2">
      <w:start w:val="1"/>
      <w:numFmt w:val="decimal"/>
      <w:lvlText w:val="%3."/>
      <w:lvlJc w:val="left"/>
      <w:pPr>
        <w:ind w:left="1440" w:firstLine="0"/>
      </w:pPr>
    </w:lvl>
    <w:lvl w:ilvl="3">
      <w:start w:val="1"/>
      <w:numFmt w:val="lowerRoman"/>
      <w:lvlText w:val="%4."/>
      <w:lvlJc w:val="righ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4E564FE"/>
    <w:multiLevelType w:val="multilevel"/>
    <w:tmpl w:val="A6C6A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894E55"/>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D8C767C"/>
    <w:multiLevelType w:val="multilevel"/>
    <w:tmpl w:val="9904D572"/>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1230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CD5B8A"/>
    <w:multiLevelType w:val="multilevel"/>
    <w:tmpl w:val="89947B9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E990C0E"/>
    <w:multiLevelType w:val="multilevel"/>
    <w:tmpl w:val="AE3A99DE"/>
    <w:lvl w:ilvl="0">
      <w:start w:val="1"/>
      <w:numFmt w:val="upperLetter"/>
      <w:lvlText w:val="%1."/>
      <w:lvlJc w:val="left"/>
      <w:pPr>
        <w:ind w:left="360" w:hanging="360"/>
      </w:pPr>
    </w:lvl>
    <w:lvl w:ilvl="1">
      <w:start w:val="1"/>
      <w:numFmt w:val="decimal"/>
      <w:lvlText w:val="%2."/>
      <w:lvlJc w:val="left"/>
      <w:pPr>
        <w:ind w:left="792" w:hanging="432"/>
      </w:pPr>
      <w:rPr>
        <w:rFonts w:hint="default"/>
      </w:rPr>
    </w:lvl>
    <w:lvl w:ilvl="2">
      <w:start w:val="1"/>
      <w:numFmt w:val="lowerLetter"/>
      <w:lvlText w:val="%3)"/>
      <w:lvlJc w:val="left"/>
      <w:pPr>
        <w:ind w:left="1224" w:hanging="50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953155"/>
    <w:multiLevelType w:val="multilevel"/>
    <w:tmpl w:val="6AB06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7A397B"/>
    <w:multiLevelType w:val="hybridMultilevel"/>
    <w:tmpl w:val="CC78ACB4"/>
    <w:lvl w:ilvl="0" w:tplc="2BC8F5D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5B6877"/>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0BA14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90D5345"/>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ADE03E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EBE3692"/>
    <w:multiLevelType w:val="multilevel"/>
    <w:tmpl w:val="7EC234BE"/>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F482B"/>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70B22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1"/>
  </w:num>
  <w:num w:numId="4">
    <w:abstractNumId w:val="17"/>
  </w:num>
  <w:num w:numId="5">
    <w:abstractNumId w:val="19"/>
  </w:num>
  <w:num w:numId="6">
    <w:abstractNumId w:val="20"/>
  </w:num>
  <w:num w:numId="7">
    <w:abstractNumId w:val="18"/>
  </w:num>
  <w:num w:numId="8">
    <w:abstractNumId w:val="12"/>
  </w:num>
  <w:num w:numId="9">
    <w:abstractNumId w:val="21"/>
  </w:num>
  <w:num w:numId="10">
    <w:abstractNumId w:val="15"/>
  </w:num>
  <w:num w:numId="11">
    <w:abstractNumId w:val="26"/>
  </w:num>
  <w:num w:numId="12">
    <w:abstractNumId w:val="8"/>
  </w:num>
  <w:num w:numId="13">
    <w:abstractNumId w:val="3"/>
  </w:num>
  <w:num w:numId="14">
    <w:abstractNumId w:val="14"/>
  </w:num>
  <w:num w:numId="15">
    <w:abstractNumId w:val="24"/>
  </w:num>
  <w:num w:numId="16">
    <w:abstractNumId w:val="2"/>
  </w:num>
  <w:num w:numId="17">
    <w:abstractNumId w:val="4"/>
  </w:num>
  <w:num w:numId="18">
    <w:abstractNumId w:val="6"/>
  </w:num>
  <w:num w:numId="19">
    <w:abstractNumId w:val="23"/>
  </w:num>
  <w:num w:numId="20">
    <w:abstractNumId w:val="22"/>
  </w:num>
  <w:num w:numId="21">
    <w:abstractNumId w:val="25"/>
  </w:num>
  <w:num w:numId="22">
    <w:abstractNumId w:val="13"/>
  </w:num>
  <w:num w:numId="23">
    <w:abstractNumId w:val="5"/>
  </w:num>
  <w:num w:numId="24">
    <w:abstractNumId w:val="9"/>
  </w:num>
  <w:num w:numId="25">
    <w:abstractNumId w:val="16"/>
  </w:num>
  <w:num w:numId="26">
    <w:abstractNumId w:val="10"/>
  </w:num>
  <w:num w:numId="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4"/>
    <w:rsid w:val="000051BC"/>
    <w:rsid w:val="000059D6"/>
    <w:rsid w:val="00006866"/>
    <w:rsid w:val="00007995"/>
    <w:rsid w:val="0001057B"/>
    <w:rsid w:val="00011ACB"/>
    <w:rsid w:val="0001433B"/>
    <w:rsid w:val="00017728"/>
    <w:rsid w:val="00022FA6"/>
    <w:rsid w:val="00026D40"/>
    <w:rsid w:val="0002770B"/>
    <w:rsid w:val="00031048"/>
    <w:rsid w:val="00033D73"/>
    <w:rsid w:val="00040402"/>
    <w:rsid w:val="0004127D"/>
    <w:rsid w:val="000420C3"/>
    <w:rsid w:val="00042863"/>
    <w:rsid w:val="00043A57"/>
    <w:rsid w:val="00044C6B"/>
    <w:rsid w:val="00045651"/>
    <w:rsid w:val="00051F96"/>
    <w:rsid w:val="00055EB0"/>
    <w:rsid w:val="000603C9"/>
    <w:rsid w:val="000612ED"/>
    <w:rsid w:val="000643ED"/>
    <w:rsid w:val="0006534A"/>
    <w:rsid w:val="000656A9"/>
    <w:rsid w:val="00066689"/>
    <w:rsid w:val="0006722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0BAE"/>
    <w:rsid w:val="000A338C"/>
    <w:rsid w:val="000A3EC6"/>
    <w:rsid w:val="000A4F24"/>
    <w:rsid w:val="000A52CC"/>
    <w:rsid w:val="000A53C6"/>
    <w:rsid w:val="000A5490"/>
    <w:rsid w:val="000A56A4"/>
    <w:rsid w:val="000A656D"/>
    <w:rsid w:val="000B299C"/>
    <w:rsid w:val="000B2EDC"/>
    <w:rsid w:val="000B35CF"/>
    <w:rsid w:val="000B56EC"/>
    <w:rsid w:val="000B76CA"/>
    <w:rsid w:val="000C163C"/>
    <w:rsid w:val="000C199D"/>
    <w:rsid w:val="000C1F13"/>
    <w:rsid w:val="000C2B59"/>
    <w:rsid w:val="000C38A6"/>
    <w:rsid w:val="000D0222"/>
    <w:rsid w:val="000D3D05"/>
    <w:rsid w:val="000D4369"/>
    <w:rsid w:val="000D5685"/>
    <w:rsid w:val="000E03A9"/>
    <w:rsid w:val="000E366B"/>
    <w:rsid w:val="000F2705"/>
    <w:rsid w:val="000F703F"/>
    <w:rsid w:val="000F7B3F"/>
    <w:rsid w:val="0010261F"/>
    <w:rsid w:val="0010329A"/>
    <w:rsid w:val="00104CDC"/>
    <w:rsid w:val="00110474"/>
    <w:rsid w:val="001114A8"/>
    <w:rsid w:val="00112F49"/>
    <w:rsid w:val="00113DBD"/>
    <w:rsid w:val="0011778B"/>
    <w:rsid w:val="00121EDC"/>
    <w:rsid w:val="00122279"/>
    <w:rsid w:val="00122502"/>
    <w:rsid w:val="00125BE0"/>
    <w:rsid w:val="0013487C"/>
    <w:rsid w:val="00137872"/>
    <w:rsid w:val="0014743D"/>
    <w:rsid w:val="001519E4"/>
    <w:rsid w:val="00152012"/>
    <w:rsid w:val="00153E0D"/>
    <w:rsid w:val="00155238"/>
    <w:rsid w:val="00160A1D"/>
    <w:rsid w:val="001610B5"/>
    <w:rsid w:val="001628A8"/>
    <w:rsid w:val="00165A74"/>
    <w:rsid w:val="00165B75"/>
    <w:rsid w:val="00166CD6"/>
    <w:rsid w:val="00167C20"/>
    <w:rsid w:val="00171216"/>
    <w:rsid w:val="001761DD"/>
    <w:rsid w:val="00181769"/>
    <w:rsid w:val="0018317B"/>
    <w:rsid w:val="00186309"/>
    <w:rsid w:val="0018633C"/>
    <w:rsid w:val="00187D4D"/>
    <w:rsid w:val="00187DEC"/>
    <w:rsid w:val="00194F9A"/>
    <w:rsid w:val="001978ED"/>
    <w:rsid w:val="001A4751"/>
    <w:rsid w:val="001A53DF"/>
    <w:rsid w:val="001A697E"/>
    <w:rsid w:val="001A7C8A"/>
    <w:rsid w:val="001B0634"/>
    <w:rsid w:val="001B22DB"/>
    <w:rsid w:val="001B28CB"/>
    <w:rsid w:val="001B48F4"/>
    <w:rsid w:val="001B5947"/>
    <w:rsid w:val="001B6658"/>
    <w:rsid w:val="001B6EBD"/>
    <w:rsid w:val="001C0704"/>
    <w:rsid w:val="001C0935"/>
    <w:rsid w:val="001C0FB6"/>
    <w:rsid w:val="001C27FD"/>
    <w:rsid w:val="001C32ED"/>
    <w:rsid w:val="001D0A4A"/>
    <w:rsid w:val="001D1D6A"/>
    <w:rsid w:val="001D2F06"/>
    <w:rsid w:val="001D3A91"/>
    <w:rsid w:val="001E70E0"/>
    <w:rsid w:val="001F16BE"/>
    <w:rsid w:val="001F1B10"/>
    <w:rsid w:val="001F3215"/>
    <w:rsid w:val="001F7CD1"/>
    <w:rsid w:val="00207202"/>
    <w:rsid w:val="00210F2A"/>
    <w:rsid w:val="00211F7A"/>
    <w:rsid w:val="0021272F"/>
    <w:rsid w:val="00212F91"/>
    <w:rsid w:val="0021528F"/>
    <w:rsid w:val="00217C4A"/>
    <w:rsid w:val="00217C9B"/>
    <w:rsid w:val="00220C70"/>
    <w:rsid w:val="00220D8A"/>
    <w:rsid w:val="00223706"/>
    <w:rsid w:val="0022474E"/>
    <w:rsid w:val="002277F5"/>
    <w:rsid w:val="0023194C"/>
    <w:rsid w:val="00231CD4"/>
    <w:rsid w:val="00233263"/>
    <w:rsid w:val="0023426E"/>
    <w:rsid w:val="00235CC5"/>
    <w:rsid w:val="00237030"/>
    <w:rsid w:val="002370B1"/>
    <w:rsid w:val="00241602"/>
    <w:rsid w:val="00243D33"/>
    <w:rsid w:val="00245E08"/>
    <w:rsid w:val="00247CF1"/>
    <w:rsid w:val="0025291A"/>
    <w:rsid w:val="00256E9B"/>
    <w:rsid w:val="0025759C"/>
    <w:rsid w:val="00267CEA"/>
    <w:rsid w:val="002704F1"/>
    <w:rsid w:val="00271219"/>
    <w:rsid w:val="002731FD"/>
    <w:rsid w:val="0027472D"/>
    <w:rsid w:val="002806BD"/>
    <w:rsid w:val="00280EBD"/>
    <w:rsid w:val="002813CD"/>
    <w:rsid w:val="0028409D"/>
    <w:rsid w:val="00286023"/>
    <w:rsid w:val="0028713C"/>
    <w:rsid w:val="00290CB6"/>
    <w:rsid w:val="00292C2C"/>
    <w:rsid w:val="0029416F"/>
    <w:rsid w:val="00294D62"/>
    <w:rsid w:val="002965B3"/>
    <w:rsid w:val="00296870"/>
    <w:rsid w:val="002A48BD"/>
    <w:rsid w:val="002A5156"/>
    <w:rsid w:val="002A6577"/>
    <w:rsid w:val="002B5C27"/>
    <w:rsid w:val="002B63AA"/>
    <w:rsid w:val="002B71A4"/>
    <w:rsid w:val="002B7380"/>
    <w:rsid w:val="002C00F7"/>
    <w:rsid w:val="002C1AB1"/>
    <w:rsid w:val="002C3D2B"/>
    <w:rsid w:val="002C5C35"/>
    <w:rsid w:val="002C6D5D"/>
    <w:rsid w:val="002D0DA7"/>
    <w:rsid w:val="002D2646"/>
    <w:rsid w:val="002D5F83"/>
    <w:rsid w:val="002D79D7"/>
    <w:rsid w:val="002E0DBE"/>
    <w:rsid w:val="002E1508"/>
    <w:rsid w:val="002E1AF0"/>
    <w:rsid w:val="002E256C"/>
    <w:rsid w:val="002E2A51"/>
    <w:rsid w:val="002E49E5"/>
    <w:rsid w:val="002E7359"/>
    <w:rsid w:val="002F23E3"/>
    <w:rsid w:val="002F412E"/>
    <w:rsid w:val="002F5223"/>
    <w:rsid w:val="002F5EE0"/>
    <w:rsid w:val="00300AAB"/>
    <w:rsid w:val="00304670"/>
    <w:rsid w:val="00304B93"/>
    <w:rsid w:val="00312E56"/>
    <w:rsid w:val="00312E7D"/>
    <w:rsid w:val="00313D3E"/>
    <w:rsid w:val="003147A4"/>
    <w:rsid w:val="0031664C"/>
    <w:rsid w:val="00320111"/>
    <w:rsid w:val="003214A8"/>
    <w:rsid w:val="00323630"/>
    <w:rsid w:val="00326A1F"/>
    <w:rsid w:val="003320A4"/>
    <w:rsid w:val="00334315"/>
    <w:rsid w:val="00334E12"/>
    <w:rsid w:val="0034248F"/>
    <w:rsid w:val="00343959"/>
    <w:rsid w:val="0034608F"/>
    <w:rsid w:val="00346922"/>
    <w:rsid w:val="00346F32"/>
    <w:rsid w:val="00347CBC"/>
    <w:rsid w:val="00351208"/>
    <w:rsid w:val="00353230"/>
    <w:rsid w:val="00360529"/>
    <w:rsid w:val="00360DEF"/>
    <w:rsid w:val="0036141E"/>
    <w:rsid w:val="00361821"/>
    <w:rsid w:val="003624F1"/>
    <w:rsid w:val="0036310A"/>
    <w:rsid w:val="003633B6"/>
    <w:rsid w:val="003641CF"/>
    <w:rsid w:val="00364660"/>
    <w:rsid w:val="003647A1"/>
    <w:rsid w:val="00364FFF"/>
    <w:rsid w:val="00366AAD"/>
    <w:rsid w:val="00372A79"/>
    <w:rsid w:val="00372F7D"/>
    <w:rsid w:val="003733DC"/>
    <w:rsid w:val="00374313"/>
    <w:rsid w:val="00374B28"/>
    <w:rsid w:val="003755B0"/>
    <w:rsid w:val="003761E3"/>
    <w:rsid w:val="00377A33"/>
    <w:rsid w:val="00380291"/>
    <w:rsid w:val="00380B96"/>
    <w:rsid w:val="0038426B"/>
    <w:rsid w:val="00385BAC"/>
    <w:rsid w:val="00386225"/>
    <w:rsid w:val="00386318"/>
    <w:rsid w:val="00386BB8"/>
    <w:rsid w:val="00390173"/>
    <w:rsid w:val="0039198C"/>
    <w:rsid w:val="00391D18"/>
    <w:rsid w:val="003942CC"/>
    <w:rsid w:val="003A100F"/>
    <w:rsid w:val="003A1086"/>
    <w:rsid w:val="003A62ED"/>
    <w:rsid w:val="003B2605"/>
    <w:rsid w:val="003B3601"/>
    <w:rsid w:val="003B3819"/>
    <w:rsid w:val="003C13BB"/>
    <w:rsid w:val="003C3272"/>
    <w:rsid w:val="003C3850"/>
    <w:rsid w:val="003C5DAD"/>
    <w:rsid w:val="003C6756"/>
    <w:rsid w:val="003D4B28"/>
    <w:rsid w:val="003E090D"/>
    <w:rsid w:val="003E452D"/>
    <w:rsid w:val="003E6C1E"/>
    <w:rsid w:val="003F4C26"/>
    <w:rsid w:val="003F66F1"/>
    <w:rsid w:val="003F7818"/>
    <w:rsid w:val="004025B9"/>
    <w:rsid w:val="004029F4"/>
    <w:rsid w:val="00403B05"/>
    <w:rsid w:val="00412EA0"/>
    <w:rsid w:val="004138C1"/>
    <w:rsid w:val="0041447A"/>
    <w:rsid w:val="00415F24"/>
    <w:rsid w:val="0041778C"/>
    <w:rsid w:val="00421BEA"/>
    <w:rsid w:val="00423F2E"/>
    <w:rsid w:val="004243EE"/>
    <w:rsid w:val="00425948"/>
    <w:rsid w:val="00427AC6"/>
    <w:rsid w:val="004303BB"/>
    <w:rsid w:val="00430401"/>
    <w:rsid w:val="00435260"/>
    <w:rsid w:val="004363C5"/>
    <w:rsid w:val="004404DC"/>
    <w:rsid w:val="0044127B"/>
    <w:rsid w:val="0044143D"/>
    <w:rsid w:val="004421A0"/>
    <w:rsid w:val="0044288D"/>
    <w:rsid w:val="004444ED"/>
    <w:rsid w:val="004458B0"/>
    <w:rsid w:val="0045384B"/>
    <w:rsid w:val="00455671"/>
    <w:rsid w:val="00455B7B"/>
    <w:rsid w:val="00460B96"/>
    <w:rsid w:val="0046170A"/>
    <w:rsid w:val="00462E9D"/>
    <w:rsid w:val="004638B4"/>
    <w:rsid w:val="00463CFD"/>
    <w:rsid w:val="00470CF8"/>
    <w:rsid w:val="0047115B"/>
    <w:rsid w:val="00471CE0"/>
    <w:rsid w:val="00471EDA"/>
    <w:rsid w:val="00472FEA"/>
    <w:rsid w:val="00473BE6"/>
    <w:rsid w:val="004751BE"/>
    <w:rsid w:val="0047598B"/>
    <w:rsid w:val="0047773A"/>
    <w:rsid w:val="00482D6F"/>
    <w:rsid w:val="004839E1"/>
    <w:rsid w:val="004909A7"/>
    <w:rsid w:val="00490DE0"/>
    <w:rsid w:val="00491A35"/>
    <w:rsid w:val="00492743"/>
    <w:rsid w:val="00492F4F"/>
    <w:rsid w:val="0049528E"/>
    <w:rsid w:val="00497203"/>
    <w:rsid w:val="00497385"/>
    <w:rsid w:val="004A0C4D"/>
    <w:rsid w:val="004A104B"/>
    <w:rsid w:val="004A1CBA"/>
    <w:rsid w:val="004A24CB"/>
    <w:rsid w:val="004A3344"/>
    <w:rsid w:val="004A6C00"/>
    <w:rsid w:val="004B0130"/>
    <w:rsid w:val="004B21F2"/>
    <w:rsid w:val="004B2B32"/>
    <w:rsid w:val="004B4482"/>
    <w:rsid w:val="004C3E1C"/>
    <w:rsid w:val="004C4CC1"/>
    <w:rsid w:val="004D0B97"/>
    <w:rsid w:val="004D165B"/>
    <w:rsid w:val="004D2B2A"/>
    <w:rsid w:val="004D449A"/>
    <w:rsid w:val="004D4892"/>
    <w:rsid w:val="004D594E"/>
    <w:rsid w:val="004D746C"/>
    <w:rsid w:val="004E0465"/>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0A9B"/>
    <w:rsid w:val="00511B86"/>
    <w:rsid w:val="00513AD4"/>
    <w:rsid w:val="00513DF9"/>
    <w:rsid w:val="00514648"/>
    <w:rsid w:val="0051712B"/>
    <w:rsid w:val="00523105"/>
    <w:rsid w:val="005250BD"/>
    <w:rsid w:val="00526DD1"/>
    <w:rsid w:val="00527257"/>
    <w:rsid w:val="0053154C"/>
    <w:rsid w:val="00533F29"/>
    <w:rsid w:val="00534C6E"/>
    <w:rsid w:val="00537775"/>
    <w:rsid w:val="005402F1"/>
    <w:rsid w:val="00541AC7"/>
    <w:rsid w:val="00541F45"/>
    <w:rsid w:val="00543A44"/>
    <w:rsid w:val="00544097"/>
    <w:rsid w:val="00544E12"/>
    <w:rsid w:val="00545C93"/>
    <w:rsid w:val="0054655A"/>
    <w:rsid w:val="00550FE7"/>
    <w:rsid w:val="005531DF"/>
    <w:rsid w:val="005538BA"/>
    <w:rsid w:val="00554AA2"/>
    <w:rsid w:val="00554C71"/>
    <w:rsid w:val="005569F8"/>
    <w:rsid w:val="00556DCF"/>
    <w:rsid w:val="005575DD"/>
    <w:rsid w:val="00562300"/>
    <w:rsid w:val="005625D4"/>
    <w:rsid w:val="00562CE0"/>
    <w:rsid w:val="00565C1C"/>
    <w:rsid w:val="00566BC9"/>
    <w:rsid w:val="00566E0A"/>
    <w:rsid w:val="00570263"/>
    <w:rsid w:val="00570FD6"/>
    <w:rsid w:val="00573B34"/>
    <w:rsid w:val="00573EDE"/>
    <w:rsid w:val="00574794"/>
    <w:rsid w:val="0057670E"/>
    <w:rsid w:val="00577A41"/>
    <w:rsid w:val="00582F79"/>
    <w:rsid w:val="00584F2E"/>
    <w:rsid w:val="00586406"/>
    <w:rsid w:val="0059003C"/>
    <w:rsid w:val="00590882"/>
    <w:rsid w:val="005938B5"/>
    <w:rsid w:val="00594001"/>
    <w:rsid w:val="005A11B4"/>
    <w:rsid w:val="005A22B1"/>
    <w:rsid w:val="005A3A6F"/>
    <w:rsid w:val="005A4D4C"/>
    <w:rsid w:val="005A6CCB"/>
    <w:rsid w:val="005B0B80"/>
    <w:rsid w:val="005B1C4F"/>
    <w:rsid w:val="005B3091"/>
    <w:rsid w:val="005B341E"/>
    <w:rsid w:val="005B4742"/>
    <w:rsid w:val="005C0544"/>
    <w:rsid w:val="005C290B"/>
    <w:rsid w:val="005C6B8E"/>
    <w:rsid w:val="005C75CB"/>
    <w:rsid w:val="005D0190"/>
    <w:rsid w:val="005D0DEE"/>
    <w:rsid w:val="005D2DD3"/>
    <w:rsid w:val="005D30C3"/>
    <w:rsid w:val="005D3FA5"/>
    <w:rsid w:val="005D43A7"/>
    <w:rsid w:val="005D538F"/>
    <w:rsid w:val="005D5AFD"/>
    <w:rsid w:val="005E06CB"/>
    <w:rsid w:val="005E3611"/>
    <w:rsid w:val="005E41E2"/>
    <w:rsid w:val="005E4975"/>
    <w:rsid w:val="005F0066"/>
    <w:rsid w:val="005F159A"/>
    <w:rsid w:val="005F1B00"/>
    <w:rsid w:val="005F5A86"/>
    <w:rsid w:val="005F72E0"/>
    <w:rsid w:val="00600BE7"/>
    <w:rsid w:val="00601994"/>
    <w:rsid w:val="0060294A"/>
    <w:rsid w:val="0060300D"/>
    <w:rsid w:val="00605463"/>
    <w:rsid w:val="00606365"/>
    <w:rsid w:val="00614AC3"/>
    <w:rsid w:val="006153FF"/>
    <w:rsid w:val="00615EEC"/>
    <w:rsid w:val="0061741B"/>
    <w:rsid w:val="006179C7"/>
    <w:rsid w:val="00617A9B"/>
    <w:rsid w:val="00623640"/>
    <w:rsid w:val="00624D19"/>
    <w:rsid w:val="00630E0C"/>
    <w:rsid w:val="00630F7E"/>
    <w:rsid w:val="006318CB"/>
    <w:rsid w:val="00635020"/>
    <w:rsid w:val="00635D51"/>
    <w:rsid w:val="006376D9"/>
    <w:rsid w:val="00640BFD"/>
    <w:rsid w:val="006426F2"/>
    <w:rsid w:val="00653A11"/>
    <w:rsid w:val="00653F86"/>
    <w:rsid w:val="00656487"/>
    <w:rsid w:val="00656CBF"/>
    <w:rsid w:val="00656EFB"/>
    <w:rsid w:val="00660730"/>
    <w:rsid w:val="006610E5"/>
    <w:rsid w:val="006620AB"/>
    <w:rsid w:val="006659B1"/>
    <w:rsid w:val="00666ACC"/>
    <w:rsid w:val="00670CC1"/>
    <w:rsid w:val="0067520D"/>
    <w:rsid w:val="00675C86"/>
    <w:rsid w:val="00682C41"/>
    <w:rsid w:val="00685E64"/>
    <w:rsid w:val="00690A40"/>
    <w:rsid w:val="0069348F"/>
    <w:rsid w:val="00693882"/>
    <w:rsid w:val="0069425E"/>
    <w:rsid w:val="006957A8"/>
    <w:rsid w:val="006967DA"/>
    <w:rsid w:val="006A1049"/>
    <w:rsid w:val="006A29BF"/>
    <w:rsid w:val="006A48BD"/>
    <w:rsid w:val="006A622B"/>
    <w:rsid w:val="006A6416"/>
    <w:rsid w:val="006B00EA"/>
    <w:rsid w:val="006B3E85"/>
    <w:rsid w:val="006C0217"/>
    <w:rsid w:val="006C466C"/>
    <w:rsid w:val="006C68F8"/>
    <w:rsid w:val="006D0146"/>
    <w:rsid w:val="006D560D"/>
    <w:rsid w:val="006E1050"/>
    <w:rsid w:val="006E4727"/>
    <w:rsid w:val="006E6F75"/>
    <w:rsid w:val="006F12A3"/>
    <w:rsid w:val="006F15D7"/>
    <w:rsid w:val="006F2E6D"/>
    <w:rsid w:val="006F3373"/>
    <w:rsid w:val="006F7B6F"/>
    <w:rsid w:val="00701C1B"/>
    <w:rsid w:val="00702F31"/>
    <w:rsid w:val="00703B30"/>
    <w:rsid w:val="00704975"/>
    <w:rsid w:val="00705A28"/>
    <w:rsid w:val="00705B51"/>
    <w:rsid w:val="007079B4"/>
    <w:rsid w:val="00710D01"/>
    <w:rsid w:val="0071352F"/>
    <w:rsid w:val="007138C7"/>
    <w:rsid w:val="007158B1"/>
    <w:rsid w:val="0071658F"/>
    <w:rsid w:val="00716745"/>
    <w:rsid w:val="00716EB5"/>
    <w:rsid w:val="00717B96"/>
    <w:rsid w:val="007216F0"/>
    <w:rsid w:val="00724EC1"/>
    <w:rsid w:val="00725AEC"/>
    <w:rsid w:val="007311D6"/>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3515"/>
    <w:rsid w:val="00754353"/>
    <w:rsid w:val="00761B97"/>
    <w:rsid w:val="0076258C"/>
    <w:rsid w:val="0076493E"/>
    <w:rsid w:val="00772E3E"/>
    <w:rsid w:val="00773BAF"/>
    <w:rsid w:val="00775F2E"/>
    <w:rsid w:val="007815C5"/>
    <w:rsid w:val="00781D96"/>
    <w:rsid w:val="0078211F"/>
    <w:rsid w:val="00783C3B"/>
    <w:rsid w:val="00783F7E"/>
    <w:rsid w:val="00787F1E"/>
    <w:rsid w:val="007917D6"/>
    <w:rsid w:val="00792395"/>
    <w:rsid w:val="00792ADD"/>
    <w:rsid w:val="00795787"/>
    <w:rsid w:val="007A3204"/>
    <w:rsid w:val="007A4D97"/>
    <w:rsid w:val="007A6644"/>
    <w:rsid w:val="007A7760"/>
    <w:rsid w:val="007A7A58"/>
    <w:rsid w:val="007B2997"/>
    <w:rsid w:val="007B2D57"/>
    <w:rsid w:val="007B3DF1"/>
    <w:rsid w:val="007B6E52"/>
    <w:rsid w:val="007C0EB0"/>
    <w:rsid w:val="007C199A"/>
    <w:rsid w:val="007C3098"/>
    <w:rsid w:val="007C5244"/>
    <w:rsid w:val="007C5316"/>
    <w:rsid w:val="007C5A0E"/>
    <w:rsid w:val="007D19A6"/>
    <w:rsid w:val="007D27B1"/>
    <w:rsid w:val="007E30BE"/>
    <w:rsid w:val="007E30DF"/>
    <w:rsid w:val="007E33C8"/>
    <w:rsid w:val="007E5D0E"/>
    <w:rsid w:val="007E769D"/>
    <w:rsid w:val="007F2BAC"/>
    <w:rsid w:val="007F3057"/>
    <w:rsid w:val="007F318B"/>
    <w:rsid w:val="007F3A98"/>
    <w:rsid w:val="00800152"/>
    <w:rsid w:val="00803059"/>
    <w:rsid w:val="00804BFD"/>
    <w:rsid w:val="00807A06"/>
    <w:rsid w:val="00810D76"/>
    <w:rsid w:val="00812168"/>
    <w:rsid w:val="0081216E"/>
    <w:rsid w:val="00812352"/>
    <w:rsid w:val="008172ED"/>
    <w:rsid w:val="00817490"/>
    <w:rsid w:val="00817DD3"/>
    <w:rsid w:val="00823477"/>
    <w:rsid w:val="0082355E"/>
    <w:rsid w:val="00826CB8"/>
    <w:rsid w:val="00827C04"/>
    <w:rsid w:val="00831868"/>
    <w:rsid w:val="0083232D"/>
    <w:rsid w:val="008328A9"/>
    <w:rsid w:val="008341D7"/>
    <w:rsid w:val="00834833"/>
    <w:rsid w:val="00836BAE"/>
    <w:rsid w:val="00844B7E"/>
    <w:rsid w:val="008505B7"/>
    <w:rsid w:val="00851065"/>
    <w:rsid w:val="008511A7"/>
    <w:rsid w:val="008512DE"/>
    <w:rsid w:val="0085166E"/>
    <w:rsid w:val="008519CE"/>
    <w:rsid w:val="00853FAA"/>
    <w:rsid w:val="0085703C"/>
    <w:rsid w:val="00871B5A"/>
    <w:rsid w:val="00881A9E"/>
    <w:rsid w:val="00881C85"/>
    <w:rsid w:val="0088293F"/>
    <w:rsid w:val="00882C16"/>
    <w:rsid w:val="008862B5"/>
    <w:rsid w:val="00887D7F"/>
    <w:rsid w:val="00887F57"/>
    <w:rsid w:val="008926E7"/>
    <w:rsid w:val="00892A01"/>
    <w:rsid w:val="00895732"/>
    <w:rsid w:val="008A0C0E"/>
    <w:rsid w:val="008A1B69"/>
    <w:rsid w:val="008A2B71"/>
    <w:rsid w:val="008A31F4"/>
    <w:rsid w:val="008A5A3D"/>
    <w:rsid w:val="008A6809"/>
    <w:rsid w:val="008A708B"/>
    <w:rsid w:val="008B2210"/>
    <w:rsid w:val="008B79C8"/>
    <w:rsid w:val="008C13D4"/>
    <w:rsid w:val="008C13FD"/>
    <w:rsid w:val="008C145B"/>
    <w:rsid w:val="008C32A8"/>
    <w:rsid w:val="008D62CA"/>
    <w:rsid w:val="008E0A2F"/>
    <w:rsid w:val="008E25F5"/>
    <w:rsid w:val="008E3960"/>
    <w:rsid w:val="008E3A4D"/>
    <w:rsid w:val="008F0788"/>
    <w:rsid w:val="008F1448"/>
    <w:rsid w:val="008F2BAF"/>
    <w:rsid w:val="008F4F70"/>
    <w:rsid w:val="009014B1"/>
    <w:rsid w:val="00907423"/>
    <w:rsid w:val="00907E36"/>
    <w:rsid w:val="009120E0"/>
    <w:rsid w:val="00912850"/>
    <w:rsid w:val="00914773"/>
    <w:rsid w:val="00914E4B"/>
    <w:rsid w:val="009217DA"/>
    <w:rsid w:val="009225C1"/>
    <w:rsid w:val="009225DD"/>
    <w:rsid w:val="0092672B"/>
    <w:rsid w:val="00926EEB"/>
    <w:rsid w:val="00930A69"/>
    <w:rsid w:val="0093189E"/>
    <w:rsid w:val="00932376"/>
    <w:rsid w:val="00933F41"/>
    <w:rsid w:val="009361A8"/>
    <w:rsid w:val="00941F0D"/>
    <w:rsid w:val="00942FEE"/>
    <w:rsid w:val="009451C0"/>
    <w:rsid w:val="009545C1"/>
    <w:rsid w:val="00957D79"/>
    <w:rsid w:val="00962B27"/>
    <w:rsid w:val="00963D02"/>
    <w:rsid w:val="009648CD"/>
    <w:rsid w:val="00965CA3"/>
    <w:rsid w:val="009667A3"/>
    <w:rsid w:val="00980302"/>
    <w:rsid w:val="009824FD"/>
    <w:rsid w:val="00982671"/>
    <w:rsid w:val="00982B52"/>
    <w:rsid w:val="00986714"/>
    <w:rsid w:val="009915D2"/>
    <w:rsid w:val="009921FC"/>
    <w:rsid w:val="0099300B"/>
    <w:rsid w:val="00994E6C"/>
    <w:rsid w:val="009A002D"/>
    <w:rsid w:val="009A04BC"/>
    <w:rsid w:val="009A1A91"/>
    <w:rsid w:val="009A5052"/>
    <w:rsid w:val="009A65F4"/>
    <w:rsid w:val="009B1FB4"/>
    <w:rsid w:val="009B2A85"/>
    <w:rsid w:val="009B4ED3"/>
    <w:rsid w:val="009B684A"/>
    <w:rsid w:val="009C0387"/>
    <w:rsid w:val="009C253F"/>
    <w:rsid w:val="009C445E"/>
    <w:rsid w:val="009C50E9"/>
    <w:rsid w:val="009C51B9"/>
    <w:rsid w:val="009C5F76"/>
    <w:rsid w:val="009C7291"/>
    <w:rsid w:val="009C7A10"/>
    <w:rsid w:val="009C7B70"/>
    <w:rsid w:val="009D00FF"/>
    <w:rsid w:val="009D06AA"/>
    <w:rsid w:val="009D133A"/>
    <w:rsid w:val="009D6994"/>
    <w:rsid w:val="009D78EF"/>
    <w:rsid w:val="009E060F"/>
    <w:rsid w:val="009E2519"/>
    <w:rsid w:val="009E2B8C"/>
    <w:rsid w:val="009E2C93"/>
    <w:rsid w:val="009E63B1"/>
    <w:rsid w:val="009E6BC0"/>
    <w:rsid w:val="009E6C51"/>
    <w:rsid w:val="009E772F"/>
    <w:rsid w:val="009F0903"/>
    <w:rsid w:val="009F65C6"/>
    <w:rsid w:val="00A021C0"/>
    <w:rsid w:val="00A024C1"/>
    <w:rsid w:val="00A02F00"/>
    <w:rsid w:val="00A10C22"/>
    <w:rsid w:val="00A11BEB"/>
    <w:rsid w:val="00A232AF"/>
    <w:rsid w:val="00A23486"/>
    <w:rsid w:val="00A25E02"/>
    <w:rsid w:val="00A27174"/>
    <w:rsid w:val="00A30231"/>
    <w:rsid w:val="00A404CB"/>
    <w:rsid w:val="00A43174"/>
    <w:rsid w:val="00A50046"/>
    <w:rsid w:val="00A51419"/>
    <w:rsid w:val="00A539A9"/>
    <w:rsid w:val="00A55774"/>
    <w:rsid w:val="00A57CA8"/>
    <w:rsid w:val="00A605AA"/>
    <w:rsid w:val="00A6343F"/>
    <w:rsid w:val="00A64257"/>
    <w:rsid w:val="00A65AC2"/>
    <w:rsid w:val="00A67A81"/>
    <w:rsid w:val="00A7169E"/>
    <w:rsid w:val="00A80CAE"/>
    <w:rsid w:val="00A811A5"/>
    <w:rsid w:val="00A81A9B"/>
    <w:rsid w:val="00A836B4"/>
    <w:rsid w:val="00A8459C"/>
    <w:rsid w:val="00A84D9C"/>
    <w:rsid w:val="00A86EBE"/>
    <w:rsid w:val="00A87CAC"/>
    <w:rsid w:val="00A900EE"/>
    <w:rsid w:val="00A90E78"/>
    <w:rsid w:val="00A9339C"/>
    <w:rsid w:val="00A962D7"/>
    <w:rsid w:val="00A97F32"/>
    <w:rsid w:val="00AA15E7"/>
    <w:rsid w:val="00AA263C"/>
    <w:rsid w:val="00AA2C11"/>
    <w:rsid w:val="00AA4E11"/>
    <w:rsid w:val="00AA5249"/>
    <w:rsid w:val="00AA6372"/>
    <w:rsid w:val="00AB1B50"/>
    <w:rsid w:val="00AB5B99"/>
    <w:rsid w:val="00AB6363"/>
    <w:rsid w:val="00AB7033"/>
    <w:rsid w:val="00AC2414"/>
    <w:rsid w:val="00AC4BFD"/>
    <w:rsid w:val="00AC569F"/>
    <w:rsid w:val="00AC576F"/>
    <w:rsid w:val="00AC71EE"/>
    <w:rsid w:val="00AD226C"/>
    <w:rsid w:val="00AD2547"/>
    <w:rsid w:val="00AD5DC1"/>
    <w:rsid w:val="00AE035E"/>
    <w:rsid w:val="00AE0808"/>
    <w:rsid w:val="00AE549A"/>
    <w:rsid w:val="00AE79FE"/>
    <w:rsid w:val="00AF6720"/>
    <w:rsid w:val="00B0266F"/>
    <w:rsid w:val="00B04FA5"/>
    <w:rsid w:val="00B05074"/>
    <w:rsid w:val="00B05D22"/>
    <w:rsid w:val="00B07029"/>
    <w:rsid w:val="00B13878"/>
    <w:rsid w:val="00B15D95"/>
    <w:rsid w:val="00B16B9E"/>
    <w:rsid w:val="00B206DC"/>
    <w:rsid w:val="00B2371C"/>
    <w:rsid w:val="00B23ED7"/>
    <w:rsid w:val="00B243AC"/>
    <w:rsid w:val="00B26D91"/>
    <w:rsid w:val="00B30E34"/>
    <w:rsid w:val="00B333BF"/>
    <w:rsid w:val="00B34398"/>
    <w:rsid w:val="00B36B32"/>
    <w:rsid w:val="00B40459"/>
    <w:rsid w:val="00B41C34"/>
    <w:rsid w:val="00B42145"/>
    <w:rsid w:val="00B42BA5"/>
    <w:rsid w:val="00B44B86"/>
    <w:rsid w:val="00B45A93"/>
    <w:rsid w:val="00B476B6"/>
    <w:rsid w:val="00B479D3"/>
    <w:rsid w:val="00B5209F"/>
    <w:rsid w:val="00B57F46"/>
    <w:rsid w:val="00B62765"/>
    <w:rsid w:val="00B65A8F"/>
    <w:rsid w:val="00B71058"/>
    <w:rsid w:val="00B711AC"/>
    <w:rsid w:val="00B71E8D"/>
    <w:rsid w:val="00B7474E"/>
    <w:rsid w:val="00B75306"/>
    <w:rsid w:val="00B760F3"/>
    <w:rsid w:val="00B7631A"/>
    <w:rsid w:val="00B76660"/>
    <w:rsid w:val="00B774C3"/>
    <w:rsid w:val="00B8642A"/>
    <w:rsid w:val="00B87DEC"/>
    <w:rsid w:val="00B918EB"/>
    <w:rsid w:val="00B94052"/>
    <w:rsid w:val="00B963D9"/>
    <w:rsid w:val="00B979F1"/>
    <w:rsid w:val="00B97B1F"/>
    <w:rsid w:val="00BA0302"/>
    <w:rsid w:val="00BA096E"/>
    <w:rsid w:val="00BA1EC8"/>
    <w:rsid w:val="00BA2E0B"/>
    <w:rsid w:val="00BA37E5"/>
    <w:rsid w:val="00BA6BD9"/>
    <w:rsid w:val="00BB307D"/>
    <w:rsid w:val="00BB3720"/>
    <w:rsid w:val="00BB5445"/>
    <w:rsid w:val="00BB70AE"/>
    <w:rsid w:val="00BC03B9"/>
    <w:rsid w:val="00BC0515"/>
    <w:rsid w:val="00BD06DD"/>
    <w:rsid w:val="00BD2BDD"/>
    <w:rsid w:val="00BD2D37"/>
    <w:rsid w:val="00BD68D7"/>
    <w:rsid w:val="00BE117A"/>
    <w:rsid w:val="00BE2B2A"/>
    <w:rsid w:val="00BE2D5B"/>
    <w:rsid w:val="00BE354D"/>
    <w:rsid w:val="00BE3DE7"/>
    <w:rsid w:val="00BE63BE"/>
    <w:rsid w:val="00BF088B"/>
    <w:rsid w:val="00BF14B6"/>
    <w:rsid w:val="00BF3785"/>
    <w:rsid w:val="00BF39ED"/>
    <w:rsid w:val="00C01E56"/>
    <w:rsid w:val="00C02A30"/>
    <w:rsid w:val="00C044CB"/>
    <w:rsid w:val="00C04BD5"/>
    <w:rsid w:val="00C11F69"/>
    <w:rsid w:val="00C123ED"/>
    <w:rsid w:val="00C125E9"/>
    <w:rsid w:val="00C12617"/>
    <w:rsid w:val="00C13043"/>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6306"/>
    <w:rsid w:val="00C473C0"/>
    <w:rsid w:val="00C47460"/>
    <w:rsid w:val="00C50B06"/>
    <w:rsid w:val="00C518B6"/>
    <w:rsid w:val="00C53246"/>
    <w:rsid w:val="00C60A4A"/>
    <w:rsid w:val="00C6110B"/>
    <w:rsid w:val="00C62A64"/>
    <w:rsid w:val="00C62CDF"/>
    <w:rsid w:val="00C64763"/>
    <w:rsid w:val="00C66825"/>
    <w:rsid w:val="00C67DC5"/>
    <w:rsid w:val="00C70BB1"/>
    <w:rsid w:val="00C713C3"/>
    <w:rsid w:val="00C718AD"/>
    <w:rsid w:val="00C71BE6"/>
    <w:rsid w:val="00C73B01"/>
    <w:rsid w:val="00C82D77"/>
    <w:rsid w:val="00C8370F"/>
    <w:rsid w:val="00C84518"/>
    <w:rsid w:val="00C856DB"/>
    <w:rsid w:val="00C8678E"/>
    <w:rsid w:val="00C91FED"/>
    <w:rsid w:val="00C920AE"/>
    <w:rsid w:val="00C97430"/>
    <w:rsid w:val="00C977F4"/>
    <w:rsid w:val="00CA0824"/>
    <w:rsid w:val="00CA199C"/>
    <w:rsid w:val="00CA6FC7"/>
    <w:rsid w:val="00CA7732"/>
    <w:rsid w:val="00CB14D7"/>
    <w:rsid w:val="00CB29E5"/>
    <w:rsid w:val="00CB46BB"/>
    <w:rsid w:val="00CB49CC"/>
    <w:rsid w:val="00CB5894"/>
    <w:rsid w:val="00CB5A74"/>
    <w:rsid w:val="00CB6EF4"/>
    <w:rsid w:val="00CC07EC"/>
    <w:rsid w:val="00CC0F9D"/>
    <w:rsid w:val="00CC2756"/>
    <w:rsid w:val="00CC344A"/>
    <w:rsid w:val="00CC42F1"/>
    <w:rsid w:val="00CD07CD"/>
    <w:rsid w:val="00CD1653"/>
    <w:rsid w:val="00CD3C6F"/>
    <w:rsid w:val="00CD494A"/>
    <w:rsid w:val="00CD5096"/>
    <w:rsid w:val="00CD6A7B"/>
    <w:rsid w:val="00CD6B1C"/>
    <w:rsid w:val="00CD6FA3"/>
    <w:rsid w:val="00CD73B7"/>
    <w:rsid w:val="00CD78BE"/>
    <w:rsid w:val="00CD7ED6"/>
    <w:rsid w:val="00CE1088"/>
    <w:rsid w:val="00CE1225"/>
    <w:rsid w:val="00CE1322"/>
    <w:rsid w:val="00CE24B5"/>
    <w:rsid w:val="00CE5A2A"/>
    <w:rsid w:val="00CE60E4"/>
    <w:rsid w:val="00CE6E31"/>
    <w:rsid w:val="00CE7A14"/>
    <w:rsid w:val="00CF0A63"/>
    <w:rsid w:val="00CF1C8F"/>
    <w:rsid w:val="00CF25CD"/>
    <w:rsid w:val="00CF29C6"/>
    <w:rsid w:val="00CF2A00"/>
    <w:rsid w:val="00CF4267"/>
    <w:rsid w:val="00CF4FD5"/>
    <w:rsid w:val="00D036F5"/>
    <w:rsid w:val="00D04B63"/>
    <w:rsid w:val="00D0563B"/>
    <w:rsid w:val="00D05A4D"/>
    <w:rsid w:val="00D11CB0"/>
    <w:rsid w:val="00D16B79"/>
    <w:rsid w:val="00D17A23"/>
    <w:rsid w:val="00D20B50"/>
    <w:rsid w:val="00D24279"/>
    <w:rsid w:val="00D24D42"/>
    <w:rsid w:val="00D25F57"/>
    <w:rsid w:val="00D30369"/>
    <w:rsid w:val="00D32AB6"/>
    <w:rsid w:val="00D336DB"/>
    <w:rsid w:val="00D34068"/>
    <w:rsid w:val="00D36E68"/>
    <w:rsid w:val="00D418CE"/>
    <w:rsid w:val="00D41A77"/>
    <w:rsid w:val="00D50A76"/>
    <w:rsid w:val="00D521D5"/>
    <w:rsid w:val="00D52733"/>
    <w:rsid w:val="00D52CC4"/>
    <w:rsid w:val="00D52D24"/>
    <w:rsid w:val="00D54470"/>
    <w:rsid w:val="00D54FA5"/>
    <w:rsid w:val="00D55CD7"/>
    <w:rsid w:val="00D57342"/>
    <w:rsid w:val="00D620F3"/>
    <w:rsid w:val="00D66F49"/>
    <w:rsid w:val="00D75327"/>
    <w:rsid w:val="00D75648"/>
    <w:rsid w:val="00D77ADC"/>
    <w:rsid w:val="00D77D4C"/>
    <w:rsid w:val="00D8198E"/>
    <w:rsid w:val="00D852D8"/>
    <w:rsid w:val="00D85C07"/>
    <w:rsid w:val="00D90C4F"/>
    <w:rsid w:val="00D921B8"/>
    <w:rsid w:val="00D92755"/>
    <w:rsid w:val="00D93E02"/>
    <w:rsid w:val="00DA16E6"/>
    <w:rsid w:val="00DA1C7F"/>
    <w:rsid w:val="00DA34FD"/>
    <w:rsid w:val="00DA6C54"/>
    <w:rsid w:val="00DA7F8D"/>
    <w:rsid w:val="00DB0A11"/>
    <w:rsid w:val="00DB2FEF"/>
    <w:rsid w:val="00DB40FA"/>
    <w:rsid w:val="00DB5768"/>
    <w:rsid w:val="00DB6F4D"/>
    <w:rsid w:val="00DC69AB"/>
    <w:rsid w:val="00DC6CD8"/>
    <w:rsid w:val="00DC6FFF"/>
    <w:rsid w:val="00DC7376"/>
    <w:rsid w:val="00DD1579"/>
    <w:rsid w:val="00DD583D"/>
    <w:rsid w:val="00DD5ADD"/>
    <w:rsid w:val="00DD64D9"/>
    <w:rsid w:val="00DE11FE"/>
    <w:rsid w:val="00DE1642"/>
    <w:rsid w:val="00DE641E"/>
    <w:rsid w:val="00DE6653"/>
    <w:rsid w:val="00DF2CDA"/>
    <w:rsid w:val="00DF2D3B"/>
    <w:rsid w:val="00DF3AA3"/>
    <w:rsid w:val="00DF4BA0"/>
    <w:rsid w:val="00DF6E0D"/>
    <w:rsid w:val="00DF7B6F"/>
    <w:rsid w:val="00E03533"/>
    <w:rsid w:val="00E125E4"/>
    <w:rsid w:val="00E14FFF"/>
    <w:rsid w:val="00E16C93"/>
    <w:rsid w:val="00E2072D"/>
    <w:rsid w:val="00E20FB1"/>
    <w:rsid w:val="00E22E9B"/>
    <w:rsid w:val="00E24EDD"/>
    <w:rsid w:val="00E257B1"/>
    <w:rsid w:val="00E302E5"/>
    <w:rsid w:val="00E32299"/>
    <w:rsid w:val="00E33784"/>
    <w:rsid w:val="00E341BA"/>
    <w:rsid w:val="00E344FA"/>
    <w:rsid w:val="00E35DD5"/>
    <w:rsid w:val="00E36E8F"/>
    <w:rsid w:val="00E37EDB"/>
    <w:rsid w:val="00E406D3"/>
    <w:rsid w:val="00E414B4"/>
    <w:rsid w:val="00E43406"/>
    <w:rsid w:val="00E45060"/>
    <w:rsid w:val="00E5089F"/>
    <w:rsid w:val="00E52900"/>
    <w:rsid w:val="00E540B1"/>
    <w:rsid w:val="00E5514B"/>
    <w:rsid w:val="00E5709F"/>
    <w:rsid w:val="00E57DDC"/>
    <w:rsid w:val="00E65AF3"/>
    <w:rsid w:val="00E66C63"/>
    <w:rsid w:val="00E7018E"/>
    <w:rsid w:val="00E70B96"/>
    <w:rsid w:val="00E71972"/>
    <w:rsid w:val="00E75166"/>
    <w:rsid w:val="00E756FB"/>
    <w:rsid w:val="00E84E7A"/>
    <w:rsid w:val="00E85C69"/>
    <w:rsid w:val="00E85E79"/>
    <w:rsid w:val="00E868CC"/>
    <w:rsid w:val="00E97C68"/>
    <w:rsid w:val="00EA0966"/>
    <w:rsid w:val="00EA1AFF"/>
    <w:rsid w:val="00EA2BB0"/>
    <w:rsid w:val="00EB1138"/>
    <w:rsid w:val="00EC0172"/>
    <w:rsid w:val="00EC22DC"/>
    <w:rsid w:val="00EC41BC"/>
    <w:rsid w:val="00EC5CCC"/>
    <w:rsid w:val="00EC6482"/>
    <w:rsid w:val="00EC682A"/>
    <w:rsid w:val="00EC68BE"/>
    <w:rsid w:val="00ED0115"/>
    <w:rsid w:val="00ED1C5A"/>
    <w:rsid w:val="00ED2285"/>
    <w:rsid w:val="00ED24C5"/>
    <w:rsid w:val="00ED3DF8"/>
    <w:rsid w:val="00ED4F39"/>
    <w:rsid w:val="00ED581D"/>
    <w:rsid w:val="00ED79FC"/>
    <w:rsid w:val="00EE0AB4"/>
    <w:rsid w:val="00EE33AD"/>
    <w:rsid w:val="00EE4BCD"/>
    <w:rsid w:val="00EF2076"/>
    <w:rsid w:val="00EF6027"/>
    <w:rsid w:val="00EF65FC"/>
    <w:rsid w:val="00EF709E"/>
    <w:rsid w:val="00EF7673"/>
    <w:rsid w:val="00EF76E6"/>
    <w:rsid w:val="00F011E4"/>
    <w:rsid w:val="00F07727"/>
    <w:rsid w:val="00F173DF"/>
    <w:rsid w:val="00F175D0"/>
    <w:rsid w:val="00F22344"/>
    <w:rsid w:val="00F27EC1"/>
    <w:rsid w:val="00F35831"/>
    <w:rsid w:val="00F3667C"/>
    <w:rsid w:val="00F36D02"/>
    <w:rsid w:val="00F37650"/>
    <w:rsid w:val="00F42E21"/>
    <w:rsid w:val="00F51BC6"/>
    <w:rsid w:val="00F540D8"/>
    <w:rsid w:val="00F54C43"/>
    <w:rsid w:val="00F571D8"/>
    <w:rsid w:val="00F6009F"/>
    <w:rsid w:val="00F60AA9"/>
    <w:rsid w:val="00F613AA"/>
    <w:rsid w:val="00F623E7"/>
    <w:rsid w:val="00F6249C"/>
    <w:rsid w:val="00F6277B"/>
    <w:rsid w:val="00F64766"/>
    <w:rsid w:val="00F660DC"/>
    <w:rsid w:val="00F66873"/>
    <w:rsid w:val="00F66C0E"/>
    <w:rsid w:val="00F66C3B"/>
    <w:rsid w:val="00F67182"/>
    <w:rsid w:val="00F67940"/>
    <w:rsid w:val="00F67ADC"/>
    <w:rsid w:val="00F67F87"/>
    <w:rsid w:val="00F75984"/>
    <w:rsid w:val="00F778B2"/>
    <w:rsid w:val="00F81C8B"/>
    <w:rsid w:val="00F81E62"/>
    <w:rsid w:val="00F82E3C"/>
    <w:rsid w:val="00F8693D"/>
    <w:rsid w:val="00F87BAA"/>
    <w:rsid w:val="00F91460"/>
    <w:rsid w:val="00F92E90"/>
    <w:rsid w:val="00F940C1"/>
    <w:rsid w:val="00F95B96"/>
    <w:rsid w:val="00FA00EC"/>
    <w:rsid w:val="00FA3CD9"/>
    <w:rsid w:val="00FA4890"/>
    <w:rsid w:val="00FA5362"/>
    <w:rsid w:val="00FA5F84"/>
    <w:rsid w:val="00FB25CC"/>
    <w:rsid w:val="00FB4B4A"/>
    <w:rsid w:val="00FB510D"/>
    <w:rsid w:val="00FB675E"/>
    <w:rsid w:val="00FB7EA8"/>
    <w:rsid w:val="00FC0C90"/>
    <w:rsid w:val="00FC186D"/>
    <w:rsid w:val="00FC1B98"/>
    <w:rsid w:val="00FC7D4E"/>
    <w:rsid w:val="00FD170A"/>
    <w:rsid w:val="00FD34AD"/>
    <w:rsid w:val="00FD5A49"/>
    <w:rsid w:val="00FD727E"/>
    <w:rsid w:val="00FE0A09"/>
    <w:rsid w:val="00FE139B"/>
    <w:rsid w:val="00FE141F"/>
    <w:rsid w:val="00FF06F8"/>
    <w:rsid w:val="00FF210C"/>
    <w:rsid w:val="00FF2422"/>
    <w:rsid w:val="00FF47DE"/>
    <w:rsid w:val="00FF7FF3"/>
    <w:rsid w:val="040158BC"/>
    <w:rsid w:val="09754125"/>
    <w:rsid w:val="0B0E3613"/>
    <w:rsid w:val="0E19AB08"/>
    <w:rsid w:val="1481B6D6"/>
    <w:rsid w:val="1498F4ED"/>
    <w:rsid w:val="1980EC27"/>
    <w:rsid w:val="1DAD5DB1"/>
    <w:rsid w:val="22BEF0FF"/>
    <w:rsid w:val="272966F6"/>
    <w:rsid w:val="29B5311C"/>
    <w:rsid w:val="31524D3F"/>
    <w:rsid w:val="321CB7B4"/>
    <w:rsid w:val="3296E7D2"/>
    <w:rsid w:val="36C18E6B"/>
    <w:rsid w:val="3AD39A10"/>
    <w:rsid w:val="3F65AA7E"/>
    <w:rsid w:val="46117701"/>
    <w:rsid w:val="4BDAC003"/>
    <w:rsid w:val="4FE0AA0B"/>
    <w:rsid w:val="5077A9E0"/>
    <w:rsid w:val="53D137F2"/>
    <w:rsid w:val="541EA6EF"/>
    <w:rsid w:val="575677C2"/>
    <w:rsid w:val="57AE88E2"/>
    <w:rsid w:val="5E5EA2D6"/>
    <w:rsid w:val="62B9593E"/>
    <w:rsid w:val="770C2DAC"/>
    <w:rsid w:val="78BE6138"/>
    <w:rsid w:val="7973814D"/>
    <w:rsid w:val="797D8E22"/>
    <w:rsid w:val="7D184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09C1"/>
  <w15:chartTrackingRefBased/>
  <w15:docId w15:val="{98CBCA34-9742-4964-9324-FAA6CBC3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6C"/>
    <w:rPr>
      <w:rFonts w:asciiTheme="majorHAnsi" w:hAnsiTheme="majorHAnsi" w:cstheme="majorHAnsi"/>
      <w:sz w:val="24"/>
    </w:rPr>
  </w:style>
  <w:style w:type="paragraph" w:styleId="Heading1">
    <w:name w:val="heading 1"/>
    <w:basedOn w:val="Normal"/>
    <w:next w:val="Normal"/>
    <w:link w:val="Heading1Char"/>
    <w:uiPriority w:val="1"/>
    <w:qFormat/>
    <w:rsid w:val="007815C5"/>
    <w:pPr>
      <w:spacing w:before="120" w:after="120"/>
      <w:outlineLvl w:val="0"/>
    </w:pPr>
    <w:rPr>
      <w:b/>
      <w:kern w:val="32"/>
      <w:sz w:val="32"/>
    </w:rPr>
  </w:style>
  <w:style w:type="paragraph" w:styleId="Heading2">
    <w:name w:val="heading 2"/>
    <w:basedOn w:val="Header"/>
    <w:next w:val="GovlistBodyText"/>
    <w:link w:val="Heading2Char"/>
    <w:qFormat/>
    <w:rsid w:val="00491A35"/>
    <w:pPr>
      <w:outlineLvl w:val="1"/>
    </w:pPr>
    <w:rPr>
      <w:sz w:val="32"/>
      <w:u w:val="single"/>
    </w:rPr>
  </w:style>
  <w:style w:type="paragraph" w:styleId="Heading3">
    <w:name w:val="heading 3"/>
    <w:basedOn w:val="Heading2"/>
    <w:next w:val="Normal"/>
    <w:link w:val="Heading3Char"/>
    <w:qFormat/>
    <w:rsid w:val="00491A35"/>
    <w:pPr>
      <w:numPr>
        <w:ilvl w:val="2"/>
      </w:numPr>
      <w:spacing w:before="120" w:after="120"/>
      <w:outlineLvl w:val="2"/>
    </w:pPr>
    <w:rPr>
      <w:b/>
      <w:sz w:val="28"/>
      <w:u w:val="none"/>
    </w:rPr>
  </w:style>
  <w:style w:type="paragraph" w:styleId="Heading4">
    <w:name w:val="heading 4"/>
    <w:basedOn w:val="Normal"/>
    <w:next w:val="Normal"/>
    <w:link w:val="Heading4Char"/>
    <w:qFormat/>
    <w:rsid w:val="00491A35"/>
    <w:pPr>
      <w:keepNext/>
      <w:spacing w:before="240" w:after="60"/>
      <w:outlineLvl w:val="3"/>
    </w:pPr>
    <w:rPr>
      <w:sz w:val="28"/>
      <w:u w:val="single"/>
    </w:rPr>
  </w:style>
  <w:style w:type="paragraph" w:styleId="Heading5">
    <w:name w:val="heading 5"/>
    <w:aliases w:val="l5"/>
    <w:basedOn w:val="Normal"/>
    <w:next w:val="Normal"/>
    <w:link w:val="Heading5Char"/>
    <w:qFormat/>
    <w:rsid w:val="00110474"/>
    <w:pPr>
      <w:spacing w:before="240" w:after="60"/>
      <w:outlineLvl w:val="4"/>
    </w:pPr>
    <w:rPr>
      <w:caps/>
      <w:szCs w:val="24"/>
    </w:rPr>
  </w:style>
  <w:style w:type="paragraph" w:styleId="Heading6">
    <w:name w:val="heading 6"/>
    <w:aliases w:val="l6"/>
    <w:basedOn w:val="Normal"/>
    <w:next w:val="Normal"/>
    <w:link w:val="Heading6Char"/>
    <w:qFormat/>
    <w:rsid w:val="002965B3"/>
    <w:pPr>
      <w:numPr>
        <w:ilvl w:val="5"/>
        <w:numId w:val="3"/>
      </w:numPr>
      <w:spacing w:before="240" w:after="60"/>
      <w:outlineLvl w:val="5"/>
    </w:pPr>
    <w:rPr>
      <w:b/>
      <w:sz w:val="22"/>
    </w:rPr>
  </w:style>
  <w:style w:type="paragraph" w:styleId="Heading7">
    <w:name w:val="heading 7"/>
    <w:basedOn w:val="Normal"/>
    <w:next w:val="Normal"/>
    <w:link w:val="Heading7Char"/>
    <w:qFormat/>
    <w:rsid w:val="002965B3"/>
    <w:pPr>
      <w:numPr>
        <w:ilvl w:val="6"/>
        <w:numId w:val="3"/>
      </w:numPr>
      <w:spacing w:before="240" w:after="60"/>
      <w:outlineLvl w:val="6"/>
    </w:pPr>
  </w:style>
  <w:style w:type="paragraph" w:styleId="Heading8">
    <w:name w:val="heading 8"/>
    <w:aliases w:val="l8"/>
    <w:basedOn w:val="Normal"/>
    <w:next w:val="Normal"/>
    <w:link w:val="Heading8Char"/>
    <w:qFormat/>
    <w:rsid w:val="002965B3"/>
    <w:pPr>
      <w:numPr>
        <w:ilvl w:val="7"/>
        <w:numId w:val="3"/>
      </w:numPr>
      <w:spacing w:before="240" w:after="60"/>
      <w:outlineLvl w:val="7"/>
    </w:pPr>
    <w:rPr>
      <w:i/>
    </w:rPr>
  </w:style>
  <w:style w:type="paragraph" w:styleId="Heading9">
    <w:name w:val="heading 9"/>
    <w:aliases w:val="l9"/>
    <w:basedOn w:val="Normal"/>
    <w:next w:val="Normal"/>
    <w:link w:val="Heading9Char"/>
    <w:uiPriority w:val="9"/>
    <w:qFormat/>
    <w:rsid w:val="002965B3"/>
    <w:pPr>
      <w:numPr>
        <w:ilvl w:val="8"/>
        <w:numId w:val="3"/>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uiPriority w:val="99"/>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link w:val="BodyTextIndent2Char"/>
    <w:uiPriority w:val="99"/>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link w:val="BodyTextIndentChar"/>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sid w:val="00167C20"/>
    <w:pPr>
      <w:spacing w:after="120"/>
    </w:pPr>
  </w:style>
  <w:style w:type="paragraph" w:styleId="ListNumber3">
    <w:name w:val="List Number 3"/>
    <w:basedOn w:val="Normal"/>
    <w:rsid w:val="00BD06DD"/>
    <w:pPr>
      <w:numPr>
        <w:numId w:val="1"/>
      </w:numPr>
    </w:pPr>
  </w:style>
  <w:style w:type="paragraph" w:customStyle="1" w:styleId="IAppendixStyle1">
    <w:name w:val="I Appendix Style 1"/>
    <w:basedOn w:val="Normal"/>
    <w:rsid w:val="00BD06DD"/>
    <w:pPr>
      <w:keepNext/>
      <w:numPr>
        <w:numId w:val="2"/>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F940C1"/>
    <w:pPr>
      <w:tabs>
        <w:tab w:val="right" w:pos="990"/>
        <w:tab w:val="right" w:pos="9360"/>
      </w:tabs>
      <w:spacing w:before="120" w:after="120"/>
      <w:ind w:left="720" w:hanging="720"/>
    </w:pPr>
    <w:rPr>
      <w:b/>
      <w:szCs w:val="24"/>
    </w:rPr>
  </w:style>
  <w:style w:type="paragraph" w:styleId="BodyText2">
    <w:name w:val="Body Text 2"/>
    <w:basedOn w:val="Normal"/>
    <w:link w:val="BodyText2Char"/>
    <w:uiPriority w:val="99"/>
    <w:rsid w:val="00CC07EC"/>
    <w:pPr>
      <w:spacing w:after="120" w:line="480" w:lineRule="auto"/>
    </w:pPr>
  </w:style>
  <w:style w:type="paragraph" w:styleId="BodyTextIndent3">
    <w:name w:val="Body Text Indent 3"/>
    <w:basedOn w:val="Normal"/>
    <w:link w:val="BodyTextIndent3Char"/>
    <w:uiPriority w:val="99"/>
    <w:rsid w:val="001F16BE"/>
    <w:pPr>
      <w:spacing w:after="120"/>
      <w:ind w:left="360"/>
    </w:pPr>
    <w:rPr>
      <w:sz w:val="16"/>
      <w:szCs w:val="16"/>
    </w:rPr>
  </w:style>
  <w:style w:type="paragraph" w:styleId="BalloonText">
    <w:name w:val="Balloon Text"/>
    <w:basedOn w:val="Normal"/>
    <w:link w:val="BalloonTextChar"/>
    <w:uiPriority w:val="99"/>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uiPriority w:val="39"/>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326A1F"/>
    <w:pPr>
      <w:jc w:val="center"/>
    </w:pPr>
    <w:rPr>
      <w:rFonts w:ascii="Book Antiqua" w:hAnsi="Book Antiqua"/>
      <w:b/>
      <w:noProof/>
      <w:snapToGrid w:val="0"/>
      <w:szCs w:val="24"/>
    </w:rPr>
  </w:style>
  <w:style w:type="character" w:customStyle="1" w:styleId="TitleChar">
    <w:name w:val="Title Char"/>
    <w:link w:val="Title"/>
    <w:rsid w:val="00326A1F"/>
    <w:rPr>
      <w:rFonts w:ascii="Book Antiqua" w:hAnsi="Book Antiqua"/>
      <w:b/>
      <w:noProof/>
      <w:snapToGrid w:val="0"/>
      <w:sz w:val="24"/>
      <w:szCs w:val="24"/>
      <w:lang w:val="en-US" w:eastAsia="en-US" w:bidi="ar-SA"/>
    </w:rPr>
  </w:style>
  <w:style w:type="character" w:styleId="CommentReference">
    <w:name w:val="annotation reference"/>
    <w:uiPriority w:val="99"/>
    <w:semiHidden/>
    <w:rsid w:val="00F51BC6"/>
    <w:rPr>
      <w:sz w:val="16"/>
      <w:szCs w:val="16"/>
    </w:rPr>
  </w:style>
  <w:style w:type="paragraph" w:styleId="CommentText">
    <w:name w:val="annotation text"/>
    <w:basedOn w:val="Normal"/>
    <w:link w:val="CommentTextChar"/>
    <w:rsid w:val="00F51BC6"/>
    <w:rPr>
      <w:sz w:val="20"/>
    </w:rPr>
  </w:style>
  <w:style w:type="paragraph" w:styleId="CommentSubject">
    <w:name w:val="annotation subject"/>
    <w:basedOn w:val="CommentText"/>
    <w:next w:val="CommentText"/>
    <w:link w:val="CommentSubjectChar"/>
    <w:uiPriority w:val="99"/>
    <w:semiHidden/>
    <w:rsid w:val="00F51BC6"/>
    <w:rPr>
      <w:b/>
      <w:bCs/>
    </w:rPr>
  </w:style>
  <w:style w:type="character" w:customStyle="1" w:styleId="Heading2Char">
    <w:name w:val="Heading 2 Char"/>
    <w:link w:val="Heading2"/>
    <w:rsid w:val="00491A35"/>
    <w:rPr>
      <w:rFonts w:asciiTheme="majorHAnsi" w:hAnsiTheme="majorHAnsi" w:cstheme="majorHAnsi"/>
      <w:sz w:val="32"/>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2C1AB1"/>
    <w:pPr>
      <w:widowControl w:val="0"/>
    </w:pPr>
    <w:rPr>
      <w:rFonts w:ascii="Courier" w:hAnsi="Courier"/>
      <w:noProof/>
      <w:snapToGrid w:val="0"/>
      <w:szCs w:val="24"/>
    </w:rPr>
  </w:style>
  <w:style w:type="character" w:customStyle="1" w:styleId="NoSpacingChar">
    <w:name w:val="No Spacing Char"/>
    <w:link w:val="NoSpacing"/>
    <w:uiPriority w:val="1"/>
    <w:rsid w:val="002C1AB1"/>
    <w:rPr>
      <w:rFonts w:ascii="Courier" w:hAnsi="Courier"/>
      <w:noProof/>
      <w:snapToGrid w:val="0"/>
      <w:sz w:val="24"/>
      <w:szCs w:val="24"/>
    </w:rPr>
  </w:style>
  <w:style w:type="paragraph" w:styleId="ListParagraph">
    <w:name w:val="List Paragraph"/>
    <w:aliases w:val="TOC style,JAS List,List Bullet SOP"/>
    <w:basedOn w:val="Normal"/>
    <w:link w:val="ListParagraphChar"/>
    <w:uiPriority w:val="34"/>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rFonts w:ascii="Times New Roman" w:hAnsi="Times New Roman"/>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uiPriority w:val="39"/>
    <w:unhideWhenUsed/>
    <w:qFormat/>
    <w:rsid w:val="00C044CB"/>
    <w:pPr>
      <w:keepLines/>
      <w:spacing w:before="240" w:after="0" w:line="259" w:lineRule="auto"/>
      <w:outlineLvl w:val="9"/>
    </w:pPr>
    <w:rPr>
      <w:rFonts w:eastAsiaTheme="majorEastAsia" w:cstheme="majorBidi"/>
      <w:b w:val="0"/>
      <w:color w:val="2F5496" w:themeColor="accent1" w:themeShade="BF"/>
      <w:kern w:val="0"/>
      <w:szCs w:val="32"/>
    </w:rPr>
  </w:style>
  <w:style w:type="paragraph" w:customStyle="1" w:styleId="GovlistBodyText">
    <w:name w:val="Govlist Body Text"/>
    <w:basedOn w:val="Normal"/>
    <w:link w:val="GovlistBodyTextChar"/>
    <w:qFormat/>
    <w:rsid w:val="00C718AD"/>
    <w:pPr>
      <w:keepNext/>
      <w:keepLines/>
    </w:pPr>
    <w:rPr>
      <w:sz w:val="22"/>
    </w:rPr>
  </w:style>
  <w:style w:type="paragraph" w:customStyle="1" w:styleId="CoverSheet">
    <w:name w:val="Cover Sheet"/>
    <w:basedOn w:val="Normal"/>
    <w:link w:val="CoverSheetChar"/>
    <w:qFormat/>
    <w:rsid w:val="00EB1138"/>
    <w:pPr>
      <w:jc w:val="center"/>
    </w:pPr>
  </w:style>
  <w:style w:type="character" w:customStyle="1" w:styleId="GovlistBodyTextChar">
    <w:name w:val="Govlist Body Text Char"/>
    <w:basedOn w:val="DefaultParagraphFont"/>
    <w:link w:val="GovlistBodyText"/>
    <w:rsid w:val="00C718AD"/>
    <w:rPr>
      <w:rFonts w:asciiTheme="majorHAnsi" w:hAnsiTheme="majorHAnsi" w:cstheme="majorHAnsi"/>
      <w:sz w:val="22"/>
    </w:rPr>
  </w:style>
  <w:style w:type="character" w:customStyle="1" w:styleId="CoverSheetChar">
    <w:name w:val="Cover Sheet Char"/>
    <w:basedOn w:val="DefaultParagraphFont"/>
    <w:link w:val="CoverSheet"/>
    <w:rsid w:val="00EB1138"/>
    <w:rPr>
      <w:rFonts w:asciiTheme="majorHAnsi" w:hAnsiTheme="majorHAnsi" w:cstheme="majorHAnsi"/>
      <w:sz w:val="24"/>
    </w:rPr>
  </w:style>
  <w:style w:type="character" w:customStyle="1" w:styleId="m3303602495479994814term-highlighted">
    <w:name w:val="m_3303602495479994814term-highlighted"/>
    <w:basedOn w:val="DefaultParagraphFont"/>
    <w:rsid w:val="00D55CD7"/>
  </w:style>
  <w:style w:type="character" w:customStyle="1" w:styleId="Heading1Char">
    <w:name w:val="Heading 1 Char"/>
    <w:basedOn w:val="DefaultParagraphFont"/>
    <w:link w:val="Heading1"/>
    <w:uiPriority w:val="1"/>
    <w:rsid w:val="007815C5"/>
    <w:rPr>
      <w:rFonts w:asciiTheme="majorHAnsi" w:hAnsiTheme="majorHAnsi" w:cstheme="majorHAnsi"/>
      <w:b/>
      <w:kern w:val="32"/>
      <w:sz w:val="32"/>
    </w:rPr>
  </w:style>
  <w:style w:type="character" w:customStyle="1" w:styleId="Heading3Char">
    <w:name w:val="Heading 3 Char"/>
    <w:basedOn w:val="DefaultParagraphFont"/>
    <w:link w:val="Heading3"/>
    <w:rsid w:val="00491A35"/>
    <w:rPr>
      <w:rFonts w:asciiTheme="majorHAnsi" w:hAnsiTheme="majorHAnsi" w:cstheme="majorHAnsi"/>
      <w:b/>
      <w:sz w:val="28"/>
    </w:rPr>
  </w:style>
  <w:style w:type="character" w:customStyle="1" w:styleId="Heading4Char">
    <w:name w:val="Heading 4 Char"/>
    <w:basedOn w:val="DefaultParagraphFont"/>
    <w:link w:val="Heading4"/>
    <w:rsid w:val="00491A35"/>
    <w:rPr>
      <w:rFonts w:asciiTheme="majorHAnsi" w:hAnsiTheme="majorHAnsi" w:cstheme="majorHAnsi"/>
      <w:sz w:val="28"/>
      <w:u w:val="single"/>
    </w:rPr>
  </w:style>
  <w:style w:type="character" w:customStyle="1" w:styleId="Heading5Char">
    <w:name w:val="Heading 5 Char"/>
    <w:aliases w:val="l5 Char"/>
    <w:basedOn w:val="DefaultParagraphFont"/>
    <w:link w:val="Heading5"/>
    <w:rsid w:val="00110474"/>
    <w:rPr>
      <w:rFonts w:asciiTheme="majorHAnsi" w:hAnsiTheme="majorHAnsi" w:cstheme="majorHAnsi"/>
      <w:caps/>
      <w:sz w:val="24"/>
      <w:szCs w:val="24"/>
    </w:rPr>
  </w:style>
  <w:style w:type="character" w:customStyle="1" w:styleId="Heading6Char">
    <w:name w:val="Heading 6 Char"/>
    <w:aliases w:val="l6 Char"/>
    <w:basedOn w:val="DefaultParagraphFont"/>
    <w:link w:val="Heading6"/>
    <w:rsid w:val="000B56EC"/>
    <w:rPr>
      <w:rFonts w:asciiTheme="majorHAnsi" w:hAnsiTheme="majorHAnsi" w:cstheme="majorHAnsi"/>
      <w:b/>
      <w:sz w:val="22"/>
    </w:rPr>
  </w:style>
  <w:style w:type="character" w:customStyle="1" w:styleId="Heading7Char">
    <w:name w:val="Heading 7 Char"/>
    <w:basedOn w:val="DefaultParagraphFont"/>
    <w:link w:val="Heading7"/>
    <w:rsid w:val="000B56EC"/>
    <w:rPr>
      <w:rFonts w:asciiTheme="majorHAnsi" w:hAnsiTheme="majorHAnsi" w:cstheme="majorHAnsi"/>
      <w:sz w:val="24"/>
    </w:rPr>
  </w:style>
  <w:style w:type="character" w:customStyle="1" w:styleId="Heading8Char">
    <w:name w:val="Heading 8 Char"/>
    <w:aliases w:val="l8 Char"/>
    <w:basedOn w:val="DefaultParagraphFont"/>
    <w:link w:val="Heading8"/>
    <w:rsid w:val="000B56EC"/>
    <w:rPr>
      <w:rFonts w:asciiTheme="majorHAnsi" w:hAnsiTheme="majorHAnsi" w:cstheme="majorHAnsi"/>
      <w:i/>
      <w:sz w:val="24"/>
    </w:rPr>
  </w:style>
  <w:style w:type="character" w:customStyle="1" w:styleId="FooterChar">
    <w:name w:val="Footer Char"/>
    <w:basedOn w:val="DefaultParagraphFont"/>
    <w:link w:val="Footer"/>
    <w:rsid w:val="000B56EC"/>
    <w:rPr>
      <w:rFonts w:asciiTheme="majorHAnsi" w:hAnsiTheme="majorHAnsi" w:cstheme="majorHAnsi"/>
      <w:sz w:val="24"/>
    </w:rPr>
  </w:style>
  <w:style w:type="paragraph" w:customStyle="1" w:styleId="TABSFORSTANDARDSP">
    <w:name w:val="TABS FOR STANDARD SP"/>
    <w:rsid w:val="000B56EC"/>
    <w:pPr>
      <w:tabs>
        <w:tab w:val="left" w:pos="432"/>
        <w:tab w:val="left" w:pos="864"/>
        <w:tab w:val="left" w:pos="1296"/>
        <w:tab w:val="left" w:pos="4320"/>
      </w:tabs>
      <w:spacing w:line="240" w:lineRule="exact"/>
      <w:jc w:val="both"/>
    </w:pPr>
    <w:rPr>
      <w:rFonts w:ascii="Bookman" w:hAnsi="Bookman"/>
    </w:rPr>
  </w:style>
  <w:style w:type="character" w:customStyle="1" w:styleId="BodyTextIndentChar">
    <w:name w:val="Body Text Indent Char"/>
    <w:basedOn w:val="DefaultParagraphFont"/>
    <w:link w:val="BodyTextIndent"/>
    <w:rsid w:val="000B56EC"/>
    <w:rPr>
      <w:rFonts w:asciiTheme="majorHAnsi" w:hAnsiTheme="majorHAnsi" w:cstheme="majorHAnsi"/>
      <w:sz w:val="24"/>
    </w:rPr>
  </w:style>
  <w:style w:type="character" w:customStyle="1" w:styleId="BodyTextChar">
    <w:name w:val="Body Text Char"/>
    <w:basedOn w:val="DefaultParagraphFont"/>
    <w:link w:val="BodyText"/>
    <w:uiPriority w:val="1"/>
    <w:rsid w:val="000B56EC"/>
    <w:rPr>
      <w:rFonts w:asciiTheme="majorHAnsi" w:hAnsiTheme="majorHAnsi" w:cstheme="majorHAnsi"/>
      <w:sz w:val="24"/>
    </w:rPr>
  </w:style>
  <w:style w:type="paragraph" w:styleId="BodyText3">
    <w:name w:val="Body Text 3"/>
    <w:basedOn w:val="Normal"/>
    <w:link w:val="BodyText3Char"/>
    <w:rsid w:val="000B56EC"/>
    <w:pPr>
      <w:jc w:val="center"/>
    </w:pPr>
    <w:rPr>
      <w:rFonts w:ascii="Times New Roman" w:hAnsi="Times New Roman" w:cs="Times New Roman"/>
      <w:b/>
    </w:rPr>
  </w:style>
  <w:style w:type="character" w:customStyle="1" w:styleId="BodyText3Char">
    <w:name w:val="Body Text 3 Char"/>
    <w:basedOn w:val="DefaultParagraphFont"/>
    <w:link w:val="BodyText3"/>
    <w:rsid w:val="000B56EC"/>
    <w:rPr>
      <w:b/>
      <w:sz w:val="24"/>
    </w:rPr>
  </w:style>
  <w:style w:type="character" w:customStyle="1" w:styleId="HeaderChar">
    <w:name w:val="Header Char"/>
    <w:basedOn w:val="DefaultParagraphFont"/>
    <w:link w:val="Header"/>
    <w:uiPriority w:val="99"/>
    <w:rsid w:val="000B56EC"/>
    <w:rPr>
      <w:rFonts w:asciiTheme="majorHAnsi" w:hAnsiTheme="majorHAnsi" w:cstheme="majorHAnsi"/>
      <w:sz w:val="24"/>
    </w:rPr>
  </w:style>
  <w:style w:type="paragraph" w:styleId="Caption">
    <w:name w:val="caption"/>
    <w:basedOn w:val="Normal"/>
    <w:next w:val="Normal"/>
    <w:qFormat/>
    <w:rsid w:val="000B56EC"/>
    <w:pPr>
      <w:jc w:val="center"/>
    </w:pPr>
    <w:rPr>
      <w:rFonts w:ascii="Times New Roman" w:hAnsi="Times New Roman" w:cs="Times New Roman"/>
      <w:b/>
      <w:sz w:val="32"/>
    </w:rPr>
  </w:style>
  <w:style w:type="character" w:customStyle="1" w:styleId="CommentTextChar">
    <w:name w:val="Comment Text Char"/>
    <w:basedOn w:val="DefaultParagraphFont"/>
    <w:link w:val="CommentText"/>
    <w:rsid w:val="000B56EC"/>
    <w:rPr>
      <w:rFonts w:asciiTheme="majorHAnsi" w:hAnsiTheme="majorHAnsi" w:cstheme="majorHAnsi"/>
    </w:rPr>
  </w:style>
  <w:style w:type="character" w:customStyle="1" w:styleId="BalloonTextChar">
    <w:name w:val="Balloon Text Char"/>
    <w:basedOn w:val="DefaultParagraphFont"/>
    <w:link w:val="BalloonText"/>
    <w:uiPriority w:val="99"/>
    <w:semiHidden/>
    <w:rsid w:val="000B56EC"/>
    <w:rPr>
      <w:rFonts w:ascii="Tahoma" w:hAnsi="Tahoma" w:cs="Tahoma"/>
      <w:sz w:val="16"/>
      <w:szCs w:val="16"/>
    </w:rPr>
  </w:style>
  <w:style w:type="character" w:customStyle="1" w:styleId="Heading9Char">
    <w:name w:val="Heading 9 Char"/>
    <w:aliases w:val="l9 Char"/>
    <w:basedOn w:val="DefaultParagraphFont"/>
    <w:link w:val="Heading9"/>
    <w:uiPriority w:val="9"/>
    <w:rsid w:val="000B56EC"/>
    <w:rPr>
      <w:rFonts w:asciiTheme="majorHAnsi" w:hAnsiTheme="majorHAnsi" w:cstheme="majorHAnsi"/>
      <w:sz w:val="22"/>
    </w:rPr>
  </w:style>
  <w:style w:type="character" w:styleId="IntenseReference">
    <w:name w:val="Intense Reference"/>
    <w:basedOn w:val="DefaultParagraphFont"/>
    <w:uiPriority w:val="32"/>
    <w:qFormat/>
    <w:rsid w:val="000B56EC"/>
    <w:rPr>
      <w:b/>
      <w:bCs/>
      <w:smallCaps/>
      <w:color w:val="ED7D31" w:themeColor="accent2"/>
      <w:spacing w:val="5"/>
      <w:u w:val="single"/>
    </w:rPr>
  </w:style>
  <w:style w:type="character" w:customStyle="1" w:styleId="BodyText2Char">
    <w:name w:val="Body Text 2 Char"/>
    <w:basedOn w:val="DefaultParagraphFont"/>
    <w:link w:val="BodyText2"/>
    <w:uiPriority w:val="99"/>
    <w:rsid w:val="000B56EC"/>
    <w:rPr>
      <w:rFonts w:asciiTheme="majorHAnsi" w:hAnsiTheme="majorHAnsi" w:cstheme="majorHAnsi"/>
      <w:sz w:val="24"/>
    </w:rPr>
  </w:style>
  <w:style w:type="paragraph" w:styleId="BlockText">
    <w:name w:val="Block Text"/>
    <w:basedOn w:val="Normal"/>
    <w:rsid w:val="000B56EC"/>
    <w:pPr>
      <w:tabs>
        <w:tab w:val="left" w:pos="864"/>
      </w:tabs>
      <w:spacing w:line="480" w:lineRule="atLeast"/>
      <w:ind w:left="144" w:right="4608" w:firstLine="36"/>
    </w:pPr>
    <w:rPr>
      <w:rFonts w:ascii="Arial" w:hAnsi="Arial" w:cs="Arial"/>
      <w:color w:val="000000"/>
      <w:spacing w:val="2"/>
      <w:szCs w:val="24"/>
    </w:rPr>
  </w:style>
  <w:style w:type="character" w:customStyle="1" w:styleId="EmailStyle58">
    <w:name w:val="EmailStyle58"/>
    <w:semiHidden/>
    <w:rsid w:val="000B56EC"/>
    <w:rPr>
      <w:rFonts w:ascii="Arial" w:hAnsi="Arial" w:cs="Arial"/>
      <w:color w:val="000080"/>
      <w:sz w:val="20"/>
      <w:szCs w:val="20"/>
    </w:rPr>
  </w:style>
  <w:style w:type="paragraph" w:customStyle="1" w:styleId="FreeForm">
    <w:name w:val="Free Form"/>
    <w:rsid w:val="000B56EC"/>
    <w:rPr>
      <w:rFonts w:eastAsia="ヒラギノ角ゴ Pro W3"/>
      <w:color w:val="000000"/>
    </w:rPr>
  </w:style>
  <w:style w:type="character" w:customStyle="1" w:styleId="PageNumber1">
    <w:name w:val="Page Number1"/>
    <w:rsid w:val="000B56EC"/>
    <w:rPr>
      <w:color w:val="000000"/>
      <w:sz w:val="20"/>
    </w:rPr>
  </w:style>
  <w:style w:type="paragraph" w:customStyle="1" w:styleId="Footer1">
    <w:name w:val="Footer1"/>
    <w:rsid w:val="000B56EC"/>
    <w:pPr>
      <w:tabs>
        <w:tab w:val="center" w:pos="4320"/>
        <w:tab w:val="right" w:pos="8640"/>
      </w:tabs>
    </w:pPr>
    <w:rPr>
      <w:rFonts w:eastAsia="ヒラギノ角ゴ Pro W3"/>
      <w:color w:val="000000"/>
      <w:sz w:val="24"/>
    </w:rPr>
  </w:style>
  <w:style w:type="paragraph" w:customStyle="1" w:styleId="Heading7A">
    <w:name w:val="Heading 7 A"/>
    <w:next w:val="Normal"/>
    <w:rsid w:val="000B56EC"/>
    <w:pPr>
      <w:keepNext/>
      <w:widowControl w:val="0"/>
      <w:pBdr>
        <w:top w:val="single" w:sz="4" w:space="0" w:color="000000"/>
        <w:left w:val="single" w:sz="4" w:space="0" w:color="000000"/>
        <w:bottom w:val="single" w:sz="4" w:space="0" w:color="000000"/>
        <w:right w:val="single" w:sz="4" w:space="0" w:color="000000"/>
      </w:pBdr>
      <w:jc w:val="center"/>
      <w:outlineLvl w:val="6"/>
    </w:pPr>
    <w:rPr>
      <w:rFonts w:ascii="Tahoma Bold" w:eastAsia="ヒラギノ角ゴ Pro W3" w:hAnsi="Tahoma Bold"/>
      <w:color w:val="000000"/>
      <w:sz w:val="28"/>
    </w:rPr>
  </w:style>
  <w:style w:type="paragraph" w:customStyle="1" w:styleId="Heading3A">
    <w:name w:val="Heading 3 A"/>
    <w:next w:val="Normal"/>
    <w:rsid w:val="000B56EC"/>
    <w:pPr>
      <w:keepNext/>
      <w:spacing w:before="240" w:after="60"/>
      <w:outlineLvl w:val="2"/>
    </w:pPr>
    <w:rPr>
      <w:rFonts w:ascii="Arial Bold" w:eastAsia="ヒラギノ角ゴ Pro W3" w:hAnsi="Arial Bold"/>
      <w:color w:val="000000"/>
      <w:sz w:val="26"/>
    </w:rPr>
  </w:style>
  <w:style w:type="paragraph" w:customStyle="1" w:styleId="BodyText20">
    <w:name w:val="Body Text2"/>
    <w:rsid w:val="000B56EC"/>
    <w:pPr>
      <w:tabs>
        <w:tab w:val="left" w:pos="-1440"/>
        <w:tab w:val="left" w:pos="-864"/>
        <w:tab w:val="left" w:pos="-288"/>
        <w:tab w:val="left" w:pos="576"/>
        <w:tab w:val="left" w:pos="1152"/>
        <w:tab w:val="left" w:pos="1728"/>
        <w:tab w:val="left" w:pos="2160"/>
        <w:tab w:val="left" w:pos="2937"/>
        <w:tab w:val="left" w:pos="3628"/>
        <w:tab w:val="left" w:pos="4320"/>
        <w:tab w:val="left" w:pos="5097"/>
        <w:tab w:val="left" w:pos="5788"/>
        <w:tab w:val="left" w:pos="6480"/>
        <w:tab w:val="left" w:pos="7257"/>
      </w:tabs>
      <w:jc w:val="both"/>
    </w:pPr>
    <w:rPr>
      <w:rFonts w:ascii="Tahoma" w:eastAsia="ヒラギノ角ゴ Pro W3" w:hAnsi="Tahoma"/>
      <w:color w:val="000000"/>
      <w:sz w:val="24"/>
    </w:rPr>
  </w:style>
  <w:style w:type="paragraph" w:customStyle="1" w:styleId="TitleA">
    <w:name w:val="Title A"/>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TitleB">
    <w:name w:val="Title B"/>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EndnoteText1">
    <w:name w:val="Endnote Text1"/>
    <w:rsid w:val="000B56EC"/>
    <w:pPr>
      <w:widowControl w:val="0"/>
    </w:pPr>
    <w:rPr>
      <w:rFonts w:ascii="Courier New" w:eastAsia="ヒラギノ角ゴ Pro W3" w:hAnsi="Courier New"/>
      <w:color w:val="000000"/>
      <w:sz w:val="24"/>
    </w:rPr>
  </w:style>
  <w:style w:type="character" w:customStyle="1" w:styleId="Hyperlink2">
    <w:name w:val="Hyperlink2"/>
    <w:rsid w:val="000B56EC"/>
    <w:rPr>
      <w:color w:val="0026F8"/>
      <w:sz w:val="20"/>
      <w:u w:val="single"/>
    </w:rPr>
  </w:style>
  <w:style w:type="paragraph" w:customStyle="1" w:styleId="BodyText1">
    <w:name w:val="Body Text1"/>
    <w:rsid w:val="000B56EC"/>
    <w:rPr>
      <w:rFonts w:ascii="Tahoma Bold" w:eastAsia="ヒラギノ角ゴ Pro W3" w:hAnsi="Tahoma Bold"/>
      <w:color w:val="000000"/>
      <w:sz w:val="22"/>
    </w:rPr>
  </w:style>
  <w:style w:type="paragraph" w:customStyle="1" w:styleId="FreeFormA">
    <w:name w:val="Free Form A"/>
    <w:rsid w:val="000B56EC"/>
    <w:rPr>
      <w:rFonts w:eastAsia="ヒラギノ角ゴ Pro W3"/>
      <w:color w:val="000000"/>
    </w:rPr>
  </w:style>
  <w:style w:type="paragraph" w:customStyle="1" w:styleId="FreeFormAA">
    <w:name w:val="Free Form A A"/>
    <w:rsid w:val="000B56EC"/>
    <w:rPr>
      <w:rFonts w:eastAsia="ヒラギノ角ゴ Pro W3"/>
      <w:color w:val="000000"/>
    </w:rPr>
  </w:style>
  <w:style w:type="paragraph" w:customStyle="1" w:styleId="BodyText21">
    <w:name w:val="Body Text 21"/>
    <w:rsid w:val="000B56EC"/>
    <w:pPr>
      <w:widowControl w:val="0"/>
      <w:tabs>
        <w:tab w:val="left" w:pos="1152"/>
        <w:tab w:val="left" w:pos="1440"/>
        <w:tab w:val="left" w:pos="2592"/>
        <w:tab w:val="right" w:leader="dot" w:pos="9000"/>
      </w:tabs>
    </w:pPr>
    <w:rPr>
      <w:rFonts w:ascii="Tahoma" w:eastAsia="ヒラギノ角ゴ Pro W3" w:hAnsi="Tahoma"/>
      <w:color w:val="000000"/>
      <w:sz w:val="22"/>
    </w:rPr>
  </w:style>
  <w:style w:type="paragraph" w:customStyle="1" w:styleId="Header1">
    <w:name w:val="Header1"/>
    <w:rsid w:val="000B56EC"/>
    <w:pPr>
      <w:tabs>
        <w:tab w:val="center" w:pos="4320"/>
        <w:tab w:val="right" w:pos="8640"/>
      </w:tabs>
    </w:pPr>
    <w:rPr>
      <w:rFonts w:eastAsia="ヒラギノ角ゴ Pro W3"/>
      <w:color w:val="000000"/>
      <w:sz w:val="24"/>
    </w:rPr>
  </w:style>
  <w:style w:type="paragraph" w:customStyle="1" w:styleId="Heading4A">
    <w:name w:val="Heading 4 A"/>
    <w:next w:val="Normal"/>
    <w:rsid w:val="000B56EC"/>
    <w:pPr>
      <w:keepNext/>
      <w:tabs>
        <w:tab w:val="left" w:pos="5386"/>
      </w:tabs>
      <w:jc w:val="center"/>
      <w:outlineLvl w:val="3"/>
    </w:pPr>
    <w:rPr>
      <w:rFonts w:eastAsia="ヒラギノ角ゴ Pro W3"/>
      <w:color w:val="000000"/>
      <w:sz w:val="24"/>
      <w:u w:val="single"/>
    </w:rPr>
  </w:style>
  <w:style w:type="character" w:customStyle="1" w:styleId="Hyperlink1">
    <w:name w:val="Hyperlink1"/>
    <w:rsid w:val="000B56EC"/>
    <w:rPr>
      <w:color w:val="0033E4"/>
      <w:sz w:val="20"/>
      <w:u w:val="single"/>
    </w:rPr>
  </w:style>
  <w:style w:type="paragraph" w:customStyle="1" w:styleId="BodyText31">
    <w:name w:val="Body Text 31"/>
    <w:rsid w:val="000B56EC"/>
    <w:pPr>
      <w:widowControl w:val="0"/>
      <w:tabs>
        <w:tab w:val="left" w:pos="0"/>
        <w:tab w:val="left" w:pos="1440"/>
        <w:tab w:val="left" w:pos="2592"/>
        <w:tab w:val="right" w:leader="dot" w:pos="8208"/>
        <w:tab w:val="left" w:pos="8496"/>
      </w:tabs>
      <w:spacing w:after="120"/>
      <w:jc w:val="both"/>
    </w:pPr>
    <w:rPr>
      <w:rFonts w:ascii="Tahoma" w:eastAsia="ヒラギノ角ゴ Pro W3" w:hAnsi="Tahoma"/>
      <w:color w:val="000000"/>
      <w:sz w:val="22"/>
    </w:rPr>
  </w:style>
  <w:style w:type="paragraph" w:customStyle="1" w:styleId="Footer2">
    <w:name w:val="Footer2"/>
    <w:rsid w:val="000B56EC"/>
    <w:pPr>
      <w:widowControl w:val="0"/>
      <w:tabs>
        <w:tab w:val="center" w:pos="4320"/>
        <w:tab w:val="right" w:pos="8640"/>
      </w:tabs>
    </w:pPr>
    <w:rPr>
      <w:rFonts w:ascii="Courier New" w:eastAsia="ヒラギノ角ゴ Pro W3" w:hAnsi="Courier New"/>
      <w:color w:val="000000"/>
      <w:sz w:val="24"/>
    </w:rPr>
  </w:style>
  <w:style w:type="paragraph" w:customStyle="1" w:styleId="incr0">
    <w:name w:val="incr0"/>
    <w:basedOn w:val="Normal"/>
    <w:rsid w:val="000B56EC"/>
    <w:pPr>
      <w:spacing w:before="48"/>
      <w:ind w:left="720"/>
    </w:pPr>
    <w:rPr>
      <w:rFonts w:ascii="Arial" w:hAnsi="Arial" w:cs="Arial"/>
      <w:b/>
      <w:bCs/>
      <w:color w:val="000000"/>
      <w:sz w:val="18"/>
      <w:szCs w:val="18"/>
    </w:rPr>
  </w:style>
  <w:style w:type="paragraph" w:customStyle="1" w:styleId="incr1">
    <w:name w:val="incr1"/>
    <w:basedOn w:val="Normal"/>
    <w:rsid w:val="000B56EC"/>
    <w:pPr>
      <w:spacing w:before="48"/>
      <w:ind w:left="1440"/>
    </w:pPr>
    <w:rPr>
      <w:rFonts w:ascii="Arial" w:hAnsi="Arial" w:cs="Arial"/>
      <w:b/>
      <w:bCs/>
      <w:color w:val="000000"/>
      <w:sz w:val="18"/>
      <w:szCs w:val="18"/>
    </w:rPr>
  </w:style>
  <w:style w:type="paragraph" w:customStyle="1" w:styleId="content1">
    <w:name w:val="content1"/>
    <w:basedOn w:val="Normal"/>
    <w:rsid w:val="000B56EC"/>
    <w:pPr>
      <w:spacing w:before="48"/>
      <w:ind w:left="1440"/>
    </w:pPr>
    <w:rPr>
      <w:rFonts w:ascii="Arial" w:hAnsi="Arial" w:cs="Arial"/>
      <w:color w:val="000000"/>
      <w:sz w:val="18"/>
      <w:szCs w:val="18"/>
    </w:rPr>
  </w:style>
  <w:style w:type="paragraph" w:customStyle="1" w:styleId="content2">
    <w:name w:val="content2"/>
    <w:basedOn w:val="Normal"/>
    <w:rsid w:val="000B56EC"/>
    <w:pPr>
      <w:spacing w:before="48"/>
      <w:ind w:left="2160"/>
    </w:pPr>
    <w:rPr>
      <w:rFonts w:ascii="Arial" w:hAnsi="Arial" w:cs="Arial"/>
      <w:color w:val="000000"/>
      <w:sz w:val="18"/>
      <w:szCs w:val="18"/>
    </w:rPr>
  </w:style>
  <w:style w:type="paragraph" w:customStyle="1" w:styleId="historynote">
    <w:name w:val="historynote"/>
    <w:basedOn w:val="Normal"/>
    <w:rsid w:val="000B56EC"/>
    <w:pPr>
      <w:pBdr>
        <w:top w:val="single" w:sz="6" w:space="4" w:color="EEEEEE"/>
        <w:bottom w:val="double" w:sz="6" w:space="4" w:color="EEEEEE"/>
      </w:pBdr>
      <w:spacing w:before="48" w:after="720"/>
      <w:ind w:left="720"/>
    </w:pPr>
    <w:rPr>
      <w:rFonts w:ascii="Arial" w:hAnsi="Arial" w:cs="Arial"/>
      <w:b/>
      <w:bCs/>
      <w:i/>
      <w:iCs/>
      <w:color w:val="333333"/>
      <w:sz w:val="15"/>
      <w:szCs w:val="15"/>
    </w:rPr>
  </w:style>
  <w:style w:type="paragraph" w:customStyle="1" w:styleId="p0">
    <w:name w:val="p0"/>
    <w:basedOn w:val="Normal"/>
    <w:rsid w:val="000B56EC"/>
    <w:pPr>
      <w:spacing w:before="48" w:after="240"/>
      <w:ind w:left="720" w:firstLine="720"/>
    </w:pPr>
    <w:rPr>
      <w:rFonts w:ascii="Arial" w:hAnsi="Arial" w:cs="Arial"/>
      <w:color w:val="000000"/>
      <w:sz w:val="18"/>
      <w:szCs w:val="18"/>
    </w:rPr>
  </w:style>
  <w:style w:type="paragraph" w:customStyle="1" w:styleId="p1">
    <w:name w:val="p1"/>
    <w:basedOn w:val="Normal"/>
    <w:rsid w:val="000B56EC"/>
    <w:pPr>
      <w:spacing w:before="48" w:after="240"/>
      <w:ind w:left="1440" w:firstLine="720"/>
    </w:pPr>
    <w:rPr>
      <w:rFonts w:ascii="Arial" w:hAnsi="Arial" w:cs="Arial"/>
      <w:color w:val="000000"/>
      <w:sz w:val="18"/>
      <w:szCs w:val="18"/>
    </w:rPr>
  </w:style>
  <w:style w:type="paragraph" w:customStyle="1" w:styleId="sec">
    <w:name w:val="sec"/>
    <w:basedOn w:val="Normal"/>
    <w:rsid w:val="000B56EC"/>
    <w:pPr>
      <w:pBdr>
        <w:left w:val="single" w:sz="18" w:space="11" w:color="80161C"/>
      </w:pBdr>
      <w:spacing w:before="48" w:after="240"/>
      <w:ind w:left="480"/>
    </w:pPr>
    <w:rPr>
      <w:rFonts w:ascii="Arial" w:hAnsi="Arial" w:cs="Arial"/>
      <w:b/>
      <w:bCs/>
      <w:color w:val="80161C"/>
      <w:sz w:val="21"/>
      <w:szCs w:val="21"/>
    </w:rPr>
  </w:style>
  <w:style w:type="character" w:customStyle="1" w:styleId="Heading2Char1">
    <w:name w:val="Heading 2 Char1"/>
    <w:basedOn w:val="DefaultParagraphFont"/>
    <w:uiPriority w:val="9"/>
    <w:semiHidden/>
    <w:rsid w:val="000B56EC"/>
    <w:rPr>
      <w:rFonts w:asciiTheme="majorHAnsi" w:eastAsiaTheme="majorEastAsia" w:hAnsiTheme="majorHAnsi" w:cstheme="majorBidi"/>
      <w:b/>
      <w:bCs/>
      <w:color w:val="4472C4" w:themeColor="accent1"/>
      <w:sz w:val="26"/>
      <w:szCs w:val="26"/>
    </w:rPr>
  </w:style>
  <w:style w:type="character" w:customStyle="1" w:styleId="CommentSubjectChar">
    <w:name w:val="Comment Subject Char"/>
    <w:basedOn w:val="CommentTextChar"/>
    <w:link w:val="CommentSubject"/>
    <w:uiPriority w:val="99"/>
    <w:semiHidden/>
    <w:rsid w:val="000B56EC"/>
    <w:rPr>
      <w:rFonts w:asciiTheme="majorHAnsi" w:hAnsiTheme="majorHAnsi" w:cstheme="majorHAnsi"/>
      <w:b/>
      <w:bCs/>
    </w:rPr>
  </w:style>
  <w:style w:type="character" w:customStyle="1" w:styleId="BodyTextIndent2Char">
    <w:name w:val="Body Text Indent 2 Char"/>
    <w:basedOn w:val="DefaultParagraphFont"/>
    <w:link w:val="BodyTextIndent2"/>
    <w:uiPriority w:val="99"/>
    <w:rsid w:val="000B56EC"/>
    <w:rPr>
      <w:rFonts w:asciiTheme="majorHAnsi" w:hAnsiTheme="majorHAnsi" w:cstheme="majorHAnsi"/>
      <w:sz w:val="24"/>
    </w:rPr>
  </w:style>
  <w:style w:type="character" w:customStyle="1" w:styleId="BodyTextIndent3Char">
    <w:name w:val="Body Text Indent 3 Char"/>
    <w:basedOn w:val="DefaultParagraphFont"/>
    <w:link w:val="BodyTextIndent3"/>
    <w:uiPriority w:val="99"/>
    <w:rsid w:val="000B56EC"/>
    <w:rPr>
      <w:rFonts w:asciiTheme="majorHAnsi" w:hAnsiTheme="majorHAnsi" w:cstheme="majorHAnsi"/>
      <w:sz w:val="16"/>
      <w:szCs w:val="16"/>
    </w:rPr>
  </w:style>
  <w:style w:type="paragraph" w:customStyle="1" w:styleId="m">
    <w:name w:val="m"/>
    <w:basedOn w:val="Normal"/>
    <w:rsid w:val="000B56EC"/>
    <w:pPr>
      <w:ind w:left="630" w:hanging="630"/>
    </w:pPr>
    <w:rPr>
      <w:rFonts w:ascii="Optima" w:hAnsi="Optima" w:cs="Times New Roman"/>
      <w:sz w:val="22"/>
    </w:rPr>
  </w:style>
  <w:style w:type="character" w:styleId="PlaceholderText">
    <w:name w:val="Placeholder Text"/>
    <w:basedOn w:val="DefaultParagraphFont"/>
    <w:uiPriority w:val="99"/>
    <w:semiHidden/>
    <w:rsid w:val="000B56EC"/>
    <w:rPr>
      <w:color w:val="808080"/>
    </w:rPr>
  </w:style>
  <w:style w:type="character" w:customStyle="1" w:styleId="Style1">
    <w:name w:val="Style1"/>
    <w:basedOn w:val="DefaultParagraphFont"/>
    <w:uiPriority w:val="1"/>
    <w:rsid w:val="000B56EC"/>
    <w:rPr>
      <w:rFonts w:ascii="Arial" w:hAnsi="Arial"/>
      <w:b/>
      <w:sz w:val="24"/>
    </w:rPr>
  </w:style>
  <w:style w:type="character" w:customStyle="1" w:styleId="Style2">
    <w:name w:val="Style2"/>
    <w:basedOn w:val="DefaultParagraphFont"/>
    <w:uiPriority w:val="1"/>
    <w:rsid w:val="000B56EC"/>
    <w:rPr>
      <w:rFonts w:ascii="Arial" w:hAnsi="Arial"/>
      <w:b/>
      <w:sz w:val="24"/>
    </w:rPr>
  </w:style>
  <w:style w:type="character" w:customStyle="1" w:styleId="Style3">
    <w:name w:val="Style3"/>
    <w:basedOn w:val="DefaultParagraphFont"/>
    <w:uiPriority w:val="1"/>
    <w:rsid w:val="000B56EC"/>
    <w:rPr>
      <w:rFonts w:ascii="Arial" w:hAnsi="Arial"/>
      <w:sz w:val="24"/>
    </w:rPr>
  </w:style>
  <w:style w:type="character" w:customStyle="1" w:styleId="Style4">
    <w:name w:val="Style4"/>
    <w:basedOn w:val="DefaultParagraphFont"/>
    <w:uiPriority w:val="1"/>
    <w:rsid w:val="000B56EC"/>
    <w:rPr>
      <w:rFonts w:ascii="Arial" w:hAnsi="Arial"/>
      <w:sz w:val="24"/>
    </w:rPr>
  </w:style>
  <w:style w:type="paragraph" w:customStyle="1" w:styleId="p14">
    <w:name w:val="p14"/>
    <w:basedOn w:val="Normal"/>
    <w:rsid w:val="000B56EC"/>
    <w:pPr>
      <w:widowControl w:val="0"/>
      <w:tabs>
        <w:tab w:val="left" w:pos="209"/>
      </w:tabs>
      <w:autoSpaceDE w:val="0"/>
      <w:autoSpaceDN w:val="0"/>
      <w:adjustRightInd w:val="0"/>
      <w:ind w:left="1231"/>
    </w:pPr>
    <w:rPr>
      <w:rFonts w:ascii="Times New Roman" w:hAnsi="Times New Roman" w:cs="Times New Roman"/>
      <w:szCs w:val="24"/>
    </w:rPr>
  </w:style>
  <w:style w:type="paragraph" w:customStyle="1" w:styleId="p18">
    <w:name w:val="p18"/>
    <w:basedOn w:val="Normal"/>
    <w:rsid w:val="000B56EC"/>
    <w:pPr>
      <w:widowControl w:val="0"/>
      <w:tabs>
        <w:tab w:val="left" w:pos="215"/>
      </w:tabs>
      <w:autoSpaceDE w:val="0"/>
      <w:autoSpaceDN w:val="0"/>
      <w:adjustRightInd w:val="0"/>
      <w:ind w:left="1225"/>
    </w:pPr>
    <w:rPr>
      <w:rFonts w:ascii="Times New Roman" w:hAnsi="Times New Roman" w:cs="Times New Roman"/>
      <w:szCs w:val="24"/>
    </w:rPr>
  </w:style>
  <w:style w:type="paragraph" w:customStyle="1" w:styleId="p15">
    <w:name w:val="p15"/>
    <w:basedOn w:val="Normal"/>
    <w:rsid w:val="000B56EC"/>
    <w:pPr>
      <w:widowControl w:val="0"/>
      <w:tabs>
        <w:tab w:val="left" w:pos="215"/>
        <w:tab w:val="left" w:pos="992"/>
      </w:tabs>
      <w:autoSpaceDE w:val="0"/>
      <w:autoSpaceDN w:val="0"/>
      <w:adjustRightInd w:val="0"/>
      <w:ind w:left="992" w:hanging="777"/>
    </w:pPr>
    <w:rPr>
      <w:rFonts w:ascii="Times New Roman" w:hAnsi="Times New Roman" w:cs="Times New Roman"/>
      <w:szCs w:val="24"/>
    </w:rPr>
  </w:style>
  <w:style w:type="paragraph" w:customStyle="1" w:styleId="p21">
    <w:name w:val="p21"/>
    <w:basedOn w:val="Normal"/>
    <w:rsid w:val="000B56EC"/>
    <w:pPr>
      <w:widowControl w:val="0"/>
      <w:tabs>
        <w:tab w:val="left" w:pos="771"/>
      </w:tabs>
      <w:autoSpaceDE w:val="0"/>
      <w:autoSpaceDN w:val="0"/>
      <w:adjustRightInd w:val="0"/>
      <w:ind w:left="1343" w:hanging="572"/>
    </w:pPr>
    <w:rPr>
      <w:rFonts w:ascii="Times New Roman" w:hAnsi="Times New Roman" w:cs="Times New Roman"/>
      <w:szCs w:val="24"/>
    </w:rPr>
  </w:style>
  <w:style w:type="paragraph" w:customStyle="1" w:styleId="TableParagraph">
    <w:name w:val="Table Paragraph"/>
    <w:basedOn w:val="Normal"/>
    <w:uiPriority w:val="1"/>
    <w:qFormat/>
    <w:rsid w:val="000B56EC"/>
    <w:pPr>
      <w:widowControl w:val="0"/>
      <w:autoSpaceDE w:val="0"/>
      <w:autoSpaceDN w:val="0"/>
      <w:adjustRightInd w:val="0"/>
    </w:pPr>
    <w:rPr>
      <w:rFonts w:ascii="Times New Roman" w:hAnsi="Times New Roman" w:cs="Times New Roman"/>
      <w:szCs w:val="24"/>
    </w:rPr>
  </w:style>
  <w:style w:type="paragraph" w:customStyle="1" w:styleId="Default">
    <w:name w:val="Default"/>
    <w:basedOn w:val="Normal"/>
    <w:rsid w:val="000B56EC"/>
    <w:pPr>
      <w:autoSpaceDE w:val="0"/>
      <w:autoSpaceDN w:val="0"/>
    </w:pPr>
    <w:rPr>
      <w:rFonts w:ascii="Arial" w:eastAsiaTheme="minorHAnsi" w:hAnsi="Arial" w:cs="Arial"/>
      <w:color w:val="000000"/>
      <w:szCs w:val="24"/>
    </w:rPr>
  </w:style>
  <w:style w:type="paragraph" w:styleId="Quote">
    <w:name w:val="Quote"/>
    <w:basedOn w:val="Normal"/>
    <w:next w:val="Normal"/>
    <w:link w:val="QuoteChar"/>
    <w:uiPriority w:val="29"/>
    <w:qFormat/>
    <w:rsid w:val="00F94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40C1"/>
    <w:rPr>
      <w:rFonts w:asciiTheme="majorHAnsi" w:hAnsiTheme="majorHAnsi" w:cstheme="majorHAnsi"/>
      <w:i/>
      <w:iCs/>
      <w:color w:val="404040" w:themeColor="text1" w:themeTint="BF"/>
      <w:sz w:val="24"/>
    </w:rPr>
  </w:style>
  <w:style w:type="paragraph" w:customStyle="1" w:styleId="code">
    <w:name w:val="code"/>
    <w:basedOn w:val="Normal"/>
    <w:qFormat/>
    <w:rsid w:val="00F940C1"/>
    <w:rPr>
      <w:rFonts w:ascii="Courier 10 Pitch" w:hAnsi="Courier 10 Pitch"/>
      <w:sz w:val="22"/>
      <w:szCs w:val="22"/>
      <w:highlight w:val="lightGray"/>
    </w:rPr>
  </w:style>
  <w:style w:type="character" w:styleId="SubtleEmphasis">
    <w:name w:val="Subtle Emphasis"/>
    <w:uiPriority w:val="19"/>
    <w:qFormat/>
    <w:rsid w:val="00F940C1"/>
    <w:rPr>
      <w:i/>
      <w:iCs/>
      <w:color w:val="404040" w:themeColor="text1" w:themeTint="BF"/>
    </w:rPr>
  </w:style>
  <w:style w:type="paragraph" w:customStyle="1" w:styleId="Heading">
    <w:name w:val="Heading"/>
    <w:basedOn w:val="Normal"/>
    <w:next w:val="Normal"/>
    <w:link w:val="HeadingCar"/>
    <w:uiPriority w:val="10"/>
    <w:qFormat/>
    <w:rsid w:val="00F940C1"/>
    <w:pPr>
      <w:contextualSpacing/>
    </w:pPr>
    <w:rPr>
      <w:rFonts w:eastAsiaTheme="majorEastAsia" w:cstheme="majorBidi"/>
      <w:spacing w:val="-10"/>
      <w:kern w:val="28"/>
      <w:sz w:val="56"/>
      <w:szCs w:val="56"/>
    </w:rPr>
  </w:style>
  <w:style w:type="paragraph" w:customStyle="1" w:styleId="Index">
    <w:name w:val="Index"/>
    <w:basedOn w:val="Normal"/>
    <w:qFormat/>
    <w:rsid w:val="00F940C1"/>
    <w:pPr>
      <w:suppressLineNumbers/>
    </w:pPr>
    <w:rPr>
      <w:rFonts w:cs="Lohit Devanagari"/>
    </w:rPr>
  </w:style>
  <w:style w:type="character" w:customStyle="1" w:styleId="NumberingSymbols">
    <w:name w:val="Numbering Symbols"/>
    <w:qFormat/>
    <w:rsid w:val="00F940C1"/>
  </w:style>
  <w:style w:type="character" w:customStyle="1" w:styleId="Heading1Car">
    <w:name w:val="Heading 1 Car"/>
    <w:uiPriority w:val="9"/>
    <w:rsid w:val="00F940C1"/>
    <w:rPr>
      <w:rFonts w:asciiTheme="majorHAnsi" w:eastAsiaTheme="majorEastAsia" w:hAnsiTheme="majorHAnsi" w:cstheme="majorBidi"/>
      <w:color w:val="2F5496" w:themeColor="accent1" w:themeShade="BF"/>
      <w:sz w:val="32"/>
      <w:szCs w:val="32"/>
    </w:rPr>
  </w:style>
  <w:style w:type="character" w:customStyle="1" w:styleId="Heading2Car">
    <w:name w:val="Heading 2 Car"/>
    <w:uiPriority w:val="9"/>
    <w:rsid w:val="00F940C1"/>
    <w:rPr>
      <w:rFonts w:asciiTheme="majorHAnsi" w:eastAsiaTheme="majorEastAsia" w:hAnsiTheme="majorHAnsi" w:cstheme="majorBidi"/>
      <w:color w:val="2F5496" w:themeColor="accent1" w:themeShade="BF"/>
      <w:sz w:val="26"/>
      <w:szCs w:val="26"/>
    </w:rPr>
  </w:style>
  <w:style w:type="character" w:customStyle="1" w:styleId="Heading3Car">
    <w:name w:val="Heading 3 Car"/>
    <w:uiPriority w:val="9"/>
    <w:rsid w:val="00F940C1"/>
    <w:rPr>
      <w:rFonts w:asciiTheme="majorHAnsi" w:eastAsiaTheme="majorEastAsia" w:hAnsiTheme="majorHAnsi" w:cstheme="majorBidi"/>
      <w:color w:val="1F3763" w:themeColor="accent1" w:themeShade="7F"/>
      <w:sz w:val="24"/>
      <w:szCs w:val="24"/>
    </w:rPr>
  </w:style>
  <w:style w:type="character" w:customStyle="1" w:styleId="Heading4Car">
    <w:name w:val="Heading 4 Car"/>
    <w:uiPriority w:val="9"/>
    <w:rsid w:val="00F940C1"/>
    <w:rPr>
      <w:rFonts w:asciiTheme="majorHAnsi" w:eastAsiaTheme="majorEastAsia" w:hAnsiTheme="majorHAnsi" w:cstheme="majorBidi"/>
      <w:i/>
      <w:iCs/>
      <w:color w:val="2F5496" w:themeColor="accent1" w:themeShade="BF"/>
      <w:sz w:val="24"/>
      <w:szCs w:val="24"/>
    </w:rPr>
  </w:style>
  <w:style w:type="character" w:customStyle="1" w:styleId="Heading5Car">
    <w:name w:val="Heading 5 Car"/>
    <w:uiPriority w:val="9"/>
    <w:rsid w:val="00F940C1"/>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F940C1"/>
    <w:rPr>
      <w:rFonts w:asciiTheme="majorHAnsi" w:eastAsiaTheme="majorEastAsia" w:hAnsiTheme="majorHAnsi" w:cstheme="majorBidi"/>
      <w:spacing w:val="-10"/>
      <w:kern w:val="28"/>
      <w:sz w:val="56"/>
      <w:szCs w:val="56"/>
    </w:rPr>
  </w:style>
  <w:style w:type="character" w:customStyle="1" w:styleId="CitationCar">
    <w:name w:val="Citation Car"/>
    <w:uiPriority w:val="29"/>
    <w:rsid w:val="006426F2"/>
    <w:rPr>
      <w:i/>
      <w:iCs/>
      <w:color w:val="404040" w:themeColor="text1" w:themeTint="BF"/>
    </w:rPr>
  </w:style>
  <w:style w:type="paragraph" w:customStyle="1" w:styleId="BONDFORMS">
    <w:name w:val="BOND FORMS"/>
    <w:basedOn w:val="Normal"/>
    <w:link w:val="BONDFORMSChar"/>
    <w:qFormat/>
    <w:rsid w:val="00B94052"/>
    <w:pPr>
      <w:widowControl w:val="0"/>
    </w:pPr>
    <w:rPr>
      <w:bCs/>
      <w:sz w:val="18"/>
      <w:szCs w:val="22"/>
    </w:rPr>
  </w:style>
  <w:style w:type="character" w:customStyle="1" w:styleId="BONDFORMSChar">
    <w:name w:val="BOND FORMS Char"/>
    <w:basedOn w:val="DefaultParagraphFont"/>
    <w:link w:val="BONDFORMS"/>
    <w:rsid w:val="00B94052"/>
    <w:rPr>
      <w:rFonts w:asciiTheme="majorHAnsi" w:hAnsiTheme="majorHAnsi" w:cstheme="majorHAnsi"/>
      <w:bCs/>
      <w:sz w:val="18"/>
      <w:szCs w:val="22"/>
    </w:rPr>
  </w:style>
  <w:style w:type="character" w:customStyle="1" w:styleId="ListParagraphChar">
    <w:name w:val="List Paragraph Char"/>
    <w:aliases w:val="TOC style Char,JAS List Char,List Bullet SOP Char"/>
    <w:link w:val="ListParagraph"/>
    <w:uiPriority w:val="34"/>
    <w:qFormat/>
    <w:locked/>
    <w:rsid w:val="00CE60E4"/>
    <w:rPr>
      <w:rFonts w:asciiTheme="majorHAnsi" w:hAnsiTheme="majorHAnsi" w:cstheme="majorHAnsi"/>
      <w:sz w:val="24"/>
    </w:rPr>
  </w:style>
  <w:style w:type="character" w:customStyle="1" w:styleId="LHPage1Char">
    <w:name w:val="LH Page 1 Char"/>
    <w:basedOn w:val="DefaultParagraphFont"/>
    <w:link w:val="LHPage1"/>
    <w:locked/>
    <w:rsid w:val="00617A9B"/>
    <w:rPr>
      <w:rFonts w:ascii="Aptos" w:eastAsia="Aptos" w:hAnsi="Aptos" w:cs="Calibri"/>
      <w:noProof/>
      <w:color w:val="000000"/>
    </w:rPr>
  </w:style>
  <w:style w:type="paragraph" w:customStyle="1" w:styleId="LHPage1">
    <w:name w:val="LH Page 1"/>
    <w:basedOn w:val="Normal"/>
    <w:link w:val="LHPage1Char"/>
    <w:autoRedefine/>
    <w:qFormat/>
    <w:rsid w:val="00617A9B"/>
    <w:pPr>
      <w:autoSpaceDE w:val="0"/>
      <w:autoSpaceDN w:val="0"/>
      <w:adjustRightInd w:val="0"/>
      <w:ind w:left="1980" w:right="-288"/>
    </w:pPr>
    <w:rPr>
      <w:rFonts w:ascii="Aptos" w:eastAsia="Aptos" w:hAnsi="Aptos" w:cs="Calibri"/>
      <w:noProof/>
      <w:color w:val="000000"/>
      <w:sz w:val="20"/>
    </w:rPr>
  </w:style>
  <w:style w:type="character" w:styleId="UnresolvedMention">
    <w:name w:val="Unresolved Mention"/>
    <w:basedOn w:val="DefaultParagraphFont"/>
    <w:uiPriority w:val="99"/>
    <w:semiHidden/>
    <w:unhideWhenUsed/>
    <w:rsid w:val="0021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2174">
      <w:bodyDiv w:val="1"/>
      <w:marLeft w:val="0"/>
      <w:marRight w:val="0"/>
      <w:marTop w:val="0"/>
      <w:marBottom w:val="0"/>
      <w:divBdr>
        <w:top w:val="none" w:sz="0" w:space="0" w:color="auto"/>
        <w:left w:val="none" w:sz="0" w:space="0" w:color="auto"/>
        <w:bottom w:val="none" w:sz="0" w:space="0" w:color="auto"/>
        <w:right w:val="none" w:sz="0" w:space="0" w:color="auto"/>
      </w:divBdr>
    </w:div>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350058371">
      <w:bodyDiv w:val="1"/>
      <w:marLeft w:val="0"/>
      <w:marRight w:val="0"/>
      <w:marTop w:val="0"/>
      <w:marBottom w:val="0"/>
      <w:divBdr>
        <w:top w:val="none" w:sz="0" w:space="0" w:color="auto"/>
        <w:left w:val="none" w:sz="0" w:space="0" w:color="auto"/>
        <w:bottom w:val="none" w:sz="0" w:space="0" w:color="auto"/>
        <w:right w:val="none" w:sz="0" w:space="0" w:color="auto"/>
      </w:divBdr>
    </w:div>
    <w:div w:id="1748335555">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mhsa.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gov.org/sleb/overview.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gov.org/sleb/overview.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leb.acgov.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eb.acgov.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AD8543-2789-4274-93C7-737F3CBC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10483</Characters>
  <Application>Microsoft Office Word</Application>
  <DocSecurity>0</DocSecurity>
  <Lines>87</Lines>
  <Paragraphs>24</Paragraphs>
  <ScaleCrop>false</ScaleCrop>
  <Manager/>
  <Company/>
  <LinksUpToDate>false</LinksUpToDate>
  <CharactersWithSpaces>12298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Lostuvali, Elif, OAD</dc:creator>
  <cp:keywords/>
  <dc:description/>
  <cp:lastModifiedBy>Lostuvali, Elif, OAD</cp:lastModifiedBy>
  <cp:revision>2</cp:revision>
  <cp:lastPrinted>2010-01-08T18:42:00Z</cp:lastPrinted>
  <dcterms:created xsi:type="dcterms:W3CDTF">2026-03-23T18:56:00Z</dcterms:created>
  <dcterms:modified xsi:type="dcterms:W3CDTF">2026-03-23T18:56:00Z</dcterms:modified>
  <cp:category/>
</cp:coreProperties>
</file>