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0399" w14:textId="26C97847" w:rsidR="00A41A7F" w:rsidRPr="006E1CA5" w:rsidRDefault="5091E91B" w:rsidP="00BC3D93">
      <w:pPr>
        <w:rPr>
          <w:sz w:val="28"/>
          <w:szCs w:val="28"/>
        </w:rPr>
      </w:pPr>
      <w:r w:rsidRPr="630BFB71">
        <w:rPr>
          <w:rFonts w:eastAsia="Calibri"/>
        </w:rPr>
        <w:t xml:space="preserve"> </w:t>
      </w:r>
    </w:p>
    <w:p w14:paraId="6B7D636E" w14:textId="77777777" w:rsidR="00A41A7F" w:rsidRPr="00BC3D93" w:rsidRDefault="00A41A7F" w:rsidP="00A41A7F">
      <w:pPr>
        <w:pStyle w:val="RFP-QHeader1"/>
        <w:rPr>
          <w:rFonts w:ascii="Calibri" w:hAnsi="Calibri" w:cs="Calibri"/>
          <w:sz w:val="52"/>
          <w:szCs w:val="52"/>
        </w:rPr>
      </w:pPr>
      <w:r w:rsidRPr="00BC3D93">
        <w:rPr>
          <w:rFonts w:ascii="Calibri" w:hAnsi="Calibri" w:cs="Calibri"/>
          <w:sz w:val="52"/>
          <w:szCs w:val="52"/>
        </w:rPr>
        <w:t>COUNTY OF ALAMEDA</w:t>
      </w:r>
    </w:p>
    <w:p w14:paraId="445C56D7" w14:textId="77777777" w:rsidR="00A41A7F" w:rsidRPr="003D5955" w:rsidRDefault="00A41A7F" w:rsidP="00A41A7F">
      <w:pPr>
        <w:jc w:val="center"/>
        <w:rPr>
          <w:rFonts w:ascii="Calibri" w:hAnsi="Calibri" w:cs="Calibri"/>
          <w:b/>
          <w:sz w:val="12"/>
          <w:szCs w:val="12"/>
        </w:rPr>
      </w:pPr>
    </w:p>
    <w:p w14:paraId="257C54E4" w14:textId="16723551" w:rsidR="00A41A7F" w:rsidRPr="00715A42" w:rsidRDefault="00A41A7F" w:rsidP="00A41A7F">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Pr="00801CE1">
        <w:rPr>
          <w:rFonts w:ascii="Calibri" w:hAnsi="Calibri" w:cs="Calibri"/>
          <w:sz w:val="40"/>
          <w:szCs w:val="40"/>
        </w:rPr>
        <w:t>PROPOSAL</w:t>
      </w:r>
      <w:r w:rsidRPr="00483CA4">
        <w:rPr>
          <w:rFonts w:ascii="Calibri" w:hAnsi="Calibri" w:cs="Calibri"/>
          <w:color w:val="FF0000"/>
          <w:sz w:val="40"/>
          <w:szCs w:val="40"/>
        </w:rPr>
        <w:t xml:space="preserve"> </w:t>
      </w:r>
      <w:r w:rsidRPr="00EF7460">
        <w:rPr>
          <w:rFonts w:ascii="Calibri" w:hAnsi="Calibri" w:cs="Calibri"/>
          <w:sz w:val="40"/>
          <w:szCs w:val="40"/>
        </w:rPr>
        <w:t>No.</w:t>
      </w:r>
      <w:r>
        <w:rPr>
          <w:rFonts w:ascii="Calibri" w:hAnsi="Calibri" w:cs="Calibri"/>
          <w:sz w:val="40"/>
          <w:szCs w:val="40"/>
        </w:rPr>
        <w:t xml:space="preserve"> </w:t>
      </w:r>
      <w:r w:rsidR="00F61DAD">
        <w:rPr>
          <w:rFonts w:ascii="Calibri" w:hAnsi="Calibri" w:cs="Calibri"/>
          <w:sz w:val="40"/>
          <w:szCs w:val="40"/>
        </w:rPr>
        <w:t>2026-ACSSA-AAA-</w:t>
      </w:r>
      <w:r w:rsidRPr="00BF16AA">
        <w:rPr>
          <w:rFonts w:ascii="Calibri" w:hAnsi="Calibri" w:cs="Calibri"/>
          <w:sz w:val="40"/>
          <w:szCs w:val="40"/>
        </w:rPr>
        <w:t>FCSP</w:t>
      </w:r>
    </w:p>
    <w:p w14:paraId="2DD1800D" w14:textId="77777777" w:rsidR="00A41A7F" w:rsidRPr="003D5955" w:rsidRDefault="00A41A7F" w:rsidP="00A41A7F">
      <w:pPr>
        <w:pStyle w:val="RFP-QHeader2"/>
        <w:rPr>
          <w:rFonts w:ascii="Calibri" w:hAnsi="Calibri" w:cs="Calibri"/>
          <w:sz w:val="12"/>
          <w:szCs w:val="12"/>
        </w:rPr>
      </w:pPr>
    </w:p>
    <w:p w14:paraId="592A48AA" w14:textId="77777777" w:rsidR="00A41A7F" w:rsidRPr="00B82135" w:rsidRDefault="00A41A7F" w:rsidP="00A41A7F">
      <w:pPr>
        <w:jc w:val="center"/>
        <w:rPr>
          <w:rFonts w:ascii="Calibri" w:hAnsi="Calibri" w:cs="Calibri"/>
          <w:b/>
          <w:sz w:val="28"/>
          <w:szCs w:val="28"/>
        </w:rPr>
      </w:pPr>
      <w:r w:rsidRPr="00B82135">
        <w:rPr>
          <w:rFonts w:ascii="Calibri" w:hAnsi="Calibri" w:cs="Calibri"/>
          <w:b/>
          <w:sz w:val="28"/>
          <w:szCs w:val="28"/>
        </w:rPr>
        <w:t>for</w:t>
      </w:r>
    </w:p>
    <w:p w14:paraId="463288B6" w14:textId="77777777" w:rsidR="00A41A7F" w:rsidRPr="003D5955" w:rsidRDefault="00A41A7F" w:rsidP="00A41A7F">
      <w:pPr>
        <w:pStyle w:val="RFP-QHeader2"/>
        <w:rPr>
          <w:rFonts w:ascii="Calibri" w:hAnsi="Calibri" w:cs="Calibri"/>
          <w:sz w:val="12"/>
          <w:szCs w:val="12"/>
        </w:rPr>
      </w:pPr>
    </w:p>
    <w:p w14:paraId="7E1D20C8" w14:textId="7D3275BC" w:rsidR="00C74260" w:rsidRDefault="00A41A7F" w:rsidP="00A00ACD">
      <w:pPr>
        <w:pStyle w:val="RFP-QHeader2"/>
        <w:rPr>
          <w:rFonts w:ascii="Calibri" w:hAnsi="Calibri" w:cs="Calibri"/>
          <w:sz w:val="36"/>
          <w:szCs w:val="36"/>
        </w:rPr>
      </w:pPr>
      <w:bookmarkStart w:id="0" w:name="BidTitle"/>
      <w:r w:rsidRPr="00BF16AA">
        <w:rPr>
          <w:rFonts w:ascii="Calibri" w:hAnsi="Calibri" w:cs="Calibri"/>
          <w:sz w:val="40"/>
          <w:szCs w:val="40"/>
        </w:rPr>
        <w:softHyphen/>
      </w:r>
      <w:r w:rsidRPr="00BF16AA">
        <w:rPr>
          <w:rFonts w:ascii="Calibri" w:hAnsi="Calibri" w:cs="Calibri"/>
          <w:sz w:val="40"/>
          <w:szCs w:val="40"/>
        </w:rPr>
        <w:softHyphen/>
      </w:r>
      <w:bookmarkEnd w:id="0"/>
      <w:r w:rsidRPr="00BF16AA">
        <w:rPr>
          <w:rFonts w:ascii="Calibri" w:hAnsi="Calibri" w:cs="Calibri"/>
          <w:sz w:val="40"/>
          <w:szCs w:val="40"/>
        </w:rPr>
        <w:t>FAMILY CAREGIVER SUPPORT PROGRAMS</w:t>
      </w:r>
    </w:p>
    <w:p w14:paraId="7A2DA41F" w14:textId="77777777" w:rsidR="002C3FF3" w:rsidRPr="00BC3D93" w:rsidRDefault="002C3FF3" w:rsidP="002C3FF3">
      <w:pPr>
        <w:pStyle w:val="RFP-QHeader2"/>
        <w:rPr>
          <w:rFonts w:ascii="Calibri" w:hAnsi="Calibri" w:cs="Calibri"/>
          <w:sz w:val="28"/>
          <w:szCs w:val="28"/>
        </w:rPr>
      </w:pPr>
      <w:r w:rsidRPr="00BC3D93">
        <w:rPr>
          <w:rFonts w:ascii="Calibri" w:hAnsi="Calibri" w:cs="Calibri"/>
          <w:sz w:val="28"/>
          <w:szCs w:val="28"/>
        </w:rPr>
        <w:t>under</w:t>
      </w:r>
    </w:p>
    <w:p w14:paraId="43FE35C1" w14:textId="77777777" w:rsidR="002C3FF3" w:rsidRPr="00BC3D93" w:rsidRDefault="002C3FF3" w:rsidP="002C3FF3">
      <w:pPr>
        <w:pStyle w:val="RFP-QHeader2"/>
        <w:rPr>
          <w:rFonts w:ascii="Calibri" w:hAnsi="Calibri" w:cs="Calibri"/>
          <w:sz w:val="28"/>
          <w:szCs w:val="28"/>
        </w:rPr>
      </w:pPr>
      <w:r w:rsidRPr="00BC3D93">
        <w:rPr>
          <w:rFonts w:ascii="Calibri" w:hAnsi="Calibri" w:cs="Calibri"/>
          <w:sz w:val="28"/>
          <w:szCs w:val="28"/>
        </w:rPr>
        <w:t>TITLE IIIE, OLDER AMERICANS ACT, as amended in 2020</w:t>
      </w:r>
    </w:p>
    <w:p w14:paraId="0923D9F2" w14:textId="0A611258" w:rsidR="00A00ACD" w:rsidRPr="00BC3D93" w:rsidRDefault="002C3FF3" w:rsidP="002C3FF3">
      <w:pPr>
        <w:pStyle w:val="RFP-QHeader2"/>
        <w:rPr>
          <w:rFonts w:ascii="Calibri" w:hAnsi="Calibri" w:cs="Calibri"/>
          <w:sz w:val="28"/>
          <w:szCs w:val="28"/>
          <w:highlight w:val="yellow"/>
        </w:rPr>
      </w:pPr>
      <w:r w:rsidRPr="00BC3D93">
        <w:rPr>
          <w:rFonts w:ascii="Calibri" w:hAnsi="Calibri" w:cs="Calibri"/>
          <w:sz w:val="28"/>
          <w:szCs w:val="28"/>
        </w:rPr>
        <w:t>MELLO-GRANLUND OLDER CALIFORNIANS ACT of 1996</w:t>
      </w:r>
    </w:p>
    <w:tbl>
      <w:tblPr>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0747"/>
      </w:tblGrid>
      <w:tr w:rsidR="00B709A7" w:rsidRPr="00B709A7" w14:paraId="70EFD921" w14:textId="77777777">
        <w:trPr>
          <w:trHeight w:val="3780"/>
        </w:trPr>
        <w:tc>
          <w:tcPr>
            <w:tcW w:w="10747" w:type="dxa"/>
            <w:tcBorders>
              <w:top w:val="single" w:sz="8" w:space="0" w:color="auto"/>
              <w:bottom w:val="single" w:sz="8" w:space="0" w:color="auto"/>
            </w:tcBorders>
            <w:tcMar>
              <w:top w:w="43" w:type="dxa"/>
              <w:left w:w="115" w:type="dxa"/>
              <w:bottom w:w="43" w:type="dxa"/>
              <w:right w:w="115" w:type="dxa"/>
            </w:tcMar>
            <w:vAlign w:val="center"/>
          </w:tcPr>
          <w:p w14:paraId="5A6FC50D" w14:textId="77777777" w:rsidR="00B709A7" w:rsidRPr="00B709A7" w:rsidRDefault="00B709A7" w:rsidP="00B709A7">
            <w:pPr>
              <w:spacing w:after="240"/>
              <w:jc w:val="center"/>
              <w:rPr>
                <w:rFonts w:ascii="Calibri" w:hAnsi="Calibri" w:cs="Calibri"/>
                <w:b/>
                <w:sz w:val="28"/>
                <w:szCs w:val="28"/>
              </w:rPr>
            </w:pPr>
            <w:r w:rsidRPr="00B709A7">
              <w:rPr>
                <w:rFonts w:ascii="Calibri" w:hAnsi="Calibri" w:cs="Calibri"/>
                <w:b/>
                <w:sz w:val="28"/>
                <w:szCs w:val="28"/>
              </w:rPr>
              <w:t>For complete information regarding this project, see Request for Proposal (RFP) posted at</w:t>
            </w:r>
            <w:r w:rsidRPr="00B709A7">
              <w:rPr>
                <w:rFonts w:ascii="Calibri" w:hAnsi="Calibri" w:cs="Calibri"/>
                <w:b/>
                <w:color w:val="365F91"/>
                <w:sz w:val="28"/>
                <w:szCs w:val="28"/>
              </w:rPr>
              <w:t xml:space="preserve"> </w:t>
            </w:r>
            <w:hyperlink r:id="rId11" w:history="1">
              <w:r w:rsidRPr="00B709A7">
                <w:rPr>
                  <w:rFonts w:ascii="Calibri" w:hAnsi="Calibri" w:cs="Calibri"/>
                  <w:b/>
                  <w:color w:val="0000FF"/>
                  <w:sz w:val="28"/>
                  <w:szCs w:val="28"/>
                  <w:u w:val="single"/>
                </w:rPr>
                <w:t>Alameda County Contracting Opportunities [https://gsa.acgov.org/do-business-with-us/contracting-opportunities/]</w:t>
              </w:r>
            </w:hyperlink>
            <w:r w:rsidRPr="00B709A7">
              <w:rPr>
                <w:rFonts w:ascii="Calibri" w:hAnsi="Calibri" w:cs="Calibri"/>
                <w:b/>
                <w:sz w:val="28"/>
                <w:szCs w:val="28"/>
              </w:rPr>
              <w:t xml:space="preserve"> or contact the County representative listed below.  </w:t>
            </w:r>
          </w:p>
          <w:p w14:paraId="0CE75DB7" w14:textId="77777777" w:rsidR="00B709A7" w:rsidRPr="00B709A7" w:rsidRDefault="00B709A7" w:rsidP="00B709A7">
            <w:pPr>
              <w:jc w:val="center"/>
              <w:rPr>
                <w:rFonts w:ascii="Calibri" w:hAnsi="Calibri" w:cs="Calibri"/>
                <w:b/>
                <w:sz w:val="28"/>
                <w:szCs w:val="28"/>
              </w:rPr>
            </w:pPr>
            <w:r w:rsidRPr="00B709A7">
              <w:rPr>
                <w:rFonts w:ascii="Calibri" w:hAnsi="Calibri" w:cs="Calibri"/>
                <w:b/>
                <w:sz w:val="28"/>
                <w:szCs w:val="28"/>
              </w:rPr>
              <w:t>Thank you for your interest!</w:t>
            </w:r>
          </w:p>
          <w:p w14:paraId="2302EEBA" w14:textId="64C3467F" w:rsidR="00B709A7" w:rsidRPr="00B709A7" w:rsidRDefault="00B709A7" w:rsidP="00B709A7">
            <w:pPr>
              <w:spacing w:before="180" w:after="180"/>
              <w:jc w:val="center"/>
              <w:rPr>
                <w:rFonts w:ascii="Calibri" w:hAnsi="Calibri" w:cs="Calibri"/>
                <w:b/>
                <w:color w:val="FF0000"/>
                <w:sz w:val="28"/>
                <w:szCs w:val="28"/>
              </w:rPr>
            </w:pPr>
            <w:r w:rsidRPr="00B709A7">
              <w:rPr>
                <w:rFonts w:ascii="Calibri" w:hAnsi="Calibri" w:cs="Calibri"/>
                <w:b/>
                <w:sz w:val="28"/>
                <w:szCs w:val="28"/>
              </w:rPr>
              <w:t xml:space="preserve">Contact Person: </w:t>
            </w:r>
            <w:r w:rsidR="003A106A">
              <w:rPr>
                <w:rFonts w:ascii="Calibri" w:hAnsi="Calibri" w:cs="Calibri"/>
                <w:b/>
                <w:sz w:val="28"/>
                <w:szCs w:val="28"/>
              </w:rPr>
              <w:t>Liza Alvarez</w:t>
            </w:r>
            <w:r w:rsidRPr="00B709A7">
              <w:rPr>
                <w:rFonts w:ascii="Calibri" w:hAnsi="Calibri" w:cs="Calibri"/>
                <w:b/>
                <w:sz w:val="28"/>
                <w:szCs w:val="28"/>
              </w:rPr>
              <w:t>, Program Financial Specialist</w:t>
            </w:r>
          </w:p>
          <w:p w14:paraId="428D26B8" w14:textId="4F84D026" w:rsidR="00B709A7" w:rsidRPr="00B709A7" w:rsidRDefault="00B709A7" w:rsidP="00B709A7">
            <w:pPr>
              <w:spacing w:before="180" w:after="180"/>
              <w:jc w:val="center"/>
              <w:rPr>
                <w:rFonts w:ascii="Calibri" w:hAnsi="Calibri" w:cs="Calibri"/>
                <w:b/>
                <w:sz w:val="28"/>
                <w:szCs w:val="28"/>
              </w:rPr>
            </w:pPr>
            <w:r w:rsidRPr="00B709A7">
              <w:rPr>
                <w:rFonts w:ascii="Calibri" w:hAnsi="Calibri" w:cs="Calibri"/>
                <w:b/>
                <w:sz w:val="28"/>
                <w:szCs w:val="28"/>
              </w:rPr>
              <w:t>Phone Number: (510) 2</w:t>
            </w:r>
            <w:r w:rsidR="00A92205">
              <w:rPr>
                <w:rFonts w:ascii="Calibri" w:hAnsi="Calibri" w:cs="Calibri"/>
                <w:b/>
                <w:sz w:val="28"/>
                <w:szCs w:val="28"/>
              </w:rPr>
              <w:t>67-8698</w:t>
            </w:r>
          </w:p>
          <w:p w14:paraId="3C132FD2" w14:textId="5A94814B" w:rsidR="00B709A7" w:rsidRPr="00B709A7" w:rsidRDefault="00B709A7" w:rsidP="00B709A7">
            <w:pPr>
              <w:tabs>
                <w:tab w:val="right" w:pos="5400"/>
                <w:tab w:val="left" w:pos="5580"/>
              </w:tabs>
              <w:spacing w:before="180" w:after="180"/>
              <w:jc w:val="center"/>
              <w:rPr>
                <w:rFonts w:ascii="Calibri" w:hAnsi="Calibri" w:cs="Calibri"/>
                <w:b/>
                <w:sz w:val="28"/>
                <w:szCs w:val="28"/>
              </w:rPr>
            </w:pPr>
            <w:r w:rsidRPr="00B709A7">
              <w:rPr>
                <w:rFonts w:ascii="Calibri" w:hAnsi="Calibri" w:cs="Calibri"/>
                <w:b/>
                <w:sz w:val="28"/>
                <w:szCs w:val="28"/>
              </w:rPr>
              <w:t xml:space="preserve">Email Address:  </w:t>
            </w:r>
            <w:r w:rsidR="00A92205">
              <w:rPr>
                <w:rFonts w:ascii="Calibri" w:hAnsi="Calibri" w:cs="Calibri"/>
                <w:b/>
                <w:sz w:val="28"/>
                <w:szCs w:val="28"/>
              </w:rPr>
              <w:t>liza.alvarez</w:t>
            </w:r>
            <w:r w:rsidRPr="00B709A7">
              <w:rPr>
                <w:rFonts w:ascii="Calibri" w:hAnsi="Calibri" w:cs="Calibri"/>
                <w:b/>
                <w:sz w:val="28"/>
                <w:szCs w:val="28"/>
              </w:rPr>
              <w:t>@acgov.org</w:t>
            </w:r>
          </w:p>
          <w:p w14:paraId="471E5000" w14:textId="77777777" w:rsidR="00B709A7" w:rsidRPr="00B709A7" w:rsidRDefault="00B709A7" w:rsidP="00B709A7">
            <w:pPr>
              <w:jc w:val="center"/>
              <w:rPr>
                <w:rFonts w:ascii="Calibri" w:hAnsi="Calibri" w:cs="Calibri"/>
                <w:b/>
                <w:sz w:val="28"/>
                <w:szCs w:val="28"/>
              </w:rPr>
            </w:pPr>
            <w:r w:rsidRPr="00B709A7">
              <w:rPr>
                <w:rFonts w:ascii="Calibri" w:hAnsi="Calibri" w:cs="Calibri"/>
                <w:b/>
                <w:sz w:val="28"/>
                <w:szCs w:val="28"/>
              </w:rPr>
              <w:t>Alameda County Social Services Agency (ACSSA) – Finance Department / Contracts Office</w:t>
            </w:r>
          </w:p>
        </w:tc>
      </w:tr>
    </w:tbl>
    <w:p w14:paraId="5ED8FF2E" w14:textId="665314F6" w:rsidR="00A41A7F" w:rsidRPr="00676BBE" w:rsidRDefault="00A41A7F" w:rsidP="00BC3D93">
      <w:pPr>
        <w:pStyle w:val="RFP-QHeader2"/>
        <w:jc w:val="left"/>
        <w:rPr>
          <w:rFonts w:ascii="Calibri" w:hAnsi="Calibri" w:cs="Calibri"/>
          <w:sz w:val="36"/>
          <w:szCs w:val="36"/>
        </w:rPr>
      </w:pPr>
      <w:bookmarkStart w:id="1" w:name="_Hlk493596131"/>
      <w:bookmarkEnd w:id="1"/>
    </w:p>
    <w:p w14:paraId="42D0F371" w14:textId="77777777" w:rsidR="00A41A7F" w:rsidRPr="00BC3D93" w:rsidRDefault="00A41A7F" w:rsidP="00A41A7F">
      <w:pPr>
        <w:jc w:val="center"/>
        <w:rPr>
          <w:rFonts w:ascii="Calibri" w:hAnsi="Calibri" w:cs="Calibri"/>
          <w:b/>
          <w:sz w:val="28"/>
          <w:szCs w:val="28"/>
        </w:rPr>
      </w:pPr>
      <w:bookmarkStart w:id="2" w:name="_Hlk90390471"/>
      <w:r w:rsidRPr="00BC3D93">
        <w:rPr>
          <w:rFonts w:ascii="Calibri" w:hAnsi="Calibri" w:cs="Calibri"/>
          <w:b/>
          <w:sz w:val="28"/>
          <w:szCs w:val="28"/>
        </w:rPr>
        <w:t>RESPONSE DUE</w:t>
      </w:r>
    </w:p>
    <w:p w14:paraId="65181AFA" w14:textId="77777777" w:rsidR="00A41A7F" w:rsidRPr="00B82135" w:rsidRDefault="00A41A7F" w:rsidP="00A41A7F">
      <w:pPr>
        <w:jc w:val="center"/>
        <w:rPr>
          <w:rFonts w:ascii="Calibri" w:hAnsi="Calibri" w:cs="Calibri"/>
          <w:sz w:val="28"/>
          <w:szCs w:val="28"/>
        </w:rPr>
      </w:pPr>
      <w:proofErr w:type="gramStart"/>
      <w:r w:rsidRPr="00B82135">
        <w:rPr>
          <w:rFonts w:ascii="Calibri" w:hAnsi="Calibri" w:cs="Calibri"/>
          <w:sz w:val="28"/>
          <w:szCs w:val="28"/>
        </w:rPr>
        <w:t>by</w:t>
      </w:r>
      <w:proofErr w:type="gramEnd"/>
    </w:p>
    <w:p w14:paraId="68CFDC5C" w14:textId="77777777" w:rsidR="00A41A7F" w:rsidRPr="00BC3D93" w:rsidRDefault="00A41A7F" w:rsidP="00A41A7F">
      <w:pPr>
        <w:jc w:val="center"/>
        <w:rPr>
          <w:rFonts w:ascii="Calibri" w:hAnsi="Calibri" w:cs="Calibri"/>
          <w:b/>
          <w:sz w:val="28"/>
          <w:szCs w:val="28"/>
        </w:rPr>
      </w:pPr>
      <w:r w:rsidRPr="00BC3D93">
        <w:rPr>
          <w:rFonts w:ascii="Calibri" w:hAnsi="Calibri" w:cs="Calibri"/>
          <w:b/>
          <w:sz w:val="28"/>
          <w:szCs w:val="28"/>
        </w:rPr>
        <w:t>2:00 p.m.</w:t>
      </w:r>
    </w:p>
    <w:p w14:paraId="094592B6" w14:textId="77777777" w:rsidR="00A41A7F" w:rsidRPr="00B82135" w:rsidRDefault="00A41A7F" w:rsidP="00A41A7F">
      <w:pPr>
        <w:jc w:val="center"/>
        <w:rPr>
          <w:rFonts w:ascii="Calibri" w:hAnsi="Calibri" w:cs="Calibri"/>
          <w:sz w:val="28"/>
          <w:szCs w:val="28"/>
        </w:rPr>
      </w:pPr>
      <w:proofErr w:type="gramStart"/>
      <w:r w:rsidRPr="00B82135">
        <w:rPr>
          <w:rFonts w:ascii="Calibri" w:hAnsi="Calibri" w:cs="Calibri"/>
          <w:sz w:val="28"/>
          <w:szCs w:val="28"/>
        </w:rPr>
        <w:t>on</w:t>
      </w:r>
      <w:proofErr w:type="gramEnd"/>
    </w:p>
    <w:p w14:paraId="4D1A0910" w14:textId="63BA6498" w:rsidR="00A41A7F" w:rsidRPr="00BC3D93" w:rsidRDefault="00F61DAD" w:rsidP="66A422AF">
      <w:pPr>
        <w:jc w:val="center"/>
        <w:rPr>
          <w:rFonts w:ascii="Calibri" w:hAnsi="Calibri" w:cs="Calibri"/>
          <w:b/>
          <w:bCs/>
          <w:sz w:val="28"/>
          <w:szCs w:val="28"/>
        </w:rPr>
      </w:pPr>
      <w:bookmarkStart w:id="3" w:name="ResponseDate"/>
      <w:r w:rsidRPr="00BC3D93">
        <w:rPr>
          <w:rFonts w:ascii="Calibri" w:hAnsi="Calibri" w:cs="Calibri"/>
          <w:b/>
          <w:sz w:val="28"/>
          <w:szCs w:val="28"/>
        </w:rPr>
        <w:t>May 8, 2026</w:t>
      </w:r>
      <w:bookmarkEnd w:id="3"/>
    </w:p>
    <w:p w14:paraId="7ADA8672" w14:textId="77777777" w:rsidR="00A41A7F" w:rsidRPr="00B82135" w:rsidRDefault="00A41A7F" w:rsidP="00A41A7F">
      <w:pPr>
        <w:jc w:val="center"/>
        <w:rPr>
          <w:rFonts w:ascii="Calibri" w:hAnsi="Calibri" w:cs="Calibri"/>
          <w:sz w:val="28"/>
          <w:szCs w:val="28"/>
        </w:rPr>
      </w:pPr>
      <w:r w:rsidRPr="00B82135">
        <w:rPr>
          <w:rFonts w:ascii="Calibri" w:hAnsi="Calibri" w:cs="Calibri"/>
          <w:sz w:val="28"/>
          <w:szCs w:val="28"/>
        </w:rPr>
        <w:t>at</w:t>
      </w:r>
    </w:p>
    <w:p w14:paraId="01CFB296" w14:textId="77777777" w:rsidR="004F290F" w:rsidRPr="00BC3D93" w:rsidRDefault="004F290F" w:rsidP="004F290F">
      <w:pPr>
        <w:jc w:val="center"/>
        <w:rPr>
          <w:rFonts w:ascii="Calibri" w:hAnsi="Calibri" w:cs="Calibri"/>
          <w:b/>
          <w:sz w:val="32"/>
          <w:szCs w:val="32"/>
        </w:rPr>
      </w:pPr>
      <w:r w:rsidRPr="00BC3D93">
        <w:rPr>
          <w:rFonts w:ascii="Calibri" w:hAnsi="Calibri" w:cs="Calibri"/>
          <w:b/>
          <w:sz w:val="24"/>
          <w:szCs w:val="24"/>
        </w:rPr>
        <w:t xml:space="preserve">Alameda County Social Services Agency / Contracts Office </w:t>
      </w:r>
      <w:r w:rsidRPr="00BC3D93">
        <w:rPr>
          <w:rFonts w:ascii="Calibri" w:hAnsi="Calibri" w:cs="Calibri"/>
          <w:b/>
          <w:sz w:val="32"/>
          <w:szCs w:val="32"/>
        </w:rPr>
        <w:t xml:space="preserve"> </w:t>
      </w:r>
    </w:p>
    <w:p w14:paraId="1802CFBB" w14:textId="299822A9" w:rsidR="004F290F" w:rsidRPr="00BC3D93" w:rsidRDefault="004F290F" w:rsidP="004F290F">
      <w:pPr>
        <w:jc w:val="center"/>
        <w:rPr>
          <w:rFonts w:ascii="Calibri" w:hAnsi="Calibri" w:cs="Calibri"/>
          <w:b/>
          <w:sz w:val="24"/>
          <w:szCs w:val="24"/>
        </w:rPr>
      </w:pPr>
      <w:r w:rsidRPr="00BC3D93">
        <w:rPr>
          <w:rFonts w:ascii="Calibri" w:hAnsi="Calibri" w:cs="Calibri"/>
          <w:b/>
          <w:sz w:val="24"/>
          <w:szCs w:val="24"/>
        </w:rPr>
        <w:t>RFP No. 2026-ACSSA-AAA-FCSP</w:t>
      </w:r>
    </w:p>
    <w:p w14:paraId="3EE7E4FF" w14:textId="43B5C99A" w:rsidR="004F290F" w:rsidRPr="00BC3D93" w:rsidRDefault="004F290F" w:rsidP="004F290F">
      <w:pPr>
        <w:jc w:val="center"/>
        <w:rPr>
          <w:rFonts w:ascii="Calibri" w:hAnsi="Calibri" w:cs="Calibri"/>
          <w:b/>
          <w:sz w:val="24"/>
          <w:szCs w:val="24"/>
        </w:rPr>
      </w:pPr>
      <w:r w:rsidRPr="00BC3D93">
        <w:rPr>
          <w:rFonts w:ascii="Calibri" w:hAnsi="Calibri" w:cs="Calibri"/>
          <w:b/>
          <w:sz w:val="24"/>
          <w:szCs w:val="24"/>
        </w:rPr>
        <w:t>Family Caregiver Support</w:t>
      </w:r>
      <w:r w:rsidR="00462890" w:rsidRPr="00BC3D93">
        <w:rPr>
          <w:rFonts w:ascii="Calibri" w:hAnsi="Calibri" w:cs="Calibri"/>
          <w:b/>
          <w:sz w:val="24"/>
          <w:szCs w:val="24"/>
        </w:rPr>
        <w:t xml:space="preserve"> </w:t>
      </w:r>
    </w:p>
    <w:p w14:paraId="6148CD9F" w14:textId="14539636" w:rsidR="004F290F" w:rsidRPr="00BC3D93" w:rsidRDefault="004F290F" w:rsidP="004F290F">
      <w:pPr>
        <w:jc w:val="center"/>
        <w:rPr>
          <w:rFonts w:ascii="Calibri" w:hAnsi="Calibri" w:cs="Calibri"/>
          <w:b/>
          <w:sz w:val="24"/>
          <w:szCs w:val="24"/>
        </w:rPr>
      </w:pPr>
      <w:r w:rsidRPr="00BC3D93">
        <w:rPr>
          <w:rFonts w:ascii="Calibri" w:hAnsi="Calibri" w:cs="Calibri"/>
          <w:b/>
          <w:sz w:val="24"/>
          <w:szCs w:val="24"/>
        </w:rPr>
        <w:t xml:space="preserve">Attn: </w:t>
      </w:r>
      <w:r w:rsidR="00F034AB">
        <w:rPr>
          <w:rFonts w:ascii="Calibri" w:hAnsi="Calibri" w:cs="Calibri"/>
          <w:b/>
          <w:sz w:val="24"/>
          <w:szCs w:val="24"/>
        </w:rPr>
        <w:t>Liza Alvarez</w:t>
      </w:r>
    </w:p>
    <w:p w14:paraId="41053570" w14:textId="77777777" w:rsidR="004F290F" w:rsidRPr="00BC3D93" w:rsidRDefault="004F290F" w:rsidP="004F290F">
      <w:pPr>
        <w:jc w:val="center"/>
        <w:rPr>
          <w:rFonts w:ascii="Calibri" w:hAnsi="Calibri" w:cs="Calibri"/>
          <w:b/>
          <w:sz w:val="24"/>
          <w:szCs w:val="24"/>
        </w:rPr>
      </w:pPr>
      <w:r w:rsidRPr="00BC3D93">
        <w:rPr>
          <w:rFonts w:ascii="Calibri" w:hAnsi="Calibri" w:cs="Calibri"/>
          <w:b/>
          <w:sz w:val="24"/>
          <w:szCs w:val="24"/>
        </w:rPr>
        <w:t>2000 San Pablo Ave, 4th Floor, Suite 451B</w:t>
      </w:r>
    </w:p>
    <w:p w14:paraId="7FDFDA02" w14:textId="77777777" w:rsidR="004F290F" w:rsidRPr="00BC3D93" w:rsidRDefault="004F290F" w:rsidP="004F290F">
      <w:pPr>
        <w:jc w:val="center"/>
        <w:rPr>
          <w:rFonts w:ascii="Calibri" w:hAnsi="Calibri" w:cs="Calibri"/>
          <w:b/>
          <w:sz w:val="24"/>
          <w:szCs w:val="24"/>
        </w:rPr>
      </w:pPr>
      <w:r w:rsidRPr="00BC3D93">
        <w:rPr>
          <w:rFonts w:ascii="Calibri" w:hAnsi="Calibri" w:cs="Calibri"/>
          <w:b/>
          <w:sz w:val="24"/>
          <w:szCs w:val="24"/>
        </w:rPr>
        <w:t>Oakland, CA 94612</w:t>
      </w:r>
    </w:p>
    <w:p w14:paraId="49BB7424" w14:textId="77777777" w:rsidR="004F290F" w:rsidRPr="00BC3D93" w:rsidRDefault="004F290F" w:rsidP="004F290F">
      <w:pPr>
        <w:jc w:val="center"/>
        <w:rPr>
          <w:rFonts w:ascii="Calibri" w:hAnsi="Calibri" w:cs="Calibri"/>
          <w:b/>
          <w:sz w:val="24"/>
          <w:szCs w:val="24"/>
        </w:rPr>
      </w:pPr>
      <w:r w:rsidRPr="00BC3D93">
        <w:rPr>
          <w:rFonts w:ascii="Calibri" w:hAnsi="Calibri" w:cs="Calibri"/>
          <w:b/>
          <w:sz w:val="24"/>
          <w:szCs w:val="24"/>
        </w:rPr>
        <w:t>or</w:t>
      </w:r>
    </w:p>
    <w:p w14:paraId="7185093E" w14:textId="45820CAA" w:rsidR="00433480" w:rsidRDefault="004F290F" w:rsidP="008E7B6D">
      <w:pPr>
        <w:jc w:val="center"/>
        <w:rPr>
          <w:rFonts w:ascii="Calibri" w:hAnsi="Calibri" w:cs="Calibri"/>
          <w:b/>
          <w:sz w:val="36"/>
          <w:szCs w:val="36"/>
        </w:rPr>
      </w:pPr>
      <w:r w:rsidRPr="00BC3D93">
        <w:rPr>
          <w:rFonts w:ascii="Calibri" w:hAnsi="Calibri" w:cs="Calibri"/>
          <w:b/>
          <w:sz w:val="24"/>
          <w:szCs w:val="24"/>
        </w:rPr>
        <w:t>Schedule an appointment to drop off your submission</w:t>
      </w:r>
      <w:bookmarkEnd w:id="2"/>
    </w:p>
    <w:p w14:paraId="6CE68F78" w14:textId="77777777" w:rsidR="00A41A7F" w:rsidRPr="0062630A" w:rsidRDefault="00A41A7F" w:rsidP="00A41A7F">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5DB8C749" wp14:editId="152782EF">
            <wp:simplePos x="0" y="0"/>
            <wp:positionH relativeFrom="column">
              <wp:posOffset>-2540</wp:posOffset>
            </wp:positionH>
            <wp:positionV relativeFrom="paragraph">
              <wp:posOffset>78740</wp:posOffset>
            </wp:positionV>
            <wp:extent cx="1397635" cy="218440"/>
            <wp:effectExtent l="0" t="0" r="0" b="0"/>
            <wp:wrapNone/>
            <wp:docPr id="23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641AD0AC" w14:textId="77777777" w:rsidR="00A41A7F" w:rsidRPr="00E83106" w:rsidRDefault="00A41A7F" w:rsidP="00A41A7F">
      <w:pPr>
        <w:ind w:left="2520"/>
        <w:rPr>
          <w:rFonts w:ascii="Arial" w:hAnsi="Arial" w:cs="Arial"/>
          <w:sz w:val="22"/>
          <w:szCs w:val="22"/>
        </w:rPr>
      </w:pPr>
      <w:r w:rsidRPr="0062630A">
        <w:rPr>
          <w:rFonts w:ascii="Calibri" w:hAnsi="Calibri" w:cs="Calibri"/>
          <w:color w:val="008000"/>
          <w:sz w:val="20"/>
        </w:rPr>
        <w:t>If printing this document, please print only what you need, print double-sided, and use recycled-content paper.</w:t>
      </w:r>
    </w:p>
    <w:p w14:paraId="73C44DD8" w14:textId="77777777" w:rsidR="00A41A7F" w:rsidRPr="00E83106" w:rsidRDefault="00A41A7F" w:rsidP="00A41A7F">
      <w:pPr>
        <w:rPr>
          <w:rFonts w:ascii="Arial" w:hAnsi="Arial" w:cs="Arial"/>
          <w:sz w:val="22"/>
          <w:szCs w:val="22"/>
        </w:rPr>
        <w:sectPr w:rsidR="00A41A7F" w:rsidRPr="00E83106" w:rsidSect="0099353E">
          <w:headerReference w:type="even" r:id="rId13"/>
          <w:headerReference w:type="default" r:id="rId14"/>
          <w:footerReference w:type="default" r:id="rId15"/>
          <w:headerReference w:type="first" r:id="rId16"/>
          <w:footerReference w:type="first" r:id="rId17"/>
          <w:pgSz w:w="12240" w:h="15840" w:code="1"/>
          <w:pgMar w:top="720" w:right="720" w:bottom="720" w:left="720" w:header="864" w:footer="502" w:gutter="0"/>
          <w:cols w:space="720"/>
          <w:formProt w:val="0"/>
          <w:titlePg/>
          <w:docGrid w:linePitch="354"/>
        </w:sectPr>
      </w:pPr>
    </w:p>
    <w:p w14:paraId="4CEB3EDF" w14:textId="77777777" w:rsidR="00A41A7F" w:rsidRPr="008B6F8E" w:rsidRDefault="00A41A7F" w:rsidP="00A41A7F">
      <w:pPr>
        <w:pStyle w:val="Heading1"/>
        <w:numPr>
          <w:ilvl w:val="0"/>
          <w:numId w:val="0"/>
        </w:numPr>
        <w:spacing w:after="120"/>
        <w:jc w:val="center"/>
        <w:rPr>
          <w:rFonts w:eastAsia="Calibri"/>
          <w:sz w:val="24"/>
          <w:szCs w:val="24"/>
          <w:u w:val="none"/>
        </w:rPr>
      </w:pPr>
      <w:bookmarkStart w:id="4" w:name="_Toc14171502"/>
      <w:bookmarkStart w:id="5" w:name="_Toc14355884"/>
      <w:bookmarkStart w:id="6" w:name="_Toc225864888"/>
      <w:bookmarkStart w:id="7" w:name="_Hlk90390568"/>
      <w:r w:rsidRPr="008B6F8E">
        <w:rPr>
          <w:rFonts w:eastAsia="Calibri"/>
          <w:sz w:val="24"/>
          <w:szCs w:val="24"/>
          <w:u w:val="none"/>
        </w:rPr>
        <w:lastRenderedPageBreak/>
        <w:t>CALENDAR OF EVENTS</w:t>
      </w:r>
      <w:bookmarkEnd w:id="4"/>
      <w:bookmarkEnd w:id="5"/>
      <w:bookmarkEnd w:id="6"/>
    </w:p>
    <w:p w14:paraId="77D7BDF6" w14:textId="292CB9B7" w:rsidR="00A41A7F" w:rsidRPr="008B6F8E" w:rsidRDefault="00A41A7F" w:rsidP="00A41A7F">
      <w:pPr>
        <w:pStyle w:val="RFP-QHeader2"/>
        <w:rPr>
          <w:rFonts w:ascii="Calibri" w:eastAsia="Calibri" w:hAnsi="Calibri" w:cs="Calibri"/>
          <w:sz w:val="24"/>
          <w:szCs w:val="24"/>
        </w:rPr>
      </w:pPr>
      <w:r w:rsidRPr="008B6F8E">
        <w:rPr>
          <w:rFonts w:ascii="Calibri" w:eastAsia="Calibri" w:hAnsi="Calibri" w:cs="Calibri"/>
          <w:sz w:val="24"/>
          <w:szCs w:val="24"/>
        </w:rPr>
        <w:t xml:space="preserve">REQUEST FOR PROPOSAL No. </w:t>
      </w:r>
      <w:r w:rsidR="00880A64" w:rsidRPr="008B6F8E">
        <w:rPr>
          <w:rFonts w:ascii="Calibri" w:eastAsia="Calibri" w:hAnsi="Calibri" w:cs="Calibri"/>
          <w:sz w:val="24"/>
          <w:szCs w:val="24"/>
        </w:rPr>
        <w:t>2026-ACSSA-AAA-</w:t>
      </w:r>
      <w:r w:rsidRPr="008B6F8E">
        <w:rPr>
          <w:rFonts w:ascii="Calibri" w:eastAsia="Calibri" w:hAnsi="Calibri" w:cs="Calibri"/>
          <w:sz w:val="24"/>
          <w:szCs w:val="24"/>
        </w:rPr>
        <w:t>FCSP</w:t>
      </w:r>
    </w:p>
    <w:p w14:paraId="2A9F751D" w14:textId="77777777" w:rsidR="00A41A7F" w:rsidRPr="008B6F8E" w:rsidRDefault="00A41A7F" w:rsidP="00A41A7F">
      <w:pPr>
        <w:pStyle w:val="RFP-QHeader2"/>
        <w:spacing w:after="240"/>
        <w:rPr>
          <w:rFonts w:ascii="Calibri" w:eastAsia="Calibri" w:hAnsi="Calibri" w:cs="Calibri"/>
          <w:sz w:val="24"/>
          <w:szCs w:val="24"/>
        </w:rPr>
      </w:pPr>
      <w:r w:rsidRPr="008B6F8E">
        <w:rPr>
          <w:rFonts w:ascii="Calibri" w:eastAsia="Calibri" w:hAnsi="Calibri" w:cs="Calibri"/>
          <w:sz w:val="24"/>
          <w:szCs w:val="24"/>
        </w:rPr>
        <w:t>FAMILY CAREGIVER SUPPORT PROGRAMS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8"/>
        <w:gridCol w:w="5017"/>
      </w:tblGrid>
      <w:tr w:rsidR="00AD2C2B" w:rsidRPr="008B6F8E" w14:paraId="4BF54D9F" w14:textId="77777777" w:rsidTr="00BC3D93">
        <w:tc>
          <w:tcPr>
            <w:tcW w:w="4348" w:type="dxa"/>
            <w:vAlign w:val="center"/>
          </w:tcPr>
          <w:p w14:paraId="1CF380F3" w14:textId="77777777" w:rsidR="00AD2C2B" w:rsidRPr="008B6F8E" w:rsidRDefault="00AD2C2B">
            <w:pPr>
              <w:pStyle w:val="RFP-QHeader2"/>
              <w:spacing w:after="240"/>
              <w:rPr>
                <w:rFonts w:ascii="Calibri" w:hAnsi="Calibri" w:cs="Calibri"/>
                <w:bCs/>
                <w:sz w:val="24"/>
                <w:szCs w:val="24"/>
              </w:rPr>
            </w:pPr>
            <w:r w:rsidRPr="008B6F8E">
              <w:rPr>
                <w:rFonts w:ascii="Calibri" w:hAnsi="Calibri" w:cs="Calibri"/>
                <w:bCs/>
                <w:sz w:val="24"/>
                <w:szCs w:val="24"/>
              </w:rPr>
              <w:t>EVENT</w:t>
            </w:r>
          </w:p>
        </w:tc>
        <w:tc>
          <w:tcPr>
            <w:tcW w:w="5017" w:type="dxa"/>
            <w:vAlign w:val="center"/>
          </w:tcPr>
          <w:p w14:paraId="44A6BEDF" w14:textId="77777777" w:rsidR="00AD2C2B" w:rsidRPr="008B6F8E" w:rsidRDefault="00AD2C2B">
            <w:pPr>
              <w:pStyle w:val="RFP-QHeader2"/>
              <w:spacing w:after="240"/>
              <w:rPr>
                <w:rFonts w:ascii="Calibri" w:hAnsi="Calibri" w:cs="Calibri"/>
                <w:bCs/>
                <w:sz w:val="24"/>
                <w:szCs w:val="24"/>
              </w:rPr>
            </w:pPr>
            <w:r w:rsidRPr="008B6F8E">
              <w:rPr>
                <w:rFonts w:ascii="Calibri" w:hAnsi="Calibri" w:cs="Calibri"/>
                <w:bCs/>
                <w:sz w:val="24"/>
                <w:szCs w:val="24"/>
              </w:rPr>
              <w:t>DATE/LOCATION</w:t>
            </w:r>
          </w:p>
        </w:tc>
      </w:tr>
      <w:tr w:rsidR="00AD2C2B" w:rsidRPr="008B6F8E" w14:paraId="5827995C" w14:textId="77777777" w:rsidTr="00BC3D93">
        <w:tc>
          <w:tcPr>
            <w:tcW w:w="4348" w:type="dxa"/>
            <w:vAlign w:val="center"/>
          </w:tcPr>
          <w:p w14:paraId="1CAFBA16" w14:textId="77777777" w:rsidR="00AD2C2B" w:rsidRPr="008B6F8E" w:rsidRDefault="00AD2C2B">
            <w:pPr>
              <w:pStyle w:val="RFP-QHeader2"/>
              <w:spacing w:after="240"/>
              <w:jc w:val="left"/>
              <w:rPr>
                <w:rFonts w:ascii="Calibri" w:hAnsi="Calibri" w:cs="Calibri"/>
                <w:bCs/>
                <w:sz w:val="24"/>
                <w:szCs w:val="24"/>
              </w:rPr>
            </w:pPr>
            <w:r w:rsidRPr="008B6F8E">
              <w:rPr>
                <w:rFonts w:ascii="Calibri" w:hAnsi="Calibri" w:cs="Calibri"/>
                <w:bCs/>
                <w:sz w:val="24"/>
                <w:szCs w:val="24"/>
              </w:rPr>
              <w:t>RFP Issued</w:t>
            </w:r>
          </w:p>
        </w:tc>
        <w:tc>
          <w:tcPr>
            <w:tcW w:w="5017" w:type="dxa"/>
            <w:vAlign w:val="center"/>
          </w:tcPr>
          <w:p w14:paraId="1C8291FF" w14:textId="68DF1612" w:rsidR="00AD2C2B" w:rsidRPr="008B6F8E" w:rsidRDefault="007F4C7A">
            <w:pPr>
              <w:pStyle w:val="RFP-QHeader2"/>
              <w:spacing w:after="240"/>
              <w:jc w:val="left"/>
              <w:rPr>
                <w:rFonts w:ascii="Calibri" w:hAnsi="Calibri" w:cs="Calibri"/>
                <w:bCs/>
                <w:sz w:val="24"/>
                <w:szCs w:val="24"/>
              </w:rPr>
            </w:pPr>
            <w:r w:rsidRPr="008B6F8E">
              <w:rPr>
                <w:rFonts w:ascii="Calibri" w:hAnsi="Calibri" w:cs="Calibri"/>
                <w:bCs/>
                <w:sz w:val="24"/>
                <w:szCs w:val="24"/>
              </w:rPr>
              <w:t>April 3</w:t>
            </w:r>
            <w:r w:rsidR="00AD2C2B" w:rsidRPr="008B6F8E">
              <w:rPr>
                <w:rFonts w:ascii="Calibri" w:hAnsi="Calibri" w:cs="Calibri"/>
                <w:bCs/>
                <w:sz w:val="24"/>
                <w:szCs w:val="24"/>
              </w:rPr>
              <w:t>, 2026</w:t>
            </w:r>
          </w:p>
        </w:tc>
      </w:tr>
      <w:tr w:rsidR="00AD2C2B" w:rsidRPr="008B6F8E" w14:paraId="53CF638D" w14:textId="77777777" w:rsidTr="00BC3D93">
        <w:trPr>
          <w:trHeight w:val="3133"/>
        </w:trPr>
        <w:tc>
          <w:tcPr>
            <w:tcW w:w="4348" w:type="dxa"/>
            <w:vAlign w:val="center"/>
          </w:tcPr>
          <w:p w14:paraId="02334155" w14:textId="77777777" w:rsidR="00AD2C2B" w:rsidRPr="008B6F8E" w:rsidRDefault="00AD2C2B">
            <w:pPr>
              <w:rPr>
                <w:rFonts w:ascii="Calibri" w:hAnsi="Calibri" w:cs="Calibri"/>
                <w:b/>
                <w:sz w:val="24"/>
                <w:szCs w:val="24"/>
              </w:rPr>
            </w:pPr>
            <w:r w:rsidRPr="008B6F8E">
              <w:rPr>
                <w:rFonts w:ascii="Calibri" w:hAnsi="Calibri" w:cs="Calibri"/>
                <w:b/>
                <w:sz w:val="24"/>
                <w:szCs w:val="24"/>
              </w:rPr>
              <w:t>Networking/Bidders Conference No. 1</w:t>
            </w:r>
          </w:p>
          <w:p w14:paraId="035E045E" w14:textId="77777777" w:rsidR="00AD2C2B" w:rsidRPr="008B6F8E" w:rsidRDefault="00AD2C2B">
            <w:pPr>
              <w:pStyle w:val="RFP-QHeader2"/>
              <w:spacing w:after="240"/>
              <w:rPr>
                <w:rFonts w:ascii="Calibri" w:hAnsi="Calibri" w:cs="Calibri"/>
                <w:b w:val="0"/>
                <w:sz w:val="24"/>
                <w:szCs w:val="24"/>
              </w:rPr>
            </w:pPr>
          </w:p>
        </w:tc>
        <w:tc>
          <w:tcPr>
            <w:tcW w:w="5017" w:type="dxa"/>
            <w:vAlign w:val="center"/>
          </w:tcPr>
          <w:p w14:paraId="48DA3D40" w14:textId="50683B6D" w:rsidR="00AD2C2B" w:rsidRPr="00E61317" w:rsidRDefault="00AD2C2B">
            <w:pPr>
              <w:rPr>
                <w:rFonts w:ascii="Calibri" w:hAnsi="Calibri" w:cs="Calibri"/>
                <w:b/>
                <w:sz w:val="24"/>
                <w:szCs w:val="24"/>
              </w:rPr>
            </w:pPr>
            <w:r w:rsidRPr="00E61317">
              <w:rPr>
                <w:rFonts w:ascii="Calibri" w:hAnsi="Calibri" w:cs="Calibri"/>
                <w:b/>
                <w:sz w:val="24"/>
                <w:szCs w:val="24"/>
              </w:rPr>
              <w:t xml:space="preserve">April </w:t>
            </w:r>
            <w:r w:rsidR="003247BC" w:rsidRPr="00E61317">
              <w:rPr>
                <w:rFonts w:ascii="Calibri" w:hAnsi="Calibri" w:cs="Calibri"/>
                <w:b/>
                <w:sz w:val="24"/>
                <w:szCs w:val="24"/>
              </w:rPr>
              <w:t>8</w:t>
            </w:r>
            <w:r w:rsidRPr="00E61317">
              <w:rPr>
                <w:rFonts w:ascii="Calibri" w:hAnsi="Calibri" w:cs="Calibri"/>
                <w:b/>
                <w:sz w:val="24"/>
                <w:szCs w:val="24"/>
              </w:rPr>
              <w:t>, 2026, 1:</w:t>
            </w:r>
            <w:r w:rsidR="003247BC" w:rsidRPr="00E61317">
              <w:rPr>
                <w:rFonts w:ascii="Calibri" w:hAnsi="Calibri" w:cs="Calibri"/>
                <w:b/>
                <w:sz w:val="24"/>
                <w:szCs w:val="24"/>
              </w:rPr>
              <w:t>3</w:t>
            </w:r>
            <w:r w:rsidRPr="00E61317">
              <w:rPr>
                <w:rFonts w:ascii="Calibri" w:hAnsi="Calibri" w:cs="Calibri"/>
                <w:b/>
                <w:sz w:val="24"/>
                <w:szCs w:val="24"/>
              </w:rPr>
              <w:t>0 p.m. – 3:</w:t>
            </w:r>
            <w:r w:rsidR="003247BC" w:rsidRPr="00E61317">
              <w:rPr>
                <w:rFonts w:ascii="Calibri" w:hAnsi="Calibri" w:cs="Calibri"/>
                <w:b/>
                <w:sz w:val="24"/>
                <w:szCs w:val="24"/>
              </w:rPr>
              <w:t>3</w:t>
            </w:r>
            <w:r w:rsidRPr="00E61317">
              <w:rPr>
                <w:rFonts w:ascii="Calibri" w:hAnsi="Calibri" w:cs="Calibri"/>
                <w:b/>
                <w:sz w:val="24"/>
                <w:szCs w:val="24"/>
              </w:rPr>
              <w:t>0 p.m. (PST)</w:t>
            </w:r>
          </w:p>
          <w:p w14:paraId="58487BEE" w14:textId="77777777" w:rsidR="00707E87" w:rsidRPr="00E61317" w:rsidRDefault="00707E87" w:rsidP="000241B6">
            <w:pPr>
              <w:rPr>
                <w:rFonts w:ascii="Calibri" w:hAnsi="Calibri" w:cs="Calibri"/>
                <w:b/>
                <w:sz w:val="24"/>
                <w:szCs w:val="24"/>
              </w:rPr>
            </w:pPr>
          </w:p>
          <w:p w14:paraId="170C438C" w14:textId="6A566FF6" w:rsidR="00B577E4" w:rsidRPr="00E61317" w:rsidRDefault="00B577E4" w:rsidP="000241B6">
            <w:pPr>
              <w:rPr>
                <w:rFonts w:ascii="Calibri" w:hAnsi="Calibri" w:cs="Calibri"/>
                <w:sz w:val="24"/>
                <w:szCs w:val="24"/>
              </w:rPr>
            </w:pPr>
            <w:r w:rsidRPr="00E61317">
              <w:rPr>
                <w:rFonts w:ascii="Calibri" w:hAnsi="Calibri" w:cs="Calibri"/>
                <w:sz w:val="24"/>
                <w:szCs w:val="24"/>
              </w:rPr>
              <w:t xml:space="preserve">Microsoft Teams </w:t>
            </w:r>
            <w:r w:rsidR="002E60C9" w:rsidRPr="00E61317">
              <w:rPr>
                <w:rFonts w:ascii="Calibri" w:hAnsi="Calibri" w:cs="Calibri"/>
                <w:bCs/>
                <w:sz w:val="24"/>
                <w:szCs w:val="24"/>
              </w:rPr>
              <w:t>m</w:t>
            </w:r>
            <w:r w:rsidRPr="00E61317">
              <w:rPr>
                <w:rFonts w:ascii="Calibri" w:hAnsi="Calibri" w:cs="Calibri"/>
                <w:bCs/>
                <w:sz w:val="24"/>
                <w:szCs w:val="24"/>
              </w:rPr>
              <w:t>eeting</w:t>
            </w:r>
          </w:p>
          <w:p w14:paraId="0734F9DD" w14:textId="46804A04" w:rsidR="008D61C8" w:rsidRPr="00BC3D93" w:rsidRDefault="008D61C8" w:rsidP="008D61C8">
            <w:pPr>
              <w:rPr>
                <w:rFonts w:ascii="Calibri" w:hAnsi="Calibri" w:cs="Calibri"/>
                <w:color w:val="242424"/>
                <w:sz w:val="24"/>
                <w:szCs w:val="24"/>
              </w:rPr>
            </w:pPr>
            <w:r w:rsidRPr="00BC3D93">
              <w:rPr>
                <w:rStyle w:val="me-email-text"/>
                <w:rFonts w:ascii="Calibri" w:hAnsi="Calibri" w:cs="Calibri"/>
                <w:b/>
                <w:color w:val="242424"/>
                <w:sz w:val="24"/>
                <w:szCs w:val="24"/>
              </w:rPr>
              <w:t xml:space="preserve">Join: </w:t>
            </w:r>
            <w:hyperlink r:id="rId18" w:tooltip="Meeting join" w:history="1">
              <w:r w:rsidR="00E475B8" w:rsidRPr="00E475B8">
                <w:rPr>
                  <w:rStyle w:val="Hyperlink"/>
                  <w:rFonts w:ascii="Calibri" w:hAnsi="Calibri" w:cs="Calibri"/>
                  <w:b/>
                  <w:sz w:val="24"/>
                  <w:szCs w:val="24"/>
                </w:rPr>
                <w:t>Click here to Join Bidder's Conference No. 1 April 8, 2026</w:t>
              </w:r>
            </w:hyperlink>
          </w:p>
          <w:p w14:paraId="16623F1F" w14:textId="77777777" w:rsidR="008D61C8" w:rsidRPr="00BC3D93" w:rsidRDefault="008D61C8" w:rsidP="008D61C8">
            <w:pPr>
              <w:rPr>
                <w:rFonts w:ascii="Calibri" w:hAnsi="Calibri" w:cs="Calibri"/>
                <w:color w:val="242424"/>
                <w:sz w:val="24"/>
                <w:szCs w:val="24"/>
              </w:rPr>
            </w:pPr>
            <w:r w:rsidRPr="00BC3D93">
              <w:rPr>
                <w:rStyle w:val="me-email-text-secondary"/>
                <w:rFonts w:ascii="Calibri" w:hAnsi="Calibri" w:cs="Calibri"/>
                <w:color w:val="616161"/>
                <w:sz w:val="24"/>
                <w:szCs w:val="24"/>
              </w:rPr>
              <w:t xml:space="preserve">Meeting ID: </w:t>
            </w:r>
            <w:r w:rsidRPr="00BC3D93">
              <w:rPr>
                <w:rStyle w:val="me-email-text"/>
                <w:rFonts w:ascii="Calibri" w:hAnsi="Calibri" w:cs="Calibri"/>
                <w:color w:val="242424"/>
                <w:sz w:val="24"/>
                <w:szCs w:val="24"/>
              </w:rPr>
              <w:t>246 900 451 092 16</w:t>
            </w:r>
            <w:r w:rsidRPr="00BC3D93">
              <w:rPr>
                <w:rFonts w:ascii="Calibri" w:hAnsi="Calibri" w:cs="Calibri"/>
                <w:color w:val="242424"/>
                <w:sz w:val="24"/>
                <w:szCs w:val="24"/>
              </w:rPr>
              <w:t xml:space="preserve"> </w:t>
            </w:r>
          </w:p>
          <w:p w14:paraId="46EAE5DD" w14:textId="521C45B4" w:rsidR="00AD2C2B" w:rsidRPr="00BC3D93" w:rsidRDefault="008D61C8" w:rsidP="008D61C8">
            <w:pPr>
              <w:rPr>
                <w:rFonts w:ascii="Calibri" w:hAnsi="Calibri" w:cs="Calibri"/>
                <w:color w:val="242424"/>
                <w:sz w:val="24"/>
                <w:szCs w:val="24"/>
              </w:rPr>
            </w:pPr>
            <w:r w:rsidRPr="00BC3D93">
              <w:rPr>
                <w:rStyle w:val="me-email-text-secondary"/>
                <w:rFonts w:ascii="Calibri" w:hAnsi="Calibri" w:cs="Calibri"/>
                <w:color w:val="616161"/>
                <w:sz w:val="24"/>
                <w:szCs w:val="24"/>
              </w:rPr>
              <w:t xml:space="preserve">Passcode: </w:t>
            </w:r>
            <w:r w:rsidRPr="00BC3D93">
              <w:rPr>
                <w:rStyle w:val="me-email-text"/>
                <w:rFonts w:ascii="Calibri" w:hAnsi="Calibri" w:cs="Calibri"/>
                <w:color w:val="242424"/>
                <w:sz w:val="24"/>
                <w:szCs w:val="24"/>
              </w:rPr>
              <w:t>Mx9ws7Kg</w:t>
            </w:r>
          </w:p>
          <w:p w14:paraId="100CDA23" w14:textId="77777777" w:rsidR="00AE26D2" w:rsidRPr="00E61317" w:rsidRDefault="00AE26D2" w:rsidP="001B1195">
            <w:pPr>
              <w:rPr>
                <w:rStyle w:val="me-email-text"/>
                <w:rFonts w:ascii="Calibri" w:hAnsi="Calibri" w:cs="Calibri"/>
                <w:b/>
                <w:bCs/>
                <w:color w:val="242424"/>
                <w:sz w:val="24"/>
                <w:szCs w:val="24"/>
              </w:rPr>
            </w:pPr>
          </w:p>
          <w:p w14:paraId="3C812AC6" w14:textId="77777777" w:rsidR="00F30F5B" w:rsidRPr="00BC3D93" w:rsidRDefault="00F30F5B" w:rsidP="00F30F5B">
            <w:pPr>
              <w:rPr>
                <w:rFonts w:ascii="Calibri" w:hAnsi="Calibri" w:cs="Calibri"/>
                <w:color w:val="242424"/>
                <w:sz w:val="24"/>
                <w:szCs w:val="24"/>
              </w:rPr>
            </w:pPr>
            <w:r w:rsidRPr="00BC3D93">
              <w:rPr>
                <w:rStyle w:val="me-email-text"/>
                <w:rFonts w:ascii="Calibri" w:hAnsi="Calibri" w:cs="Calibri"/>
                <w:b/>
                <w:bCs/>
                <w:color w:val="242424"/>
                <w:sz w:val="24"/>
                <w:szCs w:val="24"/>
              </w:rPr>
              <w:t>Dial in by phone</w:t>
            </w:r>
            <w:r w:rsidRPr="00BC3D93">
              <w:rPr>
                <w:rFonts w:ascii="Calibri" w:hAnsi="Calibri" w:cs="Calibri"/>
                <w:color w:val="242424"/>
                <w:sz w:val="24"/>
                <w:szCs w:val="24"/>
              </w:rPr>
              <w:t xml:space="preserve"> </w:t>
            </w:r>
          </w:p>
          <w:p w14:paraId="5B97461D" w14:textId="7C8329D6" w:rsidR="00F30F5B" w:rsidRPr="00BC3D93" w:rsidRDefault="00835AF5" w:rsidP="00F30F5B">
            <w:pPr>
              <w:rPr>
                <w:rFonts w:ascii="Calibri" w:hAnsi="Calibri" w:cs="Calibri"/>
                <w:color w:val="242424"/>
                <w:sz w:val="24"/>
                <w:szCs w:val="24"/>
              </w:rPr>
            </w:pPr>
            <w:hyperlink r:id="rId19" w:history="1">
              <w:r>
                <w:rPr>
                  <w:rStyle w:val="Hyperlink"/>
                  <w:rFonts w:ascii="Calibri" w:hAnsi="Calibri" w:cs="Calibri"/>
                  <w:color w:val="5B5FC7"/>
                  <w:sz w:val="24"/>
                  <w:szCs w:val="24"/>
                </w:rPr>
                <w:t>San Francisco Phone Link to Bidder's Conference No. 1</w:t>
              </w:r>
            </w:hyperlink>
            <w:r w:rsidR="00F30F5B" w:rsidRPr="00BC3D93">
              <w:rPr>
                <w:rFonts w:ascii="Calibri" w:hAnsi="Calibri" w:cs="Calibri"/>
                <w:color w:val="242424"/>
                <w:sz w:val="24"/>
                <w:szCs w:val="24"/>
              </w:rPr>
              <w:t xml:space="preserve"> </w:t>
            </w:r>
            <w:r w:rsidR="00F30F5B" w:rsidRPr="00BC3D93">
              <w:rPr>
                <w:rStyle w:val="me-email-text"/>
                <w:rFonts w:ascii="Calibri" w:hAnsi="Calibri" w:cs="Calibri"/>
                <w:color w:val="616161"/>
                <w:sz w:val="24"/>
                <w:szCs w:val="24"/>
              </w:rPr>
              <w:t>United States, San Francisco</w:t>
            </w:r>
            <w:r w:rsidR="00F30F5B" w:rsidRPr="00BC3D93">
              <w:rPr>
                <w:rFonts w:ascii="Calibri" w:hAnsi="Calibri" w:cs="Calibri"/>
                <w:color w:val="242424"/>
                <w:sz w:val="24"/>
                <w:szCs w:val="24"/>
              </w:rPr>
              <w:t xml:space="preserve"> </w:t>
            </w:r>
          </w:p>
          <w:p w14:paraId="5569AD43" w14:textId="686D0A72" w:rsidR="00F30F5B" w:rsidRPr="00BC3D93" w:rsidRDefault="00835AF5" w:rsidP="00F30F5B">
            <w:pPr>
              <w:rPr>
                <w:rFonts w:ascii="Calibri" w:hAnsi="Calibri" w:cs="Calibri"/>
                <w:color w:val="242424"/>
                <w:sz w:val="24"/>
                <w:szCs w:val="24"/>
              </w:rPr>
            </w:pPr>
            <w:hyperlink r:id="rId20" w:history="1">
              <w:r w:rsidRPr="00835AF5">
                <w:rPr>
                  <w:rStyle w:val="Hyperlink"/>
                  <w:rFonts w:ascii="Calibri" w:hAnsi="Calibri" w:cs="Calibri"/>
                  <w:sz w:val="24"/>
                  <w:szCs w:val="24"/>
                </w:rPr>
                <w:t>Toll-Free Phone link to bidder's conference no. 1</w:t>
              </w:r>
            </w:hyperlink>
            <w:r w:rsidR="00F30F5B" w:rsidRPr="00BC3D93">
              <w:rPr>
                <w:rStyle w:val="me-email-text"/>
                <w:rFonts w:ascii="Calibri" w:hAnsi="Calibri" w:cs="Calibri"/>
                <w:color w:val="616161"/>
                <w:sz w:val="24"/>
                <w:szCs w:val="24"/>
              </w:rPr>
              <w:t>United States (Toll-free)</w:t>
            </w:r>
            <w:r w:rsidR="00F30F5B" w:rsidRPr="00BC3D93">
              <w:rPr>
                <w:rFonts w:ascii="Calibri" w:hAnsi="Calibri" w:cs="Calibri"/>
                <w:color w:val="242424"/>
                <w:sz w:val="24"/>
                <w:szCs w:val="24"/>
              </w:rPr>
              <w:t xml:space="preserve"> </w:t>
            </w:r>
          </w:p>
          <w:p w14:paraId="07B20751" w14:textId="168FECCD" w:rsidR="00AD2C2B" w:rsidRPr="002E60C9" w:rsidRDefault="00F30F5B" w:rsidP="00BC3D93">
            <w:pPr>
              <w:rPr>
                <w:rFonts w:ascii="Calibri" w:hAnsi="Calibri" w:cs="Calibri"/>
                <w:color w:val="242424"/>
                <w:sz w:val="24"/>
                <w:szCs w:val="24"/>
              </w:rPr>
            </w:pPr>
            <w:r w:rsidRPr="00BC3D93">
              <w:rPr>
                <w:rStyle w:val="me-email-text-secondary"/>
                <w:rFonts w:ascii="Calibri" w:hAnsi="Calibri" w:cs="Calibri"/>
                <w:color w:val="616161"/>
                <w:sz w:val="24"/>
                <w:szCs w:val="24"/>
              </w:rPr>
              <w:t xml:space="preserve">Phone conference ID: </w:t>
            </w:r>
            <w:r w:rsidRPr="00BC3D93">
              <w:rPr>
                <w:rStyle w:val="me-email-text"/>
                <w:rFonts w:ascii="Calibri" w:hAnsi="Calibri" w:cs="Calibri"/>
                <w:color w:val="242424"/>
                <w:sz w:val="24"/>
                <w:szCs w:val="24"/>
              </w:rPr>
              <w:t>904 241 72#</w:t>
            </w:r>
            <w:r w:rsidRPr="00BC3D93">
              <w:rPr>
                <w:rFonts w:ascii="Calibri" w:hAnsi="Calibri" w:cs="Calibri"/>
                <w:color w:val="242424"/>
                <w:sz w:val="24"/>
                <w:szCs w:val="24"/>
              </w:rPr>
              <w:t xml:space="preserve"> </w:t>
            </w:r>
          </w:p>
        </w:tc>
      </w:tr>
      <w:tr w:rsidR="00AD2C2B" w:rsidRPr="008B6F8E" w14:paraId="5F93FD72" w14:textId="77777777" w:rsidTr="00BC3D93">
        <w:tc>
          <w:tcPr>
            <w:tcW w:w="4348" w:type="dxa"/>
            <w:vAlign w:val="center"/>
          </w:tcPr>
          <w:p w14:paraId="562AE9BE" w14:textId="77777777" w:rsidR="00AD2C2B" w:rsidRPr="008B6F8E" w:rsidRDefault="00AD2C2B">
            <w:pPr>
              <w:rPr>
                <w:rFonts w:ascii="Calibri" w:hAnsi="Calibri" w:cs="Calibri"/>
                <w:b/>
                <w:sz w:val="24"/>
                <w:szCs w:val="24"/>
              </w:rPr>
            </w:pPr>
            <w:r w:rsidRPr="008B6F8E">
              <w:rPr>
                <w:rFonts w:ascii="Calibri" w:hAnsi="Calibri" w:cs="Calibri"/>
                <w:b/>
                <w:sz w:val="24"/>
                <w:szCs w:val="24"/>
              </w:rPr>
              <w:t>Networking/Bidders Conference No. 2</w:t>
            </w:r>
          </w:p>
        </w:tc>
        <w:tc>
          <w:tcPr>
            <w:tcW w:w="5017" w:type="dxa"/>
            <w:vAlign w:val="center"/>
          </w:tcPr>
          <w:p w14:paraId="47560FD7" w14:textId="192A39E3" w:rsidR="00AD2C2B" w:rsidRPr="008B6F8E" w:rsidRDefault="00AD2C2B">
            <w:pPr>
              <w:rPr>
                <w:rFonts w:ascii="Calibri" w:hAnsi="Calibri" w:cs="Calibri"/>
                <w:b/>
                <w:sz w:val="24"/>
                <w:szCs w:val="24"/>
              </w:rPr>
            </w:pPr>
            <w:r w:rsidRPr="008B6F8E">
              <w:rPr>
                <w:rFonts w:ascii="Calibri" w:hAnsi="Calibri" w:cs="Calibri"/>
                <w:b/>
                <w:sz w:val="24"/>
                <w:szCs w:val="24"/>
              </w:rPr>
              <w:t xml:space="preserve">April </w:t>
            </w:r>
            <w:r w:rsidR="003247BC" w:rsidRPr="008B6F8E">
              <w:rPr>
                <w:rFonts w:ascii="Calibri" w:hAnsi="Calibri" w:cs="Calibri"/>
                <w:b/>
                <w:sz w:val="24"/>
                <w:szCs w:val="24"/>
              </w:rPr>
              <w:t>9</w:t>
            </w:r>
            <w:r w:rsidRPr="008B6F8E">
              <w:rPr>
                <w:rFonts w:ascii="Calibri" w:hAnsi="Calibri" w:cs="Calibri"/>
                <w:b/>
                <w:sz w:val="24"/>
                <w:szCs w:val="24"/>
              </w:rPr>
              <w:t xml:space="preserve">, 2026, </w:t>
            </w:r>
            <w:r w:rsidR="008F34F3" w:rsidRPr="008B6F8E">
              <w:rPr>
                <w:rFonts w:ascii="Calibri" w:hAnsi="Calibri" w:cs="Calibri"/>
                <w:b/>
                <w:sz w:val="24"/>
                <w:szCs w:val="24"/>
              </w:rPr>
              <w:t>9</w:t>
            </w:r>
            <w:r w:rsidRPr="008B6F8E">
              <w:rPr>
                <w:rFonts w:ascii="Calibri" w:hAnsi="Calibri" w:cs="Calibri"/>
                <w:b/>
                <w:sz w:val="24"/>
                <w:szCs w:val="24"/>
              </w:rPr>
              <w:t>:</w:t>
            </w:r>
            <w:r w:rsidR="008F34F3" w:rsidRPr="008B6F8E">
              <w:rPr>
                <w:rFonts w:ascii="Calibri" w:hAnsi="Calibri" w:cs="Calibri"/>
                <w:b/>
                <w:sz w:val="24"/>
                <w:szCs w:val="24"/>
              </w:rPr>
              <w:t>30</w:t>
            </w:r>
            <w:r w:rsidRPr="008B6F8E">
              <w:rPr>
                <w:rFonts w:ascii="Calibri" w:hAnsi="Calibri" w:cs="Calibri"/>
                <w:b/>
                <w:sz w:val="24"/>
                <w:szCs w:val="24"/>
              </w:rPr>
              <w:t xml:space="preserve"> </w:t>
            </w:r>
            <w:r w:rsidR="008F34F3" w:rsidRPr="008B6F8E">
              <w:rPr>
                <w:rFonts w:ascii="Calibri" w:hAnsi="Calibri" w:cs="Calibri"/>
                <w:b/>
                <w:sz w:val="24"/>
                <w:szCs w:val="24"/>
              </w:rPr>
              <w:t>a</w:t>
            </w:r>
            <w:r w:rsidRPr="008B6F8E">
              <w:rPr>
                <w:rFonts w:ascii="Calibri" w:hAnsi="Calibri" w:cs="Calibri"/>
                <w:b/>
                <w:sz w:val="24"/>
                <w:szCs w:val="24"/>
              </w:rPr>
              <w:t xml:space="preserve">.m. – </w:t>
            </w:r>
            <w:r w:rsidR="008F34F3" w:rsidRPr="008B6F8E">
              <w:rPr>
                <w:rFonts w:ascii="Calibri" w:hAnsi="Calibri" w:cs="Calibri"/>
                <w:b/>
                <w:sz w:val="24"/>
                <w:szCs w:val="24"/>
              </w:rPr>
              <w:t>1</w:t>
            </w:r>
            <w:r w:rsidR="003D09B8">
              <w:rPr>
                <w:rFonts w:ascii="Calibri" w:hAnsi="Calibri" w:cs="Calibri"/>
                <w:b/>
                <w:sz w:val="24"/>
                <w:szCs w:val="24"/>
              </w:rPr>
              <w:t>1</w:t>
            </w:r>
            <w:r w:rsidR="008F34F3" w:rsidRPr="008B6F8E">
              <w:rPr>
                <w:rFonts w:ascii="Calibri" w:hAnsi="Calibri" w:cs="Calibri"/>
                <w:b/>
                <w:sz w:val="24"/>
                <w:szCs w:val="24"/>
              </w:rPr>
              <w:t>:30</w:t>
            </w:r>
            <w:r w:rsidRPr="008B6F8E">
              <w:rPr>
                <w:rFonts w:ascii="Calibri" w:hAnsi="Calibri" w:cs="Calibri"/>
                <w:b/>
                <w:sz w:val="24"/>
                <w:szCs w:val="24"/>
              </w:rPr>
              <w:t xml:space="preserve"> </w:t>
            </w:r>
            <w:r w:rsidR="00F1655B" w:rsidRPr="008B6F8E">
              <w:rPr>
                <w:rFonts w:ascii="Calibri" w:hAnsi="Calibri" w:cs="Calibri"/>
                <w:b/>
                <w:sz w:val="24"/>
                <w:szCs w:val="24"/>
              </w:rPr>
              <w:t>a</w:t>
            </w:r>
            <w:r w:rsidRPr="008B6F8E">
              <w:rPr>
                <w:rFonts w:ascii="Calibri" w:hAnsi="Calibri" w:cs="Calibri"/>
                <w:b/>
                <w:sz w:val="24"/>
                <w:szCs w:val="24"/>
              </w:rPr>
              <w:t>.m. (PST)</w:t>
            </w:r>
          </w:p>
          <w:p w14:paraId="66687906" w14:textId="77777777" w:rsidR="00962B24" w:rsidRDefault="00962B24" w:rsidP="000241B6">
            <w:pPr>
              <w:rPr>
                <w:rStyle w:val="me-email-text"/>
                <w:rFonts w:ascii="Calibri" w:hAnsi="Calibri" w:cs="Calibri"/>
                <w:b/>
                <w:color w:val="242424"/>
                <w:sz w:val="24"/>
                <w:szCs w:val="24"/>
              </w:rPr>
            </w:pPr>
          </w:p>
          <w:p w14:paraId="4637183C" w14:textId="6E665219" w:rsidR="007010C6" w:rsidRPr="007010C6" w:rsidRDefault="007010C6" w:rsidP="007010C6">
            <w:pPr>
              <w:rPr>
                <w:rFonts w:ascii="Calibri" w:hAnsi="Calibri" w:cs="Calibri"/>
                <w:color w:val="242424"/>
                <w:sz w:val="24"/>
                <w:szCs w:val="24"/>
              </w:rPr>
            </w:pPr>
            <w:r w:rsidRPr="00962B24">
              <w:rPr>
                <w:rStyle w:val="me-email-text"/>
                <w:rFonts w:ascii="Calibri" w:hAnsi="Calibri" w:cs="Calibri"/>
                <w:color w:val="242424"/>
                <w:sz w:val="24"/>
                <w:szCs w:val="24"/>
              </w:rPr>
              <w:t>Microsoft Teams meeting</w:t>
            </w:r>
            <w:r w:rsidRPr="007010C6">
              <w:rPr>
                <w:rFonts w:ascii="Calibri" w:hAnsi="Calibri" w:cs="Calibri"/>
                <w:color w:val="242424"/>
                <w:sz w:val="24"/>
                <w:szCs w:val="24"/>
              </w:rPr>
              <w:t xml:space="preserve"> </w:t>
            </w:r>
          </w:p>
          <w:p w14:paraId="4AA98A51" w14:textId="677C47A1" w:rsidR="007010C6" w:rsidRPr="007010C6" w:rsidRDefault="007010C6" w:rsidP="007010C6">
            <w:pPr>
              <w:rPr>
                <w:rFonts w:ascii="Calibri" w:hAnsi="Calibri" w:cs="Calibri"/>
                <w:color w:val="242424"/>
                <w:sz w:val="24"/>
                <w:szCs w:val="24"/>
              </w:rPr>
            </w:pPr>
            <w:r w:rsidRPr="007010C6">
              <w:rPr>
                <w:rStyle w:val="me-email-text"/>
                <w:rFonts w:ascii="Calibri" w:hAnsi="Calibri" w:cs="Calibri"/>
                <w:b/>
                <w:bCs/>
                <w:color w:val="242424"/>
                <w:sz w:val="24"/>
                <w:szCs w:val="24"/>
              </w:rPr>
              <w:t xml:space="preserve">Join: </w:t>
            </w:r>
            <w:hyperlink r:id="rId21" w:tooltip="Meeting join" w:history="1">
              <w:r w:rsidR="0086426B" w:rsidRPr="0086426B">
                <w:rPr>
                  <w:rStyle w:val="Hyperlink"/>
                  <w:rFonts w:ascii="Calibri" w:hAnsi="Calibri" w:cs="Calibri"/>
                  <w:b/>
                  <w:bCs/>
                  <w:sz w:val="24"/>
                  <w:szCs w:val="24"/>
                </w:rPr>
                <w:t>Click here to join Bidder's Conference No. 2, April 9, 2026</w:t>
              </w:r>
            </w:hyperlink>
          </w:p>
          <w:p w14:paraId="652C1B11" w14:textId="77777777" w:rsidR="007010C6" w:rsidRPr="007010C6" w:rsidRDefault="007010C6" w:rsidP="007010C6">
            <w:pPr>
              <w:rPr>
                <w:rFonts w:ascii="Calibri" w:hAnsi="Calibri" w:cs="Calibri"/>
                <w:color w:val="242424"/>
                <w:sz w:val="24"/>
                <w:szCs w:val="24"/>
              </w:rPr>
            </w:pPr>
            <w:r w:rsidRPr="007010C6">
              <w:rPr>
                <w:rStyle w:val="me-email-text-secondary"/>
                <w:rFonts w:ascii="Calibri" w:hAnsi="Calibri" w:cs="Calibri"/>
                <w:color w:val="616161"/>
                <w:sz w:val="24"/>
                <w:szCs w:val="24"/>
              </w:rPr>
              <w:t xml:space="preserve">Meeting ID: </w:t>
            </w:r>
            <w:r w:rsidRPr="007010C6">
              <w:rPr>
                <w:rStyle w:val="me-email-text"/>
                <w:rFonts w:ascii="Calibri" w:hAnsi="Calibri" w:cs="Calibri"/>
                <w:color w:val="242424"/>
                <w:sz w:val="24"/>
                <w:szCs w:val="24"/>
              </w:rPr>
              <w:t>283 948 500 092 25</w:t>
            </w:r>
            <w:r w:rsidRPr="007010C6">
              <w:rPr>
                <w:rFonts w:ascii="Calibri" w:hAnsi="Calibri" w:cs="Calibri"/>
                <w:color w:val="242424"/>
                <w:sz w:val="24"/>
                <w:szCs w:val="24"/>
              </w:rPr>
              <w:t xml:space="preserve"> </w:t>
            </w:r>
          </w:p>
          <w:p w14:paraId="2B0AFBCE" w14:textId="68174C9D" w:rsidR="00AD2C2B" w:rsidRPr="00BC3D93" w:rsidRDefault="007010C6" w:rsidP="007010C6">
            <w:pPr>
              <w:rPr>
                <w:rFonts w:ascii="Calibri" w:hAnsi="Calibri" w:cs="Calibri"/>
                <w:b/>
                <w:bCs/>
                <w:color w:val="252424"/>
                <w:sz w:val="24"/>
                <w:szCs w:val="24"/>
                <w:highlight w:val="yellow"/>
              </w:rPr>
            </w:pPr>
            <w:r w:rsidRPr="007010C6">
              <w:rPr>
                <w:rStyle w:val="me-email-text-secondary"/>
                <w:rFonts w:ascii="Calibri" w:hAnsi="Calibri" w:cs="Calibri"/>
                <w:color w:val="616161"/>
                <w:sz w:val="24"/>
                <w:szCs w:val="24"/>
              </w:rPr>
              <w:t xml:space="preserve">Passcode: </w:t>
            </w:r>
            <w:r w:rsidRPr="007010C6">
              <w:rPr>
                <w:rStyle w:val="me-email-text"/>
                <w:rFonts w:ascii="Calibri" w:hAnsi="Calibri" w:cs="Calibri"/>
                <w:color w:val="242424"/>
                <w:sz w:val="24"/>
                <w:szCs w:val="24"/>
              </w:rPr>
              <w:t>sG2Fj3vH</w:t>
            </w:r>
          </w:p>
          <w:p w14:paraId="2DD3C45D" w14:textId="064A0C3E" w:rsidR="00962B24" w:rsidRPr="00BC3D93" w:rsidRDefault="00962B24" w:rsidP="000241B6">
            <w:pPr>
              <w:rPr>
                <w:rFonts w:ascii="Calibri" w:hAnsi="Calibri" w:cs="Calibri"/>
                <w:color w:val="242424"/>
                <w:sz w:val="24"/>
                <w:szCs w:val="24"/>
              </w:rPr>
            </w:pPr>
          </w:p>
          <w:p w14:paraId="1F025AAA" w14:textId="77777777" w:rsidR="00D246C9" w:rsidRPr="00D246C9" w:rsidRDefault="00D246C9" w:rsidP="00D246C9">
            <w:pPr>
              <w:rPr>
                <w:rFonts w:ascii="Calibri" w:hAnsi="Calibri" w:cs="Calibri"/>
                <w:color w:val="242424"/>
                <w:sz w:val="24"/>
                <w:szCs w:val="24"/>
              </w:rPr>
            </w:pPr>
            <w:r w:rsidRPr="00D246C9">
              <w:rPr>
                <w:rStyle w:val="me-email-text"/>
                <w:rFonts w:ascii="Calibri" w:hAnsi="Calibri" w:cs="Calibri"/>
                <w:b/>
                <w:bCs/>
                <w:color w:val="242424"/>
                <w:sz w:val="24"/>
                <w:szCs w:val="24"/>
              </w:rPr>
              <w:t>Dial in by phone</w:t>
            </w:r>
            <w:r w:rsidRPr="00D246C9">
              <w:rPr>
                <w:rFonts w:ascii="Calibri" w:hAnsi="Calibri" w:cs="Calibri"/>
                <w:color w:val="242424"/>
                <w:sz w:val="24"/>
                <w:szCs w:val="24"/>
              </w:rPr>
              <w:t xml:space="preserve"> </w:t>
            </w:r>
          </w:p>
          <w:p w14:paraId="3AE7CACB" w14:textId="73C9441F" w:rsidR="00D246C9" w:rsidRPr="00D246C9" w:rsidRDefault="005F7CA0" w:rsidP="00D246C9">
            <w:pPr>
              <w:rPr>
                <w:rFonts w:ascii="Calibri" w:hAnsi="Calibri" w:cs="Calibri"/>
                <w:color w:val="242424"/>
                <w:sz w:val="24"/>
                <w:szCs w:val="24"/>
              </w:rPr>
            </w:pPr>
            <w:hyperlink r:id="rId22" w:history="1">
              <w:r>
                <w:rPr>
                  <w:rStyle w:val="Hyperlink"/>
                  <w:rFonts w:ascii="Calibri" w:hAnsi="Calibri" w:cs="Calibri"/>
                  <w:color w:val="5B5FC7"/>
                  <w:sz w:val="24"/>
                  <w:szCs w:val="24"/>
                </w:rPr>
                <w:t>San Francisco Phone link to Bidder's Conference No.2</w:t>
              </w:r>
            </w:hyperlink>
            <w:r w:rsidR="00D246C9" w:rsidRPr="00D246C9">
              <w:rPr>
                <w:rFonts w:ascii="Calibri" w:hAnsi="Calibri" w:cs="Calibri"/>
                <w:color w:val="242424"/>
                <w:sz w:val="24"/>
                <w:szCs w:val="24"/>
              </w:rPr>
              <w:t xml:space="preserve"> </w:t>
            </w:r>
            <w:r w:rsidR="00D246C9" w:rsidRPr="00D246C9">
              <w:rPr>
                <w:rStyle w:val="me-email-text"/>
                <w:rFonts w:ascii="Calibri" w:hAnsi="Calibri" w:cs="Calibri"/>
                <w:color w:val="616161"/>
                <w:sz w:val="24"/>
                <w:szCs w:val="24"/>
              </w:rPr>
              <w:t>United States, San Francisco</w:t>
            </w:r>
            <w:r w:rsidR="00D246C9" w:rsidRPr="00D246C9">
              <w:rPr>
                <w:rFonts w:ascii="Calibri" w:hAnsi="Calibri" w:cs="Calibri"/>
                <w:color w:val="242424"/>
                <w:sz w:val="24"/>
                <w:szCs w:val="24"/>
              </w:rPr>
              <w:t xml:space="preserve"> </w:t>
            </w:r>
          </w:p>
          <w:p w14:paraId="695B9FA4" w14:textId="43C3733A" w:rsidR="00D246C9" w:rsidRPr="00D246C9" w:rsidRDefault="00D6732E" w:rsidP="00D246C9">
            <w:pPr>
              <w:rPr>
                <w:rFonts w:ascii="Calibri" w:hAnsi="Calibri" w:cs="Calibri"/>
                <w:color w:val="242424"/>
                <w:sz w:val="24"/>
                <w:szCs w:val="24"/>
              </w:rPr>
            </w:pPr>
            <w:hyperlink r:id="rId23" w:history="1">
              <w:r>
                <w:rPr>
                  <w:rStyle w:val="Hyperlink"/>
                  <w:rFonts w:ascii="Calibri" w:hAnsi="Calibri" w:cs="Calibri"/>
                  <w:color w:val="5B5FC7"/>
                  <w:sz w:val="24"/>
                  <w:szCs w:val="24"/>
                </w:rPr>
                <w:t>Toll-Free Phone Link to Bidder's Conference No. 2</w:t>
              </w:r>
            </w:hyperlink>
            <w:r w:rsidR="00D246C9" w:rsidRPr="00D246C9">
              <w:rPr>
                <w:rFonts w:ascii="Calibri" w:hAnsi="Calibri" w:cs="Calibri"/>
                <w:color w:val="242424"/>
                <w:sz w:val="24"/>
                <w:szCs w:val="24"/>
              </w:rPr>
              <w:t xml:space="preserve"> </w:t>
            </w:r>
            <w:r w:rsidR="00D246C9" w:rsidRPr="00D246C9">
              <w:rPr>
                <w:rStyle w:val="me-email-text"/>
                <w:rFonts w:ascii="Calibri" w:hAnsi="Calibri" w:cs="Calibri"/>
                <w:color w:val="616161"/>
                <w:sz w:val="24"/>
                <w:szCs w:val="24"/>
              </w:rPr>
              <w:t>United States (Toll-free)</w:t>
            </w:r>
            <w:r w:rsidR="00D246C9" w:rsidRPr="00D246C9">
              <w:rPr>
                <w:rFonts w:ascii="Calibri" w:hAnsi="Calibri" w:cs="Calibri"/>
                <w:color w:val="242424"/>
                <w:sz w:val="24"/>
                <w:szCs w:val="24"/>
              </w:rPr>
              <w:t xml:space="preserve"> </w:t>
            </w:r>
          </w:p>
          <w:p w14:paraId="22422BB8" w14:textId="73A2B9CA" w:rsidR="00AD2C2B" w:rsidRPr="00962B24" w:rsidRDefault="00D246C9">
            <w:pPr>
              <w:rPr>
                <w:rFonts w:ascii="Calibri" w:hAnsi="Calibri" w:cs="Calibri"/>
                <w:color w:val="242424"/>
                <w:sz w:val="24"/>
                <w:szCs w:val="24"/>
              </w:rPr>
            </w:pPr>
            <w:r w:rsidRPr="00D246C9">
              <w:rPr>
                <w:rStyle w:val="me-email-text-secondary"/>
                <w:rFonts w:ascii="Calibri" w:hAnsi="Calibri" w:cs="Calibri"/>
                <w:color w:val="616161"/>
                <w:sz w:val="24"/>
                <w:szCs w:val="24"/>
              </w:rPr>
              <w:t xml:space="preserve">Phone conference ID: </w:t>
            </w:r>
            <w:r w:rsidRPr="00D246C9">
              <w:rPr>
                <w:rStyle w:val="me-email-text"/>
                <w:rFonts w:ascii="Calibri" w:hAnsi="Calibri" w:cs="Calibri"/>
                <w:color w:val="242424"/>
                <w:sz w:val="24"/>
                <w:szCs w:val="24"/>
              </w:rPr>
              <w:t>509 071 266#</w:t>
            </w:r>
            <w:r w:rsidRPr="00D246C9">
              <w:rPr>
                <w:rFonts w:ascii="Calibri" w:hAnsi="Calibri" w:cs="Calibri"/>
                <w:color w:val="242424"/>
                <w:sz w:val="24"/>
                <w:szCs w:val="24"/>
              </w:rPr>
              <w:t xml:space="preserve"> </w:t>
            </w:r>
          </w:p>
        </w:tc>
      </w:tr>
      <w:tr w:rsidR="00AD2C2B" w:rsidRPr="008B6F8E" w14:paraId="02E5699D" w14:textId="77777777" w:rsidTr="00BC3D93">
        <w:tc>
          <w:tcPr>
            <w:tcW w:w="4348" w:type="dxa"/>
            <w:vAlign w:val="center"/>
          </w:tcPr>
          <w:p w14:paraId="4B6EE2D1" w14:textId="77777777" w:rsidR="00AD2C2B" w:rsidRPr="008B6F8E" w:rsidRDefault="00AD2C2B">
            <w:pPr>
              <w:rPr>
                <w:rFonts w:ascii="Calibri" w:hAnsi="Calibri" w:cs="Calibri"/>
                <w:b/>
                <w:sz w:val="24"/>
                <w:szCs w:val="24"/>
              </w:rPr>
            </w:pPr>
            <w:r w:rsidRPr="008B6F8E">
              <w:rPr>
                <w:rFonts w:ascii="Calibri" w:hAnsi="Calibri" w:cs="Calibri"/>
                <w:b/>
                <w:sz w:val="24"/>
                <w:szCs w:val="24"/>
              </w:rPr>
              <w:t>Written Questions Due via Email:</w:t>
            </w:r>
          </w:p>
          <w:p w14:paraId="7800550C" w14:textId="6CA4A276" w:rsidR="00AD2C2B" w:rsidRPr="008B6F8E" w:rsidRDefault="00361F80" w:rsidP="00BC3D93">
            <w:pPr>
              <w:pStyle w:val="RFP-QHeader2"/>
              <w:spacing w:after="240"/>
              <w:jc w:val="left"/>
              <w:rPr>
                <w:rFonts w:ascii="Calibri" w:hAnsi="Calibri" w:cs="Calibri"/>
                <w:sz w:val="24"/>
                <w:szCs w:val="24"/>
              </w:rPr>
            </w:pPr>
            <w:r>
              <w:rPr>
                <w:rFonts w:ascii="Calibri" w:hAnsi="Calibri" w:cs="Calibri"/>
                <w:sz w:val="24"/>
                <w:szCs w:val="24"/>
              </w:rPr>
              <w:t>l</w:t>
            </w:r>
            <w:r w:rsidR="00F1655B" w:rsidRPr="008B6F8E">
              <w:rPr>
                <w:rFonts w:ascii="Calibri" w:hAnsi="Calibri" w:cs="Calibri"/>
                <w:sz w:val="24"/>
                <w:szCs w:val="24"/>
              </w:rPr>
              <w:t>iza.alvarez</w:t>
            </w:r>
            <w:r w:rsidR="00AD2C2B" w:rsidRPr="008B6F8E">
              <w:rPr>
                <w:rFonts w:ascii="Calibri" w:hAnsi="Calibri" w:cs="Calibri"/>
                <w:sz w:val="24"/>
                <w:szCs w:val="24"/>
              </w:rPr>
              <w:t>@acgov.org</w:t>
            </w:r>
          </w:p>
        </w:tc>
        <w:tc>
          <w:tcPr>
            <w:tcW w:w="5017" w:type="dxa"/>
            <w:vAlign w:val="center"/>
          </w:tcPr>
          <w:p w14:paraId="3FCBA77E" w14:textId="0A83C4F3" w:rsidR="00AD2C2B" w:rsidRPr="008B6F8E" w:rsidRDefault="00AD2C2B">
            <w:pPr>
              <w:pStyle w:val="RFP-QHeader2"/>
              <w:spacing w:after="240"/>
              <w:jc w:val="left"/>
              <w:rPr>
                <w:rFonts w:ascii="Calibri" w:hAnsi="Calibri" w:cs="Calibri"/>
                <w:bCs/>
                <w:sz w:val="24"/>
                <w:szCs w:val="24"/>
              </w:rPr>
            </w:pPr>
            <w:r w:rsidRPr="008B6F8E">
              <w:rPr>
                <w:rFonts w:ascii="Calibri" w:hAnsi="Calibri" w:cs="Calibri"/>
                <w:bCs/>
                <w:sz w:val="24"/>
                <w:szCs w:val="24"/>
              </w:rPr>
              <w:t xml:space="preserve">April </w:t>
            </w:r>
            <w:r w:rsidR="00F1655B" w:rsidRPr="008B6F8E">
              <w:rPr>
                <w:rFonts w:ascii="Calibri" w:hAnsi="Calibri" w:cs="Calibri"/>
                <w:bCs/>
                <w:sz w:val="24"/>
                <w:szCs w:val="24"/>
              </w:rPr>
              <w:t>10</w:t>
            </w:r>
            <w:r w:rsidRPr="008B6F8E">
              <w:rPr>
                <w:rFonts w:ascii="Calibri" w:hAnsi="Calibri" w:cs="Calibri"/>
                <w:bCs/>
                <w:sz w:val="24"/>
                <w:szCs w:val="24"/>
              </w:rPr>
              <w:t xml:space="preserve">, </w:t>
            </w:r>
            <w:r w:rsidR="008D1FC7" w:rsidRPr="008B6F8E">
              <w:rPr>
                <w:rFonts w:ascii="Calibri" w:hAnsi="Calibri" w:cs="Calibri"/>
                <w:bCs/>
                <w:sz w:val="24"/>
                <w:szCs w:val="24"/>
              </w:rPr>
              <w:t>2026,</w:t>
            </w:r>
            <w:r w:rsidRPr="008B6F8E">
              <w:rPr>
                <w:rFonts w:ascii="Calibri" w:hAnsi="Calibri" w:cs="Calibri"/>
                <w:bCs/>
                <w:sz w:val="24"/>
                <w:szCs w:val="24"/>
              </w:rPr>
              <w:t xml:space="preserve"> by 5:00 p.m.</w:t>
            </w:r>
          </w:p>
        </w:tc>
      </w:tr>
      <w:tr w:rsidR="00AD2C2B" w:rsidRPr="008B6F8E" w14:paraId="102683C9" w14:textId="77777777" w:rsidTr="00BC3D93">
        <w:tc>
          <w:tcPr>
            <w:tcW w:w="4348" w:type="dxa"/>
            <w:vAlign w:val="center"/>
          </w:tcPr>
          <w:p w14:paraId="36116189" w14:textId="77777777" w:rsidR="00AD2C2B" w:rsidRPr="008B6F8E" w:rsidRDefault="00AD2C2B">
            <w:pPr>
              <w:pStyle w:val="RFP-QHeader2"/>
              <w:spacing w:after="240"/>
              <w:jc w:val="left"/>
              <w:rPr>
                <w:rFonts w:ascii="Calibri" w:hAnsi="Calibri" w:cs="Calibri"/>
                <w:bCs/>
                <w:sz w:val="24"/>
                <w:szCs w:val="24"/>
              </w:rPr>
            </w:pPr>
            <w:r w:rsidRPr="008B6F8E">
              <w:rPr>
                <w:rFonts w:ascii="Calibri" w:hAnsi="Calibri" w:cs="Calibri"/>
                <w:bCs/>
                <w:sz w:val="24"/>
                <w:szCs w:val="24"/>
              </w:rPr>
              <w:t xml:space="preserve">Bidders Conferences List of Attendees Issued </w:t>
            </w:r>
          </w:p>
        </w:tc>
        <w:tc>
          <w:tcPr>
            <w:tcW w:w="5017" w:type="dxa"/>
            <w:vAlign w:val="center"/>
          </w:tcPr>
          <w:p w14:paraId="53D792C5" w14:textId="4CE114BA" w:rsidR="00AD2C2B" w:rsidRPr="008B6F8E" w:rsidRDefault="00AD2C2B">
            <w:pPr>
              <w:pStyle w:val="RFP-QHeader2"/>
              <w:spacing w:after="240"/>
              <w:jc w:val="left"/>
              <w:rPr>
                <w:rFonts w:ascii="Calibri" w:hAnsi="Calibri" w:cs="Calibri"/>
                <w:bCs/>
                <w:sz w:val="24"/>
                <w:szCs w:val="24"/>
              </w:rPr>
            </w:pPr>
            <w:r w:rsidRPr="008B6F8E">
              <w:rPr>
                <w:rFonts w:ascii="Calibri" w:hAnsi="Calibri" w:cs="Calibri"/>
                <w:bCs/>
                <w:sz w:val="24"/>
                <w:szCs w:val="24"/>
              </w:rPr>
              <w:t xml:space="preserve">April </w:t>
            </w:r>
            <w:r w:rsidR="0091010A" w:rsidRPr="008B6F8E">
              <w:rPr>
                <w:rFonts w:ascii="Calibri" w:hAnsi="Calibri" w:cs="Calibri"/>
                <w:bCs/>
                <w:sz w:val="24"/>
                <w:szCs w:val="24"/>
              </w:rPr>
              <w:t>13</w:t>
            </w:r>
            <w:r w:rsidRPr="008B6F8E">
              <w:rPr>
                <w:rFonts w:ascii="Calibri" w:hAnsi="Calibri" w:cs="Calibri"/>
                <w:bCs/>
                <w:sz w:val="24"/>
                <w:szCs w:val="24"/>
              </w:rPr>
              <w:t xml:space="preserve">, </w:t>
            </w:r>
            <w:proofErr w:type="gramStart"/>
            <w:r w:rsidRPr="008B6F8E">
              <w:rPr>
                <w:rFonts w:ascii="Calibri" w:hAnsi="Calibri" w:cs="Calibri"/>
                <w:bCs/>
                <w:sz w:val="24"/>
                <w:szCs w:val="24"/>
              </w:rPr>
              <w:t>2026</w:t>
            </w:r>
            <w:proofErr w:type="gramEnd"/>
            <w:r w:rsidRPr="008B6F8E">
              <w:rPr>
                <w:rFonts w:ascii="Calibri" w:hAnsi="Calibri" w:cs="Calibri"/>
                <w:bCs/>
                <w:sz w:val="24"/>
                <w:szCs w:val="24"/>
              </w:rPr>
              <w:t xml:space="preserve"> </w:t>
            </w:r>
          </w:p>
        </w:tc>
      </w:tr>
      <w:tr w:rsidR="00AD2C2B" w:rsidRPr="008B6F8E" w14:paraId="72ECD201" w14:textId="77777777" w:rsidTr="00BC3D93">
        <w:tc>
          <w:tcPr>
            <w:tcW w:w="4348" w:type="dxa"/>
            <w:vAlign w:val="center"/>
          </w:tcPr>
          <w:p w14:paraId="309A5EEF" w14:textId="77777777" w:rsidR="00AD2C2B" w:rsidRPr="008B6F8E" w:rsidRDefault="00AD2C2B" w:rsidP="00BC3D93">
            <w:pPr>
              <w:pStyle w:val="RFP-QHeader2"/>
              <w:spacing w:after="240"/>
              <w:jc w:val="left"/>
              <w:rPr>
                <w:rFonts w:ascii="Calibri" w:hAnsi="Calibri" w:cs="Calibri"/>
                <w:sz w:val="24"/>
                <w:szCs w:val="24"/>
              </w:rPr>
            </w:pPr>
            <w:r w:rsidRPr="008B6F8E">
              <w:rPr>
                <w:rFonts w:ascii="Calibri" w:hAnsi="Calibri" w:cs="Calibri"/>
                <w:bCs/>
                <w:sz w:val="24"/>
                <w:szCs w:val="24"/>
              </w:rPr>
              <w:t>Addendum Issued</w:t>
            </w:r>
            <w:r w:rsidRPr="008B6F8E">
              <w:rPr>
                <w:rFonts w:ascii="Calibri" w:hAnsi="Calibri" w:cs="Calibri"/>
                <w:b w:val="0"/>
                <w:sz w:val="24"/>
                <w:szCs w:val="24"/>
              </w:rPr>
              <w:t xml:space="preserve"> </w:t>
            </w:r>
            <w:r w:rsidRPr="00BC3D93">
              <w:rPr>
                <w:rFonts w:ascii="Calibri" w:hAnsi="Calibri" w:cs="Calibri"/>
                <w:sz w:val="24"/>
                <w:szCs w:val="24"/>
              </w:rPr>
              <w:t>[only if necessary to amend RFP]</w:t>
            </w:r>
          </w:p>
        </w:tc>
        <w:tc>
          <w:tcPr>
            <w:tcW w:w="5017" w:type="dxa"/>
            <w:vAlign w:val="center"/>
          </w:tcPr>
          <w:p w14:paraId="2D38B10C" w14:textId="36090CFA" w:rsidR="00AD2C2B" w:rsidRPr="008B6F8E" w:rsidRDefault="00AD2C2B">
            <w:pPr>
              <w:pStyle w:val="RFP-QHeader2"/>
              <w:spacing w:after="240"/>
              <w:jc w:val="left"/>
              <w:rPr>
                <w:rFonts w:ascii="Calibri" w:hAnsi="Calibri" w:cs="Calibri"/>
                <w:bCs/>
                <w:sz w:val="24"/>
                <w:szCs w:val="24"/>
              </w:rPr>
            </w:pPr>
            <w:r w:rsidRPr="008B6F8E">
              <w:rPr>
                <w:rFonts w:ascii="Calibri" w:hAnsi="Calibri" w:cs="Calibri"/>
                <w:bCs/>
                <w:sz w:val="24"/>
                <w:szCs w:val="24"/>
              </w:rPr>
              <w:t xml:space="preserve">April </w:t>
            </w:r>
            <w:r w:rsidR="0091010A" w:rsidRPr="008B6F8E">
              <w:rPr>
                <w:rFonts w:ascii="Calibri" w:hAnsi="Calibri" w:cs="Calibri"/>
                <w:bCs/>
                <w:sz w:val="24"/>
                <w:szCs w:val="24"/>
              </w:rPr>
              <w:t>20</w:t>
            </w:r>
            <w:r w:rsidRPr="008B6F8E">
              <w:rPr>
                <w:rFonts w:ascii="Calibri" w:hAnsi="Calibri" w:cs="Calibri"/>
                <w:bCs/>
                <w:sz w:val="24"/>
                <w:szCs w:val="24"/>
              </w:rPr>
              <w:t>, 2026</w:t>
            </w:r>
          </w:p>
        </w:tc>
      </w:tr>
      <w:tr w:rsidR="00AD2C2B" w:rsidRPr="008B6F8E" w14:paraId="54CAE9A5" w14:textId="77777777" w:rsidTr="00BC3D93">
        <w:tc>
          <w:tcPr>
            <w:tcW w:w="4348" w:type="dxa"/>
            <w:vAlign w:val="center"/>
          </w:tcPr>
          <w:p w14:paraId="0241567F" w14:textId="77777777" w:rsidR="00AD2C2B" w:rsidRPr="008B6F8E" w:rsidRDefault="00AD2C2B">
            <w:pPr>
              <w:pStyle w:val="RFP-QHeader2"/>
              <w:spacing w:after="240"/>
              <w:jc w:val="left"/>
              <w:rPr>
                <w:rFonts w:ascii="Calibri" w:hAnsi="Calibri" w:cs="Calibri"/>
                <w:bCs/>
                <w:sz w:val="24"/>
                <w:szCs w:val="24"/>
              </w:rPr>
            </w:pPr>
            <w:r w:rsidRPr="008B6F8E">
              <w:rPr>
                <w:rFonts w:ascii="Calibri" w:hAnsi="Calibri" w:cs="Calibri"/>
                <w:bCs/>
                <w:sz w:val="24"/>
                <w:szCs w:val="24"/>
              </w:rPr>
              <w:t>Questions &amp; Answers Issued</w:t>
            </w:r>
          </w:p>
        </w:tc>
        <w:tc>
          <w:tcPr>
            <w:tcW w:w="5017" w:type="dxa"/>
            <w:vAlign w:val="center"/>
          </w:tcPr>
          <w:p w14:paraId="1F9FE96E" w14:textId="689F4D7D" w:rsidR="00AD2C2B" w:rsidRPr="008B6F8E" w:rsidRDefault="00AD2C2B">
            <w:pPr>
              <w:pStyle w:val="RFP-QHeader2"/>
              <w:spacing w:after="240"/>
              <w:jc w:val="left"/>
              <w:rPr>
                <w:rFonts w:ascii="Calibri" w:hAnsi="Calibri" w:cs="Calibri"/>
                <w:bCs/>
                <w:sz w:val="24"/>
                <w:szCs w:val="24"/>
              </w:rPr>
            </w:pPr>
            <w:r w:rsidRPr="008B6F8E">
              <w:rPr>
                <w:rFonts w:ascii="Calibri" w:hAnsi="Calibri" w:cs="Calibri"/>
                <w:bCs/>
                <w:sz w:val="24"/>
                <w:szCs w:val="24"/>
              </w:rPr>
              <w:t xml:space="preserve">April </w:t>
            </w:r>
            <w:r w:rsidR="0091010A" w:rsidRPr="008B6F8E">
              <w:rPr>
                <w:rFonts w:ascii="Calibri" w:hAnsi="Calibri" w:cs="Calibri"/>
                <w:bCs/>
                <w:sz w:val="24"/>
                <w:szCs w:val="24"/>
              </w:rPr>
              <w:t>20</w:t>
            </w:r>
            <w:r w:rsidRPr="008B6F8E">
              <w:rPr>
                <w:rFonts w:ascii="Calibri" w:hAnsi="Calibri" w:cs="Calibri"/>
                <w:bCs/>
                <w:sz w:val="24"/>
                <w:szCs w:val="24"/>
              </w:rPr>
              <w:t>, 2026</w:t>
            </w:r>
          </w:p>
        </w:tc>
      </w:tr>
      <w:tr w:rsidR="00AD2C2B" w:rsidRPr="008B6F8E" w14:paraId="03B711D0" w14:textId="77777777" w:rsidTr="00BC3D93">
        <w:tc>
          <w:tcPr>
            <w:tcW w:w="4348" w:type="dxa"/>
            <w:vAlign w:val="center"/>
          </w:tcPr>
          <w:p w14:paraId="077230C4" w14:textId="77777777" w:rsidR="00AD2C2B" w:rsidRPr="008B6F8E" w:rsidRDefault="00AD2C2B">
            <w:pPr>
              <w:rPr>
                <w:rFonts w:ascii="Calibri" w:hAnsi="Calibri" w:cs="Calibri"/>
                <w:b/>
                <w:sz w:val="24"/>
                <w:szCs w:val="24"/>
              </w:rPr>
            </w:pPr>
            <w:r w:rsidRPr="008B6F8E">
              <w:rPr>
                <w:rFonts w:ascii="Calibri" w:hAnsi="Calibri" w:cs="Calibri"/>
                <w:b/>
                <w:sz w:val="24"/>
                <w:szCs w:val="24"/>
              </w:rPr>
              <w:lastRenderedPageBreak/>
              <w:t>Response Due</w:t>
            </w:r>
          </w:p>
          <w:p w14:paraId="42C5902B" w14:textId="77777777" w:rsidR="00AD2C2B" w:rsidRPr="008B6F8E" w:rsidRDefault="00AD2C2B">
            <w:pPr>
              <w:pStyle w:val="RFP-QHeader2"/>
              <w:spacing w:after="240"/>
              <w:jc w:val="left"/>
              <w:rPr>
                <w:rFonts w:ascii="Calibri" w:hAnsi="Calibri" w:cs="Calibri"/>
                <w:sz w:val="24"/>
                <w:szCs w:val="24"/>
              </w:rPr>
            </w:pPr>
            <w:r w:rsidRPr="00BC3D93">
              <w:rPr>
                <w:rFonts w:ascii="Calibri" w:hAnsi="Calibri" w:cs="Calibri"/>
                <w:bCs/>
                <w:sz w:val="24"/>
                <w:szCs w:val="24"/>
              </w:rPr>
              <w:t>2000 San Pablo Avenue, 4th Fl., Suite 451B, Oakland, CA 94612</w:t>
            </w:r>
          </w:p>
        </w:tc>
        <w:tc>
          <w:tcPr>
            <w:tcW w:w="5017" w:type="dxa"/>
            <w:vAlign w:val="center"/>
          </w:tcPr>
          <w:p w14:paraId="3038879B" w14:textId="4233407D" w:rsidR="00AD2C2B" w:rsidRPr="008B6F8E" w:rsidRDefault="00980EDD">
            <w:pPr>
              <w:pStyle w:val="RFP-QHeader2"/>
              <w:spacing w:after="240"/>
              <w:jc w:val="left"/>
              <w:rPr>
                <w:rFonts w:ascii="Calibri" w:hAnsi="Calibri" w:cs="Calibri"/>
                <w:bCs/>
                <w:sz w:val="24"/>
                <w:szCs w:val="24"/>
              </w:rPr>
            </w:pPr>
            <w:r w:rsidRPr="008B6F8E">
              <w:rPr>
                <w:rFonts w:ascii="Calibri" w:hAnsi="Calibri" w:cs="Calibri"/>
                <w:bCs/>
                <w:sz w:val="24"/>
                <w:szCs w:val="24"/>
              </w:rPr>
              <w:t>May 8</w:t>
            </w:r>
            <w:r w:rsidR="00AD2C2B" w:rsidRPr="008B6F8E">
              <w:rPr>
                <w:rFonts w:ascii="Calibri" w:hAnsi="Calibri" w:cs="Calibri"/>
                <w:bCs/>
                <w:sz w:val="24"/>
                <w:szCs w:val="24"/>
              </w:rPr>
              <w:t xml:space="preserve">, </w:t>
            </w:r>
            <w:r w:rsidR="008D1FC7" w:rsidRPr="008B6F8E">
              <w:rPr>
                <w:rFonts w:ascii="Calibri" w:hAnsi="Calibri" w:cs="Calibri"/>
                <w:bCs/>
                <w:sz w:val="24"/>
                <w:szCs w:val="24"/>
              </w:rPr>
              <w:t>2026,</w:t>
            </w:r>
            <w:r w:rsidR="00AD2C2B" w:rsidRPr="008B6F8E">
              <w:rPr>
                <w:rFonts w:ascii="Calibri" w:hAnsi="Calibri" w:cs="Calibri"/>
                <w:bCs/>
                <w:sz w:val="24"/>
                <w:szCs w:val="24"/>
              </w:rPr>
              <w:t xml:space="preserve"> by 2:00 p.m.</w:t>
            </w:r>
          </w:p>
        </w:tc>
      </w:tr>
      <w:tr w:rsidR="00AD2C2B" w:rsidRPr="008B6F8E" w14:paraId="2258C341" w14:textId="77777777" w:rsidTr="00BC3D93">
        <w:tc>
          <w:tcPr>
            <w:tcW w:w="4348" w:type="dxa"/>
            <w:vAlign w:val="center"/>
          </w:tcPr>
          <w:p w14:paraId="21331D80" w14:textId="77777777" w:rsidR="00AD2C2B" w:rsidRPr="008B6F8E" w:rsidRDefault="00AD2C2B">
            <w:pPr>
              <w:rPr>
                <w:rFonts w:ascii="Calibri" w:hAnsi="Calibri" w:cs="Calibri"/>
                <w:b/>
                <w:sz w:val="24"/>
                <w:szCs w:val="24"/>
              </w:rPr>
            </w:pPr>
            <w:r w:rsidRPr="008B6F8E">
              <w:rPr>
                <w:rFonts w:ascii="Calibri" w:hAnsi="Calibri" w:cs="Calibri"/>
                <w:b/>
                <w:sz w:val="24"/>
                <w:szCs w:val="24"/>
              </w:rPr>
              <w:t>Evaluation Period</w:t>
            </w:r>
          </w:p>
        </w:tc>
        <w:tc>
          <w:tcPr>
            <w:tcW w:w="5017" w:type="dxa"/>
            <w:vAlign w:val="center"/>
          </w:tcPr>
          <w:p w14:paraId="40FF6F2C" w14:textId="050A0139" w:rsidR="00AD2C2B" w:rsidRPr="008B6F8E" w:rsidRDefault="00980EDD">
            <w:pPr>
              <w:pStyle w:val="RFP-QHeader2"/>
              <w:spacing w:after="240"/>
              <w:jc w:val="left"/>
              <w:rPr>
                <w:rFonts w:ascii="Calibri" w:hAnsi="Calibri" w:cs="Calibri"/>
                <w:bCs/>
                <w:sz w:val="24"/>
                <w:szCs w:val="24"/>
              </w:rPr>
            </w:pPr>
            <w:r w:rsidRPr="008B6F8E">
              <w:rPr>
                <w:rFonts w:ascii="Calibri" w:hAnsi="Calibri" w:cs="Calibri"/>
                <w:bCs/>
                <w:sz w:val="24"/>
                <w:szCs w:val="24"/>
              </w:rPr>
              <w:t>May 8,</w:t>
            </w:r>
            <w:r w:rsidR="00AD2C2B" w:rsidRPr="008B6F8E">
              <w:rPr>
                <w:rFonts w:ascii="Calibri" w:hAnsi="Calibri" w:cs="Calibri"/>
                <w:bCs/>
                <w:sz w:val="24"/>
                <w:szCs w:val="24"/>
              </w:rPr>
              <w:t xml:space="preserve"> </w:t>
            </w:r>
            <w:proofErr w:type="gramStart"/>
            <w:r w:rsidR="00AD2C2B" w:rsidRPr="008B6F8E">
              <w:rPr>
                <w:rFonts w:ascii="Calibri" w:hAnsi="Calibri" w:cs="Calibri"/>
                <w:bCs/>
                <w:sz w:val="24"/>
                <w:szCs w:val="24"/>
              </w:rPr>
              <w:t>2026</w:t>
            </w:r>
            <w:proofErr w:type="gramEnd"/>
            <w:r w:rsidR="00AD2C2B" w:rsidRPr="008B6F8E">
              <w:rPr>
                <w:rFonts w:ascii="Calibri" w:hAnsi="Calibri" w:cs="Calibri"/>
                <w:bCs/>
                <w:sz w:val="24"/>
                <w:szCs w:val="24"/>
              </w:rPr>
              <w:t xml:space="preserve"> through </w:t>
            </w:r>
            <w:r w:rsidRPr="008B6F8E">
              <w:rPr>
                <w:rFonts w:ascii="Calibri" w:hAnsi="Calibri" w:cs="Calibri"/>
                <w:bCs/>
                <w:sz w:val="24"/>
                <w:szCs w:val="24"/>
              </w:rPr>
              <w:t>June</w:t>
            </w:r>
            <w:r w:rsidR="00AD2C2B" w:rsidRPr="008B6F8E">
              <w:rPr>
                <w:rFonts w:ascii="Calibri" w:hAnsi="Calibri" w:cs="Calibri"/>
                <w:bCs/>
                <w:sz w:val="24"/>
                <w:szCs w:val="24"/>
              </w:rPr>
              <w:t xml:space="preserve"> 8, 2026</w:t>
            </w:r>
          </w:p>
        </w:tc>
      </w:tr>
      <w:tr w:rsidR="00AD2C2B" w:rsidRPr="008B6F8E" w14:paraId="34545777" w14:textId="77777777" w:rsidTr="00BC3D93">
        <w:tc>
          <w:tcPr>
            <w:tcW w:w="4348" w:type="dxa"/>
            <w:vAlign w:val="center"/>
          </w:tcPr>
          <w:p w14:paraId="4247470A" w14:textId="77777777" w:rsidR="00AD2C2B" w:rsidRPr="008B6F8E" w:rsidRDefault="00AD2C2B">
            <w:pPr>
              <w:rPr>
                <w:rFonts w:ascii="Calibri" w:hAnsi="Calibri" w:cs="Calibri"/>
                <w:b/>
                <w:sz w:val="24"/>
                <w:szCs w:val="24"/>
              </w:rPr>
            </w:pPr>
            <w:r w:rsidRPr="008B6F8E">
              <w:rPr>
                <w:rFonts w:ascii="Calibri" w:hAnsi="Calibri" w:cs="Calibri"/>
                <w:b/>
                <w:sz w:val="24"/>
                <w:szCs w:val="24"/>
              </w:rPr>
              <w:t xml:space="preserve">Optional Vendor Interviews </w:t>
            </w:r>
          </w:p>
        </w:tc>
        <w:tc>
          <w:tcPr>
            <w:tcW w:w="5017" w:type="dxa"/>
            <w:vAlign w:val="center"/>
          </w:tcPr>
          <w:p w14:paraId="437D2DD7" w14:textId="235B7B4C" w:rsidR="00AD2C2B" w:rsidRPr="008B6F8E" w:rsidRDefault="00261BCF">
            <w:pPr>
              <w:pStyle w:val="RFP-QHeader2"/>
              <w:spacing w:after="240"/>
              <w:jc w:val="left"/>
              <w:rPr>
                <w:rFonts w:ascii="Calibri" w:hAnsi="Calibri" w:cs="Calibri"/>
                <w:bCs/>
                <w:sz w:val="24"/>
                <w:szCs w:val="24"/>
              </w:rPr>
            </w:pPr>
            <w:r w:rsidRPr="008B6F8E">
              <w:rPr>
                <w:rFonts w:ascii="Calibri" w:hAnsi="Calibri" w:cs="Calibri"/>
                <w:bCs/>
                <w:sz w:val="24"/>
                <w:szCs w:val="24"/>
              </w:rPr>
              <w:t xml:space="preserve">June </w:t>
            </w:r>
            <w:r w:rsidR="00AD2C2B" w:rsidRPr="008B6F8E">
              <w:rPr>
                <w:rFonts w:ascii="Calibri" w:hAnsi="Calibri" w:cs="Calibri"/>
                <w:bCs/>
                <w:sz w:val="24"/>
                <w:szCs w:val="24"/>
              </w:rPr>
              <w:t>9, 2026 (Optional)</w:t>
            </w:r>
          </w:p>
        </w:tc>
      </w:tr>
      <w:tr w:rsidR="00AD2C2B" w:rsidRPr="008B6F8E" w14:paraId="7354ED9B" w14:textId="77777777" w:rsidTr="00BC3D93">
        <w:tc>
          <w:tcPr>
            <w:tcW w:w="4348" w:type="dxa"/>
            <w:vAlign w:val="center"/>
          </w:tcPr>
          <w:p w14:paraId="22AC3936" w14:textId="77777777" w:rsidR="00AD2C2B" w:rsidRPr="008B6F8E" w:rsidRDefault="00AD2C2B">
            <w:pPr>
              <w:rPr>
                <w:rFonts w:ascii="Calibri" w:hAnsi="Calibri" w:cs="Calibri"/>
                <w:b/>
                <w:sz w:val="24"/>
                <w:szCs w:val="24"/>
              </w:rPr>
            </w:pPr>
            <w:r w:rsidRPr="008B6F8E">
              <w:rPr>
                <w:rFonts w:ascii="Calibri" w:hAnsi="Calibri" w:cs="Calibri"/>
                <w:b/>
                <w:sz w:val="24"/>
                <w:szCs w:val="24"/>
              </w:rPr>
              <w:t>Notice of Intent to Award Issued</w:t>
            </w:r>
          </w:p>
        </w:tc>
        <w:tc>
          <w:tcPr>
            <w:tcW w:w="5017" w:type="dxa"/>
            <w:vAlign w:val="center"/>
          </w:tcPr>
          <w:p w14:paraId="441BA34F" w14:textId="77ACFD9C" w:rsidR="00AD2C2B" w:rsidRPr="008B6F8E" w:rsidRDefault="00AD2C2B">
            <w:pPr>
              <w:pStyle w:val="RFP-QHeader2"/>
              <w:spacing w:after="240"/>
              <w:jc w:val="left"/>
              <w:rPr>
                <w:rFonts w:ascii="Calibri" w:hAnsi="Calibri" w:cs="Calibri"/>
                <w:bCs/>
                <w:sz w:val="24"/>
                <w:szCs w:val="24"/>
              </w:rPr>
            </w:pPr>
            <w:r w:rsidRPr="008B6F8E">
              <w:rPr>
                <w:rFonts w:ascii="Calibri" w:hAnsi="Calibri" w:cs="Calibri"/>
                <w:bCs/>
                <w:sz w:val="24"/>
                <w:szCs w:val="24"/>
              </w:rPr>
              <w:t xml:space="preserve">June </w:t>
            </w:r>
            <w:r w:rsidR="00A94B79" w:rsidRPr="008B6F8E">
              <w:rPr>
                <w:rFonts w:ascii="Calibri" w:hAnsi="Calibri" w:cs="Calibri"/>
                <w:bCs/>
                <w:sz w:val="24"/>
                <w:szCs w:val="24"/>
              </w:rPr>
              <w:t>15</w:t>
            </w:r>
            <w:r w:rsidRPr="008B6F8E">
              <w:rPr>
                <w:rFonts w:ascii="Calibri" w:hAnsi="Calibri" w:cs="Calibri"/>
                <w:bCs/>
                <w:sz w:val="24"/>
                <w:szCs w:val="24"/>
              </w:rPr>
              <w:t>, 2026</w:t>
            </w:r>
          </w:p>
        </w:tc>
      </w:tr>
      <w:tr w:rsidR="00AD2C2B" w:rsidRPr="008B6F8E" w14:paraId="459FD197" w14:textId="77777777" w:rsidTr="00BC3D93">
        <w:tc>
          <w:tcPr>
            <w:tcW w:w="4348" w:type="dxa"/>
            <w:vAlign w:val="center"/>
          </w:tcPr>
          <w:p w14:paraId="1C2C4055" w14:textId="77777777" w:rsidR="00AD2C2B" w:rsidRPr="008B6F8E" w:rsidRDefault="00AD2C2B">
            <w:pPr>
              <w:rPr>
                <w:rFonts w:ascii="Calibri" w:hAnsi="Calibri" w:cs="Calibri"/>
                <w:b/>
                <w:sz w:val="24"/>
                <w:szCs w:val="24"/>
              </w:rPr>
            </w:pPr>
            <w:r w:rsidRPr="008B6F8E">
              <w:rPr>
                <w:rFonts w:ascii="Calibri" w:hAnsi="Calibri" w:cs="Calibri"/>
                <w:b/>
                <w:sz w:val="24"/>
                <w:szCs w:val="24"/>
              </w:rPr>
              <w:t>Board of Supervisors Consideration Award Date</w:t>
            </w:r>
          </w:p>
        </w:tc>
        <w:tc>
          <w:tcPr>
            <w:tcW w:w="5017" w:type="dxa"/>
            <w:vAlign w:val="center"/>
          </w:tcPr>
          <w:p w14:paraId="68ACBB71" w14:textId="77777777" w:rsidR="00AD2C2B" w:rsidRPr="008B6F8E" w:rsidRDefault="00AD2C2B">
            <w:pPr>
              <w:pStyle w:val="RFP-QHeader2"/>
              <w:spacing w:after="240"/>
              <w:jc w:val="left"/>
              <w:rPr>
                <w:rFonts w:ascii="Calibri" w:hAnsi="Calibri" w:cs="Calibri"/>
                <w:bCs/>
                <w:sz w:val="24"/>
                <w:szCs w:val="24"/>
              </w:rPr>
            </w:pPr>
            <w:r w:rsidRPr="008B6F8E">
              <w:rPr>
                <w:rFonts w:ascii="Calibri" w:hAnsi="Calibri" w:cs="Calibri"/>
                <w:bCs/>
                <w:sz w:val="24"/>
                <w:szCs w:val="24"/>
              </w:rPr>
              <w:t xml:space="preserve">(This date has not been finalized. The actual date will be provided once available) </w:t>
            </w:r>
          </w:p>
        </w:tc>
      </w:tr>
      <w:tr w:rsidR="00AD2C2B" w:rsidRPr="008B6F8E" w14:paraId="2621689B" w14:textId="77777777" w:rsidTr="00BC3D93">
        <w:tc>
          <w:tcPr>
            <w:tcW w:w="4348" w:type="dxa"/>
            <w:vAlign w:val="center"/>
          </w:tcPr>
          <w:p w14:paraId="1F386B25" w14:textId="77777777" w:rsidR="00AD2C2B" w:rsidRPr="008B6F8E" w:rsidRDefault="00AD2C2B">
            <w:pPr>
              <w:rPr>
                <w:rFonts w:ascii="Calibri" w:hAnsi="Calibri" w:cs="Calibri"/>
                <w:b/>
                <w:sz w:val="24"/>
                <w:szCs w:val="24"/>
              </w:rPr>
            </w:pPr>
            <w:r w:rsidRPr="008B6F8E">
              <w:rPr>
                <w:rFonts w:ascii="Calibri" w:hAnsi="Calibri" w:cs="Calibri"/>
                <w:b/>
                <w:sz w:val="24"/>
                <w:szCs w:val="24"/>
              </w:rPr>
              <w:t>Contract Start Date</w:t>
            </w:r>
          </w:p>
        </w:tc>
        <w:tc>
          <w:tcPr>
            <w:tcW w:w="5017" w:type="dxa"/>
            <w:vAlign w:val="center"/>
          </w:tcPr>
          <w:p w14:paraId="52732363" w14:textId="77777777" w:rsidR="00AD2C2B" w:rsidRPr="008B6F8E" w:rsidRDefault="00AD2C2B">
            <w:pPr>
              <w:pStyle w:val="RFP-QHeader2"/>
              <w:spacing w:after="240"/>
              <w:jc w:val="left"/>
              <w:rPr>
                <w:rFonts w:ascii="Calibri" w:hAnsi="Calibri" w:cs="Calibri"/>
                <w:bCs/>
                <w:sz w:val="24"/>
                <w:szCs w:val="24"/>
              </w:rPr>
            </w:pPr>
            <w:r w:rsidRPr="008B6F8E">
              <w:rPr>
                <w:rFonts w:ascii="Calibri" w:hAnsi="Calibri" w:cs="Calibri"/>
                <w:bCs/>
                <w:sz w:val="24"/>
                <w:szCs w:val="24"/>
              </w:rPr>
              <w:t>July 1, 2026</w:t>
            </w:r>
          </w:p>
        </w:tc>
      </w:tr>
    </w:tbl>
    <w:p w14:paraId="14007DF3" w14:textId="77777777" w:rsidR="00A41A7F" w:rsidRPr="008B6F8E" w:rsidRDefault="00A41A7F" w:rsidP="00BC3D93">
      <w:pPr>
        <w:spacing w:before="80"/>
        <w:ind w:firstLine="720"/>
        <w:rPr>
          <w:rFonts w:ascii="Calibri" w:eastAsia="Calibri" w:hAnsi="Calibri" w:cs="Calibri"/>
          <w:b/>
          <w:i/>
          <w:sz w:val="24"/>
          <w:szCs w:val="24"/>
        </w:rPr>
      </w:pPr>
      <w:r w:rsidRPr="008B6F8E">
        <w:rPr>
          <w:rFonts w:ascii="Calibri" w:eastAsia="Calibri" w:hAnsi="Calibri" w:cs="Calibri"/>
          <w:b/>
          <w:i/>
          <w:sz w:val="24"/>
          <w:szCs w:val="24"/>
        </w:rPr>
        <w:t>NOTE:  All dates are tentative and subject to change.</w:t>
      </w:r>
      <w:bookmarkEnd w:id="7"/>
    </w:p>
    <w:p w14:paraId="1D8B5E43" w14:textId="77777777" w:rsidR="00DA61C4" w:rsidRPr="008B6F8E" w:rsidRDefault="00DA61C4" w:rsidP="00A41A7F">
      <w:pPr>
        <w:spacing w:before="80"/>
        <w:rPr>
          <w:rFonts w:ascii="Calibri" w:eastAsia="Calibri" w:hAnsi="Calibri" w:cs="Calibri"/>
          <w:b/>
          <w:i/>
          <w:sz w:val="24"/>
          <w:szCs w:val="24"/>
        </w:rPr>
      </w:pPr>
    </w:p>
    <w:p w14:paraId="4682E7A8" w14:textId="77777777" w:rsidR="005E312A" w:rsidRDefault="005E312A" w:rsidP="00A41A7F">
      <w:pPr>
        <w:spacing w:before="80"/>
        <w:rPr>
          <w:rFonts w:ascii="Calibri" w:eastAsia="Calibri" w:hAnsi="Calibri" w:cs="Calibri"/>
          <w:b/>
          <w:i/>
          <w:sz w:val="24"/>
          <w:szCs w:val="24"/>
        </w:rPr>
      </w:pPr>
    </w:p>
    <w:p w14:paraId="79DDA1CD" w14:textId="77777777" w:rsidR="005E312A" w:rsidRDefault="005E312A" w:rsidP="00A41A7F">
      <w:pPr>
        <w:spacing w:before="80"/>
        <w:rPr>
          <w:rFonts w:ascii="Calibri" w:eastAsia="Calibri" w:hAnsi="Calibri" w:cs="Calibri"/>
          <w:b/>
          <w:i/>
          <w:sz w:val="24"/>
          <w:szCs w:val="24"/>
        </w:rPr>
      </w:pPr>
    </w:p>
    <w:p w14:paraId="775B3AC1" w14:textId="77777777" w:rsidR="005E312A" w:rsidRDefault="005E312A" w:rsidP="00A41A7F">
      <w:pPr>
        <w:spacing w:before="80"/>
        <w:rPr>
          <w:rFonts w:ascii="Calibri" w:eastAsia="Calibri" w:hAnsi="Calibri" w:cs="Calibri"/>
          <w:b/>
          <w:i/>
          <w:sz w:val="24"/>
          <w:szCs w:val="24"/>
        </w:rPr>
      </w:pPr>
    </w:p>
    <w:p w14:paraId="75620F07" w14:textId="77777777" w:rsidR="005E312A" w:rsidRDefault="005E312A" w:rsidP="00A41A7F">
      <w:pPr>
        <w:spacing w:before="80"/>
        <w:rPr>
          <w:rFonts w:ascii="Calibri" w:eastAsia="Calibri" w:hAnsi="Calibri" w:cs="Calibri"/>
          <w:b/>
          <w:i/>
          <w:sz w:val="24"/>
          <w:szCs w:val="24"/>
        </w:rPr>
      </w:pPr>
    </w:p>
    <w:p w14:paraId="19909529" w14:textId="77777777" w:rsidR="005E312A" w:rsidRDefault="005E312A" w:rsidP="00A41A7F">
      <w:pPr>
        <w:spacing w:before="80"/>
        <w:rPr>
          <w:rFonts w:ascii="Calibri" w:eastAsia="Calibri" w:hAnsi="Calibri" w:cs="Calibri"/>
          <w:b/>
          <w:i/>
          <w:sz w:val="24"/>
          <w:szCs w:val="24"/>
        </w:rPr>
      </w:pPr>
    </w:p>
    <w:p w14:paraId="68150861" w14:textId="77777777" w:rsidR="005E312A" w:rsidRDefault="005E312A" w:rsidP="00A41A7F">
      <w:pPr>
        <w:spacing w:before="80"/>
        <w:rPr>
          <w:rFonts w:ascii="Calibri" w:eastAsia="Calibri" w:hAnsi="Calibri" w:cs="Calibri"/>
          <w:b/>
          <w:i/>
          <w:sz w:val="24"/>
          <w:szCs w:val="24"/>
        </w:rPr>
      </w:pPr>
    </w:p>
    <w:p w14:paraId="7AFBB4E0" w14:textId="77777777" w:rsidR="005E312A" w:rsidRDefault="005E312A" w:rsidP="00A41A7F">
      <w:pPr>
        <w:spacing w:before="80"/>
        <w:rPr>
          <w:rFonts w:ascii="Calibri" w:eastAsia="Calibri" w:hAnsi="Calibri" w:cs="Calibri"/>
          <w:b/>
          <w:i/>
          <w:sz w:val="24"/>
          <w:szCs w:val="24"/>
        </w:rPr>
      </w:pPr>
    </w:p>
    <w:p w14:paraId="2A4D36C5" w14:textId="77777777" w:rsidR="005E312A" w:rsidRDefault="005E312A" w:rsidP="00A41A7F">
      <w:pPr>
        <w:spacing w:before="80"/>
        <w:rPr>
          <w:rFonts w:ascii="Calibri" w:eastAsia="Calibri" w:hAnsi="Calibri" w:cs="Calibri"/>
          <w:b/>
          <w:i/>
          <w:sz w:val="24"/>
          <w:szCs w:val="24"/>
        </w:rPr>
      </w:pPr>
    </w:p>
    <w:p w14:paraId="41E51550" w14:textId="77777777" w:rsidR="005E312A" w:rsidRDefault="005E312A" w:rsidP="00A41A7F">
      <w:pPr>
        <w:spacing w:before="80"/>
        <w:rPr>
          <w:rFonts w:ascii="Calibri" w:eastAsia="Calibri" w:hAnsi="Calibri" w:cs="Calibri"/>
          <w:b/>
          <w:i/>
          <w:sz w:val="24"/>
          <w:szCs w:val="24"/>
        </w:rPr>
      </w:pPr>
    </w:p>
    <w:p w14:paraId="41ECCEC2" w14:textId="77777777" w:rsidR="005E312A" w:rsidRDefault="005E312A" w:rsidP="00A41A7F">
      <w:pPr>
        <w:spacing w:before="80"/>
        <w:rPr>
          <w:rFonts w:ascii="Calibri" w:eastAsia="Calibri" w:hAnsi="Calibri" w:cs="Calibri"/>
          <w:b/>
          <w:i/>
          <w:sz w:val="24"/>
          <w:szCs w:val="24"/>
        </w:rPr>
      </w:pPr>
    </w:p>
    <w:p w14:paraId="2A0E9C8B" w14:textId="77777777" w:rsidR="005E312A" w:rsidRDefault="005E312A" w:rsidP="00A41A7F">
      <w:pPr>
        <w:spacing w:before="80"/>
        <w:rPr>
          <w:rFonts w:ascii="Calibri" w:eastAsia="Calibri" w:hAnsi="Calibri" w:cs="Calibri"/>
          <w:b/>
          <w:i/>
          <w:sz w:val="24"/>
          <w:szCs w:val="24"/>
        </w:rPr>
      </w:pPr>
    </w:p>
    <w:p w14:paraId="66D1D9E3" w14:textId="77777777" w:rsidR="005E312A" w:rsidRDefault="005E312A" w:rsidP="00A41A7F">
      <w:pPr>
        <w:spacing w:before="80"/>
        <w:rPr>
          <w:rFonts w:ascii="Calibri" w:eastAsia="Calibri" w:hAnsi="Calibri" w:cs="Calibri"/>
          <w:b/>
          <w:i/>
          <w:sz w:val="24"/>
          <w:szCs w:val="24"/>
        </w:rPr>
      </w:pPr>
    </w:p>
    <w:p w14:paraId="3FEBE318" w14:textId="77777777" w:rsidR="005E312A" w:rsidRDefault="005E312A" w:rsidP="00A41A7F">
      <w:pPr>
        <w:spacing w:before="80"/>
        <w:rPr>
          <w:rFonts w:ascii="Calibri" w:eastAsia="Calibri" w:hAnsi="Calibri" w:cs="Calibri"/>
          <w:b/>
          <w:i/>
          <w:sz w:val="24"/>
          <w:szCs w:val="24"/>
        </w:rPr>
      </w:pPr>
    </w:p>
    <w:p w14:paraId="5300C9C2" w14:textId="77777777" w:rsidR="005E312A" w:rsidRDefault="005E312A" w:rsidP="00A41A7F">
      <w:pPr>
        <w:spacing w:before="80"/>
        <w:rPr>
          <w:rFonts w:ascii="Calibri" w:eastAsia="Calibri" w:hAnsi="Calibri" w:cs="Calibri"/>
          <w:b/>
          <w:i/>
          <w:sz w:val="24"/>
          <w:szCs w:val="24"/>
        </w:rPr>
      </w:pPr>
    </w:p>
    <w:p w14:paraId="3D843C7D" w14:textId="77777777" w:rsidR="005E312A" w:rsidRDefault="005E312A" w:rsidP="00A41A7F">
      <w:pPr>
        <w:spacing w:before="80"/>
        <w:rPr>
          <w:rFonts w:ascii="Calibri" w:eastAsia="Calibri" w:hAnsi="Calibri" w:cs="Calibri"/>
          <w:b/>
          <w:i/>
          <w:sz w:val="24"/>
          <w:szCs w:val="24"/>
        </w:rPr>
      </w:pPr>
    </w:p>
    <w:p w14:paraId="02364C06" w14:textId="77777777" w:rsidR="005E312A" w:rsidRDefault="005E312A" w:rsidP="00A41A7F">
      <w:pPr>
        <w:spacing w:before="80"/>
        <w:rPr>
          <w:rFonts w:ascii="Calibri" w:eastAsia="Calibri" w:hAnsi="Calibri" w:cs="Calibri"/>
          <w:b/>
          <w:i/>
          <w:sz w:val="24"/>
          <w:szCs w:val="24"/>
        </w:rPr>
      </w:pPr>
    </w:p>
    <w:p w14:paraId="704B8F62" w14:textId="77777777" w:rsidR="005E312A" w:rsidRDefault="005E312A" w:rsidP="00A41A7F">
      <w:pPr>
        <w:spacing w:before="80"/>
        <w:rPr>
          <w:rFonts w:ascii="Calibri" w:eastAsia="Calibri" w:hAnsi="Calibri" w:cs="Calibri"/>
          <w:b/>
          <w:i/>
          <w:sz w:val="24"/>
          <w:szCs w:val="24"/>
        </w:rPr>
      </w:pPr>
    </w:p>
    <w:p w14:paraId="665F8908" w14:textId="77777777" w:rsidR="005E312A" w:rsidRDefault="005E312A" w:rsidP="00A41A7F">
      <w:pPr>
        <w:spacing w:before="80"/>
        <w:rPr>
          <w:rFonts w:ascii="Calibri" w:eastAsia="Calibri" w:hAnsi="Calibri" w:cs="Calibri"/>
          <w:b/>
          <w:i/>
          <w:sz w:val="24"/>
          <w:szCs w:val="24"/>
        </w:rPr>
      </w:pPr>
    </w:p>
    <w:p w14:paraId="143DDF6A" w14:textId="77777777" w:rsidR="00B4494D" w:rsidRDefault="00B4494D" w:rsidP="00A41A7F">
      <w:pPr>
        <w:spacing w:before="80"/>
        <w:rPr>
          <w:rFonts w:ascii="Calibri" w:eastAsia="Calibri" w:hAnsi="Calibri" w:cs="Calibri"/>
          <w:b/>
          <w:i/>
          <w:sz w:val="24"/>
          <w:szCs w:val="24"/>
        </w:rPr>
      </w:pPr>
    </w:p>
    <w:p w14:paraId="2A8508BF" w14:textId="77777777" w:rsidR="00B4494D" w:rsidRDefault="00B4494D" w:rsidP="00A41A7F">
      <w:pPr>
        <w:spacing w:before="80"/>
        <w:rPr>
          <w:rFonts w:ascii="Calibri" w:eastAsia="Calibri" w:hAnsi="Calibri" w:cs="Calibri"/>
          <w:b/>
          <w:i/>
          <w:sz w:val="24"/>
          <w:szCs w:val="24"/>
        </w:rPr>
      </w:pPr>
    </w:p>
    <w:p w14:paraId="052066A6" w14:textId="77777777" w:rsidR="00B4494D" w:rsidRDefault="00B4494D" w:rsidP="00A41A7F">
      <w:pPr>
        <w:spacing w:before="80"/>
        <w:rPr>
          <w:rFonts w:ascii="Calibri" w:eastAsia="Calibri" w:hAnsi="Calibri" w:cs="Calibri"/>
          <w:b/>
          <w:i/>
          <w:sz w:val="24"/>
          <w:szCs w:val="24"/>
        </w:rPr>
      </w:pPr>
    </w:p>
    <w:p w14:paraId="0B331FA9" w14:textId="77777777" w:rsidR="00B4494D" w:rsidRDefault="00B4494D" w:rsidP="00A41A7F">
      <w:pPr>
        <w:spacing w:before="80"/>
        <w:rPr>
          <w:rFonts w:ascii="Calibri" w:eastAsia="Calibri" w:hAnsi="Calibri" w:cs="Calibri"/>
          <w:b/>
          <w:i/>
          <w:sz w:val="24"/>
          <w:szCs w:val="24"/>
        </w:rPr>
      </w:pPr>
    </w:p>
    <w:p w14:paraId="106C833F" w14:textId="77777777" w:rsidR="002638BF" w:rsidRDefault="002638BF" w:rsidP="00A41A7F">
      <w:pPr>
        <w:spacing w:before="80"/>
        <w:rPr>
          <w:rFonts w:ascii="Calibri" w:eastAsia="Calibri" w:hAnsi="Calibri" w:cs="Calibri"/>
          <w:b/>
          <w:i/>
          <w:sz w:val="24"/>
          <w:szCs w:val="24"/>
        </w:rPr>
      </w:pPr>
    </w:p>
    <w:p w14:paraId="4E161698" w14:textId="77777777" w:rsidR="002638BF" w:rsidRDefault="002638BF" w:rsidP="00584AA5">
      <w:pPr>
        <w:tabs>
          <w:tab w:val="center" w:pos="3960"/>
        </w:tabs>
        <w:jc w:val="center"/>
        <w:rPr>
          <w:rFonts w:ascii="Calibri" w:hAnsi="Calibri" w:cs="Calibri"/>
          <w:b/>
          <w:spacing w:val="-3"/>
          <w:szCs w:val="24"/>
        </w:rPr>
      </w:pPr>
    </w:p>
    <w:p w14:paraId="5D5A9F74" w14:textId="77777777" w:rsidR="002638BF" w:rsidRPr="007E4FB4" w:rsidRDefault="002638BF" w:rsidP="002638BF">
      <w:pPr>
        <w:pStyle w:val="RFP-QHeader1"/>
        <w:rPr>
          <w:rFonts w:ascii="Calibri" w:eastAsia="Calibri" w:hAnsi="Calibri" w:cs="Calibri"/>
          <w:sz w:val="24"/>
          <w:szCs w:val="24"/>
        </w:rPr>
      </w:pPr>
      <w:r w:rsidRPr="007E4FB4">
        <w:rPr>
          <w:rFonts w:ascii="Calibri" w:eastAsia="Calibri" w:hAnsi="Calibri" w:cs="Calibri"/>
          <w:sz w:val="24"/>
          <w:szCs w:val="24"/>
        </w:rPr>
        <w:lastRenderedPageBreak/>
        <w:t>COUNTY OF ALAMEDA</w:t>
      </w:r>
    </w:p>
    <w:p w14:paraId="78A414C8" w14:textId="77777777" w:rsidR="002638BF" w:rsidRPr="007E4FB4" w:rsidRDefault="002638BF" w:rsidP="002638BF">
      <w:pPr>
        <w:pStyle w:val="RFP-QHeader2"/>
        <w:rPr>
          <w:rFonts w:ascii="Calibri" w:eastAsia="Calibri" w:hAnsi="Calibri" w:cs="Calibri"/>
          <w:sz w:val="24"/>
          <w:szCs w:val="24"/>
        </w:rPr>
      </w:pPr>
      <w:r w:rsidRPr="007E4FB4">
        <w:rPr>
          <w:rFonts w:ascii="Calibri" w:eastAsia="Calibri" w:hAnsi="Calibri" w:cs="Calibri"/>
          <w:sz w:val="24"/>
          <w:szCs w:val="24"/>
        </w:rPr>
        <w:t>REQUEST FOR PROPOSAL</w:t>
      </w:r>
      <w:r w:rsidRPr="007E4FB4">
        <w:rPr>
          <w:rFonts w:ascii="Calibri" w:eastAsia="Calibri" w:hAnsi="Calibri" w:cs="Calibri"/>
          <w:color w:val="FF0000"/>
          <w:sz w:val="24"/>
          <w:szCs w:val="24"/>
        </w:rPr>
        <w:t xml:space="preserve"> </w:t>
      </w:r>
      <w:r w:rsidRPr="007E4FB4">
        <w:rPr>
          <w:rFonts w:ascii="Calibri" w:eastAsia="Calibri" w:hAnsi="Calibri" w:cs="Calibri"/>
          <w:sz w:val="24"/>
          <w:szCs w:val="24"/>
        </w:rPr>
        <w:t xml:space="preserve">No. 2026-ACSSA-AAA-FCSP </w:t>
      </w:r>
    </w:p>
    <w:p w14:paraId="49BE2F39" w14:textId="77777777" w:rsidR="002638BF" w:rsidRPr="007E4FB4" w:rsidRDefault="002638BF" w:rsidP="002638BF">
      <w:pPr>
        <w:pStyle w:val="RFP-QHeader2"/>
        <w:rPr>
          <w:rFonts w:ascii="Calibri" w:eastAsia="Calibri" w:hAnsi="Calibri" w:cs="Calibri"/>
          <w:sz w:val="24"/>
          <w:szCs w:val="24"/>
        </w:rPr>
      </w:pPr>
      <w:r w:rsidRPr="007E4FB4">
        <w:rPr>
          <w:rFonts w:ascii="Calibri" w:eastAsia="Calibri" w:hAnsi="Calibri" w:cs="Calibri"/>
          <w:sz w:val="24"/>
          <w:szCs w:val="24"/>
        </w:rPr>
        <w:t>SPECIFICATIONS, TERMS &amp; CONDITIONS</w:t>
      </w:r>
    </w:p>
    <w:p w14:paraId="20266D35" w14:textId="77777777" w:rsidR="002638BF" w:rsidRPr="007E4FB4" w:rsidRDefault="002638BF" w:rsidP="002638BF">
      <w:pPr>
        <w:pStyle w:val="RFP-QHeader2"/>
        <w:tabs>
          <w:tab w:val="center" w:pos="5400"/>
          <w:tab w:val="left" w:pos="6706"/>
        </w:tabs>
        <w:jc w:val="left"/>
        <w:rPr>
          <w:rFonts w:ascii="Calibri" w:eastAsia="Calibri" w:hAnsi="Calibri" w:cs="Calibri"/>
          <w:sz w:val="24"/>
          <w:szCs w:val="24"/>
        </w:rPr>
      </w:pPr>
      <w:r w:rsidRPr="004A551A">
        <w:rPr>
          <w:noProof/>
          <w:sz w:val="24"/>
          <w:szCs w:val="24"/>
        </w:rPr>
        <mc:AlternateContent>
          <mc:Choice Requires="wps">
            <w:drawing>
              <wp:anchor distT="0" distB="0" distL="114300" distR="114300" simplePos="0" relativeHeight="251658247" behindDoc="1" locked="0" layoutInCell="1" allowOverlap="1" wp14:anchorId="5593B56D" wp14:editId="1EA40305">
                <wp:simplePos x="0" y="0"/>
                <wp:positionH relativeFrom="column">
                  <wp:posOffset>5052060</wp:posOffset>
                </wp:positionH>
                <wp:positionV relativeFrom="paragraph">
                  <wp:posOffset>128905</wp:posOffset>
                </wp:positionV>
                <wp:extent cx="2085975" cy="400050"/>
                <wp:effectExtent l="0" t="0" r="0" b="0"/>
                <wp:wrapNone/>
                <wp:docPr id="172684304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400050"/>
                        </a:xfrm>
                        <a:prstGeom prst="rect">
                          <a:avLst/>
                        </a:prstGeom>
                        <a:noFill/>
                        <a:ln w="6350">
                          <a:noFill/>
                        </a:ln>
                      </wps:spPr>
                      <wps:txbx>
                        <w:txbxContent>
                          <w:p w14:paraId="70CDBB02" w14:textId="77777777" w:rsidR="002638BF" w:rsidRPr="004A551A" w:rsidRDefault="002638BF" w:rsidP="002638BF">
                            <w:pPr>
                              <w:rPr>
                                <w:sz w:val="20"/>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3B56D" id="_x0000_t202" coordsize="21600,21600" o:spt="202" path="m,l,21600r21600,l21600,xe">
                <v:stroke joinstyle="miter"/>
                <v:path gradientshapeok="t" o:connecttype="rect"/>
              </v:shapetype>
              <v:shape id="Text Box 204" o:spid="_x0000_s1026" type="#_x0000_t202" style="position:absolute;margin-left:397.8pt;margin-top:10.15pt;width:164.25pt;height:31.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" filled="f" stroked="f" strokeweight=".5pt">
                <v:textbox>
                  <w:txbxContent>
                    <w:p w14:paraId="70CDBB02" w14:textId="77777777" w:rsidR="002638BF" w:rsidRPr="004A551A" w:rsidRDefault="002638BF" w:rsidP="002638BF">
                      <w:pPr>
                        <w:rPr>
                          <w:sz w:val="20"/>
                          <w:lang w:val="pt-BR"/>
                        </w:rPr>
                      </w:pPr>
                    </w:p>
                  </w:txbxContent>
                </v:textbox>
              </v:shape>
            </w:pict>
          </mc:Fallback>
        </mc:AlternateContent>
      </w:r>
      <w:r w:rsidRPr="004A551A">
        <w:rPr>
          <w:rFonts w:ascii="Calibri" w:hAnsi="Calibri" w:cs="Calibri"/>
          <w:sz w:val="24"/>
          <w:szCs w:val="24"/>
        </w:rPr>
        <w:tab/>
      </w:r>
      <w:r w:rsidRPr="007E4FB4">
        <w:rPr>
          <w:rFonts w:ascii="Calibri" w:eastAsia="Calibri" w:hAnsi="Calibri" w:cs="Calibri"/>
          <w:sz w:val="24"/>
          <w:szCs w:val="24"/>
        </w:rPr>
        <w:t>for</w:t>
      </w:r>
      <w:r w:rsidRPr="004A551A">
        <w:rPr>
          <w:rFonts w:ascii="Calibri" w:hAnsi="Calibri" w:cs="Calibri"/>
          <w:sz w:val="24"/>
          <w:szCs w:val="24"/>
        </w:rPr>
        <w:tab/>
      </w:r>
    </w:p>
    <w:p w14:paraId="7D385960" w14:textId="77777777" w:rsidR="002638BF" w:rsidRPr="007E4FB4" w:rsidRDefault="002638BF" w:rsidP="002638BF">
      <w:pPr>
        <w:pStyle w:val="RFP-QHeader2"/>
        <w:rPr>
          <w:rFonts w:ascii="Calibri" w:eastAsia="Calibri" w:hAnsi="Calibri" w:cs="Calibri"/>
          <w:sz w:val="24"/>
          <w:szCs w:val="24"/>
        </w:rPr>
      </w:pPr>
      <w:r w:rsidRPr="007E4FB4">
        <w:rPr>
          <w:rFonts w:ascii="Calibri" w:eastAsia="Calibri" w:hAnsi="Calibri" w:cs="Calibri"/>
          <w:sz w:val="24"/>
          <w:szCs w:val="24"/>
        </w:rPr>
        <w:t>FAMILY CAREGIVER SUPPORT PROGRAM</w:t>
      </w:r>
    </w:p>
    <w:p w14:paraId="7B70C5F7" w14:textId="77777777" w:rsidR="002638BF" w:rsidRDefault="002638BF" w:rsidP="00584AA5">
      <w:pPr>
        <w:tabs>
          <w:tab w:val="center" w:pos="3960"/>
        </w:tabs>
        <w:jc w:val="center"/>
        <w:rPr>
          <w:rFonts w:ascii="Calibri" w:hAnsi="Calibri" w:cs="Calibri"/>
          <w:b/>
          <w:spacing w:val="-3"/>
          <w:szCs w:val="24"/>
        </w:rPr>
      </w:pPr>
    </w:p>
    <w:p w14:paraId="4AE2C18D" w14:textId="77777777" w:rsidR="00584AA5" w:rsidRPr="00FD14DB" w:rsidRDefault="00584AA5" w:rsidP="00584AA5">
      <w:pPr>
        <w:tabs>
          <w:tab w:val="center" w:pos="3960"/>
        </w:tabs>
        <w:jc w:val="center"/>
        <w:rPr>
          <w:rFonts w:ascii="Calibri" w:hAnsi="Calibri" w:cs="Calibri"/>
          <w:b/>
          <w:spacing w:val="-3"/>
          <w:szCs w:val="24"/>
        </w:rPr>
      </w:pPr>
      <w:r w:rsidRPr="00FD14DB">
        <w:rPr>
          <w:rFonts w:ascii="Calibri" w:hAnsi="Calibri" w:cs="Calibri"/>
          <w:b/>
          <w:spacing w:val="-3"/>
          <w:szCs w:val="24"/>
        </w:rPr>
        <w:t>TABLE OF CONTENTS</w:t>
      </w:r>
    </w:p>
    <w:p w14:paraId="5A36598F" w14:textId="77777777" w:rsidR="002638BF" w:rsidRDefault="002638BF" w:rsidP="00584AA5">
      <w:pPr>
        <w:tabs>
          <w:tab w:val="right" w:pos="10800"/>
        </w:tabs>
        <w:rPr>
          <w:rFonts w:ascii="Calibri" w:hAnsi="Calibri" w:cs="Calibri"/>
          <w:b/>
          <w:spacing w:val="-3"/>
          <w:szCs w:val="24"/>
        </w:rPr>
      </w:pPr>
    </w:p>
    <w:p w14:paraId="78280A6C" w14:textId="77777777" w:rsidR="00584AA5" w:rsidRPr="00B4281E" w:rsidRDefault="00584AA5" w:rsidP="00584AA5">
      <w:pPr>
        <w:tabs>
          <w:tab w:val="right" w:pos="10800"/>
        </w:tabs>
        <w:rPr>
          <w:rFonts w:ascii="Calibri" w:hAnsi="Calibri" w:cs="Calibri"/>
          <w:b/>
          <w:spacing w:val="-3"/>
          <w:sz w:val="24"/>
          <w:szCs w:val="24"/>
        </w:rPr>
      </w:pPr>
      <w:r w:rsidRPr="00B4281E">
        <w:rPr>
          <w:rFonts w:ascii="Calibri" w:hAnsi="Calibri" w:cs="Calibri"/>
          <w:b/>
          <w:spacing w:val="-3"/>
          <w:sz w:val="24"/>
          <w:szCs w:val="24"/>
        </w:rPr>
        <w:tab/>
        <w:t>Page</w:t>
      </w:r>
    </w:p>
    <w:p w14:paraId="3324C706" w14:textId="77777777" w:rsidR="00584AA5" w:rsidRPr="00B4281E" w:rsidRDefault="00584AA5" w:rsidP="00584AA5">
      <w:pPr>
        <w:tabs>
          <w:tab w:val="right" w:pos="10800"/>
        </w:tabs>
        <w:rPr>
          <w:rFonts w:ascii="Calibri" w:hAnsi="Calibri" w:cs="Calibri"/>
          <w:b/>
          <w:spacing w:val="-3"/>
          <w:sz w:val="24"/>
          <w:szCs w:val="24"/>
        </w:rPr>
      </w:pPr>
    </w:p>
    <w:p w14:paraId="1AF182DE" w14:textId="5B340506" w:rsidR="00B227A1" w:rsidRDefault="00584AA5">
      <w:pPr>
        <w:pStyle w:val="TOC1"/>
        <w:rPr>
          <w:rFonts w:asciiTheme="minorHAnsi" w:eastAsiaTheme="minorEastAsia" w:hAnsiTheme="minorHAnsi" w:cstheme="minorBidi"/>
          <w:b w:val="0"/>
          <w:caps w:val="0"/>
          <w:kern w:val="2"/>
          <w:sz w:val="24"/>
          <w:szCs w:val="24"/>
          <w14:ligatures w14:val="standardContextual"/>
        </w:rPr>
      </w:pPr>
      <w:r w:rsidRPr="00BC3D93">
        <w:rPr>
          <w:rFonts w:cs="Calibri"/>
          <w:spacing w:val="-3"/>
          <w:sz w:val="24"/>
          <w:szCs w:val="24"/>
        </w:rPr>
        <w:fldChar w:fldCharType="begin"/>
      </w:r>
      <w:r w:rsidRPr="00B4281E">
        <w:rPr>
          <w:rFonts w:cs="Calibri"/>
          <w:spacing w:val="-3"/>
          <w:sz w:val="24"/>
          <w:szCs w:val="24"/>
        </w:rPr>
        <w:instrText xml:space="preserve"> TOC \o "1-2" \h \z \u </w:instrText>
      </w:r>
      <w:r w:rsidRPr="00BC3D93">
        <w:rPr>
          <w:rFonts w:cs="Calibri"/>
          <w:spacing w:val="-3"/>
          <w:sz w:val="24"/>
          <w:szCs w:val="24"/>
        </w:rPr>
        <w:fldChar w:fldCharType="separate"/>
      </w:r>
      <w:hyperlink w:anchor="_Toc225864888" w:history="1">
        <w:r w:rsidR="00B227A1" w:rsidRPr="00943B18">
          <w:rPr>
            <w:rStyle w:val="Hyperlink"/>
            <w:rFonts w:eastAsia="Calibri"/>
          </w:rPr>
          <w:t>CALENDAR OF EVENTS</w:t>
        </w:r>
        <w:r w:rsidR="00B227A1">
          <w:rPr>
            <w:webHidden/>
          </w:rPr>
          <w:tab/>
        </w:r>
        <w:r w:rsidR="00B227A1">
          <w:rPr>
            <w:webHidden/>
          </w:rPr>
          <w:fldChar w:fldCharType="begin"/>
        </w:r>
        <w:r w:rsidR="00B227A1">
          <w:rPr>
            <w:webHidden/>
          </w:rPr>
          <w:instrText xml:space="preserve"> PAGEREF _Toc225864888 \h </w:instrText>
        </w:r>
        <w:r w:rsidR="00B227A1">
          <w:rPr>
            <w:webHidden/>
          </w:rPr>
        </w:r>
        <w:r w:rsidR="00B227A1">
          <w:rPr>
            <w:webHidden/>
          </w:rPr>
          <w:fldChar w:fldCharType="separate"/>
        </w:r>
        <w:r w:rsidR="00BC3D93">
          <w:rPr>
            <w:webHidden/>
          </w:rPr>
          <w:t>4</w:t>
        </w:r>
        <w:r w:rsidR="00B227A1">
          <w:rPr>
            <w:webHidden/>
          </w:rPr>
          <w:fldChar w:fldCharType="end"/>
        </w:r>
      </w:hyperlink>
    </w:p>
    <w:p w14:paraId="3E364D66" w14:textId="57910158" w:rsidR="00B227A1" w:rsidRDefault="00B227A1">
      <w:pPr>
        <w:pStyle w:val="TOC1"/>
        <w:rPr>
          <w:rFonts w:asciiTheme="minorHAnsi" w:eastAsiaTheme="minorEastAsia" w:hAnsiTheme="minorHAnsi" w:cstheme="minorBidi"/>
          <w:b w:val="0"/>
          <w:caps w:val="0"/>
          <w:kern w:val="2"/>
          <w:sz w:val="24"/>
          <w:szCs w:val="24"/>
          <w14:ligatures w14:val="standardContextual"/>
        </w:rPr>
      </w:pPr>
      <w:hyperlink w:anchor="_Toc225864889" w:history="1">
        <w:r w:rsidRPr="00943B18">
          <w:rPr>
            <w:rStyle w:val="Hyperlink"/>
            <w:rFonts w:eastAsia="Calibri"/>
          </w:rPr>
          <w:t>I.</w:t>
        </w:r>
        <w:r>
          <w:rPr>
            <w:rFonts w:asciiTheme="minorHAnsi" w:eastAsiaTheme="minorEastAsia" w:hAnsiTheme="minorHAnsi" w:cstheme="minorBidi"/>
            <w:b w:val="0"/>
            <w:caps w:val="0"/>
            <w:kern w:val="2"/>
            <w:sz w:val="24"/>
            <w:szCs w:val="24"/>
            <w14:ligatures w14:val="standardContextual"/>
          </w:rPr>
          <w:tab/>
        </w:r>
        <w:r w:rsidRPr="00943B18">
          <w:rPr>
            <w:rStyle w:val="Hyperlink"/>
            <w:rFonts w:eastAsia="Calibri"/>
          </w:rPr>
          <w:t>STATEMENT OF WORK</w:t>
        </w:r>
        <w:r>
          <w:rPr>
            <w:webHidden/>
          </w:rPr>
          <w:tab/>
        </w:r>
        <w:r>
          <w:rPr>
            <w:webHidden/>
          </w:rPr>
          <w:fldChar w:fldCharType="begin"/>
        </w:r>
        <w:r>
          <w:rPr>
            <w:webHidden/>
          </w:rPr>
          <w:instrText xml:space="preserve"> PAGEREF _Toc225864889 \h </w:instrText>
        </w:r>
        <w:r>
          <w:rPr>
            <w:webHidden/>
          </w:rPr>
        </w:r>
        <w:r>
          <w:rPr>
            <w:webHidden/>
          </w:rPr>
          <w:fldChar w:fldCharType="separate"/>
        </w:r>
        <w:r w:rsidR="00BC3D93">
          <w:rPr>
            <w:webHidden/>
          </w:rPr>
          <w:t>5</w:t>
        </w:r>
        <w:r>
          <w:rPr>
            <w:webHidden/>
          </w:rPr>
          <w:fldChar w:fldCharType="end"/>
        </w:r>
      </w:hyperlink>
    </w:p>
    <w:p w14:paraId="44441839" w14:textId="621FFBBE" w:rsidR="00B227A1" w:rsidRDefault="00B227A1">
      <w:pPr>
        <w:pStyle w:val="TOC2"/>
        <w:rPr>
          <w:rFonts w:asciiTheme="minorHAnsi" w:eastAsiaTheme="minorEastAsia" w:hAnsiTheme="minorHAnsi" w:cstheme="minorBidi"/>
          <w:kern w:val="2"/>
          <w:sz w:val="24"/>
          <w:szCs w:val="24"/>
          <w14:ligatures w14:val="standardContextual"/>
        </w:rPr>
      </w:pPr>
      <w:hyperlink w:anchor="_Toc225864890" w:history="1">
        <w:r w:rsidRPr="00943B18">
          <w:rPr>
            <w:rStyle w:val="Hyperlink"/>
            <w:rFonts w:eastAsia="Calibri"/>
            <w:b/>
          </w:rPr>
          <w:t>A.</w:t>
        </w:r>
        <w:r>
          <w:rPr>
            <w:rFonts w:asciiTheme="minorHAnsi" w:eastAsiaTheme="minorEastAsia" w:hAnsiTheme="minorHAnsi" w:cstheme="minorBidi"/>
            <w:kern w:val="2"/>
            <w:sz w:val="24"/>
            <w:szCs w:val="24"/>
            <w14:ligatures w14:val="standardContextual"/>
          </w:rPr>
          <w:tab/>
        </w:r>
        <w:r w:rsidRPr="00943B18">
          <w:rPr>
            <w:rStyle w:val="Hyperlink"/>
            <w:rFonts w:eastAsia="Calibri"/>
            <w:b/>
            <w:bCs/>
          </w:rPr>
          <w:t>INTENT</w:t>
        </w:r>
        <w:r>
          <w:rPr>
            <w:webHidden/>
          </w:rPr>
          <w:tab/>
        </w:r>
        <w:r>
          <w:rPr>
            <w:webHidden/>
          </w:rPr>
          <w:fldChar w:fldCharType="begin"/>
        </w:r>
        <w:r>
          <w:rPr>
            <w:webHidden/>
          </w:rPr>
          <w:instrText xml:space="preserve"> PAGEREF _Toc225864890 \h </w:instrText>
        </w:r>
        <w:r>
          <w:rPr>
            <w:webHidden/>
          </w:rPr>
        </w:r>
        <w:r>
          <w:rPr>
            <w:webHidden/>
          </w:rPr>
          <w:fldChar w:fldCharType="separate"/>
        </w:r>
        <w:r w:rsidR="00BC3D93">
          <w:rPr>
            <w:webHidden/>
          </w:rPr>
          <w:t>5</w:t>
        </w:r>
        <w:r>
          <w:rPr>
            <w:webHidden/>
          </w:rPr>
          <w:fldChar w:fldCharType="end"/>
        </w:r>
      </w:hyperlink>
    </w:p>
    <w:p w14:paraId="03621834" w14:textId="0C8A9620" w:rsidR="00B227A1" w:rsidRDefault="00B227A1">
      <w:pPr>
        <w:pStyle w:val="TOC2"/>
        <w:rPr>
          <w:rFonts w:asciiTheme="minorHAnsi" w:eastAsiaTheme="minorEastAsia" w:hAnsiTheme="minorHAnsi" w:cstheme="minorBidi"/>
          <w:kern w:val="2"/>
          <w:sz w:val="24"/>
          <w:szCs w:val="24"/>
          <w14:ligatures w14:val="standardContextual"/>
        </w:rPr>
      </w:pPr>
      <w:hyperlink w:anchor="_Toc225864891" w:history="1">
        <w:r w:rsidRPr="00943B18">
          <w:rPr>
            <w:rStyle w:val="Hyperlink"/>
            <w:rFonts w:eastAsia="Calibri"/>
            <w:b/>
          </w:rPr>
          <w:t>B.</w:t>
        </w:r>
        <w:r>
          <w:rPr>
            <w:rFonts w:asciiTheme="minorHAnsi" w:eastAsiaTheme="minorEastAsia" w:hAnsiTheme="minorHAnsi" w:cstheme="minorBidi"/>
            <w:kern w:val="2"/>
            <w:sz w:val="24"/>
            <w:szCs w:val="24"/>
            <w14:ligatures w14:val="standardContextual"/>
          </w:rPr>
          <w:tab/>
        </w:r>
        <w:r w:rsidRPr="00943B18">
          <w:rPr>
            <w:rStyle w:val="Hyperlink"/>
            <w:rFonts w:eastAsia="Calibri"/>
            <w:b/>
            <w:bCs/>
          </w:rPr>
          <w:t>SCOPE</w:t>
        </w:r>
        <w:r>
          <w:rPr>
            <w:webHidden/>
          </w:rPr>
          <w:tab/>
        </w:r>
        <w:r>
          <w:rPr>
            <w:webHidden/>
          </w:rPr>
          <w:fldChar w:fldCharType="begin"/>
        </w:r>
        <w:r>
          <w:rPr>
            <w:webHidden/>
          </w:rPr>
          <w:instrText xml:space="preserve"> PAGEREF _Toc225864891 \h </w:instrText>
        </w:r>
        <w:r>
          <w:rPr>
            <w:webHidden/>
          </w:rPr>
        </w:r>
        <w:r>
          <w:rPr>
            <w:webHidden/>
          </w:rPr>
          <w:fldChar w:fldCharType="separate"/>
        </w:r>
        <w:r w:rsidR="00BC3D93">
          <w:rPr>
            <w:webHidden/>
          </w:rPr>
          <w:t>7</w:t>
        </w:r>
        <w:r>
          <w:rPr>
            <w:webHidden/>
          </w:rPr>
          <w:fldChar w:fldCharType="end"/>
        </w:r>
      </w:hyperlink>
    </w:p>
    <w:p w14:paraId="65474008" w14:textId="1F5D508C" w:rsidR="00B227A1" w:rsidRDefault="00B227A1">
      <w:pPr>
        <w:pStyle w:val="TOC2"/>
        <w:rPr>
          <w:rFonts w:asciiTheme="minorHAnsi" w:eastAsiaTheme="minorEastAsia" w:hAnsiTheme="minorHAnsi" w:cstheme="minorBidi"/>
          <w:kern w:val="2"/>
          <w:sz w:val="24"/>
          <w:szCs w:val="24"/>
          <w14:ligatures w14:val="standardContextual"/>
        </w:rPr>
      </w:pPr>
      <w:hyperlink w:anchor="_Toc225864892" w:history="1">
        <w:r w:rsidRPr="00943B18">
          <w:rPr>
            <w:rStyle w:val="Hyperlink"/>
            <w:rFonts w:eastAsia="Calibri"/>
            <w:b/>
          </w:rPr>
          <w:t>C.</w:t>
        </w:r>
        <w:r>
          <w:rPr>
            <w:rFonts w:asciiTheme="minorHAnsi" w:eastAsiaTheme="minorEastAsia" w:hAnsiTheme="minorHAnsi" w:cstheme="minorBidi"/>
            <w:kern w:val="2"/>
            <w:sz w:val="24"/>
            <w:szCs w:val="24"/>
            <w14:ligatures w14:val="standardContextual"/>
          </w:rPr>
          <w:tab/>
        </w:r>
        <w:r w:rsidRPr="00943B18">
          <w:rPr>
            <w:rStyle w:val="Hyperlink"/>
            <w:rFonts w:eastAsia="Calibri"/>
            <w:b/>
            <w:bCs/>
          </w:rPr>
          <w:t>BACKGROUND</w:t>
        </w:r>
        <w:r>
          <w:rPr>
            <w:webHidden/>
          </w:rPr>
          <w:tab/>
        </w:r>
        <w:r>
          <w:rPr>
            <w:webHidden/>
          </w:rPr>
          <w:fldChar w:fldCharType="begin"/>
        </w:r>
        <w:r>
          <w:rPr>
            <w:webHidden/>
          </w:rPr>
          <w:instrText xml:space="preserve"> PAGEREF _Toc225864892 \h </w:instrText>
        </w:r>
        <w:r>
          <w:rPr>
            <w:webHidden/>
          </w:rPr>
        </w:r>
        <w:r>
          <w:rPr>
            <w:webHidden/>
          </w:rPr>
          <w:fldChar w:fldCharType="separate"/>
        </w:r>
        <w:r w:rsidR="00BC3D93">
          <w:rPr>
            <w:webHidden/>
          </w:rPr>
          <w:t>12</w:t>
        </w:r>
        <w:r>
          <w:rPr>
            <w:webHidden/>
          </w:rPr>
          <w:fldChar w:fldCharType="end"/>
        </w:r>
      </w:hyperlink>
    </w:p>
    <w:p w14:paraId="79705522" w14:textId="2DBC758A" w:rsidR="00B227A1" w:rsidRDefault="00B227A1">
      <w:pPr>
        <w:pStyle w:val="TOC2"/>
        <w:rPr>
          <w:rFonts w:asciiTheme="minorHAnsi" w:eastAsiaTheme="minorEastAsia" w:hAnsiTheme="minorHAnsi" w:cstheme="minorBidi"/>
          <w:kern w:val="2"/>
          <w:sz w:val="24"/>
          <w:szCs w:val="24"/>
          <w14:ligatures w14:val="standardContextual"/>
        </w:rPr>
      </w:pPr>
      <w:hyperlink w:anchor="_Toc225864893" w:history="1">
        <w:r w:rsidRPr="00943B18">
          <w:rPr>
            <w:rStyle w:val="Hyperlink"/>
            <w:rFonts w:eastAsia="Calibri" w:cs="Calibri"/>
            <w:b/>
          </w:rPr>
          <w:t>D.</w:t>
        </w:r>
        <w:r>
          <w:rPr>
            <w:rFonts w:asciiTheme="minorHAnsi" w:eastAsiaTheme="minorEastAsia" w:hAnsiTheme="minorHAnsi" w:cstheme="minorBidi"/>
            <w:kern w:val="2"/>
            <w:sz w:val="24"/>
            <w:szCs w:val="24"/>
            <w14:ligatures w14:val="standardContextual"/>
          </w:rPr>
          <w:tab/>
        </w:r>
        <w:r w:rsidRPr="00943B18">
          <w:rPr>
            <w:rStyle w:val="Hyperlink"/>
            <w:rFonts w:eastAsia="Calibri"/>
            <w:b/>
            <w:bCs/>
          </w:rPr>
          <w:t>SPECIFIC REQUIREMENTS</w:t>
        </w:r>
        <w:r>
          <w:rPr>
            <w:webHidden/>
          </w:rPr>
          <w:tab/>
        </w:r>
        <w:r>
          <w:rPr>
            <w:webHidden/>
          </w:rPr>
          <w:fldChar w:fldCharType="begin"/>
        </w:r>
        <w:r>
          <w:rPr>
            <w:webHidden/>
          </w:rPr>
          <w:instrText xml:space="preserve"> PAGEREF _Toc225864893 \h </w:instrText>
        </w:r>
        <w:r>
          <w:rPr>
            <w:webHidden/>
          </w:rPr>
        </w:r>
        <w:r>
          <w:rPr>
            <w:webHidden/>
          </w:rPr>
          <w:fldChar w:fldCharType="separate"/>
        </w:r>
        <w:r w:rsidR="00BC3D93">
          <w:rPr>
            <w:webHidden/>
          </w:rPr>
          <w:t>13</w:t>
        </w:r>
        <w:r>
          <w:rPr>
            <w:webHidden/>
          </w:rPr>
          <w:fldChar w:fldCharType="end"/>
        </w:r>
      </w:hyperlink>
    </w:p>
    <w:p w14:paraId="657EFE92" w14:textId="466FADE1" w:rsidR="00B227A1" w:rsidRDefault="00B227A1">
      <w:pPr>
        <w:pStyle w:val="TOC2"/>
        <w:rPr>
          <w:rFonts w:asciiTheme="minorHAnsi" w:eastAsiaTheme="minorEastAsia" w:hAnsiTheme="minorHAnsi" w:cstheme="minorBidi"/>
          <w:kern w:val="2"/>
          <w:sz w:val="24"/>
          <w:szCs w:val="24"/>
          <w14:ligatures w14:val="standardContextual"/>
        </w:rPr>
      </w:pPr>
      <w:hyperlink w:anchor="_Toc225864894" w:history="1">
        <w:r w:rsidRPr="00943B18">
          <w:rPr>
            <w:rStyle w:val="Hyperlink"/>
            <w:rFonts w:eastAsia="Calibri" w:cs="Calibri"/>
            <w:b/>
          </w:rPr>
          <w:t>E.</w:t>
        </w:r>
        <w:r>
          <w:rPr>
            <w:rFonts w:asciiTheme="minorHAnsi" w:eastAsiaTheme="minorEastAsia" w:hAnsiTheme="minorHAnsi" w:cstheme="minorBidi"/>
            <w:kern w:val="2"/>
            <w:sz w:val="24"/>
            <w:szCs w:val="24"/>
            <w14:ligatures w14:val="standardContextual"/>
          </w:rPr>
          <w:tab/>
        </w:r>
        <w:r w:rsidRPr="00943B18">
          <w:rPr>
            <w:rStyle w:val="Hyperlink"/>
            <w:rFonts w:eastAsia="Calibri" w:cs="Calibri"/>
            <w:b/>
            <w:bCs/>
          </w:rPr>
          <w:t>RESULTS BASED ACCOUNTABILITY (RBA)</w:t>
        </w:r>
        <w:r>
          <w:rPr>
            <w:webHidden/>
          </w:rPr>
          <w:tab/>
        </w:r>
        <w:r>
          <w:rPr>
            <w:webHidden/>
          </w:rPr>
          <w:fldChar w:fldCharType="begin"/>
        </w:r>
        <w:r>
          <w:rPr>
            <w:webHidden/>
          </w:rPr>
          <w:instrText xml:space="preserve"> PAGEREF _Toc225864894 \h </w:instrText>
        </w:r>
        <w:r>
          <w:rPr>
            <w:webHidden/>
          </w:rPr>
        </w:r>
        <w:r>
          <w:rPr>
            <w:webHidden/>
          </w:rPr>
          <w:fldChar w:fldCharType="separate"/>
        </w:r>
        <w:r w:rsidR="00BC3D93">
          <w:rPr>
            <w:webHidden/>
          </w:rPr>
          <w:t>16</w:t>
        </w:r>
        <w:r>
          <w:rPr>
            <w:webHidden/>
          </w:rPr>
          <w:fldChar w:fldCharType="end"/>
        </w:r>
      </w:hyperlink>
    </w:p>
    <w:p w14:paraId="53F925BE" w14:textId="3893DA95" w:rsidR="00B227A1" w:rsidRDefault="00B227A1">
      <w:pPr>
        <w:pStyle w:val="TOC2"/>
        <w:rPr>
          <w:rFonts w:asciiTheme="minorHAnsi" w:eastAsiaTheme="minorEastAsia" w:hAnsiTheme="minorHAnsi" w:cstheme="minorBidi"/>
          <w:kern w:val="2"/>
          <w:sz w:val="24"/>
          <w:szCs w:val="24"/>
          <w14:ligatures w14:val="standardContextual"/>
        </w:rPr>
      </w:pPr>
      <w:hyperlink w:anchor="_Toc225864895" w:history="1">
        <w:r w:rsidRPr="00943B18">
          <w:rPr>
            <w:rStyle w:val="Hyperlink"/>
            <w:rFonts w:eastAsia="Calibri" w:cs="Calibri"/>
            <w:b/>
          </w:rPr>
          <w:t>F.</w:t>
        </w:r>
        <w:r>
          <w:rPr>
            <w:rFonts w:asciiTheme="minorHAnsi" w:eastAsiaTheme="minorEastAsia" w:hAnsiTheme="minorHAnsi" w:cstheme="minorBidi"/>
            <w:kern w:val="2"/>
            <w:sz w:val="24"/>
            <w:szCs w:val="24"/>
            <w14:ligatures w14:val="standardContextual"/>
          </w:rPr>
          <w:tab/>
        </w:r>
        <w:r w:rsidRPr="00943B18">
          <w:rPr>
            <w:rStyle w:val="Hyperlink"/>
            <w:rFonts w:eastAsia="Calibri" w:cs="Calibri"/>
            <w:b/>
            <w:bCs/>
          </w:rPr>
          <w:t>NETWORKING / BIDDERS CONFERENCES</w:t>
        </w:r>
        <w:r>
          <w:rPr>
            <w:webHidden/>
          </w:rPr>
          <w:tab/>
        </w:r>
        <w:r>
          <w:rPr>
            <w:webHidden/>
          </w:rPr>
          <w:fldChar w:fldCharType="begin"/>
        </w:r>
        <w:r>
          <w:rPr>
            <w:webHidden/>
          </w:rPr>
          <w:instrText xml:space="preserve"> PAGEREF _Toc225864895 \h </w:instrText>
        </w:r>
        <w:r>
          <w:rPr>
            <w:webHidden/>
          </w:rPr>
        </w:r>
        <w:r>
          <w:rPr>
            <w:webHidden/>
          </w:rPr>
          <w:fldChar w:fldCharType="separate"/>
        </w:r>
        <w:r w:rsidR="00BC3D93">
          <w:rPr>
            <w:webHidden/>
          </w:rPr>
          <w:t>17</w:t>
        </w:r>
        <w:r>
          <w:rPr>
            <w:webHidden/>
          </w:rPr>
          <w:fldChar w:fldCharType="end"/>
        </w:r>
      </w:hyperlink>
    </w:p>
    <w:p w14:paraId="1829C9C9" w14:textId="6B618B3C" w:rsidR="00B227A1" w:rsidRDefault="00B227A1">
      <w:pPr>
        <w:pStyle w:val="TOC1"/>
        <w:rPr>
          <w:rFonts w:asciiTheme="minorHAnsi" w:eastAsiaTheme="minorEastAsia" w:hAnsiTheme="minorHAnsi" w:cstheme="minorBidi"/>
          <w:b w:val="0"/>
          <w:caps w:val="0"/>
          <w:kern w:val="2"/>
          <w:sz w:val="24"/>
          <w:szCs w:val="24"/>
          <w14:ligatures w14:val="standardContextual"/>
        </w:rPr>
      </w:pPr>
      <w:hyperlink w:anchor="_Toc225864896" w:history="1">
        <w:r w:rsidRPr="00943B18">
          <w:rPr>
            <w:rStyle w:val="Hyperlink"/>
            <w:rFonts w:eastAsia="Calibri"/>
          </w:rPr>
          <w:t>II.</w:t>
        </w:r>
        <w:r>
          <w:rPr>
            <w:rFonts w:asciiTheme="minorHAnsi" w:eastAsiaTheme="minorEastAsia" w:hAnsiTheme="minorHAnsi" w:cstheme="minorBidi"/>
            <w:b w:val="0"/>
            <w:caps w:val="0"/>
            <w:kern w:val="2"/>
            <w:sz w:val="24"/>
            <w:szCs w:val="24"/>
            <w14:ligatures w14:val="standardContextual"/>
          </w:rPr>
          <w:tab/>
        </w:r>
        <w:r w:rsidRPr="00943B18">
          <w:rPr>
            <w:rStyle w:val="Hyperlink"/>
            <w:rFonts w:eastAsia="Calibri"/>
          </w:rPr>
          <w:t>COUNTY PROCEDURES, TERMS, AND CONDITIONS</w:t>
        </w:r>
        <w:r>
          <w:rPr>
            <w:webHidden/>
          </w:rPr>
          <w:tab/>
        </w:r>
        <w:r>
          <w:rPr>
            <w:webHidden/>
          </w:rPr>
          <w:fldChar w:fldCharType="begin"/>
        </w:r>
        <w:r>
          <w:rPr>
            <w:webHidden/>
          </w:rPr>
          <w:instrText xml:space="preserve"> PAGEREF _Toc225864896 \h </w:instrText>
        </w:r>
        <w:r>
          <w:rPr>
            <w:webHidden/>
          </w:rPr>
        </w:r>
        <w:r>
          <w:rPr>
            <w:webHidden/>
          </w:rPr>
          <w:fldChar w:fldCharType="separate"/>
        </w:r>
        <w:r w:rsidR="00BC3D93">
          <w:rPr>
            <w:webHidden/>
          </w:rPr>
          <w:t>18</w:t>
        </w:r>
        <w:r>
          <w:rPr>
            <w:webHidden/>
          </w:rPr>
          <w:fldChar w:fldCharType="end"/>
        </w:r>
      </w:hyperlink>
    </w:p>
    <w:p w14:paraId="162EDCBE" w14:textId="3C9D2A10" w:rsidR="00B227A1" w:rsidRDefault="00B227A1">
      <w:pPr>
        <w:pStyle w:val="TOC2"/>
        <w:rPr>
          <w:rFonts w:asciiTheme="minorHAnsi" w:eastAsiaTheme="minorEastAsia" w:hAnsiTheme="minorHAnsi" w:cstheme="minorBidi"/>
          <w:kern w:val="2"/>
          <w:sz w:val="24"/>
          <w:szCs w:val="24"/>
          <w14:ligatures w14:val="standardContextual"/>
        </w:rPr>
      </w:pPr>
      <w:hyperlink w:anchor="_Toc225864897" w:history="1">
        <w:r w:rsidRPr="00943B18">
          <w:rPr>
            <w:rStyle w:val="Hyperlink"/>
            <w:rFonts w:eastAsia="Calibri" w:cs="Calibri"/>
            <w:b/>
          </w:rPr>
          <w:t>G.</w:t>
        </w:r>
        <w:r>
          <w:rPr>
            <w:rFonts w:asciiTheme="minorHAnsi" w:eastAsiaTheme="minorEastAsia" w:hAnsiTheme="minorHAnsi" w:cstheme="minorBidi"/>
            <w:kern w:val="2"/>
            <w:sz w:val="24"/>
            <w:szCs w:val="24"/>
            <w14:ligatures w14:val="standardContextual"/>
          </w:rPr>
          <w:tab/>
        </w:r>
        <w:r w:rsidRPr="00943B18">
          <w:rPr>
            <w:rStyle w:val="Hyperlink"/>
            <w:rFonts w:eastAsia="Calibri" w:cs="Calibri"/>
            <w:b/>
            <w:bCs/>
          </w:rPr>
          <w:t>EVALUATION CRITERIA / SELECTION COMMITTEE</w:t>
        </w:r>
        <w:r>
          <w:rPr>
            <w:webHidden/>
          </w:rPr>
          <w:tab/>
        </w:r>
        <w:r>
          <w:rPr>
            <w:webHidden/>
          </w:rPr>
          <w:fldChar w:fldCharType="begin"/>
        </w:r>
        <w:r>
          <w:rPr>
            <w:webHidden/>
          </w:rPr>
          <w:instrText xml:space="preserve"> PAGEREF _Toc225864897 \h </w:instrText>
        </w:r>
        <w:r>
          <w:rPr>
            <w:webHidden/>
          </w:rPr>
        </w:r>
        <w:r>
          <w:rPr>
            <w:webHidden/>
          </w:rPr>
          <w:fldChar w:fldCharType="separate"/>
        </w:r>
        <w:r w:rsidR="00BC3D93">
          <w:rPr>
            <w:webHidden/>
          </w:rPr>
          <w:t>18</w:t>
        </w:r>
        <w:r>
          <w:rPr>
            <w:webHidden/>
          </w:rPr>
          <w:fldChar w:fldCharType="end"/>
        </w:r>
      </w:hyperlink>
    </w:p>
    <w:p w14:paraId="1ED72BC2" w14:textId="27216479" w:rsidR="00B227A1" w:rsidRDefault="00B227A1">
      <w:pPr>
        <w:pStyle w:val="TOC2"/>
        <w:rPr>
          <w:rFonts w:asciiTheme="minorHAnsi" w:eastAsiaTheme="minorEastAsia" w:hAnsiTheme="minorHAnsi" w:cstheme="minorBidi"/>
          <w:kern w:val="2"/>
          <w:sz w:val="24"/>
          <w:szCs w:val="24"/>
          <w14:ligatures w14:val="standardContextual"/>
        </w:rPr>
      </w:pPr>
      <w:hyperlink w:anchor="_Toc225864898" w:history="1">
        <w:r w:rsidRPr="00943B18">
          <w:rPr>
            <w:rStyle w:val="Hyperlink"/>
            <w:rFonts w:eastAsia="Calibri"/>
            <w:b/>
          </w:rPr>
          <w:t>H.</w:t>
        </w:r>
        <w:r>
          <w:rPr>
            <w:rFonts w:asciiTheme="minorHAnsi" w:eastAsiaTheme="minorEastAsia" w:hAnsiTheme="minorHAnsi" w:cstheme="minorBidi"/>
            <w:kern w:val="2"/>
            <w:sz w:val="24"/>
            <w:szCs w:val="24"/>
            <w14:ligatures w14:val="standardContextual"/>
          </w:rPr>
          <w:tab/>
        </w:r>
        <w:r w:rsidRPr="00943B18">
          <w:rPr>
            <w:rStyle w:val="Hyperlink"/>
            <w:rFonts w:eastAsia="Calibri"/>
            <w:b/>
            <w:bCs/>
          </w:rPr>
          <w:t>CONTRACT EVALUATION AND ASSESSMENT</w:t>
        </w:r>
        <w:r>
          <w:rPr>
            <w:webHidden/>
          </w:rPr>
          <w:tab/>
        </w:r>
        <w:r>
          <w:rPr>
            <w:webHidden/>
          </w:rPr>
          <w:fldChar w:fldCharType="begin"/>
        </w:r>
        <w:r>
          <w:rPr>
            <w:webHidden/>
          </w:rPr>
          <w:instrText xml:space="preserve"> PAGEREF _Toc225864898 \h </w:instrText>
        </w:r>
        <w:r>
          <w:rPr>
            <w:webHidden/>
          </w:rPr>
        </w:r>
        <w:r>
          <w:rPr>
            <w:webHidden/>
          </w:rPr>
          <w:fldChar w:fldCharType="separate"/>
        </w:r>
        <w:r w:rsidR="00BC3D93">
          <w:rPr>
            <w:webHidden/>
          </w:rPr>
          <w:t>24</w:t>
        </w:r>
        <w:r>
          <w:rPr>
            <w:webHidden/>
          </w:rPr>
          <w:fldChar w:fldCharType="end"/>
        </w:r>
      </w:hyperlink>
    </w:p>
    <w:p w14:paraId="3FB676EF" w14:textId="08307403" w:rsidR="00B227A1" w:rsidRDefault="00B227A1">
      <w:pPr>
        <w:pStyle w:val="TOC2"/>
        <w:rPr>
          <w:rFonts w:asciiTheme="minorHAnsi" w:eastAsiaTheme="minorEastAsia" w:hAnsiTheme="minorHAnsi" w:cstheme="minorBidi"/>
          <w:kern w:val="2"/>
          <w:sz w:val="24"/>
          <w:szCs w:val="24"/>
          <w14:ligatures w14:val="standardContextual"/>
        </w:rPr>
      </w:pPr>
      <w:hyperlink w:anchor="_Toc225864899" w:history="1">
        <w:r w:rsidRPr="00943B18">
          <w:rPr>
            <w:rStyle w:val="Hyperlink"/>
            <w:rFonts w:eastAsia="Calibri" w:cs="Calibri"/>
            <w:b/>
          </w:rPr>
          <w:t>I.</w:t>
        </w:r>
        <w:r>
          <w:rPr>
            <w:rFonts w:asciiTheme="minorHAnsi" w:eastAsiaTheme="minorEastAsia" w:hAnsiTheme="minorHAnsi" w:cstheme="minorBidi"/>
            <w:kern w:val="2"/>
            <w:sz w:val="24"/>
            <w:szCs w:val="24"/>
            <w14:ligatures w14:val="standardContextual"/>
          </w:rPr>
          <w:tab/>
        </w:r>
        <w:r w:rsidRPr="00943B18">
          <w:rPr>
            <w:rStyle w:val="Hyperlink"/>
            <w:rFonts w:eastAsia="Calibri" w:cs="Calibri"/>
            <w:b/>
            <w:bCs/>
          </w:rPr>
          <w:t>NOTICE OF INTENT TO AWARD</w:t>
        </w:r>
        <w:r>
          <w:rPr>
            <w:webHidden/>
          </w:rPr>
          <w:tab/>
        </w:r>
        <w:r>
          <w:rPr>
            <w:webHidden/>
          </w:rPr>
          <w:fldChar w:fldCharType="begin"/>
        </w:r>
        <w:r>
          <w:rPr>
            <w:webHidden/>
          </w:rPr>
          <w:instrText xml:space="preserve"> PAGEREF _Toc225864899 \h </w:instrText>
        </w:r>
        <w:r>
          <w:rPr>
            <w:webHidden/>
          </w:rPr>
        </w:r>
        <w:r>
          <w:rPr>
            <w:webHidden/>
          </w:rPr>
          <w:fldChar w:fldCharType="separate"/>
        </w:r>
        <w:r w:rsidR="00BC3D93">
          <w:rPr>
            <w:webHidden/>
          </w:rPr>
          <w:t>25</w:t>
        </w:r>
        <w:r>
          <w:rPr>
            <w:webHidden/>
          </w:rPr>
          <w:fldChar w:fldCharType="end"/>
        </w:r>
      </w:hyperlink>
    </w:p>
    <w:p w14:paraId="55FD9746" w14:textId="23C35CC3" w:rsidR="00B227A1" w:rsidRDefault="00B227A1">
      <w:pPr>
        <w:pStyle w:val="TOC2"/>
        <w:rPr>
          <w:rFonts w:asciiTheme="minorHAnsi" w:eastAsiaTheme="minorEastAsia" w:hAnsiTheme="minorHAnsi" w:cstheme="minorBidi"/>
          <w:kern w:val="2"/>
          <w:sz w:val="24"/>
          <w:szCs w:val="24"/>
          <w14:ligatures w14:val="standardContextual"/>
        </w:rPr>
      </w:pPr>
      <w:hyperlink w:anchor="_Toc225864900" w:history="1">
        <w:r w:rsidRPr="00943B18">
          <w:rPr>
            <w:rStyle w:val="Hyperlink"/>
            <w:rFonts w:eastAsia="Calibri" w:cs="Calibri"/>
            <w:b/>
          </w:rPr>
          <w:t>J.</w:t>
        </w:r>
        <w:r>
          <w:rPr>
            <w:rFonts w:asciiTheme="minorHAnsi" w:eastAsiaTheme="minorEastAsia" w:hAnsiTheme="minorHAnsi" w:cstheme="minorBidi"/>
            <w:kern w:val="2"/>
            <w:sz w:val="24"/>
            <w:szCs w:val="24"/>
            <w14:ligatures w14:val="standardContextual"/>
          </w:rPr>
          <w:tab/>
        </w:r>
        <w:r w:rsidRPr="00943B18">
          <w:rPr>
            <w:rStyle w:val="Hyperlink"/>
            <w:rFonts w:eastAsia="Calibri" w:cs="Calibri"/>
            <w:b/>
            <w:bCs/>
            <w:caps/>
          </w:rPr>
          <w:t>Bid Protest/Appeals Process</w:t>
        </w:r>
        <w:r>
          <w:rPr>
            <w:webHidden/>
          </w:rPr>
          <w:tab/>
        </w:r>
        <w:r>
          <w:rPr>
            <w:webHidden/>
          </w:rPr>
          <w:fldChar w:fldCharType="begin"/>
        </w:r>
        <w:r>
          <w:rPr>
            <w:webHidden/>
          </w:rPr>
          <w:instrText xml:space="preserve"> PAGEREF _Toc225864900 \h </w:instrText>
        </w:r>
        <w:r>
          <w:rPr>
            <w:webHidden/>
          </w:rPr>
        </w:r>
        <w:r>
          <w:rPr>
            <w:webHidden/>
          </w:rPr>
          <w:fldChar w:fldCharType="separate"/>
        </w:r>
        <w:r w:rsidR="00BC3D93">
          <w:rPr>
            <w:webHidden/>
          </w:rPr>
          <w:t>26</w:t>
        </w:r>
        <w:r>
          <w:rPr>
            <w:webHidden/>
          </w:rPr>
          <w:fldChar w:fldCharType="end"/>
        </w:r>
      </w:hyperlink>
    </w:p>
    <w:p w14:paraId="7CA13A35" w14:textId="27D89403" w:rsidR="00B227A1" w:rsidRDefault="00B227A1">
      <w:pPr>
        <w:pStyle w:val="TOC2"/>
        <w:rPr>
          <w:rFonts w:asciiTheme="minorHAnsi" w:eastAsiaTheme="minorEastAsia" w:hAnsiTheme="minorHAnsi" w:cstheme="minorBidi"/>
          <w:kern w:val="2"/>
          <w:sz w:val="24"/>
          <w:szCs w:val="24"/>
          <w14:ligatures w14:val="standardContextual"/>
        </w:rPr>
      </w:pPr>
      <w:hyperlink w:anchor="_Toc225864901" w:history="1">
        <w:r w:rsidRPr="00943B18">
          <w:rPr>
            <w:rStyle w:val="Hyperlink"/>
            <w:rFonts w:eastAsia="Calibri" w:cs="Calibri"/>
            <w:b/>
          </w:rPr>
          <w:t>K.</w:t>
        </w:r>
        <w:r>
          <w:rPr>
            <w:rFonts w:asciiTheme="minorHAnsi" w:eastAsiaTheme="minorEastAsia" w:hAnsiTheme="minorHAnsi" w:cstheme="minorBidi"/>
            <w:kern w:val="2"/>
            <w:sz w:val="24"/>
            <w:szCs w:val="24"/>
            <w14:ligatures w14:val="standardContextual"/>
          </w:rPr>
          <w:tab/>
        </w:r>
        <w:r w:rsidRPr="00943B18">
          <w:rPr>
            <w:rStyle w:val="Hyperlink"/>
            <w:rFonts w:eastAsia="Calibri" w:cs="Calibri"/>
            <w:b/>
            <w:bCs/>
          </w:rPr>
          <w:t>TERM / TERMINATION / RENEWAL</w:t>
        </w:r>
        <w:r>
          <w:rPr>
            <w:webHidden/>
          </w:rPr>
          <w:tab/>
        </w:r>
        <w:r>
          <w:rPr>
            <w:webHidden/>
          </w:rPr>
          <w:fldChar w:fldCharType="begin"/>
        </w:r>
        <w:r>
          <w:rPr>
            <w:webHidden/>
          </w:rPr>
          <w:instrText xml:space="preserve"> PAGEREF _Toc225864901 \h </w:instrText>
        </w:r>
        <w:r>
          <w:rPr>
            <w:webHidden/>
          </w:rPr>
        </w:r>
        <w:r>
          <w:rPr>
            <w:webHidden/>
          </w:rPr>
          <w:fldChar w:fldCharType="separate"/>
        </w:r>
        <w:r w:rsidR="00BC3D93">
          <w:rPr>
            <w:webHidden/>
          </w:rPr>
          <w:t>28</w:t>
        </w:r>
        <w:r>
          <w:rPr>
            <w:webHidden/>
          </w:rPr>
          <w:fldChar w:fldCharType="end"/>
        </w:r>
      </w:hyperlink>
    </w:p>
    <w:p w14:paraId="50430507" w14:textId="7DB80484" w:rsidR="00B227A1" w:rsidRDefault="00B227A1">
      <w:pPr>
        <w:pStyle w:val="TOC2"/>
        <w:rPr>
          <w:rFonts w:asciiTheme="minorHAnsi" w:eastAsiaTheme="minorEastAsia" w:hAnsiTheme="minorHAnsi" w:cstheme="minorBidi"/>
          <w:kern w:val="2"/>
          <w:sz w:val="24"/>
          <w:szCs w:val="24"/>
          <w14:ligatures w14:val="standardContextual"/>
        </w:rPr>
      </w:pPr>
      <w:hyperlink w:anchor="_Toc225864902" w:history="1">
        <w:r w:rsidRPr="00943B18">
          <w:rPr>
            <w:rStyle w:val="Hyperlink"/>
            <w:rFonts w:eastAsia="Calibri" w:cs="Calibri"/>
            <w:b/>
          </w:rPr>
          <w:t>L.</w:t>
        </w:r>
        <w:r>
          <w:rPr>
            <w:rFonts w:asciiTheme="minorHAnsi" w:eastAsiaTheme="minorEastAsia" w:hAnsiTheme="minorHAnsi" w:cstheme="minorBidi"/>
            <w:kern w:val="2"/>
            <w:sz w:val="24"/>
            <w:szCs w:val="24"/>
            <w14:ligatures w14:val="standardContextual"/>
          </w:rPr>
          <w:tab/>
        </w:r>
        <w:r w:rsidRPr="00943B18">
          <w:rPr>
            <w:rStyle w:val="Hyperlink"/>
            <w:rFonts w:eastAsia="Calibri" w:cs="Calibri"/>
            <w:b/>
            <w:bCs/>
          </w:rPr>
          <w:t>PRICING</w:t>
        </w:r>
        <w:r>
          <w:rPr>
            <w:webHidden/>
          </w:rPr>
          <w:tab/>
        </w:r>
        <w:r>
          <w:rPr>
            <w:webHidden/>
          </w:rPr>
          <w:fldChar w:fldCharType="begin"/>
        </w:r>
        <w:r>
          <w:rPr>
            <w:webHidden/>
          </w:rPr>
          <w:instrText xml:space="preserve"> PAGEREF _Toc225864902 \h </w:instrText>
        </w:r>
        <w:r>
          <w:rPr>
            <w:webHidden/>
          </w:rPr>
        </w:r>
        <w:r>
          <w:rPr>
            <w:webHidden/>
          </w:rPr>
          <w:fldChar w:fldCharType="separate"/>
        </w:r>
        <w:r w:rsidR="00BC3D93">
          <w:rPr>
            <w:webHidden/>
          </w:rPr>
          <w:t>29</w:t>
        </w:r>
        <w:r>
          <w:rPr>
            <w:webHidden/>
          </w:rPr>
          <w:fldChar w:fldCharType="end"/>
        </w:r>
      </w:hyperlink>
    </w:p>
    <w:p w14:paraId="3624CE76" w14:textId="5F17E7EA" w:rsidR="00B227A1" w:rsidRDefault="00B227A1">
      <w:pPr>
        <w:pStyle w:val="TOC2"/>
        <w:rPr>
          <w:rFonts w:asciiTheme="minorHAnsi" w:eastAsiaTheme="minorEastAsia" w:hAnsiTheme="minorHAnsi" w:cstheme="minorBidi"/>
          <w:kern w:val="2"/>
          <w:sz w:val="24"/>
          <w:szCs w:val="24"/>
          <w14:ligatures w14:val="standardContextual"/>
        </w:rPr>
      </w:pPr>
      <w:hyperlink w:anchor="_Toc225864903" w:history="1">
        <w:r w:rsidRPr="00943B18">
          <w:rPr>
            <w:rStyle w:val="Hyperlink"/>
            <w:rFonts w:eastAsia="Calibri" w:cs="Calibri"/>
            <w:b/>
          </w:rPr>
          <w:t>M.</w:t>
        </w:r>
        <w:r>
          <w:rPr>
            <w:rFonts w:asciiTheme="minorHAnsi" w:eastAsiaTheme="minorEastAsia" w:hAnsiTheme="minorHAnsi" w:cstheme="minorBidi"/>
            <w:kern w:val="2"/>
            <w:sz w:val="24"/>
            <w:szCs w:val="24"/>
            <w14:ligatures w14:val="standardContextual"/>
          </w:rPr>
          <w:tab/>
        </w:r>
        <w:r w:rsidRPr="00943B18">
          <w:rPr>
            <w:rStyle w:val="Hyperlink"/>
            <w:rFonts w:eastAsia="Calibri" w:cs="Calibri"/>
            <w:b/>
            <w:bCs/>
          </w:rPr>
          <w:t>AWARD</w:t>
        </w:r>
        <w:r>
          <w:rPr>
            <w:webHidden/>
          </w:rPr>
          <w:tab/>
        </w:r>
        <w:r>
          <w:rPr>
            <w:webHidden/>
          </w:rPr>
          <w:fldChar w:fldCharType="begin"/>
        </w:r>
        <w:r>
          <w:rPr>
            <w:webHidden/>
          </w:rPr>
          <w:instrText xml:space="preserve"> PAGEREF _Toc225864903 \h </w:instrText>
        </w:r>
        <w:r>
          <w:rPr>
            <w:webHidden/>
          </w:rPr>
        </w:r>
        <w:r>
          <w:rPr>
            <w:webHidden/>
          </w:rPr>
          <w:fldChar w:fldCharType="separate"/>
        </w:r>
        <w:r w:rsidR="00BC3D93">
          <w:rPr>
            <w:webHidden/>
          </w:rPr>
          <w:t>30</w:t>
        </w:r>
        <w:r>
          <w:rPr>
            <w:webHidden/>
          </w:rPr>
          <w:fldChar w:fldCharType="end"/>
        </w:r>
      </w:hyperlink>
    </w:p>
    <w:p w14:paraId="3D115471" w14:textId="4571E006" w:rsidR="00B227A1" w:rsidRDefault="00B227A1">
      <w:pPr>
        <w:pStyle w:val="TOC2"/>
        <w:rPr>
          <w:rFonts w:asciiTheme="minorHAnsi" w:eastAsiaTheme="minorEastAsia" w:hAnsiTheme="minorHAnsi" w:cstheme="minorBidi"/>
          <w:kern w:val="2"/>
          <w:sz w:val="24"/>
          <w:szCs w:val="24"/>
          <w14:ligatures w14:val="standardContextual"/>
        </w:rPr>
      </w:pPr>
      <w:hyperlink w:anchor="_Toc225864904" w:history="1">
        <w:r w:rsidRPr="00943B18">
          <w:rPr>
            <w:rStyle w:val="Hyperlink"/>
            <w:b/>
          </w:rPr>
          <w:t>N.</w:t>
        </w:r>
        <w:r>
          <w:rPr>
            <w:rFonts w:asciiTheme="minorHAnsi" w:eastAsiaTheme="minorEastAsia" w:hAnsiTheme="minorHAnsi" w:cstheme="minorBidi"/>
            <w:kern w:val="2"/>
            <w:sz w:val="24"/>
            <w:szCs w:val="24"/>
            <w14:ligatures w14:val="standardContextual"/>
          </w:rPr>
          <w:tab/>
        </w:r>
        <w:r w:rsidRPr="00943B18">
          <w:rPr>
            <w:rStyle w:val="Hyperlink"/>
            <w:b/>
            <w:bCs/>
          </w:rPr>
          <w:t>METHOD OF ORDERING</w:t>
        </w:r>
        <w:r>
          <w:rPr>
            <w:webHidden/>
          </w:rPr>
          <w:tab/>
        </w:r>
        <w:r>
          <w:rPr>
            <w:webHidden/>
          </w:rPr>
          <w:fldChar w:fldCharType="begin"/>
        </w:r>
        <w:r>
          <w:rPr>
            <w:webHidden/>
          </w:rPr>
          <w:instrText xml:space="preserve"> PAGEREF _Toc225864904 \h </w:instrText>
        </w:r>
        <w:r>
          <w:rPr>
            <w:webHidden/>
          </w:rPr>
        </w:r>
        <w:r>
          <w:rPr>
            <w:webHidden/>
          </w:rPr>
          <w:fldChar w:fldCharType="separate"/>
        </w:r>
        <w:r w:rsidR="00BC3D93">
          <w:rPr>
            <w:webHidden/>
          </w:rPr>
          <w:t>32</w:t>
        </w:r>
        <w:r>
          <w:rPr>
            <w:webHidden/>
          </w:rPr>
          <w:fldChar w:fldCharType="end"/>
        </w:r>
      </w:hyperlink>
    </w:p>
    <w:p w14:paraId="5CE14924" w14:textId="31C857D4" w:rsidR="00B227A1" w:rsidRDefault="00B227A1">
      <w:pPr>
        <w:pStyle w:val="TOC2"/>
        <w:rPr>
          <w:rFonts w:asciiTheme="minorHAnsi" w:eastAsiaTheme="minorEastAsia" w:hAnsiTheme="minorHAnsi" w:cstheme="minorBidi"/>
          <w:kern w:val="2"/>
          <w:sz w:val="24"/>
          <w:szCs w:val="24"/>
          <w14:ligatures w14:val="standardContextual"/>
        </w:rPr>
      </w:pPr>
      <w:hyperlink w:anchor="_Toc225864905" w:history="1">
        <w:r w:rsidRPr="00943B18">
          <w:rPr>
            <w:rStyle w:val="Hyperlink"/>
            <w:rFonts w:eastAsia="Calibri" w:cs="Calibri"/>
            <w:b/>
          </w:rPr>
          <w:t>O.</w:t>
        </w:r>
        <w:r>
          <w:rPr>
            <w:rFonts w:asciiTheme="minorHAnsi" w:eastAsiaTheme="minorEastAsia" w:hAnsiTheme="minorHAnsi" w:cstheme="minorBidi"/>
            <w:kern w:val="2"/>
            <w:sz w:val="24"/>
            <w:szCs w:val="24"/>
            <w14:ligatures w14:val="standardContextual"/>
          </w:rPr>
          <w:tab/>
        </w:r>
        <w:r w:rsidRPr="00943B18">
          <w:rPr>
            <w:rStyle w:val="Hyperlink"/>
            <w:rFonts w:eastAsia="Calibri" w:cs="Calibri"/>
            <w:b/>
            <w:bCs/>
          </w:rPr>
          <w:t>INVOICING</w:t>
        </w:r>
        <w:r>
          <w:rPr>
            <w:webHidden/>
          </w:rPr>
          <w:tab/>
        </w:r>
        <w:r>
          <w:rPr>
            <w:webHidden/>
          </w:rPr>
          <w:fldChar w:fldCharType="begin"/>
        </w:r>
        <w:r>
          <w:rPr>
            <w:webHidden/>
          </w:rPr>
          <w:instrText xml:space="preserve"> PAGEREF _Toc225864905 \h </w:instrText>
        </w:r>
        <w:r>
          <w:rPr>
            <w:webHidden/>
          </w:rPr>
        </w:r>
        <w:r>
          <w:rPr>
            <w:webHidden/>
          </w:rPr>
          <w:fldChar w:fldCharType="separate"/>
        </w:r>
        <w:r w:rsidR="00BC3D93">
          <w:rPr>
            <w:webHidden/>
          </w:rPr>
          <w:t>33</w:t>
        </w:r>
        <w:r>
          <w:rPr>
            <w:webHidden/>
          </w:rPr>
          <w:fldChar w:fldCharType="end"/>
        </w:r>
      </w:hyperlink>
    </w:p>
    <w:p w14:paraId="49BFDEF7" w14:textId="7D1169C2" w:rsidR="00B227A1" w:rsidRDefault="00B227A1">
      <w:pPr>
        <w:pStyle w:val="TOC2"/>
        <w:rPr>
          <w:rFonts w:asciiTheme="minorHAnsi" w:eastAsiaTheme="minorEastAsia" w:hAnsiTheme="minorHAnsi" w:cstheme="minorBidi"/>
          <w:kern w:val="2"/>
          <w:sz w:val="24"/>
          <w:szCs w:val="24"/>
          <w14:ligatures w14:val="standardContextual"/>
        </w:rPr>
      </w:pPr>
      <w:hyperlink w:anchor="_Toc225864906" w:history="1">
        <w:r w:rsidRPr="00943B18">
          <w:rPr>
            <w:rStyle w:val="Hyperlink"/>
            <w:b/>
          </w:rPr>
          <w:t>P.</w:t>
        </w:r>
        <w:r>
          <w:rPr>
            <w:rFonts w:asciiTheme="minorHAnsi" w:eastAsiaTheme="minorEastAsia" w:hAnsiTheme="minorHAnsi" w:cstheme="minorBidi"/>
            <w:kern w:val="2"/>
            <w:sz w:val="24"/>
            <w:szCs w:val="24"/>
            <w14:ligatures w14:val="standardContextual"/>
          </w:rPr>
          <w:tab/>
        </w:r>
        <w:r w:rsidRPr="00943B18">
          <w:rPr>
            <w:rStyle w:val="Hyperlink"/>
            <w:b/>
            <w:bCs/>
          </w:rPr>
          <w:t>LIQUIDATED DAMAGES</w:t>
        </w:r>
        <w:r>
          <w:rPr>
            <w:webHidden/>
          </w:rPr>
          <w:tab/>
        </w:r>
        <w:r>
          <w:rPr>
            <w:webHidden/>
          </w:rPr>
          <w:fldChar w:fldCharType="begin"/>
        </w:r>
        <w:r>
          <w:rPr>
            <w:webHidden/>
          </w:rPr>
          <w:instrText xml:space="preserve"> PAGEREF _Toc225864906 \h </w:instrText>
        </w:r>
        <w:r>
          <w:rPr>
            <w:webHidden/>
          </w:rPr>
        </w:r>
        <w:r>
          <w:rPr>
            <w:webHidden/>
          </w:rPr>
          <w:fldChar w:fldCharType="separate"/>
        </w:r>
        <w:r w:rsidR="00BC3D93">
          <w:rPr>
            <w:webHidden/>
          </w:rPr>
          <w:t>34</w:t>
        </w:r>
        <w:r>
          <w:rPr>
            <w:webHidden/>
          </w:rPr>
          <w:fldChar w:fldCharType="end"/>
        </w:r>
      </w:hyperlink>
    </w:p>
    <w:p w14:paraId="60D9915B" w14:textId="1D0F572A" w:rsidR="00B227A1" w:rsidRDefault="00B227A1">
      <w:pPr>
        <w:pStyle w:val="TOC2"/>
        <w:rPr>
          <w:rFonts w:asciiTheme="minorHAnsi" w:eastAsiaTheme="minorEastAsia" w:hAnsiTheme="minorHAnsi" w:cstheme="minorBidi"/>
          <w:kern w:val="2"/>
          <w:sz w:val="24"/>
          <w:szCs w:val="24"/>
          <w14:ligatures w14:val="standardContextual"/>
        </w:rPr>
      </w:pPr>
      <w:hyperlink w:anchor="_Toc225864907" w:history="1">
        <w:r w:rsidRPr="00943B18">
          <w:rPr>
            <w:rStyle w:val="Hyperlink"/>
            <w:b/>
          </w:rPr>
          <w:t>Q.</w:t>
        </w:r>
        <w:r>
          <w:rPr>
            <w:rFonts w:asciiTheme="minorHAnsi" w:eastAsiaTheme="minorEastAsia" w:hAnsiTheme="minorHAnsi" w:cstheme="minorBidi"/>
            <w:kern w:val="2"/>
            <w:sz w:val="24"/>
            <w:szCs w:val="24"/>
            <w14:ligatures w14:val="standardContextual"/>
          </w:rPr>
          <w:tab/>
        </w:r>
        <w:r w:rsidRPr="00943B18">
          <w:rPr>
            <w:rStyle w:val="Hyperlink"/>
            <w:b/>
            <w:bCs/>
          </w:rPr>
          <w:t>ACCOUNT MANAGER / SUPPORT STAFF</w:t>
        </w:r>
        <w:r>
          <w:rPr>
            <w:webHidden/>
          </w:rPr>
          <w:tab/>
        </w:r>
        <w:r>
          <w:rPr>
            <w:webHidden/>
          </w:rPr>
          <w:fldChar w:fldCharType="begin"/>
        </w:r>
        <w:r>
          <w:rPr>
            <w:webHidden/>
          </w:rPr>
          <w:instrText xml:space="preserve"> PAGEREF _Toc225864907 \h </w:instrText>
        </w:r>
        <w:r>
          <w:rPr>
            <w:webHidden/>
          </w:rPr>
        </w:r>
        <w:r>
          <w:rPr>
            <w:webHidden/>
          </w:rPr>
          <w:fldChar w:fldCharType="separate"/>
        </w:r>
        <w:r w:rsidR="00BC3D93">
          <w:rPr>
            <w:webHidden/>
          </w:rPr>
          <w:t>34</w:t>
        </w:r>
        <w:r>
          <w:rPr>
            <w:webHidden/>
          </w:rPr>
          <w:fldChar w:fldCharType="end"/>
        </w:r>
      </w:hyperlink>
    </w:p>
    <w:p w14:paraId="15AA31EB" w14:textId="5502F9AD" w:rsidR="00B227A1" w:rsidRDefault="00B227A1">
      <w:pPr>
        <w:pStyle w:val="TOC1"/>
        <w:rPr>
          <w:rFonts w:asciiTheme="minorHAnsi" w:eastAsiaTheme="minorEastAsia" w:hAnsiTheme="minorHAnsi" w:cstheme="minorBidi"/>
          <w:b w:val="0"/>
          <w:caps w:val="0"/>
          <w:kern w:val="2"/>
          <w:sz w:val="24"/>
          <w:szCs w:val="24"/>
          <w14:ligatures w14:val="standardContextual"/>
        </w:rPr>
      </w:pPr>
      <w:hyperlink w:anchor="_Toc225864908" w:history="1">
        <w:r w:rsidRPr="00943B18">
          <w:rPr>
            <w:rStyle w:val="Hyperlink"/>
            <w:rFonts w:eastAsia="Calibri"/>
          </w:rPr>
          <w:t>III.</w:t>
        </w:r>
        <w:r>
          <w:rPr>
            <w:rFonts w:asciiTheme="minorHAnsi" w:eastAsiaTheme="minorEastAsia" w:hAnsiTheme="minorHAnsi" w:cstheme="minorBidi"/>
            <w:b w:val="0"/>
            <w:caps w:val="0"/>
            <w:kern w:val="2"/>
            <w:sz w:val="24"/>
            <w:szCs w:val="24"/>
            <w14:ligatures w14:val="standardContextual"/>
          </w:rPr>
          <w:tab/>
        </w:r>
        <w:r w:rsidRPr="00943B18">
          <w:rPr>
            <w:rStyle w:val="Hyperlink"/>
            <w:rFonts w:eastAsia="Calibri"/>
          </w:rPr>
          <w:t>INSTRUCTIONS TO BIDDERS</w:t>
        </w:r>
        <w:r>
          <w:rPr>
            <w:webHidden/>
          </w:rPr>
          <w:tab/>
        </w:r>
        <w:r>
          <w:rPr>
            <w:webHidden/>
          </w:rPr>
          <w:fldChar w:fldCharType="begin"/>
        </w:r>
        <w:r>
          <w:rPr>
            <w:webHidden/>
          </w:rPr>
          <w:instrText xml:space="preserve"> PAGEREF _Toc225864908 \h </w:instrText>
        </w:r>
        <w:r>
          <w:rPr>
            <w:webHidden/>
          </w:rPr>
        </w:r>
        <w:r>
          <w:rPr>
            <w:webHidden/>
          </w:rPr>
          <w:fldChar w:fldCharType="separate"/>
        </w:r>
        <w:r w:rsidR="00BC3D93">
          <w:rPr>
            <w:webHidden/>
          </w:rPr>
          <w:t>35</w:t>
        </w:r>
        <w:r>
          <w:rPr>
            <w:webHidden/>
          </w:rPr>
          <w:fldChar w:fldCharType="end"/>
        </w:r>
      </w:hyperlink>
    </w:p>
    <w:p w14:paraId="3D49C064" w14:textId="741BC5F7" w:rsidR="00B227A1" w:rsidRDefault="00B227A1">
      <w:pPr>
        <w:pStyle w:val="TOC2"/>
        <w:rPr>
          <w:rFonts w:asciiTheme="minorHAnsi" w:eastAsiaTheme="minorEastAsia" w:hAnsiTheme="minorHAnsi" w:cstheme="minorBidi"/>
          <w:kern w:val="2"/>
          <w:sz w:val="24"/>
          <w:szCs w:val="24"/>
          <w14:ligatures w14:val="standardContextual"/>
        </w:rPr>
      </w:pPr>
      <w:hyperlink w:anchor="_Toc225864909" w:history="1">
        <w:r w:rsidRPr="00943B18">
          <w:rPr>
            <w:rStyle w:val="Hyperlink"/>
            <w:rFonts w:eastAsia="Calibri" w:cs="Calibri"/>
            <w:b/>
          </w:rPr>
          <w:t>R.</w:t>
        </w:r>
        <w:r>
          <w:rPr>
            <w:rFonts w:asciiTheme="minorHAnsi" w:eastAsiaTheme="minorEastAsia" w:hAnsiTheme="minorHAnsi" w:cstheme="minorBidi"/>
            <w:kern w:val="2"/>
            <w:sz w:val="24"/>
            <w:szCs w:val="24"/>
            <w14:ligatures w14:val="standardContextual"/>
          </w:rPr>
          <w:tab/>
        </w:r>
        <w:r w:rsidRPr="00943B18">
          <w:rPr>
            <w:rStyle w:val="Hyperlink"/>
            <w:rFonts w:eastAsia="Calibri" w:cs="Calibri"/>
            <w:b/>
            <w:bCs/>
          </w:rPr>
          <w:t>COUNTY CONTACTS</w:t>
        </w:r>
        <w:r>
          <w:rPr>
            <w:webHidden/>
          </w:rPr>
          <w:tab/>
        </w:r>
        <w:r>
          <w:rPr>
            <w:webHidden/>
          </w:rPr>
          <w:fldChar w:fldCharType="begin"/>
        </w:r>
        <w:r>
          <w:rPr>
            <w:webHidden/>
          </w:rPr>
          <w:instrText xml:space="preserve"> PAGEREF _Toc225864909 \h </w:instrText>
        </w:r>
        <w:r>
          <w:rPr>
            <w:webHidden/>
          </w:rPr>
        </w:r>
        <w:r>
          <w:rPr>
            <w:webHidden/>
          </w:rPr>
          <w:fldChar w:fldCharType="separate"/>
        </w:r>
        <w:r w:rsidR="00BC3D93">
          <w:rPr>
            <w:webHidden/>
          </w:rPr>
          <w:t>35</w:t>
        </w:r>
        <w:r>
          <w:rPr>
            <w:webHidden/>
          </w:rPr>
          <w:fldChar w:fldCharType="end"/>
        </w:r>
      </w:hyperlink>
    </w:p>
    <w:p w14:paraId="516682C3" w14:textId="0D3D6FE3" w:rsidR="00B227A1" w:rsidRDefault="00B227A1">
      <w:pPr>
        <w:pStyle w:val="TOC2"/>
        <w:rPr>
          <w:rFonts w:asciiTheme="minorHAnsi" w:eastAsiaTheme="minorEastAsia" w:hAnsiTheme="minorHAnsi" w:cstheme="minorBidi"/>
          <w:kern w:val="2"/>
          <w:sz w:val="24"/>
          <w:szCs w:val="24"/>
          <w14:ligatures w14:val="standardContextual"/>
        </w:rPr>
      </w:pPr>
      <w:hyperlink w:anchor="_Toc225864910" w:history="1">
        <w:r w:rsidRPr="00943B18">
          <w:rPr>
            <w:rStyle w:val="Hyperlink"/>
            <w:b/>
          </w:rPr>
          <w:t>S.</w:t>
        </w:r>
        <w:r>
          <w:rPr>
            <w:rFonts w:asciiTheme="minorHAnsi" w:eastAsiaTheme="minorEastAsia" w:hAnsiTheme="minorHAnsi" w:cstheme="minorBidi"/>
            <w:kern w:val="2"/>
            <w:sz w:val="24"/>
            <w:szCs w:val="24"/>
            <w14:ligatures w14:val="standardContextual"/>
          </w:rPr>
          <w:tab/>
        </w:r>
        <w:r w:rsidRPr="00943B18">
          <w:rPr>
            <w:rStyle w:val="Hyperlink"/>
            <w:b/>
            <w:bCs/>
          </w:rPr>
          <w:t>SUBMITTAL OF PROPOSALS</w:t>
        </w:r>
        <w:r>
          <w:rPr>
            <w:webHidden/>
          </w:rPr>
          <w:tab/>
        </w:r>
        <w:r>
          <w:rPr>
            <w:webHidden/>
          </w:rPr>
          <w:fldChar w:fldCharType="begin"/>
        </w:r>
        <w:r>
          <w:rPr>
            <w:webHidden/>
          </w:rPr>
          <w:instrText xml:space="preserve"> PAGEREF _Toc225864910 \h </w:instrText>
        </w:r>
        <w:r>
          <w:rPr>
            <w:webHidden/>
          </w:rPr>
        </w:r>
        <w:r>
          <w:rPr>
            <w:webHidden/>
          </w:rPr>
          <w:fldChar w:fldCharType="separate"/>
        </w:r>
        <w:r w:rsidR="00BC3D93">
          <w:rPr>
            <w:webHidden/>
          </w:rPr>
          <w:t>35</w:t>
        </w:r>
        <w:r>
          <w:rPr>
            <w:webHidden/>
          </w:rPr>
          <w:fldChar w:fldCharType="end"/>
        </w:r>
      </w:hyperlink>
    </w:p>
    <w:p w14:paraId="605BD5CE" w14:textId="60CE4BAD" w:rsidR="00A41A7F" w:rsidRPr="007E4FB4" w:rsidRDefault="00584AA5" w:rsidP="00A41A7F">
      <w:pPr>
        <w:tabs>
          <w:tab w:val="left" w:pos="720"/>
          <w:tab w:val="left" w:pos="1440"/>
          <w:tab w:val="right" w:pos="10530"/>
          <w:tab w:val="right" w:leader="dot" w:pos="10800"/>
        </w:tabs>
        <w:rPr>
          <w:rFonts w:ascii="Calibri" w:eastAsia="Calibri" w:hAnsi="Calibri" w:cs="Calibri"/>
          <w:sz w:val="24"/>
          <w:szCs w:val="24"/>
        </w:rPr>
      </w:pPr>
      <w:r w:rsidRPr="00BC3D93">
        <w:rPr>
          <w:rFonts w:ascii="Calibri" w:hAnsi="Calibri" w:cs="Calibri"/>
          <w:b/>
          <w:spacing w:val="-3"/>
          <w:sz w:val="24"/>
          <w:szCs w:val="24"/>
        </w:rPr>
        <w:fldChar w:fldCharType="end"/>
      </w:r>
    </w:p>
    <w:p w14:paraId="3E26383F" w14:textId="77777777" w:rsidR="00A41A7F" w:rsidRPr="007E4FB4" w:rsidRDefault="00A41A7F" w:rsidP="00A41A7F">
      <w:pPr>
        <w:pStyle w:val="RFP-QHeader1"/>
        <w:jc w:val="left"/>
        <w:rPr>
          <w:rFonts w:ascii="Calibri" w:eastAsia="Calibri" w:hAnsi="Calibri" w:cs="Calibri"/>
          <w:b w:val="0"/>
          <w:sz w:val="24"/>
          <w:szCs w:val="24"/>
        </w:rPr>
      </w:pPr>
      <w:r w:rsidRPr="007E4FB4">
        <w:rPr>
          <w:rFonts w:ascii="Calibri" w:eastAsia="Calibri" w:hAnsi="Calibri" w:cs="Calibri"/>
          <w:sz w:val="24"/>
          <w:szCs w:val="24"/>
        </w:rPr>
        <w:t>ATTACHMENTS</w:t>
      </w:r>
    </w:p>
    <w:p w14:paraId="5B489EC1" w14:textId="77777777" w:rsidR="00A41A7F" w:rsidRPr="007E4FB4" w:rsidRDefault="00A41A7F" w:rsidP="4EB20D5E">
      <w:pPr>
        <w:ind w:left="720"/>
        <w:rPr>
          <w:rFonts w:ascii="Calibri" w:eastAsia="Calibri" w:hAnsi="Calibri" w:cs="Calibri"/>
          <w:sz w:val="24"/>
          <w:szCs w:val="24"/>
        </w:rPr>
      </w:pPr>
    </w:p>
    <w:p w14:paraId="0BFF321A" w14:textId="77777777" w:rsidR="00A41A7F" w:rsidRPr="007E4FB4" w:rsidRDefault="00A41A7F" w:rsidP="4EB20D5E">
      <w:pPr>
        <w:ind w:left="720"/>
        <w:rPr>
          <w:rFonts w:ascii="Calibri" w:eastAsia="Calibri" w:hAnsi="Calibri" w:cs="Calibri"/>
          <w:color w:val="000000"/>
          <w:sz w:val="24"/>
          <w:szCs w:val="24"/>
        </w:rPr>
      </w:pPr>
      <w:r w:rsidRPr="007E4FB4">
        <w:rPr>
          <w:rFonts w:ascii="Calibri" w:eastAsia="Calibri" w:hAnsi="Calibri" w:cs="Calibri"/>
          <w:color w:val="000000" w:themeColor="text1"/>
          <w:sz w:val="24"/>
          <w:szCs w:val="24"/>
        </w:rPr>
        <w:t>EXHIBIT A</w:t>
      </w:r>
      <w:r w:rsidRPr="00BC3D93">
        <w:rPr>
          <w:sz w:val="24"/>
          <w:szCs w:val="24"/>
        </w:rPr>
        <w:tab/>
      </w:r>
      <w:r w:rsidRPr="007E4FB4">
        <w:rPr>
          <w:rFonts w:ascii="Calibri" w:eastAsia="Calibri" w:hAnsi="Calibri" w:cs="Calibri"/>
          <w:color w:val="000000" w:themeColor="text1"/>
          <w:sz w:val="24"/>
          <w:szCs w:val="24"/>
        </w:rPr>
        <w:t>BID RESPONSE PACKET</w:t>
      </w:r>
    </w:p>
    <w:p w14:paraId="5419CE3D" w14:textId="427FB85B" w:rsidR="003E210E" w:rsidRPr="007E4FB4" w:rsidRDefault="00A41A7F" w:rsidP="4EB20D5E">
      <w:pPr>
        <w:ind w:left="720"/>
        <w:rPr>
          <w:rFonts w:ascii="Calibri" w:eastAsia="Calibri" w:hAnsi="Calibri" w:cs="Calibri"/>
          <w:color w:val="000000" w:themeColor="text1"/>
          <w:sz w:val="24"/>
          <w:szCs w:val="24"/>
        </w:rPr>
      </w:pPr>
      <w:r w:rsidRPr="007E4FB4">
        <w:rPr>
          <w:rFonts w:ascii="Calibri" w:eastAsia="Calibri" w:hAnsi="Calibri" w:cs="Calibri"/>
          <w:color w:val="000000" w:themeColor="text1"/>
          <w:sz w:val="24"/>
          <w:szCs w:val="24"/>
        </w:rPr>
        <w:t>EXHIBIT B</w:t>
      </w:r>
      <w:r w:rsidRPr="00BC3D93">
        <w:rPr>
          <w:sz w:val="24"/>
          <w:szCs w:val="24"/>
        </w:rPr>
        <w:tab/>
      </w:r>
      <w:r w:rsidRPr="007E4FB4">
        <w:rPr>
          <w:rFonts w:ascii="Calibri" w:eastAsia="Calibri" w:hAnsi="Calibri" w:cs="Calibri"/>
          <w:color w:val="000000" w:themeColor="text1"/>
          <w:sz w:val="24"/>
          <w:szCs w:val="24"/>
        </w:rPr>
        <w:t>BUDGET INSTRUCTIONS</w:t>
      </w:r>
    </w:p>
    <w:p w14:paraId="5831B6B5" w14:textId="653A1C03" w:rsidR="00A41A7F" w:rsidRPr="007E4FB4" w:rsidRDefault="003E210E" w:rsidP="4EB20D5E">
      <w:pPr>
        <w:ind w:left="720"/>
        <w:rPr>
          <w:rFonts w:ascii="Calibri" w:eastAsia="Calibri" w:hAnsi="Calibri" w:cs="Calibri"/>
          <w:color w:val="000000"/>
          <w:sz w:val="24"/>
          <w:szCs w:val="24"/>
        </w:rPr>
      </w:pPr>
      <w:r w:rsidRPr="007E4FB4">
        <w:rPr>
          <w:rFonts w:ascii="Calibri" w:eastAsia="Calibri" w:hAnsi="Calibri" w:cs="Calibri"/>
          <w:color w:val="000000" w:themeColor="text1"/>
          <w:sz w:val="24"/>
          <w:szCs w:val="24"/>
        </w:rPr>
        <w:t>EXHIB</w:t>
      </w:r>
      <w:r w:rsidR="00921E2A" w:rsidRPr="007E4FB4">
        <w:rPr>
          <w:rFonts w:ascii="Calibri" w:eastAsia="Calibri" w:hAnsi="Calibri" w:cs="Calibri"/>
          <w:color w:val="000000" w:themeColor="text1"/>
          <w:sz w:val="24"/>
          <w:szCs w:val="24"/>
        </w:rPr>
        <w:t>IT B</w:t>
      </w:r>
      <w:r w:rsidR="00B774D8" w:rsidRPr="007E4FB4">
        <w:rPr>
          <w:rFonts w:ascii="Calibri" w:eastAsia="Calibri" w:hAnsi="Calibri" w:cs="Calibri"/>
          <w:color w:val="000000" w:themeColor="text1"/>
          <w:sz w:val="24"/>
          <w:szCs w:val="24"/>
        </w:rPr>
        <w:t>-1</w:t>
      </w:r>
      <w:r w:rsidR="00B774D8" w:rsidRPr="007E4FB4">
        <w:rPr>
          <w:rFonts w:ascii="Calibri" w:eastAsia="Calibri" w:hAnsi="Calibri" w:cs="Calibri"/>
          <w:color w:val="000000" w:themeColor="text1"/>
          <w:sz w:val="24"/>
          <w:szCs w:val="24"/>
        </w:rPr>
        <w:tab/>
        <w:t>BUDGET TEMPLATE (</w:t>
      </w:r>
      <w:r w:rsidR="004B6B8F" w:rsidRPr="007E4FB4">
        <w:rPr>
          <w:rFonts w:ascii="Calibri" w:eastAsia="Calibri" w:hAnsi="Calibri" w:cs="Calibri"/>
          <w:color w:val="000000" w:themeColor="text1"/>
          <w:sz w:val="24"/>
          <w:szCs w:val="24"/>
        </w:rPr>
        <w:t>separate excel file attachment)</w:t>
      </w:r>
    </w:p>
    <w:p w14:paraId="063B1E7D" w14:textId="77777777" w:rsidR="00A41A7F" w:rsidRPr="007E4FB4" w:rsidRDefault="00A41A7F" w:rsidP="4EB20D5E">
      <w:pPr>
        <w:ind w:left="720"/>
        <w:rPr>
          <w:rFonts w:ascii="Calibri" w:eastAsia="Calibri" w:hAnsi="Calibri" w:cs="Calibri"/>
          <w:color w:val="000000"/>
          <w:sz w:val="24"/>
          <w:szCs w:val="24"/>
        </w:rPr>
      </w:pPr>
      <w:r w:rsidRPr="007E4FB4">
        <w:rPr>
          <w:rFonts w:ascii="Calibri" w:eastAsia="Calibri" w:hAnsi="Calibri" w:cs="Calibri"/>
          <w:color w:val="000000" w:themeColor="text1"/>
          <w:sz w:val="24"/>
          <w:szCs w:val="24"/>
        </w:rPr>
        <w:t>EXHIBIT C</w:t>
      </w:r>
      <w:r w:rsidRPr="00BC3D93">
        <w:rPr>
          <w:sz w:val="24"/>
          <w:szCs w:val="24"/>
        </w:rPr>
        <w:tab/>
      </w:r>
      <w:r w:rsidRPr="007E4FB4">
        <w:rPr>
          <w:rFonts w:ascii="Calibri" w:eastAsia="Calibri" w:hAnsi="Calibri" w:cs="Calibri"/>
          <w:color w:val="000000" w:themeColor="text1"/>
          <w:sz w:val="24"/>
          <w:szCs w:val="24"/>
        </w:rPr>
        <w:t>INSURANCE REQUIREMENTS</w:t>
      </w:r>
    </w:p>
    <w:p w14:paraId="250D67FF" w14:textId="77777777" w:rsidR="00A41A7F" w:rsidRPr="007E4FB4" w:rsidRDefault="00A41A7F" w:rsidP="4EB20D5E">
      <w:pPr>
        <w:ind w:left="720"/>
        <w:rPr>
          <w:rFonts w:ascii="Calibri" w:eastAsia="Calibri" w:hAnsi="Calibri" w:cs="Calibri"/>
          <w:color w:val="000000"/>
          <w:sz w:val="24"/>
          <w:szCs w:val="24"/>
        </w:rPr>
      </w:pPr>
      <w:r w:rsidRPr="007E4FB4">
        <w:rPr>
          <w:rFonts w:ascii="Calibri" w:eastAsia="Calibri" w:hAnsi="Calibri" w:cs="Calibri"/>
          <w:color w:val="000000" w:themeColor="text1"/>
          <w:sz w:val="24"/>
          <w:szCs w:val="24"/>
        </w:rPr>
        <w:t>EXHIBIT D</w:t>
      </w:r>
      <w:r w:rsidRPr="00BC3D93">
        <w:rPr>
          <w:sz w:val="24"/>
          <w:szCs w:val="24"/>
        </w:rPr>
        <w:tab/>
      </w:r>
      <w:r w:rsidRPr="007E4FB4">
        <w:rPr>
          <w:rFonts w:ascii="Calibri" w:eastAsia="Calibri" w:hAnsi="Calibri" w:cs="Calibri"/>
          <w:color w:val="000000" w:themeColor="text1"/>
          <w:sz w:val="24"/>
          <w:szCs w:val="24"/>
        </w:rPr>
        <w:t>DATA REPORTING REQUIREMENTS</w:t>
      </w:r>
    </w:p>
    <w:p w14:paraId="0E5B5929" w14:textId="25A210A4" w:rsidR="00A41A7F" w:rsidRPr="007E4FB4" w:rsidRDefault="00A41A7F" w:rsidP="4EB20D5E">
      <w:pPr>
        <w:ind w:left="720"/>
        <w:rPr>
          <w:rFonts w:ascii="Calibri" w:eastAsia="Calibri" w:hAnsi="Calibri" w:cs="Calibri"/>
          <w:color w:val="000000"/>
          <w:sz w:val="24"/>
          <w:szCs w:val="24"/>
        </w:rPr>
      </w:pPr>
      <w:r w:rsidRPr="007E4FB4">
        <w:rPr>
          <w:rFonts w:ascii="Calibri" w:eastAsia="Calibri" w:hAnsi="Calibri" w:cs="Calibri"/>
          <w:color w:val="000000" w:themeColor="text1"/>
          <w:sz w:val="24"/>
          <w:szCs w:val="24"/>
        </w:rPr>
        <w:t>EXHIBIT E</w:t>
      </w:r>
      <w:r w:rsidRPr="00BC3D93">
        <w:rPr>
          <w:sz w:val="24"/>
          <w:szCs w:val="24"/>
        </w:rPr>
        <w:tab/>
      </w:r>
      <w:r w:rsidRPr="007E4FB4">
        <w:rPr>
          <w:rFonts w:ascii="Calibri" w:eastAsia="Calibri" w:hAnsi="Calibri" w:cs="Calibri"/>
          <w:color w:val="000000" w:themeColor="text1"/>
          <w:sz w:val="24"/>
          <w:szCs w:val="24"/>
        </w:rPr>
        <w:t>EMERGENCY PREPAREDNESS</w:t>
      </w:r>
    </w:p>
    <w:p w14:paraId="20703200" w14:textId="565A24BA" w:rsidR="00183362" w:rsidRPr="00183362" w:rsidRDefault="00B011AB" w:rsidP="00183362">
      <w:pPr>
        <w:ind w:left="720"/>
        <w:rPr>
          <w:rFonts w:ascii="Calibri" w:hAnsi="Calibri" w:cs="Calibri"/>
          <w:sz w:val="24"/>
          <w:szCs w:val="24"/>
        </w:rPr>
      </w:pPr>
      <w:r w:rsidRPr="00183362">
        <w:rPr>
          <w:rFonts w:ascii="Calibri" w:eastAsia="Calibri" w:hAnsi="Calibri" w:cs="Calibri"/>
          <w:color w:val="000000"/>
          <w:sz w:val="24"/>
          <w:szCs w:val="24"/>
        </w:rPr>
        <w:t xml:space="preserve">EXHIBIT F </w:t>
      </w:r>
      <w:r w:rsidRPr="00183362">
        <w:rPr>
          <w:sz w:val="24"/>
          <w:szCs w:val="24"/>
        </w:rPr>
        <w:tab/>
      </w:r>
      <w:r w:rsidR="00831A10" w:rsidRPr="00831A10">
        <w:rPr>
          <w:rFonts w:ascii="Calibri" w:hAnsi="Calibri" w:cs="Calibri"/>
          <w:sz w:val="24"/>
          <w:szCs w:val="24"/>
        </w:rPr>
        <w:t>EXCEPTIONS, CLARIFICATIONS, AMENDMENTS</w:t>
      </w:r>
    </w:p>
    <w:p w14:paraId="4F855651" w14:textId="77777777" w:rsidR="0017210A" w:rsidRDefault="0017210A" w:rsidP="00183362">
      <w:pPr>
        <w:ind w:left="1440" w:firstLine="720"/>
        <w:rPr>
          <w:rFonts w:ascii="Calibri" w:eastAsia="Calibri" w:hAnsi="Calibri" w:cs="Calibri"/>
          <w:color w:val="000000"/>
          <w:sz w:val="24"/>
          <w:szCs w:val="24"/>
        </w:rPr>
      </w:pPr>
    </w:p>
    <w:p w14:paraId="2D39FF30" w14:textId="77777777" w:rsidR="00900D9F" w:rsidRDefault="00900D9F" w:rsidP="00183362">
      <w:pPr>
        <w:ind w:left="1440" w:firstLine="720"/>
        <w:rPr>
          <w:rFonts w:ascii="Calibri" w:eastAsia="Calibri" w:hAnsi="Calibri" w:cs="Calibri"/>
          <w:color w:val="000000"/>
          <w:sz w:val="24"/>
          <w:szCs w:val="24"/>
        </w:rPr>
      </w:pPr>
    </w:p>
    <w:p w14:paraId="55652058" w14:textId="7A4BF866" w:rsidR="00B011AB" w:rsidRPr="007E4FB4" w:rsidRDefault="00831A10" w:rsidP="00183362">
      <w:pPr>
        <w:ind w:left="1440" w:firstLine="720"/>
        <w:rPr>
          <w:rFonts w:ascii="Calibri" w:eastAsia="Calibri" w:hAnsi="Calibri" w:cs="Calibri"/>
          <w:color w:val="000000"/>
          <w:sz w:val="24"/>
          <w:szCs w:val="24"/>
        </w:rPr>
      </w:pPr>
      <w:r w:rsidRPr="00831A10">
        <w:rPr>
          <w:rFonts w:ascii="Calibri" w:eastAsia="Calibri" w:hAnsi="Calibri" w:cs="Calibri"/>
          <w:color w:val="000000"/>
          <w:sz w:val="24"/>
          <w:szCs w:val="24"/>
        </w:rPr>
        <w:lastRenderedPageBreak/>
        <w:t>REFERENCES</w:t>
      </w:r>
    </w:p>
    <w:p w14:paraId="7062D40B" w14:textId="77777777" w:rsidR="00183362" w:rsidRPr="00183362" w:rsidRDefault="00183362" w:rsidP="00183362">
      <w:pPr>
        <w:ind w:left="1440" w:firstLine="720"/>
        <w:rPr>
          <w:rFonts w:ascii="Calibri" w:eastAsia="Calibri" w:hAnsi="Calibri" w:cs="Calibri"/>
          <w:color w:val="000000"/>
          <w:sz w:val="24"/>
          <w:szCs w:val="24"/>
        </w:rPr>
      </w:pPr>
      <w:r w:rsidRPr="00183362">
        <w:rPr>
          <w:rFonts w:ascii="Calibri" w:eastAsia="Calibri" w:hAnsi="Calibri" w:cs="Calibri"/>
          <w:color w:val="000000"/>
          <w:sz w:val="24"/>
          <w:szCs w:val="24"/>
        </w:rPr>
        <w:t xml:space="preserve">DEBARMENT AND SUSPENSION CERTIFICATION </w:t>
      </w:r>
    </w:p>
    <w:p w14:paraId="1A6DA9FA" w14:textId="77777777" w:rsidR="00183362" w:rsidRPr="00183362" w:rsidRDefault="00183362" w:rsidP="00183362">
      <w:pPr>
        <w:rPr>
          <w:rFonts w:ascii="Calibri" w:hAnsi="Calibri" w:cs="Arial"/>
          <w:sz w:val="24"/>
          <w:szCs w:val="24"/>
        </w:rPr>
      </w:pPr>
      <w:r w:rsidRPr="00183362">
        <w:rPr>
          <w:rFonts w:ascii="Calibri" w:hAnsi="Calibri" w:cs="Calibri"/>
          <w:sz w:val="24"/>
          <w:szCs w:val="24"/>
        </w:rPr>
        <w:tab/>
      </w:r>
      <w:bookmarkStart w:id="8" w:name="_Hlk101554804"/>
      <w:r w:rsidRPr="00183362">
        <w:rPr>
          <w:rFonts w:ascii="Calibri" w:hAnsi="Calibri" w:cs="Arial"/>
          <w:sz w:val="24"/>
          <w:szCs w:val="24"/>
        </w:rPr>
        <w:t xml:space="preserve">EXHIBIT G </w:t>
      </w:r>
      <w:r w:rsidRPr="00183362">
        <w:rPr>
          <w:sz w:val="24"/>
          <w:szCs w:val="24"/>
        </w:rPr>
        <w:tab/>
      </w:r>
      <w:hyperlink w:anchor="FedProvisions" w:history="1">
        <w:r w:rsidRPr="00183362">
          <w:rPr>
            <w:rFonts w:ascii="Calibri" w:hAnsi="Calibri" w:cs="Calibri"/>
            <w:sz w:val="24"/>
            <w:szCs w:val="24"/>
          </w:rPr>
          <w:t>ADDITIONAL CONTRACT PROVISIONS – FEDERAL PROVISION</w:t>
        </w:r>
        <w:bookmarkEnd w:id="8"/>
      </w:hyperlink>
    </w:p>
    <w:p w14:paraId="2BA38BAE" w14:textId="77777777" w:rsidR="007F2817" w:rsidRDefault="00183362" w:rsidP="007F2817">
      <w:pPr>
        <w:spacing w:after="240"/>
        <w:ind w:left="2160" w:hanging="1440"/>
        <w:rPr>
          <w:rFonts w:ascii="Calibri" w:hAnsi="Calibri" w:cs="Arial"/>
          <w:sz w:val="24"/>
          <w:szCs w:val="24"/>
        </w:rPr>
      </w:pPr>
      <w:r w:rsidRPr="00183362">
        <w:rPr>
          <w:rFonts w:ascii="Calibri" w:hAnsi="Calibri" w:cs="Arial"/>
          <w:sz w:val="24"/>
          <w:szCs w:val="24"/>
        </w:rPr>
        <w:t>EXHIBIT G-1</w:t>
      </w:r>
      <w:r w:rsidRPr="00183362">
        <w:rPr>
          <w:sz w:val="24"/>
          <w:szCs w:val="24"/>
        </w:rPr>
        <w:tab/>
      </w:r>
      <w:r w:rsidRPr="00183362">
        <w:rPr>
          <w:rFonts w:ascii="Calibri" w:hAnsi="Calibri" w:cs="Arial"/>
          <w:sz w:val="24"/>
          <w:szCs w:val="24"/>
        </w:rPr>
        <w:t>CERTIFICATION FOR CONTRACTS, GRANTS, LOANS, AND COOPERATIVE AGREEMENTS-CERTIFICA</w:t>
      </w:r>
      <w:r w:rsidR="007F2817">
        <w:rPr>
          <w:rFonts w:ascii="Calibri" w:hAnsi="Calibri" w:cs="Arial"/>
          <w:sz w:val="24"/>
          <w:szCs w:val="24"/>
        </w:rPr>
        <w:t>6</w:t>
      </w:r>
    </w:p>
    <w:p w14:paraId="7C1E9895" w14:textId="28003950" w:rsidR="00183362" w:rsidRPr="00183362" w:rsidRDefault="00183362" w:rsidP="007F2817">
      <w:pPr>
        <w:spacing w:after="240"/>
        <w:ind w:left="2160" w:hanging="1440"/>
        <w:rPr>
          <w:rFonts w:ascii="Calibri" w:hAnsi="Calibri" w:cs="Arial"/>
          <w:sz w:val="24"/>
          <w:szCs w:val="24"/>
        </w:rPr>
      </w:pPr>
      <w:r w:rsidRPr="00183362">
        <w:rPr>
          <w:rFonts w:ascii="Calibri" w:hAnsi="Calibri" w:cs="Arial"/>
          <w:sz w:val="24"/>
          <w:szCs w:val="24"/>
        </w:rPr>
        <w:t>TION REGARDING LOBBYING (APPENDIX A, 44 C.F.R.PART 18)</w:t>
      </w:r>
    </w:p>
    <w:p w14:paraId="61784439" w14:textId="77777777" w:rsidR="00A41A7F" w:rsidRPr="00A85450" w:rsidRDefault="00A41A7F" w:rsidP="4EB20D5E">
      <w:pPr>
        <w:rPr>
          <w:rFonts w:ascii="Calibri" w:eastAsia="Calibri" w:hAnsi="Calibri" w:cs="Calibri"/>
          <w:sz w:val="24"/>
          <w:szCs w:val="24"/>
        </w:rPr>
        <w:sectPr w:rsidR="00A41A7F" w:rsidRPr="00A85450" w:rsidSect="00B4494D">
          <w:headerReference w:type="default" r:id="rId24"/>
          <w:footerReference w:type="default" r:id="rId25"/>
          <w:pgSz w:w="12240" w:h="15840" w:code="1"/>
          <w:pgMar w:top="720" w:right="720" w:bottom="720" w:left="720" w:header="432" w:footer="662" w:gutter="0"/>
          <w:cols w:space="720"/>
          <w:formProt w:val="0"/>
          <w:titlePg/>
          <w:docGrid w:linePitch="354"/>
        </w:sectPr>
      </w:pPr>
    </w:p>
    <w:p w14:paraId="5DDE1FBD" w14:textId="408A48F0" w:rsidR="00A41A7F" w:rsidRPr="00974A3A" w:rsidRDefault="00A41A7F" w:rsidP="002617CD">
      <w:pPr>
        <w:pStyle w:val="Heading1"/>
        <w:rPr>
          <w:rFonts w:eastAsia="Calibri"/>
          <w:sz w:val="24"/>
          <w:szCs w:val="24"/>
          <w:u w:val="none"/>
        </w:rPr>
      </w:pPr>
      <w:bookmarkStart w:id="9" w:name="_Toc339364436"/>
      <w:bookmarkStart w:id="10" w:name="_Toc339364697"/>
      <w:bookmarkStart w:id="11" w:name="_Toc14355885"/>
      <w:bookmarkStart w:id="12" w:name="_Toc225864889"/>
      <w:r w:rsidRPr="00BC3D93">
        <w:rPr>
          <w:rFonts w:eastAsia="Calibri"/>
          <w:sz w:val="24"/>
          <w:szCs w:val="24"/>
          <w:u w:val="none"/>
        </w:rPr>
        <w:lastRenderedPageBreak/>
        <w:t>STATEMENT OF WORK</w:t>
      </w:r>
      <w:bookmarkEnd w:id="9"/>
      <w:bookmarkEnd w:id="10"/>
      <w:bookmarkEnd w:id="11"/>
      <w:bookmarkEnd w:id="12"/>
    </w:p>
    <w:p w14:paraId="544EF42D" w14:textId="77777777" w:rsidR="00974A3A" w:rsidRPr="00974A3A" w:rsidRDefault="00974A3A" w:rsidP="00974A3A">
      <w:pPr>
        <w:rPr>
          <w:rFonts w:eastAsia="Calibri"/>
        </w:rPr>
      </w:pPr>
    </w:p>
    <w:p w14:paraId="40520543" w14:textId="5A4860E2" w:rsidR="00A41A7F" w:rsidRPr="008C140A" w:rsidRDefault="00A41A7F" w:rsidP="00B401B4">
      <w:pPr>
        <w:pStyle w:val="Heading2"/>
        <w:numPr>
          <w:ilvl w:val="1"/>
          <w:numId w:val="97"/>
        </w:numPr>
        <w:rPr>
          <w:rFonts w:eastAsia="Calibri"/>
          <w:b/>
          <w:bCs/>
          <w:sz w:val="24"/>
          <w:szCs w:val="24"/>
          <w:u w:val="none"/>
        </w:rPr>
      </w:pPr>
      <w:bookmarkStart w:id="13" w:name="_Toc339364438"/>
      <w:bookmarkStart w:id="14" w:name="_Toc339364699"/>
      <w:bookmarkStart w:id="15" w:name="_Toc14355887"/>
      <w:bookmarkStart w:id="16" w:name="_Toc225864890"/>
      <w:r w:rsidRPr="008C140A">
        <w:rPr>
          <w:rFonts w:eastAsia="Calibri"/>
          <w:b/>
          <w:bCs/>
          <w:sz w:val="24"/>
          <w:szCs w:val="24"/>
          <w:u w:val="none"/>
        </w:rPr>
        <w:t>INTENT</w:t>
      </w:r>
      <w:bookmarkEnd w:id="13"/>
      <w:bookmarkEnd w:id="14"/>
      <w:bookmarkEnd w:id="15"/>
      <w:bookmarkEnd w:id="16"/>
    </w:p>
    <w:p w14:paraId="565E28A7" w14:textId="53FE84A1" w:rsidR="00ED7A4B" w:rsidRPr="00974A3A" w:rsidRDefault="2CD544C7" w:rsidP="00974A3A">
      <w:pPr>
        <w:pStyle w:val="BodyText"/>
        <w:ind w:left="900"/>
        <w:rPr>
          <w:rFonts w:ascii="Calibri" w:eastAsia="Calibri" w:hAnsi="Calibri" w:cs="Calibri"/>
          <w:color w:val="000000" w:themeColor="text1"/>
          <w:sz w:val="24"/>
          <w:szCs w:val="24"/>
        </w:rPr>
      </w:pPr>
      <w:r w:rsidRPr="007E4FB4">
        <w:rPr>
          <w:rFonts w:ascii="Calibri" w:eastAsia="Calibri" w:hAnsi="Calibri" w:cs="Calibri"/>
          <w:color w:val="000000" w:themeColor="text1"/>
          <w:sz w:val="24"/>
          <w:szCs w:val="24"/>
        </w:rPr>
        <w:t xml:space="preserve">The Alameda County Area Agency on Aging (AAA) seeks </w:t>
      </w:r>
      <w:r w:rsidR="20F138D6" w:rsidRPr="007E4FB4">
        <w:rPr>
          <w:rFonts w:ascii="Calibri" w:eastAsia="Calibri" w:hAnsi="Calibri" w:cs="Calibri"/>
          <w:color w:val="000000" w:themeColor="text1"/>
          <w:sz w:val="24"/>
          <w:szCs w:val="24"/>
        </w:rPr>
        <w:t>qualified</w:t>
      </w:r>
      <w:r w:rsidRPr="007E4FB4">
        <w:rPr>
          <w:rFonts w:ascii="Calibri" w:eastAsia="Calibri" w:hAnsi="Calibri" w:cs="Calibri"/>
          <w:color w:val="000000" w:themeColor="text1"/>
          <w:sz w:val="24"/>
          <w:szCs w:val="24"/>
        </w:rPr>
        <w:t xml:space="preserve"> contractors to provide </w:t>
      </w:r>
      <w:r w:rsidR="4327E82D" w:rsidRPr="007E4FB4">
        <w:rPr>
          <w:rFonts w:ascii="Calibri" w:eastAsia="Calibri" w:hAnsi="Calibri" w:cs="Calibri"/>
          <w:color w:val="000000" w:themeColor="text1"/>
          <w:sz w:val="24"/>
          <w:szCs w:val="24"/>
        </w:rPr>
        <w:t xml:space="preserve">up to </w:t>
      </w:r>
      <w:r w:rsidR="00DA61C4" w:rsidRPr="007E4FB4">
        <w:rPr>
          <w:rFonts w:ascii="Calibri" w:eastAsia="Calibri" w:hAnsi="Calibri" w:cs="Calibri"/>
          <w:color w:val="000000" w:themeColor="text1"/>
          <w:sz w:val="24"/>
          <w:szCs w:val="24"/>
        </w:rPr>
        <w:t>eleven (</w:t>
      </w:r>
      <w:r w:rsidR="4327E82D" w:rsidRPr="007E4FB4">
        <w:rPr>
          <w:rFonts w:ascii="Calibri" w:eastAsia="Calibri" w:hAnsi="Calibri" w:cs="Calibri"/>
          <w:color w:val="000000" w:themeColor="text1"/>
          <w:sz w:val="24"/>
          <w:szCs w:val="24"/>
        </w:rPr>
        <w:t>11</w:t>
      </w:r>
      <w:r w:rsidR="00DA61C4" w:rsidRPr="007E4FB4">
        <w:rPr>
          <w:rFonts w:ascii="Calibri" w:eastAsia="Calibri" w:hAnsi="Calibri" w:cs="Calibri"/>
          <w:color w:val="000000" w:themeColor="text1"/>
          <w:sz w:val="24"/>
          <w:szCs w:val="24"/>
        </w:rPr>
        <w:t>)</w:t>
      </w:r>
      <w:r w:rsidR="40602B01" w:rsidRPr="007E4FB4">
        <w:rPr>
          <w:rFonts w:ascii="Calibri" w:eastAsia="Calibri" w:hAnsi="Calibri" w:cs="Calibri"/>
          <w:color w:val="000000" w:themeColor="text1"/>
          <w:sz w:val="24"/>
          <w:szCs w:val="24"/>
        </w:rPr>
        <w:t xml:space="preserve"> </w:t>
      </w:r>
      <w:r w:rsidRPr="007E4FB4">
        <w:rPr>
          <w:rFonts w:ascii="Calibri" w:eastAsia="Calibri" w:hAnsi="Calibri" w:cs="Calibri"/>
          <w:color w:val="000000" w:themeColor="text1"/>
          <w:sz w:val="24"/>
          <w:szCs w:val="24"/>
        </w:rPr>
        <w:t xml:space="preserve">Family Caregiver Support Program </w:t>
      </w:r>
      <w:r w:rsidR="2DC207E1" w:rsidRPr="007E4FB4">
        <w:rPr>
          <w:rFonts w:ascii="Calibri" w:eastAsia="Calibri" w:hAnsi="Calibri" w:cs="Calibri"/>
          <w:color w:val="000000" w:themeColor="text1"/>
          <w:sz w:val="24"/>
          <w:szCs w:val="24"/>
        </w:rPr>
        <w:t xml:space="preserve">(FCSP) </w:t>
      </w:r>
      <w:r w:rsidRPr="007E4FB4">
        <w:rPr>
          <w:rFonts w:ascii="Calibri" w:eastAsia="Calibri" w:hAnsi="Calibri" w:cs="Calibri"/>
          <w:color w:val="000000" w:themeColor="text1"/>
          <w:sz w:val="24"/>
          <w:szCs w:val="24"/>
        </w:rPr>
        <w:t xml:space="preserve">services </w:t>
      </w:r>
      <w:r w:rsidR="2865C78D" w:rsidRPr="007E4FB4">
        <w:rPr>
          <w:rFonts w:ascii="Calibri" w:eastAsia="Calibri" w:hAnsi="Calibri" w:cs="Calibri"/>
          <w:color w:val="000000" w:themeColor="text1"/>
          <w:sz w:val="24"/>
          <w:szCs w:val="24"/>
        </w:rPr>
        <w:t>contracts</w:t>
      </w:r>
      <w:r w:rsidR="6F0C2E3A" w:rsidRPr="007E4FB4">
        <w:rPr>
          <w:rFonts w:ascii="Calibri" w:eastAsia="Calibri" w:hAnsi="Calibri" w:cs="Calibri"/>
          <w:color w:val="000000" w:themeColor="text1"/>
          <w:sz w:val="24"/>
          <w:szCs w:val="24"/>
        </w:rPr>
        <w:t xml:space="preserve"> </w:t>
      </w:r>
      <w:r w:rsidR="0D2F9E40" w:rsidRPr="007E4FB4">
        <w:rPr>
          <w:rFonts w:ascii="Calibri" w:eastAsia="Calibri" w:hAnsi="Calibri" w:cs="Calibri"/>
          <w:color w:val="000000" w:themeColor="text1"/>
          <w:sz w:val="24"/>
          <w:szCs w:val="24"/>
        </w:rPr>
        <w:t>to</w:t>
      </w:r>
      <w:r w:rsidR="65355A13" w:rsidRPr="007E4FB4">
        <w:rPr>
          <w:rFonts w:ascii="Calibri" w:eastAsia="Calibri" w:hAnsi="Calibri" w:cs="Calibri"/>
          <w:color w:val="000000" w:themeColor="text1"/>
          <w:sz w:val="24"/>
          <w:szCs w:val="24"/>
        </w:rPr>
        <w:t xml:space="preserve"> </w:t>
      </w:r>
      <w:r w:rsidR="64D4F7F7" w:rsidRPr="007E4FB4">
        <w:rPr>
          <w:rFonts w:ascii="Calibri" w:eastAsia="Calibri" w:hAnsi="Calibri" w:cs="Calibri"/>
          <w:color w:val="000000" w:themeColor="text1"/>
          <w:sz w:val="24"/>
          <w:szCs w:val="24"/>
        </w:rPr>
        <w:t xml:space="preserve">caregivers of </w:t>
      </w:r>
      <w:r w:rsidRPr="007E4FB4">
        <w:rPr>
          <w:rFonts w:ascii="Calibri" w:eastAsia="Calibri" w:hAnsi="Calibri" w:cs="Calibri"/>
          <w:color w:val="000000" w:themeColor="text1"/>
          <w:sz w:val="24"/>
          <w:szCs w:val="24"/>
        </w:rPr>
        <w:t xml:space="preserve">older adults </w:t>
      </w:r>
      <w:r w:rsidR="64D4F7F7" w:rsidRPr="007E4FB4">
        <w:rPr>
          <w:rFonts w:ascii="Calibri" w:eastAsia="Calibri" w:hAnsi="Calibri" w:cs="Calibri"/>
          <w:color w:val="000000" w:themeColor="text1"/>
          <w:sz w:val="24"/>
          <w:szCs w:val="24"/>
        </w:rPr>
        <w:t>(COA) and older relative caregivers (ORC)</w:t>
      </w:r>
      <w:r w:rsidR="65355A13" w:rsidRPr="007E4FB4">
        <w:rPr>
          <w:rFonts w:ascii="Calibri" w:eastAsia="Calibri" w:hAnsi="Calibri" w:cs="Calibri"/>
          <w:color w:val="000000" w:themeColor="text1"/>
          <w:sz w:val="24"/>
          <w:szCs w:val="24"/>
        </w:rPr>
        <w:t xml:space="preserve"> </w:t>
      </w:r>
      <w:r w:rsidRPr="007E4FB4">
        <w:rPr>
          <w:rFonts w:ascii="Calibri" w:eastAsia="Calibri" w:hAnsi="Calibri" w:cs="Calibri"/>
          <w:color w:val="000000" w:themeColor="text1"/>
          <w:sz w:val="24"/>
          <w:szCs w:val="24"/>
        </w:rPr>
        <w:t xml:space="preserve">across </w:t>
      </w:r>
      <w:r w:rsidR="10998505" w:rsidRPr="007E4FB4">
        <w:rPr>
          <w:rFonts w:ascii="Calibri" w:eastAsia="Calibri" w:hAnsi="Calibri" w:cs="Calibri"/>
          <w:color w:val="000000" w:themeColor="text1"/>
          <w:sz w:val="24"/>
          <w:szCs w:val="24"/>
        </w:rPr>
        <w:t xml:space="preserve">Alameda </w:t>
      </w:r>
      <w:r w:rsidR="6E071A26" w:rsidRPr="007E4FB4">
        <w:rPr>
          <w:rFonts w:ascii="Calibri" w:eastAsia="Calibri" w:hAnsi="Calibri" w:cs="Calibri"/>
          <w:color w:val="000000" w:themeColor="text1"/>
          <w:sz w:val="24"/>
          <w:szCs w:val="24"/>
        </w:rPr>
        <w:t>C</w:t>
      </w:r>
      <w:r w:rsidR="40602B01" w:rsidRPr="007E4FB4">
        <w:rPr>
          <w:rFonts w:ascii="Calibri" w:eastAsia="Calibri" w:hAnsi="Calibri" w:cs="Calibri"/>
          <w:color w:val="000000" w:themeColor="text1"/>
          <w:sz w:val="24"/>
          <w:szCs w:val="24"/>
        </w:rPr>
        <w:t>ounty.</w:t>
      </w:r>
      <w:r w:rsidR="00115BE7" w:rsidRPr="007E4FB4">
        <w:rPr>
          <w:rFonts w:ascii="Arial" w:hAnsi="Arial" w:cs="Arial"/>
          <w:color w:val="333333"/>
          <w:sz w:val="24"/>
          <w:szCs w:val="24"/>
          <w:shd w:val="clear" w:color="auto" w:fill="FFFFFF"/>
        </w:rPr>
        <w:t xml:space="preserve"> </w:t>
      </w:r>
      <w:r w:rsidR="00115BE7" w:rsidRPr="007E4FB4">
        <w:rPr>
          <w:rFonts w:ascii="Calibri" w:hAnsi="Calibri" w:cs="Calibri"/>
          <w:color w:val="333333"/>
          <w:sz w:val="24"/>
          <w:szCs w:val="24"/>
          <w:shd w:val="clear" w:color="auto" w:fill="FFFFFF"/>
        </w:rPr>
        <w:t>FCSP services are designed</w:t>
      </w:r>
      <w:r w:rsidR="008E0EC6" w:rsidRPr="007E4FB4">
        <w:rPr>
          <w:rFonts w:ascii="Calibri" w:hAnsi="Calibri" w:cs="Calibri"/>
          <w:color w:val="333333"/>
          <w:sz w:val="24"/>
          <w:szCs w:val="24"/>
          <w:shd w:val="clear" w:color="auto" w:fill="FFFFFF"/>
        </w:rPr>
        <w:t xml:space="preserve"> </w:t>
      </w:r>
      <w:r w:rsidR="00491D75" w:rsidRPr="007E4FB4">
        <w:rPr>
          <w:rFonts w:ascii="Calibri" w:hAnsi="Calibri" w:cs="Calibri"/>
          <w:color w:val="333333"/>
          <w:sz w:val="24"/>
          <w:szCs w:val="24"/>
          <w:shd w:val="clear" w:color="auto" w:fill="FFFFFF"/>
        </w:rPr>
        <w:t>to enable</w:t>
      </w:r>
      <w:r w:rsidR="008E0EC6" w:rsidRPr="007E4FB4">
        <w:rPr>
          <w:rFonts w:ascii="Calibri" w:hAnsi="Calibri" w:cs="Calibri"/>
          <w:color w:val="333333"/>
          <w:sz w:val="24"/>
          <w:szCs w:val="24"/>
          <w:shd w:val="clear" w:color="auto" w:fill="FFFFFF"/>
        </w:rPr>
        <w:t xml:space="preserve"> caregivers to remain in the workforce</w:t>
      </w:r>
      <w:r w:rsidR="0083464D" w:rsidRPr="007E4FB4">
        <w:rPr>
          <w:rFonts w:ascii="Calibri" w:hAnsi="Calibri" w:cs="Calibri"/>
          <w:color w:val="333333"/>
          <w:sz w:val="24"/>
          <w:szCs w:val="24"/>
          <w:shd w:val="clear" w:color="auto" w:fill="FFFFFF"/>
        </w:rPr>
        <w:t xml:space="preserve">, </w:t>
      </w:r>
      <w:r w:rsidR="00115BE7" w:rsidRPr="007E4FB4">
        <w:rPr>
          <w:rFonts w:ascii="Calibri" w:hAnsi="Calibri" w:cs="Calibri"/>
          <w:color w:val="333333"/>
          <w:sz w:val="24"/>
          <w:szCs w:val="24"/>
          <w:shd w:val="clear" w:color="auto" w:fill="FFFFFF"/>
        </w:rPr>
        <w:t>to reduce caregiver burden, and prevent or delay the need for a higher level of care for the care receiver.</w:t>
      </w:r>
      <w:r w:rsidRPr="007E4FB4">
        <w:rPr>
          <w:rFonts w:ascii="Calibri" w:eastAsia="Calibri" w:hAnsi="Calibri" w:cs="Calibri"/>
          <w:color w:val="000000" w:themeColor="text1"/>
          <w:sz w:val="24"/>
          <w:szCs w:val="24"/>
        </w:rPr>
        <w:t xml:space="preserve"> </w:t>
      </w:r>
      <w:r w:rsidR="0083464D" w:rsidRPr="007E4FB4">
        <w:rPr>
          <w:rFonts w:ascii="Calibri" w:eastAsia="Calibri" w:hAnsi="Calibri" w:cs="Calibri"/>
          <w:color w:val="000000" w:themeColor="text1"/>
          <w:sz w:val="24"/>
          <w:szCs w:val="24"/>
        </w:rPr>
        <w:t xml:space="preserve"> </w:t>
      </w:r>
      <w:r w:rsidR="4A549E10" w:rsidRPr="007E4FB4">
        <w:rPr>
          <w:rFonts w:ascii="Calibri" w:eastAsia="Calibri" w:hAnsi="Calibri" w:cs="Calibri"/>
          <w:color w:val="000000" w:themeColor="text1"/>
          <w:sz w:val="24"/>
          <w:szCs w:val="24"/>
        </w:rPr>
        <w:t>T</w:t>
      </w:r>
      <w:r w:rsidR="65355A13" w:rsidRPr="007E4FB4">
        <w:rPr>
          <w:rFonts w:ascii="Calibri" w:eastAsia="Calibri" w:hAnsi="Calibri" w:cs="Calibri"/>
          <w:color w:val="000000" w:themeColor="text1"/>
          <w:sz w:val="24"/>
          <w:szCs w:val="24"/>
        </w:rPr>
        <w:t>hese</w:t>
      </w:r>
      <w:r w:rsidRPr="007E4FB4">
        <w:rPr>
          <w:rFonts w:ascii="Calibri" w:eastAsia="Calibri" w:hAnsi="Calibri" w:cs="Calibri"/>
          <w:color w:val="000000" w:themeColor="text1"/>
          <w:sz w:val="24"/>
          <w:szCs w:val="24"/>
        </w:rPr>
        <w:t xml:space="preserve"> specifications, terms, and conditions describe the requirements of public, nonprofit, or for-profit organizations qualified to deliver these services.  </w:t>
      </w:r>
      <w:r w:rsidR="45BA2475" w:rsidRPr="007E4FB4">
        <w:rPr>
          <w:rFonts w:ascii="Calibri" w:eastAsia="Calibri" w:hAnsi="Calibri" w:cs="Calibri"/>
          <w:color w:val="000000" w:themeColor="text1"/>
          <w:sz w:val="24"/>
          <w:szCs w:val="24"/>
        </w:rPr>
        <w:t xml:space="preserve"> </w:t>
      </w:r>
    </w:p>
    <w:p w14:paraId="41E9A4CC" w14:textId="512D45FA" w:rsidR="51791428" w:rsidRPr="00BC3D93" w:rsidRDefault="51791428" w:rsidP="00974A3A">
      <w:pPr>
        <w:ind w:hanging="450"/>
        <w:jc w:val="both"/>
        <w:rPr>
          <w:sz w:val="24"/>
          <w:szCs w:val="24"/>
        </w:rPr>
      </w:pPr>
    </w:p>
    <w:p w14:paraId="0F144183" w14:textId="356B53F9" w:rsidR="52BC3501" w:rsidRPr="007E4FB4" w:rsidRDefault="52BC3501" w:rsidP="00974A3A">
      <w:pPr>
        <w:ind w:left="1440" w:hanging="540"/>
        <w:jc w:val="both"/>
        <w:rPr>
          <w:rFonts w:ascii="Calibri" w:eastAsia="Calibri" w:hAnsi="Calibri" w:cs="Calibri"/>
          <w:color w:val="000000" w:themeColor="text1"/>
          <w:sz w:val="24"/>
          <w:szCs w:val="24"/>
        </w:rPr>
      </w:pPr>
      <w:r w:rsidRPr="007E4FB4">
        <w:rPr>
          <w:rFonts w:ascii="Calibri" w:eastAsia="Calibri" w:hAnsi="Calibri" w:cs="Calibri"/>
          <w:b/>
          <w:bCs/>
          <w:color w:val="000000" w:themeColor="text1"/>
          <w:sz w:val="24"/>
          <w:szCs w:val="24"/>
        </w:rPr>
        <w:t>Geographic Regions</w:t>
      </w:r>
    </w:p>
    <w:p w14:paraId="4FE97121" w14:textId="62FAD397" w:rsidR="6683B444" w:rsidRPr="007E4FB4" w:rsidRDefault="2A1ED178" w:rsidP="00974A3A">
      <w:pPr>
        <w:spacing w:before="210" w:after="210"/>
        <w:ind w:left="900"/>
        <w:rPr>
          <w:rFonts w:ascii="Calibri" w:eastAsia="Segoe UI" w:hAnsi="Calibri" w:cs="Calibri"/>
          <w:sz w:val="24"/>
          <w:szCs w:val="24"/>
        </w:rPr>
      </w:pPr>
      <w:r w:rsidRPr="007E4FB4">
        <w:rPr>
          <w:rFonts w:ascii="Calibri" w:eastAsia="Segoe UI" w:hAnsi="Calibri" w:cs="Calibri"/>
          <w:sz w:val="24"/>
          <w:szCs w:val="24"/>
        </w:rPr>
        <w:t>Contracts will be awarded for an initial one</w:t>
      </w:r>
      <w:r w:rsidR="00491D75" w:rsidRPr="007E4FB4">
        <w:rPr>
          <w:rFonts w:ascii="Calibri" w:eastAsia="Segoe UI" w:hAnsi="Calibri" w:cs="Calibri"/>
          <w:sz w:val="24"/>
          <w:szCs w:val="24"/>
        </w:rPr>
        <w:t xml:space="preserve"> (1) </w:t>
      </w:r>
      <w:r w:rsidRPr="007E4FB4">
        <w:rPr>
          <w:rFonts w:ascii="Calibri" w:eastAsia="Segoe UI" w:hAnsi="Calibri" w:cs="Calibri"/>
          <w:sz w:val="24"/>
          <w:szCs w:val="24"/>
        </w:rPr>
        <w:t>-year term (July 1, 2026 – June 30, 2027), with the option</w:t>
      </w:r>
      <w:r w:rsidR="6FD0CD7F" w:rsidRPr="007E4FB4">
        <w:rPr>
          <w:rFonts w:ascii="Calibri" w:eastAsia="Segoe UI" w:hAnsi="Calibri" w:cs="Calibri"/>
          <w:sz w:val="24"/>
          <w:szCs w:val="24"/>
        </w:rPr>
        <w:t xml:space="preserve"> </w:t>
      </w:r>
      <w:r w:rsidRPr="007E4FB4">
        <w:rPr>
          <w:rFonts w:ascii="Calibri" w:eastAsia="Segoe UI" w:hAnsi="Calibri" w:cs="Calibri"/>
          <w:sz w:val="24"/>
          <w:szCs w:val="24"/>
        </w:rPr>
        <w:t>for up to three (3) additional one</w:t>
      </w:r>
      <w:r w:rsidR="00491D75" w:rsidRPr="007E4FB4">
        <w:rPr>
          <w:rFonts w:ascii="Calibri" w:eastAsia="Segoe UI" w:hAnsi="Calibri" w:cs="Calibri"/>
          <w:sz w:val="24"/>
          <w:szCs w:val="24"/>
        </w:rPr>
        <w:t xml:space="preserve"> (1) </w:t>
      </w:r>
      <w:r w:rsidRPr="007E4FB4">
        <w:rPr>
          <w:rFonts w:ascii="Calibri" w:eastAsia="Segoe UI" w:hAnsi="Calibri" w:cs="Calibri"/>
          <w:sz w:val="24"/>
          <w:szCs w:val="24"/>
        </w:rPr>
        <w:t xml:space="preserve">-year renewals, contingent upon satisfactory contractor performance, continued availability of funding, and required County approvals. To ensure transparent </w:t>
      </w:r>
      <w:r w:rsidR="63551790" w:rsidRPr="007E4FB4">
        <w:rPr>
          <w:rFonts w:ascii="Calibri" w:eastAsia="Segoe UI" w:hAnsi="Calibri" w:cs="Calibri"/>
          <w:sz w:val="24"/>
          <w:szCs w:val="24"/>
        </w:rPr>
        <w:t>and</w:t>
      </w:r>
      <w:r w:rsidR="63551790" w:rsidRPr="007E4FB4">
        <w:rPr>
          <w:rFonts w:ascii="Calibri" w:hAnsi="Calibri" w:cs="Calibri"/>
          <w:sz w:val="24"/>
          <w:szCs w:val="24"/>
        </w:rPr>
        <w:t xml:space="preserve"> co</w:t>
      </w:r>
      <w:r w:rsidR="63551790" w:rsidRPr="007E4FB4">
        <w:rPr>
          <w:rFonts w:ascii="Calibri" w:eastAsia="Segoe UI" w:hAnsi="Calibri" w:cs="Calibri"/>
          <w:sz w:val="24"/>
          <w:szCs w:val="24"/>
        </w:rPr>
        <w:t>mpetitive</w:t>
      </w:r>
      <w:r w:rsidRPr="007E4FB4">
        <w:rPr>
          <w:rFonts w:ascii="Calibri" w:eastAsia="Segoe UI" w:hAnsi="Calibri" w:cs="Calibri"/>
          <w:sz w:val="24"/>
          <w:szCs w:val="24"/>
        </w:rPr>
        <w:t xml:space="preserve"> procurement consistent with federal, state, and </w:t>
      </w:r>
      <w:r w:rsidR="00491D75" w:rsidRPr="007E4FB4">
        <w:rPr>
          <w:rFonts w:ascii="Calibri" w:eastAsia="Segoe UI" w:hAnsi="Calibri" w:cs="Calibri"/>
          <w:sz w:val="24"/>
          <w:szCs w:val="24"/>
        </w:rPr>
        <w:t>c</w:t>
      </w:r>
      <w:r w:rsidRPr="007E4FB4">
        <w:rPr>
          <w:rFonts w:ascii="Calibri" w:eastAsia="Segoe UI" w:hAnsi="Calibri" w:cs="Calibri"/>
          <w:sz w:val="24"/>
          <w:szCs w:val="24"/>
        </w:rPr>
        <w:t xml:space="preserve">ounty requirements, the number </w:t>
      </w:r>
      <w:r w:rsidR="43788489" w:rsidRPr="007E4FB4">
        <w:rPr>
          <w:rFonts w:ascii="Calibri" w:eastAsia="Segoe UI" w:hAnsi="Calibri" w:cs="Calibri"/>
          <w:sz w:val="24"/>
          <w:szCs w:val="24"/>
        </w:rPr>
        <w:t>of contracts</w:t>
      </w:r>
      <w:r w:rsidRPr="007E4FB4">
        <w:rPr>
          <w:rFonts w:ascii="Calibri" w:eastAsia="Segoe UI" w:hAnsi="Calibri" w:cs="Calibri"/>
          <w:sz w:val="24"/>
          <w:szCs w:val="24"/>
        </w:rPr>
        <w:t xml:space="preserve"> that will be awarded by region or countywide are as follows:</w:t>
      </w:r>
    </w:p>
    <w:tbl>
      <w:tblPr>
        <w:tblW w:w="0" w:type="auto"/>
        <w:tblInd w:w="720" w:type="dxa"/>
        <w:tblLook w:val="06A0" w:firstRow="1" w:lastRow="0" w:firstColumn="1" w:lastColumn="0" w:noHBand="1" w:noVBand="1"/>
      </w:tblPr>
      <w:tblGrid>
        <w:gridCol w:w="2783"/>
        <w:gridCol w:w="4773"/>
        <w:gridCol w:w="2340"/>
      </w:tblGrid>
      <w:tr w:rsidR="70500803" w:rsidRPr="007E4FB4" w14:paraId="41FC6289" w14:textId="77777777" w:rsidTr="35FBBA8E">
        <w:trPr>
          <w:trHeight w:val="300"/>
        </w:trPr>
        <w:tc>
          <w:tcPr>
            <w:tcW w:w="2783" w:type="dxa"/>
            <w:vAlign w:val="center"/>
          </w:tcPr>
          <w:p w14:paraId="556049DF" w14:textId="62CF9595" w:rsidR="70500803" w:rsidRPr="00BC3D93" w:rsidRDefault="70500803">
            <w:pPr>
              <w:rPr>
                <w:sz w:val="24"/>
                <w:szCs w:val="24"/>
              </w:rPr>
            </w:pPr>
          </w:p>
        </w:tc>
        <w:tc>
          <w:tcPr>
            <w:tcW w:w="4773" w:type="dxa"/>
            <w:vAlign w:val="center"/>
          </w:tcPr>
          <w:p w14:paraId="56DA1BB7" w14:textId="65424E8D" w:rsidR="70500803" w:rsidRPr="00BC3D93" w:rsidRDefault="70500803">
            <w:pPr>
              <w:rPr>
                <w:sz w:val="24"/>
                <w:szCs w:val="24"/>
              </w:rPr>
            </w:pPr>
          </w:p>
        </w:tc>
        <w:tc>
          <w:tcPr>
            <w:tcW w:w="2340" w:type="dxa"/>
            <w:vAlign w:val="center"/>
          </w:tcPr>
          <w:p w14:paraId="587BB127" w14:textId="05E44B47" w:rsidR="70500803" w:rsidRPr="00BC3D93" w:rsidRDefault="70500803">
            <w:pPr>
              <w:rPr>
                <w:sz w:val="24"/>
                <w:szCs w:val="24"/>
              </w:rPr>
            </w:pPr>
          </w:p>
        </w:tc>
      </w:tr>
      <w:tr w:rsidR="002617CD" w:rsidRPr="007E4FB4" w14:paraId="4F6B4CA5" w14:textId="77777777" w:rsidTr="35FBBA8E">
        <w:trPr>
          <w:trHeight w:val="300"/>
        </w:trPr>
        <w:tc>
          <w:tcPr>
            <w:tcW w:w="2783" w:type="dxa"/>
            <w:vAlign w:val="center"/>
          </w:tcPr>
          <w:p w14:paraId="681C814F" w14:textId="77777777" w:rsidR="002617CD" w:rsidRPr="00BC3D93" w:rsidRDefault="002617CD">
            <w:pPr>
              <w:rPr>
                <w:sz w:val="24"/>
                <w:szCs w:val="24"/>
              </w:rPr>
            </w:pPr>
          </w:p>
        </w:tc>
        <w:tc>
          <w:tcPr>
            <w:tcW w:w="4773" w:type="dxa"/>
            <w:vAlign w:val="center"/>
          </w:tcPr>
          <w:p w14:paraId="2899A8AA" w14:textId="77777777" w:rsidR="002617CD" w:rsidRPr="00BC3D93" w:rsidRDefault="002617CD">
            <w:pPr>
              <w:rPr>
                <w:sz w:val="24"/>
                <w:szCs w:val="24"/>
              </w:rPr>
            </w:pPr>
          </w:p>
        </w:tc>
        <w:tc>
          <w:tcPr>
            <w:tcW w:w="2340" w:type="dxa"/>
            <w:vAlign w:val="center"/>
          </w:tcPr>
          <w:p w14:paraId="29E849FE" w14:textId="77777777" w:rsidR="002617CD" w:rsidRPr="00BC3D93" w:rsidRDefault="002617CD">
            <w:pPr>
              <w:rPr>
                <w:sz w:val="24"/>
                <w:szCs w:val="24"/>
              </w:rPr>
            </w:pPr>
          </w:p>
        </w:tc>
      </w:tr>
      <w:tr w:rsidR="70500803" w:rsidRPr="007E4FB4" w14:paraId="58185417" w14:textId="77777777" w:rsidTr="00F53A06">
        <w:trPr>
          <w:trHeight w:val="990"/>
        </w:trPr>
        <w:tc>
          <w:tcPr>
            <w:tcW w:w="278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EAF2A8" w14:textId="171C5808" w:rsidR="70500803" w:rsidRPr="007E4FB4" w:rsidRDefault="70500803" w:rsidP="70500803">
            <w:pPr>
              <w:jc w:val="center"/>
              <w:rPr>
                <w:rFonts w:ascii="Calibri" w:eastAsia="Aptos" w:hAnsi="Calibri" w:cs="Calibri"/>
                <w:b/>
                <w:color w:val="000000" w:themeColor="text1"/>
                <w:sz w:val="24"/>
                <w:szCs w:val="24"/>
              </w:rPr>
            </w:pPr>
            <w:r w:rsidRPr="007E4FB4">
              <w:rPr>
                <w:rFonts w:ascii="Calibri" w:eastAsia="Aptos" w:hAnsi="Calibri" w:cs="Calibri"/>
                <w:b/>
                <w:color w:val="000000" w:themeColor="text1"/>
                <w:sz w:val="24"/>
                <w:szCs w:val="24"/>
              </w:rPr>
              <w:t>County Regions</w:t>
            </w:r>
          </w:p>
        </w:tc>
        <w:tc>
          <w:tcPr>
            <w:tcW w:w="4773" w:type="dxa"/>
            <w:tcBorders>
              <w:top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B1CC126" w14:textId="77777777" w:rsidR="00491D75" w:rsidRPr="007E4FB4" w:rsidRDefault="70500803" w:rsidP="70500803">
            <w:pPr>
              <w:jc w:val="center"/>
              <w:rPr>
                <w:rFonts w:ascii="Calibri" w:eastAsia="Aptos" w:hAnsi="Calibri" w:cs="Calibri"/>
                <w:b/>
                <w:color w:val="000000" w:themeColor="text1"/>
                <w:sz w:val="24"/>
                <w:szCs w:val="24"/>
              </w:rPr>
            </w:pPr>
            <w:r w:rsidRPr="007E4FB4">
              <w:rPr>
                <w:rFonts w:ascii="Calibri" w:eastAsia="Aptos" w:hAnsi="Calibri" w:cs="Calibri"/>
                <w:b/>
                <w:color w:val="000000" w:themeColor="text1"/>
                <w:sz w:val="24"/>
                <w:szCs w:val="24"/>
              </w:rPr>
              <w:t xml:space="preserve">Cities and/or </w:t>
            </w:r>
            <w:r w:rsidR="00491D75" w:rsidRPr="007E4FB4">
              <w:rPr>
                <w:rFonts w:ascii="Calibri" w:eastAsia="Aptos" w:hAnsi="Calibri" w:cs="Calibri"/>
                <w:b/>
                <w:color w:val="000000" w:themeColor="text1"/>
                <w:sz w:val="24"/>
                <w:szCs w:val="24"/>
              </w:rPr>
              <w:t>U</w:t>
            </w:r>
            <w:r w:rsidRPr="007E4FB4">
              <w:rPr>
                <w:rFonts w:ascii="Calibri" w:eastAsia="Aptos" w:hAnsi="Calibri" w:cs="Calibri"/>
                <w:b/>
                <w:color w:val="000000" w:themeColor="text1"/>
                <w:sz w:val="24"/>
                <w:szCs w:val="24"/>
              </w:rPr>
              <w:t xml:space="preserve">nincorporated </w:t>
            </w:r>
            <w:r w:rsidR="00491D75" w:rsidRPr="007E4FB4">
              <w:rPr>
                <w:rFonts w:ascii="Calibri" w:eastAsia="Aptos" w:hAnsi="Calibri" w:cs="Calibri"/>
                <w:b/>
                <w:color w:val="000000" w:themeColor="text1"/>
                <w:sz w:val="24"/>
                <w:szCs w:val="24"/>
              </w:rPr>
              <w:t>A</w:t>
            </w:r>
            <w:r w:rsidRPr="007E4FB4">
              <w:rPr>
                <w:rFonts w:ascii="Calibri" w:eastAsia="Aptos" w:hAnsi="Calibri" w:cs="Calibri"/>
                <w:b/>
                <w:color w:val="000000" w:themeColor="text1"/>
                <w:sz w:val="24"/>
                <w:szCs w:val="24"/>
              </w:rPr>
              <w:t xml:space="preserve">reas </w:t>
            </w:r>
          </w:p>
          <w:p w14:paraId="22DB7C31" w14:textId="02586417" w:rsidR="70500803" w:rsidRPr="007E4FB4" w:rsidRDefault="00491D75" w:rsidP="70500803">
            <w:pPr>
              <w:jc w:val="center"/>
              <w:rPr>
                <w:rFonts w:ascii="Calibri" w:eastAsia="Aptos" w:hAnsi="Calibri" w:cs="Calibri"/>
                <w:b/>
                <w:color w:val="000000" w:themeColor="text1"/>
                <w:sz w:val="24"/>
                <w:szCs w:val="24"/>
              </w:rPr>
            </w:pPr>
            <w:r w:rsidRPr="007E4FB4">
              <w:rPr>
                <w:rFonts w:ascii="Calibri" w:eastAsia="Aptos" w:hAnsi="Calibri" w:cs="Calibri"/>
                <w:b/>
                <w:color w:val="000000" w:themeColor="text1"/>
                <w:sz w:val="24"/>
                <w:szCs w:val="24"/>
              </w:rPr>
              <w:t>W</w:t>
            </w:r>
            <w:r w:rsidR="70500803" w:rsidRPr="007E4FB4">
              <w:rPr>
                <w:rFonts w:ascii="Calibri" w:eastAsia="Aptos" w:hAnsi="Calibri" w:cs="Calibri"/>
                <w:b/>
                <w:color w:val="000000" w:themeColor="text1"/>
                <w:sz w:val="24"/>
                <w:szCs w:val="24"/>
              </w:rPr>
              <w:t xml:space="preserve">ithin the </w:t>
            </w:r>
            <w:r w:rsidRPr="007E4FB4">
              <w:rPr>
                <w:rFonts w:ascii="Calibri" w:eastAsia="Aptos" w:hAnsi="Calibri" w:cs="Calibri"/>
                <w:b/>
                <w:color w:val="000000" w:themeColor="text1"/>
                <w:sz w:val="24"/>
                <w:szCs w:val="24"/>
              </w:rPr>
              <w:t>R</w:t>
            </w:r>
            <w:r w:rsidR="70500803" w:rsidRPr="007E4FB4">
              <w:rPr>
                <w:rFonts w:ascii="Calibri" w:eastAsia="Aptos" w:hAnsi="Calibri" w:cs="Calibri"/>
                <w:b/>
                <w:color w:val="000000" w:themeColor="text1"/>
                <w:sz w:val="24"/>
                <w:szCs w:val="24"/>
              </w:rPr>
              <w:t>egion</w:t>
            </w:r>
          </w:p>
        </w:tc>
        <w:tc>
          <w:tcPr>
            <w:tcW w:w="2340" w:type="dxa"/>
            <w:tcBorders>
              <w:top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FE18196" w14:textId="51E4D5CB" w:rsidR="70500803" w:rsidRPr="007E4FB4" w:rsidRDefault="129731A8" w:rsidP="70500803">
            <w:pPr>
              <w:jc w:val="center"/>
              <w:rPr>
                <w:rFonts w:ascii="Calibri" w:eastAsia="Aptos" w:hAnsi="Calibri" w:cs="Calibri"/>
                <w:b/>
                <w:color w:val="000000" w:themeColor="text1"/>
                <w:sz w:val="24"/>
                <w:szCs w:val="24"/>
              </w:rPr>
            </w:pPr>
            <w:r w:rsidRPr="007E4FB4">
              <w:rPr>
                <w:rFonts w:ascii="Calibri" w:eastAsia="Aptos" w:hAnsi="Calibri" w:cs="Calibri"/>
                <w:b/>
                <w:bCs/>
                <w:color w:val="000000" w:themeColor="text1"/>
                <w:sz w:val="24"/>
                <w:szCs w:val="24"/>
              </w:rPr>
              <w:t xml:space="preserve">Anticipated </w:t>
            </w:r>
            <w:r w:rsidR="13BB0DB6" w:rsidRPr="007E4FB4">
              <w:rPr>
                <w:rFonts w:ascii="Calibri" w:eastAsia="Aptos" w:hAnsi="Calibri" w:cs="Calibri"/>
                <w:b/>
                <w:bCs/>
                <w:color w:val="000000" w:themeColor="text1"/>
                <w:sz w:val="24"/>
                <w:szCs w:val="24"/>
              </w:rPr>
              <w:t>Family</w:t>
            </w:r>
            <w:r w:rsidR="70500803" w:rsidRPr="007E4FB4">
              <w:rPr>
                <w:rFonts w:ascii="Calibri" w:eastAsia="Aptos" w:hAnsi="Calibri" w:cs="Calibri"/>
                <w:b/>
                <w:color w:val="000000" w:themeColor="text1"/>
                <w:sz w:val="24"/>
                <w:szCs w:val="24"/>
              </w:rPr>
              <w:t xml:space="preserve"> Caregiver </w:t>
            </w:r>
          </w:p>
          <w:p w14:paraId="1E10272B" w14:textId="6DC46129" w:rsidR="70500803" w:rsidRPr="007E4FB4" w:rsidRDefault="70500803" w:rsidP="35FBBA8E">
            <w:pPr>
              <w:jc w:val="center"/>
              <w:rPr>
                <w:rFonts w:ascii="Calibri" w:eastAsia="Aptos" w:hAnsi="Calibri" w:cs="Calibri"/>
                <w:b/>
                <w:bCs/>
                <w:color w:val="000000" w:themeColor="text1"/>
                <w:sz w:val="24"/>
                <w:szCs w:val="24"/>
              </w:rPr>
            </w:pPr>
            <w:r w:rsidRPr="007E4FB4">
              <w:rPr>
                <w:rFonts w:ascii="Calibri" w:eastAsia="Aptos" w:hAnsi="Calibri" w:cs="Calibri"/>
                <w:b/>
                <w:bCs/>
                <w:color w:val="000000" w:themeColor="text1"/>
                <w:sz w:val="24"/>
                <w:szCs w:val="24"/>
              </w:rPr>
              <w:t>Support Program (FCSP)</w:t>
            </w:r>
            <w:r w:rsidR="30499A91" w:rsidRPr="007E4FB4">
              <w:rPr>
                <w:rFonts w:ascii="Calibri" w:eastAsia="Aptos" w:hAnsi="Calibri" w:cs="Calibri"/>
                <w:b/>
                <w:bCs/>
                <w:color w:val="000000" w:themeColor="text1"/>
                <w:sz w:val="24"/>
                <w:szCs w:val="24"/>
              </w:rPr>
              <w:t xml:space="preserve"> Awards</w:t>
            </w:r>
          </w:p>
        </w:tc>
      </w:tr>
      <w:tr w:rsidR="70500803" w:rsidRPr="007E4FB4" w14:paraId="460EBDA0" w14:textId="77777777" w:rsidTr="00F53A06">
        <w:trPr>
          <w:trHeight w:val="795"/>
        </w:trPr>
        <w:tc>
          <w:tcPr>
            <w:tcW w:w="2783" w:type="dxa"/>
            <w:tcBorders>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5853743" w14:textId="554A8AF1" w:rsidR="70500803" w:rsidRPr="00F53A06" w:rsidRDefault="70500803" w:rsidP="70500803">
            <w:pPr>
              <w:jc w:val="center"/>
              <w:rPr>
                <w:rFonts w:ascii="Calibri" w:eastAsia="Calibri" w:hAnsi="Calibri" w:cs="Calibri"/>
                <w:bCs/>
                <w:color w:val="000000" w:themeColor="text1"/>
                <w:sz w:val="24"/>
                <w:szCs w:val="24"/>
              </w:rPr>
            </w:pPr>
            <w:r w:rsidRPr="00F53A06">
              <w:rPr>
                <w:rFonts w:ascii="Calibri" w:eastAsia="Calibri" w:hAnsi="Calibri" w:cs="Calibri"/>
                <w:bCs/>
                <w:color w:val="000000" w:themeColor="text1"/>
                <w:sz w:val="24"/>
                <w:szCs w:val="24"/>
              </w:rPr>
              <w:t xml:space="preserve">North </w:t>
            </w:r>
          </w:p>
        </w:tc>
        <w:tc>
          <w:tcPr>
            <w:tcW w:w="4773" w:type="dxa"/>
            <w:tcBorders>
              <w:bottom w:val="single" w:sz="8" w:space="0" w:color="auto"/>
              <w:right w:val="single" w:sz="8" w:space="0" w:color="auto"/>
            </w:tcBorders>
            <w:shd w:val="clear" w:color="auto" w:fill="FFFFFF" w:themeFill="background1"/>
            <w:tcMar>
              <w:left w:w="108" w:type="dxa"/>
              <w:right w:w="108" w:type="dxa"/>
            </w:tcMar>
            <w:vAlign w:val="center"/>
          </w:tcPr>
          <w:p w14:paraId="17810670" w14:textId="0F6754E2" w:rsidR="70500803" w:rsidRPr="007E4FB4" w:rsidRDefault="70500803" w:rsidP="70500803">
            <w:pPr>
              <w:jc w:val="center"/>
              <w:rPr>
                <w:rFonts w:ascii="Calibri" w:eastAsia="Calibri" w:hAnsi="Calibri" w:cs="Calibri"/>
                <w:color w:val="000000" w:themeColor="text1"/>
                <w:sz w:val="24"/>
                <w:szCs w:val="24"/>
              </w:rPr>
            </w:pPr>
            <w:r w:rsidRPr="007E4FB4">
              <w:rPr>
                <w:rFonts w:ascii="Calibri" w:eastAsia="Calibri" w:hAnsi="Calibri" w:cs="Calibri"/>
                <w:color w:val="000000" w:themeColor="text1"/>
                <w:sz w:val="24"/>
                <w:szCs w:val="24"/>
              </w:rPr>
              <w:t>Albany, Emeryville, Berkeley, Alameda, Oakland, Piedmont</w:t>
            </w:r>
          </w:p>
        </w:tc>
        <w:tc>
          <w:tcPr>
            <w:tcW w:w="2340" w:type="dxa"/>
            <w:tcBorders>
              <w:bottom w:val="single" w:sz="8" w:space="0" w:color="auto"/>
              <w:right w:val="single" w:sz="8" w:space="0" w:color="auto"/>
            </w:tcBorders>
            <w:shd w:val="clear" w:color="auto" w:fill="FFFFFF" w:themeFill="background1"/>
            <w:tcMar>
              <w:left w:w="108" w:type="dxa"/>
              <w:right w:w="108" w:type="dxa"/>
            </w:tcMar>
            <w:vAlign w:val="center"/>
          </w:tcPr>
          <w:p w14:paraId="3B437696" w14:textId="12C98775" w:rsidR="70500803" w:rsidRPr="007E4FB4" w:rsidRDefault="446CFEB8" w:rsidP="5C18D4AA">
            <w:pPr>
              <w:jc w:val="center"/>
              <w:rPr>
                <w:rFonts w:ascii="Calibri" w:eastAsia="Calibri" w:hAnsi="Calibri" w:cs="Calibri"/>
                <w:sz w:val="24"/>
                <w:szCs w:val="24"/>
              </w:rPr>
            </w:pPr>
            <w:r w:rsidRPr="007E4FB4">
              <w:rPr>
                <w:rFonts w:ascii="Calibri" w:eastAsia="Calibri" w:hAnsi="Calibri" w:cs="Calibri"/>
                <w:sz w:val="24"/>
                <w:szCs w:val="24"/>
              </w:rPr>
              <w:t>4</w:t>
            </w:r>
          </w:p>
        </w:tc>
      </w:tr>
      <w:tr w:rsidR="70500803" w:rsidRPr="007E4FB4" w14:paraId="0387A21E" w14:textId="77777777" w:rsidTr="00F53A06">
        <w:trPr>
          <w:trHeight w:val="1515"/>
        </w:trPr>
        <w:tc>
          <w:tcPr>
            <w:tcW w:w="2783" w:type="dxa"/>
            <w:tcBorders>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095B733" w14:textId="568F4DE5" w:rsidR="70500803" w:rsidRPr="00F53A06" w:rsidRDefault="70500803" w:rsidP="70500803">
            <w:pPr>
              <w:jc w:val="center"/>
              <w:rPr>
                <w:rFonts w:ascii="Calibri" w:eastAsia="Calibri" w:hAnsi="Calibri" w:cs="Calibri"/>
                <w:bCs/>
                <w:color w:val="000000" w:themeColor="text1"/>
                <w:sz w:val="24"/>
                <w:szCs w:val="24"/>
              </w:rPr>
            </w:pPr>
            <w:r w:rsidRPr="00F53A06">
              <w:rPr>
                <w:rFonts w:ascii="Calibri" w:eastAsia="Calibri" w:hAnsi="Calibri" w:cs="Calibri"/>
                <w:bCs/>
                <w:color w:val="000000" w:themeColor="text1"/>
                <w:sz w:val="24"/>
                <w:szCs w:val="24"/>
              </w:rPr>
              <w:t>Central</w:t>
            </w:r>
          </w:p>
        </w:tc>
        <w:tc>
          <w:tcPr>
            <w:tcW w:w="4773" w:type="dxa"/>
            <w:tcBorders>
              <w:bottom w:val="single" w:sz="8" w:space="0" w:color="auto"/>
              <w:right w:val="single" w:sz="8" w:space="0" w:color="auto"/>
            </w:tcBorders>
            <w:shd w:val="clear" w:color="auto" w:fill="FFFFFF" w:themeFill="background1"/>
            <w:tcMar>
              <w:left w:w="108" w:type="dxa"/>
              <w:right w:w="108" w:type="dxa"/>
            </w:tcMar>
            <w:vAlign w:val="center"/>
          </w:tcPr>
          <w:p w14:paraId="1E15C6C1" w14:textId="7E6AA985" w:rsidR="70500803" w:rsidRPr="007E4FB4" w:rsidRDefault="70500803" w:rsidP="70500803">
            <w:pPr>
              <w:jc w:val="center"/>
              <w:rPr>
                <w:rFonts w:ascii="Calibri" w:eastAsia="Calibri" w:hAnsi="Calibri" w:cs="Calibri"/>
                <w:color w:val="000000" w:themeColor="text1"/>
                <w:sz w:val="24"/>
                <w:szCs w:val="24"/>
              </w:rPr>
            </w:pPr>
            <w:r w:rsidRPr="007E4FB4">
              <w:rPr>
                <w:rFonts w:ascii="Calibri" w:eastAsia="Calibri" w:hAnsi="Calibri" w:cs="Calibri"/>
                <w:color w:val="000000" w:themeColor="text1"/>
                <w:sz w:val="24"/>
                <w:szCs w:val="24"/>
              </w:rPr>
              <w:t>Ashland, Castro Valley, Cherryland, Fairview, Hayward, San Leandro, San Lorenzo</w:t>
            </w:r>
          </w:p>
        </w:tc>
        <w:tc>
          <w:tcPr>
            <w:tcW w:w="2340" w:type="dxa"/>
            <w:tcBorders>
              <w:bottom w:val="single" w:sz="8" w:space="0" w:color="auto"/>
              <w:right w:val="single" w:sz="8" w:space="0" w:color="auto"/>
            </w:tcBorders>
            <w:shd w:val="clear" w:color="auto" w:fill="FFFFFF" w:themeFill="background1"/>
            <w:tcMar>
              <w:left w:w="108" w:type="dxa"/>
              <w:right w:w="108" w:type="dxa"/>
            </w:tcMar>
            <w:vAlign w:val="center"/>
          </w:tcPr>
          <w:p w14:paraId="73ED946D" w14:textId="4866A60B" w:rsidR="70500803" w:rsidRPr="007E4FB4" w:rsidRDefault="647D4342" w:rsidP="5C18D4AA">
            <w:pPr>
              <w:jc w:val="center"/>
              <w:rPr>
                <w:rFonts w:ascii="Calibri" w:eastAsia="Calibri" w:hAnsi="Calibri" w:cs="Calibri"/>
                <w:sz w:val="24"/>
                <w:szCs w:val="24"/>
              </w:rPr>
            </w:pPr>
            <w:r w:rsidRPr="007E4FB4">
              <w:rPr>
                <w:rFonts w:ascii="Calibri" w:eastAsia="Calibri" w:hAnsi="Calibri" w:cs="Calibri"/>
                <w:sz w:val="24"/>
                <w:szCs w:val="24"/>
              </w:rPr>
              <w:t>3</w:t>
            </w:r>
          </w:p>
        </w:tc>
      </w:tr>
      <w:tr w:rsidR="70500803" w:rsidRPr="007E4FB4" w14:paraId="4150C9EB" w14:textId="77777777" w:rsidTr="00F53A06">
        <w:trPr>
          <w:trHeight w:val="795"/>
        </w:trPr>
        <w:tc>
          <w:tcPr>
            <w:tcW w:w="2783" w:type="dxa"/>
            <w:tcBorders>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8DDC41" w14:textId="402AC9FF" w:rsidR="70500803" w:rsidRPr="00F53A06" w:rsidRDefault="70500803" w:rsidP="70500803">
            <w:pPr>
              <w:jc w:val="center"/>
              <w:rPr>
                <w:rFonts w:ascii="Calibri" w:eastAsia="Calibri" w:hAnsi="Calibri" w:cs="Calibri"/>
                <w:bCs/>
                <w:color w:val="000000" w:themeColor="text1"/>
                <w:sz w:val="24"/>
                <w:szCs w:val="24"/>
              </w:rPr>
            </w:pPr>
            <w:r w:rsidRPr="00F53A06">
              <w:rPr>
                <w:rFonts w:ascii="Calibri" w:eastAsia="Calibri" w:hAnsi="Calibri" w:cs="Calibri"/>
                <w:bCs/>
                <w:color w:val="000000" w:themeColor="text1"/>
                <w:sz w:val="24"/>
                <w:szCs w:val="24"/>
              </w:rPr>
              <w:t>South</w:t>
            </w:r>
          </w:p>
        </w:tc>
        <w:tc>
          <w:tcPr>
            <w:tcW w:w="4773" w:type="dxa"/>
            <w:tcBorders>
              <w:bottom w:val="single" w:sz="8" w:space="0" w:color="auto"/>
              <w:right w:val="single" w:sz="8" w:space="0" w:color="auto"/>
            </w:tcBorders>
            <w:shd w:val="clear" w:color="auto" w:fill="FFFFFF" w:themeFill="background1"/>
            <w:tcMar>
              <w:left w:w="108" w:type="dxa"/>
              <w:right w:w="108" w:type="dxa"/>
            </w:tcMar>
            <w:vAlign w:val="center"/>
          </w:tcPr>
          <w:p w14:paraId="72D5692B" w14:textId="4AC3A5B4" w:rsidR="70500803" w:rsidRPr="007E4FB4" w:rsidRDefault="70500803" w:rsidP="70500803">
            <w:pPr>
              <w:jc w:val="center"/>
              <w:rPr>
                <w:rFonts w:ascii="Calibri" w:eastAsia="Calibri" w:hAnsi="Calibri" w:cs="Calibri"/>
                <w:color w:val="000000" w:themeColor="text1"/>
                <w:sz w:val="24"/>
                <w:szCs w:val="24"/>
              </w:rPr>
            </w:pPr>
            <w:r w:rsidRPr="007E4FB4">
              <w:rPr>
                <w:rFonts w:ascii="Calibri" w:eastAsia="Calibri" w:hAnsi="Calibri" w:cs="Calibri"/>
                <w:color w:val="000000" w:themeColor="text1"/>
                <w:sz w:val="24"/>
                <w:szCs w:val="24"/>
              </w:rPr>
              <w:t>Fremont, Newark, Union City</w:t>
            </w:r>
          </w:p>
        </w:tc>
        <w:tc>
          <w:tcPr>
            <w:tcW w:w="2340" w:type="dxa"/>
            <w:tcBorders>
              <w:bottom w:val="single" w:sz="8" w:space="0" w:color="auto"/>
              <w:right w:val="single" w:sz="8" w:space="0" w:color="auto"/>
            </w:tcBorders>
            <w:shd w:val="clear" w:color="auto" w:fill="FFFFFF" w:themeFill="background1"/>
            <w:tcMar>
              <w:left w:w="108" w:type="dxa"/>
              <w:right w:w="108" w:type="dxa"/>
            </w:tcMar>
            <w:vAlign w:val="center"/>
          </w:tcPr>
          <w:p w14:paraId="35DF75DD" w14:textId="08B019C9" w:rsidR="70500803" w:rsidRPr="007E4FB4" w:rsidRDefault="45119627" w:rsidP="5C18D4AA">
            <w:pPr>
              <w:jc w:val="center"/>
              <w:rPr>
                <w:rFonts w:ascii="Calibri" w:eastAsia="Calibri" w:hAnsi="Calibri" w:cs="Calibri"/>
                <w:sz w:val="24"/>
                <w:szCs w:val="24"/>
              </w:rPr>
            </w:pPr>
            <w:r w:rsidRPr="007E4FB4">
              <w:rPr>
                <w:rFonts w:ascii="Calibri" w:eastAsia="Calibri" w:hAnsi="Calibri" w:cs="Calibri"/>
                <w:sz w:val="24"/>
                <w:szCs w:val="24"/>
              </w:rPr>
              <w:t>2</w:t>
            </w:r>
          </w:p>
        </w:tc>
      </w:tr>
      <w:tr w:rsidR="70500803" w:rsidRPr="007E4FB4" w14:paraId="02DFD47B" w14:textId="77777777" w:rsidTr="00F53A06">
        <w:trPr>
          <w:trHeight w:val="885"/>
        </w:trPr>
        <w:tc>
          <w:tcPr>
            <w:tcW w:w="2783" w:type="dxa"/>
            <w:tcBorders>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AFE169F" w14:textId="4BAAB7FF" w:rsidR="70500803" w:rsidRPr="00F53A06" w:rsidRDefault="70500803" w:rsidP="70500803">
            <w:pPr>
              <w:jc w:val="center"/>
              <w:rPr>
                <w:rFonts w:ascii="Calibri" w:eastAsia="Calibri" w:hAnsi="Calibri" w:cs="Calibri"/>
                <w:bCs/>
                <w:color w:val="000000" w:themeColor="text1"/>
                <w:sz w:val="24"/>
                <w:szCs w:val="24"/>
              </w:rPr>
            </w:pPr>
            <w:r w:rsidRPr="00F53A06">
              <w:rPr>
                <w:rFonts w:ascii="Calibri" w:eastAsia="Calibri" w:hAnsi="Calibri" w:cs="Calibri"/>
                <w:bCs/>
                <w:color w:val="000000" w:themeColor="text1"/>
                <w:sz w:val="24"/>
                <w:szCs w:val="24"/>
              </w:rPr>
              <w:t>East</w:t>
            </w:r>
          </w:p>
        </w:tc>
        <w:tc>
          <w:tcPr>
            <w:tcW w:w="4773" w:type="dxa"/>
            <w:tcBorders>
              <w:bottom w:val="single" w:sz="8" w:space="0" w:color="auto"/>
              <w:right w:val="single" w:sz="8" w:space="0" w:color="auto"/>
            </w:tcBorders>
            <w:shd w:val="clear" w:color="auto" w:fill="FFFFFF" w:themeFill="background1"/>
            <w:tcMar>
              <w:left w:w="108" w:type="dxa"/>
              <w:right w:w="108" w:type="dxa"/>
            </w:tcMar>
            <w:vAlign w:val="center"/>
          </w:tcPr>
          <w:p w14:paraId="7C1293A9" w14:textId="4097B2FC" w:rsidR="70500803" w:rsidRPr="007E4FB4" w:rsidRDefault="70500803" w:rsidP="70500803">
            <w:pPr>
              <w:jc w:val="center"/>
              <w:rPr>
                <w:rFonts w:ascii="Calibri" w:eastAsia="Calibri" w:hAnsi="Calibri" w:cs="Calibri"/>
                <w:color w:val="000000" w:themeColor="text1"/>
                <w:sz w:val="24"/>
                <w:szCs w:val="24"/>
              </w:rPr>
            </w:pPr>
            <w:r w:rsidRPr="007E4FB4">
              <w:rPr>
                <w:rFonts w:ascii="Calibri" w:eastAsia="Calibri" w:hAnsi="Calibri" w:cs="Calibri"/>
                <w:color w:val="000000" w:themeColor="text1"/>
                <w:sz w:val="24"/>
                <w:szCs w:val="24"/>
              </w:rPr>
              <w:t>Dublin, Livermore, Pleasanton, Sunol</w:t>
            </w:r>
          </w:p>
        </w:tc>
        <w:tc>
          <w:tcPr>
            <w:tcW w:w="2340" w:type="dxa"/>
            <w:tcBorders>
              <w:bottom w:val="single" w:sz="8" w:space="0" w:color="auto"/>
              <w:right w:val="single" w:sz="8" w:space="0" w:color="auto"/>
            </w:tcBorders>
            <w:shd w:val="clear" w:color="auto" w:fill="FFFFFF" w:themeFill="background1"/>
            <w:tcMar>
              <w:left w:w="108" w:type="dxa"/>
              <w:right w:w="108" w:type="dxa"/>
            </w:tcMar>
            <w:vAlign w:val="center"/>
          </w:tcPr>
          <w:p w14:paraId="6F264C3C" w14:textId="0D4169C6" w:rsidR="70500803" w:rsidRPr="007E4FB4" w:rsidRDefault="15523823" w:rsidP="5C18D4AA">
            <w:pPr>
              <w:jc w:val="center"/>
              <w:rPr>
                <w:rFonts w:ascii="Calibri" w:eastAsia="Calibri" w:hAnsi="Calibri" w:cs="Calibri"/>
                <w:sz w:val="24"/>
                <w:szCs w:val="24"/>
              </w:rPr>
            </w:pPr>
            <w:r w:rsidRPr="007E4FB4">
              <w:rPr>
                <w:rFonts w:ascii="Calibri" w:eastAsia="Calibri" w:hAnsi="Calibri" w:cs="Calibri"/>
                <w:sz w:val="24"/>
                <w:szCs w:val="24"/>
              </w:rPr>
              <w:t>2</w:t>
            </w:r>
          </w:p>
        </w:tc>
      </w:tr>
    </w:tbl>
    <w:p w14:paraId="7AD4156B" w14:textId="56DBD10D" w:rsidR="52BC3501" w:rsidRDefault="52BC3501" w:rsidP="00974A3A">
      <w:pPr>
        <w:spacing w:before="240"/>
        <w:ind w:left="990"/>
        <w:jc w:val="both"/>
        <w:rPr>
          <w:rFonts w:ascii="Calibri" w:eastAsia="Calibri" w:hAnsi="Calibri" w:cs="Calibri"/>
          <w:color w:val="000000" w:themeColor="text1"/>
          <w:sz w:val="24"/>
          <w:szCs w:val="24"/>
        </w:rPr>
      </w:pPr>
      <w:r w:rsidRPr="007E4FB4">
        <w:rPr>
          <w:rFonts w:ascii="Calibri" w:eastAsia="Calibri" w:hAnsi="Calibri" w:cs="Calibri"/>
          <w:color w:val="000000" w:themeColor="text1"/>
          <w:sz w:val="24"/>
          <w:szCs w:val="24"/>
        </w:rPr>
        <w:t xml:space="preserve">The AAA is committed to providing services throughout all regions of the county and establishes guidelines for funding that reflect each region’s population of seniors that are minority, low-income, </w:t>
      </w:r>
      <w:r w:rsidRPr="007E4FB4">
        <w:rPr>
          <w:rFonts w:ascii="Calibri" w:eastAsia="Calibri" w:hAnsi="Calibri" w:cs="Calibri"/>
          <w:color w:val="000000" w:themeColor="text1"/>
          <w:sz w:val="24"/>
          <w:szCs w:val="24"/>
        </w:rPr>
        <w:lastRenderedPageBreak/>
        <w:t>age</w:t>
      </w:r>
      <w:r w:rsidRPr="7BDF3C77">
        <w:rPr>
          <w:rFonts w:ascii="Calibri" w:eastAsia="Calibri" w:hAnsi="Calibri" w:cs="Calibri"/>
          <w:color w:val="000000" w:themeColor="text1"/>
          <w:sz w:val="24"/>
          <w:szCs w:val="24"/>
        </w:rPr>
        <w:t xml:space="preserve"> 75+, and functionally impaired or disabled.  Actual funding amounts may vary depending on the number and quality of bid responses received. </w:t>
      </w:r>
      <w:r w:rsidR="361D997D" w:rsidRPr="7BDF3C77">
        <w:rPr>
          <w:rFonts w:ascii="Calibri" w:eastAsia="Calibri" w:hAnsi="Calibri" w:cs="Calibri"/>
          <w:color w:val="000000" w:themeColor="text1"/>
          <w:sz w:val="24"/>
          <w:szCs w:val="24"/>
        </w:rPr>
        <w:t xml:space="preserve"> </w:t>
      </w:r>
    </w:p>
    <w:p w14:paraId="16B17687" w14:textId="6BA63476" w:rsidR="00974A3A" w:rsidRPr="00F35DB1" w:rsidRDefault="00974A3A" w:rsidP="00974A3A">
      <w:pPr>
        <w:spacing w:before="240"/>
        <w:jc w:val="both"/>
        <w:rPr>
          <w:rFonts w:ascii="Calibri" w:eastAsia="Calibri" w:hAnsi="Calibri" w:cs="Calibri"/>
          <w:b/>
          <w:bCs/>
          <w:color w:val="000000" w:themeColor="text1"/>
          <w:sz w:val="24"/>
          <w:szCs w:val="24"/>
          <w:lang w:val="x-none"/>
        </w:rPr>
      </w:pPr>
      <w:r>
        <w:rPr>
          <w:rFonts w:ascii="Calibri" w:eastAsia="Calibri" w:hAnsi="Calibri" w:cs="Calibri"/>
          <w:color w:val="000000" w:themeColor="text1"/>
          <w:sz w:val="24"/>
          <w:szCs w:val="24"/>
        </w:rPr>
        <w:tab/>
        <w:t xml:space="preserve">     </w:t>
      </w:r>
      <w:r w:rsidR="00F35DB1" w:rsidRPr="00F35DB1">
        <w:rPr>
          <w:rFonts w:ascii="Calibri" w:eastAsia="Calibri" w:hAnsi="Calibri" w:cs="Calibri"/>
          <w:b/>
          <w:bCs/>
          <w:color w:val="000000" w:themeColor="text1"/>
          <w:sz w:val="24"/>
          <w:szCs w:val="24"/>
          <w:lang w:val="x-none"/>
        </w:rPr>
        <w:t>Funding Availability</w:t>
      </w:r>
    </w:p>
    <w:p w14:paraId="290098E6" w14:textId="77777777" w:rsidR="001E0A20" w:rsidRPr="00F35DB1" w:rsidRDefault="001E0A20" w:rsidP="00974A3A">
      <w:pPr>
        <w:spacing w:before="240"/>
        <w:jc w:val="both"/>
        <w:rPr>
          <w:rFonts w:ascii="Calibri" w:eastAsia="Calibri" w:hAnsi="Calibri" w:cs="Calibri"/>
          <w:b/>
          <w:bCs/>
          <w:color w:val="000000" w:themeColor="text1"/>
          <w:sz w:val="24"/>
          <w:szCs w:val="24"/>
          <w:lang w:val="x-none"/>
        </w:rPr>
      </w:pPr>
    </w:p>
    <w:p w14:paraId="34738941" w14:textId="00A5E801" w:rsidR="00F35DB1" w:rsidRDefault="00F078C3" w:rsidP="00A5681B">
      <w:pPr>
        <w:ind w:left="990"/>
        <w:rPr>
          <w:rFonts w:ascii="Calibri" w:eastAsia="Calibri" w:hAnsi="Calibri" w:cs="Calibri"/>
          <w:sz w:val="24"/>
          <w:szCs w:val="24"/>
        </w:rPr>
      </w:pPr>
      <w:r w:rsidRPr="00F078C3">
        <w:rPr>
          <w:rFonts w:ascii="Calibri" w:eastAsia="Calibri" w:hAnsi="Calibri" w:cs="Calibri"/>
          <w:sz w:val="24"/>
          <w:szCs w:val="24"/>
        </w:rPr>
        <w:t>AAA estimates that a total of $</w:t>
      </w:r>
      <w:r w:rsidR="00FD25A0">
        <w:rPr>
          <w:rFonts w:ascii="Calibri" w:eastAsia="Calibri" w:hAnsi="Calibri" w:cs="Calibri"/>
          <w:sz w:val="24"/>
          <w:szCs w:val="24"/>
        </w:rPr>
        <w:t>1,492,342</w:t>
      </w:r>
      <w:r w:rsidRPr="00F078C3">
        <w:rPr>
          <w:rFonts w:ascii="Calibri" w:eastAsia="Calibri" w:hAnsi="Calibri" w:cs="Calibri"/>
          <w:sz w:val="24"/>
          <w:szCs w:val="24"/>
        </w:rPr>
        <w:t xml:space="preserve"> will be available for funding Fiscal Year 2026-2027, with $</w:t>
      </w:r>
      <w:r w:rsidR="00397192">
        <w:rPr>
          <w:rFonts w:ascii="Calibri" w:eastAsia="Calibri" w:hAnsi="Calibri" w:cs="Calibri"/>
          <w:sz w:val="24"/>
          <w:szCs w:val="24"/>
        </w:rPr>
        <w:t>756,249</w:t>
      </w:r>
      <w:r w:rsidRPr="00F078C3">
        <w:rPr>
          <w:rFonts w:ascii="Calibri" w:eastAsia="Calibri" w:hAnsi="Calibri" w:cs="Calibri"/>
          <w:sz w:val="24"/>
          <w:szCs w:val="24"/>
        </w:rPr>
        <w:t xml:space="preserve"> from Older Americans Act (OAA) and $</w:t>
      </w:r>
      <w:r w:rsidR="00FC4F3B">
        <w:rPr>
          <w:rFonts w:ascii="Calibri" w:eastAsia="Calibri" w:hAnsi="Calibri" w:cs="Calibri"/>
          <w:sz w:val="24"/>
          <w:szCs w:val="24"/>
        </w:rPr>
        <w:t>736,093</w:t>
      </w:r>
      <w:r w:rsidRPr="00F078C3">
        <w:rPr>
          <w:rFonts w:ascii="Calibri" w:eastAsia="Calibri" w:hAnsi="Calibri" w:cs="Calibri"/>
          <w:sz w:val="24"/>
          <w:szCs w:val="24"/>
        </w:rPr>
        <w:t xml:space="preserve"> from County General Funds. Actual awards will be dependent on funding available. The total funding is outlined below:</w:t>
      </w:r>
    </w:p>
    <w:p w14:paraId="4F6552C9" w14:textId="77777777" w:rsidR="00F35DB1" w:rsidRDefault="00F35DB1" w:rsidP="00F35DB1">
      <w:pPr>
        <w:ind w:left="1440"/>
        <w:rPr>
          <w:rFonts w:ascii="Calibri" w:eastAsia="Calibri" w:hAnsi="Calibri" w:cs="Calibri"/>
          <w:sz w:val="24"/>
          <w:szCs w:val="24"/>
        </w:rPr>
      </w:pPr>
      <w:r w:rsidRPr="659800FD">
        <w:rPr>
          <w:rFonts w:ascii="Calibri" w:eastAsia="Calibri" w:hAnsi="Calibri" w:cs="Calibri"/>
          <w:sz w:val="24"/>
          <w:szCs w:val="24"/>
        </w:rPr>
        <w:t xml:space="preserve"> </w:t>
      </w:r>
    </w:p>
    <w:tbl>
      <w:tblPr>
        <w:tblW w:w="0" w:type="auto"/>
        <w:tblInd w:w="1440" w:type="dxa"/>
        <w:tblLook w:val="04A0" w:firstRow="1" w:lastRow="0" w:firstColumn="1" w:lastColumn="0" w:noHBand="0" w:noVBand="1"/>
      </w:tblPr>
      <w:tblGrid>
        <w:gridCol w:w="5531"/>
        <w:gridCol w:w="3559"/>
      </w:tblGrid>
      <w:tr w:rsidR="00F35DB1" w14:paraId="0D8A3FB6" w14:textId="77777777" w:rsidTr="008C140A">
        <w:trPr>
          <w:trHeight w:val="450"/>
        </w:trPr>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5D07E" w14:textId="77C20E34" w:rsidR="00F35DB1" w:rsidRDefault="00F262EF">
            <w:pPr>
              <w:jc w:val="center"/>
              <w:rPr>
                <w:rFonts w:ascii="Calibri" w:eastAsia="Calibri" w:hAnsi="Calibri" w:cs="Calibri"/>
                <w:b/>
                <w:bCs/>
                <w:sz w:val="24"/>
                <w:szCs w:val="24"/>
              </w:rPr>
            </w:pPr>
            <w:r w:rsidRPr="00F262EF">
              <w:rPr>
                <w:rFonts w:ascii="Calibri" w:eastAsia="Calibri" w:hAnsi="Calibri" w:cs="Calibri"/>
                <w:b/>
                <w:bCs/>
                <w:sz w:val="24"/>
                <w:szCs w:val="24"/>
              </w:rPr>
              <w:t>Funding Source</w:t>
            </w:r>
          </w:p>
        </w:tc>
        <w:tc>
          <w:tcPr>
            <w:tcW w:w="3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C6C0F" w14:textId="6AA7E8A9" w:rsidR="00F35DB1" w:rsidRDefault="00294243">
            <w:pPr>
              <w:jc w:val="center"/>
              <w:rPr>
                <w:rFonts w:ascii="Calibri" w:eastAsia="Calibri" w:hAnsi="Calibri" w:cs="Calibri"/>
                <w:b/>
                <w:bCs/>
                <w:sz w:val="24"/>
                <w:szCs w:val="24"/>
              </w:rPr>
            </w:pPr>
            <w:r w:rsidRPr="003758E6">
              <w:rPr>
                <w:rFonts w:ascii="Calibri" w:eastAsia="Calibri" w:hAnsi="Calibri" w:cs="Calibri"/>
                <w:b/>
                <w:bCs/>
                <w:sz w:val="24"/>
                <w:szCs w:val="24"/>
              </w:rPr>
              <w:t>Anticipated Funding Amounts</w:t>
            </w:r>
            <w:r w:rsidRPr="718A0D21">
              <w:rPr>
                <w:rFonts w:ascii="Calibri" w:eastAsia="Calibri" w:hAnsi="Calibri" w:cs="Calibri"/>
                <w:b/>
                <w:bCs/>
                <w:sz w:val="24"/>
                <w:szCs w:val="24"/>
              </w:rPr>
              <w:t xml:space="preserve"> </w:t>
            </w:r>
          </w:p>
        </w:tc>
      </w:tr>
      <w:tr w:rsidR="003758E6" w14:paraId="30B5200C" w14:textId="77777777" w:rsidTr="008C140A">
        <w:trPr>
          <w:trHeight w:val="432"/>
        </w:trPr>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867E2" w14:textId="599120B3" w:rsidR="003758E6" w:rsidRPr="003758E6" w:rsidRDefault="003758E6">
            <w:pPr>
              <w:rPr>
                <w:rFonts w:ascii="Calibri" w:eastAsia="Calibri" w:hAnsi="Calibri" w:cs="Calibri"/>
                <w:color w:val="000000" w:themeColor="text1"/>
                <w:sz w:val="24"/>
                <w:szCs w:val="24"/>
              </w:rPr>
            </w:pPr>
            <w:r w:rsidRPr="003758E6">
              <w:rPr>
                <w:rFonts w:ascii="Calibri" w:eastAsia="Calibri" w:hAnsi="Calibri" w:cs="Calibri"/>
                <w:color w:val="000000" w:themeColor="text1"/>
                <w:sz w:val="24"/>
                <w:szCs w:val="24"/>
              </w:rPr>
              <w:t>OAA Title III</w:t>
            </w:r>
            <w:r w:rsidR="00C86E7E">
              <w:rPr>
                <w:rFonts w:ascii="Calibri" w:eastAsia="Calibri" w:hAnsi="Calibri" w:cs="Calibri"/>
                <w:color w:val="000000" w:themeColor="text1"/>
                <w:sz w:val="24"/>
                <w:szCs w:val="24"/>
              </w:rPr>
              <w:t>E</w:t>
            </w:r>
          </w:p>
        </w:tc>
        <w:tc>
          <w:tcPr>
            <w:tcW w:w="3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64D6D" w14:textId="4A903E38" w:rsidR="003758E6" w:rsidRPr="008C140A" w:rsidRDefault="003758E6">
            <w:pPr>
              <w:spacing w:line="259" w:lineRule="auto"/>
              <w:jc w:val="center"/>
              <w:rPr>
                <w:rFonts w:ascii="Calibri" w:eastAsia="Calibri" w:hAnsi="Calibri" w:cs="Calibri"/>
                <w:sz w:val="24"/>
                <w:szCs w:val="24"/>
              </w:rPr>
            </w:pPr>
            <w:r w:rsidRPr="008C140A">
              <w:rPr>
                <w:rFonts w:ascii="Calibri" w:eastAsia="Calibri" w:hAnsi="Calibri" w:cs="Calibri"/>
                <w:sz w:val="24"/>
                <w:szCs w:val="24"/>
              </w:rPr>
              <w:t>$</w:t>
            </w:r>
            <w:r w:rsidR="00294243" w:rsidRPr="008C140A">
              <w:rPr>
                <w:rFonts w:ascii="Calibri" w:eastAsia="Calibri" w:hAnsi="Calibri" w:cs="Calibri"/>
                <w:sz w:val="24"/>
                <w:szCs w:val="24"/>
              </w:rPr>
              <w:t>756,249</w:t>
            </w:r>
            <w:r w:rsidRPr="008C140A">
              <w:rPr>
                <w:rFonts w:ascii="Calibri" w:eastAsia="Calibri" w:hAnsi="Calibri" w:cs="Calibri"/>
                <w:sz w:val="24"/>
                <w:szCs w:val="24"/>
              </w:rPr>
              <w:t xml:space="preserve">  </w:t>
            </w:r>
          </w:p>
        </w:tc>
      </w:tr>
      <w:tr w:rsidR="003758E6" w14:paraId="743B6F13" w14:textId="77777777" w:rsidTr="008C140A">
        <w:trPr>
          <w:trHeight w:val="432"/>
        </w:trPr>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B30D8" w14:textId="77777777" w:rsidR="003758E6" w:rsidRPr="003758E6" w:rsidRDefault="003758E6">
            <w:pPr>
              <w:rPr>
                <w:rFonts w:ascii="Calibri" w:eastAsia="Calibri" w:hAnsi="Calibri" w:cs="Calibri"/>
                <w:color w:val="000000" w:themeColor="text1"/>
                <w:sz w:val="24"/>
                <w:szCs w:val="24"/>
              </w:rPr>
            </w:pPr>
            <w:r w:rsidRPr="003758E6">
              <w:rPr>
                <w:rFonts w:ascii="Calibri" w:eastAsia="Calibri" w:hAnsi="Calibri" w:cs="Calibri"/>
                <w:color w:val="000000" w:themeColor="text1"/>
                <w:sz w:val="24"/>
                <w:szCs w:val="24"/>
              </w:rPr>
              <w:t>County General Funds</w:t>
            </w:r>
          </w:p>
        </w:tc>
        <w:tc>
          <w:tcPr>
            <w:tcW w:w="3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DA90E" w14:textId="35B59EBB" w:rsidR="003758E6" w:rsidRPr="008C140A" w:rsidRDefault="003758E6">
            <w:pPr>
              <w:spacing w:line="259" w:lineRule="auto"/>
              <w:jc w:val="center"/>
              <w:rPr>
                <w:rFonts w:ascii="Calibri" w:eastAsia="Calibri" w:hAnsi="Calibri" w:cs="Calibri"/>
                <w:sz w:val="24"/>
                <w:szCs w:val="24"/>
              </w:rPr>
            </w:pPr>
            <w:r w:rsidRPr="008C140A">
              <w:rPr>
                <w:rFonts w:ascii="Calibri" w:eastAsia="Calibri" w:hAnsi="Calibri" w:cs="Calibri"/>
                <w:sz w:val="24"/>
                <w:szCs w:val="24"/>
              </w:rPr>
              <w:t>$</w:t>
            </w:r>
            <w:r w:rsidR="00DA0826" w:rsidRPr="008C140A">
              <w:rPr>
                <w:rFonts w:ascii="Calibri" w:eastAsia="Calibri" w:hAnsi="Calibri" w:cs="Calibri"/>
                <w:sz w:val="24"/>
                <w:szCs w:val="24"/>
              </w:rPr>
              <w:t>736,093</w:t>
            </w:r>
          </w:p>
        </w:tc>
      </w:tr>
      <w:tr w:rsidR="003758E6" w14:paraId="077DC9C2" w14:textId="77777777" w:rsidTr="008C140A">
        <w:trPr>
          <w:trHeight w:val="432"/>
        </w:trPr>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128CF" w14:textId="77777777" w:rsidR="003758E6" w:rsidRPr="003758E6" w:rsidRDefault="003758E6">
            <w:pPr>
              <w:rPr>
                <w:rFonts w:ascii="Calibri" w:eastAsia="Calibri" w:hAnsi="Calibri" w:cs="Calibri"/>
                <w:color w:val="000000" w:themeColor="text1"/>
                <w:sz w:val="24"/>
                <w:szCs w:val="24"/>
              </w:rPr>
            </w:pPr>
            <w:r w:rsidRPr="003758E6">
              <w:rPr>
                <w:rFonts w:ascii="Calibri" w:eastAsia="Calibri" w:hAnsi="Calibri" w:cs="Calibri"/>
                <w:color w:val="000000" w:themeColor="text1"/>
                <w:sz w:val="24"/>
                <w:szCs w:val="24"/>
              </w:rPr>
              <w:t>Total</w:t>
            </w:r>
          </w:p>
        </w:tc>
        <w:tc>
          <w:tcPr>
            <w:tcW w:w="3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75F3F" w14:textId="141A9206" w:rsidR="003758E6" w:rsidRPr="008C140A" w:rsidRDefault="00DA0826">
            <w:pPr>
              <w:spacing w:line="259" w:lineRule="auto"/>
              <w:jc w:val="center"/>
              <w:rPr>
                <w:rFonts w:ascii="Calibri" w:eastAsia="Calibri" w:hAnsi="Calibri" w:cs="Calibri"/>
                <w:sz w:val="24"/>
                <w:szCs w:val="24"/>
              </w:rPr>
            </w:pPr>
            <w:r w:rsidRPr="008C140A">
              <w:rPr>
                <w:rFonts w:ascii="Calibri" w:eastAsia="Calibri" w:hAnsi="Calibri" w:cs="Calibri"/>
                <w:sz w:val="24"/>
                <w:szCs w:val="24"/>
              </w:rPr>
              <w:t>$ 1,492,342</w:t>
            </w:r>
          </w:p>
        </w:tc>
      </w:tr>
    </w:tbl>
    <w:p w14:paraId="479F0695" w14:textId="27757E39" w:rsidR="1024EE21" w:rsidRDefault="1024EE21" w:rsidP="00C00E03">
      <w:pPr>
        <w:jc w:val="both"/>
      </w:pPr>
    </w:p>
    <w:p w14:paraId="6844E0AA" w14:textId="77232D98" w:rsidR="4F975175" w:rsidRDefault="3E4A5099" w:rsidP="00BC3D93">
      <w:pPr>
        <w:spacing w:after="160" w:line="276" w:lineRule="auto"/>
        <w:ind w:left="720" w:firstLine="360"/>
        <w:rPr>
          <w:rFonts w:ascii="Calibri" w:eastAsia="Calibri" w:hAnsi="Calibri" w:cs="Calibri"/>
          <w:color w:val="000000" w:themeColor="text1"/>
          <w:sz w:val="24"/>
          <w:szCs w:val="24"/>
        </w:rPr>
      </w:pPr>
      <w:r w:rsidRPr="39F11295">
        <w:rPr>
          <w:rFonts w:ascii="Calibri" w:eastAsia="Calibri" w:hAnsi="Calibri" w:cs="Calibri"/>
          <w:color w:val="000000" w:themeColor="text1"/>
          <w:sz w:val="24"/>
          <w:szCs w:val="24"/>
        </w:rPr>
        <w:t>The County’s intent is to fund programs that:</w:t>
      </w:r>
    </w:p>
    <w:p w14:paraId="4B56BAB7" w14:textId="77777777" w:rsidR="002D2CEF" w:rsidRDefault="27E47E8C" w:rsidP="003E7E75">
      <w:pPr>
        <w:pStyle w:val="ListParagraph"/>
        <w:numPr>
          <w:ilvl w:val="0"/>
          <w:numId w:val="45"/>
        </w:numPr>
        <w:spacing w:line="259" w:lineRule="auto"/>
        <w:rPr>
          <w:rFonts w:ascii="Calibri" w:eastAsia="Calibri" w:hAnsi="Calibri" w:cs="Calibri"/>
          <w:sz w:val="24"/>
          <w:szCs w:val="24"/>
        </w:rPr>
      </w:pPr>
      <w:r w:rsidRPr="22DED93B">
        <w:rPr>
          <w:rFonts w:ascii="Calibri" w:eastAsia="Calibri" w:hAnsi="Calibri" w:cs="Calibri"/>
          <w:sz w:val="24"/>
          <w:szCs w:val="24"/>
        </w:rPr>
        <w:t>Provide comprehensive support to caregivers and those assisting the</w:t>
      </w:r>
      <w:r w:rsidR="00306A97">
        <w:rPr>
          <w:rFonts w:ascii="Calibri" w:eastAsia="Calibri" w:hAnsi="Calibri" w:cs="Calibri"/>
          <w:sz w:val="24"/>
          <w:szCs w:val="24"/>
        </w:rPr>
        <w:t>m</w:t>
      </w:r>
      <w:r w:rsidR="002D2CEF">
        <w:rPr>
          <w:rFonts w:ascii="Calibri" w:eastAsia="Calibri" w:hAnsi="Calibri" w:cs="Calibri"/>
          <w:sz w:val="24"/>
          <w:szCs w:val="24"/>
        </w:rPr>
        <w:t>.</w:t>
      </w:r>
    </w:p>
    <w:p w14:paraId="0AEF4C76" w14:textId="3B1EBFD0" w:rsidR="4F975175" w:rsidRPr="00D559EA" w:rsidRDefault="6F60BEBA" w:rsidP="00D559EA">
      <w:pPr>
        <w:pStyle w:val="ListParagraph"/>
        <w:numPr>
          <w:ilvl w:val="0"/>
          <w:numId w:val="45"/>
        </w:numPr>
        <w:spacing w:line="259" w:lineRule="auto"/>
        <w:rPr>
          <w:rFonts w:ascii="Calibri" w:eastAsia="Calibri" w:hAnsi="Calibri" w:cs="Calibri"/>
          <w:color w:val="881798"/>
          <w:sz w:val="24"/>
          <w:szCs w:val="24"/>
        </w:rPr>
      </w:pPr>
      <w:r w:rsidRPr="00D559EA">
        <w:rPr>
          <w:rFonts w:ascii="Calibri" w:eastAsia="Calibri" w:hAnsi="Calibri" w:cs="Calibri"/>
          <w:color w:val="000000" w:themeColor="text1"/>
          <w:sz w:val="24"/>
          <w:szCs w:val="24"/>
        </w:rPr>
        <w:t>Reflect the diversity of Alameda County, ensuring equitable access for ethnic minorities, individuals with limited English proficiency, and those with functional impairments or disabilities.</w:t>
      </w:r>
    </w:p>
    <w:p w14:paraId="5A9F0672" w14:textId="34951CC4" w:rsidR="4F975175" w:rsidRDefault="620CD2E2" w:rsidP="22DED93B">
      <w:pPr>
        <w:pStyle w:val="ListParagraph"/>
        <w:numPr>
          <w:ilvl w:val="0"/>
          <w:numId w:val="45"/>
        </w:numPr>
        <w:spacing w:line="259" w:lineRule="auto"/>
        <w:rPr>
          <w:rFonts w:ascii="Calibri" w:eastAsia="Calibri" w:hAnsi="Calibri" w:cs="Calibri"/>
          <w:sz w:val="24"/>
          <w:szCs w:val="24"/>
        </w:rPr>
      </w:pPr>
      <w:r w:rsidRPr="153B3D7C">
        <w:rPr>
          <w:rFonts w:ascii="Calibri" w:eastAsia="Calibri" w:hAnsi="Calibri" w:cs="Calibri"/>
          <w:sz w:val="24"/>
          <w:szCs w:val="24"/>
        </w:rPr>
        <w:t>Target</w:t>
      </w:r>
      <w:r w:rsidR="45A3321D" w:rsidRPr="153B3D7C">
        <w:rPr>
          <w:rFonts w:ascii="Calibri" w:eastAsia="Calibri" w:hAnsi="Calibri" w:cs="Calibri"/>
          <w:sz w:val="24"/>
          <w:szCs w:val="24"/>
        </w:rPr>
        <w:t xml:space="preserve"> services </w:t>
      </w:r>
      <w:r w:rsidR="1BD3EFF3" w:rsidRPr="153B3D7C">
        <w:rPr>
          <w:rFonts w:ascii="Calibri" w:eastAsia="Calibri" w:hAnsi="Calibri" w:cs="Calibri"/>
          <w:sz w:val="24"/>
          <w:szCs w:val="24"/>
        </w:rPr>
        <w:t>toward the</w:t>
      </w:r>
      <w:r w:rsidR="482477E3" w:rsidRPr="153B3D7C">
        <w:rPr>
          <w:rFonts w:ascii="Calibri" w:eastAsia="Calibri" w:hAnsi="Calibri" w:cs="Calibri"/>
          <w:sz w:val="24"/>
          <w:szCs w:val="24"/>
        </w:rPr>
        <w:t xml:space="preserve"> </w:t>
      </w:r>
      <w:r w:rsidR="1BD3EFF3" w:rsidRPr="153B3D7C">
        <w:rPr>
          <w:rFonts w:ascii="Calibri" w:eastAsia="Calibri" w:hAnsi="Calibri" w:cs="Calibri"/>
          <w:sz w:val="24"/>
          <w:szCs w:val="24"/>
        </w:rPr>
        <w:t xml:space="preserve">priority </w:t>
      </w:r>
      <w:r w:rsidR="56E9DFFD" w:rsidRPr="153B3D7C">
        <w:rPr>
          <w:rFonts w:ascii="Calibri" w:eastAsia="Calibri" w:hAnsi="Calibri" w:cs="Calibri"/>
          <w:sz w:val="24"/>
          <w:szCs w:val="24"/>
        </w:rPr>
        <w:t>group</w:t>
      </w:r>
      <w:r w:rsidR="1BD3EFF3" w:rsidRPr="153B3D7C">
        <w:rPr>
          <w:rFonts w:ascii="Calibri" w:eastAsia="Calibri" w:hAnsi="Calibri" w:cs="Calibri"/>
          <w:sz w:val="24"/>
          <w:szCs w:val="24"/>
        </w:rPr>
        <w:t xml:space="preserve">s </w:t>
      </w:r>
      <w:r w:rsidR="264E927B" w:rsidRPr="153B3D7C">
        <w:rPr>
          <w:rFonts w:ascii="Calibri" w:eastAsia="Calibri" w:hAnsi="Calibri" w:cs="Calibri"/>
          <w:sz w:val="24"/>
          <w:szCs w:val="24"/>
        </w:rPr>
        <w:t xml:space="preserve">identified </w:t>
      </w:r>
      <w:r w:rsidR="1BD3EFF3" w:rsidRPr="153B3D7C">
        <w:rPr>
          <w:rFonts w:ascii="Calibri" w:eastAsia="Calibri" w:hAnsi="Calibri" w:cs="Calibri"/>
          <w:sz w:val="24"/>
          <w:szCs w:val="24"/>
        </w:rPr>
        <w:t>under O</w:t>
      </w:r>
      <w:r w:rsidR="00491D75">
        <w:rPr>
          <w:rFonts w:ascii="Calibri" w:eastAsia="Calibri" w:hAnsi="Calibri" w:cs="Calibri"/>
          <w:sz w:val="24"/>
          <w:szCs w:val="24"/>
        </w:rPr>
        <w:t xml:space="preserve">lder </w:t>
      </w:r>
      <w:r w:rsidR="1BD3EFF3" w:rsidRPr="153B3D7C">
        <w:rPr>
          <w:rFonts w:ascii="Calibri" w:eastAsia="Calibri" w:hAnsi="Calibri" w:cs="Calibri"/>
          <w:sz w:val="24"/>
          <w:szCs w:val="24"/>
        </w:rPr>
        <w:t>A</w:t>
      </w:r>
      <w:r w:rsidR="00491D75">
        <w:rPr>
          <w:rFonts w:ascii="Calibri" w:eastAsia="Calibri" w:hAnsi="Calibri" w:cs="Calibri"/>
          <w:sz w:val="24"/>
          <w:szCs w:val="24"/>
        </w:rPr>
        <w:t xml:space="preserve">mericans </w:t>
      </w:r>
      <w:r w:rsidR="1BD3EFF3" w:rsidRPr="153B3D7C">
        <w:rPr>
          <w:rFonts w:ascii="Calibri" w:eastAsia="Calibri" w:hAnsi="Calibri" w:cs="Calibri"/>
          <w:sz w:val="24"/>
          <w:szCs w:val="24"/>
        </w:rPr>
        <w:t>A</w:t>
      </w:r>
      <w:r w:rsidR="00491D75">
        <w:rPr>
          <w:rFonts w:ascii="Calibri" w:eastAsia="Calibri" w:hAnsi="Calibri" w:cs="Calibri"/>
          <w:sz w:val="24"/>
          <w:szCs w:val="24"/>
        </w:rPr>
        <w:t>ct (OAA)</w:t>
      </w:r>
      <w:r w:rsidR="1BD3EFF3" w:rsidRPr="153B3D7C">
        <w:rPr>
          <w:rFonts w:ascii="Calibri" w:eastAsia="Calibri" w:hAnsi="Calibri" w:cs="Calibri"/>
          <w:sz w:val="24"/>
          <w:szCs w:val="24"/>
        </w:rPr>
        <w:t xml:space="preserve"> Title IIIE</w:t>
      </w:r>
      <w:r w:rsidR="781A9006" w:rsidRPr="153B3D7C">
        <w:rPr>
          <w:rFonts w:ascii="Calibri" w:eastAsia="Calibri" w:hAnsi="Calibri" w:cs="Calibri"/>
          <w:sz w:val="24"/>
          <w:szCs w:val="24"/>
        </w:rPr>
        <w:t xml:space="preserve"> and the Area Plan</w:t>
      </w:r>
      <w:r w:rsidR="45A3321D" w:rsidRPr="153B3D7C">
        <w:rPr>
          <w:rFonts w:ascii="Calibri" w:eastAsia="Calibri" w:hAnsi="Calibri" w:cs="Calibri"/>
          <w:sz w:val="24"/>
          <w:szCs w:val="24"/>
        </w:rPr>
        <w:t>:</w:t>
      </w:r>
    </w:p>
    <w:p w14:paraId="0D706405" w14:textId="3D0FE916" w:rsidR="22DED93B" w:rsidRDefault="4F975175" w:rsidP="153B3D7C">
      <w:pPr>
        <w:pStyle w:val="paragraph"/>
        <w:numPr>
          <w:ilvl w:val="0"/>
          <w:numId w:val="12"/>
        </w:numPr>
        <w:spacing w:before="0" w:beforeAutospacing="0" w:after="0" w:afterAutospacing="0" w:line="259" w:lineRule="auto"/>
        <w:rPr>
          <w:rFonts w:ascii="Calibri" w:eastAsia="Calibri" w:hAnsi="Calibri" w:cs="Calibri"/>
        </w:rPr>
      </w:pPr>
      <w:r w:rsidRPr="153B3D7C">
        <w:rPr>
          <w:rFonts w:ascii="Calibri" w:eastAsia="Calibri" w:hAnsi="Calibri" w:cs="Calibri"/>
        </w:rPr>
        <w:t>Caregivers who are older individuals with greatest social need, and older individuals with greatest economic need (with particular attention to low-income older individuals)</w:t>
      </w:r>
      <w:r w:rsidR="00491D75">
        <w:rPr>
          <w:rFonts w:ascii="Calibri" w:eastAsia="Calibri" w:hAnsi="Calibri" w:cs="Calibri"/>
        </w:rPr>
        <w:t xml:space="preserve">. </w:t>
      </w:r>
      <w:r w:rsidRPr="153B3D7C">
        <w:rPr>
          <w:rFonts w:ascii="Calibri" w:eastAsia="Calibri" w:hAnsi="Calibri" w:cs="Calibri"/>
          <w:b/>
          <w:bCs/>
        </w:rPr>
        <w:t>[45 CFR 1321.3]</w:t>
      </w:r>
    </w:p>
    <w:p w14:paraId="28FE5905" w14:textId="6FDF8BF7" w:rsidR="5DC70CD6" w:rsidRPr="001F0511" w:rsidRDefault="5DC70CD6" w:rsidP="00E40772">
      <w:pPr>
        <w:pStyle w:val="paragraph"/>
        <w:numPr>
          <w:ilvl w:val="0"/>
          <w:numId w:val="12"/>
        </w:numPr>
        <w:spacing w:before="0" w:beforeAutospacing="0" w:after="0" w:afterAutospacing="0" w:line="259" w:lineRule="auto"/>
        <w:rPr>
          <w:rFonts w:ascii="Calibri" w:eastAsia="Calibri" w:hAnsi="Calibri" w:cs="Calibri"/>
        </w:rPr>
      </w:pPr>
      <w:r w:rsidRPr="22DED93B">
        <w:rPr>
          <w:rFonts w:ascii="Calibri" w:eastAsia="Calibri" w:hAnsi="Calibri" w:cs="Calibri"/>
          <w:color w:val="000000" w:themeColor="text1"/>
        </w:rPr>
        <w:t>Greatest Social Need: Noneconomic factors limiting independence or the ability to perform routine daily tasks, including physical or mental disabilities, language barriers, cultural or geographic isolation, and conditions such as housing instability, food insecurity, chronic health issues, or safety concerns.</w:t>
      </w:r>
      <w:r w:rsidRPr="001F0511">
        <w:rPr>
          <w:rFonts w:ascii="Calibri" w:eastAsia="Calibri" w:hAnsi="Calibri" w:cs="Calibri"/>
        </w:rPr>
        <w:t xml:space="preserve"> </w:t>
      </w:r>
    </w:p>
    <w:p w14:paraId="34A991C7" w14:textId="18D1AA25" w:rsidR="22DED93B" w:rsidRPr="001F0511" w:rsidRDefault="22DED93B" w:rsidP="22DED93B">
      <w:pPr>
        <w:pStyle w:val="paragraph"/>
        <w:spacing w:before="0" w:beforeAutospacing="0" w:after="0" w:afterAutospacing="0" w:line="259" w:lineRule="auto"/>
        <w:ind w:left="2880"/>
        <w:rPr>
          <w:rFonts w:ascii="Calibri" w:eastAsia="Calibri" w:hAnsi="Calibri" w:cs="Calibri"/>
        </w:rPr>
      </w:pPr>
    </w:p>
    <w:p w14:paraId="1BA5B532" w14:textId="68BCA7DC" w:rsidR="0A9B036E" w:rsidRDefault="0A9B036E" w:rsidP="153B3D7C">
      <w:pPr>
        <w:pStyle w:val="paragraph"/>
        <w:numPr>
          <w:ilvl w:val="1"/>
          <w:numId w:val="12"/>
        </w:numPr>
        <w:spacing w:before="0" w:beforeAutospacing="0" w:after="0" w:afterAutospacing="0" w:line="259" w:lineRule="auto"/>
        <w:rPr>
          <w:rFonts w:ascii="Calibri" w:eastAsia="Calibri" w:hAnsi="Calibri" w:cs="Calibri"/>
        </w:rPr>
      </w:pPr>
      <w:r w:rsidRPr="153B3D7C">
        <w:rPr>
          <w:rFonts w:ascii="Calibri" w:eastAsia="Calibri" w:hAnsi="Calibri" w:cs="Calibri"/>
          <w:b/>
          <w:bCs/>
          <w:color w:val="000000" w:themeColor="text1"/>
        </w:rPr>
        <w:t>Individuals with functional impairments or disabilities</w:t>
      </w:r>
      <w:r w:rsidRPr="153B3D7C">
        <w:rPr>
          <w:rFonts w:ascii="Calibri" w:eastAsia="Calibri" w:hAnsi="Calibri" w:cs="Calibri"/>
          <w:color w:val="000000" w:themeColor="text1"/>
        </w:rPr>
        <w:t>,</w:t>
      </w:r>
      <w:r w:rsidR="39DA28B9" w:rsidRPr="153B3D7C">
        <w:rPr>
          <w:rFonts w:ascii="Calibri" w:eastAsia="Calibri" w:hAnsi="Calibri" w:cs="Calibri"/>
          <w:color w:val="000000" w:themeColor="text1"/>
        </w:rPr>
        <w:t xml:space="preserve"> including </w:t>
      </w:r>
      <w:proofErr w:type="gramStart"/>
      <w:r w:rsidR="39DA28B9" w:rsidRPr="153B3D7C">
        <w:rPr>
          <w:rFonts w:ascii="Calibri" w:eastAsia="Calibri" w:hAnsi="Calibri" w:cs="Calibri"/>
          <w:color w:val="000000" w:themeColor="text1"/>
        </w:rPr>
        <w:t>persons</w:t>
      </w:r>
      <w:proofErr w:type="gramEnd"/>
      <w:r w:rsidR="39DA28B9" w:rsidRPr="153B3D7C">
        <w:rPr>
          <w:rFonts w:ascii="Calibri" w:eastAsia="Calibri" w:hAnsi="Calibri" w:cs="Calibri"/>
          <w:color w:val="000000" w:themeColor="text1"/>
        </w:rPr>
        <w:t xml:space="preserve"> with </w:t>
      </w:r>
      <w:proofErr w:type="gramStart"/>
      <w:r w:rsidR="39DA28B9" w:rsidRPr="153B3D7C">
        <w:rPr>
          <w:rFonts w:ascii="Calibri" w:eastAsia="Calibri" w:hAnsi="Calibri" w:cs="Calibri"/>
          <w:color w:val="000000" w:themeColor="text1"/>
        </w:rPr>
        <w:t>a physical</w:t>
      </w:r>
      <w:proofErr w:type="gramEnd"/>
      <w:r w:rsidR="39DA28B9" w:rsidRPr="153B3D7C">
        <w:rPr>
          <w:rFonts w:ascii="Calibri" w:eastAsia="Calibri" w:hAnsi="Calibri" w:cs="Calibri"/>
          <w:color w:val="000000" w:themeColor="text1"/>
        </w:rPr>
        <w:t xml:space="preserve"> or mental impairment that substantially limits one or more activities major life activities, with particular emphasis on those with limitations in activities daily living (ADLs) or instrumental activities of daily living (IADLs).</w:t>
      </w:r>
    </w:p>
    <w:p w14:paraId="75338877" w14:textId="266DD27A" w:rsidR="0A9B036E" w:rsidRPr="007E4FB4" w:rsidRDefault="0A9B036E" w:rsidP="153B3D7C">
      <w:pPr>
        <w:pStyle w:val="paragraph"/>
        <w:numPr>
          <w:ilvl w:val="1"/>
          <w:numId w:val="12"/>
        </w:numPr>
        <w:spacing w:before="0" w:beforeAutospacing="0" w:after="0" w:afterAutospacing="0" w:line="259" w:lineRule="auto"/>
        <w:rPr>
          <w:rFonts w:ascii="Calibri" w:eastAsia="Calibri" w:hAnsi="Calibri" w:cs="Calibri"/>
          <w:color w:val="000000" w:themeColor="text1"/>
        </w:rPr>
      </w:pPr>
      <w:r w:rsidRPr="007E4FB4">
        <w:rPr>
          <w:rFonts w:ascii="Calibri" w:eastAsia="Calibri" w:hAnsi="Calibri" w:cs="Calibri"/>
          <w:b/>
          <w:bCs/>
        </w:rPr>
        <w:lastRenderedPageBreak/>
        <w:t xml:space="preserve">Racial or Ethnic minorities, </w:t>
      </w:r>
      <w:r w:rsidRPr="007E4FB4">
        <w:rPr>
          <w:rFonts w:ascii="Calibri" w:eastAsia="Calibri" w:hAnsi="Calibri" w:cs="Calibri"/>
        </w:rPr>
        <w:t xml:space="preserve">including </w:t>
      </w:r>
      <w:r w:rsidRPr="007E4FB4">
        <w:rPr>
          <w:rFonts w:ascii="Calibri" w:eastAsia="Calibri" w:hAnsi="Calibri" w:cs="Calibri"/>
          <w:color w:val="000000" w:themeColor="text1"/>
        </w:rPr>
        <w:t>Asian, Hispanic/Latino, Black/African American, Native Hawaiian/Pacific Islander, American Indian/Alaska Native, and Multiracial populations</w:t>
      </w:r>
      <w:r w:rsidR="00491D75" w:rsidRPr="007E4FB4">
        <w:rPr>
          <w:rFonts w:ascii="Calibri" w:eastAsia="Calibri" w:hAnsi="Calibri" w:cs="Calibri"/>
          <w:color w:val="000000" w:themeColor="text1"/>
        </w:rPr>
        <w:t>.</w:t>
      </w:r>
    </w:p>
    <w:p w14:paraId="7033B11E" w14:textId="00CC686D" w:rsidR="57CA839C" w:rsidRPr="007E4FB4" w:rsidRDefault="57CA839C" w:rsidP="153B3D7C">
      <w:pPr>
        <w:pStyle w:val="paragraph"/>
        <w:numPr>
          <w:ilvl w:val="1"/>
          <w:numId w:val="12"/>
        </w:numPr>
        <w:spacing w:before="0" w:beforeAutospacing="0" w:after="0" w:afterAutospacing="0" w:line="259" w:lineRule="auto"/>
        <w:rPr>
          <w:rFonts w:ascii="Calibri" w:eastAsia="Calibri" w:hAnsi="Calibri" w:cs="Calibri"/>
        </w:rPr>
      </w:pPr>
      <w:r w:rsidRPr="007E4FB4">
        <w:rPr>
          <w:rFonts w:ascii="Calibri" w:eastAsia="Calibri" w:hAnsi="Calibri" w:cs="Calibri"/>
          <w:b/>
          <w:bCs/>
          <w:color w:val="000000" w:themeColor="text1"/>
        </w:rPr>
        <w:t>Communitie</w:t>
      </w:r>
      <w:r w:rsidR="5DC70CD6" w:rsidRPr="007E4FB4">
        <w:rPr>
          <w:rFonts w:ascii="Calibri" w:eastAsia="Calibri" w:hAnsi="Calibri" w:cs="Calibri"/>
          <w:b/>
          <w:bCs/>
          <w:color w:val="000000" w:themeColor="text1"/>
        </w:rPr>
        <w:t>s with limited English proficiency (LEP)</w:t>
      </w:r>
      <w:r w:rsidR="10CD3E52" w:rsidRPr="007E4FB4">
        <w:rPr>
          <w:rFonts w:ascii="Calibri" w:eastAsia="Calibri" w:hAnsi="Calibri" w:cs="Calibri"/>
          <w:color w:val="000000" w:themeColor="text1"/>
        </w:rPr>
        <w:t xml:space="preserve">, </w:t>
      </w:r>
      <w:r w:rsidR="592B99B3" w:rsidRPr="007E4FB4">
        <w:rPr>
          <w:rFonts w:ascii="Calibri" w:eastAsia="Calibri" w:hAnsi="Calibri" w:cs="Calibri"/>
          <w:color w:val="000000" w:themeColor="text1"/>
        </w:rPr>
        <w:t>particularly speakers of</w:t>
      </w:r>
      <w:r w:rsidR="10CD3E52" w:rsidRPr="007E4FB4">
        <w:rPr>
          <w:rFonts w:ascii="Calibri" w:eastAsia="Calibri" w:hAnsi="Calibri" w:cs="Calibri"/>
          <w:color w:val="000000" w:themeColor="text1"/>
        </w:rPr>
        <w:t xml:space="preserve"> Chinese/Mandarin, Spanish, Korean, Cantonese, Vietnamese, </w:t>
      </w:r>
      <w:r w:rsidR="10CD3E52" w:rsidRPr="007E4FB4">
        <w:rPr>
          <w:rFonts w:ascii="Calibri" w:eastAsia="Calibri" w:hAnsi="Calibri" w:cs="Calibri"/>
        </w:rPr>
        <w:t xml:space="preserve">Farsi/Dari, Cambodian, </w:t>
      </w:r>
      <w:r w:rsidR="40EBC530" w:rsidRPr="007E4FB4">
        <w:rPr>
          <w:rFonts w:ascii="Calibri" w:eastAsia="Calibri" w:hAnsi="Calibri" w:cs="Calibri"/>
        </w:rPr>
        <w:t xml:space="preserve">and </w:t>
      </w:r>
      <w:r w:rsidR="10CD3E52" w:rsidRPr="007E4FB4">
        <w:rPr>
          <w:rFonts w:ascii="Calibri" w:eastAsia="Calibri" w:hAnsi="Calibri" w:cs="Calibri"/>
        </w:rPr>
        <w:t>Tagalog</w:t>
      </w:r>
      <w:r w:rsidR="00491D75" w:rsidRPr="007E4FB4">
        <w:rPr>
          <w:rFonts w:ascii="Calibri" w:eastAsia="Calibri" w:hAnsi="Calibri" w:cs="Calibri"/>
          <w:strike/>
        </w:rPr>
        <w:t>.</w:t>
      </w:r>
    </w:p>
    <w:p w14:paraId="4F2913DA" w14:textId="3DDC8272" w:rsidR="5DC70CD6" w:rsidRPr="007E4FB4" w:rsidRDefault="5DC70CD6" w:rsidP="153B3D7C">
      <w:pPr>
        <w:pStyle w:val="paragraph"/>
        <w:numPr>
          <w:ilvl w:val="1"/>
          <w:numId w:val="12"/>
        </w:numPr>
        <w:spacing w:before="0" w:beforeAutospacing="0" w:after="0" w:afterAutospacing="0" w:line="259" w:lineRule="auto"/>
        <w:rPr>
          <w:rFonts w:ascii="Calibri" w:eastAsia="Calibri" w:hAnsi="Calibri" w:cs="Calibri"/>
          <w:color w:val="000000" w:themeColor="text1"/>
        </w:rPr>
      </w:pPr>
      <w:r w:rsidRPr="007E4FB4">
        <w:rPr>
          <w:rFonts w:ascii="Calibri" w:eastAsia="Calibri" w:hAnsi="Calibri" w:cs="Calibri"/>
          <w:b/>
          <w:bCs/>
          <w:color w:val="000000" w:themeColor="text1"/>
        </w:rPr>
        <w:t>Veterans</w:t>
      </w:r>
    </w:p>
    <w:p w14:paraId="61794C31" w14:textId="5FD81C23" w:rsidR="5DC70CD6" w:rsidRPr="007E4FB4" w:rsidRDefault="00DF4AF6" w:rsidP="153B3D7C">
      <w:pPr>
        <w:pStyle w:val="paragraph"/>
        <w:numPr>
          <w:ilvl w:val="1"/>
          <w:numId w:val="12"/>
        </w:numPr>
        <w:spacing w:before="0" w:beforeAutospacing="0" w:after="0" w:afterAutospacing="0" w:line="259" w:lineRule="auto"/>
        <w:rPr>
          <w:rFonts w:ascii="Calibri" w:eastAsia="Calibri" w:hAnsi="Calibri" w:cs="Calibri"/>
        </w:rPr>
      </w:pPr>
      <w:r w:rsidRPr="007E4FB4">
        <w:rPr>
          <w:rFonts w:ascii="Calibri" w:eastAsia="Calibri" w:hAnsi="Calibri" w:cs="Calibri"/>
          <w:b/>
          <w:bCs/>
        </w:rPr>
        <w:t>Lesbian Gay Bisexual Transgender Queer/</w:t>
      </w:r>
      <w:r w:rsidR="000840B7" w:rsidRPr="007E4FB4">
        <w:rPr>
          <w:rFonts w:ascii="Calibri" w:eastAsia="Calibri" w:hAnsi="Calibri" w:cs="Calibri"/>
          <w:b/>
          <w:bCs/>
        </w:rPr>
        <w:t>Questioning</w:t>
      </w:r>
      <w:r w:rsidRPr="007E4FB4">
        <w:rPr>
          <w:rFonts w:ascii="Calibri" w:eastAsia="Calibri" w:hAnsi="Calibri" w:cs="Calibri"/>
          <w:b/>
          <w:bCs/>
        </w:rPr>
        <w:t xml:space="preserve"> Intersex Asexual/Allied Plus (</w:t>
      </w:r>
      <w:r w:rsidR="5DC70CD6" w:rsidRPr="007E4FB4">
        <w:rPr>
          <w:rFonts w:ascii="Calibri" w:eastAsia="Calibri" w:hAnsi="Calibri" w:cs="Calibri"/>
          <w:b/>
          <w:bCs/>
        </w:rPr>
        <w:t>LGBTQIA+</w:t>
      </w:r>
      <w:r w:rsidRPr="007E4FB4">
        <w:rPr>
          <w:rFonts w:ascii="Calibri" w:eastAsia="Calibri" w:hAnsi="Calibri" w:cs="Calibri"/>
          <w:b/>
          <w:bCs/>
        </w:rPr>
        <w:t>)</w:t>
      </w:r>
      <w:r w:rsidR="5DC70CD6" w:rsidRPr="007E4FB4">
        <w:rPr>
          <w:rFonts w:ascii="Calibri" w:eastAsia="Calibri" w:hAnsi="Calibri" w:cs="Calibri"/>
          <w:b/>
          <w:bCs/>
        </w:rPr>
        <w:t xml:space="preserve"> community</w:t>
      </w:r>
    </w:p>
    <w:p w14:paraId="7DA1AAD4" w14:textId="5E634AC8" w:rsidR="22DED93B" w:rsidRPr="007E4FB4" w:rsidRDefault="22DED93B" w:rsidP="22DED93B">
      <w:pPr>
        <w:pStyle w:val="paragraph"/>
        <w:spacing w:before="0" w:beforeAutospacing="0" w:after="0" w:afterAutospacing="0" w:line="259" w:lineRule="auto"/>
        <w:ind w:left="3600"/>
        <w:rPr>
          <w:rFonts w:ascii="Calibri" w:eastAsia="Calibri" w:hAnsi="Calibri" w:cs="Calibri"/>
        </w:rPr>
      </w:pPr>
    </w:p>
    <w:p w14:paraId="6C5CCACF" w14:textId="19636367" w:rsidR="5DC70CD6" w:rsidRPr="007E4FB4" w:rsidRDefault="5DC70CD6" w:rsidP="006470D7">
      <w:pPr>
        <w:pStyle w:val="paragraph"/>
        <w:numPr>
          <w:ilvl w:val="0"/>
          <w:numId w:val="12"/>
        </w:numPr>
        <w:spacing w:before="0" w:beforeAutospacing="0" w:after="0" w:afterAutospacing="0" w:line="259" w:lineRule="auto"/>
        <w:jc w:val="both"/>
        <w:rPr>
          <w:rFonts w:ascii="Calibri" w:eastAsia="Calibri" w:hAnsi="Calibri" w:cs="Calibri"/>
        </w:rPr>
      </w:pPr>
      <w:r w:rsidRPr="007E4FB4">
        <w:rPr>
          <w:rFonts w:ascii="Calibri" w:eastAsia="Calibri" w:hAnsi="Calibri" w:cs="Calibri"/>
          <w:b/>
          <w:bCs/>
          <w:color w:val="000000" w:themeColor="text1"/>
        </w:rPr>
        <w:t>Greatest Economic Need:</w:t>
      </w:r>
      <w:r w:rsidRPr="007E4FB4">
        <w:rPr>
          <w:rFonts w:ascii="Calibri" w:eastAsia="Calibri" w:hAnsi="Calibri" w:cs="Calibri"/>
          <w:color w:val="000000" w:themeColor="text1"/>
        </w:rPr>
        <w:t xml:space="preserve"> Income at or below the federal poverty level, as further defined by state and area plans based on local factors such as geography and living expenses.</w:t>
      </w:r>
    </w:p>
    <w:p w14:paraId="53FB479E" w14:textId="6A827D09" w:rsidR="2DCA859E" w:rsidRPr="007E4FB4" w:rsidRDefault="2DCA859E" w:rsidP="153B3D7C">
      <w:pPr>
        <w:pStyle w:val="paragraph"/>
        <w:numPr>
          <w:ilvl w:val="1"/>
          <w:numId w:val="12"/>
        </w:numPr>
        <w:spacing w:before="0" w:beforeAutospacing="0" w:after="0" w:afterAutospacing="0" w:line="259" w:lineRule="auto"/>
        <w:jc w:val="both"/>
        <w:rPr>
          <w:rFonts w:ascii="Calibri" w:eastAsia="Calibri" w:hAnsi="Calibri" w:cs="Calibri"/>
          <w:color w:val="000000" w:themeColor="text1"/>
        </w:rPr>
      </w:pPr>
      <w:r w:rsidRPr="007E4FB4">
        <w:rPr>
          <w:rFonts w:ascii="Calibri" w:eastAsia="Calibri" w:hAnsi="Calibri" w:cs="Calibri"/>
          <w:b/>
          <w:bCs/>
          <w:color w:val="000000" w:themeColor="text1"/>
        </w:rPr>
        <w:t>Low-Income</w:t>
      </w:r>
      <w:r w:rsidRPr="007E4FB4">
        <w:rPr>
          <w:rFonts w:ascii="Calibri" w:eastAsia="Calibri" w:hAnsi="Calibri" w:cs="Calibri"/>
          <w:color w:val="000000" w:themeColor="text1"/>
        </w:rPr>
        <w:t xml:space="preserve">, defined </w:t>
      </w:r>
      <w:r w:rsidR="68F2D646" w:rsidRPr="007E4FB4">
        <w:rPr>
          <w:rFonts w:ascii="Calibri" w:eastAsia="Calibri" w:hAnsi="Calibri" w:cs="Calibri"/>
          <w:color w:val="000000" w:themeColor="text1"/>
        </w:rPr>
        <w:t>under the</w:t>
      </w:r>
      <w:r w:rsidR="00DF4AF6" w:rsidRPr="007E4FB4">
        <w:rPr>
          <w:rFonts w:ascii="Calibri" w:eastAsia="Calibri" w:hAnsi="Calibri" w:cs="Calibri"/>
          <w:color w:val="000000" w:themeColor="text1"/>
        </w:rPr>
        <w:t xml:space="preserve"> </w:t>
      </w:r>
      <w:hyperlink r:id="rId26" w:history="1">
        <w:r w:rsidR="00DF4AF6" w:rsidRPr="007E4FB4">
          <w:rPr>
            <w:rStyle w:val="Hyperlink"/>
            <w:rFonts w:ascii="Calibri" w:eastAsia="Calibri" w:hAnsi="Calibri" w:cs="Calibri"/>
          </w:rPr>
          <w:t>Alameda County Countywide</w:t>
        </w:r>
        <w:r w:rsidR="68F2D646" w:rsidRPr="007E4FB4">
          <w:rPr>
            <w:rStyle w:val="Hyperlink"/>
            <w:rFonts w:ascii="Calibri" w:eastAsia="Calibri" w:hAnsi="Calibri" w:cs="Calibri"/>
          </w:rPr>
          <w:t xml:space="preserve"> Area Plan</w:t>
        </w:r>
      </w:hyperlink>
      <w:r w:rsidR="68F2D646" w:rsidRPr="007E4FB4">
        <w:rPr>
          <w:rFonts w:ascii="Calibri" w:eastAsia="Calibri" w:hAnsi="Calibri" w:cs="Calibri"/>
          <w:color w:val="000000" w:themeColor="text1"/>
        </w:rPr>
        <w:t xml:space="preserve"> </w:t>
      </w:r>
      <w:r w:rsidR="5DC70CD6" w:rsidRPr="007E4FB4">
        <w:rPr>
          <w:rFonts w:ascii="Calibri" w:eastAsia="Calibri" w:hAnsi="Calibri" w:cs="Calibri"/>
          <w:color w:val="000000" w:themeColor="text1"/>
        </w:rPr>
        <w:t>as living at or below 200% of the federal poverty level.</w:t>
      </w:r>
    </w:p>
    <w:p w14:paraId="7CF3CB47" w14:textId="6D943815" w:rsidR="4F975175" w:rsidRPr="007E4FB4" w:rsidRDefault="4F975175" w:rsidP="006470D7">
      <w:pPr>
        <w:pStyle w:val="ListParagraph"/>
        <w:numPr>
          <w:ilvl w:val="0"/>
          <w:numId w:val="12"/>
        </w:numPr>
        <w:spacing w:before="240" w:after="240"/>
        <w:jc w:val="both"/>
        <w:rPr>
          <w:rFonts w:ascii="Calibri" w:eastAsia="Calibri" w:hAnsi="Calibri" w:cs="Calibri"/>
          <w:sz w:val="24"/>
          <w:szCs w:val="24"/>
        </w:rPr>
      </w:pPr>
      <w:r w:rsidRPr="007E4FB4">
        <w:rPr>
          <w:rFonts w:ascii="Calibri" w:eastAsia="Calibri" w:hAnsi="Calibri" w:cs="Calibri"/>
          <w:sz w:val="24"/>
          <w:szCs w:val="24"/>
        </w:rPr>
        <w:t xml:space="preserve">Older relative caregivers of children with severe disabilities, or individuals with disabilities who have severe disabilities. </w:t>
      </w:r>
      <w:r w:rsidRPr="007E4FB4">
        <w:rPr>
          <w:rFonts w:ascii="Calibri" w:eastAsia="Calibri" w:hAnsi="Calibri" w:cs="Calibri"/>
          <w:b/>
          <w:bCs/>
          <w:sz w:val="24"/>
          <w:szCs w:val="24"/>
        </w:rPr>
        <w:t>[OAA§373(c)(</w:t>
      </w:r>
      <w:r w:rsidR="005C0FF4" w:rsidRPr="007E4FB4">
        <w:rPr>
          <w:rFonts w:ascii="Calibri" w:eastAsia="Calibri" w:hAnsi="Calibri" w:cs="Calibri"/>
          <w:b/>
          <w:bCs/>
          <w:sz w:val="24"/>
          <w:szCs w:val="24"/>
        </w:rPr>
        <w:t>2) (</w:t>
      </w:r>
      <w:r w:rsidRPr="007E4FB4">
        <w:rPr>
          <w:rFonts w:ascii="Calibri" w:eastAsia="Calibri" w:hAnsi="Calibri" w:cs="Calibri"/>
          <w:b/>
          <w:bCs/>
          <w:sz w:val="24"/>
          <w:szCs w:val="24"/>
        </w:rPr>
        <w:t>A-B)]</w:t>
      </w:r>
    </w:p>
    <w:p w14:paraId="27B098D7" w14:textId="6D1871FB" w:rsidR="4F975175" w:rsidRPr="007E4FB4" w:rsidRDefault="1C829BB5" w:rsidP="006470D7">
      <w:pPr>
        <w:pStyle w:val="ListParagraph"/>
        <w:numPr>
          <w:ilvl w:val="0"/>
          <w:numId w:val="12"/>
        </w:numPr>
        <w:spacing w:before="240" w:after="240"/>
        <w:jc w:val="both"/>
        <w:rPr>
          <w:rFonts w:ascii="Calibri" w:eastAsia="Calibri" w:hAnsi="Calibri" w:cs="Calibri"/>
          <w:sz w:val="24"/>
          <w:szCs w:val="24"/>
        </w:rPr>
      </w:pPr>
      <w:r w:rsidRPr="007E4FB4">
        <w:rPr>
          <w:rFonts w:ascii="Calibri" w:eastAsia="Calibri" w:hAnsi="Calibri" w:cs="Calibri"/>
          <w:sz w:val="24"/>
          <w:szCs w:val="24"/>
        </w:rPr>
        <w:t xml:space="preserve">Family caregivers who provide care for individuals with Alzheimer’s disease and related disorders with neurological and organic brain dysfunction. </w:t>
      </w:r>
      <w:r w:rsidRPr="007E4FB4">
        <w:rPr>
          <w:rFonts w:ascii="Calibri" w:eastAsia="Calibri" w:hAnsi="Calibri" w:cs="Calibri"/>
          <w:b/>
          <w:bCs/>
          <w:sz w:val="24"/>
          <w:szCs w:val="24"/>
        </w:rPr>
        <w:t>[OAA § 372(b)]</w:t>
      </w:r>
    </w:p>
    <w:p w14:paraId="028A5D9F" w14:textId="56B2E132" w:rsidR="00491D75" w:rsidRPr="008C140A" w:rsidRDefault="00A41A7F" w:rsidP="004F10E6">
      <w:pPr>
        <w:pStyle w:val="Heading2"/>
        <w:tabs>
          <w:tab w:val="left" w:pos="720"/>
        </w:tabs>
        <w:rPr>
          <w:rFonts w:eastAsia="Calibri"/>
          <w:b/>
          <w:bCs/>
          <w:sz w:val="24"/>
          <w:szCs w:val="24"/>
          <w:u w:val="none"/>
        </w:rPr>
      </w:pPr>
      <w:bookmarkStart w:id="17" w:name="_Toc339364439"/>
      <w:bookmarkStart w:id="18" w:name="_Toc339364700"/>
      <w:bookmarkStart w:id="19" w:name="_Toc14355888"/>
      <w:bookmarkStart w:id="20" w:name="_Toc225864891"/>
      <w:r w:rsidRPr="008C140A">
        <w:rPr>
          <w:rFonts w:eastAsia="Calibri"/>
          <w:b/>
          <w:bCs/>
          <w:sz w:val="24"/>
          <w:szCs w:val="24"/>
          <w:u w:val="none"/>
        </w:rPr>
        <w:t>SCOPE</w:t>
      </w:r>
      <w:bookmarkEnd w:id="17"/>
      <w:bookmarkEnd w:id="18"/>
      <w:bookmarkEnd w:id="19"/>
      <w:bookmarkEnd w:id="20"/>
    </w:p>
    <w:p w14:paraId="1FCDF350" w14:textId="007D4024" w:rsidR="006F1EDC" w:rsidRPr="007E4FB4" w:rsidRDefault="1CDEF43B" w:rsidP="002047B0">
      <w:pPr>
        <w:shd w:val="clear" w:color="auto" w:fill="FFFFFF" w:themeFill="background1"/>
        <w:spacing w:after="165"/>
        <w:ind w:left="720"/>
        <w:rPr>
          <w:rFonts w:ascii="Calibri" w:eastAsia="Calibri" w:hAnsi="Calibri" w:cs="Calibri"/>
          <w:sz w:val="24"/>
          <w:szCs w:val="24"/>
        </w:rPr>
      </w:pPr>
      <w:r w:rsidRPr="007E4FB4">
        <w:rPr>
          <w:rFonts w:ascii="Calibri" w:eastAsia="Calibri" w:hAnsi="Calibri" w:cs="Calibri"/>
          <w:color w:val="333333" w:themeColor="text2" w:themeShade="BF"/>
          <w:sz w:val="24"/>
          <w:szCs w:val="24"/>
        </w:rPr>
        <w:t xml:space="preserve">The </w:t>
      </w:r>
      <w:r w:rsidR="00491D75" w:rsidRPr="007E4FB4">
        <w:rPr>
          <w:rFonts w:ascii="Calibri" w:eastAsia="Calibri" w:hAnsi="Calibri" w:cs="Calibri"/>
          <w:color w:val="333333" w:themeColor="text2" w:themeShade="BF"/>
          <w:sz w:val="24"/>
          <w:szCs w:val="24"/>
        </w:rPr>
        <w:t>OAA</w:t>
      </w:r>
      <w:r w:rsidRPr="007E4FB4">
        <w:rPr>
          <w:rFonts w:ascii="Calibri" w:eastAsia="Calibri" w:hAnsi="Calibri" w:cs="Calibri"/>
          <w:color w:val="333333" w:themeColor="text2" w:themeShade="BF"/>
          <w:sz w:val="24"/>
          <w:szCs w:val="24"/>
        </w:rPr>
        <w:t xml:space="preserve"> seeks to enable older individuals to maintain their well-being through locally developed community-based system of services. </w:t>
      </w:r>
      <w:r w:rsidR="0DE85850" w:rsidRPr="007E4FB4">
        <w:rPr>
          <w:rFonts w:ascii="Calibri" w:eastAsia="Calibri" w:hAnsi="Calibri" w:cs="Calibri"/>
          <w:sz w:val="24"/>
          <w:szCs w:val="24"/>
        </w:rPr>
        <w:t>The</w:t>
      </w:r>
      <w:r w:rsidR="6FA1328B" w:rsidRPr="007E4FB4">
        <w:rPr>
          <w:rFonts w:ascii="Calibri" w:eastAsia="Calibri" w:hAnsi="Calibri" w:cs="Calibri"/>
          <w:sz w:val="24"/>
          <w:szCs w:val="24"/>
        </w:rPr>
        <w:t xml:space="preserve"> Title IIIE</w:t>
      </w:r>
      <w:r w:rsidR="0DE85850" w:rsidRPr="007E4FB4">
        <w:rPr>
          <w:rFonts w:ascii="Calibri" w:eastAsia="Calibri" w:hAnsi="Calibri" w:cs="Calibri"/>
          <w:sz w:val="24"/>
          <w:szCs w:val="24"/>
        </w:rPr>
        <w:t xml:space="preserve"> </w:t>
      </w:r>
      <w:r w:rsidR="00491D75" w:rsidRPr="007E4FB4">
        <w:rPr>
          <w:rFonts w:ascii="Calibri" w:eastAsia="Calibri" w:hAnsi="Calibri" w:cs="Calibri"/>
          <w:sz w:val="24"/>
          <w:szCs w:val="24"/>
        </w:rPr>
        <w:t>FCSP</w:t>
      </w:r>
      <w:r w:rsidR="0DE85850" w:rsidRPr="007E4FB4">
        <w:rPr>
          <w:rFonts w:ascii="Calibri" w:eastAsia="Calibri" w:hAnsi="Calibri" w:cs="Calibri"/>
          <w:sz w:val="24"/>
          <w:szCs w:val="24"/>
        </w:rPr>
        <w:t xml:space="preserve"> is designed to provide </w:t>
      </w:r>
      <w:r w:rsidR="4BDA36D0" w:rsidRPr="007E4FB4">
        <w:rPr>
          <w:rFonts w:ascii="Calibri" w:eastAsia="Calibri" w:hAnsi="Calibri" w:cs="Calibri"/>
          <w:sz w:val="24"/>
          <w:szCs w:val="24"/>
        </w:rPr>
        <w:t>comprehensive support to caregivers and those assisting them by offering: (1) clear and accessible information about available services; (2) personalized assistance to help caregivers navigate and gain access to these services; (3) individual counseling, facilitated support groups, and structured training sessions</w:t>
      </w:r>
      <w:r w:rsidR="357D61EF" w:rsidRPr="007E4FB4">
        <w:rPr>
          <w:rFonts w:ascii="Calibri" w:eastAsia="Calibri" w:hAnsi="Calibri" w:cs="Calibri"/>
          <w:sz w:val="24"/>
          <w:szCs w:val="24"/>
        </w:rPr>
        <w:t xml:space="preserve"> </w:t>
      </w:r>
      <w:r w:rsidR="4BDA36D0" w:rsidRPr="007E4FB4">
        <w:rPr>
          <w:rFonts w:ascii="Calibri" w:eastAsia="Calibri" w:hAnsi="Calibri" w:cs="Calibri"/>
          <w:sz w:val="24"/>
          <w:szCs w:val="24"/>
        </w:rPr>
        <w:t>both individual and group</w:t>
      </w:r>
      <w:r w:rsidR="36726505" w:rsidRPr="007E4FB4">
        <w:rPr>
          <w:rFonts w:ascii="Calibri" w:eastAsia="Calibri" w:hAnsi="Calibri" w:cs="Calibri"/>
          <w:sz w:val="24"/>
          <w:szCs w:val="24"/>
        </w:rPr>
        <w:t xml:space="preserve"> </w:t>
      </w:r>
      <w:r w:rsidR="4BDA36D0" w:rsidRPr="007E4FB4">
        <w:rPr>
          <w:rFonts w:ascii="Calibri" w:eastAsia="Calibri" w:hAnsi="Calibri" w:cs="Calibri"/>
          <w:sz w:val="24"/>
          <w:szCs w:val="24"/>
        </w:rPr>
        <w:t xml:space="preserve">focused on health, nutrition, financial literacy, and strategies for decision-making and problem-solving in their caregiving roles; (4) respite care options to temporarily relieve caregivers from their responsibilities, promoting their well-being; and (5) </w:t>
      </w:r>
      <w:r w:rsidR="296BBFFD" w:rsidRPr="007E4FB4">
        <w:rPr>
          <w:rFonts w:ascii="Calibri" w:eastAsia="Calibri" w:hAnsi="Calibri" w:cs="Calibri"/>
          <w:sz w:val="24"/>
          <w:szCs w:val="24"/>
        </w:rPr>
        <w:t xml:space="preserve">specific service categories </w:t>
      </w:r>
      <w:r w:rsidR="4BDA36D0" w:rsidRPr="007E4FB4">
        <w:rPr>
          <w:rFonts w:ascii="Calibri" w:eastAsia="Calibri" w:hAnsi="Calibri" w:cs="Calibri"/>
          <w:sz w:val="24"/>
          <w:szCs w:val="24"/>
        </w:rPr>
        <w:t>, offered on a limited basis, to enhance and complement the care provided by caregivers.</w:t>
      </w:r>
    </w:p>
    <w:p w14:paraId="2FD3B49C" w14:textId="7F1A4D01" w:rsidR="00A41A7F" w:rsidRPr="007E4FB4" w:rsidRDefault="007E0F47" w:rsidP="00C00E03">
      <w:pPr>
        <w:widowControl w:val="0"/>
        <w:autoSpaceDE w:val="0"/>
        <w:autoSpaceDN w:val="0"/>
        <w:adjustRightInd w:val="0"/>
        <w:ind w:left="720"/>
        <w:rPr>
          <w:rFonts w:ascii="Calibri" w:eastAsia="Calibri" w:hAnsi="Calibri" w:cs="Calibri"/>
          <w:sz w:val="24"/>
          <w:szCs w:val="24"/>
        </w:rPr>
      </w:pPr>
      <w:r w:rsidRPr="007E4FB4">
        <w:rPr>
          <w:rFonts w:ascii="Calibri" w:eastAsia="Calibri" w:hAnsi="Calibri" w:cs="Calibri"/>
          <w:sz w:val="24"/>
          <w:szCs w:val="24"/>
        </w:rPr>
        <w:t>FCSP s</w:t>
      </w:r>
      <w:r w:rsidR="00A41A7F" w:rsidRPr="007E4FB4">
        <w:rPr>
          <w:rFonts w:ascii="Calibri" w:eastAsia="Calibri" w:hAnsi="Calibri" w:cs="Calibri"/>
          <w:sz w:val="24"/>
          <w:szCs w:val="24"/>
        </w:rPr>
        <w:t xml:space="preserve">ervices shall be targeted to both caregivers and care receivers throughout Alameda County; </w:t>
      </w:r>
      <w:r w:rsidR="00491D75" w:rsidRPr="007E4FB4">
        <w:rPr>
          <w:rFonts w:ascii="Calibri" w:eastAsia="Calibri" w:hAnsi="Calibri" w:cs="Calibri"/>
          <w:sz w:val="24"/>
          <w:szCs w:val="24"/>
        </w:rPr>
        <w:t xml:space="preserve">especially </w:t>
      </w:r>
      <w:r w:rsidR="00A41A7F" w:rsidRPr="007E4FB4">
        <w:rPr>
          <w:rFonts w:ascii="Calibri" w:eastAsia="Calibri" w:hAnsi="Calibri" w:cs="Calibri"/>
          <w:sz w:val="24"/>
          <w:szCs w:val="24"/>
        </w:rPr>
        <w:t>those caregiving needs of hard to reach or underserved populations.  Eligible caregivers and care receivers shall be those individuals newly identified as in need of service or known individuals for whom new or additional services are to be provided.</w:t>
      </w:r>
      <w:r w:rsidR="69546627" w:rsidRPr="007E4FB4">
        <w:rPr>
          <w:rFonts w:ascii="Calibri" w:eastAsia="Calibri" w:hAnsi="Calibri" w:cs="Calibri"/>
          <w:sz w:val="24"/>
          <w:szCs w:val="24"/>
        </w:rPr>
        <w:t xml:space="preserve"> S</w:t>
      </w:r>
      <w:r w:rsidR="00A41A7F" w:rsidRPr="007E4FB4">
        <w:rPr>
          <w:rFonts w:ascii="Calibri" w:eastAsia="Calibri" w:hAnsi="Calibri" w:cs="Calibri"/>
          <w:sz w:val="24"/>
          <w:szCs w:val="24"/>
        </w:rPr>
        <w:t xml:space="preserve">ervices provided under </w:t>
      </w:r>
      <w:r w:rsidR="00DF4AF6" w:rsidRPr="007E4FB4">
        <w:rPr>
          <w:rFonts w:ascii="Calibri" w:eastAsia="Calibri" w:hAnsi="Calibri" w:cs="Calibri"/>
          <w:sz w:val="24"/>
          <w:szCs w:val="24"/>
        </w:rPr>
        <w:t>FCSP</w:t>
      </w:r>
      <w:r w:rsidR="00A41A7F" w:rsidRPr="007E4FB4">
        <w:rPr>
          <w:rFonts w:ascii="Calibri" w:eastAsia="Calibri" w:hAnsi="Calibri" w:cs="Calibri"/>
          <w:sz w:val="24"/>
          <w:szCs w:val="24"/>
        </w:rPr>
        <w:t xml:space="preserve"> may not </w:t>
      </w:r>
      <w:r w:rsidR="00813ED6" w:rsidRPr="007E4FB4">
        <w:rPr>
          <w:rFonts w:ascii="Calibri" w:eastAsia="Calibri" w:hAnsi="Calibri" w:cs="Calibri"/>
          <w:sz w:val="24"/>
          <w:szCs w:val="24"/>
        </w:rPr>
        <w:t>take the place of</w:t>
      </w:r>
      <w:r w:rsidR="00A41A7F" w:rsidRPr="007E4FB4">
        <w:rPr>
          <w:rFonts w:ascii="Calibri" w:eastAsia="Calibri" w:hAnsi="Calibri" w:cs="Calibri"/>
          <w:sz w:val="24"/>
          <w:szCs w:val="24"/>
        </w:rPr>
        <w:t xml:space="preserve"> any existing services. Services are available solely to non-paid caregivers, and no direct payments to eligible caregivers may be made under the terms of this contract.</w:t>
      </w:r>
      <w:smartTag w:uri="urn:schemas-microsoft-com:office:smarttags" w:element="PlaceName"/>
      <w:smartTag w:uri="urn:schemas-microsoft-com:office:smarttags" w:element="PlaceType"/>
      <w:smartTag w:uri="urn:schemas-microsoft-com:office:smarttags" w:element="place"/>
    </w:p>
    <w:p w14:paraId="67C48C87" w14:textId="4249E982" w:rsidR="00A41A7F" w:rsidRPr="007E4FB4" w:rsidRDefault="00A41A7F" w:rsidP="00C00E03">
      <w:pPr>
        <w:widowControl w:val="0"/>
        <w:autoSpaceDE w:val="0"/>
        <w:autoSpaceDN w:val="0"/>
        <w:adjustRightInd w:val="0"/>
        <w:ind w:left="1440"/>
        <w:rPr>
          <w:rFonts w:ascii="Calibri" w:eastAsia="Calibri" w:hAnsi="Calibri" w:cs="Calibri"/>
          <w:sz w:val="24"/>
          <w:szCs w:val="24"/>
        </w:rPr>
      </w:pPr>
    </w:p>
    <w:p w14:paraId="664925E2" w14:textId="709D3690" w:rsidR="00AA18D0" w:rsidRPr="007E4FB4" w:rsidRDefault="488CA864" w:rsidP="00AA18D0">
      <w:pPr>
        <w:spacing w:line="300" w:lineRule="atLeast"/>
        <w:ind w:left="720"/>
        <w:rPr>
          <w:rFonts w:ascii="Calibri" w:hAnsi="Calibri" w:cs="Calibri"/>
          <w:sz w:val="24"/>
          <w:szCs w:val="24"/>
        </w:rPr>
      </w:pPr>
      <w:r w:rsidRPr="007E4FB4">
        <w:rPr>
          <w:rFonts w:ascii="Calibri" w:eastAsia="Calibri" w:hAnsi="Calibri" w:cs="Calibri"/>
          <w:sz w:val="24"/>
          <w:szCs w:val="24"/>
        </w:rPr>
        <w:lastRenderedPageBreak/>
        <w:t xml:space="preserve">The FCSP </w:t>
      </w:r>
      <w:r w:rsidR="66AAA611" w:rsidRPr="007E4FB4">
        <w:rPr>
          <w:rFonts w:ascii="Calibri" w:eastAsia="Calibri" w:hAnsi="Calibri" w:cs="Calibri"/>
          <w:sz w:val="24"/>
          <w:szCs w:val="24"/>
        </w:rPr>
        <w:t xml:space="preserve">comprises </w:t>
      </w:r>
      <w:r w:rsidRPr="007E4FB4">
        <w:rPr>
          <w:rFonts w:ascii="Calibri" w:eastAsia="Calibri" w:hAnsi="Calibri" w:cs="Calibri"/>
          <w:sz w:val="24"/>
          <w:szCs w:val="24"/>
        </w:rPr>
        <w:t xml:space="preserve">two distinct </w:t>
      </w:r>
      <w:r w:rsidR="00757028" w:rsidRPr="007E4FB4">
        <w:rPr>
          <w:rFonts w:ascii="Calibri" w:eastAsia="Calibri" w:hAnsi="Calibri" w:cs="Calibri"/>
          <w:sz w:val="24"/>
          <w:szCs w:val="24"/>
        </w:rPr>
        <w:t>programs:</w:t>
      </w:r>
      <w:r w:rsidRPr="007E4FB4">
        <w:rPr>
          <w:rFonts w:ascii="Calibri" w:eastAsia="Calibri" w:hAnsi="Calibri" w:cs="Calibri"/>
          <w:b/>
          <w:bCs/>
          <w:sz w:val="24"/>
          <w:szCs w:val="24"/>
        </w:rPr>
        <w:t xml:space="preserve"> FCSP </w:t>
      </w:r>
      <w:r w:rsidR="5A7FA290" w:rsidRPr="007E4FB4">
        <w:rPr>
          <w:rFonts w:ascii="Calibri" w:eastAsia="Calibri" w:hAnsi="Calibri" w:cs="Calibri"/>
          <w:b/>
          <w:bCs/>
          <w:sz w:val="24"/>
          <w:szCs w:val="24"/>
        </w:rPr>
        <w:t>Caregivers of Older Adults (COA)</w:t>
      </w:r>
      <w:r w:rsidRPr="007E4FB4">
        <w:rPr>
          <w:rFonts w:ascii="Calibri" w:eastAsia="Calibri" w:hAnsi="Calibri" w:cs="Calibri"/>
          <w:b/>
          <w:bCs/>
          <w:sz w:val="24"/>
          <w:szCs w:val="24"/>
        </w:rPr>
        <w:t xml:space="preserve">, and FCSP </w:t>
      </w:r>
      <w:r w:rsidR="25EA54BC" w:rsidRPr="007E4FB4">
        <w:rPr>
          <w:rFonts w:ascii="Calibri" w:eastAsia="Calibri" w:hAnsi="Calibri" w:cs="Calibri"/>
          <w:b/>
          <w:bCs/>
          <w:sz w:val="24"/>
          <w:szCs w:val="24"/>
        </w:rPr>
        <w:t>Older Relative Caregivers (ORC)</w:t>
      </w:r>
      <w:r w:rsidR="00AA18D0" w:rsidRPr="007E4FB4">
        <w:rPr>
          <w:rFonts w:ascii="Calibri" w:eastAsia="Calibri" w:hAnsi="Calibri" w:cs="Calibri"/>
          <w:b/>
          <w:bCs/>
          <w:sz w:val="24"/>
          <w:szCs w:val="24"/>
        </w:rPr>
        <w:t xml:space="preserve"> </w:t>
      </w:r>
      <w:r w:rsidR="1E28F131" w:rsidRPr="007E4FB4">
        <w:rPr>
          <w:rFonts w:ascii="Calibri" w:eastAsia="Calibri" w:hAnsi="Calibri" w:cs="Calibri"/>
          <w:sz w:val="24"/>
          <w:szCs w:val="24"/>
        </w:rPr>
        <w:t>(formerly known as Grandparent and older Relative caregiver)</w:t>
      </w:r>
      <w:r w:rsidR="00D351AA" w:rsidRPr="007E4FB4">
        <w:rPr>
          <w:rFonts w:ascii="Calibri" w:hAnsi="Calibri" w:cs="Calibri"/>
          <w:sz w:val="24"/>
          <w:szCs w:val="24"/>
        </w:rPr>
        <w:t xml:space="preserve">. </w:t>
      </w:r>
    </w:p>
    <w:p w14:paraId="6BC7A533" w14:textId="1376E617" w:rsidR="06091107" w:rsidRPr="007E4FB4" w:rsidRDefault="00F9258F" w:rsidP="00C00E03">
      <w:pPr>
        <w:widowControl w:val="0"/>
        <w:autoSpaceDE w:val="0"/>
        <w:autoSpaceDN w:val="0"/>
        <w:adjustRightInd w:val="0"/>
        <w:ind w:left="720"/>
        <w:rPr>
          <w:rFonts w:ascii="Calibri" w:eastAsia="Calibri" w:hAnsi="Calibri" w:cs="Calibri"/>
          <w:sz w:val="24"/>
          <w:szCs w:val="24"/>
        </w:rPr>
      </w:pPr>
      <w:r w:rsidRPr="007E4FB4">
        <w:rPr>
          <w:rFonts w:ascii="Calibri" w:eastAsia="Calibri" w:hAnsi="Calibri" w:cs="Calibri"/>
          <w:sz w:val="24"/>
          <w:szCs w:val="24"/>
        </w:rPr>
        <w:t>Requirements for the ORC are the caregiver m</w:t>
      </w:r>
      <w:r w:rsidR="5EE4D9E5" w:rsidRPr="007E4FB4">
        <w:rPr>
          <w:rFonts w:ascii="Calibri" w:eastAsia="Calibri" w:hAnsi="Calibri" w:cs="Calibri"/>
          <w:sz w:val="24"/>
          <w:szCs w:val="24"/>
        </w:rPr>
        <w:t>ust be 55 years or older, living with and providing primary caregiving for a child (≤18 years) or an individual with a disability. The child’s caregiver must be a grandparent, step-grandparent, or other relative (excluding parents) who has assumed primary</w:t>
      </w:r>
      <w:r w:rsidR="00777315" w:rsidRPr="007E4FB4">
        <w:rPr>
          <w:rFonts w:ascii="Calibri" w:eastAsia="Calibri" w:hAnsi="Calibri" w:cs="Calibri"/>
          <w:sz w:val="24"/>
          <w:szCs w:val="24"/>
        </w:rPr>
        <w:t xml:space="preserve"> </w:t>
      </w:r>
      <w:r w:rsidR="5EE4D9E5" w:rsidRPr="007E4FB4">
        <w:rPr>
          <w:rFonts w:ascii="Calibri" w:eastAsia="Calibri" w:hAnsi="Calibri" w:cs="Calibri"/>
          <w:sz w:val="24"/>
          <w:szCs w:val="24"/>
        </w:rPr>
        <w:t>caregiving due to the biological or adoptive parents being unable or unwilling to care for the child</w:t>
      </w:r>
      <w:r w:rsidR="00285BA0" w:rsidRPr="007E4FB4">
        <w:rPr>
          <w:rFonts w:ascii="Calibri" w:eastAsia="Calibri" w:hAnsi="Calibri" w:cs="Calibri"/>
          <w:sz w:val="24"/>
          <w:szCs w:val="24"/>
        </w:rPr>
        <w:t xml:space="preserve">. </w:t>
      </w:r>
    </w:p>
    <w:p w14:paraId="3A9CD41B" w14:textId="77777777" w:rsidR="00F35DB1" w:rsidRPr="007E4FB4" w:rsidRDefault="00F35DB1" w:rsidP="002047B0">
      <w:pPr>
        <w:widowControl w:val="0"/>
        <w:autoSpaceDE w:val="0"/>
        <w:autoSpaceDN w:val="0"/>
        <w:adjustRightInd w:val="0"/>
        <w:rPr>
          <w:rFonts w:ascii="Calibri" w:eastAsia="Calibri" w:hAnsi="Calibri" w:cs="Calibri"/>
          <w:sz w:val="24"/>
          <w:szCs w:val="24"/>
        </w:rPr>
      </w:pPr>
    </w:p>
    <w:p w14:paraId="599E1D35" w14:textId="6035E6FB" w:rsidR="06091107" w:rsidRPr="007E4FB4" w:rsidRDefault="00285BA0" w:rsidP="00C00E03">
      <w:pPr>
        <w:widowControl w:val="0"/>
        <w:autoSpaceDE w:val="0"/>
        <w:autoSpaceDN w:val="0"/>
        <w:adjustRightInd w:val="0"/>
        <w:ind w:left="720"/>
        <w:rPr>
          <w:rFonts w:ascii="Calibri" w:eastAsia="Calibri" w:hAnsi="Calibri" w:cs="Calibri"/>
          <w:sz w:val="24"/>
          <w:szCs w:val="24"/>
        </w:rPr>
      </w:pPr>
      <w:r w:rsidRPr="007E4FB4">
        <w:rPr>
          <w:rFonts w:ascii="Calibri" w:eastAsia="Calibri" w:hAnsi="Calibri" w:cs="Calibri"/>
          <w:sz w:val="24"/>
          <w:szCs w:val="24"/>
        </w:rPr>
        <w:t>T</w:t>
      </w:r>
      <w:r w:rsidR="00F9258F" w:rsidRPr="007E4FB4">
        <w:rPr>
          <w:rFonts w:ascii="Calibri" w:eastAsia="Calibri" w:hAnsi="Calibri" w:cs="Calibri"/>
          <w:sz w:val="24"/>
          <w:szCs w:val="24"/>
        </w:rPr>
        <w:t>he descriptions for most services are the same for COA and ORC.  Each of these programs is separated into five distinct service areas with various service categorie</w:t>
      </w:r>
      <w:r w:rsidR="00103038" w:rsidRPr="007E4FB4">
        <w:rPr>
          <w:rFonts w:ascii="Calibri" w:eastAsia="Calibri" w:hAnsi="Calibri" w:cs="Calibri"/>
          <w:sz w:val="24"/>
          <w:szCs w:val="24"/>
        </w:rPr>
        <w:t xml:space="preserve">s </w:t>
      </w:r>
      <w:r w:rsidR="06091107" w:rsidRPr="007E4FB4">
        <w:rPr>
          <w:rFonts w:ascii="Calibri" w:eastAsia="Calibri" w:hAnsi="Calibri" w:cs="Calibri"/>
          <w:sz w:val="24"/>
          <w:szCs w:val="24"/>
        </w:rPr>
        <w:t>which are intended to provide an a</w:t>
      </w:r>
      <w:r w:rsidR="2C591D77" w:rsidRPr="007E4FB4">
        <w:rPr>
          <w:rFonts w:ascii="Calibri" w:eastAsia="Calibri" w:hAnsi="Calibri" w:cs="Calibri"/>
          <w:sz w:val="24"/>
          <w:szCs w:val="24"/>
        </w:rPr>
        <w:t xml:space="preserve">rray of supportive </w:t>
      </w:r>
      <w:r w:rsidR="5367551C" w:rsidRPr="007E4FB4">
        <w:rPr>
          <w:rFonts w:ascii="Calibri" w:eastAsia="Calibri" w:hAnsi="Calibri" w:cs="Calibri"/>
          <w:sz w:val="24"/>
          <w:szCs w:val="24"/>
        </w:rPr>
        <w:t>services</w:t>
      </w:r>
      <w:r w:rsidR="2C591D77" w:rsidRPr="007E4FB4">
        <w:rPr>
          <w:rFonts w:ascii="Calibri" w:eastAsia="Calibri" w:hAnsi="Calibri" w:cs="Calibri"/>
          <w:sz w:val="24"/>
          <w:szCs w:val="24"/>
        </w:rPr>
        <w:t xml:space="preserve">, </w:t>
      </w:r>
      <w:r w:rsidR="0E4C77DB" w:rsidRPr="007E4FB4">
        <w:rPr>
          <w:rFonts w:ascii="Calibri" w:eastAsia="Calibri" w:hAnsi="Calibri" w:cs="Calibri"/>
          <w:sz w:val="24"/>
          <w:szCs w:val="24"/>
        </w:rPr>
        <w:t>mental health resources and support</w:t>
      </w:r>
      <w:r w:rsidR="2C591D77" w:rsidRPr="007E4FB4">
        <w:rPr>
          <w:rFonts w:ascii="Calibri" w:eastAsia="Calibri" w:hAnsi="Calibri" w:cs="Calibri"/>
          <w:sz w:val="24"/>
          <w:szCs w:val="24"/>
        </w:rPr>
        <w:t>, respite</w:t>
      </w:r>
      <w:r w:rsidR="3683E0D2" w:rsidRPr="007E4FB4">
        <w:rPr>
          <w:rFonts w:ascii="Calibri" w:eastAsia="Calibri" w:hAnsi="Calibri" w:cs="Calibri"/>
          <w:sz w:val="24"/>
          <w:szCs w:val="24"/>
        </w:rPr>
        <w:t xml:space="preserve">, links to community services, caregiver training opportunities and access to local resources. </w:t>
      </w:r>
    </w:p>
    <w:p w14:paraId="1710F2CA" w14:textId="77777777" w:rsidR="00A76B48" w:rsidRPr="007E4FB4" w:rsidRDefault="00A76B48" w:rsidP="00C00E03">
      <w:pPr>
        <w:widowControl w:val="0"/>
        <w:ind w:left="720"/>
        <w:rPr>
          <w:rFonts w:ascii="Calibri" w:eastAsia="Calibri" w:hAnsi="Calibri" w:cs="Calibri"/>
          <w:sz w:val="24"/>
          <w:szCs w:val="24"/>
        </w:rPr>
      </w:pPr>
    </w:p>
    <w:p w14:paraId="00DAECC0" w14:textId="731C12FA" w:rsidR="06091107" w:rsidRPr="007E4FB4" w:rsidRDefault="4F376714" w:rsidP="00C00E03">
      <w:pPr>
        <w:widowControl w:val="0"/>
        <w:ind w:left="720"/>
        <w:rPr>
          <w:rFonts w:ascii="Calibri" w:eastAsia="Calibri" w:hAnsi="Calibri" w:cs="Calibri"/>
          <w:sz w:val="24"/>
          <w:szCs w:val="24"/>
        </w:rPr>
      </w:pPr>
      <w:r w:rsidRPr="007E4FB4">
        <w:rPr>
          <w:rFonts w:ascii="Calibri" w:eastAsia="Calibri" w:hAnsi="Calibri" w:cs="Calibri"/>
          <w:sz w:val="24"/>
          <w:szCs w:val="24"/>
        </w:rPr>
        <w:t xml:space="preserve">FCSP bids will consist of 1 or more of the following </w:t>
      </w:r>
      <w:r w:rsidR="4ADDBDFE" w:rsidRPr="007E4FB4">
        <w:rPr>
          <w:rFonts w:ascii="Calibri" w:eastAsia="Calibri" w:hAnsi="Calibri" w:cs="Calibri"/>
          <w:sz w:val="24"/>
          <w:szCs w:val="24"/>
        </w:rPr>
        <w:t xml:space="preserve">service categories: </w:t>
      </w:r>
    </w:p>
    <w:p w14:paraId="59947FD6" w14:textId="6C1B191C" w:rsidR="0EC6B3AC" w:rsidRPr="00BC3D93" w:rsidRDefault="0EC6B3AC" w:rsidP="0EC6B3AC">
      <w:pPr>
        <w:widowControl w:val="0"/>
        <w:ind w:left="720"/>
        <w:rPr>
          <w:sz w:val="24"/>
          <w:szCs w:val="24"/>
        </w:rPr>
      </w:pPr>
    </w:p>
    <w:p w14:paraId="117B93CF" w14:textId="5BC5A942" w:rsidR="00A41A7F" w:rsidRPr="007E4FB4" w:rsidRDefault="00A41A7F" w:rsidP="02CCB0D9">
      <w:pPr>
        <w:pStyle w:val="ListParagraph"/>
        <w:numPr>
          <w:ilvl w:val="0"/>
          <w:numId w:val="31"/>
        </w:numPr>
        <w:spacing w:after="240" w:line="259" w:lineRule="auto"/>
        <w:rPr>
          <w:rFonts w:ascii="Calibri" w:eastAsia="Calibri" w:hAnsi="Calibri" w:cs="Calibri"/>
          <w:sz w:val="24"/>
          <w:szCs w:val="24"/>
        </w:rPr>
      </w:pPr>
      <w:r w:rsidRPr="00BC3D93">
        <w:rPr>
          <w:rFonts w:ascii="Calibri" w:eastAsia="Calibri" w:hAnsi="Calibri" w:cs="Calibri"/>
          <w:b/>
          <w:sz w:val="24"/>
          <w:szCs w:val="24"/>
        </w:rPr>
        <w:t>Information Services</w:t>
      </w:r>
      <w:r w:rsidR="00491D75" w:rsidRPr="00BC3D93">
        <w:rPr>
          <w:rFonts w:ascii="Calibri" w:eastAsia="Calibri" w:hAnsi="Calibri" w:cs="Calibri"/>
          <w:b/>
          <w:sz w:val="24"/>
          <w:szCs w:val="24"/>
        </w:rPr>
        <w:t xml:space="preserve"> </w:t>
      </w:r>
      <w:r w:rsidR="009333B4" w:rsidRPr="007E4FB4">
        <w:rPr>
          <w:rFonts w:ascii="Calibri" w:eastAsia="Calibri" w:hAnsi="Calibri" w:cs="Calibri"/>
          <w:sz w:val="24"/>
          <w:szCs w:val="24"/>
        </w:rPr>
        <w:t>educate</w:t>
      </w:r>
      <w:r w:rsidR="668EFB1C" w:rsidRPr="007E4FB4">
        <w:rPr>
          <w:rFonts w:ascii="Calibri" w:eastAsia="Calibri" w:hAnsi="Calibri" w:cs="Calibri"/>
          <w:sz w:val="24"/>
          <w:szCs w:val="24"/>
        </w:rPr>
        <w:t xml:space="preserve"> </w:t>
      </w:r>
      <w:r w:rsidR="571166B5" w:rsidRPr="007E4FB4">
        <w:rPr>
          <w:rFonts w:ascii="Calibri" w:eastAsia="Calibri" w:hAnsi="Calibri" w:cs="Calibri"/>
          <w:sz w:val="24"/>
          <w:szCs w:val="24"/>
        </w:rPr>
        <w:t>caregiver</w:t>
      </w:r>
      <w:r w:rsidR="2A681278" w:rsidRPr="007E4FB4">
        <w:rPr>
          <w:rFonts w:ascii="Calibri" w:eastAsia="Calibri" w:hAnsi="Calibri" w:cs="Calibri"/>
          <w:sz w:val="24"/>
          <w:szCs w:val="24"/>
        </w:rPr>
        <w:t xml:space="preserve">s and their extended networks </w:t>
      </w:r>
      <w:r w:rsidRPr="007E4FB4">
        <w:rPr>
          <w:rFonts w:ascii="Calibri" w:eastAsia="Calibri" w:hAnsi="Calibri" w:cs="Calibri"/>
          <w:sz w:val="24"/>
          <w:szCs w:val="24"/>
        </w:rPr>
        <w:t xml:space="preserve">public </w:t>
      </w:r>
      <w:r w:rsidR="668EFB1C" w:rsidRPr="007E4FB4">
        <w:rPr>
          <w:rFonts w:ascii="Calibri" w:eastAsia="Calibri" w:hAnsi="Calibri" w:cs="Calibri"/>
          <w:sz w:val="24"/>
          <w:szCs w:val="24"/>
        </w:rPr>
        <w:t xml:space="preserve">about </w:t>
      </w:r>
      <w:r w:rsidRPr="007E4FB4">
        <w:rPr>
          <w:rFonts w:ascii="Calibri" w:eastAsia="Calibri" w:hAnsi="Calibri" w:cs="Calibri"/>
          <w:sz w:val="24"/>
          <w:szCs w:val="24"/>
        </w:rPr>
        <w:t xml:space="preserve">caregiving </w:t>
      </w:r>
      <w:r w:rsidR="668EFB1C" w:rsidRPr="007E4FB4">
        <w:rPr>
          <w:rFonts w:ascii="Calibri" w:eastAsia="Calibri" w:hAnsi="Calibri" w:cs="Calibri"/>
          <w:sz w:val="24"/>
          <w:szCs w:val="24"/>
        </w:rPr>
        <w:t>resources.</w:t>
      </w:r>
    </w:p>
    <w:p w14:paraId="625C5F9E" w14:textId="6ABEDDF5" w:rsidR="00A41A7F" w:rsidRPr="007E4FB4" w:rsidRDefault="1B39351D" w:rsidP="0EC6B3AC">
      <w:pPr>
        <w:pStyle w:val="ListParagraph"/>
        <w:numPr>
          <w:ilvl w:val="1"/>
          <w:numId w:val="31"/>
        </w:numPr>
        <w:spacing w:after="240" w:line="259" w:lineRule="auto"/>
        <w:rPr>
          <w:rFonts w:ascii="Calibri" w:eastAsia="Calibri" w:hAnsi="Calibri" w:cs="Calibri"/>
          <w:sz w:val="24"/>
          <w:szCs w:val="24"/>
        </w:rPr>
      </w:pPr>
      <w:r w:rsidRPr="007E4FB4">
        <w:rPr>
          <w:rFonts w:ascii="Calibri" w:eastAsia="Calibri" w:hAnsi="Calibri" w:cs="Calibri"/>
          <w:b/>
          <w:bCs/>
          <w:sz w:val="24"/>
          <w:szCs w:val="24"/>
        </w:rPr>
        <w:t>Caregiver Information Services</w:t>
      </w:r>
      <w:r w:rsidR="43E97C86" w:rsidRPr="007E4FB4">
        <w:rPr>
          <w:rFonts w:ascii="Calibri" w:eastAsia="Calibri" w:hAnsi="Calibri" w:cs="Calibri"/>
          <w:sz w:val="24"/>
          <w:szCs w:val="24"/>
        </w:rPr>
        <w:t>:</w:t>
      </w:r>
      <w:r w:rsidRPr="007E4FB4">
        <w:rPr>
          <w:rFonts w:ascii="Calibri" w:eastAsia="Calibri" w:hAnsi="Calibri" w:cs="Calibri"/>
          <w:sz w:val="24"/>
          <w:szCs w:val="24"/>
        </w:rPr>
        <w:t xml:space="preserve"> </w:t>
      </w:r>
      <w:r w:rsidR="46E4D22E" w:rsidRPr="007E4FB4">
        <w:rPr>
          <w:rFonts w:ascii="Calibri" w:eastAsia="Calibri" w:hAnsi="Calibri" w:cs="Calibri"/>
          <w:sz w:val="24"/>
          <w:szCs w:val="24"/>
        </w:rPr>
        <w:t>N</w:t>
      </w:r>
      <w:r w:rsidR="049883D7" w:rsidRPr="007E4FB4">
        <w:rPr>
          <w:rFonts w:ascii="Calibri" w:eastAsia="Calibri" w:hAnsi="Calibri" w:cs="Calibri"/>
          <w:sz w:val="24"/>
          <w:szCs w:val="24"/>
        </w:rPr>
        <w:t>on</w:t>
      </w:r>
      <w:r w:rsidR="006BCCF7" w:rsidRPr="007E4FB4">
        <w:rPr>
          <w:rFonts w:ascii="Calibri" w:eastAsia="Calibri" w:hAnsi="Calibri" w:cs="Calibri"/>
          <w:sz w:val="24"/>
          <w:szCs w:val="24"/>
        </w:rPr>
        <w:t>-individualized public or media outreach effort</w:t>
      </w:r>
      <w:r w:rsidR="7C10DA9E" w:rsidRPr="007E4FB4">
        <w:rPr>
          <w:rFonts w:ascii="Calibri" w:eastAsia="Calibri" w:hAnsi="Calibri" w:cs="Calibri"/>
          <w:sz w:val="24"/>
          <w:szCs w:val="24"/>
        </w:rPr>
        <w:t>s</w:t>
      </w:r>
      <w:r w:rsidR="006BCCF7" w:rsidRPr="007E4FB4">
        <w:rPr>
          <w:rFonts w:ascii="Calibri" w:eastAsia="Calibri" w:hAnsi="Calibri" w:cs="Calibri"/>
          <w:sz w:val="24"/>
          <w:szCs w:val="24"/>
        </w:rPr>
        <w:t xml:space="preserve"> </w:t>
      </w:r>
      <w:r w:rsidR="6E4FE6A9" w:rsidRPr="007E4FB4">
        <w:rPr>
          <w:rFonts w:ascii="Calibri" w:eastAsia="Calibri" w:hAnsi="Calibri" w:cs="Calibri"/>
          <w:sz w:val="24"/>
          <w:szCs w:val="24"/>
        </w:rPr>
        <w:t xml:space="preserve">or community education events </w:t>
      </w:r>
      <w:r w:rsidR="006BCCF7" w:rsidRPr="007E4FB4">
        <w:rPr>
          <w:rFonts w:ascii="Calibri" w:eastAsia="Calibri" w:hAnsi="Calibri" w:cs="Calibri"/>
          <w:sz w:val="24"/>
          <w:szCs w:val="24"/>
        </w:rPr>
        <w:t>that educate</w:t>
      </w:r>
      <w:r w:rsidR="1FDDD6E7" w:rsidRPr="007E4FB4">
        <w:rPr>
          <w:rFonts w:ascii="Calibri" w:eastAsia="Calibri" w:hAnsi="Calibri" w:cs="Calibri"/>
          <w:sz w:val="24"/>
          <w:szCs w:val="24"/>
        </w:rPr>
        <w:t xml:space="preserve"> </w:t>
      </w:r>
      <w:r w:rsidR="006BCCF7" w:rsidRPr="007E4FB4">
        <w:rPr>
          <w:rFonts w:ascii="Calibri" w:eastAsia="Calibri" w:hAnsi="Calibri" w:cs="Calibri"/>
          <w:sz w:val="24"/>
          <w:szCs w:val="24"/>
        </w:rPr>
        <w:t xml:space="preserve">groups of current or potential caregivers </w:t>
      </w:r>
      <w:r w:rsidR="0938542E" w:rsidRPr="007E4FB4">
        <w:rPr>
          <w:rFonts w:ascii="Calibri" w:eastAsia="Calibri" w:hAnsi="Calibri" w:cs="Calibri"/>
          <w:sz w:val="24"/>
          <w:szCs w:val="24"/>
        </w:rPr>
        <w:t>and</w:t>
      </w:r>
      <w:r w:rsidR="006BCCF7" w:rsidRPr="007E4FB4">
        <w:rPr>
          <w:rFonts w:ascii="Calibri" w:eastAsia="Calibri" w:hAnsi="Calibri" w:cs="Calibri"/>
          <w:sz w:val="24"/>
          <w:szCs w:val="24"/>
        </w:rPr>
        <w:t xml:space="preserve"> their supporters</w:t>
      </w:r>
      <w:r w:rsidR="0938542E" w:rsidRPr="007E4FB4">
        <w:rPr>
          <w:rFonts w:ascii="Calibri" w:eastAsia="Calibri" w:hAnsi="Calibri" w:cs="Calibri"/>
          <w:sz w:val="24"/>
          <w:szCs w:val="24"/>
        </w:rPr>
        <w:t xml:space="preserve"> about available </w:t>
      </w:r>
      <w:r w:rsidR="006BCCF7" w:rsidRPr="007E4FB4">
        <w:rPr>
          <w:rFonts w:ascii="Calibri" w:eastAsia="Calibri" w:hAnsi="Calibri" w:cs="Calibri"/>
          <w:sz w:val="24"/>
          <w:szCs w:val="24"/>
        </w:rPr>
        <w:t xml:space="preserve">FCSP </w:t>
      </w:r>
      <w:r w:rsidR="0938542E" w:rsidRPr="007E4FB4">
        <w:rPr>
          <w:rFonts w:ascii="Calibri" w:eastAsia="Calibri" w:hAnsi="Calibri" w:cs="Calibri"/>
          <w:sz w:val="24"/>
          <w:szCs w:val="24"/>
        </w:rPr>
        <w:t>services</w:t>
      </w:r>
      <w:r w:rsidR="5CB23E09" w:rsidRPr="007E4FB4">
        <w:rPr>
          <w:rFonts w:ascii="Calibri" w:eastAsia="Calibri" w:hAnsi="Calibri" w:cs="Calibri"/>
          <w:sz w:val="24"/>
          <w:szCs w:val="24"/>
        </w:rPr>
        <w:t xml:space="preserve"> </w:t>
      </w:r>
      <w:r w:rsidR="006BCCF7" w:rsidRPr="007E4FB4">
        <w:rPr>
          <w:rFonts w:ascii="Calibri" w:eastAsia="Calibri" w:hAnsi="Calibri" w:cs="Calibri"/>
          <w:sz w:val="24"/>
          <w:szCs w:val="24"/>
        </w:rPr>
        <w:t>and other caregiver resources</w:t>
      </w:r>
      <w:r w:rsidR="0CFCF557" w:rsidRPr="007E4FB4">
        <w:rPr>
          <w:rFonts w:ascii="Calibri" w:eastAsia="Calibri" w:hAnsi="Calibri" w:cs="Calibri"/>
          <w:sz w:val="24"/>
          <w:szCs w:val="24"/>
        </w:rPr>
        <w:t>, primarily</w:t>
      </w:r>
      <w:r w:rsidR="006BCCF7" w:rsidRPr="007E4FB4">
        <w:rPr>
          <w:rFonts w:ascii="Calibri" w:eastAsia="Calibri" w:hAnsi="Calibri" w:cs="Calibri"/>
          <w:sz w:val="24"/>
          <w:szCs w:val="24"/>
        </w:rPr>
        <w:t xml:space="preserve"> through in-person presentations, booths/exhibits, or media events</w:t>
      </w:r>
      <w:r w:rsidR="5E980F36" w:rsidRPr="007E4FB4">
        <w:rPr>
          <w:rFonts w:ascii="Calibri" w:eastAsia="Calibri" w:hAnsi="Calibri" w:cs="Calibri"/>
          <w:sz w:val="24"/>
          <w:szCs w:val="24"/>
        </w:rPr>
        <w:t>, i</w:t>
      </w:r>
      <w:r w:rsidR="227140F5" w:rsidRPr="007E4FB4">
        <w:rPr>
          <w:rFonts w:ascii="Calibri" w:eastAsia="Calibri" w:hAnsi="Calibri" w:cs="Calibri"/>
          <w:sz w:val="24"/>
          <w:szCs w:val="24"/>
        </w:rPr>
        <w:t>ncluding radio, TV, or website events</w:t>
      </w:r>
      <w:r w:rsidR="006BCCF7" w:rsidRPr="007E4FB4">
        <w:rPr>
          <w:rFonts w:ascii="Calibri" w:eastAsia="Calibri" w:hAnsi="Calibri" w:cs="Calibri"/>
          <w:sz w:val="24"/>
          <w:szCs w:val="24"/>
        </w:rPr>
        <w:t xml:space="preserve">. </w:t>
      </w:r>
      <w:r w:rsidR="3399F627" w:rsidRPr="007E4FB4">
        <w:rPr>
          <w:rFonts w:ascii="Calibri" w:eastAsia="Calibri" w:hAnsi="Calibri" w:cs="Calibri"/>
          <w:sz w:val="24"/>
          <w:szCs w:val="24"/>
        </w:rPr>
        <w:t xml:space="preserve">The </w:t>
      </w:r>
      <w:r w:rsidR="00491D75" w:rsidRPr="007E4FB4">
        <w:rPr>
          <w:rFonts w:ascii="Calibri" w:eastAsia="Calibri" w:hAnsi="Calibri" w:cs="Calibri"/>
          <w:sz w:val="24"/>
          <w:szCs w:val="24"/>
        </w:rPr>
        <w:t xml:space="preserve">service </w:t>
      </w:r>
      <w:r w:rsidR="3399F627" w:rsidRPr="007E4FB4">
        <w:rPr>
          <w:rFonts w:ascii="Calibri" w:eastAsia="Calibri" w:hAnsi="Calibri" w:cs="Calibri"/>
          <w:sz w:val="24"/>
          <w:szCs w:val="24"/>
        </w:rPr>
        <w:t>unit measure is one activity.</w:t>
      </w:r>
      <w:r w:rsidR="51BD4D45" w:rsidRPr="007E4FB4">
        <w:rPr>
          <w:rFonts w:ascii="Calibri" w:eastAsia="Calibri" w:hAnsi="Calibri" w:cs="Calibri"/>
          <w:sz w:val="24"/>
          <w:szCs w:val="24"/>
        </w:rPr>
        <w:t xml:space="preserve"> </w:t>
      </w:r>
    </w:p>
    <w:p w14:paraId="552127ED" w14:textId="1D8D4AE5" w:rsidR="00A41A7F" w:rsidRPr="007E4FB4" w:rsidRDefault="3D7969A7" w:rsidP="1B0EC9C0">
      <w:pPr>
        <w:pStyle w:val="ListParagraph"/>
        <w:numPr>
          <w:ilvl w:val="0"/>
          <w:numId w:val="31"/>
        </w:numPr>
        <w:spacing w:after="240"/>
        <w:rPr>
          <w:rFonts w:ascii="Calibri" w:eastAsia="Calibri" w:hAnsi="Calibri" w:cs="Calibri"/>
          <w:sz w:val="24"/>
          <w:szCs w:val="24"/>
        </w:rPr>
      </w:pPr>
      <w:r w:rsidRPr="00BC3D93">
        <w:rPr>
          <w:rFonts w:ascii="Calibri" w:eastAsia="Calibri" w:hAnsi="Calibri" w:cs="Calibri"/>
          <w:b/>
          <w:sz w:val="24"/>
          <w:szCs w:val="24"/>
        </w:rPr>
        <w:t>A</w:t>
      </w:r>
      <w:r w:rsidR="0938542E" w:rsidRPr="00BC3D93">
        <w:rPr>
          <w:rFonts w:ascii="Calibri" w:eastAsia="Calibri" w:hAnsi="Calibri" w:cs="Calibri"/>
          <w:b/>
          <w:sz w:val="24"/>
          <w:szCs w:val="24"/>
        </w:rPr>
        <w:t>ccess Assistance</w:t>
      </w:r>
      <w:r w:rsidR="0938542E" w:rsidRPr="007E4FB4">
        <w:rPr>
          <w:rFonts w:ascii="Calibri" w:eastAsia="Calibri" w:hAnsi="Calibri" w:cs="Calibri"/>
          <w:b/>
          <w:bCs/>
          <w:sz w:val="24"/>
          <w:szCs w:val="24"/>
        </w:rPr>
        <w:t xml:space="preserve"> </w:t>
      </w:r>
      <w:r w:rsidR="5A45C2AD" w:rsidRPr="007E4FB4">
        <w:rPr>
          <w:rFonts w:ascii="Calibri" w:eastAsia="Calibri" w:hAnsi="Calibri" w:cs="Calibri"/>
          <w:sz w:val="24"/>
          <w:szCs w:val="24"/>
        </w:rPr>
        <w:t>links</w:t>
      </w:r>
      <w:r w:rsidR="185B0C66" w:rsidRPr="007E4FB4">
        <w:rPr>
          <w:rFonts w:ascii="Calibri" w:eastAsia="Calibri" w:hAnsi="Calibri" w:cs="Calibri"/>
          <w:sz w:val="24"/>
          <w:szCs w:val="24"/>
        </w:rPr>
        <w:t xml:space="preserve"> </w:t>
      </w:r>
      <w:r w:rsidR="0938542E" w:rsidRPr="007E4FB4">
        <w:rPr>
          <w:rFonts w:ascii="Calibri" w:eastAsia="Calibri" w:hAnsi="Calibri" w:cs="Calibri"/>
          <w:sz w:val="24"/>
          <w:szCs w:val="24"/>
        </w:rPr>
        <w:t xml:space="preserve">caregivers to the opportunities and services that are </w:t>
      </w:r>
      <w:r w:rsidR="761C54A3" w:rsidRPr="007E4FB4">
        <w:rPr>
          <w:rFonts w:ascii="Calibri" w:eastAsia="Calibri" w:hAnsi="Calibri" w:cs="Calibri"/>
          <w:sz w:val="24"/>
          <w:szCs w:val="24"/>
        </w:rPr>
        <w:t>available to</w:t>
      </w:r>
      <w:r w:rsidR="389DF70C" w:rsidRPr="007E4FB4">
        <w:rPr>
          <w:rFonts w:ascii="Calibri" w:eastAsia="Calibri" w:hAnsi="Calibri" w:cs="Calibri"/>
          <w:sz w:val="24"/>
          <w:szCs w:val="24"/>
        </w:rPr>
        <w:t xml:space="preserve"> them.</w:t>
      </w:r>
      <w:r w:rsidR="05D5E809" w:rsidRPr="007E4FB4">
        <w:rPr>
          <w:rFonts w:ascii="Calibri" w:eastAsia="Calibri" w:hAnsi="Calibri" w:cs="Calibri"/>
          <w:sz w:val="24"/>
          <w:szCs w:val="24"/>
        </w:rPr>
        <w:t xml:space="preserve"> </w:t>
      </w:r>
    </w:p>
    <w:p w14:paraId="721DC323" w14:textId="0D524272" w:rsidR="124E0A0E" w:rsidRPr="00BC3D93" w:rsidRDefault="5E7B14BB" w:rsidP="0EC6B3AC">
      <w:pPr>
        <w:pStyle w:val="ListParagraph"/>
        <w:numPr>
          <w:ilvl w:val="0"/>
          <w:numId w:val="32"/>
        </w:numPr>
        <w:spacing w:after="240" w:line="259" w:lineRule="auto"/>
        <w:rPr>
          <w:rStyle w:val="Strong"/>
          <w:rFonts w:eastAsia="Calibri"/>
          <w:sz w:val="24"/>
          <w:szCs w:val="24"/>
        </w:rPr>
      </w:pPr>
      <w:bookmarkStart w:id="21" w:name="_Hlk502915621"/>
      <w:bookmarkEnd w:id="21"/>
      <w:r w:rsidRPr="007E4FB4">
        <w:rPr>
          <w:rFonts w:ascii="Calibri" w:eastAsia="Calibri" w:hAnsi="Calibri" w:cs="Calibri"/>
          <w:b/>
          <w:bCs/>
          <w:sz w:val="24"/>
          <w:szCs w:val="24"/>
        </w:rPr>
        <w:t xml:space="preserve">Caregiver Case </w:t>
      </w:r>
      <w:r w:rsidR="00491D75" w:rsidRPr="007E4FB4">
        <w:rPr>
          <w:rFonts w:ascii="Calibri" w:eastAsia="Calibri" w:hAnsi="Calibri" w:cs="Calibri"/>
          <w:b/>
          <w:bCs/>
          <w:sz w:val="24"/>
          <w:szCs w:val="24"/>
        </w:rPr>
        <w:t>Man</w:t>
      </w:r>
      <w:r w:rsidRPr="007E4FB4">
        <w:rPr>
          <w:rFonts w:ascii="Calibri" w:eastAsia="Calibri" w:hAnsi="Calibri" w:cs="Calibri"/>
          <w:b/>
          <w:bCs/>
          <w:sz w:val="24"/>
          <w:szCs w:val="24"/>
        </w:rPr>
        <w:t>agement</w:t>
      </w:r>
      <w:r w:rsidR="7820A1C6" w:rsidRPr="007E4FB4">
        <w:rPr>
          <w:rFonts w:ascii="Calibri" w:eastAsia="Calibri" w:hAnsi="Calibri" w:cs="Calibri"/>
          <w:b/>
          <w:bCs/>
          <w:sz w:val="24"/>
          <w:szCs w:val="24"/>
        </w:rPr>
        <w:t xml:space="preserve">: </w:t>
      </w:r>
      <w:r w:rsidR="7820A1C6" w:rsidRPr="007E4FB4">
        <w:rPr>
          <w:rFonts w:ascii="Calibri" w:eastAsia="Calibri" w:hAnsi="Calibri" w:cs="Calibri"/>
          <w:sz w:val="24"/>
          <w:szCs w:val="24"/>
        </w:rPr>
        <w:t>In</w:t>
      </w:r>
      <w:r w:rsidR="123CB2DB" w:rsidRPr="007E4FB4">
        <w:rPr>
          <w:rFonts w:ascii="Calibri" w:eastAsia="Calibri" w:hAnsi="Calibri" w:cs="Calibri"/>
          <w:sz w:val="24"/>
          <w:szCs w:val="24"/>
        </w:rPr>
        <w:t>dividualized</w:t>
      </w:r>
      <w:r w:rsidR="07CBA685" w:rsidRPr="007E4FB4">
        <w:rPr>
          <w:rFonts w:ascii="Calibri" w:eastAsia="Calibri" w:hAnsi="Calibri" w:cs="Calibri"/>
          <w:sz w:val="24"/>
          <w:szCs w:val="24"/>
        </w:rPr>
        <w:t xml:space="preserve"> support provided </w:t>
      </w:r>
      <w:r w:rsidR="0F4E7A21" w:rsidRPr="007E4FB4">
        <w:rPr>
          <w:rFonts w:ascii="Calibri" w:eastAsia="Calibri" w:hAnsi="Calibri" w:cs="Calibri"/>
          <w:sz w:val="24"/>
          <w:szCs w:val="24"/>
        </w:rPr>
        <w:t>to a caregiver</w:t>
      </w:r>
      <w:r w:rsidR="5DB485B5" w:rsidRPr="007E4FB4">
        <w:rPr>
          <w:rFonts w:ascii="Calibri" w:eastAsia="Calibri" w:hAnsi="Calibri" w:cs="Calibri"/>
          <w:sz w:val="24"/>
          <w:szCs w:val="24"/>
        </w:rPr>
        <w:t xml:space="preserve">, </w:t>
      </w:r>
      <w:proofErr w:type="gramStart"/>
      <w:r w:rsidR="5DB485B5" w:rsidRPr="007E4FB4">
        <w:rPr>
          <w:rFonts w:ascii="Calibri" w:eastAsia="Calibri" w:hAnsi="Calibri" w:cs="Calibri"/>
          <w:sz w:val="24"/>
          <w:szCs w:val="24"/>
        </w:rPr>
        <w:t>at</w:t>
      </w:r>
      <w:proofErr w:type="gramEnd"/>
      <w:r w:rsidR="5DB485B5" w:rsidRPr="007E4FB4">
        <w:rPr>
          <w:rFonts w:ascii="Calibri" w:eastAsia="Calibri" w:hAnsi="Calibri" w:cs="Calibri"/>
          <w:sz w:val="24"/>
          <w:szCs w:val="24"/>
        </w:rPr>
        <w:t xml:space="preserve"> the direction of the </w:t>
      </w:r>
      <w:r w:rsidR="6E0EFCE5" w:rsidRPr="007E4FB4">
        <w:rPr>
          <w:rFonts w:ascii="Calibri" w:eastAsia="Calibri" w:hAnsi="Calibri" w:cs="Calibri"/>
          <w:sz w:val="24"/>
          <w:szCs w:val="24"/>
        </w:rPr>
        <w:t>caregiver, by</w:t>
      </w:r>
      <w:r w:rsidR="07CBA685" w:rsidRPr="007E4FB4">
        <w:rPr>
          <w:rFonts w:ascii="Calibri" w:eastAsia="Calibri" w:hAnsi="Calibri" w:cs="Calibri"/>
          <w:sz w:val="24"/>
          <w:szCs w:val="24"/>
        </w:rPr>
        <w:t xml:space="preserve"> a </w:t>
      </w:r>
      <w:r w:rsidR="6D5A0321" w:rsidRPr="007E4FB4">
        <w:rPr>
          <w:rFonts w:ascii="Calibri" w:eastAsia="Calibri" w:hAnsi="Calibri" w:cs="Calibri"/>
          <w:sz w:val="24"/>
          <w:szCs w:val="24"/>
        </w:rPr>
        <w:t>professional trained and experienced in case management skills</w:t>
      </w:r>
      <w:r w:rsidR="005E32BB" w:rsidRPr="007E4FB4">
        <w:rPr>
          <w:rFonts w:ascii="Calibri" w:eastAsia="Calibri" w:hAnsi="Calibri" w:cs="Calibri"/>
          <w:sz w:val="24"/>
          <w:szCs w:val="24"/>
        </w:rPr>
        <w:t>. T</w:t>
      </w:r>
      <w:r w:rsidR="6E23764F" w:rsidRPr="007E4FB4">
        <w:rPr>
          <w:rFonts w:ascii="Calibri" w:eastAsia="Calibri" w:hAnsi="Calibri" w:cs="Calibri"/>
          <w:sz w:val="24"/>
          <w:szCs w:val="24"/>
        </w:rPr>
        <w:t xml:space="preserve">his service </w:t>
      </w:r>
      <w:r w:rsidR="4DAFF39D" w:rsidRPr="007E4FB4">
        <w:rPr>
          <w:rFonts w:ascii="Calibri" w:eastAsia="Calibri" w:hAnsi="Calibri" w:cs="Calibri"/>
          <w:sz w:val="24"/>
          <w:szCs w:val="24"/>
        </w:rPr>
        <w:t xml:space="preserve">is provided </w:t>
      </w:r>
      <w:r w:rsidR="07CBA685" w:rsidRPr="007E4FB4">
        <w:rPr>
          <w:rFonts w:ascii="Calibri" w:eastAsia="Calibri" w:hAnsi="Calibri" w:cs="Calibri"/>
          <w:sz w:val="24"/>
          <w:szCs w:val="24"/>
        </w:rPr>
        <w:t xml:space="preserve">to assess </w:t>
      </w:r>
      <w:r w:rsidR="79810B46" w:rsidRPr="007E4FB4">
        <w:rPr>
          <w:rFonts w:ascii="Calibri" w:eastAsia="Calibri" w:hAnsi="Calibri" w:cs="Calibri"/>
          <w:sz w:val="24"/>
          <w:szCs w:val="24"/>
        </w:rPr>
        <w:t>the</w:t>
      </w:r>
      <w:r w:rsidR="07CBA685" w:rsidRPr="007E4FB4">
        <w:rPr>
          <w:rFonts w:ascii="Calibri" w:eastAsia="Calibri" w:hAnsi="Calibri" w:cs="Calibri"/>
          <w:sz w:val="24"/>
          <w:szCs w:val="24"/>
        </w:rPr>
        <w:t xml:space="preserve"> needs </w:t>
      </w:r>
      <w:r w:rsidR="619848B2" w:rsidRPr="007E4FB4">
        <w:rPr>
          <w:rFonts w:ascii="Calibri" w:eastAsia="Calibri" w:hAnsi="Calibri" w:cs="Calibri"/>
          <w:sz w:val="24"/>
          <w:szCs w:val="24"/>
        </w:rPr>
        <w:t xml:space="preserve">of </w:t>
      </w:r>
      <w:r w:rsidR="07CBA685" w:rsidRPr="007E4FB4">
        <w:rPr>
          <w:rFonts w:ascii="Calibri" w:eastAsia="Calibri" w:hAnsi="Calibri" w:cs="Calibri"/>
          <w:sz w:val="24"/>
          <w:szCs w:val="24"/>
        </w:rPr>
        <w:t xml:space="preserve">and </w:t>
      </w:r>
      <w:r w:rsidR="6905B5E1" w:rsidRPr="007E4FB4">
        <w:rPr>
          <w:rFonts w:ascii="Calibri" w:eastAsia="Calibri" w:hAnsi="Calibri" w:cs="Calibri"/>
          <w:sz w:val="24"/>
          <w:szCs w:val="24"/>
        </w:rPr>
        <w:t>to</w:t>
      </w:r>
      <w:r w:rsidR="07CBA685" w:rsidRPr="007E4FB4">
        <w:rPr>
          <w:rFonts w:ascii="Calibri" w:eastAsia="Calibri" w:hAnsi="Calibri" w:cs="Calibri"/>
          <w:sz w:val="24"/>
          <w:szCs w:val="24"/>
        </w:rPr>
        <w:t xml:space="preserve"> arrange, coordinate, and monitor an optimal package of services for the caregiver.</w:t>
      </w:r>
      <w:r w:rsidR="5AB3E116" w:rsidRPr="007E4FB4">
        <w:rPr>
          <w:rFonts w:ascii="Calibri" w:eastAsia="Calibri" w:hAnsi="Calibri" w:cs="Calibri"/>
          <w:sz w:val="24"/>
          <w:szCs w:val="24"/>
        </w:rPr>
        <w:t xml:space="preserve"> The </w:t>
      </w:r>
      <w:r w:rsidR="00491D75" w:rsidRPr="007E4FB4">
        <w:rPr>
          <w:rFonts w:ascii="Calibri" w:eastAsia="Calibri" w:hAnsi="Calibri" w:cs="Calibri"/>
          <w:sz w:val="24"/>
          <w:szCs w:val="24"/>
        </w:rPr>
        <w:t xml:space="preserve">service </w:t>
      </w:r>
      <w:r w:rsidR="5AB3E116" w:rsidRPr="007E4FB4">
        <w:rPr>
          <w:rFonts w:ascii="Calibri" w:eastAsia="Calibri" w:hAnsi="Calibri" w:cs="Calibri"/>
          <w:sz w:val="24"/>
          <w:szCs w:val="24"/>
        </w:rPr>
        <w:t>unit measure is one hour.</w:t>
      </w:r>
      <w:r w:rsidR="07DEC9FA" w:rsidRPr="007E4FB4">
        <w:rPr>
          <w:rFonts w:ascii="Calibri" w:eastAsia="Calibri" w:hAnsi="Calibri" w:cs="Calibri"/>
          <w:sz w:val="24"/>
          <w:szCs w:val="24"/>
        </w:rPr>
        <w:t xml:space="preserve"> </w:t>
      </w:r>
      <w:r w:rsidR="78E0CA4E" w:rsidRPr="007E4FB4">
        <w:rPr>
          <w:rFonts w:ascii="Calibri" w:eastAsia="Calibri" w:hAnsi="Calibri" w:cs="Calibri"/>
          <w:sz w:val="24"/>
          <w:szCs w:val="24"/>
        </w:rPr>
        <w:t xml:space="preserve"> </w:t>
      </w:r>
      <w:r w:rsidR="00705C45" w:rsidRPr="007E4FB4">
        <w:rPr>
          <w:rStyle w:val="Strong"/>
          <w:rFonts w:ascii="Calibri" w:hAnsi="Calibri" w:cs="Calibri"/>
          <w:b w:val="0"/>
          <w:bCs w:val="0"/>
          <w:sz w:val="24"/>
          <w:szCs w:val="24"/>
        </w:rPr>
        <w:t xml:space="preserve"> </w:t>
      </w:r>
      <w:r w:rsidR="7ED5109D" w:rsidRPr="007E4FB4">
        <w:rPr>
          <w:rStyle w:val="Strong"/>
          <w:rFonts w:ascii="Calibri" w:hAnsi="Calibri" w:cs="Calibri"/>
          <w:b w:val="0"/>
          <w:bCs w:val="0"/>
          <w:sz w:val="24"/>
          <w:szCs w:val="24"/>
        </w:rPr>
        <w:t xml:space="preserve"> </w:t>
      </w:r>
    </w:p>
    <w:p w14:paraId="5ED66660" w14:textId="77777777" w:rsidR="001E61D0" w:rsidRPr="007E4FB4" w:rsidRDefault="7C4BFDD4" w:rsidP="001E61D0">
      <w:pPr>
        <w:pStyle w:val="ListParagraph"/>
        <w:numPr>
          <w:ilvl w:val="0"/>
          <w:numId w:val="32"/>
        </w:numPr>
        <w:spacing w:after="240" w:line="259" w:lineRule="auto"/>
        <w:rPr>
          <w:rStyle w:val="Strong"/>
          <w:rFonts w:ascii="Calibri" w:eastAsia="Calibri" w:hAnsi="Calibri" w:cs="Calibri"/>
          <w:b w:val="0"/>
          <w:sz w:val="24"/>
          <w:szCs w:val="24"/>
        </w:rPr>
      </w:pPr>
      <w:r w:rsidRPr="007E4FB4">
        <w:rPr>
          <w:rFonts w:ascii="Calibri" w:eastAsia="Calibri" w:hAnsi="Calibri" w:cs="Calibri"/>
          <w:b/>
          <w:bCs/>
          <w:sz w:val="24"/>
          <w:szCs w:val="24"/>
        </w:rPr>
        <w:t>Caregiver Information and Assistance</w:t>
      </w:r>
      <w:r w:rsidR="351EC284" w:rsidRPr="007E4FB4">
        <w:rPr>
          <w:rFonts w:ascii="Calibri" w:eastAsia="Calibri" w:hAnsi="Calibri" w:cs="Calibri"/>
          <w:b/>
          <w:bCs/>
          <w:sz w:val="24"/>
          <w:szCs w:val="24"/>
        </w:rPr>
        <w:t>:</w:t>
      </w:r>
      <w:r w:rsidR="0CE7E264" w:rsidRPr="007E4FB4">
        <w:rPr>
          <w:rFonts w:ascii="Calibri" w:eastAsia="Calibri" w:hAnsi="Calibri" w:cs="Calibri"/>
          <w:sz w:val="24"/>
          <w:szCs w:val="24"/>
        </w:rPr>
        <w:t xml:space="preserve"> </w:t>
      </w:r>
      <w:r w:rsidR="2B67E6C1" w:rsidRPr="007E4FB4">
        <w:rPr>
          <w:rFonts w:ascii="Calibri" w:eastAsia="Calibri" w:hAnsi="Calibri" w:cs="Calibri"/>
          <w:sz w:val="24"/>
          <w:szCs w:val="24"/>
        </w:rPr>
        <w:t>S</w:t>
      </w:r>
      <w:r w:rsidR="0CE7E264" w:rsidRPr="007E4FB4">
        <w:rPr>
          <w:rFonts w:ascii="Calibri" w:eastAsia="Calibri" w:hAnsi="Calibri" w:cs="Calibri"/>
          <w:sz w:val="24"/>
          <w:szCs w:val="24"/>
        </w:rPr>
        <w:t>ervice</w:t>
      </w:r>
      <w:r w:rsidR="51B96A02" w:rsidRPr="007E4FB4">
        <w:rPr>
          <w:rFonts w:ascii="Calibri" w:eastAsia="Calibri" w:hAnsi="Calibri" w:cs="Calibri"/>
          <w:sz w:val="24"/>
          <w:szCs w:val="24"/>
        </w:rPr>
        <w:t xml:space="preserve"> that provides</w:t>
      </w:r>
      <w:r w:rsidR="455F7E9A" w:rsidRPr="007E4FB4">
        <w:rPr>
          <w:rFonts w:ascii="Calibri" w:eastAsia="Calibri" w:hAnsi="Calibri" w:cs="Calibri"/>
          <w:sz w:val="24"/>
          <w:szCs w:val="24"/>
        </w:rPr>
        <w:t xml:space="preserve"> caregivers with information on available community services, assesses their needs, links them to appropriate resources, and ensures they receive necessary support. It also includes one-on-one outreach by</w:t>
      </w:r>
      <w:r w:rsidR="455F7E9A" w:rsidRPr="007E4FB4">
        <w:rPr>
          <w:rFonts w:ascii="Calibri" w:eastAsia="Calibri" w:hAnsi="Calibri" w:cs="Calibri"/>
          <w:strike/>
          <w:sz w:val="24"/>
          <w:szCs w:val="24"/>
        </w:rPr>
        <w:t xml:space="preserve"> </w:t>
      </w:r>
      <w:r w:rsidR="455F7E9A" w:rsidRPr="007E4FB4">
        <w:rPr>
          <w:rFonts w:ascii="Calibri" w:eastAsia="Calibri" w:hAnsi="Calibri" w:cs="Calibri"/>
          <w:sz w:val="24"/>
          <w:szCs w:val="24"/>
        </w:rPr>
        <w:t xml:space="preserve">agencies to identify caregivers and encourage use of support services, as well as bilingual communication assistance to help caregivers access resources and fulfill </w:t>
      </w:r>
      <w:r w:rsidR="258F5712" w:rsidRPr="007E4FB4">
        <w:rPr>
          <w:rFonts w:ascii="Calibri" w:eastAsia="Calibri" w:hAnsi="Calibri" w:cs="Calibri"/>
          <w:sz w:val="24"/>
          <w:szCs w:val="24"/>
        </w:rPr>
        <w:t xml:space="preserve">their </w:t>
      </w:r>
      <w:r w:rsidR="455F7E9A" w:rsidRPr="007E4FB4">
        <w:rPr>
          <w:rFonts w:ascii="Calibri" w:eastAsia="Calibri" w:hAnsi="Calibri" w:cs="Calibri"/>
          <w:sz w:val="24"/>
          <w:szCs w:val="24"/>
        </w:rPr>
        <w:t>caregiving responsibilities.</w:t>
      </w:r>
      <w:r w:rsidR="03CE6DC9" w:rsidRPr="007E4FB4">
        <w:rPr>
          <w:rFonts w:ascii="Calibri" w:eastAsia="Calibri" w:hAnsi="Calibri" w:cs="Calibri"/>
          <w:sz w:val="24"/>
          <w:szCs w:val="24"/>
        </w:rPr>
        <w:t xml:space="preserve"> The </w:t>
      </w:r>
      <w:r w:rsidR="2E796F90" w:rsidRPr="007E4FB4">
        <w:rPr>
          <w:rFonts w:ascii="Calibri" w:eastAsia="Calibri" w:hAnsi="Calibri" w:cs="Calibri"/>
          <w:sz w:val="24"/>
          <w:szCs w:val="24"/>
        </w:rPr>
        <w:t xml:space="preserve">service </w:t>
      </w:r>
      <w:r w:rsidR="03CE6DC9" w:rsidRPr="007E4FB4">
        <w:rPr>
          <w:rFonts w:ascii="Calibri" w:eastAsia="Calibri" w:hAnsi="Calibri" w:cs="Calibri"/>
          <w:sz w:val="24"/>
          <w:szCs w:val="24"/>
        </w:rPr>
        <w:t>unit measure is one contact.</w:t>
      </w:r>
      <w:r w:rsidR="6934C352" w:rsidRPr="007E4FB4">
        <w:rPr>
          <w:rFonts w:ascii="Calibri" w:eastAsia="Calibri" w:hAnsi="Calibri" w:cs="Calibri"/>
          <w:sz w:val="24"/>
          <w:szCs w:val="24"/>
        </w:rPr>
        <w:t xml:space="preserve"> </w:t>
      </w:r>
      <w:bookmarkStart w:id="22" w:name="_Hlk505775595"/>
    </w:p>
    <w:p w14:paraId="097CF61A" w14:textId="45CCA87C" w:rsidR="00813ED6" w:rsidRPr="007E4FB4" w:rsidRDefault="0938542E" w:rsidP="00794E8F">
      <w:pPr>
        <w:pStyle w:val="ListParagraph"/>
        <w:numPr>
          <w:ilvl w:val="0"/>
          <w:numId w:val="31"/>
        </w:numPr>
        <w:spacing w:after="240" w:line="259" w:lineRule="auto"/>
        <w:rPr>
          <w:rFonts w:ascii="Calibri" w:eastAsia="Calibri" w:hAnsi="Calibri" w:cs="Calibri"/>
          <w:bCs/>
          <w:sz w:val="24"/>
          <w:szCs w:val="24"/>
        </w:rPr>
      </w:pPr>
      <w:r w:rsidRPr="00BC3D93">
        <w:rPr>
          <w:rFonts w:ascii="Calibri" w:hAnsi="Calibri" w:cs="Calibri"/>
          <w:b/>
          <w:bCs/>
          <w:sz w:val="24"/>
          <w:szCs w:val="24"/>
        </w:rPr>
        <w:t>Support Services</w:t>
      </w:r>
      <w:r w:rsidR="482B2370" w:rsidRPr="007E4FB4">
        <w:rPr>
          <w:rFonts w:ascii="Calibri" w:eastAsia="Calibri" w:hAnsi="Calibri" w:cs="Calibri"/>
          <w:sz w:val="24"/>
          <w:szCs w:val="24"/>
        </w:rPr>
        <w:t xml:space="preserve"> </w:t>
      </w:r>
      <w:r w:rsidR="00491D75" w:rsidRPr="007E4FB4">
        <w:rPr>
          <w:rFonts w:ascii="Calibri" w:eastAsia="Calibri" w:hAnsi="Calibri" w:cs="Calibri"/>
          <w:sz w:val="24"/>
          <w:szCs w:val="24"/>
        </w:rPr>
        <w:t xml:space="preserve">help </w:t>
      </w:r>
      <w:r w:rsidR="7D53BA27" w:rsidRPr="007E4FB4">
        <w:rPr>
          <w:rFonts w:ascii="Calibri" w:eastAsia="Calibri" w:hAnsi="Calibri" w:cs="Calibri"/>
          <w:sz w:val="24"/>
          <w:szCs w:val="24"/>
        </w:rPr>
        <w:t>caregivers</w:t>
      </w:r>
      <w:r w:rsidR="00029309" w:rsidRPr="007E4FB4">
        <w:rPr>
          <w:rFonts w:ascii="Calibri" w:eastAsia="Calibri" w:hAnsi="Calibri" w:cs="Calibri"/>
          <w:sz w:val="24"/>
          <w:szCs w:val="24"/>
        </w:rPr>
        <w:t xml:space="preserve"> manage the stress of caregiving responsibilities, </w:t>
      </w:r>
      <w:r w:rsidR="7CF654C9" w:rsidRPr="007E4FB4">
        <w:rPr>
          <w:rFonts w:ascii="Calibri" w:eastAsia="Calibri" w:hAnsi="Calibri" w:cs="Calibri"/>
          <w:sz w:val="24"/>
          <w:szCs w:val="24"/>
        </w:rPr>
        <w:t>facilitate</w:t>
      </w:r>
      <w:r w:rsidR="00813ED6" w:rsidRPr="007E4FB4">
        <w:rPr>
          <w:rFonts w:ascii="Calibri" w:eastAsia="Calibri" w:hAnsi="Calibri" w:cs="Calibri"/>
          <w:sz w:val="24"/>
          <w:szCs w:val="24"/>
        </w:rPr>
        <w:t xml:space="preserve"> </w:t>
      </w:r>
      <w:r w:rsidR="7CF654C9" w:rsidRPr="007E4FB4">
        <w:rPr>
          <w:rFonts w:ascii="Calibri" w:eastAsia="Calibri" w:hAnsi="Calibri" w:cs="Calibri"/>
          <w:sz w:val="24"/>
          <w:szCs w:val="24"/>
        </w:rPr>
        <w:t>caregiver</w:t>
      </w:r>
      <w:r w:rsidR="1F1CD649" w:rsidRPr="007E4FB4">
        <w:rPr>
          <w:rFonts w:ascii="Calibri" w:eastAsia="Calibri" w:hAnsi="Calibri" w:cs="Calibri"/>
          <w:sz w:val="24"/>
          <w:szCs w:val="24"/>
        </w:rPr>
        <w:t xml:space="preserve"> pe</w:t>
      </w:r>
      <w:r w:rsidR="7CF654C9" w:rsidRPr="007E4FB4">
        <w:rPr>
          <w:rFonts w:ascii="Calibri" w:eastAsia="Calibri" w:hAnsi="Calibri" w:cs="Calibri"/>
          <w:sz w:val="24"/>
          <w:szCs w:val="24"/>
        </w:rPr>
        <w:t>er-to-peer learning</w:t>
      </w:r>
      <w:r w:rsidR="72F992B7" w:rsidRPr="007E4FB4">
        <w:rPr>
          <w:rFonts w:ascii="Calibri" w:eastAsia="Calibri" w:hAnsi="Calibri" w:cs="Calibri"/>
          <w:sz w:val="24"/>
          <w:szCs w:val="24"/>
        </w:rPr>
        <w:t xml:space="preserve">, and </w:t>
      </w:r>
      <w:r w:rsidR="53282F2D" w:rsidRPr="007E4FB4">
        <w:rPr>
          <w:rFonts w:ascii="Calibri" w:eastAsia="Calibri" w:hAnsi="Calibri" w:cs="Calibri"/>
          <w:sz w:val="24"/>
          <w:szCs w:val="24"/>
        </w:rPr>
        <w:t>acces</w:t>
      </w:r>
      <w:r w:rsidR="1A8A5356" w:rsidRPr="007E4FB4">
        <w:rPr>
          <w:rFonts w:ascii="Calibri" w:eastAsia="Calibri" w:hAnsi="Calibri" w:cs="Calibri"/>
          <w:sz w:val="24"/>
          <w:szCs w:val="24"/>
        </w:rPr>
        <w:t>s</w:t>
      </w:r>
      <w:r w:rsidR="53282F2D" w:rsidRPr="007E4FB4">
        <w:rPr>
          <w:rFonts w:ascii="Calibri" w:eastAsia="Calibri" w:hAnsi="Calibri" w:cs="Calibri"/>
          <w:sz w:val="24"/>
          <w:szCs w:val="24"/>
        </w:rPr>
        <w:t xml:space="preserve"> </w:t>
      </w:r>
      <w:r w:rsidR="6880F9A2" w:rsidRPr="007E4FB4">
        <w:rPr>
          <w:rFonts w:ascii="Calibri" w:eastAsia="Calibri" w:hAnsi="Calibri" w:cs="Calibri"/>
          <w:sz w:val="24"/>
          <w:szCs w:val="24"/>
        </w:rPr>
        <w:t xml:space="preserve">formal instruction in </w:t>
      </w:r>
      <w:bookmarkEnd w:id="22"/>
      <w:r w:rsidR="00866E32" w:rsidRPr="007E4FB4">
        <w:rPr>
          <w:rFonts w:ascii="Calibri" w:eastAsia="Calibri" w:hAnsi="Calibri" w:cs="Calibri"/>
          <w:sz w:val="24"/>
          <w:szCs w:val="24"/>
        </w:rPr>
        <w:t xml:space="preserve">caregiving tasks. </w:t>
      </w:r>
    </w:p>
    <w:p w14:paraId="36864709" w14:textId="04A89447" w:rsidR="3ED8EDD4" w:rsidRPr="007E4FB4" w:rsidRDefault="00CC165A" w:rsidP="002047B0">
      <w:pPr>
        <w:pStyle w:val="ListParagraph"/>
        <w:tabs>
          <w:tab w:val="left" w:pos="1440"/>
        </w:tabs>
        <w:spacing w:after="240" w:line="259" w:lineRule="auto"/>
        <w:ind w:left="1440"/>
        <w:rPr>
          <w:rFonts w:ascii="Calibri" w:eastAsia="Calibri" w:hAnsi="Calibri" w:cs="Calibri"/>
          <w:sz w:val="24"/>
          <w:szCs w:val="24"/>
        </w:rPr>
      </w:pPr>
      <w:r w:rsidRPr="00BC3D93">
        <w:rPr>
          <w:rFonts w:ascii="Calibri" w:eastAsia="Calibri" w:hAnsi="Calibri" w:cs="Calibri"/>
          <w:sz w:val="24"/>
          <w:szCs w:val="24"/>
        </w:rPr>
        <w:lastRenderedPageBreak/>
        <w:t>a</w:t>
      </w:r>
      <w:r w:rsidRPr="007E4FB4">
        <w:rPr>
          <w:rFonts w:ascii="Calibri" w:eastAsia="Calibri" w:hAnsi="Calibri" w:cs="Calibri"/>
          <w:b/>
          <w:bCs/>
          <w:sz w:val="24"/>
          <w:szCs w:val="24"/>
        </w:rPr>
        <w:t xml:space="preserve">.  </w:t>
      </w:r>
      <w:r w:rsidR="004B3953" w:rsidRPr="007E4FB4">
        <w:rPr>
          <w:rFonts w:ascii="Calibri" w:eastAsia="Calibri" w:hAnsi="Calibri" w:cs="Calibri"/>
          <w:b/>
          <w:bCs/>
          <w:sz w:val="24"/>
          <w:szCs w:val="24"/>
        </w:rPr>
        <w:t>Car</w:t>
      </w:r>
      <w:r w:rsidR="003B59C3" w:rsidRPr="007E4FB4">
        <w:rPr>
          <w:rFonts w:ascii="Calibri" w:eastAsia="Calibri" w:hAnsi="Calibri" w:cs="Calibri"/>
          <w:b/>
          <w:bCs/>
          <w:sz w:val="24"/>
          <w:szCs w:val="24"/>
        </w:rPr>
        <w:t>e</w:t>
      </w:r>
      <w:r w:rsidR="004B3953" w:rsidRPr="007E4FB4">
        <w:rPr>
          <w:rFonts w:ascii="Calibri" w:eastAsia="Calibri" w:hAnsi="Calibri" w:cs="Calibri"/>
          <w:b/>
          <w:bCs/>
          <w:sz w:val="24"/>
          <w:szCs w:val="24"/>
        </w:rPr>
        <w:t xml:space="preserve">giver </w:t>
      </w:r>
      <w:r w:rsidR="5EEA2459" w:rsidRPr="007E4FB4">
        <w:rPr>
          <w:rFonts w:ascii="Calibri" w:eastAsia="Calibri" w:hAnsi="Calibri" w:cs="Calibri"/>
          <w:b/>
          <w:bCs/>
          <w:sz w:val="24"/>
          <w:szCs w:val="24"/>
        </w:rPr>
        <w:t>Counseling</w:t>
      </w:r>
      <w:r w:rsidR="3DFE1F51" w:rsidRPr="007E4FB4">
        <w:rPr>
          <w:rFonts w:ascii="Calibri" w:eastAsia="Calibri" w:hAnsi="Calibri" w:cs="Calibri"/>
          <w:b/>
          <w:bCs/>
          <w:sz w:val="24"/>
          <w:szCs w:val="24"/>
        </w:rPr>
        <w:t xml:space="preserve">: </w:t>
      </w:r>
      <w:r w:rsidR="330FB6DB" w:rsidRPr="007E4FB4">
        <w:rPr>
          <w:rFonts w:ascii="Calibri" w:eastAsia="Calibri" w:hAnsi="Calibri" w:cs="Calibri"/>
          <w:sz w:val="24"/>
          <w:szCs w:val="24"/>
        </w:rPr>
        <w:t>Service</w:t>
      </w:r>
      <w:r w:rsidR="7A11F0CF" w:rsidRPr="007E4FB4">
        <w:rPr>
          <w:rFonts w:ascii="Calibri" w:eastAsia="Calibri" w:hAnsi="Calibri" w:cs="Calibri"/>
          <w:sz w:val="24"/>
          <w:szCs w:val="24"/>
        </w:rPr>
        <w:t xml:space="preserve"> </w:t>
      </w:r>
      <w:r w:rsidR="4BC0E9CF" w:rsidRPr="007E4FB4">
        <w:rPr>
          <w:rFonts w:ascii="Calibri" w:eastAsia="Calibri" w:hAnsi="Calibri" w:cs="Calibri"/>
          <w:sz w:val="24"/>
          <w:szCs w:val="24"/>
        </w:rPr>
        <w:t xml:space="preserve">that provides </w:t>
      </w:r>
      <w:r w:rsidR="21996319" w:rsidRPr="007E4FB4">
        <w:rPr>
          <w:rFonts w:ascii="Calibri" w:eastAsia="Calibri" w:hAnsi="Calibri" w:cs="Calibri"/>
          <w:sz w:val="24"/>
          <w:szCs w:val="24"/>
        </w:rPr>
        <w:t xml:space="preserve">caregivers with emotional and practical support from trained professionals </w:t>
      </w:r>
      <w:r w:rsidR="1A938F8D" w:rsidRPr="007E4FB4">
        <w:rPr>
          <w:rFonts w:ascii="Calibri" w:eastAsia="Calibri" w:hAnsi="Calibri" w:cs="Calibri"/>
          <w:sz w:val="24"/>
          <w:szCs w:val="24"/>
        </w:rPr>
        <w:t>(or experienced volunteers under proper training and supervision</w:t>
      </w:r>
      <w:r w:rsidR="1A938F8D" w:rsidRPr="00813ED6">
        <w:rPr>
          <w:rFonts w:ascii="Calibri" w:eastAsia="Calibri" w:hAnsi="Calibri" w:cs="Calibri"/>
          <w:sz w:val="24"/>
          <w:szCs w:val="24"/>
        </w:rPr>
        <w:t xml:space="preserve"> </w:t>
      </w:r>
      <w:r w:rsidR="1A938F8D" w:rsidRPr="007E4FB4">
        <w:rPr>
          <w:rFonts w:ascii="Calibri" w:eastAsia="Calibri" w:hAnsi="Calibri" w:cs="Calibri"/>
          <w:sz w:val="24"/>
          <w:szCs w:val="24"/>
        </w:rPr>
        <w:t>protocols)</w:t>
      </w:r>
      <w:r w:rsidR="21996319" w:rsidRPr="007E4FB4">
        <w:rPr>
          <w:rFonts w:ascii="Calibri" w:eastAsia="Calibri" w:hAnsi="Calibri" w:cs="Calibri"/>
          <w:sz w:val="24"/>
          <w:szCs w:val="24"/>
        </w:rPr>
        <w:t xml:space="preserve"> to address stress, depression, </w:t>
      </w:r>
      <w:r w:rsidR="44448878" w:rsidRPr="007E4FB4">
        <w:rPr>
          <w:rFonts w:ascii="Calibri" w:eastAsia="Calibri" w:hAnsi="Calibri" w:cs="Calibri"/>
          <w:sz w:val="24"/>
          <w:szCs w:val="24"/>
        </w:rPr>
        <w:t>and</w:t>
      </w:r>
      <w:r w:rsidR="21996319" w:rsidRPr="007E4FB4">
        <w:rPr>
          <w:rFonts w:ascii="Calibri" w:eastAsia="Calibri" w:hAnsi="Calibri" w:cs="Calibri"/>
          <w:sz w:val="24"/>
          <w:szCs w:val="24"/>
        </w:rPr>
        <w:t xml:space="preserve"> loss</w:t>
      </w:r>
      <w:r w:rsidR="7A11F0CF" w:rsidRPr="007E4FB4">
        <w:rPr>
          <w:rFonts w:ascii="Calibri" w:eastAsia="Calibri" w:hAnsi="Calibri" w:cs="Calibri"/>
          <w:sz w:val="24"/>
          <w:szCs w:val="24"/>
        </w:rPr>
        <w:t xml:space="preserve"> </w:t>
      </w:r>
      <w:r w:rsidR="473DE1AB" w:rsidRPr="007E4FB4">
        <w:rPr>
          <w:rFonts w:ascii="Calibri" w:eastAsia="Calibri" w:hAnsi="Calibri" w:cs="Calibri"/>
          <w:sz w:val="24"/>
          <w:szCs w:val="24"/>
        </w:rPr>
        <w:t>resulting from caregiving responsibilities</w:t>
      </w:r>
      <w:r w:rsidR="21996319" w:rsidRPr="007E4FB4">
        <w:rPr>
          <w:rFonts w:ascii="Calibri" w:eastAsia="Calibri" w:hAnsi="Calibri" w:cs="Calibri"/>
          <w:sz w:val="24"/>
          <w:szCs w:val="24"/>
        </w:rPr>
        <w:t>.</w:t>
      </w:r>
      <w:r w:rsidR="21996319" w:rsidRPr="007E4FB4">
        <w:rPr>
          <w:rFonts w:ascii="Calibri" w:eastAsia="Calibri" w:hAnsi="Calibri" w:cs="Calibri"/>
          <w:b/>
          <w:bCs/>
          <w:sz w:val="24"/>
          <w:szCs w:val="24"/>
        </w:rPr>
        <w:t xml:space="preserve"> </w:t>
      </w:r>
      <w:r w:rsidR="21996319" w:rsidRPr="007E4FB4">
        <w:rPr>
          <w:rFonts w:ascii="Calibri" w:eastAsia="Calibri" w:hAnsi="Calibri" w:cs="Calibri"/>
          <w:sz w:val="24"/>
          <w:szCs w:val="24"/>
        </w:rPr>
        <w:t>Support may include involving informal networks</w:t>
      </w:r>
      <w:r w:rsidR="1E21BFCE" w:rsidRPr="007E4FB4">
        <w:rPr>
          <w:rFonts w:ascii="Calibri" w:eastAsia="Calibri" w:hAnsi="Calibri" w:cs="Calibri"/>
          <w:sz w:val="24"/>
          <w:szCs w:val="24"/>
        </w:rPr>
        <w:t>/support systems</w:t>
      </w:r>
      <w:r w:rsidR="5DB2FB86" w:rsidRPr="007E4FB4">
        <w:rPr>
          <w:rFonts w:ascii="Calibri" w:eastAsia="Calibri" w:hAnsi="Calibri" w:cs="Calibri"/>
          <w:sz w:val="24"/>
          <w:szCs w:val="24"/>
        </w:rPr>
        <w:t xml:space="preserve"> providing</w:t>
      </w:r>
      <w:r w:rsidR="5611DED7" w:rsidRPr="007E4FB4">
        <w:rPr>
          <w:rFonts w:ascii="Calibri" w:eastAsia="Calibri" w:hAnsi="Calibri" w:cs="Calibri"/>
          <w:sz w:val="24"/>
          <w:szCs w:val="24"/>
        </w:rPr>
        <w:t xml:space="preserve"> </w:t>
      </w:r>
      <w:r w:rsidR="37091B54" w:rsidRPr="007E4FB4">
        <w:rPr>
          <w:rFonts w:ascii="Calibri" w:eastAsia="Calibri" w:hAnsi="Calibri" w:cs="Calibri"/>
          <w:sz w:val="24"/>
          <w:szCs w:val="24"/>
        </w:rPr>
        <w:t>individual</w:t>
      </w:r>
      <w:r w:rsidR="11C99A94" w:rsidRPr="007E4FB4">
        <w:rPr>
          <w:rFonts w:ascii="Calibri" w:eastAsia="Calibri" w:hAnsi="Calibri" w:cs="Calibri"/>
          <w:b/>
          <w:bCs/>
          <w:sz w:val="24"/>
          <w:szCs w:val="24"/>
        </w:rPr>
        <w:t xml:space="preserve"> </w:t>
      </w:r>
      <w:r w:rsidR="11C99A94" w:rsidRPr="007E4FB4">
        <w:rPr>
          <w:rFonts w:ascii="Calibri" w:eastAsia="Calibri" w:hAnsi="Calibri" w:cs="Calibri"/>
          <w:sz w:val="24"/>
          <w:szCs w:val="24"/>
        </w:rPr>
        <w:t>direct</w:t>
      </w:r>
      <w:r w:rsidR="11C99A94" w:rsidRPr="007E4FB4">
        <w:rPr>
          <w:rFonts w:ascii="Calibri" w:eastAsia="Calibri" w:hAnsi="Calibri" w:cs="Calibri"/>
          <w:b/>
          <w:bCs/>
          <w:sz w:val="24"/>
          <w:szCs w:val="24"/>
        </w:rPr>
        <w:t xml:space="preserve"> </w:t>
      </w:r>
      <w:r w:rsidR="21996319" w:rsidRPr="007E4FB4">
        <w:rPr>
          <w:rFonts w:ascii="Calibri" w:eastAsia="Calibri" w:hAnsi="Calibri" w:cs="Calibri"/>
          <w:sz w:val="24"/>
          <w:szCs w:val="24"/>
        </w:rPr>
        <w:t xml:space="preserve">sessions or phone </w:t>
      </w:r>
      <w:r w:rsidR="197DD778" w:rsidRPr="007E4FB4">
        <w:rPr>
          <w:rFonts w:ascii="Calibri" w:eastAsia="Calibri" w:hAnsi="Calibri" w:cs="Calibri"/>
          <w:sz w:val="24"/>
          <w:szCs w:val="24"/>
        </w:rPr>
        <w:t>consultations and</w:t>
      </w:r>
      <w:r w:rsidR="11474170" w:rsidRPr="007E4FB4">
        <w:rPr>
          <w:rFonts w:ascii="Calibri" w:eastAsia="Calibri" w:hAnsi="Calibri" w:cs="Calibri"/>
          <w:sz w:val="24"/>
          <w:szCs w:val="24"/>
        </w:rPr>
        <w:t xml:space="preserve"> addressing </w:t>
      </w:r>
      <w:r w:rsidR="2403376B" w:rsidRPr="007E4FB4">
        <w:rPr>
          <w:rFonts w:ascii="Calibri" w:eastAsia="Calibri" w:hAnsi="Calibri" w:cs="Calibri"/>
          <w:sz w:val="24"/>
          <w:szCs w:val="24"/>
        </w:rPr>
        <w:t>caregiving-related financial and long-term placement responsibilities</w:t>
      </w:r>
      <w:r w:rsidR="21996319" w:rsidRPr="007E4FB4">
        <w:rPr>
          <w:rFonts w:ascii="Calibri" w:eastAsia="Calibri" w:hAnsi="Calibri" w:cs="Calibri"/>
          <w:sz w:val="24"/>
          <w:szCs w:val="24"/>
        </w:rPr>
        <w:t xml:space="preserve"> </w:t>
      </w:r>
      <w:r w:rsidR="562D413E" w:rsidRPr="007E4FB4">
        <w:rPr>
          <w:rFonts w:ascii="Calibri" w:eastAsia="Calibri" w:hAnsi="Calibri" w:cs="Calibri"/>
          <w:sz w:val="24"/>
          <w:szCs w:val="24"/>
        </w:rPr>
        <w:t>The</w:t>
      </w:r>
      <w:r w:rsidR="2E796F90" w:rsidRPr="007E4FB4">
        <w:rPr>
          <w:rFonts w:ascii="Calibri" w:eastAsia="Calibri" w:hAnsi="Calibri" w:cs="Calibri"/>
          <w:sz w:val="24"/>
          <w:szCs w:val="24"/>
        </w:rPr>
        <w:t xml:space="preserve"> service</w:t>
      </w:r>
      <w:r w:rsidR="562D413E" w:rsidRPr="007E4FB4">
        <w:rPr>
          <w:rFonts w:ascii="Calibri" w:eastAsia="Calibri" w:hAnsi="Calibri" w:cs="Calibri"/>
          <w:sz w:val="24"/>
          <w:szCs w:val="24"/>
        </w:rPr>
        <w:t xml:space="preserve"> unit measure is one hour.</w:t>
      </w:r>
      <w:r w:rsidR="033F1824" w:rsidRPr="007E4FB4">
        <w:rPr>
          <w:rFonts w:ascii="Calibri" w:eastAsia="Calibri" w:hAnsi="Calibri" w:cs="Calibri"/>
          <w:sz w:val="24"/>
          <w:szCs w:val="24"/>
        </w:rPr>
        <w:t xml:space="preserve"> </w:t>
      </w:r>
    </w:p>
    <w:p w14:paraId="04F6DA5D" w14:textId="4B8D133C" w:rsidR="00C376BD" w:rsidRPr="007E4FB4" w:rsidRDefault="00CC165A" w:rsidP="002047B0">
      <w:pPr>
        <w:spacing w:after="240" w:line="259" w:lineRule="auto"/>
        <w:ind w:left="1440"/>
        <w:rPr>
          <w:rStyle w:val="Strong"/>
          <w:rFonts w:ascii="Calibri" w:eastAsia="Calibri" w:hAnsi="Calibri" w:cs="Calibri"/>
          <w:b w:val="0"/>
          <w:bCs w:val="0"/>
          <w:sz w:val="24"/>
          <w:szCs w:val="24"/>
        </w:rPr>
      </w:pPr>
      <w:r w:rsidRPr="00BC3D93">
        <w:rPr>
          <w:rFonts w:ascii="Calibri" w:eastAsia="Calibri" w:hAnsi="Calibri" w:cs="Calibri"/>
          <w:sz w:val="24"/>
          <w:szCs w:val="24"/>
        </w:rPr>
        <w:t>b</w:t>
      </w:r>
      <w:r w:rsidRPr="007E4FB4">
        <w:rPr>
          <w:rFonts w:ascii="Calibri" w:eastAsia="Calibri" w:hAnsi="Calibri" w:cs="Calibri"/>
          <w:b/>
          <w:bCs/>
          <w:sz w:val="24"/>
          <w:szCs w:val="24"/>
        </w:rPr>
        <w:t xml:space="preserve">.  </w:t>
      </w:r>
      <w:r w:rsidR="3F4178E0" w:rsidRPr="007E4FB4">
        <w:rPr>
          <w:rFonts w:ascii="Calibri" w:eastAsia="Calibri" w:hAnsi="Calibri" w:cs="Calibri"/>
          <w:b/>
          <w:bCs/>
          <w:sz w:val="24"/>
          <w:szCs w:val="24"/>
        </w:rPr>
        <w:t>Caregiver Support Groups</w:t>
      </w:r>
      <w:r w:rsidR="7A4980A4" w:rsidRPr="007E4FB4">
        <w:rPr>
          <w:rFonts w:ascii="Calibri" w:eastAsia="Calibri" w:hAnsi="Calibri" w:cs="Calibri"/>
          <w:b/>
          <w:bCs/>
          <w:sz w:val="24"/>
          <w:szCs w:val="24"/>
        </w:rPr>
        <w:t>:</w:t>
      </w:r>
      <w:r w:rsidR="197DD778" w:rsidRPr="007E4FB4">
        <w:rPr>
          <w:rFonts w:ascii="Calibri" w:eastAsia="Calibri" w:hAnsi="Calibri" w:cs="Calibri"/>
          <w:b/>
          <w:bCs/>
          <w:sz w:val="24"/>
          <w:szCs w:val="24"/>
        </w:rPr>
        <w:t xml:space="preserve"> </w:t>
      </w:r>
      <w:r w:rsidR="5DB2FB86" w:rsidRPr="007E4FB4">
        <w:rPr>
          <w:rFonts w:ascii="Calibri" w:eastAsia="Calibri" w:hAnsi="Calibri" w:cs="Calibri"/>
          <w:sz w:val="24"/>
          <w:szCs w:val="24"/>
        </w:rPr>
        <w:t>G</w:t>
      </w:r>
      <w:r w:rsidR="74FECB21" w:rsidRPr="007E4FB4">
        <w:rPr>
          <w:rFonts w:ascii="Calibri" w:eastAsia="Calibri" w:hAnsi="Calibri" w:cs="Calibri"/>
          <w:sz w:val="24"/>
          <w:szCs w:val="24"/>
        </w:rPr>
        <w:t xml:space="preserve">roup sessions for caregivers, led by a trained facilitator, held at least monthly in a supportive setting or through </w:t>
      </w:r>
      <w:r w:rsidR="48AD0C78" w:rsidRPr="007E4FB4">
        <w:rPr>
          <w:rFonts w:ascii="Calibri" w:eastAsia="Calibri" w:hAnsi="Calibri" w:cs="Calibri"/>
          <w:sz w:val="24"/>
          <w:szCs w:val="24"/>
        </w:rPr>
        <w:t xml:space="preserve">a controlled access, </w:t>
      </w:r>
      <w:r w:rsidR="74FECB21" w:rsidRPr="007E4FB4">
        <w:rPr>
          <w:rFonts w:ascii="Calibri" w:eastAsia="Calibri" w:hAnsi="Calibri" w:cs="Calibri"/>
          <w:sz w:val="24"/>
          <w:szCs w:val="24"/>
        </w:rPr>
        <w:t xml:space="preserve">moderated online/teleconference platform. These sessions </w:t>
      </w:r>
      <w:r w:rsidR="1122CFBE" w:rsidRPr="007E4FB4">
        <w:rPr>
          <w:rFonts w:ascii="Calibri" w:eastAsia="Calibri" w:hAnsi="Calibri" w:cs="Calibri"/>
          <w:sz w:val="24"/>
          <w:szCs w:val="24"/>
        </w:rPr>
        <w:t xml:space="preserve">create a space for caregivers </w:t>
      </w:r>
      <w:r w:rsidR="74FECB21" w:rsidRPr="007E4FB4">
        <w:rPr>
          <w:rFonts w:ascii="Calibri" w:eastAsia="Calibri" w:hAnsi="Calibri" w:cs="Calibri"/>
          <w:sz w:val="24"/>
          <w:szCs w:val="24"/>
        </w:rPr>
        <w:t>to share experiences</w:t>
      </w:r>
      <w:r w:rsidR="135B8391" w:rsidRPr="007E4FB4">
        <w:rPr>
          <w:rFonts w:ascii="Calibri" w:eastAsia="Calibri" w:hAnsi="Calibri" w:cs="Calibri"/>
          <w:sz w:val="24"/>
          <w:szCs w:val="24"/>
        </w:rPr>
        <w:t>, concerns, and ideas to</w:t>
      </w:r>
      <w:r w:rsidR="74FECB21" w:rsidRPr="007E4FB4">
        <w:rPr>
          <w:rFonts w:ascii="Calibri" w:eastAsia="Calibri" w:hAnsi="Calibri" w:cs="Calibri"/>
          <w:sz w:val="24"/>
          <w:szCs w:val="24"/>
        </w:rPr>
        <w:t xml:space="preserve"> reduce </w:t>
      </w:r>
      <w:r w:rsidR="3BE89A05" w:rsidRPr="007E4FB4">
        <w:rPr>
          <w:rFonts w:ascii="Calibri" w:eastAsia="Calibri" w:hAnsi="Calibri" w:cs="Calibri"/>
          <w:sz w:val="24"/>
          <w:szCs w:val="24"/>
        </w:rPr>
        <w:t xml:space="preserve">caregiving-related </w:t>
      </w:r>
      <w:r w:rsidR="74FECB21" w:rsidRPr="007E4FB4">
        <w:rPr>
          <w:rFonts w:ascii="Calibri" w:eastAsia="Calibri" w:hAnsi="Calibri" w:cs="Calibri"/>
          <w:sz w:val="24"/>
          <w:szCs w:val="24"/>
        </w:rPr>
        <w:t xml:space="preserve">stress, and </w:t>
      </w:r>
      <w:r w:rsidR="28F8F964" w:rsidRPr="007E4FB4">
        <w:rPr>
          <w:rFonts w:ascii="Calibri" w:eastAsia="Calibri" w:hAnsi="Calibri" w:cs="Calibri"/>
          <w:sz w:val="24"/>
          <w:szCs w:val="24"/>
        </w:rPr>
        <w:t xml:space="preserve">to </w:t>
      </w:r>
      <w:r w:rsidR="74FECB21" w:rsidRPr="007E4FB4">
        <w:rPr>
          <w:rFonts w:ascii="Calibri" w:eastAsia="Calibri" w:hAnsi="Calibri" w:cs="Calibri"/>
          <w:sz w:val="24"/>
          <w:szCs w:val="24"/>
        </w:rPr>
        <w:t xml:space="preserve">improve decision-making and problem-solving skills related to </w:t>
      </w:r>
      <w:r w:rsidR="45803DF4" w:rsidRPr="007E4FB4">
        <w:rPr>
          <w:rFonts w:ascii="Calibri" w:eastAsia="Calibri" w:hAnsi="Calibri" w:cs="Calibri"/>
          <w:sz w:val="24"/>
          <w:szCs w:val="24"/>
        </w:rPr>
        <w:t xml:space="preserve">their </w:t>
      </w:r>
      <w:r w:rsidR="74FECB21" w:rsidRPr="007E4FB4">
        <w:rPr>
          <w:rFonts w:ascii="Calibri" w:eastAsia="Calibri" w:hAnsi="Calibri" w:cs="Calibri"/>
          <w:sz w:val="24"/>
          <w:szCs w:val="24"/>
        </w:rPr>
        <w:t>caregiving responsibilities.</w:t>
      </w:r>
      <w:r w:rsidR="1716E46F" w:rsidRPr="007E4FB4">
        <w:rPr>
          <w:rFonts w:ascii="Calibri" w:eastAsia="Calibri" w:hAnsi="Calibri" w:cs="Calibri"/>
          <w:sz w:val="24"/>
          <w:szCs w:val="24"/>
        </w:rPr>
        <w:t xml:space="preserve"> </w:t>
      </w:r>
      <w:r w:rsidR="2E796F90" w:rsidRPr="007E4FB4">
        <w:rPr>
          <w:rFonts w:ascii="Calibri" w:eastAsia="Calibri" w:hAnsi="Calibri" w:cs="Calibri"/>
          <w:sz w:val="24"/>
          <w:szCs w:val="24"/>
        </w:rPr>
        <w:t>The service u</w:t>
      </w:r>
      <w:r w:rsidR="311DE20A" w:rsidRPr="007E4FB4">
        <w:rPr>
          <w:rFonts w:ascii="Calibri" w:eastAsia="Calibri" w:hAnsi="Calibri" w:cs="Calibri"/>
          <w:sz w:val="24"/>
          <w:szCs w:val="24"/>
        </w:rPr>
        <w:t>nit</w:t>
      </w:r>
      <w:r w:rsidR="2E796F90" w:rsidRPr="007E4FB4">
        <w:rPr>
          <w:rFonts w:ascii="Calibri" w:eastAsia="Calibri" w:hAnsi="Calibri" w:cs="Calibri"/>
          <w:sz w:val="24"/>
          <w:szCs w:val="24"/>
        </w:rPr>
        <w:t xml:space="preserve"> </w:t>
      </w:r>
      <w:r w:rsidR="311DE20A" w:rsidRPr="007E4FB4">
        <w:rPr>
          <w:rFonts w:ascii="Calibri" w:eastAsia="Calibri" w:hAnsi="Calibri" w:cs="Calibri"/>
          <w:sz w:val="24"/>
          <w:szCs w:val="24"/>
        </w:rPr>
        <w:t>measure is one session.</w:t>
      </w:r>
      <w:r w:rsidR="4A29A293" w:rsidRPr="007E4FB4">
        <w:rPr>
          <w:rFonts w:ascii="Calibri" w:eastAsia="Calibri" w:hAnsi="Calibri" w:cs="Calibri"/>
          <w:sz w:val="24"/>
          <w:szCs w:val="24"/>
        </w:rPr>
        <w:t xml:space="preserve"> </w:t>
      </w:r>
    </w:p>
    <w:p w14:paraId="0F2AC1A8" w14:textId="5B01E8E0" w:rsidR="00CC165A" w:rsidRPr="007E4FB4" w:rsidRDefault="00CC165A" w:rsidP="002047B0">
      <w:pPr>
        <w:spacing w:after="240" w:line="259" w:lineRule="auto"/>
        <w:ind w:left="1440" w:firstLine="5"/>
        <w:rPr>
          <w:rFonts w:ascii="Calibri" w:eastAsia="Calibri" w:hAnsi="Calibri" w:cs="Calibri"/>
          <w:sz w:val="24"/>
          <w:szCs w:val="24"/>
        </w:rPr>
      </w:pPr>
      <w:r w:rsidRPr="007E4FB4">
        <w:rPr>
          <w:rFonts w:ascii="Calibri" w:eastAsia="Calibri" w:hAnsi="Calibri" w:cs="Calibri"/>
          <w:b/>
          <w:bCs/>
          <w:sz w:val="24"/>
          <w:szCs w:val="24"/>
        </w:rPr>
        <w:t xml:space="preserve">c.  </w:t>
      </w:r>
      <w:r w:rsidR="7F31B59E" w:rsidRPr="007E4FB4">
        <w:rPr>
          <w:rFonts w:ascii="Calibri" w:eastAsia="Calibri" w:hAnsi="Calibri" w:cs="Calibri"/>
          <w:b/>
          <w:bCs/>
          <w:sz w:val="24"/>
          <w:szCs w:val="24"/>
        </w:rPr>
        <w:t>C</w:t>
      </w:r>
      <w:r w:rsidR="74FECB21" w:rsidRPr="007E4FB4">
        <w:rPr>
          <w:rFonts w:ascii="Calibri" w:eastAsia="Calibri" w:hAnsi="Calibri" w:cs="Calibri"/>
          <w:b/>
          <w:bCs/>
          <w:sz w:val="24"/>
          <w:szCs w:val="24"/>
        </w:rPr>
        <w:t>aregiver Training</w:t>
      </w:r>
      <w:r w:rsidR="5C62C1B9" w:rsidRPr="007E4FB4">
        <w:rPr>
          <w:rFonts w:ascii="Calibri" w:eastAsia="Calibri" w:hAnsi="Calibri" w:cs="Calibri"/>
          <w:b/>
          <w:bCs/>
          <w:sz w:val="24"/>
          <w:szCs w:val="24"/>
        </w:rPr>
        <w:t>:</w:t>
      </w:r>
      <w:r w:rsidR="7BA77CC2" w:rsidRPr="007E4FB4">
        <w:rPr>
          <w:rFonts w:ascii="Calibri" w:eastAsia="Calibri" w:hAnsi="Calibri" w:cs="Calibri"/>
          <w:b/>
          <w:bCs/>
          <w:sz w:val="24"/>
          <w:szCs w:val="24"/>
        </w:rPr>
        <w:t xml:space="preserve"> </w:t>
      </w:r>
      <w:r w:rsidR="7BA77CC2" w:rsidRPr="007E4FB4">
        <w:rPr>
          <w:rFonts w:ascii="Calibri" w:eastAsia="Calibri" w:hAnsi="Calibri" w:cs="Calibri"/>
          <w:sz w:val="24"/>
          <w:szCs w:val="24"/>
        </w:rPr>
        <w:t>Service</w:t>
      </w:r>
      <w:r w:rsidR="686F2C47" w:rsidRPr="007E4FB4">
        <w:rPr>
          <w:rFonts w:ascii="Calibri" w:eastAsia="Calibri" w:hAnsi="Calibri" w:cs="Calibri"/>
          <w:sz w:val="24"/>
          <w:szCs w:val="24"/>
        </w:rPr>
        <w:t xml:space="preserve"> </w:t>
      </w:r>
      <w:r w:rsidR="1E5B7D46" w:rsidRPr="007E4FB4">
        <w:rPr>
          <w:rFonts w:ascii="Calibri" w:eastAsia="Calibri" w:hAnsi="Calibri" w:cs="Calibri"/>
          <w:sz w:val="24"/>
          <w:szCs w:val="24"/>
        </w:rPr>
        <w:t xml:space="preserve">that provides family caregivers with instruction to improve knowledge and performance of specific skills relating to their caregiving roles and responsibilities. Skills may include activities related to health, nutrition, and financial management; providing personal care; and communicating with health care providers and other family members. Training may include the use of evidence-based programs; be conducted in-person or on-line and be provided in individual or group settings. </w:t>
      </w:r>
      <w:r w:rsidR="67343164" w:rsidRPr="007E4FB4">
        <w:rPr>
          <w:rFonts w:ascii="Calibri" w:eastAsia="Calibri" w:hAnsi="Calibri" w:cs="Calibri"/>
          <w:sz w:val="24"/>
          <w:szCs w:val="24"/>
        </w:rPr>
        <w:t>Th</w:t>
      </w:r>
      <w:r w:rsidR="77390675" w:rsidRPr="007E4FB4">
        <w:rPr>
          <w:rFonts w:ascii="Calibri" w:eastAsia="Calibri" w:hAnsi="Calibri" w:cs="Calibri"/>
          <w:sz w:val="24"/>
          <w:szCs w:val="24"/>
        </w:rPr>
        <w:t xml:space="preserve">e </w:t>
      </w:r>
      <w:r w:rsidR="2E796F90" w:rsidRPr="007E4FB4">
        <w:rPr>
          <w:rFonts w:ascii="Calibri" w:eastAsia="Calibri" w:hAnsi="Calibri" w:cs="Calibri"/>
          <w:sz w:val="24"/>
          <w:szCs w:val="24"/>
        </w:rPr>
        <w:t xml:space="preserve">service </w:t>
      </w:r>
      <w:r w:rsidR="77390675" w:rsidRPr="007E4FB4">
        <w:rPr>
          <w:rFonts w:ascii="Calibri" w:eastAsia="Calibri" w:hAnsi="Calibri" w:cs="Calibri"/>
          <w:sz w:val="24"/>
          <w:szCs w:val="24"/>
        </w:rPr>
        <w:t>unit measure is one hour</w:t>
      </w:r>
      <w:r w:rsidR="7BA77CC2" w:rsidRPr="007E4FB4">
        <w:rPr>
          <w:rFonts w:ascii="Calibri" w:eastAsia="Calibri" w:hAnsi="Calibri" w:cs="Calibri"/>
          <w:sz w:val="24"/>
          <w:szCs w:val="24"/>
        </w:rPr>
        <w:t>.</w:t>
      </w:r>
      <w:r w:rsidR="4A29A293" w:rsidRPr="007E4FB4">
        <w:rPr>
          <w:rFonts w:ascii="Calibri" w:eastAsia="Calibri" w:hAnsi="Calibri" w:cs="Calibri"/>
          <w:sz w:val="24"/>
          <w:szCs w:val="24"/>
        </w:rPr>
        <w:t xml:space="preserve"> </w:t>
      </w:r>
    </w:p>
    <w:p w14:paraId="3955DEC5" w14:textId="40666659" w:rsidR="002314F5" w:rsidRPr="007E4FB4" w:rsidRDefault="01DCEE4F" w:rsidP="00F07542">
      <w:pPr>
        <w:spacing w:after="240" w:line="259" w:lineRule="auto"/>
        <w:ind w:left="1080" w:hanging="307"/>
        <w:rPr>
          <w:rFonts w:ascii="Calibri" w:eastAsia="Calibri" w:hAnsi="Calibri" w:cs="Calibri"/>
          <w:sz w:val="24"/>
          <w:szCs w:val="24"/>
        </w:rPr>
      </w:pPr>
      <w:r w:rsidRPr="00BC3D93">
        <w:rPr>
          <w:rFonts w:ascii="Calibri" w:eastAsia="Calibri" w:hAnsi="Calibri" w:cs="Calibri"/>
          <w:b/>
          <w:bCs/>
          <w:sz w:val="24"/>
          <w:szCs w:val="24"/>
        </w:rPr>
        <w:t>4</w:t>
      </w:r>
      <w:r w:rsidR="001148BD" w:rsidRPr="007E4FB4">
        <w:rPr>
          <w:rFonts w:ascii="Calibri" w:eastAsia="Calibri" w:hAnsi="Calibri" w:cs="Calibri"/>
          <w:sz w:val="24"/>
          <w:szCs w:val="24"/>
        </w:rPr>
        <w:t>.</w:t>
      </w:r>
      <w:r w:rsidR="001148BD" w:rsidRPr="007E4FB4">
        <w:rPr>
          <w:rFonts w:ascii="Calibri" w:eastAsia="Calibri" w:hAnsi="Calibri" w:cs="Calibri"/>
          <w:b/>
          <w:bCs/>
          <w:sz w:val="24"/>
          <w:szCs w:val="24"/>
        </w:rPr>
        <w:t xml:space="preserve"> Respite</w:t>
      </w:r>
      <w:r w:rsidR="0938542E" w:rsidRPr="00BC3D93">
        <w:rPr>
          <w:rFonts w:ascii="Calibri" w:eastAsia="Calibri" w:hAnsi="Calibri" w:cs="Calibri"/>
          <w:b/>
          <w:sz w:val="24"/>
          <w:szCs w:val="24"/>
        </w:rPr>
        <w:t xml:space="preserve"> Care</w:t>
      </w:r>
      <w:r w:rsidR="00C376BD" w:rsidRPr="007E4FB4">
        <w:rPr>
          <w:rFonts w:ascii="Calibri" w:eastAsia="Calibri" w:hAnsi="Calibri" w:cs="Calibri"/>
          <w:bCs/>
          <w:sz w:val="24"/>
          <w:szCs w:val="24"/>
        </w:rPr>
        <w:t xml:space="preserve"> p</w:t>
      </w:r>
      <w:r w:rsidR="784F2305" w:rsidRPr="007E4FB4">
        <w:rPr>
          <w:rFonts w:ascii="Calibri" w:eastAsia="Calibri" w:hAnsi="Calibri" w:cs="Calibri"/>
          <w:bCs/>
          <w:sz w:val="24"/>
          <w:szCs w:val="24"/>
        </w:rPr>
        <w:t>rovides</w:t>
      </w:r>
      <w:r w:rsidR="3E5587D7" w:rsidRPr="007E4FB4">
        <w:rPr>
          <w:rFonts w:ascii="Calibri" w:eastAsia="Calibri" w:hAnsi="Calibri" w:cs="Calibri"/>
          <w:sz w:val="24"/>
          <w:szCs w:val="24"/>
        </w:rPr>
        <w:t xml:space="preserve"> short-term relief for caregivers on an intermittent, occasional, or </w:t>
      </w:r>
      <w:r w:rsidR="00CC165A" w:rsidRPr="007E4FB4">
        <w:rPr>
          <w:rFonts w:ascii="Calibri" w:eastAsia="Calibri" w:hAnsi="Calibri" w:cs="Calibri"/>
          <w:sz w:val="24"/>
          <w:szCs w:val="24"/>
        </w:rPr>
        <w:t xml:space="preserve">  </w:t>
      </w:r>
      <w:r w:rsidR="3E5587D7" w:rsidRPr="007E4FB4">
        <w:rPr>
          <w:rFonts w:ascii="Calibri" w:eastAsia="Calibri" w:hAnsi="Calibri" w:cs="Calibri"/>
          <w:sz w:val="24"/>
          <w:szCs w:val="24"/>
        </w:rPr>
        <w:t>emerge</w:t>
      </w:r>
      <w:r w:rsidR="00CC165A" w:rsidRPr="007E4FB4">
        <w:rPr>
          <w:rFonts w:ascii="Calibri" w:eastAsia="Calibri" w:hAnsi="Calibri" w:cs="Calibri"/>
          <w:sz w:val="24"/>
          <w:szCs w:val="24"/>
        </w:rPr>
        <w:t>n</w:t>
      </w:r>
      <w:r w:rsidR="3E5587D7" w:rsidRPr="007E4FB4">
        <w:rPr>
          <w:rFonts w:ascii="Calibri" w:eastAsia="Calibri" w:hAnsi="Calibri" w:cs="Calibri"/>
          <w:sz w:val="24"/>
          <w:szCs w:val="24"/>
        </w:rPr>
        <w:t xml:space="preserve">cy basis, </w:t>
      </w:r>
      <w:r w:rsidR="2A99790B" w:rsidRPr="007E4FB4">
        <w:rPr>
          <w:rFonts w:ascii="Calibri" w:eastAsia="Calibri" w:hAnsi="Calibri" w:cs="Calibri"/>
          <w:sz w:val="24"/>
          <w:szCs w:val="24"/>
        </w:rPr>
        <w:t>ta</w:t>
      </w:r>
      <w:r w:rsidR="3E5587D7" w:rsidRPr="007E4FB4">
        <w:rPr>
          <w:rFonts w:ascii="Calibri" w:eastAsia="Calibri" w:hAnsi="Calibri" w:cs="Calibri"/>
          <w:sz w:val="24"/>
          <w:szCs w:val="24"/>
        </w:rPr>
        <w:t>ilored to their needs rather than a fixed schedule</w:t>
      </w:r>
      <w:r w:rsidR="717FFAD6" w:rsidRPr="007E4FB4">
        <w:rPr>
          <w:rFonts w:ascii="Calibri" w:eastAsia="Calibri" w:hAnsi="Calibri" w:cs="Calibri"/>
          <w:sz w:val="24"/>
          <w:szCs w:val="24"/>
        </w:rPr>
        <w:t>.</w:t>
      </w:r>
      <w:r w:rsidR="0DA8EFAD" w:rsidRPr="007E4FB4">
        <w:rPr>
          <w:rFonts w:ascii="Calibri" w:eastAsia="Calibri" w:hAnsi="Calibri" w:cs="Calibri"/>
          <w:sz w:val="24"/>
          <w:szCs w:val="24"/>
        </w:rPr>
        <w:t xml:space="preserve"> To qualify for respite care, either the care receiver must have two or more ADL limitations or </w:t>
      </w:r>
      <w:r w:rsidR="00C376BD" w:rsidRPr="007E4FB4">
        <w:rPr>
          <w:rFonts w:ascii="Calibri" w:eastAsia="Calibri" w:hAnsi="Calibri" w:cs="Calibri"/>
          <w:sz w:val="24"/>
          <w:szCs w:val="24"/>
        </w:rPr>
        <w:t>cognitive</w:t>
      </w:r>
      <w:r w:rsidR="0DA8EFAD" w:rsidRPr="007E4FB4">
        <w:rPr>
          <w:rFonts w:ascii="Calibri" w:eastAsia="Calibri" w:hAnsi="Calibri" w:cs="Calibri"/>
          <w:sz w:val="24"/>
          <w:szCs w:val="24"/>
        </w:rPr>
        <w:t xml:space="preserve"> impairment, or the caregiver must be</w:t>
      </w:r>
      <w:r w:rsidR="0DA8EFAD" w:rsidRPr="007E4FB4">
        <w:rPr>
          <w:rFonts w:ascii="Calibri" w:eastAsia="Calibri" w:hAnsi="Calibri" w:cs="Calibri"/>
          <w:b/>
          <w:bCs/>
          <w:sz w:val="24"/>
          <w:szCs w:val="24"/>
        </w:rPr>
        <w:t xml:space="preserve"> </w:t>
      </w:r>
      <w:r w:rsidR="0DA8EFAD" w:rsidRPr="007E4FB4">
        <w:rPr>
          <w:rFonts w:ascii="Calibri" w:eastAsia="Calibri" w:hAnsi="Calibri" w:cs="Calibri"/>
          <w:sz w:val="24"/>
          <w:szCs w:val="24"/>
        </w:rPr>
        <w:t xml:space="preserve">an ORC to a child with severe disabilities or to an individual with </w:t>
      </w:r>
      <w:r w:rsidR="00CC165A" w:rsidRPr="007E4FB4">
        <w:rPr>
          <w:rFonts w:ascii="Calibri" w:eastAsia="Calibri" w:hAnsi="Calibri" w:cs="Calibri"/>
          <w:sz w:val="24"/>
          <w:szCs w:val="24"/>
        </w:rPr>
        <w:tab/>
      </w:r>
      <w:r w:rsidR="0DA8EFAD" w:rsidRPr="007E4FB4">
        <w:rPr>
          <w:rFonts w:ascii="Calibri" w:eastAsia="Calibri" w:hAnsi="Calibri" w:cs="Calibri"/>
          <w:sz w:val="24"/>
          <w:szCs w:val="24"/>
        </w:rPr>
        <w:t>disabilities who ha</w:t>
      </w:r>
      <w:r w:rsidR="54860019" w:rsidRPr="007E4FB4">
        <w:rPr>
          <w:rFonts w:ascii="Calibri" w:eastAsia="Calibri" w:hAnsi="Calibri" w:cs="Calibri"/>
          <w:sz w:val="24"/>
          <w:szCs w:val="24"/>
        </w:rPr>
        <w:t>s</w:t>
      </w:r>
      <w:r w:rsidR="0DA8EFAD" w:rsidRPr="007E4FB4">
        <w:rPr>
          <w:rFonts w:ascii="Calibri" w:eastAsia="Calibri" w:hAnsi="Calibri" w:cs="Calibri"/>
          <w:sz w:val="24"/>
          <w:szCs w:val="24"/>
        </w:rPr>
        <w:t xml:space="preserve"> severe disabilities.</w:t>
      </w:r>
      <w:r w:rsidR="6E0A1F57" w:rsidRPr="007E4FB4">
        <w:rPr>
          <w:rFonts w:ascii="Calibri" w:eastAsia="Calibri" w:hAnsi="Calibri" w:cs="Calibri"/>
          <w:sz w:val="24"/>
          <w:szCs w:val="24"/>
        </w:rPr>
        <w:t xml:space="preserve"> </w:t>
      </w:r>
    </w:p>
    <w:p w14:paraId="56CCFD69" w14:textId="7BC80605" w:rsidR="009707B3" w:rsidRPr="007E4FB4" w:rsidRDefault="00C67D72" w:rsidP="00BC3D93">
      <w:pPr>
        <w:tabs>
          <w:tab w:val="left" w:pos="1440"/>
          <w:tab w:val="left" w:pos="1530"/>
        </w:tabs>
        <w:spacing w:after="240" w:line="259" w:lineRule="auto"/>
        <w:ind w:left="1440"/>
        <w:rPr>
          <w:rFonts w:ascii="Calibri" w:eastAsia="Calibri" w:hAnsi="Calibri" w:cs="Calibri"/>
          <w:sz w:val="24"/>
          <w:szCs w:val="24"/>
        </w:rPr>
      </w:pPr>
      <w:r w:rsidRPr="00BC3D93">
        <w:rPr>
          <w:rFonts w:ascii="Calibri" w:eastAsia="Calibri" w:hAnsi="Calibri" w:cs="Calibri"/>
          <w:b/>
          <w:sz w:val="24"/>
          <w:szCs w:val="24"/>
        </w:rPr>
        <w:t>a.</w:t>
      </w:r>
      <w:r w:rsidR="009F6F9E" w:rsidRPr="00F07542">
        <w:rPr>
          <w:rFonts w:ascii="Calibri" w:eastAsia="Calibri" w:hAnsi="Calibri" w:cs="Calibri"/>
          <w:b/>
          <w:sz w:val="24"/>
          <w:szCs w:val="24"/>
        </w:rPr>
        <w:t xml:space="preserve"> </w:t>
      </w:r>
      <w:r w:rsidR="009B1DF6" w:rsidRPr="00F07542">
        <w:rPr>
          <w:rFonts w:ascii="Calibri" w:eastAsia="Calibri" w:hAnsi="Calibri" w:cs="Calibri"/>
          <w:b/>
          <w:sz w:val="24"/>
          <w:szCs w:val="24"/>
        </w:rPr>
        <w:t xml:space="preserve">  </w:t>
      </w:r>
      <w:r w:rsidR="009F6F9E" w:rsidRPr="00BC3D93">
        <w:rPr>
          <w:rFonts w:ascii="Calibri" w:eastAsia="Calibri" w:hAnsi="Calibri" w:cs="Calibri"/>
          <w:b/>
          <w:bCs/>
          <w:sz w:val="24"/>
          <w:szCs w:val="24"/>
        </w:rPr>
        <w:t>Caregiver Respite In-home</w:t>
      </w:r>
      <w:r w:rsidR="009F6F9E" w:rsidRPr="00F07542">
        <w:rPr>
          <w:rFonts w:ascii="Calibri" w:eastAsia="Calibri" w:hAnsi="Calibri" w:cs="Calibri"/>
          <w:b/>
          <w:sz w:val="24"/>
          <w:szCs w:val="24"/>
        </w:rPr>
        <w:t>:</w:t>
      </w:r>
      <w:r w:rsidR="009F6F9E" w:rsidRPr="007E4FB4">
        <w:rPr>
          <w:rFonts w:ascii="Calibri" w:eastAsia="Calibri" w:hAnsi="Calibri" w:cs="Calibri"/>
          <w:sz w:val="24"/>
          <w:szCs w:val="24"/>
        </w:rPr>
        <w:t xml:space="preserve">  </w:t>
      </w:r>
      <w:r w:rsidR="6E0A1F57" w:rsidRPr="007E4FB4">
        <w:rPr>
          <w:rFonts w:ascii="Calibri" w:eastAsia="Calibri" w:hAnsi="Calibri" w:cs="Calibri"/>
          <w:sz w:val="24"/>
          <w:szCs w:val="24"/>
        </w:rPr>
        <w:t xml:space="preserve"> </w:t>
      </w:r>
      <w:r w:rsidR="009F6F9E" w:rsidRPr="007E4FB4">
        <w:rPr>
          <w:rFonts w:ascii="Calibri" w:eastAsia="Calibri" w:hAnsi="Calibri" w:cs="Calibri"/>
          <w:sz w:val="24"/>
          <w:szCs w:val="24"/>
        </w:rPr>
        <w:t>Respite care covering assistance with activities of</w:t>
      </w:r>
      <w:r w:rsidR="00C37091" w:rsidRPr="007E4FB4">
        <w:rPr>
          <w:rFonts w:ascii="Calibri" w:eastAsia="Calibri" w:hAnsi="Calibri" w:cs="Calibri"/>
          <w:sz w:val="24"/>
          <w:szCs w:val="24"/>
        </w:rPr>
        <w:t xml:space="preserve"> </w:t>
      </w:r>
      <w:r w:rsidR="00AB3DEE" w:rsidRPr="007E4FB4">
        <w:rPr>
          <w:rFonts w:ascii="Calibri" w:eastAsia="Calibri" w:hAnsi="Calibri" w:cs="Calibri"/>
          <w:sz w:val="24"/>
          <w:szCs w:val="24"/>
        </w:rPr>
        <w:t>daily living</w:t>
      </w:r>
      <w:r w:rsidR="000469A2" w:rsidRPr="007E4FB4">
        <w:rPr>
          <w:rFonts w:ascii="Calibri" w:eastAsia="Calibri" w:hAnsi="Calibri" w:cs="Calibri"/>
          <w:sz w:val="24"/>
          <w:szCs w:val="24"/>
        </w:rPr>
        <w:t xml:space="preserve"> </w:t>
      </w:r>
      <w:r w:rsidR="001E01B6" w:rsidRPr="007E4FB4">
        <w:rPr>
          <w:rFonts w:ascii="Calibri" w:eastAsia="Calibri" w:hAnsi="Calibri" w:cs="Calibri"/>
          <w:sz w:val="24"/>
          <w:szCs w:val="24"/>
        </w:rPr>
        <w:t>(</w:t>
      </w:r>
      <w:r w:rsidR="000469A2" w:rsidRPr="007E4FB4">
        <w:rPr>
          <w:rFonts w:ascii="Calibri" w:eastAsia="Calibri" w:hAnsi="Calibri" w:cs="Calibri"/>
          <w:sz w:val="24"/>
          <w:szCs w:val="24"/>
        </w:rPr>
        <w:t>eating</w:t>
      </w:r>
      <w:r w:rsidR="0084279F" w:rsidRPr="007E4FB4">
        <w:rPr>
          <w:rFonts w:ascii="Calibri" w:eastAsia="Calibri" w:hAnsi="Calibri" w:cs="Calibri"/>
          <w:sz w:val="24"/>
          <w:szCs w:val="24"/>
        </w:rPr>
        <w:t>, bathing, toileting, transferring, dressing</w:t>
      </w:r>
      <w:r w:rsidR="001E01B6" w:rsidRPr="007E4FB4">
        <w:rPr>
          <w:rFonts w:ascii="Calibri" w:eastAsia="Calibri" w:hAnsi="Calibri" w:cs="Calibri"/>
          <w:sz w:val="24"/>
          <w:szCs w:val="24"/>
        </w:rPr>
        <w:t>), plus supervision and homemaker</w:t>
      </w:r>
      <w:r w:rsidR="00D54063" w:rsidRPr="007E4FB4">
        <w:rPr>
          <w:rFonts w:ascii="Calibri" w:eastAsia="Calibri" w:hAnsi="Calibri" w:cs="Calibri"/>
          <w:sz w:val="24"/>
          <w:szCs w:val="24"/>
        </w:rPr>
        <w:t xml:space="preserve"> support by a skilled provider.  In-home</w:t>
      </w:r>
      <w:r w:rsidR="00F2607F" w:rsidRPr="007E4FB4">
        <w:rPr>
          <w:rFonts w:ascii="Calibri" w:eastAsia="Calibri" w:hAnsi="Calibri" w:cs="Calibri"/>
          <w:sz w:val="24"/>
          <w:szCs w:val="24"/>
        </w:rPr>
        <w:t xml:space="preserve"> respite services also include day or overnight supervision</w:t>
      </w:r>
      <w:r w:rsidR="00101EEC" w:rsidRPr="007E4FB4">
        <w:rPr>
          <w:rFonts w:ascii="Calibri" w:eastAsia="Calibri" w:hAnsi="Calibri" w:cs="Calibri"/>
          <w:sz w:val="24"/>
          <w:szCs w:val="24"/>
        </w:rPr>
        <w:t xml:space="preserve"> and friendly visiting by a skilled provider or volunteer to prevent wandering and ensure</w:t>
      </w:r>
      <w:r w:rsidR="00BA62D6" w:rsidRPr="007E4FB4">
        <w:rPr>
          <w:rFonts w:ascii="Calibri" w:eastAsia="Calibri" w:hAnsi="Calibri" w:cs="Calibri"/>
          <w:sz w:val="24"/>
          <w:szCs w:val="24"/>
        </w:rPr>
        <w:t xml:space="preserve"> safety.  The service unit measure is </w:t>
      </w:r>
      <w:r w:rsidR="0059096A" w:rsidRPr="007E4FB4">
        <w:rPr>
          <w:rFonts w:ascii="Calibri" w:eastAsia="Calibri" w:hAnsi="Calibri" w:cs="Calibri"/>
          <w:sz w:val="24"/>
          <w:szCs w:val="24"/>
        </w:rPr>
        <w:t>one</w:t>
      </w:r>
      <w:r w:rsidR="00BA62D6" w:rsidRPr="007E4FB4">
        <w:rPr>
          <w:rFonts w:ascii="Calibri" w:eastAsia="Calibri" w:hAnsi="Calibri" w:cs="Calibri"/>
          <w:sz w:val="24"/>
          <w:szCs w:val="24"/>
        </w:rPr>
        <w:t xml:space="preserve"> hour.</w:t>
      </w:r>
    </w:p>
    <w:p w14:paraId="378D3E3A" w14:textId="50516009" w:rsidR="00BA62D6" w:rsidRPr="007E4FB4" w:rsidRDefault="00BA62D6" w:rsidP="00BC3D93">
      <w:pPr>
        <w:tabs>
          <w:tab w:val="left" w:pos="1440"/>
          <w:tab w:val="left" w:pos="1530"/>
        </w:tabs>
        <w:spacing w:after="240" w:line="259" w:lineRule="auto"/>
        <w:ind w:left="1440"/>
        <w:rPr>
          <w:rFonts w:ascii="Calibri" w:hAnsi="Calibri" w:cs="Calibri"/>
          <w:sz w:val="24"/>
          <w:szCs w:val="24"/>
        </w:rPr>
      </w:pPr>
      <w:r w:rsidRPr="00BC3D93">
        <w:rPr>
          <w:rFonts w:ascii="Calibri" w:eastAsia="Calibri" w:hAnsi="Calibri" w:cs="Calibri"/>
          <w:b/>
          <w:sz w:val="24"/>
          <w:szCs w:val="24"/>
        </w:rPr>
        <w:t>b</w:t>
      </w:r>
      <w:r w:rsidRPr="00BC3D93">
        <w:rPr>
          <w:rFonts w:ascii="Calibri" w:hAnsi="Calibri" w:cs="Calibri"/>
          <w:b/>
          <w:bCs/>
          <w:sz w:val="24"/>
          <w:szCs w:val="24"/>
        </w:rPr>
        <w:t>.</w:t>
      </w:r>
      <w:r w:rsidR="00CF21A5" w:rsidRPr="00BC3D93">
        <w:rPr>
          <w:rFonts w:ascii="Calibri" w:hAnsi="Calibri" w:cs="Calibri"/>
          <w:b/>
          <w:bCs/>
          <w:sz w:val="24"/>
          <w:szCs w:val="24"/>
        </w:rPr>
        <w:t xml:space="preserve">   </w:t>
      </w:r>
      <w:r w:rsidR="00114C3D" w:rsidRPr="00BC3D93">
        <w:rPr>
          <w:rFonts w:ascii="Calibri" w:hAnsi="Calibri" w:cs="Calibri"/>
          <w:b/>
          <w:bCs/>
          <w:sz w:val="24"/>
          <w:szCs w:val="24"/>
        </w:rPr>
        <w:t>Caregiver Respite Other</w:t>
      </w:r>
      <w:r w:rsidR="0059096A" w:rsidRPr="00F07542">
        <w:rPr>
          <w:rFonts w:ascii="Calibri" w:hAnsi="Calibri" w:cs="Calibri"/>
          <w:b/>
          <w:sz w:val="24"/>
          <w:szCs w:val="24"/>
        </w:rPr>
        <w:t>:</w:t>
      </w:r>
      <w:r w:rsidR="0059096A" w:rsidRPr="007E4FB4">
        <w:rPr>
          <w:rFonts w:ascii="Calibri" w:hAnsi="Calibri" w:cs="Calibri"/>
          <w:sz w:val="24"/>
          <w:szCs w:val="24"/>
        </w:rPr>
        <w:t xml:space="preserve"> Respite</w:t>
      </w:r>
      <w:r w:rsidR="00656647" w:rsidRPr="007E4FB4">
        <w:rPr>
          <w:rFonts w:ascii="Calibri" w:hAnsi="Calibri" w:cs="Calibri"/>
          <w:sz w:val="24"/>
          <w:szCs w:val="24"/>
        </w:rPr>
        <w:t xml:space="preserve"> care with assistance from a skilled provider or volunteer with heavy</w:t>
      </w:r>
      <w:r w:rsidR="003B0645" w:rsidRPr="007E4FB4">
        <w:rPr>
          <w:rFonts w:ascii="Calibri" w:hAnsi="Calibri" w:cs="Calibri"/>
          <w:sz w:val="24"/>
          <w:szCs w:val="24"/>
        </w:rPr>
        <w:t xml:space="preserve"> housework, yard work, and routine home maintenance associated with caregiving</w:t>
      </w:r>
      <w:r w:rsidR="000E2BB1" w:rsidRPr="007E4FB4">
        <w:rPr>
          <w:rFonts w:ascii="Calibri" w:hAnsi="Calibri" w:cs="Calibri"/>
          <w:sz w:val="24"/>
          <w:szCs w:val="24"/>
        </w:rPr>
        <w:t xml:space="preserve"> responsibilities (excluding structural repairs).</w:t>
      </w:r>
      <w:r w:rsidR="009B0904" w:rsidRPr="007E4FB4">
        <w:rPr>
          <w:rFonts w:ascii="Calibri" w:hAnsi="Calibri" w:cs="Calibri"/>
          <w:sz w:val="24"/>
          <w:szCs w:val="24"/>
        </w:rPr>
        <w:t xml:space="preserve">  Other respite services also include assistance and meal preparation, medication management, phone use, or light housework at the instruction</w:t>
      </w:r>
      <w:r w:rsidR="0076759A" w:rsidRPr="007E4FB4">
        <w:rPr>
          <w:rFonts w:ascii="Calibri" w:hAnsi="Calibri" w:cs="Calibri"/>
          <w:sz w:val="24"/>
          <w:szCs w:val="24"/>
        </w:rPr>
        <w:t xml:space="preserve"> of the care receiver.  The service unit measure is one hour</w:t>
      </w:r>
      <w:r w:rsidR="0059096A" w:rsidRPr="007E4FB4">
        <w:rPr>
          <w:rFonts w:ascii="Calibri" w:hAnsi="Calibri" w:cs="Calibri"/>
          <w:sz w:val="24"/>
          <w:szCs w:val="24"/>
        </w:rPr>
        <w:t>.</w:t>
      </w:r>
    </w:p>
    <w:p w14:paraId="0EB571CE" w14:textId="6B55F380" w:rsidR="00BD1376" w:rsidRPr="007E4FB4" w:rsidRDefault="00C22F57" w:rsidP="00BC3D93">
      <w:pPr>
        <w:tabs>
          <w:tab w:val="left" w:pos="1530"/>
        </w:tabs>
        <w:spacing w:after="240" w:line="259" w:lineRule="auto"/>
        <w:ind w:left="1440"/>
        <w:rPr>
          <w:rFonts w:ascii="Calibri" w:hAnsi="Calibri" w:cs="Calibri"/>
          <w:sz w:val="24"/>
          <w:szCs w:val="24"/>
        </w:rPr>
      </w:pPr>
      <w:r w:rsidRPr="00F07542">
        <w:rPr>
          <w:rFonts w:ascii="Calibri" w:eastAsia="Calibri" w:hAnsi="Calibri" w:cs="Calibri"/>
          <w:b/>
          <w:sz w:val="24"/>
          <w:szCs w:val="24"/>
        </w:rPr>
        <w:lastRenderedPageBreak/>
        <w:t>c</w:t>
      </w:r>
      <w:r w:rsidRPr="00BC3D93">
        <w:rPr>
          <w:rFonts w:ascii="Calibri" w:hAnsi="Calibri" w:cs="Calibri"/>
          <w:b/>
          <w:bCs/>
          <w:sz w:val="24"/>
          <w:szCs w:val="24"/>
        </w:rPr>
        <w:t xml:space="preserve">.  </w:t>
      </w:r>
      <w:r w:rsidR="00DA75AD" w:rsidRPr="00BC3D93">
        <w:rPr>
          <w:rFonts w:ascii="Calibri" w:hAnsi="Calibri" w:cs="Calibri"/>
          <w:b/>
          <w:bCs/>
          <w:sz w:val="24"/>
          <w:szCs w:val="24"/>
        </w:rPr>
        <w:t xml:space="preserve">  Caregiver Respite Out-of-Home Day Care</w:t>
      </w:r>
      <w:r w:rsidR="00DA75AD" w:rsidRPr="00F07542">
        <w:rPr>
          <w:rFonts w:ascii="Calibri" w:hAnsi="Calibri" w:cs="Calibri"/>
          <w:b/>
          <w:sz w:val="24"/>
          <w:szCs w:val="24"/>
        </w:rPr>
        <w:t>:</w:t>
      </w:r>
      <w:r w:rsidR="00DA75AD" w:rsidRPr="007E4FB4">
        <w:rPr>
          <w:rFonts w:ascii="Calibri" w:hAnsi="Calibri" w:cs="Calibri"/>
          <w:sz w:val="24"/>
          <w:szCs w:val="24"/>
        </w:rPr>
        <w:t xml:space="preserve"> Respite</w:t>
      </w:r>
      <w:r w:rsidR="006663CB" w:rsidRPr="007E4FB4">
        <w:rPr>
          <w:rFonts w:ascii="Calibri" w:hAnsi="Calibri" w:cs="Calibri"/>
          <w:sz w:val="24"/>
          <w:szCs w:val="24"/>
        </w:rPr>
        <w:t xml:space="preserve"> care provided outside the caregiver’s</w:t>
      </w:r>
      <w:r w:rsidR="008A3600" w:rsidRPr="007E4FB4">
        <w:rPr>
          <w:rFonts w:ascii="Calibri" w:hAnsi="Calibri" w:cs="Calibri"/>
          <w:sz w:val="24"/>
          <w:szCs w:val="24"/>
        </w:rPr>
        <w:t xml:space="preserve"> or care receiver’s home, such as adult day care, senior center, or other</w:t>
      </w:r>
      <w:r w:rsidR="00E907B5" w:rsidRPr="007E4FB4">
        <w:rPr>
          <w:rFonts w:ascii="Calibri" w:hAnsi="Calibri" w:cs="Calibri"/>
          <w:sz w:val="24"/>
          <w:szCs w:val="24"/>
        </w:rPr>
        <w:t xml:space="preserve"> non-residential setting (including</w:t>
      </w:r>
      <w:r w:rsidR="009C279A" w:rsidRPr="007E4FB4">
        <w:rPr>
          <w:rFonts w:ascii="Calibri" w:hAnsi="Calibri" w:cs="Calibri"/>
          <w:sz w:val="24"/>
          <w:szCs w:val="24"/>
        </w:rPr>
        <w:t xml:space="preserve"> day camps for older relatives raising children), without overnight stays.  The service unit measure is one</w:t>
      </w:r>
      <w:r w:rsidR="001148BD" w:rsidRPr="007E4FB4">
        <w:rPr>
          <w:rFonts w:ascii="Calibri" w:hAnsi="Calibri" w:cs="Calibri"/>
          <w:sz w:val="24"/>
          <w:szCs w:val="24"/>
        </w:rPr>
        <w:t xml:space="preserve"> hour.</w:t>
      </w:r>
    </w:p>
    <w:p w14:paraId="232BE3C8" w14:textId="6DAA6F1C" w:rsidR="00A41A7F" w:rsidRPr="007E4FB4" w:rsidRDefault="10C3F486" w:rsidP="00CB2D82">
      <w:pPr>
        <w:pStyle w:val="ListParagraph"/>
        <w:spacing w:after="240" w:line="259" w:lineRule="auto"/>
        <w:ind w:left="1440"/>
        <w:rPr>
          <w:rStyle w:val="Strong"/>
          <w:rFonts w:ascii="Calibri" w:eastAsia="Calibri" w:hAnsi="Calibri" w:cs="Calibri"/>
          <w:b w:val="0"/>
          <w:sz w:val="24"/>
          <w:szCs w:val="24"/>
        </w:rPr>
      </w:pPr>
      <w:r w:rsidRPr="00F07542">
        <w:rPr>
          <w:rFonts w:ascii="Calibri" w:eastAsia="Calibri" w:hAnsi="Calibri" w:cs="Calibri"/>
          <w:b/>
          <w:sz w:val="24"/>
          <w:szCs w:val="24"/>
        </w:rPr>
        <w:t>d</w:t>
      </w:r>
      <w:r w:rsidRPr="007E4FB4">
        <w:rPr>
          <w:rFonts w:ascii="Calibri" w:eastAsia="Calibri" w:hAnsi="Calibri" w:cs="Calibri"/>
          <w:b/>
          <w:bCs/>
          <w:sz w:val="24"/>
          <w:szCs w:val="24"/>
        </w:rPr>
        <w:t xml:space="preserve">.  </w:t>
      </w:r>
      <w:r w:rsidR="488CA864" w:rsidRPr="007E4FB4">
        <w:rPr>
          <w:rFonts w:ascii="Calibri" w:eastAsia="Calibri" w:hAnsi="Calibri" w:cs="Calibri"/>
          <w:b/>
          <w:bCs/>
          <w:sz w:val="24"/>
          <w:szCs w:val="24"/>
        </w:rPr>
        <w:t>Respite Out</w:t>
      </w:r>
      <w:r w:rsidR="0A75EAFF" w:rsidRPr="007E4FB4">
        <w:rPr>
          <w:rFonts w:ascii="Calibri" w:eastAsia="Calibri" w:hAnsi="Calibri" w:cs="Calibri"/>
          <w:b/>
          <w:bCs/>
          <w:sz w:val="24"/>
          <w:szCs w:val="24"/>
        </w:rPr>
        <w:t>-</w:t>
      </w:r>
      <w:r w:rsidR="488CA864" w:rsidRPr="007E4FB4">
        <w:rPr>
          <w:rFonts w:ascii="Calibri" w:eastAsia="Calibri" w:hAnsi="Calibri" w:cs="Calibri"/>
          <w:b/>
          <w:bCs/>
          <w:sz w:val="24"/>
          <w:szCs w:val="24"/>
        </w:rPr>
        <w:t>of</w:t>
      </w:r>
      <w:r w:rsidR="56B4563D" w:rsidRPr="007E4FB4">
        <w:rPr>
          <w:rFonts w:ascii="Calibri" w:eastAsia="Calibri" w:hAnsi="Calibri" w:cs="Calibri"/>
          <w:b/>
          <w:bCs/>
          <w:sz w:val="24"/>
          <w:szCs w:val="24"/>
        </w:rPr>
        <w:t>-</w:t>
      </w:r>
      <w:r w:rsidR="488CA864" w:rsidRPr="007E4FB4">
        <w:rPr>
          <w:rFonts w:ascii="Calibri" w:eastAsia="Calibri" w:hAnsi="Calibri" w:cs="Calibri"/>
          <w:b/>
          <w:bCs/>
          <w:sz w:val="24"/>
          <w:szCs w:val="24"/>
        </w:rPr>
        <w:t>Home Overnight</w:t>
      </w:r>
      <w:r w:rsidR="488CA864" w:rsidRPr="00F07542">
        <w:rPr>
          <w:rFonts w:ascii="Calibri" w:eastAsia="Calibri" w:hAnsi="Calibri" w:cs="Calibri"/>
          <w:b/>
          <w:sz w:val="24"/>
          <w:szCs w:val="24"/>
        </w:rPr>
        <w:t xml:space="preserve"> </w:t>
      </w:r>
      <w:r w:rsidR="0FF8A76A" w:rsidRPr="007E4FB4">
        <w:rPr>
          <w:rFonts w:ascii="Calibri" w:eastAsia="Calibri" w:hAnsi="Calibri" w:cs="Calibri"/>
          <w:b/>
          <w:bCs/>
          <w:sz w:val="24"/>
          <w:szCs w:val="24"/>
        </w:rPr>
        <w:t>Care</w:t>
      </w:r>
      <w:r w:rsidR="0FF8A76A" w:rsidRPr="00F07542">
        <w:rPr>
          <w:rFonts w:ascii="Calibri" w:eastAsia="Calibri" w:hAnsi="Calibri" w:cs="Calibri"/>
          <w:b/>
          <w:sz w:val="24"/>
          <w:szCs w:val="24"/>
        </w:rPr>
        <w:t>:</w:t>
      </w:r>
      <w:r w:rsidR="17C27DBC" w:rsidRPr="007E4FB4">
        <w:rPr>
          <w:rFonts w:ascii="Calibri" w:eastAsia="Calibri" w:hAnsi="Calibri" w:cs="Calibri"/>
          <w:sz w:val="24"/>
          <w:szCs w:val="24"/>
        </w:rPr>
        <w:t xml:space="preserve"> </w:t>
      </w:r>
      <w:r w:rsidR="17B38BDD" w:rsidRPr="007E4FB4">
        <w:rPr>
          <w:rFonts w:ascii="Calibri" w:eastAsia="Calibri" w:hAnsi="Calibri" w:cs="Calibri"/>
          <w:sz w:val="24"/>
          <w:szCs w:val="24"/>
        </w:rPr>
        <w:t xml:space="preserve">Respite </w:t>
      </w:r>
      <w:r w:rsidR="1BEDF75A" w:rsidRPr="007E4FB4">
        <w:rPr>
          <w:rFonts w:ascii="Calibri" w:eastAsia="Calibri" w:hAnsi="Calibri" w:cs="Calibri"/>
          <w:sz w:val="24"/>
          <w:szCs w:val="24"/>
        </w:rPr>
        <w:t>c</w:t>
      </w:r>
      <w:r w:rsidR="4F52E9F8" w:rsidRPr="007E4FB4">
        <w:rPr>
          <w:rFonts w:ascii="Calibri" w:eastAsia="Calibri" w:hAnsi="Calibri" w:cs="Calibri"/>
          <w:sz w:val="24"/>
          <w:szCs w:val="24"/>
        </w:rPr>
        <w:t xml:space="preserve">are </w:t>
      </w:r>
      <w:r w:rsidR="0C04D42E" w:rsidRPr="007E4FB4">
        <w:rPr>
          <w:rFonts w:ascii="Calibri" w:eastAsia="Calibri" w:hAnsi="Calibri" w:cs="Calibri"/>
          <w:sz w:val="24"/>
          <w:szCs w:val="24"/>
        </w:rPr>
        <w:t>provided</w:t>
      </w:r>
      <w:r w:rsidR="17B38BDD" w:rsidRPr="007E4FB4">
        <w:rPr>
          <w:rFonts w:ascii="Calibri" w:eastAsia="Calibri" w:hAnsi="Calibri" w:cs="Calibri"/>
          <w:sz w:val="24"/>
          <w:szCs w:val="24"/>
        </w:rPr>
        <w:t xml:space="preserve"> in residential settings such as nursing homes, assisted living facilities, adult foster homes, or summer camps (for older relatives raising children), where the care receiver </w:t>
      </w:r>
      <w:r w:rsidR="6E86E64C" w:rsidRPr="007E4FB4">
        <w:rPr>
          <w:rFonts w:ascii="Calibri" w:eastAsia="Calibri" w:hAnsi="Calibri" w:cs="Calibri"/>
          <w:sz w:val="24"/>
          <w:szCs w:val="24"/>
        </w:rPr>
        <w:t>resides</w:t>
      </w:r>
      <w:r w:rsidR="17B38BDD" w:rsidRPr="007E4FB4">
        <w:rPr>
          <w:rFonts w:ascii="Calibri" w:eastAsia="Calibri" w:hAnsi="Calibri" w:cs="Calibri"/>
          <w:sz w:val="24"/>
          <w:szCs w:val="24"/>
        </w:rPr>
        <w:t xml:space="preserve"> </w:t>
      </w:r>
      <w:r w:rsidR="669678F1" w:rsidRPr="007E4FB4">
        <w:rPr>
          <w:rFonts w:ascii="Calibri" w:eastAsia="Calibri" w:hAnsi="Calibri" w:cs="Calibri"/>
          <w:sz w:val="24"/>
          <w:szCs w:val="24"/>
        </w:rPr>
        <w:t xml:space="preserve">in the facility </w:t>
      </w:r>
      <w:r w:rsidR="0A592486" w:rsidRPr="007E4FB4">
        <w:rPr>
          <w:rFonts w:ascii="Calibri" w:eastAsia="Calibri" w:hAnsi="Calibri" w:cs="Calibri"/>
          <w:sz w:val="24"/>
          <w:szCs w:val="24"/>
        </w:rPr>
        <w:t xml:space="preserve">on a temporary basis </w:t>
      </w:r>
      <w:r w:rsidR="669678F1" w:rsidRPr="007E4FB4">
        <w:rPr>
          <w:rFonts w:ascii="Calibri" w:eastAsia="Calibri" w:hAnsi="Calibri" w:cs="Calibri"/>
          <w:sz w:val="24"/>
          <w:szCs w:val="24"/>
        </w:rPr>
        <w:t xml:space="preserve">for </w:t>
      </w:r>
      <w:r w:rsidR="17B38BDD" w:rsidRPr="007E4FB4">
        <w:rPr>
          <w:rFonts w:ascii="Calibri" w:eastAsia="Calibri" w:hAnsi="Calibri" w:cs="Calibri"/>
          <w:sz w:val="24"/>
          <w:szCs w:val="24"/>
        </w:rPr>
        <w:t>one or more nights.</w:t>
      </w:r>
      <w:r w:rsidR="66D20243" w:rsidRPr="007E4FB4">
        <w:rPr>
          <w:rFonts w:ascii="Calibri" w:eastAsia="Calibri" w:hAnsi="Calibri" w:cs="Calibri"/>
          <w:sz w:val="24"/>
          <w:szCs w:val="24"/>
        </w:rPr>
        <w:t xml:space="preserve"> </w:t>
      </w:r>
      <w:r w:rsidR="000A5239" w:rsidRPr="007E4FB4">
        <w:rPr>
          <w:rStyle w:val="Strong"/>
          <w:rFonts w:ascii="Calibri" w:hAnsi="Calibri" w:cs="Calibri"/>
          <w:b w:val="0"/>
          <w:bCs w:val="0"/>
          <w:sz w:val="24"/>
          <w:szCs w:val="24"/>
        </w:rPr>
        <w:t>The service unit measure for Respite Out-of</w:t>
      </w:r>
      <w:r w:rsidR="006A6944" w:rsidRPr="007E4FB4">
        <w:rPr>
          <w:rStyle w:val="Strong"/>
          <w:rFonts w:ascii="Calibri" w:hAnsi="Calibri" w:cs="Calibri"/>
          <w:b w:val="0"/>
          <w:bCs w:val="0"/>
          <w:sz w:val="24"/>
          <w:szCs w:val="24"/>
        </w:rPr>
        <w:t>-</w:t>
      </w:r>
      <w:r w:rsidR="000A5239" w:rsidRPr="007E4FB4">
        <w:rPr>
          <w:rStyle w:val="Strong"/>
          <w:rFonts w:ascii="Calibri" w:hAnsi="Calibri" w:cs="Calibri"/>
          <w:b w:val="0"/>
          <w:bCs w:val="0"/>
          <w:sz w:val="24"/>
          <w:szCs w:val="24"/>
        </w:rPr>
        <w:t>Home</w:t>
      </w:r>
      <w:r w:rsidR="008A771A" w:rsidRPr="007E4FB4">
        <w:rPr>
          <w:rStyle w:val="Strong"/>
          <w:rFonts w:ascii="Calibri" w:hAnsi="Calibri" w:cs="Calibri"/>
          <w:b w:val="0"/>
          <w:bCs w:val="0"/>
          <w:sz w:val="24"/>
          <w:szCs w:val="24"/>
        </w:rPr>
        <w:t xml:space="preserve"> Overnight care is </w:t>
      </w:r>
      <w:r w:rsidR="00CC0EA1" w:rsidRPr="007E4FB4">
        <w:rPr>
          <w:rStyle w:val="Strong"/>
          <w:rFonts w:ascii="Calibri" w:hAnsi="Calibri" w:cs="Calibri"/>
          <w:b w:val="0"/>
          <w:bCs w:val="0"/>
          <w:sz w:val="24"/>
          <w:szCs w:val="24"/>
        </w:rPr>
        <w:t>1 hour</w:t>
      </w:r>
      <w:r w:rsidR="007E4642" w:rsidRPr="007E4FB4">
        <w:rPr>
          <w:rStyle w:val="Strong"/>
          <w:rFonts w:ascii="Calibri" w:hAnsi="Calibri" w:cs="Calibri"/>
          <w:b w:val="0"/>
          <w:bCs w:val="0"/>
          <w:sz w:val="24"/>
          <w:szCs w:val="24"/>
        </w:rPr>
        <w:t xml:space="preserve">. </w:t>
      </w:r>
    </w:p>
    <w:p w14:paraId="297BE16E" w14:textId="0057E253" w:rsidR="00D276B3" w:rsidRPr="007E4FB4" w:rsidRDefault="67BDC39B" w:rsidP="00877F23">
      <w:pPr>
        <w:pStyle w:val="BodyText2"/>
        <w:spacing w:after="240" w:line="259" w:lineRule="auto"/>
        <w:jc w:val="both"/>
        <w:rPr>
          <w:rFonts w:ascii="Calibri" w:eastAsia="Calibri" w:hAnsi="Calibri" w:cs="Calibri"/>
          <w:strike/>
          <w:sz w:val="24"/>
          <w:szCs w:val="24"/>
        </w:rPr>
      </w:pPr>
      <w:r w:rsidRPr="00F07542">
        <w:rPr>
          <w:rFonts w:ascii="Calibri" w:eastAsia="Calibri" w:hAnsi="Calibri" w:cs="Calibri"/>
          <w:b/>
          <w:sz w:val="24"/>
          <w:szCs w:val="24"/>
        </w:rPr>
        <w:t xml:space="preserve">5. </w:t>
      </w:r>
      <w:r w:rsidR="10D8D571" w:rsidRPr="00BC3D93">
        <w:rPr>
          <w:rFonts w:ascii="Calibri" w:eastAsia="Calibri" w:hAnsi="Calibri" w:cs="Calibri"/>
          <w:b/>
          <w:sz w:val="24"/>
          <w:szCs w:val="24"/>
        </w:rPr>
        <w:t xml:space="preserve"> </w:t>
      </w:r>
      <w:r w:rsidR="5A464D08" w:rsidRPr="00BC3D93">
        <w:rPr>
          <w:rFonts w:ascii="Calibri" w:eastAsia="Calibri" w:hAnsi="Calibri" w:cs="Calibri"/>
          <w:b/>
          <w:sz w:val="24"/>
          <w:szCs w:val="24"/>
        </w:rPr>
        <w:t>Supplemental Services</w:t>
      </w:r>
      <w:r w:rsidR="00C376BD" w:rsidRPr="00BC3D93">
        <w:rPr>
          <w:rFonts w:ascii="Calibri" w:eastAsia="Calibri" w:hAnsi="Calibri" w:cs="Calibri"/>
          <w:b/>
          <w:sz w:val="24"/>
          <w:szCs w:val="24"/>
        </w:rPr>
        <w:t xml:space="preserve"> </w:t>
      </w:r>
      <w:r w:rsidR="00C376BD" w:rsidRPr="007E4FB4">
        <w:rPr>
          <w:rFonts w:ascii="Calibri" w:eastAsia="Calibri" w:hAnsi="Calibri" w:cs="Calibri"/>
          <w:bCs/>
          <w:sz w:val="24"/>
          <w:szCs w:val="24"/>
        </w:rPr>
        <w:t xml:space="preserve">are </w:t>
      </w:r>
      <w:r w:rsidR="5A464D08" w:rsidRPr="007E4FB4">
        <w:rPr>
          <w:rFonts w:ascii="Calibri" w:eastAsia="Calibri" w:hAnsi="Calibri" w:cs="Calibri"/>
          <w:sz w:val="24"/>
          <w:szCs w:val="24"/>
        </w:rPr>
        <w:t xml:space="preserve">caregiver-centered assistance offered on a limited basis to support and strengthen the caregiving efforts. </w:t>
      </w:r>
      <w:r w:rsidR="317A27A8" w:rsidRPr="007E4FB4">
        <w:rPr>
          <w:rFonts w:ascii="Calibri" w:eastAsia="Calibri" w:hAnsi="Calibri" w:cs="Calibri"/>
          <w:sz w:val="24"/>
          <w:szCs w:val="24"/>
        </w:rPr>
        <w:t xml:space="preserve"> To</w:t>
      </w:r>
      <w:r w:rsidR="29EE3227" w:rsidRPr="007E4FB4">
        <w:rPr>
          <w:rFonts w:ascii="Calibri" w:eastAsia="Calibri" w:hAnsi="Calibri" w:cs="Calibri"/>
          <w:sz w:val="24"/>
          <w:szCs w:val="24"/>
        </w:rPr>
        <w:t xml:space="preserve"> qualify for </w:t>
      </w:r>
      <w:r w:rsidR="30ADA875" w:rsidRPr="007E4FB4">
        <w:rPr>
          <w:rFonts w:ascii="Calibri" w:eastAsia="Calibri" w:hAnsi="Calibri" w:cs="Calibri"/>
          <w:sz w:val="24"/>
          <w:szCs w:val="24"/>
        </w:rPr>
        <w:t>supplemental</w:t>
      </w:r>
      <w:r w:rsidR="29EE3227" w:rsidRPr="007E4FB4">
        <w:rPr>
          <w:rFonts w:ascii="Calibri" w:eastAsia="Calibri" w:hAnsi="Calibri" w:cs="Calibri"/>
          <w:sz w:val="24"/>
          <w:szCs w:val="24"/>
        </w:rPr>
        <w:t xml:space="preserve"> </w:t>
      </w:r>
      <w:r w:rsidR="30ADA875" w:rsidRPr="007E4FB4">
        <w:rPr>
          <w:rFonts w:ascii="Calibri" w:eastAsia="Calibri" w:hAnsi="Calibri" w:cs="Calibri"/>
          <w:sz w:val="24"/>
          <w:szCs w:val="24"/>
        </w:rPr>
        <w:t>services</w:t>
      </w:r>
      <w:r w:rsidR="29EE3227" w:rsidRPr="007E4FB4">
        <w:rPr>
          <w:rFonts w:ascii="Calibri" w:eastAsia="Calibri" w:hAnsi="Calibri" w:cs="Calibri"/>
          <w:sz w:val="24"/>
          <w:szCs w:val="24"/>
        </w:rPr>
        <w:t>, either the care receiver must have two or more ADL limitations</w:t>
      </w:r>
      <w:r w:rsidR="50301F99" w:rsidRPr="007E4FB4">
        <w:rPr>
          <w:rFonts w:ascii="Calibri" w:eastAsia="Calibri" w:hAnsi="Calibri" w:cs="Calibri"/>
          <w:sz w:val="24"/>
          <w:szCs w:val="24"/>
        </w:rPr>
        <w:t xml:space="preserve"> </w:t>
      </w:r>
      <w:r w:rsidR="29EE3227" w:rsidRPr="007E4FB4">
        <w:rPr>
          <w:rFonts w:ascii="Calibri" w:eastAsia="Calibri" w:hAnsi="Calibri" w:cs="Calibri"/>
          <w:sz w:val="24"/>
          <w:szCs w:val="24"/>
        </w:rPr>
        <w:t xml:space="preserve">or </w:t>
      </w:r>
      <w:r w:rsidR="00C376BD" w:rsidRPr="007E4FB4">
        <w:rPr>
          <w:rFonts w:ascii="Calibri" w:eastAsia="Calibri" w:hAnsi="Calibri" w:cs="Calibri"/>
          <w:sz w:val="24"/>
          <w:szCs w:val="24"/>
        </w:rPr>
        <w:t>cognitive</w:t>
      </w:r>
      <w:r w:rsidR="29EE3227" w:rsidRPr="007E4FB4">
        <w:rPr>
          <w:rFonts w:ascii="Calibri" w:eastAsia="Calibri" w:hAnsi="Calibri" w:cs="Calibri"/>
          <w:sz w:val="24"/>
          <w:szCs w:val="24"/>
        </w:rPr>
        <w:t xml:space="preserve"> impairment, or the caregiver must be an ORC to a child</w:t>
      </w:r>
      <w:r w:rsidR="790774B4" w:rsidRPr="007E4FB4">
        <w:rPr>
          <w:rFonts w:ascii="Calibri" w:eastAsia="Calibri" w:hAnsi="Calibri" w:cs="Calibri"/>
          <w:sz w:val="24"/>
          <w:szCs w:val="24"/>
        </w:rPr>
        <w:t xml:space="preserve"> with severe disabilities or to an individual with disabilities who have severe </w:t>
      </w:r>
      <w:r w:rsidR="73C59219" w:rsidRPr="007E4FB4">
        <w:rPr>
          <w:rFonts w:ascii="Calibri" w:eastAsia="Calibri" w:hAnsi="Calibri" w:cs="Calibri"/>
          <w:sz w:val="24"/>
          <w:szCs w:val="24"/>
        </w:rPr>
        <w:t>disabilities</w:t>
      </w:r>
      <w:r w:rsidR="790774B4" w:rsidRPr="007E4FB4">
        <w:rPr>
          <w:rFonts w:ascii="Calibri" w:eastAsia="Calibri" w:hAnsi="Calibri" w:cs="Calibri"/>
          <w:sz w:val="24"/>
          <w:szCs w:val="24"/>
        </w:rPr>
        <w:t xml:space="preserve">. </w:t>
      </w:r>
    </w:p>
    <w:p w14:paraId="6B506BA7" w14:textId="49EDBFF3" w:rsidR="00700C19" w:rsidRPr="00BC3D93" w:rsidRDefault="00700C19" w:rsidP="00CB2D82">
      <w:pPr>
        <w:pStyle w:val="BodyText2"/>
        <w:spacing w:after="240" w:line="259" w:lineRule="auto"/>
        <w:ind w:left="1440" w:firstLine="0"/>
        <w:rPr>
          <w:rStyle w:val="Strong"/>
          <w:rFonts w:ascii="Calibri" w:hAnsi="Calibri" w:cs="Calibri"/>
          <w:b w:val="0"/>
          <w:sz w:val="24"/>
          <w:szCs w:val="24"/>
          <w:highlight w:val="yellow"/>
        </w:rPr>
      </w:pPr>
      <w:r w:rsidRPr="007E4FB4">
        <w:rPr>
          <w:rFonts w:ascii="Calibri" w:eastAsia="Calibri" w:hAnsi="Calibri" w:cs="Calibri"/>
          <w:b/>
          <w:bCs/>
          <w:sz w:val="24"/>
          <w:szCs w:val="24"/>
        </w:rPr>
        <w:t>a.</w:t>
      </w:r>
      <w:r w:rsidR="42308B07" w:rsidRPr="007E4FB4">
        <w:rPr>
          <w:rFonts w:ascii="Calibri" w:eastAsia="Calibri" w:hAnsi="Calibri" w:cs="Calibri"/>
          <w:b/>
          <w:bCs/>
          <w:sz w:val="24"/>
          <w:szCs w:val="24"/>
        </w:rPr>
        <w:t xml:space="preserve"> </w:t>
      </w:r>
      <w:r w:rsidR="1FDF0524" w:rsidRPr="007E4FB4">
        <w:rPr>
          <w:rFonts w:ascii="Calibri" w:eastAsia="Calibri" w:hAnsi="Calibri" w:cs="Calibri"/>
          <w:b/>
          <w:bCs/>
          <w:sz w:val="24"/>
          <w:szCs w:val="24"/>
        </w:rPr>
        <w:t xml:space="preserve">Assistive Technology: </w:t>
      </w:r>
      <w:r w:rsidR="1FDF0524" w:rsidRPr="007E4FB4">
        <w:rPr>
          <w:rFonts w:ascii="Calibri" w:eastAsia="Calibri" w:hAnsi="Calibri" w:cs="Calibri"/>
          <w:sz w:val="24"/>
          <w:szCs w:val="24"/>
        </w:rPr>
        <w:t xml:space="preserve">Includes the purchase, rental and/or service fee of any equipment or product system (ranging from a lift chair or bathtub transfer bench to an electronic pill dispenser or emergency alert fall prevention device) to facilitate and fulfill caregiving responsibilities. The </w:t>
      </w:r>
      <w:r w:rsidR="2E796F90" w:rsidRPr="007E4FB4">
        <w:rPr>
          <w:rFonts w:ascii="Calibri" w:eastAsia="Calibri" w:hAnsi="Calibri" w:cs="Calibri"/>
          <w:sz w:val="24"/>
          <w:szCs w:val="24"/>
        </w:rPr>
        <w:t xml:space="preserve">service </w:t>
      </w:r>
      <w:r w:rsidR="1FDF0524" w:rsidRPr="007E4FB4">
        <w:rPr>
          <w:rFonts w:ascii="Calibri" w:eastAsia="Calibri" w:hAnsi="Calibri" w:cs="Calibri"/>
          <w:sz w:val="24"/>
          <w:szCs w:val="24"/>
        </w:rPr>
        <w:t xml:space="preserve">unit measure is one occurrence. </w:t>
      </w:r>
      <w:r w:rsidR="1FDF0524" w:rsidRPr="00BC3D93">
        <w:rPr>
          <w:rStyle w:val="Strong"/>
          <w:rFonts w:ascii="Calibri" w:hAnsi="Calibri" w:cs="Calibri"/>
          <w:sz w:val="24"/>
          <w:szCs w:val="24"/>
        </w:rPr>
        <w:t xml:space="preserve"> </w:t>
      </w:r>
    </w:p>
    <w:p w14:paraId="57E86134" w14:textId="165D04AC" w:rsidR="00804692" w:rsidRPr="007E4FB4" w:rsidRDefault="00700C19" w:rsidP="00CB2D82">
      <w:pPr>
        <w:pStyle w:val="BodyText2"/>
        <w:spacing w:after="240" w:line="259" w:lineRule="auto"/>
        <w:ind w:left="1440" w:firstLine="0"/>
        <w:rPr>
          <w:rStyle w:val="Strong"/>
          <w:rFonts w:ascii="Calibri" w:eastAsia="Calibri" w:hAnsi="Calibri" w:cs="Calibri"/>
          <w:b w:val="0"/>
          <w:sz w:val="24"/>
          <w:szCs w:val="24"/>
        </w:rPr>
      </w:pPr>
      <w:r w:rsidRPr="007E4FB4">
        <w:rPr>
          <w:rFonts w:ascii="Calibri" w:eastAsia="Calibri" w:hAnsi="Calibri" w:cs="Calibri"/>
          <w:b/>
          <w:bCs/>
          <w:sz w:val="24"/>
          <w:szCs w:val="24"/>
        </w:rPr>
        <w:t xml:space="preserve">b. </w:t>
      </w:r>
      <w:r w:rsidR="1FDF0524" w:rsidRPr="007E4FB4">
        <w:rPr>
          <w:rFonts w:ascii="Calibri" w:eastAsia="Calibri" w:hAnsi="Calibri" w:cs="Calibri"/>
          <w:b/>
          <w:bCs/>
          <w:sz w:val="24"/>
          <w:szCs w:val="24"/>
        </w:rPr>
        <w:t>Caregiver Assessment:</w:t>
      </w:r>
      <w:r w:rsidR="1FDF0524" w:rsidRPr="007E4FB4">
        <w:rPr>
          <w:rFonts w:ascii="Calibri" w:eastAsia="Calibri" w:hAnsi="Calibri" w:cs="Calibri"/>
          <w:sz w:val="24"/>
          <w:szCs w:val="24"/>
        </w:rPr>
        <w:t xml:space="preserve"> Service offered by trained and experienced individuals to create a plan for caregiving that identifies options, courses of action and back-up provisions for the caregiver. The plan </w:t>
      </w:r>
      <w:r w:rsidR="2E796F90" w:rsidRPr="007E4FB4">
        <w:rPr>
          <w:rFonts w:ascii="Calibri" w:eastAsia="Calibri" w:hAnsi="Calibri" w:cs="Calibri"/>
          <w:sz w:val="24"/>
          <w:szCs w:val="24"/>
        </w:rPr>
        <w:t>considers</w:t>
      </w:r>
      <w:r w:rsidR="1FDF0524" w:rsidRPr="007E4FB4">
        <w:rPr>
          <w:rFonts w:ascii="Calibri" w:eastAsia="Calibri" w:hAnsi="Calibri" w:cs="Calibri"/>
          <w:sz w:val="24"/>
          <w:szCs w:val="24"/>
        </w:rPr>
        <w:t xml:space="preserve"> a caregiver’s: (A) willingness to provide care; (B) duration and care frequency preferences; (C) caregiving abilities; (D) physical health, psychological, social support, training needs; (E) financial resources relative for caregiving; and (F) strengths and weaknesses within the immediate caregiving environment and caregiver’s extended informal support system. Assessments shall be administered in person or via home visits, the internet, telephone, or teleconference, and best practice is to update these plans periodically. The </w:t>
      </w:r>
      <w:r w:rsidR="2E796F90" w:rsidRPr="007E4FB4">
        <w:rPr>
          <w:rFonts w:ascii="Calibri" w:eastAsia="Calibri" w:hAnsi="Calibri" w:cs="Calibri"/>
          <w:sz w:val="24"/>
          <w:szCs w:val="24"/>
        </w:rPr>
        <w:t xml:space="preserve">service </w:t>
      </w:r>
      <w:r w:rsidR="1FDF0524" w:rsidRPr="007E4FB4">
        <w:rPr>
          <w:rFonts w:ascii="Calibri" w:eastAsia="Calibri" w:hAnsi="Calibri" w:cs="Calibri"/>
          <w:sz w:val="24"/>
          <w:szCs w:val="24"/>
        </w:rPr>
        <w:t xml:space="preserve">unit measure is one hour. </w:t>
      </w:r>
    </w:p>
    <w:p w14:paraId="6A747082" w14:textId="02645492" w:rsidR="00804692" w:rsidRPr="007E4FB4" w:rsidRDefault="00700C19" w:rsidP="00CB2D82">
      <w:pPr>
        <w:spacing w:after="240" w:line="300" w:lineRule="atLeast"/>
        <w:ind w:left="1440"/>
        <w:rPr>
          <w:rFonts w:ascii="Calibri" w:eastAsia="Calibri" w:hAnsi="Calibri" w:cs="Calibri"/>
          <w:sz w:val="24"/>
          <w:szCs w:val="24"/>
          <w:highlight w:val="yellow"/>
        </w:rPr>
      </w:pPr>
      <w:r w:rsidRPr="007E4FB4">
        <w:rPr>
          <w:rFonts w:ascii="Calibri" w:eastAsia="Calibri" w:hAnsi="Calibri" w:cs="Calibri"/>
          <w:b/>
          <w:bCs/>
          <w:sz w:val="24"/>
          <w:szCs w:val="24"/>
        </w:rPr>
        <w:t>c.</w:t>
      </w:r>
      <w:r w:rsidR="00E4310B" w:rsidRPr="007E4FB4">
        <w:rPr>
          <w:rFonts w:ascii="Calibri" w:eastAsia="Calibri" w:hAnsi="Calibri" w:cs="Calibri"/>
          <w:b/>
          <w:bCs/>
          <w:sz w:val="24"/>
          <w:szCs w:val="24"/>
        </w:rPr>
        <w:t xml:space="preserve"> </w:t>
      </w:r>
      <w:r w:rsidR="1FDF0524" w:rsidRPr="007E4FB4">
        <w:rPr>
          <w:rFonts w:ascii="Calibri" w:eastAsia="Calibri" w:hAnsi="Calibri" w:cs="Calibri"/>
          <w:b/>
          <w:bCs/>
          <w:sz w:val="24"/>
          <w:szCs w:val="24"/>
        </w:rPr>
        <w:t xml:space="preserve">Caregiver Registry: </w:t>
      </w:r>
      <w:r w:rsidR="1FDF0524" w:rsidRPr="007E4FB4">
        <w:rPr>
          <w:rFonts w:ascii="Calibri" w:eastAsia="Calibri" w:hAnsi="Calibri" w:cs="Calibri"/>
          <w:sz w:val="24"/>
          <w:szCs w:val="24"/>
        </w:rPr>
        <w:t>Service that recruits, screens, and maintains a listing of dependable, qualified self-employed homemaker</w:t>
      </w:r>
      <w:r w:rsidR="2E796F90" w:rsidRPr="007E4FB4">
        <w:rPr>
          <w:rFonts w:ascii="Calibri" w:eastAsia="Calibri" w:hAnsi="Calibri" w:cs="Calibri"/>
          <w:sz w:val="24"/>
          <w:szCs w:val="24"/>
        </w:rPr>
        <w:t>s</w:t>
      </w:r>
      <w:r w:rsidR="1FDF0524" w:rsidRPr="007E4FB4">
        <w:rPr>
          <w:rFonts w:ascii="Calibri" w:eastAsia="Calibri" w:hAnsi="Calibri" w:cs="Calibri"/>
          <w:sz w:val="24"/>
          <w:szCs w:val="24"/>
        </w:rPr>
        <w:t xml:space="preserve"> or respite care workers who may be matched with caregivers willing to use personal resources to pay for assistance with their caregiving responsibilities. Both the caregiver and the self-employed worker will be (A) advised about appropriate compensation and workplace performance expectations; and (B) </w:t>
      </w:r>
      <w:proofErr w:type="gramStart"/>
      <w:r w:rsidR="1FDF0524" w:rsidRPr="007E4FB4">
        <w:rPr>
          <w:rFonts w:ascii="Calibri" w:eastAsia="Calibri" w:hAnsi="Calibri" w:cs="Calibri"/>
          <w:sz w:val="24"/>
          <w:szCs w:val="24"/>
        </w:rPr>
        <w:t>provided with</w:t>
      </w:r>
      <w:proofErr w:type="gramEnd"/>
      <w:r w:rsidR="1FDF0524" w:rsidRPr="007E4FB4">
        <w:rPr>
          <w:rFonts w:ascii="Calibri" w:eastAsia="Calibri" w:hAnsi="Calibri" w:cs="Calibri"/>
          <w:sz w:val="24"/>
          <w:szCs w:val="24"/>
        </w:rPr>
        <w:t xml:space="preserve"> follow-up to ensure the match is functioning effectively. The </w:t>
      </w:r>
      <w:r w:rsidR="2E796F90" w:rsidRPr="007E4FB4">
        <w:rPr>
          <w:rFonts w:ascii="Calibri" w:eastAsia="Calibri" w:hAnsi="Calibri" w:cs="Calibri"/>
          <w:sz w:val="24"/>
          <w:szCs w:val="24"/>
        </w:rPr>
        <w:t xml:space="preserve">service </w:t>
      </w:r>
      <w:r w:rsidR="1FDF0524" w:rsidRPr="007E4FB4">
        <w:rPr>
          <w:rFonts w:ascii="Calibri" w:eastAsia="Calibri" w:hAnsi="Calibri" w:cs="Calibri"/>
          <w:sz w:val="24"/>
          <w:szCs w:val="24"/>
        </w:rPr>
        <w:t>unit measure is one occurrence.</w:t>
      </w:r>
      <w:r w:rsidR="73432BB1" w:rsidRPr="007E4FB4">
        <w:rPr>
          <w:rFonts w:ascii="Calibri" w:eastAsia="Calibri" w:hAnsi="Calibri" w:cs="Calibri"/>
          <w:sz w:val="24"/>
          <w:szCs w:val="24"/>
        </w:rPr>
        <w:t xml:space="preserve"> </w:t>
      </w:r>
    </w:p>
    <w:p w14:paraId="55986C6B" w14:textId="3CF3A23C" w:rsidR="00804692" w:rsidRPr="007E4FB4" w:rsidRDefault="00700C19" w:rsidP="00CB2D82">
      <w:pPr>
        <w:spacing w:after="240" w:line="300" w:lineRule="atLeast"/>
        <w:ind w:left="1440"/>
        <w:rPr>
          <w:rStyle w:val="Strong"/>
          <w:rFonts w:ascii="Calibri" w:eastAsia="Calibri" w:hAnsi="Calibri" w:cs="Calibri"/>
          <w:b w:val="0"/>
          <w:sz w:val="24"/>
          <w:szCs w:val="24"/>
        </w:rPr>
      </w:pPr>
      <w:r w:rsidRPr="007E4FB4">
        <w:rPr>
          <w:rFonts w:ascii="Calibri" w:eastAsia="Calibri" w:hAnsi="Calibri" w:cs="Calibri"/>
          <w:b/>
          <w:bCs/>
          <w:sz w:val="24"/>
          <w:szCs w:val="24"/>
        </w:rPr>
        <w:lastRenderedPageBreak/>
        <w:t>d.</w:t>
      </w:r>
      <w:r w:rsidR="009B67CC" w:rsidRPr="007E4FB4">
        <w:rPr>
          <w:rFonts w:ascii="Calibri" w:eastAsia="Calibri" w:hAnsi="Calibri" w:cs="Calibri"/>
          <w:b/>
          <w:bCs/>
          <w:sz w:val="24"/>
          <w:szCs w:val="24"/>
        </w:rPr>
        <w:t xml:space="preserve"> </w:t>
      </w:r>
      <w:r w:rsidR="1FDF0524" w:rsidRPr="007E4FB4">
        <w:rPr>
          <w:rFonts w:ascii="Calibri" w:eastAsia="Calibri" w:hAnsi="Calibri" w:cs="Calibri"/>
          <w:b/>
          <w:bCs/>
          <w:sz w:val="24"/>
          <w:szCs w:val="24"/>
        </w:rPr>
        <w:t>Consumable Supplies</w:t>
      </w:r>
      <w:r w:rsidR="1FDF0524" w:rsidRPr="007E4FB4">
        <w:rPr>
          <w:rFonts w:ascii="Calibri" w:eastAsia="Calibri" w:hAnsi="Calibri" w:cs="Calibri"/>
          <w:sz w:val="24"/>
          <w:szCs w:val="24"/>
        </w:rPr>
        <w:t xml:space="preserve">: Service that arranges for and </w:t>
      </w:r>
      <w:r w:rsidR="2E796F90" w:rsidRPr="007E4FB4">
        <w:rPr>
          <w:rFonts w:ascii="Calibri" w:eastAsia="Calibri" w:hAnsi="Calibri" w:cs="Calibri"/>
          <w:sz w:val="24"/>
          <w:szCs w:val="24"/>
        </w:rPr>
        <w:t>aids</w:t>
      </w:r>
      <w:r w:rsidR="1FDF0524" w:rsidRPr="007E4FB4">
        <w:rPr>
          <w:rFonts w:ascii="Calibri" w:eastAsia="Calibri" w:hAnsi="Calibri" w:cs="Calibri"/>
          <w:sz w:val="24"/>
          <w:szCs w:val="24"/>
        </w:rPr>
        <w:t xml:space="preserve"> caregivers in the form of commodities, surplus food, transit passes, meals, and vouchers, or direct payment to vendors that will help meet identified need associated with an individual caregiver’s responsibilities. The </w:t>
      </w:r>
      <w:r w:rsidR="2E796F90" w:rsidRPr="007E4FB4">
        <w:rPr>
          <w:rFonts w:ascii="Calibri" w:eastAsia="Calibri" w:hAnsi="Calibri" w:cs="Calibri"/>
          <w:sz w:val="24"/>
          <w:szCs w:val="24"/>
        </w:rPr>
        <w:t xml:space="preserve">service </w:t>
      </w:r>
      <w:r w:rsidR="1FDF0524" w:rsidRPr="007E4FB4">
        <w:rPr>
          <w:rFonts w:ascii="Calibri" w:eastAsia="Calibri" w:hAnsi="Calibri" w:cs="Calibri"/>
          <w:sz w:val="24"/>
          <w:szCs w:val="24"/>
        </w:rPr>
        <w:t xml:space="preserve">unit measure is one occurrence.  </w:t>
      </w:r>
    </w:p>
    <w:p w14:paraId="7BDD2EC4" w14:textId="62B012A4" w:rsidR="00804692" w:rsidRPr="007E4FB4" w:rsidRDefault="009B67CC" w:rsidP="00CB2D82">
      <w:pPr>
        <w:spacing w:after="240" w:line="300" w:lineRule="atLeast"/>
        <w:ind w:left="1440"/>
        <w:rPr>
          <w:rStyle w:val="Strong"/>
          <w:rFonts w:ascii="Calibri" w:hAnsi="Calibri" w:cs="Calibri"/>
          <w:b w:val="0"/>
          <w:bCs w:val="0"/>
          <w:sz w:val="24"/>
          <w:szCs w:val="24"/>
        </w:rPr>
      </w:pPr>
      <w:r w:rsidRPr="007E4FB4">
        <w:rPr>
          <w:rFonts w:ascii="Calibri" w:eastAsia="Calibri" w:hAnsi="Calibri" w:cs="Calibri"/>
          <w:b/>
          <w:bCs/>
          <w:sz w:val="24"/>
          <w:szCs w:val="24"/>
        </w:rPr>
        <w:t>e.</w:t>
      </w:r>
      <w:r w:rsidR="6E5413FD" w:rsidRPr="007E4FB4">
        <w:rPr>
          <w:rFonts w:ascii="Calibri" w:eastAsia="Calibri" w:hAnsi="Calibri" w:cs="Calibri"/>
          <w:b/>
          <w:bCs/>
          <w:sz w:val="24"/>
          <w:szCs w:val="24"/>
        </w:rPr>
        <w:t xml:space="preserve"> </w:t>
      </w:r>
      <w:r w:rsidR="1FDF0524" w:rsidRPr="007E4FB4">
        <w:rPr>
          <w:rFonts w:ascii="Calibri" w:eastAsia="Calibri" w:hAnsi="Calibri" w:cs="Calibri"/>
          <w:b/>
          <w:bCs/>
          <w:sz w:val="24"/>
          <w:szCs w:val="24"/>
        </w:rPr>
        <w:t>Home Modifications:</w:t>
      </w:r>
      <w:r w:rsidR="1FDF0524" w:rsidRPr="007E4FB4">
        <w:rPr>
          <w:rFonts w:ascii="Calibri" w:eastAsia="Calibri" w:hAnsi="Calibri" w:cs="Calibri"/>
          <w:sz w:val="24"/>
          <w:szCs w:val="24"/>
        </w:rPr>
        <w:t xml:space="preserve"> Service to make any minor or major physical change to the home (ranging from installation of grab bars or replacement of door handles to construction of an</w:t>
      </w:r>
      <w:r w:rsidR="1FDF0524" w:rsidRPr="009B67CC">
        <w:rPr>
          <w:rFonts w:ascii="Calibri" w:eastAsia="Calibri" w:hAnsi="Calibri" w:cs="Calibri"/>
          <w:sz w:val="24"/>
          <w:szCs w:val="24"/>
        </w:rPr>
        <w:t xml:space="preserve"> </w:t>
      </w:r>
      <w:r w:rsidR="1FDF0524" w:rsidRPr="007E4FB4">
        <w:rPr>
          <w:rFonts w:ascii="Calibri" w:eastAsia="Calibri" w:hAnsi="Calibri" w:cs="Calibri"/>
          <w:sz w:val="24"/>
          <w:szCs w:val="24"/>
        </w:rPr>
        <w:t xml:space="preserve">entrance ramp or roll-in shower) to fulfill caregiving responsibilities. The </w:t>
      </w:r>
      <w:r w:rsidR="2E796F90" w:rsidRPr="007E4FB4">
        <w:rPr>
          <w:rFonts w:ascii="Calibri" w:eastAsia="Calibri" w:hAnsi="Calibri" w:cs="Calibri"/>
          <w:sz w:val="24"/>
          <w:szCs w:val="24"/>
        </w:rPr>
        <w:t xml:space="preserve">service </w:t>
      </w:r>
      <w:r w:rsidR="1FDF0524" w:rsidRPr="007E4FB4">
        <w:rPr>
          <w:rFonts w:ascii="Calibri" w:eastAsia="Calibri" w:hAnsi="Calibri" w:cs="Calibri"/>
          <w:sz w:val="24"/>
          <w:szCs w:val="24"/>
        </w:rPr>
        <w:t xml:space="preserve">unit measure is one occurrence.   </w:t>
      </w:r>
    </w:p>
    <w:p w14:paraId="7CB1B19C" w14:textId="3E75703F" w:rsidR="00804692" w:rsidRPr="007E4FB4" w:rsidRDefault="030A77F2" w:rsidP="00BC3D93">
      <w:pPr>
        <w:tabs>
          <w:tab w:val="left" w:pos="1170"/>
        </w:tabs>
        <w:spacing w:after="240" w:line="300" w:lineRule="atLeast"/>
        <w:ind w:left="1440"/>
        <w:rPr>
          <w:rStyle w:val="Strong"/>
          <w:rFonts w:ascii="Calibri" w:eastAsia="Calibri" w:hAnsi="Calibri" w:cs="Calibri"/>
          <w:b w:val="0"/>
          <w:sz w:val="24"/>
          <w:szCs w:val="24"/>
          <w:highlight w:val="yellow"/>
        </w:rPr>
      </w:pPr>
      <w:r w:rsidRPr="007E4FB4">
        <w:rPr>
          <w:rFonts w:ascii="Calibri" w:eastAsia="Calibri" w:hAnsi="Calibri" w:cs="Calibri"/>
          <w:b/>
          <w:bCs/>
          <w:sz w:val="24"/>
          <w:szCs w:val="24"/>
        </w:rPr>
        <w:t>f</w:t>
      </w:r>
      <w:r w:rsidRPr="00D64B94">
        <w:rPr>
          <w:rFonts w:ascii="Calibri" w:eastAsia="Calibri" w:hAnsi="Calibri" w:cs="Calibri"/>
          <w:b/>
          <w:sz w:val="24"/>
          <w:szCs w:val="24"/>
        </w:rPr>
        <w:t xml:space="preserve">.  </w:t>
      </w:r>
      <w:r w:rsidR="00B7D4F4" w:rsidRPr="007E4FB4">
        <w:rPr>
          <w:rFonts w:ascii="Calibri" w:eastAsia="Calibri" w:hAnsi="Calibri" w:cs="Calibri"/>
          <w:b/>
          <w:bCs/>
          <w:sz w:val="24"/>
          <w:szCs w:val="24"/>
        </w:rPr>
        <w:t xml:space="preserve">Legal Consultation: </w:t>
      </w:r>
      <w:r w:rsidR="00B7D4F4" w:rsidRPr="007E4FB4">
        <w:rPr>
          <w:rFonts w:ascii="Calibri" w:eastAsia="Calibri" w:hAnsi="Calibri" w:cs="Calibri"/>
          <w:sz w:val="24"/>
          <w:szCs w:val="24"/>
        </w:rPr>
        <w:t xml:space="preserve">One-to-one guidance provided by an attorney (or person under </w:t>
      </w:r>
      <w:r w:rsidR="0010390A" w:rsidRPr="007E4FB4">
        <w:rPr>
          <w:rFonts w:ascii="Calibri" w:eastAsia="Calibri" w:hAnsi="Calibri" w:cs="Calibri"/>
          <w:sz w:val="24"/>
          <w:szCs w:val="24"/>
        </w:rPr>
        <w:t>the supervision</w:t>
      </w:r>
      <w:r w:rsidR="00B7D4F4" w:rsidRPr="007E4FB4">
        <w:rPr>
          <w:rFonts w:ascii="Calibri" w:eastAsia="Calibri" w:hAnsi="Calibri" w:cs="Calibri"/>
          <w:sz w:val="24"/>
          <w:szCs w:val="24"/>
        </w:rPr>
        <w:t xml:space="preserve"> of an attorney) in the use of legal resources and services when assisting a caregiver with caregiving-related legal issues. The </w:t>
      </w:r>
      <w:r w:rsidR="2E796F90" w:rsidRPr="007E4FB4">
        <w:rPr>
          <w:rFonts w:ascii="Calibri" w:eastAsia="Calibri" w:hAnsi="Calibri" w:cs="Calibri"/>
          <w:sz w:val="24"/>
          <w:szCs w:val="24"/>
        </w:rPr>
        <w:t xml:space="preserve">service </w:t>
      </w:r>
      <w:r w:rsidR="00B7D4F4" w:rsidRPr="007E4FB4">
        <w:rPr>
          <w:rFonts w:ascii="Calibri" w:eastAsia="Calibri" w:hAnsi="Calibri" w:cs="Calibri"/>
          <w:sz w:val="24"/>
          <w:szCs w:val="24"/>
        </w:rPr>
        <w:t>unit</w:t>
      </w:r>
      <w:r w:rsidR="2E796F90" w:rsidRPr="007E4FB4">
        <w:rPr>
          <w:rFonts w:ascii="Calibri" w:eastAsia="Calibri" w:hAnsi="Calibri" w:cs="Calibri"/>
          <w:sz w:val="24"/>
          <w:szCs w:val="24"/>
        </w:rPr>
        <w:t xml:space="preserve"> </w:t>
      </w:r>
      <w:r w:rsidR="00B7D4F4" w:rsidRPr="007E4FB4">
        <w:rPr>
          <w:rFonts w:ascii="Calibri" w:eastAsia="Calibri" w:hAnsi="Calibri" w:cs="Calibri"/>
          <w:sz w:val="24"/>
          <w:szCs w:val="24"/>
        </w:rPr>
        <w:t xml:space="preserve">measure is one hour.   </w:t>
      </w:r>
    </w:p>
    <w:p w14:paraId="1A72DE25" w14:textId="4AC017ED" w:rsidR="00EF61B3" w:rsidRPr="007E4FB4" w:rsidRDefault="00EF61B3" w:rsidP="00757028">
      <w:pPr>
        <w:spacing w:after="240" w:line="300" w:lineRule="atLeast"/>
        <w:ind w:firstLine="720"/>
        <w:rPr>
          <w:rFonts w:ascii="Calibri" w:eastAsia="Calibri" w:hAnsi="Calibri" w:cs="Calibri"/>
          <w:sz w:val="24"/>
          <w:szCs w:val="24"/>
        </w:rPr>
      </w:pPr>
      <w:r w:rsidRPr="007E4FB4">
        <w:rPr>
          <w:rFonts w:ascii="Calibri" w:eastAsia="Calibri" w:hAnsi="Calibri" w:cs="Calibri"/>
          <w:sz w:val="24"/>
          <w:szCs w:val="24"/>
        </w:rPr>
        <w:t xml:space="preserve">The </w:t>
      </w:r>
      <w:r w:rsidR="00211A58" w:rsidRPr="007E4FB4">
        <w:rPr>
          <w:rFonts w:ascii="Calibri" w:eastAsia="Calibri" w:hAnsi="Calibri" w:cs="Calibri"/>
          <w:sz w:val="24"/>
          <w:szCs w:val="24"/>
        </w:rPr>
        <w:t>projected Unit of Service (UOS) for each region are listed below</w:t>
      </w:r>
      <w:r w:rsidR="008647B9" w:rsidRPr="007E4FB4">
        <w:rPr>
          <w:rFonts w:ascii="Calibri" w:eastAsia="Calibri" w:hAnsi="Calibri" w:cs="Calibri"/>
          <w:sz w:val="24"/>
          <w:szCs w:val="24"/>
        </w:rPr>
        <w:t xml:space="preserve">: </w:t>
      </w:r>
    </w:p>
    <w:tbl>
      <w:tblPr>
        <w:tblStyle w:val="TableGrid"/>
        <w:tblpPr w:leftFromText="180" w:rightFromText="180" w:vertAnchor="text" w:horzAnchor="page" w:tblpX="1951" w:tblpY="105"/>
        <w:tblW w:w="7585" w:type="dxa"/>
        <w:tblLook w:val="04A0" w:firstRow="1" w:lastRow="0" w:firstColumn="1" w:lastColumn="0" w:noHBand="0" w:noVBand="1"/>
      </w:tblPr>
      <w:tblGrid>
        <w:gridCol w:w="1190"/>
        <w:gridCol w:w="1315"/>
        <w:gridCol w:w="1413"/>
        <w:gridCol w:w="1027"/>
        <w:gridCol w:w="1602"/>
        <w:gridCol w:w="1038"/>
      </w:tblGrid>
      <w:tr w:rsidR="00070C18" w:rsidRPr="007E4FB4" w14:paraId="49E6650C" w14:textId="77777777" w:rsidTr="00230A02">
        <w:trPr>
          <w:trHeight w:val="836"/>
        </w:trPr>
        <w:tc>
          <w:tcPr>
            <w:tcW w:w="12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41A5B5F" w14:textId="77777777" w:rsidR="00070C18" w:rsidRPr="007E4FB4" w:rsidRDefault="00070C18" w:rsidP="006A6944">
            <w:pPr>
              <w:jc w:val="center"/>
              <w:rPr>
                <w:rFonts w:ascii="Calibri" w:eastAsia="Aptos" w:hAnsi="Calibri" w:cs="Calibri"/>
                <w:b/>
                <w:bCs/>
                <w:sz w:val="24"/>
                <w:szCs w:val="24"/>
              </w:rPr>
            </w:pPr>
            <w:r w:rsidRPr="007E4FB4">
              <w:rPr>
                <w:rFonts w:ascii="Calibri" w:eastAsia="Aptos" w:hAnsi="Calibri" w:cs="Calibri"/>
                <w:b/>
                <w:bCs/>
                <w:sz w:val="24"/>
                <w:szCs w:val="24"/>
              </w:rPr>
              <w:t>Region</w:t>
            </w:r>
          </w:p>
        </w:tc>
        <w:tc>
          <w:tcPr>
            <w:tcW w:w="13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2300E5A" w14:textId="0AE609D3" w:rsidR="00070C18" w:rsidRPr="007E4FB4" w:rsidRDefault="00070C18" w:rsidP="006A6944">
            <w:pPr>
              <w:jc w:val="center"/>
              <w:rPr>
                <w:rFonts w:ascii="Calibri" w:eastAsia="Aptos" w:hAnsi="Calibri" w:cs="Calibri"/>
                <w:b/>
                <w:bCs/>
                <w:sz w:val="24"/>
                <w:szCs w:val="24"/>
              </w:rPr>
            </w:pPr>
            <w:r w:rsidRPr="007E4FB4">
              <w:rPr>
                <w:rFonts w:ascii="Calibri" w:eastAsia="Aptos" w:hAnsi="Calibri" w:cs="Calibri"/>
                <w:b/>
                <w:bCs/>
                <w:sz w:val="24"/>
                <w:szCs w:val="24"/>
              </w:rPr>
              <w:t>Access Assistance</w:t>
            </w:r>
          </w:p>
        </w:tc>
        <w:tc>
          <w:tcPr>
            <w:tcW w:w="14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8A34712" w14:textId="77777777" w:rsidR="00070C18" w:rsidRPr="007E4FB4" w:rsidRDefault="00070C18" w:rsidP="006A6944">
            <w:pPr>
              <w:jc w:val="center"/>
              <w:rPr>
                <w:rFonts w:ascii="Calibri" w:eastAsia="Aptos" w:hAnsi="Calibri" w:cs="Calibri"/>
                <w:b/>
                <w:bCs/>
                <w:sz w:val="24"/>
                <w:szCs w:val="24"/>
              </w:rPr>
            </w:pPr>
            <w:r w:rsidRPr="007E4FB4">
              <w:rPr>
                <w:rFonts w:ascii="Calibri" w:eastAsia="Aptos" w:hAnsi="Calibri" w:cs="Calibri"/>
                <w:b/>
                <w:bCs/>
                <w:sz w:val="24"/>
                <w:szCs w:val="24"/>
              </w:rPr>
              <w:t>Information Services</w:t>
            </w:r>
          </w:p>
        </w:tc>
        <w:tc>
          <w:tcPr>
            <w:tcW w:w="10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EA561B" w14:textId="3613A8E3" w:rsidR="00070C18" w:rsidRPr="007E4FB4" w:rsidRDefault="00070C18" w:rsidP="006A6944">
            <w:pPr>
              <w:jc w:val="center"/>
              <w:rPr>
                <w:rFonts w:ascii="Calibri" w:eastAsia="Aptos" w:hAnsi="Calibri" w:cs="Calibri"/>
                <w:b/>
                <w:bCs/>
                <w:sz w:val="24"/>
                <w:szCs w:val="24"/>
              </w:rPr>
            </w:pPr>
            <w:r w:rsidRPr="007E4FB4">
              <w:rPr>
                <w:rFonts w:ascii="Calibri" w:eastAsia="Aptos" w:hAnsi="Calibri" w:cs="Calibri"/>
                <w:b/>
                <w:bCs/>
                <w:sz w:val="24"/>
                <w:szCs w:val="24"/>
              </w:rPr>
              <w:t>Respite</w:t>
            </w:r>
          </w:p>
        </w:tc>
        <w:tc>
          <w:tcPr>
            <w:tcW w:w="155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F6181C" w14:textId="1C913D36" w:rsidR="00070C18" w:rsidRPr="007E4FB4" w:rsidRDefault="00070C18" w:rsidP="006A6944">
            <w:pPr>
              <w:jc w:val="center"/>
              <w:rPr>
                <w:rFonts w:ascii="Calibri" w:eastAsia="Aptos" w:hAnsi="Calibri" w:cs="Calibri"/>
                <w:b/>
                <w:bCs/>
                <w:sz w:val="24"/>
                <w:szCs w:val="24"/>
              </w:rPr>
            </w:pPr>
            <w:r w:rsidRPr="007E4FB4">
              <w:rPr>
                <w:rFonts w:ascii="Calibri" w:eastAsia="Aptos" w:hAnsi="Calibri" w:cs="Calibri"/>
                <w:b/>
                <w:bCs/>
                <w:sz w:val="24"/>
                <w:szCs w:val="24"/>
              </w:rPr>
              <w:t>Supplemental S</w:t>
            </w:r>
            <w:r w:rsidR="006A6944" w:rsidRPr="007E4FB4">
              <w:rPr>
                <w:rFonts w:ascii="Calibri" w:eastAsia="Aptos" w:hAnsi="Calibri" w:cs="Calibri"/>
                <w:b/>
                <w:bCs/>
                <w:sz w:val="24"/>
                <w:szCs w:val="24"/>
              </w:rPr>
              <w:t>ervices</w:t>
            </w:r>
          </w:p>
        </w:tc>
        <w:tc>
          <w:tcPr>
            <w:tcW w:w="104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07BCE5" w14:textId="2B42E003" w:rsidR="00070C18" w:rsidRPr="007E4FB4" w:rsidRDefault="00070C18" w:rsidP="006A6944">
            <w:pPr>
              <w:jc w:val="center"/>
              <w:rPr>
                <w:rFonts w:ascii="Calibri" w:eastAsia="Aptos" w:hAnsi="Calibri" w:cs="Calibri"/>
                <w:b/>
                <w:bCs/>
                <w:sz w:val="24"/>
                <w:szCs w:val="24"/>
              </w:rPr>
            </w:pPr>
            <w:r w:rsidRPr="007E4FB4">
              <w:rPr>
                <w:rFonts w:ascii="Calibri" w:eastAsia="Aptos" w:hAnsi="Calibri" w:cs="Calibri"/>
                <w:b/>
                <w:bCs/>
                <w:sz w:val="24"/>
                <w:szCs w:val="24"/>
              </w:rPr>
              <w:t>Support Services</w:t>
            </w:r>
          </w:p>
        </w:tc>
      </w:tr>
      <w:tr w:rsidR="00070C18" w:rsidRPr="007E4FB4" w14:paraId="75E14B84" w14:textId="77777777" w:rsidTr="00230A02">
        <w:trPr>
          <w:trHeight w:val="609"/>
        </w:trPr>
        <w:tc>
          <w:tcPr>
            <w:tcW w:w="12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6BF5E9E" w14:textId="77777777" w:rsidR="00070C18" w:rsidRPr="007E4FB4" w:rsidRDefault="00070C18" w:rsidP="00877F23">
            <w:pPr>
              <w:rPr>
                <w:rFonts w:ascii="Calibri" w:eastAsia="Aptos" w:hAnsi="Calibri" w:cs="Calibri"/>
                <w:sz w:val="24"/>
                <w:szCs w:val="24"/>
              </w:rPr>
            </w:pPr>
            <w:r w:rsidRPr="007E4FB4">
              <w:rPr>
                <w:rFonts w:ascii="Calibri" w:eastAsia="Aptos" w:hAnsi="Calibri" w:cs="Calibri"/>
                <w:sz w:val="24"/>
                <w:szCs w:val="24"/>
              </w:rPr>
              <w:t xml:space="preserve"> North </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tcPr>
          <w:p w14:paraId="169DA466"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1,213</w:t>
            </w:r>
          </w:p>
        </w:tc>
        <w:tc>
          <w:tcPr>
            <w:tcW w:w="1412" w:type="dxa"/>
            <w:tcBorders>
              <w:top w:val="single" w:sz="8" w:space="0" w:color="auto"/>
              <w:left w:val="single" w:sz="8" w:space="0" w:color="auto"/>
              <w:bottom w:val="single" w:sz="8" w:space="0" w:color="auto"/>
              <w:right w:val="single" w:sz="8" w:space="0" w:color="auto"/>
            </w:tcBorders>
            <w:tcMar>
              <w:left w:w="108" w:type="dxa"/>
              <w:right w:w="108" w:type="dxa"/>
            </w:tcMar>
          </w:tcPr>
          <w:p w14:paraId="38B89E18"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235</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1D95CBAC"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4,536</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16B34DDE"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637</w:t>
            </w:r>
          </w:p>
        </w:tc>
        <w:tc>
          <w:tcPr>
            <w:tcW w:w="1040" w:type="dxa"/>
            <w:tcBorders>
              <w:top w:val="single" w:sz="8" w:space="0" w:color="auto"/>
              <w:left w:val="single" w:sz="8" w:space="0" w:color="auto"/>
              <w:bottom w:val="single" w:sz="8" w:space="0" w:color="auto"/>
              <w:right w:val="single" w:sz="8" w:space="0" w:color="auto"/>
            </w:tcBorders>
            <w:tcMar>
              <w:left w:w="108" w:type="dxa"/>
              <w:right w:w="108" w:type="dxa"/>
            </w:tcMar>
          </w:tcPr>
          <w:p w14:paraId="77BF02F4"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3,150</w:t>
            </w:r>
          </w:p>
        </w:tc>
      </w:tr>
      <w:tr w:rsidR="00070C18" w:rsidRPr="007E4FB4" w14:paraId="7B775056" w14:textId="77777777" w:rsidTr="00230A02">
        <w:trPr>
          <w:trHeight w:val="627"/>
        </w:trPr>
        <w:tc>
          <w:tcPr>
            <w:tcW w:w="12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F1AF0FA" w14:textId="77777777" w:rsidR="00070C18" w:rsidRPr="007E4FB4" w:rsidRDefault="00070C18" w:rsidP="00877F23">
            <w:pPr>
              <w:rPr>
                <w:rFonts w:ascii="Calibri" w:eastAsia="Aptos" w:hAnsi="Calibri" w:cs="Calibri"/>
                <w:sz w:val="24"/>
                <w:szCs w:val="24"/>
              </w:rPr>
            </w:pPr>
            <w:r w:rsidRPr="007E4FB4">
              <w:rPr>
                <w:rFonts w:ascii="Calibri" w:eastAsia="Aptos" w:hAnsi="Calibri" w:cs="Calibri"/>
                <w:sz w:val="24"/>
                <w:szCs w:val="24"/>
              </w:rPr>
              <w:t>Central</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tcPr>
          <w:p w14:paraId="279B818F"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645</w:t>
            </w:r>
          </w:p>
        </w:tc>
        <w:tc>
          <w:tcPr>
            <w:tcW w:w="1412" w:type="dxa"/>
            <w:tcBorders>
              <w:top w:val="single" w:sz="8" w:space="0" w:color="auto"/>
              <w:left w:val="single" w:sz="8" w:space="0" w:color="auto"/>
              <w:bottom w:val="single" w:sz="8" w:space="0" w:color="auto"/>
              <w:right w:val="single" w:sz="8" w:space="0" w:color="auto"/>
            </w:tcBorders>
            <w:tcMar>
              <w:left w:w="108" w:type="dxa"/>
              <w:right w:w="108" w:type="dxa"/>
            </w:tcMar>
          </w:tcPr>
          <w:p w14:paraId="13C62384" w14:textId="77777777" w:rsidR="00070C18" w:rsidRPr="007E4FB4" w:rsidRDefault="00070C18" w:rsidP="00877F23">
            <w:pPr>
              <w:ind w:firstLine="720"/>
              <w:jc w:val="right"/>
              <w:rPr>
                <w:rFonts w:ascii="Calibri" w:eastAsia="Aptos" w:hAnsi="Calibri" w:cs="Calibri"/>
                <w:sz w:val="24"/>
                <w:szCs w:val="24"/>
              </w:rPr>
            </w:pPr>
            <w:r w:rsidRPr="007E4FB4">
              <w:rPr>
                <w:rFonts w:ascii="Calibri" w:eastAsia="Aptos" w:hAnsi="Calibri" w:cs="Calibri"/>
                <w:sz w:val="24"/>
                <w:szCs w:val="24"/>
              </w:rPr>
              <w:t>125</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334D4D41"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2413</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37998956"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338</w:t>
            </w:r>
          </w:p>
        </w:tc>
        <w:tc>
          <w:tcPr>
            <w:tcW w:w="1040" w:type="dxa"/>
            <w:tcBorders>
              <w:top w:val="single" w:sz="8" w:space="0" w:color="auto"/>
              <w:left w:val="single" w:sz="8" w:space="0" w:color="auto"/>
              <w:bottom w:val="single" w:sz="8" w:space="0" w:color="auto"/>
              <w:right w:val="single" w:sz="8" w:space="0" w:color="auto"/>
            </w:tcBorders>
            <w:tcMar>
              <w:left w:w="108" w:type="dxa"/>
              <w:right w:w="108" w:type="dxa"/>
            </w:tcMar>
          </w:tcPr>
          <w:p w14:paraId="1836701A"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1,676</w:t>
            </w:r>
          </w:p>
        </w:tc>
      </w:tr>
      <w:tr w:rsidR="00070C18" w:rsidRPr="007E4FB4" w14:paraId="43C56855" w14:textId="77777777" w:rsidTr="00230A02">
        <w:trPr>
          <w:trHeight w:val="627"/>
        </w:trPr>
        <w:tc>
          <w:tcPr>
            <w:tcW w:w="12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51EA9B" w14:textId="77777777" w:rsidR="00070C18" w:rsidRPr="007E4FB4" w:rsidRDefault="00070C18" w:rsidP="00877F23">
            <w:pPr>
              <w:rPr>
                <w:rFonts w:ascii="Calibri" w:eastAsia="Aptos" w:hAnsi="Calibri" w:cs="Calibri"/>
                <w:sz w:val="24"/>
                <w:szCs w:val="24"/>
              </w:rPr>
            </w:pPr>
            <w:r w:rsidRPr="007E4FB4">
              <w:rPr>
                <w:rFonts w:ascii="Calibri" w:eastAsia="Aptos" w:hAnsi="Calibri" w:cs="Calibri"/>
                <w:sz w:val="24"/>
                <w:szCs w:val="24"/>
              </w:rPr>
              <w:t>East</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tcPr>
          <w:p w14:paraId="00A1FD6D"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232</w:t>
            </w:r>
          </w:p>
        </w:tc>
        <w:tc>
          <w:tcPr>
            <w:tcW w:w="1412" w:type="dxa"/>
            <w:tcBorders>
              <w:top w:val="single" w:sz="8" w:space="0" w:color="auto"/>
              <w:left w:val="single" w:sz="8" w:space="0" w:color="auto"/>
              <w:bottom w:val="single" w:sz="8" w:space="0" w:color="auto"/>
              <w:right w:val="single" w:sz="8" w:space="0" w:color="auto"/>
            </w:tcBorders>
            <w:tcMar>
              <w:left w:w="108" w:type="dxa"/>
              <w:right w:w="108" w:type="dxa"/>
            </w:tcMar>
          </w:tcPr>
          <w:p w14:paraId="6183EC27"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45</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1D077ECB"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869</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439802E5"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122</w:t>
            </w:r>
          </w:p>
        </w:tc>
        <w:tc>
          <w:tcPr>
            <w:tcW w:w="1040" w:type="dxa"/>
            <w:tcBorders>
              <w:top w:val="single" w:sz="8" w:space="0" w:color="auto"/>
              <w:left w:val="single" w:sz="8" w:space="0" w:color="auto"/>
              <w:bottom w:val="single" w:sz="8" w:space="0" w:color="auto"/>
              <w:right w:val="single" w:sz="8" w:space="0" w:color="auto"/>
            </w:tcBorders>
            <w:tcMar>
              <w:left w:w="108" w:type="dxa"/>
              <w:right w:w="108" w:type="dxa"/>
            </w:tcMar>
          </w:tcPr>
          <w:p w14:paraId="39B3DA2B"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603</w:t>
            </w:r>
          </w:p>
        </w:tc>
      </w:tr>
      <w:tr w:rsidR="00070C18" w:rsidRPr="007E4FB4" w14:paraId="4C9665C5" w14:textId="77777777" w:rsidTr="00230A02">
        <w:trPr>
          <w:trHeight w:val="843"/>
        </w:trPr>
        <w:tc>
          <w:tcPr>
            <w:tcW w:w="12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404E03" w14:textId="77777777" w:rsidR="00070C18" w:rsidRPr="007E4FB4" w:rsidRDefault="00070C18" w:rsidP="00877F23">
            <w:pPr>
              <w:rPr>
                <w:rFonts w:ascii="Calibri" w:eastAsia="Aptos" w:hAnsi="Calibri" w:cs="Calibri"/>
                <w:sz w:val="24"/>
                <w:szCs w:val="24"/>
              </w:rPr>
            </w:pPr>
            <w:r w:rsidRPr="007E4FB4">
              <w:rPr>
                <w:rFonts w:ascii="Calibri" w:eastAsia="Aptos" w:hAnsi="Calibri" w:cs="Calibri"/>
                <w:sz w:val="24"/>
                <w:szCs w:val="24"/>
              </w:rPr>
              <w:t>South</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tcPr>
          <w:p w14:paraId="48FD875B"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490</w:t>
            </w:r>
          </w:p>
        </w:tc>
        <w:tc>
          <w:tcPr>
            <w:tcW w:w="1412" w:type="dxa"/>
            <w:tcBorders>
              <w:top w:val="single" w:sz="8" w:space="0" w:color="auto"/>
              <w:left w:val="single" w:sz="8" w:space="0" w:color="auto"/>
              <w:bottom w:val="single" w:sz="8" w:space="0" w:color="auto"/>
              <w:right w:val="single" w:sz="8" w:space="0" w:color="auto"/>
            </w:tcBorders>
            <w:tcMar>
              <w:left w:w="108" w:type="dxa"/>
              <w:right w:w="108" w:type="dxa"/>
            </w:tcMar>
          </w:tcPr>
          <w:p w14:paraId="413E85BA"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95</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169CF7FB"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1,833</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1EE20FA2"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257</w:t>
            </w:r>
          </w:p>
        </w:tc>
        <w:tc>
          <w:tcPr>
            <w:tcW w:w="1040" w:type="dxa"/>
            <w:tcBorders>
              <w:top w:val="single" w:sz="8" w:space="0" w:color="auto"/>
              <w:left w:val="single" w:sz="8" w:space="0" w:color="auto"/>
              <w:bottom w:val="single" w:sz="8" w:space="0" w:color="auto"/>
              <w:right w:val="single" w:sz="8" w:space="0" w:color="auto"/>
            </w:tcBorders>
            <w:tcMar>
              <w:left w:w="108" w:type="dxa"/>
              <w:right w:w="108" w:type="dxa"/>
            </w:tcMar>
          </w:tcPr>
          <w:p w14:paraId="617E7D36" w14:textId="77777777" w:rsidR="00070C18" w:rsidRPr="007E4FB4" w:rsidRDefault="00070C18" w:rsidP="00877F23">
            <w:pPr>
              <w:jc w:val="right"/>
              <w:rPr>
                <w:rFonts w:ascii="Calibri" w:eastAsia="Aptos" w:hAnsi="Calibri" w:cs="Calibri"/>
                <w:sz w:val="24"/>
                <w:szCs w:val="24"/>
              </w:rPr>
            </w:pPr>
            <w:r w:rsidRPr="007E4FB4">
              <w:rPr>
                <w:rFonts w:ascii="Calibri" w:eastAsia="Aptos" w:hAnsi="Calibri" w:cs="Calibri"/>
                <w:sz w:val="24"/>
                <w:szCs w:val="24"/>
              </w:rPr>
              <w:t>1,274</w:t>
            </w:r>
          </w:p>
        </w:tc>
      </w:tr>
    </w:tbl>
    <w:p w14:paraId="255F6398" w14:textId="611A1D15" w:rsidR="00070C18" w:rsidRPr="007E4FB4" w:rsidRDefault="00070C18" w:rsidP="00804692">
      <w:pPr>
        <w:spacing w:after="240" w:line="300" w:lineRule="atLeast"/>
        <w:rPr>
          <w:rFonts w:ascii="Calibri" w:eastAsia="Calibri" w:hAnsi="Calibri" w:cs="Calibri"/>
          <w:sz w:val="24"/>
          <w:szCs w:val="24"/>
        </w:rPr>
      </w:pPr>
    </w:p>
    <w:p w14:paraId="51AE1425" w14:textId="77777777" w:rsidR="004B3953" w:rsidRPr="007E4FB4" w:rsidRDefault="004B3953" w:rsidP="00804692">
      <w:pPr>
        <w:spacing w:after="240" w:line="300" w:lineRule="atLeast"/>
        <w:rPr>
          <w:rFonts w:ascii="Calibri" w:eastAsia="Calibri" w:hAnsi="Calibri" w:cs="Calibri"/>
          <w:b/>
          <w:bCs/>
          <w:sz w:val="24"/>
          <w:szCs w:val="24"/>
        </w:rPr>
      </w:pPr>
    </w:p>
    <w:p w14:paraId="41917A29" w14:textId="77777777" w:rsidR="004B3953" w:rsidRPr="007E4FB4" w:rsidRDefault="004B3953" w:rsidP="00804692">
      <w:pPr>
        <w:spacing w:after="240" w:line="300" w:lineRule="atLeast"/>
        <w:rPr>
          <w:rFonts w:ascii="Calibri" w:eastAsia="Calibri" w:hAnsi="Calibri" w:cs="Calibri"/>
          <w:b/>
          <w:bCs/>
          <w:sz w:val="24"/>
          <w:szCs w:val="24"/>
        </w:rPr>
      </w:pPr>
    </w:p>
    <w:p w14:paraId="2A4D76A3" w14:textId="77777777" w:rsidR="004B3953" w:rsidRPr="007E4FB4" w:rsidRDefault="004B3953" w:rsidP="00804692">
      <w:pPr>
        <w:spacing w:after="240" w:line="300" w:lineRule="atLeast"/>
        <w:rPr>
          <w:rFonts w:ascii="Calibri" w:eastAsia="Calibri" w:hAnsi="Calibri" w:cs="Calibri"/>
          <w:b/>
          <w:bCs/>
          <w:sz w:val="24"/>
          <w:szCs w:val="24"/>
        </w:rPr>
      </w:pPr>
    </w:p>
    <w:p w14:paraId="6C64B1AF" w14:textId="77777777" w:rsidR="004B3953" w:rsidRPr="007E4FB4" w:rsidRDefault="004B3953" w:rsidP="00804692">
      <w:pPr>
        <w:spacing w:after="240" w:line="300" w:lineRule="atLeast"/>
        <w:rPr>
          <w:rFonts w:ascii="Calibri" w:eastAsia="Calibri" w:hAnsi="Calibri" w:cs="Calibri"/>
          <w:b/>
          <w:bCs/>
          <w:sz w:val="24"/>
          <w:szCs w:val="24"/>
        </w:rPr>
      </w:pPr>
    </w:p>
    <w:p w14:paraId="4A602044" w14:textId="77777777" w:rsidR="004B3953" w:rsidRPr="007E4FB4" w:rsidRDefault="004B3953" w:rsidP="00804692">
      <w:pPr>
        <w:spacing w:after="240" w:line="300" w:lineRule="atLeast"/>
        <w:rPr>
          <w:rFonts w:ascii="Calibri" w:eastAsia="Calibri" w:hAnsi="Calibri" w:cs="Calibri"/>
          <w:b/>
          <w:bCs/>
          <w:sz w:val="24"/>
          <w:szCs w:val="24"/>
        </w:rPr>
      </w:pPr>
    </w:p>
    <w:p w14:paraId="63FE4719" w14:textId="77777777" w:rsidR="004B3953" w:rsidRPr="007E4FB4" w:rsidRDefault="004B3953" w:rsidP="00804692">
      <w:pPr>
        <w:spacing w:after="240" w:line="300" w:lineRule="atLeast"/>
        <w:rPr>
          <w:rFonts w:ascii="Calibri" w:eastAsia="Calibri" w:hAnsi="Calibri" w:cs="Calibri"/>
          <w:b/>
          <w:bCs/>
          <w:sz w:val="24"/>
          <w:szCs w:val="24"/>
        </w:rPr>
      </w:pPr>
    </w:p>
    <w:p w14:paraId="62CE83E4" w14:textId="21B594EA" w:rsidR="00804692" w:rsidRPr="00230A02" w:rsidRDefault="00804692" w:rsidP="00B401B4">
      <w:pPr>
        <w:pStyle w:val="Heading2"/>
        <w:ind w:left="720"/>
        <w:rPr>
          <w:rFonts w:eastAsia="Calibri"/>
          <w:b/>
          <w:bCs/>
          <w:sz w:val="24"/>
          <w:szCs w:val="24"/>
          <w:u w:val="none"/>
        </w:rPr>
      </w:pPr>
      <w:bookmarkStart w:id="23" w:name="_Toc225864892"/>
      <w:r w:rsidRPr="00230A02">
        <w:rPr>
          <w:rFonts w:eastAsia="Calibri"/>
          <w:b/>
          <w:bCs/>
          <w:sz w:val="24"/>
          <w:szCs w:val="24"/>
          <w:u w:val="none"/>
        </w:rPr>
        <w:t>BACKGROUND</w:t>
      </w:r>
      <w:bookmarkEnd w:id="23"/>
    </w:p>
    <w:p w14:paraId="7347DC23" w14:textId="2D795ED3" w:rsidR="004D49D4" w:rsidRPr="007E4FB4" w:rsidRDefault="7C6CD44E" w:rsidP="00E659DE">
      <w:pPr>
        <w:pStyle w:val="ListParagraph"/>
        <w:shd w:val="clear" w:color="auto" w:fill="FFFFFF" w:themeFill="background1"/>
        <w:spacing w:after="165"/>
        <w:rPr>
          <w:rFonts w:ascii="Calibri" w:eastAsia="Calibri" w:hAnsi="Calibri" w:cs="Calibri"/>
          <w:color w:val="333333" w:themeColor="text2" w:themeShade="BF"/>
          <w:sz w:val="24"/>
          <w:szCs w:val="24"/>
        </w:rPr>
      </w:pPr>
      <w:r w:rsidRPr="007E4FB4">
        <w:rPr>
          <w:rFonts w:ascii="Calibri" w:eastAsia="Calibri" w:hAnsi="Calibri" w:cs="Calibri"/>
          <w:color w:val="333333" w:themeColor="text2" w:themeShade="BF"/>
          <w:sz w:val="24"/>
          <w:szCs w:val="24"/>
        </w:rPr>
        <w:t xml:space="preserve">FCSP is </w:t>
      </w:r>
      <w:r w:rsidR="119CF199" w:rsidRPr="007E4FB4">
        <w:rPr>
          <w:rFonts w:ascii="Calibri" w:eastAsia="Calibri" w:hAnsi="Calibri" w:cs="Calibri"/>
          <w:sz w:val="24"/>
          <w:szCs w:val="24"/>
        </w:rPr>
        <w:t xml:space="preserve">mandated by the OAA </w:t>
      </w:r>
      <w:r w:rsidRPr="007E4FB4">
        <w:rPr>
          <w:rFonts w:ascii="Calibri" w:eastAsia="Calibri" w:hAnsi="Calibri" w:cs="Calibri"/>
          <w:color w:val="333333" w:themeColor="text2" w:themeShade="BF"/>
          <w:sz w:val="24"/>
          <w:szCs w:val="24"/>
        </w:rPr>
        <w:t xml:space="preserve">to </w:t>
      </w:r>
      <w:r w:rsidR="1DA55CF0" w:rsidRPr="007E4FB4">
        <w:rPr>
          <w:rFonts w:ascii="Calibri" w:eastAsia="Calibri" w:hAnsi="Calibri" w:cs="Calibri"/>
          <w:color w:val="333333" w:themeColor="text2" w:themeShade="BF"/>
          <w:sz w:val="24"/>
          <w:szCs w:val="24"/>
        </w:rPr>
        <w:t>provide services t</w:t>
      </w:r>
      <w:r w:rsidR="1779234D" w:rsidRPr="007E4FB4">
        <w:rPr>
          <w:rFonts w:ascii="Calibri" w:eastAsia="Calibri" w:hAnsi="Calibri" w:cs="Calibri"/>
          <w:color w:val="333333" w:themeColor="text2" w:themeShade="BF"/>
          <w:sz w:val="24"/>
          <w:szCs w:val="24"/>
        </w:rPr>
        <w:t xml:space="preserve">o informal, unpaid family caregivers </w:t>
      </w:r>
      <w:r w:rsidR="1DA55CF0" w:rsidRPr="007E4FB4">
        <w:rPr>
          <w:rFonts w:ascii="Calibri" w:eastAsia="Calibri" w:hAnsi="Calibri" w:cs="Calibri"/>
          <w:color w:val="333333" w:themeColor="text2" w:themeShade="BF"/>
          <w:sz w:val="24"/>
          <w:szCs w:val="24"/>
        </w:rPr>
        <w:t xml:space="preserve">that </w:t>
      </w:r>
      <w:r w:rsidRPr="007E4FB4">
        <w:rPr>
          <w:rFonts w:ascii="Calibri" w:eastAsia="Calibri" w:hAnsi="Calibri" w:cs="Calibri"/>
          <w:color w:val="333333" w:themeColor="text2" w:themeShade="BF"/>
          <w:sz w:val="24"/>
          <w:szCs w:val="24"/>
        </w:rPr>
        <w:t>reduce caregiver burden, enable caregivers to remain in the workforce,</w:t>
      </w:r>
      <w:r w:rsidR="052ED8ED" w:rsidRPr="007E4FB4">
        <w:rPr>
          <w:rFonts w:ascii="Calibri" w:eastAsia="Calibri" w:hAnsi="Calibri" w:cs="Calibri"/>
          <w:color w:val="333333" w:themeColor="text2" w:themeShade="BF"/>
          <w:sz w:val="24"/>
          <w:szCs w:val="24"/>
        </w:rPr>
        <w:t xml:space="preserve"> </w:t>
      </w:r>
      <w:r w:rsidRPr="007E4FB4">
        <w:rPr>
          <w:rFonts w:ascii="Calibri" w:eastAsia="Calibri" w:hAnsi="Calibri" w:cs="Calibri"/>
          <w:color w:val="333333" w:themeColor="text2" w:themeShade="BF"/>
          <w:sz w:val="24"/>
          <w:szCs w:val="24"/>
        </w:rPr>
        <w:t>and prevent or delay the need for a higher level of care for the care receiver.</w:t>
      </w:r>
      <w:r w:rsidR="2C8874D0" w:rsidRPr="007E4FB4">
        <w:rPr>
          <w:rFonts w:ascii="Calibri" w:eastAsia="Calibri" w:hAnsi="Calibri" w:cs="Calibri"/>
          <w:color w:val="333333" w:themeColor="text2" w:themeShade="BF"/>
          <w:sz w:val="24"/>
          <w:szCs w:val="24"/>
        </w:rPr>
        <w:t xml:space="preserve"> </w:t>
      </w:r>
      <w:r w:rsidR="0252A88E" w:rsidRPr="007E4FB4">
        <w:rPr>
          <w:rFonts w:ascii="Calibri" w:eastAsia="Calibri" w:hAnsi="Calibri" w:cs="Calibri"/>
          <w:color w:val="333333" w:themeColor="text2" w:themeShade="BF"/>
          <w:sz w:val="24"/>
          <w:szCs w:val="24"/>
        </w:rPr>
        <w:t>I</w:t>
      </w:r>
      <w:r w:rsidRPr="007E4FB4">
        <w:rPr>
          <w:rFonts w:ascii="Calibri" w:eastAsia="Calibri" w:hAnsi="Calibri" w:cs="Calibri"/>
          <w:color w:val="333333" w:themeColor="text2" w:themeShade="BF"/>
          <w:sz w:val="24"/>
          <w:szCs w:val="24"/>
        </w:rPr>
        <w:t>nformation</w:t>
      </w:r>
      <w:r w:rsidR="090C318F" w:rsidRPr="007E4FB4">
        <w:rPr>
          <w:rFonts w:ascii="Calibri" w:eastAsia="Calibri" w:hAnsi="Calibri" w:cs="Calibri"/>
          <w:color w:val="333333" w:themeColor="text2" w:themeShade="BF"/>
          <w:sz w:val="24"/>
          <w:szCs w:val="24"/>
        </w:rPr>
        <w:t xml:space="preserve"> </w:t>
      </w:r>
      <w:r w:rsidRPr="007E4FB4">
        <w:rPr>
          <w:rFonts w:ascii="Calibri" w:eastAsia="Calibri" w:hAnsi="Calibri" w:cs="Calibri"/>
          <w:color w:val="333333" w:themeColor="text2" w:themeShade="BF"/>
          <w:sz w:val="24"/>
          <w:szCs w:val="24"/>
        </w:rPr>
        <w:t>provided about the</w:t>
      </w:r>
      <w:r w:rsidR="28CFFA91" w:rsidRPr="007E4FB4">
        <w:rPr>
          <w:rFonts w:ascii="Calibri" w:eastAsia="Calibri" w:hAnsi="Calibri" w:cs="Calibri"/>
          <w:color w:val="333333" w:themeColor="text2" w:themeShade="BF"/>
          <w:sz w:val="24"/>
          <w:szCs w:val="24"/>
        </w:rPr>
        <w:t xml:space="preserve"> </w:t>
      </w:r>
      <w:r w:rsidRPr="007E4FB4">
        <w:rPr>
          <w:rFonts w:ascii="Calibri" w:eastAsia="Calibri" w:hAnsi="Calibri" w:cs="Calibri"/>
          <w:color w:val="333333" w:themeColor="text2" w:themeShade="BF"/>
          <w:sz w:val="24"/>
          <w:szCs w:val="24"/>
        </w:rPr>
        <w:t xml:space="preserve">caregiving role and </w:t>
      </w:r>
      <w:r w:rsidR="41D5B110" w:rsidRPr="007E4FB4">
        <w:rPr>
          <w:rFonts w:ascii="Calibri" w:eastAsia="Calibri" w:hAnsi="Calibri" w:cs="Calibri"/>
          <w:sz w:val="24"/>
          <w:szCs w:val="24"/>
        </w:rPr>
        <w:t xml:space="preserve">support </w:t>
      </w:r>
      <w:r w:rsidRPr="007E4FB4">
        <w:rPr>
          <w:rFonts w:ascii="Calibri" w:eastAsia="Calibri" w:hAnsi="Calibri" w:cs="Calibri"/>
          <w:color w:val="333333" w:themeColor="text2" w:themeShade="BF"/>
          <w:sz w:val="24"/>
          <w:szCs w:val="24"/>
        </w:rPr>
        <w:t xml:space="preserve">resources </w:t>
      </w:r>
      <w:r w:rsidR="2A72FA30" w:rsidRPr="007E4FB4">
        <w:rPr>
          <w:rFonts w:ascii="Calibri" w:eastAsia="Calibri" w:hAnsi="Calibri" w:cs="Calibri"/>
          <w:color w:val="333333" w:themeColor="text2" w:themeShade="BF"/>
          <w:sz w:val="24"/>
          <w:szCs w:val="24"/>
        </w:rPr>
        <w:t xml:space="preserve">for caregiving </w:t>
      </w:r>
      <w:r w:rsidR="50F5E756" w:rsidRPr="007E4FB4">
        <w:rPr>
          <w:rFonts w:ascii="Calibri" w:eastAsia="Calibri" w:hAnsi="Calibri" w:cs="Calibri"/>
          <w:color w:val="333333" w:themeColor="text2" w:themeShade="BF"/>
          <w:sz w:val="24"/>
          <w:szCs w:val="24"/>
        </w:rPr>
        <w:t xml:space="preserve">offered via </w:t>
      </w:r>
      <w:r w:rsidR="2A72FA30" w:rsidRPr="007E4FB4">
        <w:rPr>
          <w:rFonts w:ascii="Calibri" w:eastAsia="Calibri" w:hAnsi="Calibri" w:cs="Calibri"/>
          <w:color w:val="333333" w:themeColor="text2" w:themeShade="BF"/>
          <w:sz w:val="24"/>
          <w:szCs w:val="24"/>
        </w:rPr>
        <w:t>FCSP</w:t>
      </w:r>
      <w:r w:rsidRPr="007E4FB4">
        <w:rPr>
          <w:rFonts w:ascii="Calibri" w:eastAsia="Calibri" w:hAnsi="Calibri" w:cs="Calibri"/>
          <w:color w:val="333333" w:themeColor="text2" w:themeShade="BF"/>
          <w:sz w:val="24"/>
          <w:szCs w:val="24"/>
        </w:rPr>
        <w:t xml:space="preserve"> empower those facing</w:t>
      </w:r>
      <w:r w:rsidR="2AA11A6B" w:rsidRPr="007E4FB4">
        <w:rPr>
          <w:rFonts w:ascii="Calibri" w:eastAsia="Calibri" w:hAnsi="Calibri" w:cs="Calibri"/>
          <w:color w:val="333333" w:themeColor="text2" w:themeShade="BF"/>
          <w:sz w:val="24"/>
          <w:szCs w:val="24"/>
        </w:rPr>
        <w:t xml:space="preserve"> </w:t>
      </w:r>
      <w:r w:rsidRPr="007E4FB4">
        <w:rPr>
          <w:rFonts w:ascii="Calibri" w:eastAsia="Calibri" w:hAnsi="Calibri" w:cs="Calibri"/>
          <w:color w:val="333333" w:themeColor="text2" w:themeShade="BF"/>
          <w:sz w:val="24"/>
          <w:szCs w:val="24"/>
        </w:rPr>
        <w:t>a long-term caregiving situation</w:t>
      </w:r>
      <w:r w:rsidR="57A337BB" w:rsidRPr="007E4FB4">
        <w:rPr>
          <w:rFonts w:ascii="Calibri" w:eastAsia="Calibri" w:hAnsi="Calibri" w:cs="Calibri"/>
          <w:color w:val="333333" w:themeColor="text2" w:themeShade="BF"/>
          <w:sz w:val="24"/>
          <w:szCs w:val="24"/>
        </w:rPr>
        <w:t>, while</w:t>
      </w:r>
      <w:r w:rsidR="1208D223" w:rsidRPr="007E4FB4">
        <w:rPr>
          <w:rFonts w:ascii="Calibri" w:eastAsia="Calibri" w:hAnsi="Calibri" w:cs="Calibri"/>
          <w:color w:val="333333" w:themeColor="text2" w:themeShade="BF"/>
          <w:sz w:val="24"/>
          <w:szCs w:val="24"/>
        </w:rPr>
        <w:t xml:space="preserve"> </w:t>
      </w:r>
      <w:r w:rsidR="6B543050" w:rsidRPr="007E4FB4">
        <w:rPr>
          <w:rFonts w:ascii="Calibri" w:eastAsia="Calibri" w:hAnsi="Calibri" w:cs="Calibri"/>
          <w:sz w:val="24"/>
          <w:szCs w:val="24"/>
        </w:rPr>
        <w:t xml:space="preserve">supplemental services, </w:t>
      </w:r>
      <w:r w:rsidRPr="007E4FB4">
        <w:rPr>
          <w:rFonts w:ascii="Calibri" w:eastAsia="Calibri" w:hAnsi="Calibri" w:cs="Calibri"/>
          <w:color w:val="333333" w:themeColor="text2" w:themeShade="BF"/>
          <w:sz w:val="24"/>
          <w:szCs w:val="24"/>
        </w:rPr>
        <w:t>access assistance</w:t>
      </w:r>
      <w:r w:rsidR="6789E651" w:rsidRPr="007E4FB4">
        <w:rPr>
          <w:rFonts w:ascii="Calibri" w:eastAsia="Calibri" w:hAnsi="Calibri" w:cs="Calibri"/>
          <w:color w:val="333333" w:themeColor="text2" w:themeShade="BF"/>
          <w:sz w:val="24"/>
          <w:szCs w:val="24"/>
        </w:rPr>
        <w:t>, and respite care</w:t>
      </w:r>
      <w:r w:rsidRPr="007E4FB4">
        <w:rPr>
          <w:rFonts w:ascii="Calibri" w:eastAsia="Calibri" w:hAnsi="Calibri" w:cs="Calibri"/>
          <w:color w:val="333333" w:themeColor="text2" w:themeShade="BF"/>
          <w:sz w:val="24"/>
          <w:szCs w:val="24"/>
        </w:rPr>
        <w:t xml:space="preserve"> are vital to</w:t>
      </w:r>
      <w:r w:rsidR="2F0B54BB" w:rsidRPr="007E4FB4">
        <w:rPr>
          <w:rFonts w:ascii="Calibri" w:eastAsia="Calibri" w:hAnsi="Calibri" w:cs="Calibri"/>
          <w:color w:val="333333" w:themeColor="text2" w:themeShade="BF"/>
          <w:sz w:val="24"/>
          <w:szCs w:val="24"/>
        </w:rPr>
        <w:t xml:space="preserve"> </w:t>
      </w:r>
      <w:r w:rsidRPr="007E4FB4">
        <w:rPr>
          <w:rFonts w:ascii="Calibri" w:eastAsia="Calibri" w:hAnsi="Calibri" w:cs="Calibri"/>
          <w:color w:val="333333" w:themeColor="text2" w:themeShade="BF"/>
          <w:sz w:val="24"/>
          <w:szCs w:val="24"/>
        </w:rPr>
        <w:t>preserving and promoting unpaid family support networks.</w:t>
      </w:r>
      <w:r w:rsidR="6813D411" w:rsidRPr="007E4FB4">
        <w:rPr>
          <w:rFonts w:ascii="Calibri" w:eastAsia="Calibri" w:hAnsi="Calibri" w:cs="Calibri"/>
          <w:color w:val="333333" w:themeColor="text2" w:themeShade="BF"/>
          <w:sz w:val="24"/>
          <w:szCs w:val="24"/>
        </w:rPr>
        <w:t xml:space="preserve"> Ultimately, program services help caregivers cope with stress, depression, multiple personal demands, competing priorities, and can reduce reliance on more costly formal supports. </w:t>
      </w:r>
      <w:r w:rsidR="6813D411" w:rsidRPr="007E4FB4">
        <w:rPr>
          <w:rFonts w:ascii="Calibri" w:eastAsia="Calibri" w:hAnsi="Calibri" w:cs="Calibri"/>
          <w:sz w:val="24"/>
          <w:szCs w:val="24"/>
        </w:rPr>
        <w:t xml:space="preserve"> </w:t>
      </w:r>
    </w:p>
    <w:p w14:paraId="2546884A" w14:textId="1F567FA4" w:rsidR="61790C52" w:rsidRDefault="3EEA9927" w:rsidP="00BF2ADC">
      <w:pPr>
        <w:pStyle w:val="paragraph"/>
        <w:spacing w:before="0" w:beforeAutospacing="0" w:after="0" w:afterAutospacing="0"/>
        <w:ind w:left="720"/>
        <w:rPr>
          <w:rFonts w:ascii="Calibri" w:eastAsia="Calibri" w:hAnsi="Calibri" w:cs="Calibri"/>
        </w:rPr>
      </w:pPr>
      <w:r w:rsidRPr="007E4FB4">
        <w:rPr>
          <w:rFonts w:ascii="Calibri" w:eastAsia="Calibri" w:hAnsi="Calibri" w:cs="Calibri"/>
          <w:color w:val="333333" w:themeColor="text2" w:themeShade="BF"/>
        </w:rPr>
        <w:t xml:space="preserve">There are two types of caregivers covered under this provision: </w:t>
      </w:r>
      <w:r w:rsidRPr="007E4FB4">
        <w:rPr>
          <w:rFonts w:ascii="Calibri" w:eastAsia="Calibri" w:hAnsi="Calibri" w:cs="Calibri"/>
        </w:rPr>
        <w:t>family caregivers and older relative caregivers</w:t>
      </w:r>
      <w:r w:rsidR="00285D10" w:rsidRPr="007E4FB4">
        <w:rPr>
          <w:rFonts w:ascii="Calibri" w:eastAsia="Calibri" w:hAnsi="Calibri" w:cs="Calibri"/>
        </w:rPr>
        <w:t xml:space="preserve"> (ORC)</w:t>
      </w:r>
      <w:r w:rsidRPr="007E4FB4">
        <w:rPr>
          <w:rFonts w:ascii="Calibri" w:eastAsia="Calibri" w:hAnsi="Calibri" w:cs="Calibri"/>
        </w:rPr>
        <w:t xml:space="preserve">. </w:t>
      </w:r>
      <w:r w:rsidR="68CE07AC" w:rsidRPr="007E4FB4">
        <w:rPr>
          <w:rFonts w:ascii="Calibri" w:eastAsia="Calibri" w:hAnsi="Calibri" w:cs="Calibri"/>
        </w:rPr>
        <w:t>FCSP defines</w:t>
      </w:r>
      <w:r w:rsidRPr="007E4FB4">
        <w:rPr>
          <w:rFonts w:ascii="Calibri" w:eastAsia="Calibri" w:hAnsi="Calibri" w:cs="Calibri"/>
          <w:color w:val="333333" w:themeColor="text2" w:themeShade="BF"/>
        </w:rPr>
        <w:t xml:space="preserve"> </w:t>
      </w:r>
      <w:r w:rsidR="61790C52" w:rsidRPr="007E4FB4">
        <w:rPr>
          <w:rFonts w:ascii="Calibri" w:eastAsia="Calibri" w:hAnsi="Calibri" w:cs="Calibri"/>
        </w:rPr>
        <w:t xml:space="preserve">a family caregiver is defined as an adult family member, or another </w:t>
      </w:r>
      <w:r w:rsidR="61790C52" w:rsidRPr="007E4FB4">
        <w:rPr>
          <w:rFonts w:ascii="Calibri" w:eastAsia="Calibri" w:hAnsi="Calibri" w:cs="Calibri"/>
        </w:rPr>
        <w:lastRenderedPageBreak/>
        <w:t>individual, who is an informal provider of in-</w:t>
      </w:r>
      <w:proofErr w:type="gramStart"/>
      <w:r w:rsidR="61790C52" w:rsidRPr="007E4FB4">
        <w:rPr>
          <w:rFonts w:ascii="Calibri" w:eastAsia="Calibri" w:hAnsi="Calibri" w:cs="Calibri"/>
        </w:rPr>
        <w:t>home</w:t>
      </w:r>
      <w:proofErr w:type="gramEnd"/>
      <w:r w:rsidR="61790C52" w:rsidRPr="007E4FB4">
        <w:rPr>
          <w:rFonts w:ascii="Calibri" w:eastAsia="Calibri" w:hAnsi="Calibri" w:cs="Calibri"/>
        </w:rPr>
        <w:t xml:space="preserve"> and community care to an older individual </w:t>
      </w:r>
      <w:r w:rsidR="00AD5436" w:rsidRPr="007E4FB4">
        <w:rPr>
          <w:rFonts w:ascii="Calibri" w:eastAsia="Calibri" w:hAnsi="Calibri" w:cs="Calibri"/>
        </w:rPr>
        <w:t>sixty (</w:t>
      </w:r>
      <w:r w:rsidR="61790C52" w:rsidRPr="007E4FB4">
        <w:rPr>
          <w:rFonts w:ascii="Calibri" w:eastAsia="Calibri" w:hAnsi="Calibri" w:cs="Calibri"/>
        </w:rPr>
        <w:t>60</w:t>
      </w:r>
      <w:r w:rsidR="00AD5436" w:rsidRPr="007E4FB4">
        <w:rPr>
          <w:rFonts w:ascii="Calibri" w:eastAsia="Calibri" w:hAnsi="Calibri" w:cs="Calibri"/>
        </w:rPr>
        <w:t>)</w:t>
      </w:r>
      <w:r w:rsidR="61790C52" w:rsidRPr="007E4FB4">
        <w:rPr>
          <w:rFonts w:ascii="Calibri" w:eastAsia="Calibri" w:hAnsi="Calibri" w:cs="Calibri"/>
        </w:rPr>
        <w:t xml:space="preserve"> years </w:t>
      </w:r>
      <w:r w:rsidR="139F7A42" w:rsidRPr="007E4FB4">
        <w:rPr>
          <w:rFonts w:ascii="Calibri" w:eastAsia="Calibri" w:hAnsi="Calibri" w:cs="Calibri"/>
        </w:rPr>
        <w:t xml:space="preserve">or </w:t>
      </w:r>
      <w:r w:rsidR="61790C52" w:rsidRPr="007E4FB4">
        <w:rPr>
          <w:rFonts w:ascii="Calibri" w:eastAsia="Calibri" w:hAnsi="Calibri" w:cs="Calibri"/>
        </w:rPr>
        <w:t xml:space="preserve">older or to an individual of any age with Alzheimer’s disease or a related disorder with neurological and organic brain dysfunction. An older relative caregiver is defined as an individual age 55 </w:t>
      </w:r>
      <w:r w:rsidR="15AEEFE4" w:rsidRPr="007E4FB4">
        <w:rPr>
          <w:rFonts w:ascii="Calibri" w:eastAsia="Calibri" w:hAnsi="Calibri" w:cs="Calibri"/>
        </w:rPr>
        <w:t xml:space="preserve">or </w:t>
      </w:r>
      <w:r w:rsidR="61790C52" w:rsidRPr="007E4FB4">
        <w:rPr>
          <w:rFonts w:ascii="Calibri" w:eastAsia="Calibri" w:hAnsi="Calibri" w:cs="Calibri"/>
        </w:rPr>
        <w:t xml:space="preserve">older who lives with, is the informal provider of in-home and community care </w:t>
      </w:r>
      <w:r w:rsidR="6AFEA59F" w:rsidRPr="007E4FB4">
        <w:rPr>
          <w:rFonts w:ascii="Calibri" w:eastAsia="Calibri" w:hAnsi="Calibri" w:cs="Calibri"/>
        </w:rPr>
        <w:t>and</w:t>
      </w:r>
      <w:r w:rsidR="61790C52" w:rsidRPr="007E4FB4">
        <w:rPr>
          <w:rFonts w:ascii="Calibri" w:eastAsia="Calibri" w:hAnsi="Calibri" w:cs="Calibri"/>
        </w:rPr>
        <w:t xml:space="preserve"> is the primary caregiver for a child or an individual with a disability</w:t>
      </w:r>
      <w:r w:rsidR="7980CCF9" w:rsidRPr="007E4FB4">
        <w:rPr>
          <w:rFonts w:ascii="Calibri" w:eastAsia="Calibri" w:hAnsi="Calibri" w:cs="Calibri"/>
        </w:rPr>
        <w:t>. I</w:t>
      </w:r>
      <w:r w:rsidR="01CD7396" w:rsidRPr="007E4FB4">
        <w:rPr>
          <w:rFonts w:ascii="Calibri" w:eastAsia="Calibri" w:hAnsi="Calibri" w:cs="Calibri"/>
        </w:rPr>
        <w:t>n the case of a caregiver for a child</w:t>
      </w:r>
      <w:r w:rsidR="00FA1FBA" w:rsidRPr="007E4FB4">
        <w:rPr>
          <w:rFonts w:ascii="Calibri" w:eastAsia="Calibri" w:hAnsi="Calibri" w:cs="Calibri"/>
        </w:rPr>
        <w:t xml:space="preserve"> (ORC)</w:t>
      </w:r>
      <w:r w:rsidR="01CD7396" w:rsidRPr="007E4FB4">
        <w:rPr>
          <w:rFonts w:ascii="Calibri" w:eastAsia="Calibri" w:hAnsi="Calibri" w:cs="Calibri"/>
        </w:rPr>
        <w:t>, the caregiver must be</w:t>
      </w:r>
      <w:r w:rsidR="6121FCEE" w:rsidRPr="007E4FB4">
        <w:rPr>
          <w:rFonts w:ascii="Calibri" w:eastAsia="Calibri" w:hAnsi="Calibri" w:cs="Calibri"/>
        </w:rPr>
        <w:t xml:space="preserve">: (A) </w:t>
      </w:r>
      <w:r w:rsidR="01CD7396" w:rsidRPr="007E4FB4">
        <w:rPr>
          <w:rFonts w:ascii="Calibri" w:eastAsia="Calibri" w:hAnsi="Calibri" w:cs="Calibri"/>
        </w:rPr>
        <w:t xml:space="preserve">a relative </w:t>
      </w:r>
      <w:r w:rsidR="7505D6E5" w:rsidRPr="007E4FB4">
        <w:rPr>
          <w:rFonts w:ascii="Calibri" w:eastAsia="Calibri" w:hAnsi="Calibri" w:cs="Calibri"/>
        </w:rPr>
        <w:t>(</w:t>
      </w:r>
      <w:r w:rsidR="01CD7396" w:rsidRPr="007E4FB4">
        <w:rPr>
          <w:rFonts w:ascii="Calibri" w:eastAsia="Calibri" w:hAnsi="Calibri" w:cs="Calibri"/>
        </w:rPr>
        <w:t xml:space="preserve">other than </w:t>
      </w:r>
      <w:r w:rsidR="0A6026D8" w:rsidRPr="007E4FB4">
        <w:rPr>
          <w:rFonts w:ascii="Calibri" w:eastAsia="Calibri" w:hAnsi="Calibri" w:cs="Calibri"/>
        </w:rPr>
        <w:t>a parent</w:t>
      </w:r>
      <w:r w:rsidR="7505D6E5" w:rsidRPr="007E4FB4">
        <w:rPr>
          <w:rFonts w:ascii="Calibri" w:eastAsia="Calibri" w:hAnsi="Calibri" w:cs="Calibri"/>
        </w:rPr>
        <w:t>) by blood marriage, or adoption of the child</w:t>
      </w:r>
      <w:r w:rsidR="7C73B886" w:rsidRPr="007E4FB4">
        <w:rPr>
          <w:rFonts w:ascii="Calibri" w:eastAsia="Calibri" w:hAnsi="Calibri" w:cs="Calibri"/>
        </w:rPr>
        <w:t>; (B) the primary caregiver because the biological or adoptive parents are unable or unwilling to serve as the</w:t>
      </w:r>
      <w:r w:rsidR="7C73B886" w:rsidRPr="19D74E0B">
        <w:rPr>
          <w:rFonts w:ascii="Calibri" w:eastAsia="Calibri" w:hAnsi="Calibri" w:cs="Calibri"/>
        </w:rPr>
        <w:t xml:space="preserve"> primary caregivers; and (C) has a legal relationship to the chi</w:t>
      </w:r>
      <w:r w:rsidR="70C829DC" w:rsidRPr="19D74E0B">
        <w:rPr>
          <w:rFonts w:ascii="Calibri" w:eastAsia="Calibri" w:hAnsi="Calibri" w:cs="Calibri"/>
        </w:rPr>
        <w:t>l</w:t>
      </w:r>
      <w:r w:rsidR="7C73B886" w:rsidRPr="19D74E0B">
        <w:rPr>
          <w:rFonts w:ascii="Calibri" w:eastAsia="Calibri" w:hAnsi="Calibri" w:cs="Calibri"/>
        </w:rPr>
        <w:t xml:space="preserve">d (e.g. legal custody, adoption, </w:t>
      </w:r>
      <w:r w:rsidR="34CD56B2" w:rsidRPr="19D74E0B">
        <w:rPr>
          <w:rFonts w:ascii="Calibri" w:eastAsia="Calibri" w:hAnsi="Calibri" w:cs="Calibri"/>
        </w:rPr>
        <w:t>or guardianship, or is raising the child informally</w:t>
      </w:r>
      <w:r w:rsidR="0FBDADB5" w:rsidRPr="19D74E0B">
        <w:rPr>
          <w:rFonts w:ascii="Calibri" w:eastAsia="Calibri" w:hAnsi="Calibri" w:cs="Calibri"/>
        </w:rPr>
        <w:t>)</w:t>
      </w:r>
      <w:r w:rsidR="34CD56B2" w:rsidRPr="19D74E0B">
        <w:rPr>
          <w:rFonts w:ascii="Calibri" w:eastAsia="Calibri" w:hAnsi="Calibri" w:cs="Calibri"/>
        </w:rPr>
        <w:t xml:space="preserve">. </w:t>
      </w:r>
      <w:r w:rsidR="190C28FC" w:rsidRPr="19D74E0B">
        <w:rPr>
          <w:rFonts w:ascii="Calibri" w:eastAsia="Calibri" w:hAnsi="Calibri" w:cs="Calibri"/>
        </w:rPr>
        <w:t>In the case of a caregiver for an individual with a disability, the caregiver must be</w:t>
      </w:r>
      <w:r w:rsidR="7C73B886" w:rsidRPr="19D74E0B">
        <w:rPr>
          <w:rFonts w:ascii="Calibri" w:eastAsia="Calibri" w:hAnsi="Calibri" w:cs="Calibri"/>
        </w:rPr>
        <w:t xml:space="preserve"> </w:t>
      </w:r>
      <w:r w:rsidR="49826485" w:rsidRPr="19D74E0B">
        <w:rPr>
          <w:rFonts w:ascii="Calibri" w:eastAsia="Calibri" w:hAnsi="Calibri" w:cs="Calibri"/>
        </w:rPr>
        <w:t xml:space="preserve">a parent, grandparent, or other relative by blood, marriage, or adoption of the individual with a disability. </w:t>
      </w:r>
    </w:p>
    <w:p w14:paraId="4D52E703" w14:textId="77777777" w:rsidR="00F35DB1" w:rsidRPr="00491D75" w:rsidRDefault="00F35DB1" w:rsidP="00DC55E7">
      <w:pPr>
        <w:tabs>
          <w:tab w:val="left" w:pos="2174"/>
        </w:tabs>
        <w:spacing w:beforeAutospacing="1" w:afterAutospacing="1" w:line="300" w:lineRule="atLeast"/>
        <w:ind w:left="720"/>
      </w:pPr>
      <w:r w:rsidRPr="35FBBA8E">
        <w:rPr>
          <w:rFonts w:ascii="Calibri" w:eastAsia="Calibri" w:hAnsi="Calibri" w:cs="Calibri"/>
          <w:sz w:val="24"/>
          <w:szCs w:val="24"/>
        </w:rPr>
        <w:t xml:space="preserve">To ensure </w:t>
      </w:r>
      <w:r>
        <w:rPr>
          <w:rFonts w:ascii="Calibri" w:eastAsia="Calibri" w:hAnsi="Calibri" w:cs="Calibri"/>
          <w:sz w:val="24"/>
          <w:szCs w:val="24"/>
        </w:rPr>
        <w:t>FCSP</w:t>
      </w:r>
      <w:r w:rsidRPr="35FBBA8E">
        <w:rPr>
          <w:rFonts w:ascii="Calibri" w:eastAsia="Calibri" w:hAnsi="Calibri" w:cs="Calibri"/>
          <w:sz w:val="24"/>
          <w:szCs w:val="24"/>
        </w:rPr>
        <w:t xml:space="preserve"> services reach the target population within each region, the AAA has identified service delivery standards based on the percentage share of the population with each of these factors within each region.  For the purposes of the AAA standards, adequately reaching the target population means serving these groups at higher rates than they appear within their region. Bidders are expected to include methods for exceeding these targets in their service design.  </w:t>
      </w:r>
    </w:p>
    <w:tbl>
      <w:tblPr>
        <w:tblStyle w:val="TableGrid"/>
        <w:tblW w:w="0" w:type="auto"/>
        <w:tblInd w:w="1522"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40"/>
        <w:gridCol w:w="1470"/>
        <w:gridCol w:w="960"/>
        <w:gridCol w:w="1320"/>
        <w:gridCol w:w="1125"/>
        <w:gridCol w:w="885"/>
      </w:tblGrid>
      <w:tr w:rsidR="00F35DB1" w14:paraId="2ECE4CCB" w14:textId="77777777" w:rsidTr="00B53D7F">
        <w:trPr>
          <w:trHeight w:val="390"/>
        </w:trPr>
        <w:tc>
          <w:tcPr>
            <w:tcW w:w="1740" w:type="dxa"/>
            <w:tcBorders>
              <w:top w:val="single" w:sz="6" w:space="0" w:color="auto"/>
              <w:left w:val="single" w:sz="6" w:space="0" w:color="auto"/>
            </w:tcBorders>
            <w:shd w:val="clear" w:color="auto" w:fill="FFFFFF" w:themeFill="background1"/>
            <w:tcMar>
              <w:left w:w="90" w:type="dxa"/>
              <w:right w:w="90" w:type="dxa"/>
            </w:tcMar>
          </w:tcPr>
          <w:p w14:paraId="00753DC7" w14:textId="77777777" w:rsidR="00F35DB1" w:rsidRDefault="00F35DB1">
            <w:pPr>
              <w:jc w:val="both"/>
              <w:rPr>
                <w:rFonts w:ascii="Calibri" w:eastAsia="Calibri" w:hAnsi="Calibri" w:cs="Calibri"/>
                <w:sz w:val="24"/>
                <w:szCs w:val="24"/>
                <w:u w:val="single"/>
              </w:rPr>
            </w:pPr>
            <w:r w:rsidRPr="1B0EC9C0">
              <w:rPr>
                <w:rFonts w:ascii="Calibri" w:eastAsia="Calibri" w:hAnsi="Calibri" w:cs="Calibri"/>
                <w:b/>
                <w:sz w:val="24"/>
                <w:szCs w:val="24"/>
                <w:u w:val="single"/>
              </w:rPr>
              <w:t>Category</w:t>
            </w:r>
          </w:p>
        </w:tc>
        <w:tc>
          <w:tcPr>
            <w:tcW w:w="1470" w:type="dxa"/>
            <w:tcBorders>
              <w:top w:val="single" w:sz="6" w:space="0" w:color="auto"/>
            </w:tcBorders>
            <w:shd w:val="clear" w:color="auto" w:fill="FFFFFF" w:themeFill="background1"/>
            <w:tcMar>
              <w:left w:w="90" w:type="dxa"/>
              <w:right w:w="90" w:type="dxa"/>
            </w:tcMar>
          </w:tcPr>
          <w:p w14:paraId="2CCFAD0C" w14:textId="77777777" w:rsidR="00F35DB1" w:rsidRDefault="00F35DB1">
            <w:pPr>
              <w:jc w:val="both"/>
              <w:rPr>
                <w:rFonts w:ascii="Calibri" w:eastAsia="Calibri" w:hAnsi="Calibri" w:cs="Calibri"/>
                <w:sz w:val="24"/>
                <w:szCs w:val="24"/>
                <w:u w:val="single"/>
              </w:rPr>
            </w:pPr>
            <w:r w:rsidRPr="1B0EC9C0">
              <w:rPr>
                <w:rFonts w:ascii="Calibri" w:eastAsia="Calibri" w:hAnsi="Calibri" w:cs="Calibri"/>
                <w:b/>
                <w:sz w:val="24"/>
                <w:szCs w:val="24"/>
                <w:u w:val="single"/>
              </w:rPr>
              <w:t>Countywide</w:t>
            </w:r>
          </w:p>
        </w:tc>
        <w:tc>
          <w:tcPr>
            <w:tcW w:w="960" w:type="dxa"/>
            <w:tcBorders>
              <w:top w:val="single" w:sz="6" w:space="0" w:color="auto"/>
            </w:tcBorders>
            <w:shd w:val="clear" w:color="auto" w:fill="FFFFFF" w:themeFill="background1"/>
            <w:tcMar>
              <w:left w:w="90" w:type="dxa"/>
              <w:right w:w="90" w:type="dxa"/>
            </w:tcMar>
          </w:tcPr>
          <w:p w14:paraId="362E7037" w14:textId="77777777" w:rsidR="00F35DB1" w:rsidRDefault="00F35DB1">
            <w:pPr>
              <w:jc w:val="both"/>
              <w:rPr>
                <w:rFonts w:ascii="Calibri" w:eastAsia="Calibri" w:hAnsi="Calibri" w:cs="Calibri"/>
                <w:sz w:val="24"/>
                <w:szCs w:val="24"/>
                <w:u w:val="single"/>
              </w:rPr>
            </w:pPr>
            <w:r w:rsidRPr="1B0EC9C0">
              <w:rPr>
                <w:rFonts w:ascii="Calibri" w:eastAsia="Calibri" w:hAnsi="Calibri" w:cs="Calibri"/>
                <w:b/>
                <w:sz w:val="24"/>
                <w:szCs w:val="24"/>
                <w:u w:val="single"/>
              </w:rPr>
              <w:t>North</w:t>
            </w:r>
          </w:p>
        </w:tc>
        <w:tc>
          <w:tcPr>
            <w:tcW w:w="1320" w:type="dxa"/>
            <w:tcBorders>
              <w:top w:val="single" w:sz="6" w:space="0" w:color="auto"/>
            </w:tcBorders>
            <w:shd w:val="clear" w:color="auto" w:fill="FFFFFF" w:themeFill="background1"/>
            <w:tcMar>
              <w:left w:w="90" w:type="dxa"/>
              <w:right w:w="90" w:type="dxa"/>
            </w:tcMar>
          </w:tcPr>
          <w:p w14:paraId="2E93BE91" w14:textId="77777777" w:rsidR="00F35DB1" w:rsidRDefault="00F35DB1">
            <w:pPr>
              <w:spacing w:line="259" w:lineRule="auto"/>
              <w:jc w:val="both"/>
              <w:rPr>
                <w:rFonts w:ascii="Calibri" w:eastAsia="Calibri" w:hAnsi="Calibri" w:cs="Calibri"/>
                <w:sz w:val="24"/>
                <w:szCs w:val="24"/>
                <w:u w:val="single"/>
              </w:rPr>
            </w:pPr>
            <w:r w:rsidRPr="1B0EC9C0">
              <w:rPr>
                <w:rFonts w:ascii="Calibri" w:eastAsia="Calibri" w:hAnsi="Calibri" w:cs="Calibri"/>
                <w:b/>
                <w:sz w:val="24"/>
                <w:szCs w:val="24"/>
                <w:u w:val="single"/>
              </w:rPr>
              <w:t>Central</w:t>
            </w:r>
          </w:p>
        </w:tc>
        <w:tc>
          <w:tcPr>
            <w:tcW w:w="1125" w:type="dxa"/>
            <w:tcBorders>
              <w:top w:val="single" w:sz="6" w:space="0" w:color="auto"/>
            </w:tcBorders>
            <w:shd w:val="clear" w:color="auto" w:fill="FFFFFF" w:themeFill="background1"/>
            <w:tcMar>
              <w:left w:w="90" w:type="dxa"/>
              <w:right w:w="90" w:type="dxa"/>
            </w:tcMar>
          </w:tcPr>
          <w:p w14:paraId="750294E4" w14:textId="77777777" w:rsidR="00F35DB1" w:rsidRDefault="00F35DB1">
            <w:pPr>
              <w:jc w:val="both"/>
              <w:rPr>
                <w:rFonts w:ascii="Calibri" w:eastAsia="Calibri" w:hAnsi="Calibri" w:cs="Calibri"/>
                <w:sz w:val="24"/>
                <w:szCs w:val="24"/>
                <w:u w:val="single"/>
              </w:rPr>
            </w:pPr>
            <w:r w:rsidRPr="1B0EC9C0">
              <w:rPr>
                <w:rFonts w:ascii="Calibri" w:eastAsia="Calibri" w:hAnsi="Calibri" w:cs="Calibri"/>
                <w:b/>
                <w:sz w:val="24"/>
                <w:szCs w:val="24"/>
                <w:u w:val="single"/>
              </w:rPr>
              <w:t>South</w:t>
            </w:r>
          </w:p>
        </w:tc>
        <w:tc>
          <w:tcPr>
            <w:tcW w:w="885" w:type="dxa"/>
            <w:tcBorders>
              <w:top w:val="single" w:sz="6" w:space="0" w:color="auto"/>
              <w:right w:val="single" w:sz="6" w:space="0" w:color="auto"/>
            </w:tcBorders>
            <w:shd w:val="clear" w:color="auto" w:fill="FFFFFF" w:themeFill="background1"/>
            <w:tcMar>
              <w:left w:w="90" w:type="dxa"/>
              <w:right w:w="90" w:type="dxa"/>
            </w:tcMar>
          </w:tcPr>
          <w:p w14:paraId="7F16F552" w14:textId="77777777" w:rsidR="00F35DB1" w:rsidRDefault="00F35DB1">
            <w:pPr>
              <w:jc w:val="both"/>
              <w:rPr>
                <w:rFonts w:ascii="Calibri" w:eastAsia="Calibri" w:hAnsi="Calibri" w:cs="Calibri"/>
                <w:sz w:val="24"/>
                <w:szCs w:val="24"/>
                <w:u w:val="single"/>
              </w:rPr>
            </w:pPr>
            <w:r w:rsidRPr="1B0EC9C0">
              <w:rPr>
                <w:rFonts w:ascii="Calibri" w:eastAsia="Calibri" w:hAnsi="Calibri" w:cs="Calibri"/>
                <w:b/>
                <w:sz w:val="24"/>
                <w:szCs w:val="24"/>
                <w:u w:val="single"/>
              </w:rPr>
              <w:t>East</w:t>
            </w:r>
          </w:p>
        </w:tc>
      </w:tr>
      <w:tr w:rsidR="00F35DB1" w14:paraId="0B8DACB4" w14:textId="77777777" w:rsidTr="00B53D7F">
        <w:trPr>
          <w:trHeight w:val="435"/>
        </w:trPr>
        <w:tc>
          <w:tcPr>
            <w:tcW w:w="1740" w:type="dxa"/>
            <w:tcBorders>
              <w:left w:val="single" w:sz="6" w:space="0" w:color="auto"/>
            </w:tcBorders>
            <w:shd w:val="clear" w:color="auto" w:fill="FFFFFF" w:themeFill="background1"/>
            <w:tcMar>
              <w:left w:w="90" w:type="dxa"/>
              <w:right w:w="90" w:type="dxa"/>
            </w:tcMar>
          </w:tcPr>
          <w:p w14:paraId="3B64C0EB"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Age 75+</w:t>
            </w:r>
          </w:p>
        </w:tc>
        <w:tc>
          <w:tcPr>
            <w:tcW w:w="1470" w:type="dxa"/>
            <w:shd w:val="clear" w:color="auto" w:fill="FFFFFF" w:themeFill="background1"/>
            <w:tcMar>
              <w:left w:w="90" w:type="dxa"/>
              <w:right w:w="90" w:type="dxa"/>
            </w:tcMar>
          </w:tcPr>
          <w:p w14:paraId="2349C18D"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29%</w:t>
            </w:r>
          </w:p>
        </w:tc>
        <w:tc>
          <w:tcPr>
            <w:tcW w:w="960" w:type="dxa"/>
            <w:shd w:val="clear" w:color="auto" w:fill="FFFFFF" w:themeFill="background1"/>
            <w:tcMar>
              <w:left w:w="90" w:type="dxa"/>
              <w:right w:w="90" w:type="dxa"/>
            </w:tcMar>
          </w:tcPr>
          <w:p w14:paraId="5F931151"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30%</w:t>
            </w:r>
          </w:p>
        </w:tc>
        <w:tc>
          <w:tcPr>
            <w:tcW w:w="1320" w:type="dxa"/>
            <w:shd w:val="clear" w:color="auto" w:fill="FFFFFF" w:themeFill="background1"/>
            <w:tcMar>
              <w:left w:w="90" w:type="dxa"/>
              <w:right w:w="90" w:type="dxa"/>
            </w:tcMar>
          </w:tcPr>
          <w:p w14:paraId="280C3B20"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28%</w:t>
            </w:r>
          </w:p>
        </w:tc>
        <w:tc>
          <w:tcPr>
            <w:tcW w:w="1125" w:type="dxa"/>
            <w:shd w:val="clear" w:color="auto" w:fill="FFFFFF" w:themeFill="background1"/>
            <w:tcMar>
              <w:left w:w="90" w:type="dxa"/>
              <w:right w:w="90" w:type="dxa"/>
            </w:tcMar>
          </w:tcPr>
          <w:p w14:paraId="78450746"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30%</w:t>
            </w:r>
          </w:p>
        </w:tc>
        <w:tc>
          <w:tcPr>
            <w:tcW w:w="885" w:type="dxa"/>
            <w:tcBorders>
              <w:right w:val="single" w:sz="6" w:space="0" w:color="auto"/>
            </w:tcBorders>
            <w:shd w:val="clear" w:color="auto" w:fill="FFFFFF" w:themeFill="background1"/>
            <w:tcMar>
              <w:left w:w="90" w:type="dxa"/>
              <w:right w:w="90" w:type="dxa"/>
            </w:tcMar>
          </w:tcPr>
          <w:p w14:paraId="0B3501AB"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30%</w:t>
            </w:r>
          </w:p>
        </w:tc>
      </w:tr>
      <w:tr w:rsidR="00F35DB1" w14:paraId="146580B3" w14:textId="77777777" w:rsidTr="00B53D7F">
        <w:trPr>
          <w:trHeight w:val="345"/>
        </w:trPr>
        <w:tc>
          <w:tcPr>
            <w:tcW w:w="1740" w:type="dxa"/>
            <w:tcBorders>
              <w:left w:val="single" w:sz="6" w:space="0" w:color="auto"/>
            </w:tcBorders>
            <w:shd w:val="clear" w:color="auto" w:fill="FFFFFF" w:themeFill="background1"/>
            <w:tcMar>
              <w:left w:w="90" w:type="dxa"/>
              <w:right w:w="90" w:type="dxa"/>
            </w:tcMar>
          </w:tcPr>
          <w:p w14:paraId="552735FA"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Low-Income</w:t>
            </w:r>
          </w:p>
        </w:tc>
        <w:tc>
          <w:tcPr>
            <w:tcW w:w="1470" w:type="dxa"/>
            <w:shd w:val="clear" w:color="auto" w:fill="FFFFFF" w:themeFill="background1"/>
            <w:tcMar>
              <w:left w:w="90" w:type="dxa"/>
              <w:right w:w="90" w:type="dxa"/>
            </w:tcMar>
          </w:tcPr>
          <w:p w14:paraId="5C4EA7B0"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11%</w:t>
            </w:r>
          </w:p>
        </w:tc>
        <w:tc>
          <w:tcPr>
            <w:tcW w:w="960" w:type="dxa"/>
            <w:shd w:val="clear" w:color="auto" w:fill="FFFFFF" w:themeFill="background1"/>
            <w:tcMar>
              <w:left w:w="90" w:type="dxa"/>
              <w:right w:w="90" w:type="dxa"/>
            </w:tcMar>
          </w:tcPr>
          <w:p w14:paraId="5083EC0B"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14%</w:t>
            </w:r>
          </w:p>
        </w:tc>
        <w:tc>
          <w:tcPr>
            <w:tcW w:w="1320" w:type="dxa"/>
            <w:shd w:val="clear" w:color="auto" w:fill="FFFFFF" w:themeFill="background1"/>
            <w:tcMar>
              <w:left w:w="90" w:type="dxa"/>
              <w:right w:w="90" w:type="dxa"/>
            </w:tcMar>
          </w:tcPr>
          <w:p w14:paraId="70034B6B"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10%</w:t>
            </w:r>
          </w:p>
        </w:tc>
        <w:tc>
          <w:tcPr>
            <w:tcW w:w="1125" w:type="dxa"/>
            <w:shd w:val="clear" w:color="auto" w:fill="FFFFFF" w:themeFill="background1"/>
            <w:tcMar>
              <w:left w:w="90" w:type="dxa"/>
              <w:right w:w="90" w:type="dxa"/>
            </w:tcMar>
          </w:tcPr>
          <w:p w14:paraId="49713784"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9%</w:t>
            </w:r>
          </w:p>
        </w:tc>
        <w:tc>
          <w:tcPr>
            <w:tcW w:w="885" w:type="dxa"/>
            <w:tcBorders>
              <w:right w:val="single" w:sz="6" w:space="0" w:color="auto"/>
            </w:tcBorders>
            <w:shd w:val="clear" w:color="auto" w:fill="FFFFFF" w:themeFill="background1"/>
            <w:tcMar>
              <w:left w:w="90" w:type="dxa"/>
              <w:right w:w="90" w:type="dxa"/>
            </w:tcMar>
          </w:tcPr>
          <w:p w14:paraId="176B8F4F"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8%</w:t>
            </w:r>
          </w:p>
        </w:tc>
      </w:tr>
      <w:tr w:rsidR="00F35DB1" w14:paraId="6B45147B" w14:textId="77777777" w:rsidTr="00B53D7F">
        <w:trPr>
          <w:trHeight w:val="300"/>
        </w:trPr>
        <w:tc>
          <w:tcPr>
            <w:tcW w:w="1740" w:type="dxa"/>
            <w:tcBorders>
              <w:left w:val="single" w:sz="6" w:space="0" w:color="auto"/>
            </w:tcBorders>
            <w:shd w:val="clear" w:color="auto" w:fill="FFFFFF" w:themeFill="background1"/>
            <w:tcMar>
              <w:left w:w="90" w:type="dxa"/>
              <w:right w:w="90" w:type="dxa"/>
            </w:tcMar>
          </w:tcPr>
          <w:p w14:paraId="150712F2" w14:textId="77777777" w:rsidR="00F35DB1" w:rsidRDefault="00F35DB1">
            <w:pPr>
              <w:rPr>
                <w:rFonts w:ascii="Calibri" w:eastAsia="Calibri" w:hAnsi="Calibri" w:cs="Calibri"/>
                <w:sz w:val="24"/>
                <w:szCs w:val="24"/>
              </w:rPr>
            </w:pPr>
            <w:r w:rsidRPr="1B0EC9C0">
              <w:rPr>
                <w:rFonts w:ascii="Calibri" w:eastAsia="Calibri" w:hAnsi="Calibri" w:cs="Calibri"/>
                <w:sz w:val="24"/>
                <w:szCs w:val="24"/>
              </w:rPr>
              <w:t>Functionally Impaired</w:t>
            </w:r>
            <w:r>
              <w:rPr>
                <w:rFonts w:ascii="Calibri" w:eastAsia="Calibri" w:hAnsi="Calibri" w:cs="Calibri"/>
                <w:sz w:val="24"/>
                <w:szCs w:val="24"/>
              </w:rPr>
              <w:t xml:space="preserve"> </w:t>
            </w:r>
            <w:r w:rsidRPr="1B0EC9C0">
              <w:rPr>
                <w:rFonts w:ascii="Calibri" w:eastAsia="Calibri" w:hAnsi="Calibri" w:cs="Calibri"/>
                <w:sz w:val="24"/>
                <w:szCs w:val="24"/>
              </w:rPr>
              <w:t>or Disabilities</w:t>
            </w:r>
          </w:p>
        </w:tc>
        <w:tc>
          <w:tcPr>
            <w:tcW w:w="1470" w:type="dxa"/>
            <w:shd w:val="clear" w:color="auto" w:fill="FFFFFF" w:themeFill="background1"/>
            <w:tcMar>
              <w:left w:w="90" w:type="dxa"/>
              <w:right w:w="90" w:type="dxa"/>
            </w:tcMar>
          </w:tcPr>
          <w:p w14:paraId="4B6E7F11"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31%</w:t>
            </w:r>
          </w:p>
        </w:tc>
        <w:tc>
          <w:tcPr>
            <w:tcW w:w="960" w:type="dxa"/>
            <w:shd w:val="clear" w:color="auto" w:fill="FFFFFF" w:themeFill="background1"/>
            <w:tcMar>
              <w:left w:w="90" w:type="dxa"/>
              <w:right w:w="90" w:type="dxa"/>
            </w:tcMar>
          </w:tcPr>
          <w:p w14:paraId="690D8F02"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31%</w:t>
            </w:r>
          </w:p>
        </w:tc>
        <w:tc>
          <w:tcPr>
            <w:tcW w:w="1320" w:type="dxa"/>
            <w:shd w:val="clear" w:color="auto" w:fill="FFFFFF" w:themeFill="background1"/>
            <w:tcMar>
              <w:left w:w="90" w:type="dxa"/>
              <w:right w:w="90" w:type="dxa"/>
            </w:tcMar>
          </w:tcPr>
          <w:p w14:paraId="483425C7"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33%</w:t>
            </w:r>
          </w:p>
        </w:tc>
        <w:tc>
          <w:tcPr>
            <w:tcW w:w="1125" w:type="dxa"/>
            <w:shd w:val="clear" w:color="auto" w:fill="FFFFFF" w:themeFill="background1"/>
            <w:tcMar>
              <w:left w:w="90" w:type="dxa"/>
              <w:right w:w="90" w:type="dxa"/>
            </w:tcMar>
          </w:tcPr>
          <w:p w14:paraId="139A2C45"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30%</w:t>
            </w:r>
          </w:p>
        </w:tc>
        <w:tc>
          <w:tcPr>
            <w:tcW w:w="885" w:type="dxa"/>
            <w:tcBorders>
              <w:right w:val="single" w:sz="6" w:space="0" w:color="auto"/>
            </w:tcBorders>
            <w:shd w:val="clear" w:color="auto" w:fill="FFFFFF" w:themeFill="background1"/>
            <w:tcMar>
              <w:left w:w="90" w:type="dxa"/>
              <w:right w:w="90" w:type="dxa"/>
            </w:tcMar>
          </w:tcPr>
          <w:p w14:paraId="1CA118E7" w14:textId="77777777" w:rsidR="00F35DB1" w:rsidRDefault="00F35DB1">
            <w:pPr>
              <w:jc w:val="both"/>
              <w:rPr>
                <w:rFonts w:ascii="Calibri" w:eastAsia="Calibri" w:hAnsi="Calibri" w:cs="Calibri"/>
                <w:sz w:val="24"/>
                <w:szCs w:val="24"/>
              </w:rPr>
            </w:pPr>
            <w:r w:rsidRPr="1B0EC9C0">
              <w:rPr>
                <w:rFonts w:ascii="Calibri" w:eastAsia="Calibri" w:hAnsi="Calibri" w:cs="Calibri"/>
                <w:sz w:val="24"/>
                <w:szCs w:val="24"/>
              </w:rPr>
              <w:t>29%</w:t>
            </w:r>
          </w:p>
        </w:tc>
      </w:tr>
      <w:tr w:rsidR="00F35DB1" w14:paraId="49DCB320" w14:textId="77777777" w:rsidTr="00B53D7F">
        <w:trPr>
          <w:trHeight w:val="345"/>
        </w:trPr>
        <w:tc>
          <w:tcPr>
            <w:tcW w:w="1740" w:type="dxa"/>
            <w:tcBorders>
              <w:left w:val="single" w:sz="6" w:space="0" w:color="auto"/>
              <w:bottom w:val="single" w:sz="6" w:space="0" w:color="auto"/>
            </w:tcBorders>
            <w:shd w:val="clear" w:color="auto" w:fill="FFFFFF" w:themeFill="background1"/>
            <w:tcMar>
              <w:left w:w="90" w:type="dxa"/>
              <w:right w:w="90" w:type="dxa"/>
            </w:tcMar>
          </w:tcPr>
          <w:p w14:paraId="542FA639" w14:textId="77777777" w:rsidR="00F35DB1" w:rsidRDefault="00F35DB1">
            <w:pPr>
              <w:rPr>
                <w:rFonts w:ascii="Calibri" w:eastAsia="Calibri" w:hAnsi="Calibri" w:cs="Calibri"/>
                <w:sz w:val="24"/>
                <w:szCs w:val="24"/>
              </w:rPr>
            </w:pPr>
            <w:r w:rsidRPr="1B0EC9C0">
              <w:rPr>
                <w:rFonts w:ascii="Calibri" w:eastAsia="Calibri" w:hAnsi="Calibri" w:cs="Calibri"/>
                <w:sz w:val="24"/>
                <w:szCs w:val="24"/>
              </w:rPr>
              <w:t xml:space="preserve">Minorities </w:t>
            </w:r>
          </w:p>
        </w:tc>
        <w:tc>
          <w:tcPr>
            <w:tcW w:w="1470" w:type="dxa"/>
            <w:tcBorders>
              <w:bottom w:val="single" w:sz="6" w:space="0" w:color="auto"/>
            </w:tcBorders>
            <w:shd w:val="clear" w:color="auto" w:fill="FFFFFF" w:themeFill="background1"/>
            <w:tcMar>
              <w:left w:w="90" w:type="dxa"/>
              <w:right w:w="90" w:type="dxa"/>
            </w:tcMar>
          </w:tcPr>
          <w:p w14:paraId="4308B625" w14:textId="77777777" w:rsidR="00F35DB1" w:rsidRDefault="00F35DB1">
            <w:pPr>
              <w:rPr>
                <w:rFonts w:ascii="Calibri" w:eastAsia="Calibri" w:hAnsi="Calibri" w:cs="Calibri"/>
                <w:sz w:val="24"/>
                <w:szCs w:val="24"/>
              </w:rPr>
            </w:pPr>
            <w:r w:rsidRPr="1B0EC9C0">
              <w:rPr>
                <w:rFonts w:ascii="Calibri" w:eastAsia="Calibri" w:hAnsi="Calibri" w:cs="Calibri"/>
                <w:sz w:val="24"/>
                <w:szCs w:val="24"/>
              </w:rPr>
              <w:t>57%</w:t>
            </w:r>
          </w:p>
        </w:tc>
        <w:tc>
          <w:tcPr>
            <w:tcW w:w="960" w:type="dxa"/>
            <w:tcBorders>
              <w:bottom w:val="single" w:sz="6" w:space="0" w:color="auto"/>
            </w:tcBorders>
            <w:shd w:val="clear" w:color="auto" w:fill="FFFFFF" w:themeFill="background1"/>
            <w:tcMar>
              <w:left w:w="90" w:type="dxa"/>
              <w:right w:w="90" w:type="dxa"/>
            </w:tcMar>
          </w:tcPr>
          <w:p w14:paraId="40407053" w14:textId="77777777" w:rsidR="00F35DB1" w:rsidRDefault="00F35DB1">
            <w:pPr>
              <w:rPr>
                <w:rFonts w:ascii="Calibri" w:eastAsia="Calibri" w:hAnsi="Calibri" w:cs="Calibri"/>
                <w:sz w:val="24"/>
                <w:szCs w:val="24"/>
              </w:rPr>
            </w:pPr>
            <w:r w:rsidRPr="1B0EC9C0">
              <w:rPr>
                <w:rFonts w:ascii="Calibri" w:eastAsia="Calibri" w:hAnsi="Calibri" w:cs="Calibri"/>
                <w:sz w:val="24"/>
                <w:szCs w:val="24"/>
              </w:rPr>
              <w:t>55%</w:t>
            </w:r>
          </w:p>
        </w:tc>
        <w:tc>
          <w:tcPr>
            <w:tcW w:w="1320" w:type="dxa"/>
            <w:tcBorders>
              <w:bottom w:val="single" w:sz="6" w:space="0" w:color="auto"/>
            </w:tcBorders>
            <w:shd w:val="clear" w:color="auto" w:fill="FFFFFF" w:themeFill="background1"/>
            <w:tcMar>
              <w:left w:w="90" w:type="dxa"/>
              <w:right w:w="90" w:type="dxa"/>
            </w:tcMar>
          </w:tcPr>
          <w:p w14:paraId="0321F38D" w14:textId="77777777" w:rsidR="00F35DB1" w:rsidRDefault="00F35DB1">
            <w:pPr>
              <w:rPr>
                <w:rFonts w:ascii="Calibri" w:eastAsia="Calibri" w:hAnsi="Calibri" w:cs="Calibri"/>
                <w:sz w:val="24"/>
                <w:szCs w:val="24"/>
              </w:rPr>
            </w:pPr>
            <w:r w:rsidRPr="1B0EC9C0">
              <w:rPr>
                <w:rFonts w:ascii="Calibri" w:eastAsia="Calibri" w:hAnsi="Calibri" w:cs="Calibri"/>
                <w:sz w:val="24"/>
                <w:szCs w:val="24"/>
              </w:rPr>
              <w:t>62%</w:t>
            </w:r>
          </w:p>
        </w:tc>
        <w:tc>
          <w:tcPr>
            <w:tcW w:w="1125" w:type="dxa"/>
            <w:tcBorders>
              <w:bottom w:val="single" w:sz="6" w:space="0" w:color="auto"/>
            </w:tcBorders>
            <w:shd w:val="clear" w:color="auto" w:fill="FFFFFF" w:themeFill="background1"/>
            <w:tcMar>
              <w:left w:w="90" w:type="dxa"/>
              <w:right w:w="90" w:type="dxa"/>
            </w:tcMar>
          </w:tcPr>
          <w:p w14:paraId="48892211" w14:textId="77777777" w:rsidR="00F35DB1" w:rsidRDefault="00F35DB1">
            <w:pPr>
              <w:rPr>
                <w:rFonts w:ascii="Calibri" w:eastAsia="Calibri" w:hAnsi="Calibri" w:cs="Calibri"/>
                <w:sz w:val="24"/>
                <w:szCs w:val="24"/>
              </w:rPr>
            </w:pPr>
            <w:r w:rsidRPr="1B0EC9C0">
              <w:rPr>
                <w:rFonts w:ascii="Calibri" w:eastAsia="Calibri" w:hAnsi="Calibri" w:cs="Calibri"/>
                <w:sz w:val="24"/>
                <w:szCs w:val="24"/>
              </w:rPr>
              <w:t>68%</w:t>
            </w:r>
          </w:p>
        </w:tc>
        <w:tc>
          <w:tcPr>
            <w:tcW w:w="885" w:type="dxa"/>
            <w:tcBorders>
              <w:bottom w:val="single" w:sz="6" w:space="0" w:color="auto"/>
              <w:right w:val="single" w:sz="6" w:space="0" w:color="auto"/>
            </w:tcBorders>
            <w:shd w:val="clear" w:color="auto" w:fill="FFFFFF" w:themeFill="background1"/>
            <w:tcMar>
              <w:left w:w="90" w:type="dxa"/>
              <w:right w:w="90" w:type="dxa"/>
            </w:tcMar>
          </w:tcPr>
          <w:p w14:paraId="4FECC8B5" w14:textId="77777777" w:rsidR="00F35DB1" w:rsidRDefault="00F35DB1">
            <w:pPr>
              <w:rPr>
                <w:rFonts w:ascii="Calibri" w:eastAsia="Calibri" w:hAnsi="Calibri" w:cs="Calibri"/>
                <w:sz w:val="24"/>
                <w:szCs w:val="24"/>
              </w:rPr>
            </w:pPr>
            <w:r w:rsidRPr="1B0EC9C0">
              <w:rPr>
                <w:rFonts w:ascii="Calibri" w:eastAsia="Calibri" w:hAnsi="Calibri" w:cs="Calibri"/>
                <w:sz w:val="24"/>
                <w:szCs w:val="24"/>
              </w:rPr>
              <w:t>34%</w:t>
            </w:r>
          </w:p>
        </w:tc>
      </w:tr>
    </w:tbl>
    <w:p w14:paraId="3232DAB5" w14:textId="77777777" w:rsidR="00F35DB1" w:rsidRPr="004D41FD" w:rsidRDefault="00F35DB1" w:rsidP="00877F23">
      <w:pPr>
        <w:pStyle w:val="paragraph"/>
        <w:spacing w:before="0" w:beforeAutospacing="0" w:after="0" w:afterAutospacing="0"/>
        <w:ind w:left="720"/>
        <w:jc w:val="both"/>
        <w:rPr>
          <w:rFonts w:ascii="Calibri" w:eastAsia="Calibri" w:hAnsi="Calibri" w:cs="Calibri"/>
        </w:rPr>
      </w:pPr>
    </w:p>
    <w:p w14:paraId="0CCAF037" w14:textId="7B1F9A91" w:rsidR="23DDE39F" w:rsidRDefault="23DDE39F" w:rsidP="00877F23">
      <w:pPr>
        <w:jc w:val="both"/>
        <w:rPr>
          <w:rFonts w:ascii="Calibri" w:eastAsia="Calibri" w:hAnsi="Calibri" w:cs="Calibri"/>
          <w:sz w:val="24"/>
          <w:szCs w:val="24"/>
        </w:rPr>
      </w:pPr>
    </w:p>
    <w:p w14:paraId="241A82FA" w14:textId="1901E730" w:rsidR="0090238C" w:rsidRPr="00B53D7F" w:rsidRDefault="00125083" w:rsidP="00BC3D93">
      <w:pPr>
        <w:pStyle w:val="Heading2"/>
        <w:ind w:left="720" w:hanging="540"/>
        <w:rPr>
          <w:rFonts w:eastAsia="Calibri" w:cs="Calibri"/>
          <w:b/>
          <w:bCs/>
          <w:u w:val="none"/>
        </w:rPr>
      </w:pPr>
      <w:bookmarkStart w:id="24" w:name="_Toc225864893"/>
      <w:r w:rsidRPr="00B53D7F">
        <w:rPr>
          <w:rFonts w:eastAsia="Calibri" w:hint="eastAsia"/>
          <w:b/>
          <w:bCs/>
          <w:sz w:val="24"/>
          <w:szCs w:val="24"/>
          <w:u w:val="none"/>
        </w:rPr>
        <w:t>SPECIFIC REQUIREMENTS</w:t>
      </w:r>
      <w:bookmarkEnd w:id="24"/>
      <w:r w:rsidRPr="00B53D7F">
        <w:rPr>
          <w:rFonts w:eastAsia="Calibri" w:hint="eastAsia"/>
          <w:b/>
          <w:bCs/>
          <w:sz w:val="24"/>
          <w:szCs w:val="24"/>
          <w:u w:val="none"/>
        </w:rPr>
        <w:t xml:space="preserve"> </w:t>
      </w:r>
    </w:p>
    <w:p w14:paraId="6CD732EA" w14:textId="77777777" w:rsidR="009D6BB8" w:rsidRPr="008F55B2" w:rsidRDefault="009D6BB8" w:rsidP="0EC6B3AC">
      <w:pPr>
        <w:pStyle w:val="ListNumber"/>
        <w:numPr>
          <w:ilvl w:val="0"/>
          <w:numId w:val="0"/>
        </w:numPr>
        <w:rPr>
          <w:rFonts w:ascii="Calibri" w:eastAsia="Calibri" w:hAnsi="Calibri" w:cs="Calibri"/>
          <w:b/>
          <w:bCs/>
        </w:rPr>
      </w:pPr>
    </w:p>
    <w:p w14:paraId="6AAB405A" w14:textId="55BBEFF1" w:rsidR="00C80A17" w:rsidRPr="008F55B2" w:rsidRDefault="00C80A17" w:rsidP="5420220D">
      <w:pPr>
        <w:pStyle w:val="ListNumber"/>
        <w:ind w:left="1152" w:hanging="432"/>
        <w:rPr>
          <w:rFonts w:ascii="Calibri" w:eastAsia="Calibri" w:hAnsi="Calibri" w:cs="Calibri"/>
        </w:rPr>
      </w:pPr>
      <w:r w:rsidRPr="6A7401A4">
        <w:rPr>
          <w:rFonts w:ascii="Calibri" w:eastAsia="Calibri" w:hAnsi="Calibri" w:cs="Calibri"/>
        </w:rPr>
        <w:t>Service locations must be situated in or be accessible to concentrations of consumers in the greatest social and economic need.</w:t>
      </w:r>
    </w:p>
    <w:p w14:paraId="52663EC7" w14:textId="4ED5819B" w:rsidR="6A7401A4" w:rsidRDefault="6A7401A4" w:rsidP="6A7401A4">
      <w:pPr>
        <w:pStyle w:val="ListNumber"/>
        <w:numPr>
          <w:ilvl w:val="0"/>
          <w:numId w:val="0"/>
        </w:numPr>
        <w:ind w:left="1152" w:hanging="432"/>
        <w:rPr>
          <w:rFonts w:ascii="Calibri" w:eastAsia="Calibri" w:hAnsi="Calibri" w:cs="Calibri"/>
        </w:rPr>
      </w:pPr>
    </w:p>
    <w:p w14:paraId="46D0A4D8" w14:textId="77777777" w:rsidR="00C80A17" w:rsidRDefault="00C80A17" w:rsidP="00761F9F">
      <w:pPr>
        <w:pStyle w:val="ListNumber"/>
        <w:tabs>
          <w:tab w:val="num" w:pos="1080"/>
        </w:tabs>
        <w:ind w:left="1080" w:hanging="360"/>
        <w:rPr>
          <w:rFonts w:ascii="Calibri" w:eastAsia="Calibri" w:hAnsi="Calibri" w:cs="Calibri"/>
        </w:rPr>
      </w:pPr>
      <w:r w:rsidRPr="6A7401A4">
        <w:rPr>
          <w:rFonts w:ascii="Calibri" w:eastAsia="Calibri" w:hAnsi="Calibri" w:cs="Calibri"/>
        </w:rPr>
        <w:t>Providers must demonstrate the ability and experience to reach out to targeted populations identified in this RFP.</w:t>
      </w:r>
    </w:p>
    <w:p w14:paraId="1DE65A41" w14:textId="77777777" w:rsidR="004B3953" w:rsidRPr="008F55B2" w:rsidRDefault="004B3953" w:rsidP="004B3953">
      <w:pPr>
        <w:pStyle w:val="ListNumber"/>
        <w:numPr>
          <w:ilvl w:val="0"/>
          <w:numId w:val="0"/>
        </w:numPr>
        <w:tabs>
          <w:tab w:val="num" w:pos="1080"/>
        </w:tabs>
        <w:rPr>
          <w:rFonts w:ascii="Calibri" w:eastAsia="Calibri" w:hAnsi="Calibri" w:cs="Calibri"/>
        </w:rPr>
      </w:pPr>
    </w:p>
    <w:p w14:paraId="4D50DEBD" w14:textId="77777777" w:rsidR="00C80A17" w:rsidRPr="008F55B2" w:rsidRDefault="00C80A17" w:rsidP="002047B0">
      <w:pPr>
        <w:pStyle w:val="ListNumber"/>
        <w:tabs>
          <w:tab w:val="num" w:pos="1080"/>
        </w:tabs>
        <w:ind w:left="1080" w:hanging="360"/>
        <w:rPr>
          <w:rFonts w:ascii="Calibri" w:hAnsi="Calibri" w:cs="Calibri"/>
        </w:rPr>
      </w:pPr>
      <w:r w:rsidRPr="008F55B2">
        <w:rPr>
          <w:rFonts w:ascii="Calibri" w:hAnsi="Calibri" w:cs="Calibri"/>
        </w:rPr>
        <w:t xml:space="preserve">OAA program participants must be provided with a voluntary and private opportunity to contribute to the cost of services, but no fees for service may be imposed on OAA consumers, and </w:t>
      </w:r>
      <w:r w:rsidRPr="008F55B2">
        <w:rPr>
          <w:rFonts w:ascii="Calibri" w:hAnsi="Calibri" w:cs="Calibri"/>
        </w:rPr>
        <w:lastRenderedPageBreak/>
        <w:t>participation must not be denied due to refusal or inability to donate or pay. Participant income information may not be used to limit or deny services.</w:t>
      </w:r>
    </w:p>
    <w:p w14:paraId="14B577EF" w14:textId="1B037E80" w:rsidR="6A7401A4" w:rsidRDefault="6A7401A4" w:rsidP="6A7401A4">
      <w:pPr>
        <w:pStyle w:val="ListNumber"/>
        <w:numPr>
          <w:ilvl w:val="0"/>
          <w:numId w:val="0"/>
        </w:numPr>
        <w:tabs>
          <w:tab w:val="num" w:pos="1080"/>
        </w:tabs>
        <w:ind w:left="1080" w:hanging="360"/>
        <w:rPr>
          <w:rFonts w:ascii="Calibri" w:hAnsi="Calibri" w:cs="Calibri"/>
        </w:rPr>
      </w:pPr>
    </w:p>
    <w:p w14:paraId="327DE48F" w14:textId="77777777" w:rsidR="00C80A17" w:rsidRPr="008F55B2" w:rsidRDefault="00C80A17" w:rsidP="00761F9F">
      <w:pPr>
        <w:pStyle w:val="ListNumber"/>
        <w:tabs>
          <w:tab w:val="num" w:pos="1080"/>
        </w:tabs>
        <w:ind w:left="1080" w:hanging="360"/>
        <w:rPr>
          <w:rFonts w:ascii="Calibri" w:hAnsi="Calibri" w:cs="Calibri"/>
        </w:rPr>
      </w:pPr>
      <w:r w:rsidRPr="008F55B2">
        <w:rPr>
          <w:rFonts w:ascii="Calibri" w:hAnsi="Calibri" w:cs="Calibri"/>
        </w:rPr>
        <w:t>Programs must utilize the views of participants when evaluating the effectiveness of services received.</w:t>
      </w:r>
    </w:p>
    <w:p w14:paraId="6480578B" w14:textId="6EBACE76" w:rsidR="40BCE090" w:rsidRDefault="40BCE090" w:rsidP="57B6898E">
      <w:pPr>
        <w:pStyle w:val="ListNumber"/>
        <w:numPr>
          <w:ilvl w:val="0"/>
          <w:numId w:val="0"/>
        </w:numPr>
        <w:tabs>
          <w:tab w:val="num" w:pos="1080"/>
        </w:tabs>
        <w:ind w:left="1080" w:hanging="360"/>
        <w:rPr>
          <w:rFonts w:ascii="Calibri" w:hAnsi="Calibri" w:cs="Calibri"/>
        </w:rPr>
      </w:pPr>
    </w:p>
    <w:p w14:paraId="60467F83" w14:textId="36D1F6AE" w:rsidR="799BAF61" w:rsidRDefault="6BF0EA68" w:rsidP="799BAF61">
      <w:pPr>
        <w:pStyle w:val="ListNumber"/>
        <w:tabs>
          <w:tab w:val="num" w:pos="1080"/>
        </w:tabs>
        <w:ind w:left="1080" w:hanging="360"/>
        <w:rPr>
          <w:rFonts w:ascii="Calibri" w:hAnsi="Calibri" w:cs="Calibri"/>
        </w:rPr>
      </w:pPr>
      <w:r w:rsidRPr="2B66A311">
        <w:rPr>
          <w:rFonts w:ascii="Calibri" w:hAnsi="Calibri" w:cs="Calibri"/>
        </w:rPr>
        <w:t xml:space="preserve">Selected bid/proposal </w:t>
      </w:r>
      <w:r w:rsidRPr="6DA26340">
        <w:rPr>
          <w:rFonts w:ascii="Calibri" w:hAnsi="Calibri" w:cs="Calibri"/>
        </w:rPr>
        <w:t xml:space="preserve">shall be made </w:t>
      </w:r>
      <w:r w:rsidRPr="59FDAD9C">
        <w:rPr>
          <w:rFonts w:ascii="Calibri" w:hAnsi="Calibri" w:cs="Calibri"/>
        </w:rPr>
        <w:t>part of the contract.</w:t>
      </w:r>
    </w:p>
    <w:p w14:paraId="418DB934" w14:textId="06909221" w:rsidR="216A2D78" w:rsidRDefault="216A2D78" w:rsidP="2DC78414">
      <w:pPr>
        <w:pStyle w:val="ListNumber"/>
        <w:numPr>
          <w:ilvl w:val="0"/>
          <w:numId w:val="0"/>
        </w:numPr>
        <w:tabs>
          <w:tab w:val="num" w:pos="1080"/>
        </w:tabs>
        <w:ind w:left="1080" w:hanging="360"/>
        <w:rPr>
          <w:rFonts w:ascii="Calibri" w:hAnsi="Calibri" w:cs="Calibri"/>
        </w:rPr>
      </w:pPr>
    </w:p>
    <w:p w14:paraId="36D50DFB" w14:textId="1D9928C4" w:rsidR="59FDAD9C" w:rsidRDefault="6BF0EA68" w:rsidP="59FDAD9C">
      <w:pPr>
        <w:pStyle w:val="ListNumber"/>
        <w:tabs>
          <w:tab w:val="num" w:pos="1080"/>
        </w:tabs>
        <w:ind w:left="1080" w:hanging="360"/>
        <w:rPr>
          <w:rFonts w:ascii="Calibri" w:hAnsi="Calibri" w:cs="Calibri"/>
        </w:rPr>
      </w:pPr>
      <w:r w:rsidRPr="620B3458">
        <w:rPr>
          <w:rFonts w:ascii="Calibri" w:hAnsi="Calibri" w:cs="Calibri"/>
        </w:rPr>
        <w:t xml:space="preserve">The AAA may negotiate </w:t>
      </w:r>
      <w:r w:rsidRPr="5F6C9FC4">
        <w:rPr>
          <w:rFonts w:ascii="Calibri" w:hAnsi="Calibri" w:cs="Calibri"/>
        </w:rPr>
        <w:t>modifications after the bid</w:t>
      </w:r>
      <w:r w:rsidRPr="0833F125">
        <w:rPr>
          <w:rFonts w:ascii="Calibri" w:hAnsi="Calibri" w:cs="Calibri"/>
        </w:rPr>
        <w:t xml:space="preserve">/proposal </w:t>
      </w:r>
      <w:r w:rsidRPr="6569D8A8">
        <w:rPr>
          <w:rFonts w:ascii="Calibri" w:hAnsi="Calibri" w:cs="Calibri"/>
        </w:rPr>
        <w:t xml:space="preserve">has been </w:t>
      </w:r>
      <w:r w:rsidR="005004AE" w:rsidRPr="2B6A5116">
        <w:rPr>
          <w:rFonts w:ascii="Calibri" w:hAnsi="Calibri" w:cs="Calibri"/>
        </w:rPr>
        <w:t>selected</w:t>
      </w:r>
      <w:r w:rsidRPr="2B6A5116">
        <w:rPr>
          <w:rFonts w:ascii="Calibri" w:hAnsi="Calibri" w:cs="Calibri"/>
        </w:rPr>
        <w:t xml:space="preserve"> to </w:t>
      </w:r>
      <w:r w:rsidR="00B502CD" w:rsidRPr="2B6A5116">
        <w:rPr>
          <w:rFonts w:ascii="Calibri" w:hAnsi="Calibri" w:cs="Calibri"/>
        </w:rPr>
        <w:t>ensure</w:t>
      </w:r>
      <w:r w:rsidRPr="2B6A5116">
        <w:rPr>
          <w:rFonts w:ascii="Calibri" w:hAnsi="Calibri" w:cs="Calibri"/>
        </w:rPr>
        <w:t xml:space="preserve"> that all </w:t>
      </w:r>
      <w:r w:rsidRPr="4D6A2823">
        <w:rPr>
          <w:rFonts w:ascii="Calibri" w:hAnsi="Calibri" w:cs="Calibri"/>
        </w:rPr>
        <w:t>ne</w:t>
      </w:r>
      <w:r w:rsidR="3962DE89" w:rsidRPr="4D6A2823">
        <w:rPr>
          <w:rFonts w:ascii="Calibri" w:hAnsi="Calibri" w:cs="Calibri"/>
        </w:rPr>
        <w:t xml:space="preserve">cessary program </w:t>
      </w:r>
      <w:r w:rsidR="3962DE89" w:rsidRPr="46094722">
        <w:rPr>
          <w:rFonts w:ascii="Calibri" w:hAnsi="Calibri" w:cs="Calibri"/>
        </w:rPr>
        <w:t>requirements</w:t>
      </w:r>
      <w:r w:rsidR="3962DE89" w:rsidRPr="4D6A2823">
        <w:rPr>
          <w:rFonts w:ascii="Calibri" w:hAnsi="Calibri" w:cs="Calibri"/>
        </w:rPr>
        <w:t xml:space="preserve"> </w:t>
      </w:r>
      <w:r w:rsidR="3962DE89" w:rsidRPr="04962239">
        <w:rPr>
          <w:rFonts w:ascii="Calibri" w:hAnsi="Calibri" w:cs="Calibri"/>
        </w:rPr>
        <w:t xml:space="preserve">are </w:t>
      </w:r>
      <w:r w:rsidR="005004AE" w:rsidRPr="04962239">
        <w:rPr>
          <w:rFonts w:ascii="Calibri" w:hAnsi="Calibri" w:cs="Calibri"/>
        </w:rPr>
        <w:t>covered</w:t>
      </w:r>
      <w:r w:rsidR="3962DE89" w:rsidRPr="04962239">
        <w:rPr>
          <w:rFonts w:ascii="Calibri" w:hAnsi="Calibri" w:cs="Calibri"/>
        </w:rPr>
        <w:t xml:space="preserve"> before the contract</w:t>
      </w:r>
      <w:r w:rsidR="3962DE89" w:rsidRPr="216A2D78">
        <w:rPr>
          <w:rFonts w:ascii="Calibri" w:hAnsi="Calibri" w:cs="Calibri"/>
        </w:rPr>
        <w:t xml:space="preserve"> is signed. </w:t>
      </w:r>
    </w:p>
    <w:p w14:paraId="6999BF2F" w14:textId="1EBC3B09" w:rsidR="6A7401A4" w:rsidRDefault="6A7401A4" w:rsidP="6A7401A4">
      <w:pPr>
        <w:pStyle w:val="ListNumber"/>
        <w:numPr>
          <w:ilvl w:val="0"/>
          <w:numId w:val="0"/>
        </w:numPr>
        <w:tabs>
          <w:tab w:val="num" w:pos="1080"/>
        </w:tabs>
        <w:ind w:left="1080" w:hanging="360"/>
        <w:rPr>
          <w:rFonts w:ascii="Calibri" w:hAnsi="Calibri" w:cs="Calibri"/>
        </w:rPr>
      </w:pPr>
    </w:p>
    <w:p w14:paraId="22B60B02" w14:textId="77777777" w:rsidR="00C80A17" w:rsidRPr="008F55B2" w:rsidRDefault="00C80A17" w:rsidP="002047B0">
      <w:pPr>
        <w:pStyle w:val="ListNumber"/>
        <w:tabs>
          <w:tab w:val="num" w:pos="1080"/>
        </w:tabs>
        <w:ind w:left="1080" w:hanging="360"/>
        <w:rPr>
          <w:rFonts w:ascii="Calibri" w:hAnsi="Calibri" w:cs="Calibri"/>
        </w:rPr>
      </w:pPr>
      <w:r w:rsidRPr="008F55B2">
        <w:rPr>
          <w:rFonts w:ascii="Calibri" w:hAnsi="Calibri" w:cs="Calibri"/>
        </w:rPr>
        <w:t>All proposals for OAA funds shall conform to all applicable provisions of laws and regulations, including, but not limited to, the OAA as amended, the Civil Rights Act, the Americans with Disabilities Act, and applicable Federal or State regulations.</w:t>
      </w:r>
    </w:p>
    <w:p w14:paraId="3C263170" w14:textId="5CCD04BC" w:rsidR="6A7401A4" w:rsidRDefault="6A7401A4" w:rsidP="6A7401A4">
      <w:pPr>
        <w:pStyle w:val="ListNumber"/>
        <w:numPr>
          <w:ilvl w:val="0"/>
          <w:numId w:val="0"/>
        </w:numPr>
        <w:tabs>
          <w:tab w:val="num" w:pos="1080"/>
        </w:tabs>
        <w:ind w:left="1080" w:hanging="360"/>
        <w:rPr>
          <w:rFonts w:ascii="Calibri" w:hAnsi="Calibri" w:cs="Calibri"/>
        </w:rPr>
      </w:pPr>
    </w:p>
    <w:p w14:paraId="3CD10306" w14:textId="77777777" w:rsidR="00C80A17" w:rsidRPr="008F55B2" w:rsidRDefault="00C80A17" w:rsidP="002047B0">
      <w:pPr>
        <w:pStyle w:val="ListNumber"/>
        <w:tabs>
          <w:tab w:val="num" w:pos="1080"/>
        </w:tabs>
        <w:ind w:left="1080" w:hanging="360"/>
        <w:rPr>
          <w:rFonts w:ascii="Calibri" w:hAnsi="Calibri" w:cs="Calibri"/>
        </w:rPr>
      </w:pPr>
      <w:r w:rsidRPr="008F55B2">
        <w:rPr>
          <w:rFonts w:ascii="Calibri" w:hAnsi="Calibri" w:cs="Calibri"/>
        </w:rPr>
        <w:t>Programs must have procedures to protect the confidentiality and privacy of information about, or obtained from, participants or consumers.</w:t>
      </w:r>
    </w:p>
    <w:p w14:paraId="4EEAFCAD" w14:textId="5E72B4CF" w:rsidR="6A7401A4" w:rsidRDefault="6A7401A4" w:rsidP="6A7401A4">
      <w:pPr>
        <w:pStyle w:val="ListNumber"/>
        <w:numPr>
          <w:ilvl w:val="0"/>
          <w:numId w:val="0"/>
        </w:numPr>
        <w:tabs>
          <w:tab w:val="num" w:pos="1080"/>
        </w:tabs>
        <w:ind w:left="1080" w:hanging="360"/>
        <w:rPr>
          <w:rFonts w:ascii="Calibri" w:hAnsi="Calibri" w:cs="Calibri"/>
        </w:rPr>
      </w:pPr>
    </w:p>
    <w:p w14:paraId="396DD8F8" w14:textId="77777777" w:rsidR="00C80A17" w:rsidRPr="008F55B2" w:rsidRDefault="00C80A17" w:rsidP="00761F9F">
      <w:pPr>
        <w:pStyle w:val="ListNumber"/>
        <w:tabs>
          <w:tab w:val="num" w:pos="1080"/>
        </w:tabs>
        <w:ind w:left="1080" w:hanging="360"/>
        <w:rPr>
          <w:rFonts w:ascii="Calibri" w:hAnsi="Calibri" w:cs="Calibri"/>
        </w:rPr>
      </w:pPr>
      <w:r w:rsidRPr="008F55B2">
        <w:rPr>
          <w:rFonts w:ascii="Calibri" w:hAnsi="Calibri" w:cs="Calibri"/>
        </w:rPr>
        <w:t>The required minimum program matching contributions for Title III E is twenty-five percent (25%).</w:t>
      </w:r>
    </w:p>
    <w:p w14:paraId="231412EF" w14:textId="5FC34387" w:rsidR="6A7401A4" w:rsidRDefault="6A7401A4" w:rsidP="6A7401A4">
      <w:pPr>
        <w:pStyle w:val="ListNumber"/>
        <w:numPr>
          <w:ilvl w:val="0"/>
          <w:numId w:val="0"/>
        </w:numPr>
        <w:tabs>
          <w:tab w:val="num" w:pos="1080"/>
        </w:tabs>
        <w:ind w:left="1080" w:hanging="360"/>
        <w:rPr>
          <w:rFonts w:ascii="Calibri" w:hAnsi="Calibri" w:cs="Calibri"/>
        </w:rPr>
      </w:pPr>
    </w:p>
    <w:p w14:paraId="46296920" w14:textId="77777777" w:rsidR="00C80A17" w:rsidRPr="008F55B2" w:rsidRDefault="00C80A17" w:rsidP="002047B0">
      <w:pPr>
        <w:pStyle w:val="ListNumber"/>
        <w:tabs>
          <w:tab w:val="num" w:pos="1080"/>
        </w:tabs>
        <w:ind w:left="1080" w:hanging="360"/>
        <w:rPr>
          <w:rFonts w:ascii="Calibri" w:hAnsi="Calibri" w:cs="Calibri"/>
        </w:rPr>
      </w:pPr>
      <w:r w:rsidRPr="008F55B2">
        <w:rPr>
          <w:rFonts w:ascii="Calibri" w:hAnsi="Calibri" w:cs="Calibri"/>
        </w:rPr>
        <w:t xml:space="preserve">Successful applicants must have in place a written complaint resolution process that meets requirements of </w:t>
      </w:r>
      <w:r w:rsidRPr="00A9170C">
        <w:rPr>
          <w:rFonts w:ascii="Calibri" w:hAnsi="Calibri" w:cs="Calibri"/>
          <w:b/>
          <w:bCs/>
        </w:rPr>
        <w:t>Title 22 [CCR§7400],</w:t>
      </w:r>
      <w:r w:rsidRPr="008F55B2">
        <w:rPr>
          <w:rFonts w:ascii="Calibri" w:hAnsi="Calibri" w:cs="Calibri"/>
        </w:rPr>
        <w:t xml:space="preserve"> and that is in alignment with the Alameda AAA Grievance Resolution Policy. All contractors will post and advise clients of their complaint resolution process.</w:t>
      </w:r>
    </w:p>
    <w:p w14:paraId="7EE5D8BA" w14:textId="29B74A73" w:rsidR="6A7401A4" w:rsidRDefault="6A7401A4" w:rsidP="002047B0">
      <w:pPr>
        <w:pStyle w:val="ListNumber"/>
        <w:numPr>
          <w:ilvl w:val="0"/>
          <w:numId w:val="0"/>
        </w:numPr>
        <w:tabs>
          <w:tab w:val="num" w:pos="1080"/>
        </w:tabs>
        <w:ind w:left="1080" w:hanging="360"/>
        <w:rPr>
          <w:rFonts w:ascii="Calibri" w:hAnsi="Calibri" w:cs="Calibri"/>
        </w:rPr>
      </w:pPr>
    </w:p>
    <w:p w14:paraId="3DB2D1F5" w14:textId="77777777" w:rsidR="00C80A17" w:rsidRPr="008F55B2" w:rsidRDefault="00C80A17" w:rsidP="002047B0">
      <w:pPr>
        <w:pStyle w:val="ListNumber"/>
        <w:tabs>
          <w:tab w:val="num" w:pos="1080"/>
        </w:tabs>
        <w:ind w:left="1080" w:hanging="360"/>
        <w:rPr>
          <w:rFonts w:ascii="Calibri" w:hAnsi="Calibri" w:cs="Calibri"/>
        </w:rPr>
      </w:pPr>
      <w:r w:rsidRPr="008F55B2">
        <w:rPr>
          <w:rFonts w:ascii="Calibri" w:hAnsi="Calibri" w:cs="Calibri"/>
        </w:rPr>
        <w:t>All contractors are required to attend monthly AAA Provider Meetings.</w:t>
      </w:r>
    </w:p>
    <w:p w14:paraId="39E05BDA" w14:textId="4610E2A0" w:rsidR="6A7401A4" w:rsidRDefault="6A7401A4" w:rsidP="002047B0">
      <w:pPr>
        <w:pStyle w:val="ListNumber"/>
        <w:numPr>
          <w:ilvl w:val="0"/>
          <w:numId w:val="0"/>
        </w:numPr>
        <w:tabs>
          <w:tab w:val="num" w:pos="1080"/>
        </w:tabs>
        <w:ind w:left="1080" w:hanging="360"/>
        <w:rPr>
          <w:rFonts w:ascii="Calibri" w:hAnsi="Calibri" w:cs="Calibri"/>
        </w:rPr>
      </w:pPr>
    </w:p>
    <w:p w14:paraId="102D7BF9" w14:textId="77777777" w:rsidR="00C80A17" w:rsidRPr="008F55B2" w:rsidRDefault="00C80A17" w:rsidP="002047B0">
      <w:pPr>
        <w:pStyle w:val="ListNumber"/>
        <w:tabs>
          <w:tab w:val="num" w:pos="1080"/>
        </w:tabs>
        <w:ind w:left="1080" w:hanging="360"/>
        <w:rPr>
          <w:rFonts w:ascii="Calibri" w:hAnsi="Calibri" w:cs="Calibri"/>
        </w:rPr>
      </w:pPr>
      <w:r w:rsidRPr="008F55B2">
        <w:rPr>
          <w:rFonts w:ascii="Calibri" w:hAnsi="Calibri" w:cs="Calibri"/>
        </w:rPr>
        <w:t>All contractors must have a written Emergency Operations Plan that can be activated in an emergency. The plan shall include (1) preparation of the facility, (2) training for all staff, volunteers and participants in the agency’s emergency operations plan, and (3) fire safety preparations.</w:t>
      </w:r>
    </w:p>
    <w:p w14:paraId="16205D55" w14:textId="532B6F7F" w:rsidR="6A7401A4" w:rsidRDefault="6A7401A4" w:rsidP="002047B0">
      <w:pPr>
        <w:pStyle w:val="ListNumber"/>
        <w:numPr>
          <w:ilvl w:val="0"/>
          <w:numId w:val="0"/>
        </w:numPr>
        <w:tabs>
          <w:tab w:val="num" w:pos="1080"/>
        </w:tabs>
        <w:ind w:left="1080" w:hanging="360"/>
        <w:rPr>
          <w:rFonts w:ascii="Calibri" w:hAnsi="Calibri" w:cs="Calibri"/>
        </w:rPr>
      </w:pPr>
    </w:p>
    <w:p w14:paraId="3BF9BC60" w14:textId="79C47303" w:rsidR="00C80A17" w:rsidRPr="008F55B2" w:rsidRDefault="00C80A17" w:rsidP="002047B0">
      <w:pPr>
        <w:pStyle w:val="ListNumber"/>
        <w:tabs>
          <w:tab w:val="num" w:pos="1080"/>
        </w:tabs>
        <w:ind w:left="1080" w:hanging="360"/>
        <w:rPr>
          <w:rFonts w:ascii="Calibri" w:hAnsi="Calibri" w:cs="Calibri"/>
        </w:rPr>
      </w:pPr>
      <w:r w:rsidRPr="008F55B2">
        <w:rPr>
          <w:rFonts w:ascii="Calibri" w:hAnsi="Calibri" w:cs="Calibri"/>
        </w:rPr>
        <w:t xml:space="preserve">Provide access by County of Alameda, AAA, State of California, </w:t>
      </w:r>
      <w:r w:rsidR="00760E07" w:rsidRPr="008F55B2">
        <w:rPr>
          <w:rFonts w:ascii="Calibri" w:hAnsi="Calibri" w:cs="Calibri"/>
        </w:rPr>
        <w:t>C</w:t>
      </w:r>
      <w:r w:rsidR="00760E07">
        <w:rPr>
          <w:rFonts w:ascii="Calibri" w:hAnsi="Calibri" w:cs="Calibri"/>
        </w:rPr>
        <w:t xml:space="preserve">alifornia </w:t>
      </w:r>
      <w:r w:rsidRPr="008F55B2">
        <w:rPr>
          <w:rFonts w:ascii="Calibri" w:hAnsi="Calibri" w:cs="Calibri"/>
        </w:rPr>
        <w:t>D</w:t>
      </w:r>
      <w:r w:rsidR="00760E07">
        <w:rPr>
          <w:rFonts w:ascii="Calibri" w:hAnsi="Calibri" w:cs="Calibri"/>
        </w:rPr>
        <w:t xml:space="preserve">epartment on </w:t>
      </w:r>
      <w:r w:rsidRPr="008F55B2">
        <w:rPr>
          <w:rFonts w:ascii="Calibri" w:hAnsi="Calibri" w:cs="Calibri"/>
        </w:rPr>
        <w:t>A</w:t>
      </w:r>
      <w:r w:rsidR="00760E07">
        <w:rPr>
          <w:rFonts w:ascii="Calibri" w:hAnsi="Calibri" w:cs="Calibri"/>
        </w:rPr>
        <w:t>ging (CDA)</w:t>
      </w:r>
      <w:r w:rsidRPr="008F55B2">
        <w:rPr>
          <w:rFonts w:ascii="Calibri" w:hAnsi="Calibri" w:cs="Calibri"/>
        </w:rPr>
        <w:t>, Federal</w:t>
      </w:r>
      <w:r w:rsidR="00B502CD">
        <w:rPr>
          <w:rFonts w:ascii="Calibri" w:hAnsi="Calibri" w:cs="Calibri"/>
        </w:rPr>
        <w:t xml:space="preserve"> Administration o</w:t>
      </w:r>
      <w:r w:rsidR="003845C6">
        <w:rPr>
          <w:rFonts w:ascii="Calibri" w:hAnsi="Calibri" w:cs="Calibri"/>
        </w:rPr>
        <w:t>n</w:t>
      </w:r>
      <w:r w:rsidR="00B502CD">
        <w:rPr>
          <w:rFonts w:ascii="Calibri" w:hAnsi="Calibri" w:cs="Calibri"/>
        </w:rPr>
        <w:t xml:space="preserve"> Aging</w:t>
      </w:r>
      <w:r w:rsidR="00F35DB1">
        <w:rPr>
          <w:rFonts w:ascii="Calibri" w:hAnsi="Calibri" w:cs="Calibri"/>
        </w:rPr>
        <w:t xml:space="preserve"> </w:t>
      </w:r>
      <w:r w:rsidR="00B502CD">
        <w:rPr>
          <w:rFonts w:ascii="Calibri" w:hAnsi="Calibri" w:cs="Calibri"/>
        </w:rPr>
        <w:t>(</w:t>
      </w:r>
      <w:proofErr w:type="spellStart"/>
      <w:r w:rsidRPr="008F55B2">
        <w:rPr>
          <w:rFonts w:ascii="Calibri" w:hAnsi="Calibri" w:cs="Calibri"/>
        </w:rPr>
        <w:t>AoA</w:t>
      </w:r>
      <w:proofErr w:type="spellEnd"/>
      <w:r w:rsidR="00B502CD">
        <w:rPr>
          <w:rFonts w:ascii="Calibri" w:hAnsi="Calibri" w:cs="Calibri"/>
        </w:rPr>
        <w:t xml:space="preserve">) </w:t>
      </w:r>
      <w:r w:rsidRPr="008F55B2">
        <w:rPr>
          <w:rFonts w:ascii="Calibri" w:hAnsi="Calibri" w:cs="Calibri"/>
        </w:rPr>
        <w:t>officials, to financial and other records pertaining to the program encompassed by the contract.</w:t>
      </w:r>
    </w:p>
    <w:p w14:paraId="3A08EF8F" w14:textId="46759752" w:rsidR="6A7401A4" w:rsidRDefault="6A7401A4" w:rsidP="002047B0">
      <w:pPr>
        <w:pStyle w:val="ListNumber"/>
        <w:numPr>
          <w:ilvl w:val="0"/>
          <w:numId w:val="0"/>
        </w:numPr>
        <w:tabs>
          <w:tab w:val="num" w:pos="1080"/>
        </w:tabs>
        <w:ind w:left="1080" w:hanging="360"/>
        <w:rPr>
          <w:rFonts w:ascii="Calibri" w:hAnsi="Calibri" w:cs="Calibri"/>
        </w:rPr>
      </w:pPr>
    </w:p>
    <w:p w14:paraId="76BC7C33" w14:textId="252B2D4C" w:rsidR="00C80A17" w:rsidRPr="008F55B2" w:rsidRDefault="0013105B" w:rsidP="002047B0">
      <w:pPr>
        <w:pStyle w:val="ListNumber"/>
        <w:tabs>
          <w:tab w:val="num" w:pos="1080"/>
        </w:tabs>
        <w:ind w:left="1080" w:hanging="360"/>
        <w:rPr>
          <w:rFonts w:ascii="Calibri" w:hAnsi="Calibri" w:cs="Calibri"/>
        </w:rPr>
      </w:pPr>
      <w:r>
        <w:rPr>
          <w:rFonts w:ascii="Calibri" w:hAnsi="Calibri" w:cs="Calibri"/>
        </w:rPr>
        <w:t xml:space="preserve"> </w:t>
      </w:r>
      <w:r w:rsidR="00C80A17" w:rsidRPr="008F55B2">
        <w:rPr>
          <w:rFonts w:ascii="Calibri" w:hAnsi="Calibri" w:cs="Calibri"/>
        </w:rPr>
        <w:t>Provide Federal Tax Identification Number to the AAA.</w:t>
      </w:r>
    </w:p>
    <w:p w14:paraId="74F9E34D" w14:textId="1261605B" w:rsidR="6A7401A4" w:rsidRDefault="6A7401A4" w:rsidP="6A7401A4">
      <w:pPr>
        <w:pStyle w:val="ListNumber"/>
        <w:numPr>
          <w:ilvl w:val="0"/>
          <w:numId w:val="0"/>
        </w:numPr>
        <w:tabs>
          <w:tab w:val="num" w:pos="1080"/>
        </w:tabs>
        <w:ind w:left="1080" w:hanging="360"/>
        <w:rPr>
          <w:rFonts w:ascii="Calibri" w:hAnsi="Calibri" w:cs="Calibri"/>
        </w:rPr>
      </w:pPr>
    </w:p>
    <w:p w14:paraId="37F59BC0" w14:textId="014A9462" w:rsidR="00C80A17" w:rsidRPr="008F55B2" w:rsidRDefault="0013105B" w:rsidP="00761F9F">
      <w:pPr>
        <w:pStyle w:val="ListNumber"/>
        <w:tabs>
          <w:tab w:val="num" w:pos="1080"/>
        </w:tabs>
        <w:ind w:left="1080" w:hanging="360"/>
        <w:rPr>
          <w:rFonts w:ascii="Calibri" w:hAnsi="Calibri" w:cs="Calibri"/>
        </w:rPr>
      </w:pPr>
      <w:r>
        <w:rPr>
          <w:rFonts w:ascii="Calibri" w:hAnsi="Calibri" w:cs="Calibri"/>
        </w:rPr>
        <w:t xml:space="preserve"> </w:t>
      </w:r>
      <w:r w:rsidR="00C80A17" w:rsidRPr="008F55B2">
        <w:rPr>
          <w:rFonts w:ascii="Calibri" w:hAnsi="Calibri" w:cs="Calibri"/>
        </w:rPr>
        <w:t xml:space="preserve">Submit monthly program and expenditure reports in the prescribed format by the date </w:t>
      </w:r>
      <w:r w:rsidR="00AD5E2B" w:rsidRPr="008F55B2">
        <w:rPr>
          <w:rFonts w:ascii="Calibri" w:hAnsi="Calibri" w:cs="Calibri"/>
        </w:rPr>
        <w:t>due and</w:t>
      </w:r>
      <w:r w:rsidR="00C80A17" w:rsidRPr="008F55B2">
        <w:rPr>
          <w:rFonts w:ascii="Calibri" w:hAnsi="Calibri" w:cs="Calibri"/>
        </w:rPr>
        <w:t xml:space="preserve"> maintain statistical and financial data in such a way as to document and assure the accuracy of the data presented in the required monthly program and financial reports.</w:t>
      </w:r>
    </w:p>
    <w:p w14:paraId="61DEB15F" w14:textId="091390CD" w:rsidR="6A7401A4" w:rsidRDefault="6A7401A4" w:rsidP="6A7401A4">
      <w:pPr>
        <w:pStyle w:val="ListNumber"/>
        <w:numPr>
          <w:ilvl w:val="0"/>
          <w:numId w:val="0"/>
        </w:numPr>
        <w:tabs>
          <w:tab w:val="num" w:pos="1080"/>
        </w:tabs>
        <w:ind w:left="1080" w:hanging="360"/>
        <w:rPr>
          <w:rFonts w:ascii="Calibri" w:hAnsi="Calibri" w:cs="Calibri"/>
        </w:rPr>
      </w:pPr>
    </w:p>
    <w:p w14:paraId="6464EBE4" w14:textId="33DB5B4E" w:rsidR="00C80A17" w:rsidRPr="008F55B2" w:rsidRDefault="0013105B" w:rsidP="00761F9F">
      <w:pPr>
        <w:pStyle w:val="ListNumber"/>
        <w:tabs>
          <w:tab w:val="num" w:pos="1080"/>
        </w:tabs>
        <w:ind w:left="1080" w:hanging="360"/>
        <w:rPr>
          <w:rFonts w:ascii="Calibri" w:hAnsi="Calibri" w:cs="Calibri"/>
        </w:rPr>
      </w:pPr>
      <w:r>
        <w:rPr>
          <w:rFonts w:ascii="Calibri" w:hAnsi="Calibri" w:cs="Calibri"/>
        </w:rPr>
        <w:t xml:space="preserve"> </w:t>
      </w:r>
      <w:r w:rsidR="00C80A17" w:rsidRPr="008F55B2">
        <w:rPr>
          <w:rFonts w:ascii="Calibri" w:hAnsi="Calibri" w:cs="Calibri"/>
        </w:rPr>
        <w:t>Submit final financial and program reports no later than fifteen (15) days following the end of the contract period.</w:t>
      </w:r>
    </w:p>
    <w:p w14:paraId="755C403E" w14:textId="3F4B48EC" w:rsidR="57B6898E" w:rsidRDefault="57B6898E" w:rsidP="57B6898E">
      <w:pPr>
        <w:pStyle w:val="ListNumber"/>
        <w:numPr>
          <w:ilvl w:val="0"/>
          <w:numId w:val="0"/>
        </w:numPr>
        <w:tabs>
          <w:tab w:val="num" w:pos="1080"/>
        </w:tabs>
        <w:ind w:left="1080" w:hanging="360"/>
        <w:rPr>
          <w:rFonts w:ascii="Calibri" w:hAnsi="Calibri" w:cs="Calibri"/>
        </w:rPr>
      </w:pPr>
    </w:p>
    <w:p w14:paraId="431CAA0F" w14:textId="05DA8D47" w:rsidR="474E2950" w:rsidRPr="007E4FB4" w:rsidRDefault="00C80A17" w:rsidP="002047B0">
      <w:pPr>
        <w:pStyle w:val="ListNumber"/>
        <w:tabs>
          <w:tab w:val="num" w:pos="1080"/>
        </w:tabs>
        <w:ind w:left="1080" w:hanging="360"/>
        <w:rPr>
          <w:rFonts w:ascii="Calibri" w:hAnsi="Calibri" w:cs="Calibri"/>
        </w:rPr>
      </w:pPr>
      <w:r w:rsidRPr="008F55B2">
        <w:rPr>
          <w:rFonts w:ascii="Calibri" w:hAnsi="Calibri" w:cs="Calibri"/>
        </w:rPr>
        <w:t xml:space="preserve">Comply with all federal, state, and local rules, regulations and policies, including, but not limited to, </w:t>
      </w:r>
      <w:r w:rsidR="00B33A9D">
        <w:rPr>
          <w:rFonts w:ascii="Calibri" w:hAnsi="Calibri" w:cs="Calibri"/>
        </w:rPr>
        <w:t xml:space="preserve">Uniform Administrative Requirements, </w:t>
      </w:r>
      <w:r w:rsidRPr="008F55B2">
        <w:rPr>
          <w:rFonts w:ascii="Calibri" w:hAnsi="Calibri" w:cs="Calibri"/>
        </w:rPr>
        <w:t xml:space="preserve">Office of Management and Budget </w:t>
      </w:r>
      <w:r w:rsidRPr="00A9170C">
        <w:rPr>
          <w:rFonts w:ascii="Calibri" w:hAnsi="Calibri" w:cs="Calibri"/>
          <w:b/>
          <w:bCs/>
        </w:rPr>
        <w:t>(OMB) Circulars A-87, A-</w:t>
      </w:r>
      <w:r w:rsidRPr="007E4FB4">
        <w:rPr>
          <w:rFonts w:ascii="Calibri" w:hAnsi="Calibri" w:cs="Calibri"/>
          <w:b/>
          <w:bCs/>
        </w:rPr>
        <w:t>102, A-110, A-122, A-133, Federal Code of Regulations [45CFR§1321.63 -§1321.71], [45CFR§75] and California Title 22 [22CCR§7500-7716]</w:t>
      </w:r>
      <w:r w:rsidR="00BC118B" w:rsidRPr="007E4FB4">
        <w:rPr>
          <w:rFonts w:ascii="Calibri" w:hAnsi="Calibri" w:cs="Calibri"/>
          <w:b/>
          <w:bCs/>
        </w:rPr>
        <w:t>,  Cost Principals</w:t>
      </w:r>
      <w:r w:rsidR="003E399E" w:rsidRPr="007E4FB4">
        <w:rPr>
          <w:rFonts w:ascii="Calibri" w:hAnsi="Calibri" w:cs="Calibri"/>
          <w:b/>
          <w:bCs/>
        </w:rPr>
        <w:t>, and Audit Requirements for Federal Awards [</w:t>
      </w:r>
      <w:r w:rsidR="003D0234" w:rsidRPr="007E4FB4">
        <w:rPr>
          <w:rFonts w:ascii="Calibri" w:hAnsi="Calibri" w:cs="Calibri"/>
          <w:b/>
          <w:bCs/>
        </w:rPr>
        <w:t>2 CFR Part 200]</w:t>
      </w:r>
      <w:r w:rsidRPr="007E4FB4">
        <w:rPr>
          <w:rFonts w:ascii="Calibri" w:hAnsi="Calibri" w:cs="Calibri"/>
          <w:b/>
          <w:bCs/>
        </w:rPr>
        <w:t>.</w:t>
      </w:r>
      <w:r w:rsidRPr="007E4FB4">
        <w:rPr>
          <w:rFonts w:ascii="Calibri" w:hAnsi="Calibri" w:cs="Calibri"/>
        </w:rPr>
        <w:t xml:space="preserve"> Primary funding for these services is available to the AAA through contracts with the California Department of Aging (CDA) and federal funding from the OAA, as well as limited county General Funds. All awardees must conform to requirements of the </w:t>
      </w:r>
      <w:r w:rsidRPr="007E4FB4">
        <w:rPr>
          <w:rFonts w:ascii="Calibri" w:hAnsi="Calibri" w:cs="Calibri"/>
          <w:b/>
          <w:bCs/>
        </w:rPr>
        <w:t>OAA, [42 USC 3001-3058], [45CFR§1321.63-§1321.71], [45CFR§75] and the Older Californians Act, [22 CCR § 7500-7716]</w:t>
      </w:r>
      <w:r w:rsidRPr="007E4FB4">
        <w:rPr>
          <w:rFonts w:ascii="Calibri" w:hAnsi="Calibri" w:cs="Calibri"/>
        </w:rPr>
        <w:t xml:space="preserve"> and CDA Program Memoranda.</w:t>
      </w:r>
    </w:p>
    <w:p w14:paraId="02A3C07D" w14:textId="4F18A0DC" w:rsidR="29A6A325" w:rsidRPr="007E4FB4" w:rsidRDefault="29A6A325" w:rsidP="3FF5A5F7">
      <w:pPr>
        <w:pStyle w:val="ListNumber"/>
        <w:numPr>
          <w:ilvl w:val="0"/>
          <w:numId w:val="0"/>
        </w:numPr>
        <w:tabs>
          <w:tab w:val="num" w:pos="1080"/>
        </w:tabs>
        <w:ind w:left="1080" w:hanging="360"/>
        <w:rPr>
          <w:rFonts w:ascii="Calibri" w:hAnsi="Calibri" w:cs="Calibri"/>
        </w:rPr>
      </w:pPr>
    </w:p>
    <w:p w14:paraId="0C33DE95" w14:textId="244D616D" w:rsidR="2668C151" w:rsidRPr="007E4FB4" w:rsidRDefault="7014BE2B" w:rsidP="2668C151">
      <w:pPr>
        <w:pStyle w:val="ListNumber"/>
        <w:tabs>
          <w:tab w:val="num" w:pos="1080"/>
        </w:tabs>
        <w:ind w:left="1080" w:hanging="360"/>
        <w:rPr>
          <w:rFonts w:ascii="Calibri" w:hAnsi="Calibri" w:cs="Calibri"/>
        </w:rPr>
      </w:pPr>
      <w:r w:rsidRPr="007E4FB4">
        <w:rPr>
          <w:rFonts w:ascii="Calibri" w:hAnsi="Calibri" w:cs="Calibri"/>
        </w:rPr>
        <w:t xml:space="preserve"> Bi</w:t>
      </w:r>
      <w:r w:rsidR="545F7F70" w:rsidRPr="007E4FB4">
        <w:rPr>
          <w:rFonts w:ascii="Calibri" w:hAnsi="Calibri" w:cs="Calibri"/>
        </w:rPr>
        <w:t>dders may also review Authorizi</w:t>
      </w:r>
      <w:r w:rsidR="6AFA05C4" w:rsidRPr="007E4FB4">
        <w:rPr>
          <w:rFonts w:ascii="Calibri" w:hAnsi="Calibri" w:cs="Calibri"/>
        </w:rPr>
        <w:t xml:space="preserve">ng Statues for </w:t>
      </w:r>
      <w:hyperlink r:id="rId27" w:history="1">
        <w:r w:rsidR="6AFA05C4" w:rsidRPr="007E4FB4">
          <w:rPr>
            <w:rStyle w:val="Hyperlink"/>
            <w:rFonts w:ascii="Calibri" w:hAnsi="Calibri" w:cs="Calibri"/>
          </w:rPr>
          <w:t>Federal</w:t>
        </w:r>
      </w:hyperlink>
      <w:r w:rsidR="6AFA05C4" w:rsidRPr="007E4FB4">
        <w:rPr>
          <w:rFonts w:ascii="Calibri" w:hAnsi="Calibri" w:cs="Calibri"/>
        </w:rPr>
        <w:t xml:space="preserve"> and </w:t>
      </w:r>
      <w:hyperlink r:id="rId28" w:history="1">
        <w:r w:rsidR="6AFA05C4" w:rsidRPr="007E4FB4">
          <w:rPr>
            <w:rStyle w:val="Hyperlink"/>
            <w:rFonts w:ascii="Calibri" w:hAnsi="Calibri" w:cs="Calibri"/>
          </w:rPr>
          <w:t>State Regulations</w:t>
        </w:r>
      </w:hyperlink>
      <w:r w:rsidR="6AFA05C4" w:rsidRPr="007E4FB4">
        <w:rPr>
          <w:rFonts w:ascii="Calibri" w:hAnsi="Calibri" w:cs="Calibri"/>
        </w:rPr>
        <w:t xml:space="preserve"> </w:t>
      </w:r>
      <w:r w:rsidR="005004AE" w:rsidRPr="007E4FB4">
        <w:rPr>
          <w:rFonts w:ascii="Calibri" w:hAnsi="Calibri" w:cs="Calibri"/>
        </w:rPr>
        <w:t xml:space="preserve">by clicking on the respective </w:t>
      </w:r>
      <w:r w:rsidR="005E5A42" w:rsidRPr="007E4FB4">
        <w:rPr>
          <w:rFonts w:ascii="Calibri" w:hAnsi="Calibri" w:cs="Calibri"/>
        </w:rPr>
        <w:t>link</w:t>
      </w:r>
      <w:r w:rsidR="00131D3A" w:rsidRPr="007E4FB4">
        <w:rPr>
          <w:rFonts w:ascii="Calibri" w:hAnsi="Calibri" w:cs="Calibri"/>
        </w:rPr>
        <w:t xml:space="preserve"> (s)</w:t>
      </w:r>
      <w:r w:rsidR="005E5A42" w:rsidRPr="007E4FB4">
        <w:rPr>
          <w:rFonts w:ascii="Calibri" w:hAnsi="Calibri" w:cs="Calibri"/>
        </w:rPr>
        <w:t xml:space="preserve">. </w:t>
      </w:r>
    </w:p>
    <w:p w14:paraId="03BCBAB9" w14:textId="488AE086" w:rsidR="00C80A17" w:rsidRPr="007E4FB4" w:rsidRDefault="00C80A17" w:rsidP="6A7401A4">
      <w:pPr>
        <w:pStyle w:val="ListNumber"/>
        <w:numPr>
          <w:ilvl w:val="0"/>
          <w:numId w:val="0"/>
        </w:numPr>
        <w:tabs>
          <w:tab w:val="num" w:pos="1080"/>
        </w:tabs>
        <w:ind w:left="360" w:hanging="360"/>
        <w:rPr>
          <w:rFonts w:ascii="Calibri" w:hAnsi="Calibri" w:cs="Calibri"/>
        </w:rPr>
      </w:pPr>
    </w:p>
    <w:p w14:paraId="20FB785F" w14:textId="255D021E" w:rsidR="00C80A17" w:rsidRPr="007E4FB4" w:rsidRDefault="00C80A17" w:rsidP="00761F9F">
      <w:pPr>
        <w:pStyle w:val="ListNumber"/>
        <w:tabs>
          <w:tab w:val="num" w:pos="1080"/>
        </w:tabs>
        <w:ind w:left="1080" w:hanging="360"/>
        <w:rPr>
          <w:rFonts w:ascii="Calibri" w:hAnsi="Calibri" w:cs="Calibri"/>
        </w:rPr>
      </w:pPr>
      <w:r w:rsidRPr="007E4FB4">
        <w:rPr>
          <w:rFonts w:ascii="Calibri" w:hAnsi="Calibri" w:cs="Calibri"/>
        </w:rPr>
        <w:t>All third-party contracts must be approved by the County and conform to CDA and AAA policies for an open competitive process. The applicant’s open competitive process and contract specifications must be described in the plan for service delivery at the time the proposal is submitted. It must also set forth clear procedures for financial accountability and service delivery.</w:t>
      </w:r>
    </w:p>
    <w:p w14:paraId="60FA7BBB" w14:textId="388113C9" w:rsidR="6A7401A4" w:rsidRPr="007E4FB4" w:rsidRDefault="6A7401A4" w:rsidP="6A7401A4">
      <w:pPr>
        <w:pStyle w:val="ListNumber"/>
        <w:numPr>
          <w:ilvl w:val="0"/>
          <w:numId w:val="0"/>
        </w:numPr>
        <w:tabs>
          <w:tab w:val="num" w:pos="1080"/>
        </w:tabs>
        <w:ind w:left="1080" w:hanging="360"/>
        <w:rPr>
          <w:rFonts w:ascii="Calibri" w:hAnsi="Calibri" w:cs="Calibri"/>
        </w:rPr>
      </w:pPr>
    </w:p>
    <w:p w14:paraId="6A45953F" w14:textId="0282FB2E" w:rsidR="00C80A17" w:rsidRPr="007E4FB4" w:rsidRDefault="00C80A17" w:rsidP="002047B0">
      <w:pPr>
        <w:pStyle w:val="ListNumber"/>
        <w:tabs>
          <w:tab w:val="clear" w:pos="360"/>
          <w:tab w:val="num" w:pos="720"/>
        </w:tabs>
        <w:ind w:left="1080" w:hanging="360"/>
        <w:rPr>
          <w:rFonts w:ascii="Calibri" w:hAnsi="Calibri" w:cs="Calibri"/>
        </w:rPr>
      </w:pPr>
      <w:r w:rsidRPr="007E4FB4">
        <w:rPr>
          <w:rFonts w:ascii="Calibri" w:hAnsi="Calibri" w:cs="Calibri"/>
        </w:rPr>
        <w:t xml:space="preserve">Prior to awarding a contract to any for-profit entity, </w:t>
      </w:r>
      <w:proofErr w:type="gramStart"/>
      <w:r w:rsidRPr="007E4FB4">
        <w:rPr>
          <w:rFonts w:ascii="Calibri" w:hAnsi="Calibri" w:cs="Calibri"/>
        </w:rPr>
        <w:t xml:space="preserve">the </w:t>
      </w:r>
      <w:r w:rsidR="00760E07" w:rsidRPr="007E4FB4">
        <w:rPr>
          <w:rFonts w:ascii="Calibri" w:hAnsi="Calibri" w:cs="Calibri"/>
        </w:rPr>
        <w:t>CDA</w:t>
      </w:r>
      <w:proofErr w:type="gramEnd"/>
      <w:r w:rsidRPr="007E4FB4">
        <w:rPr>
          <w:rFonts w:ascii="Calibri" w:hAnsi="Calibri" w:cs="Calibri"/>
        </w:rPr>
        <w:t xml:space="preserve"> must also review and approve the contractor’s bid proposal.</w:t>
      </w:r>
    </w:p>
    <w:p w14:paraId="2333EDB7" w14:textId="0EFF0858" w:rsidR="6A7401A4" w:rsidRPr="007E4FB4" w:rsidRDefault="6A7401A4" w:rsidP="002047B0">
      <w:pPr>
        <w:pStyle w:val="ListNumber"/>
        <w:numPr>
          <w:ilvl w:val="0"/>
          <w:numId w:val="0"/>
        </w:numPr>
        <w:tabs>
          <w:tab w:val="num" w:pos="720"/>
        </w:tabs>
        <w:ind w:left="720" w:hanging="360"/>
        <w:rPr>
          <w:rFonts w:ascii="Calibri" w:hAnsi="Calibri" w:cs="Calibri"/>
        </w:rPr>
      </w:pPr>
    </w:p>
    <w:p w14:paraId="0A7B8FB2" w14:textId="77777777" w:rsidR="00C80A17" w:rsidRPr="007E4FB4" w:rsidRDefault="00C80A17" w:rsidP="002047B0">
      <w:pPr>
        <w:pStyle w:val="ListNumber"/>
        <w:tabs>
          <w:tab w:val="clear" w:pos="360"/>
          <w:tab w:val="num" w:pos="410"/>
          <w:tab w:val="num" w:pos="720"/>
        </w:tabs>
        <w:ind w:left="1080" w:hanging="360"/>
        <w:rPr>
          <w:rFonts w:ascii="Calibri" w:hAnsi="Calibri" w:cs="Calibri"/>
        </w:rPr>
      </w:pPr>
      <w:r w:rsidRPr="007E4FB4">
        <w:rPr>
          <w:rFonts w:ascii="Calibri" w:hAnsi="Calibri" w:cs="Calibri"/>
        </w:rPr>
        <w:t>Within the first 90 days of the contract, all contractors must have written personnel policies and procedures, written job descriptions for all staff involved in the project, and a written Emergency Preparedness Plan.</w:t>
      </w:r>
    </w:p>
    <w:p w14:paraId="0F932796" w14:textId="2A62782E" w:rsidR="6A7401A4" w:rsidRPr="007E4FB4" w:rsidRDefault="6A7401A4" w:rsidP="00074E69">
      <w:pPr>
        <w:pStyle w:val="ListParagraph"/>
        <w:rPr>
          <w:rFonts w:ascii="Calibri" w:hAnsi="Calibri" w:cs="Calibri"/>
        </w:rPr>
      </w:pPr>
    </w:p>
    <w:p w14:paraId="4144522A" w14:textId="2EB55029" w:rsidR="00C80A17" w:rsidRPr="007E4FB4" w:rsidRDefault="07696F7D" w:rsidP="00074E69">
      <w:pPr>
        <w:pStyle w:val="ListNumber"/>
        <w:tabs>
          <w:tab w:val="clear" w:pos="360"/>
          <w:tab w:val="num" w:pos="410"/>
          <w:tab w:val="num" w:pos="720"/>
        </w:tabs>
        <w:ind w:left="1080" w:hanging="360"/>
        <w:rPr>
          <w:rFonts w:ascii="Calibri" w:hAnsi="Calibri" w:cs="Calibri"/>
        </w:rPr>
      </w:pPr>
      <w:r w:rsidRPr="007E4FB4">
        <w:rPr>
          <w:rFonts w:ascii="Calibri" w:hAnsi="Calibri" w:cs="Calibri"/>
        </w:rPr>
        <w:t xml:space="preserve">Agencies are required to maintain financial and program records necessary for fiscal monitoring and </w:t>
      </w:r>
      <w:r w:rsidR="6D615A4F" w:rsidRPr="007E4FB4">
        <w:rPr>
          <w:rFonts w:ascii="Calibri" w:hAnsi="Calibri" w:cs="Calibri"/>
        </w:rPr>
        <w:t xml:space="preserve">  </w:t>
      </w:r>
      <w:r w:rsidRPr="007E4FB4">
        <w:rPr>
          <w:rFonts w:ascii="Calibri" w:hAnsi="Calibri" w:cs="Calibri"/>
        </w:rPr>
        <w:t xml:space="preserve">audit review and make periodic reports as requested by the AAA. </w:t>
      </w:r>
      <w:r w:rsidRPr="007E4FB4">
        <w:rPr>
          <w:rFonts w:ascii="Calibri" w:hAnsi="Calibri" w:cs="Calibri"/>
          <w:b/>
          <w:bCs/>
        </w:rPr>
        <w:t xml:space="preserve">As required by 2 CFR 200, </w:t>
      </w:r>
      <w:r w:rsidRPr="007E4FB4">
        <w:rPr>
          <w:rFonts w:ascii="Calibri" w:hAnsi="Calibri" w:cs="Calibri"/>
          <w:b/>
          <w:bCs/>
        </w:rPr>
        <w:lastRenderedPageBreak/>
        <w:t>Subpart F</w:t>
      </w:r>
      <w:r w:rsidRPr="007E4FB4">
        <w:rPr>
          <w:rFonts w:ascii="Calibri" w:hAnsi="Calibri" w:cs="Calibri"/>
        </w:rPr>
        <w:t>, Audit Requirements, entities expending $750,000 or more in a fiscal year are required to have a Single Audit for that year. Audits must be submitted within thirty (30) days after receipt of the Auditor’s report or nine (9) months after the end of the audit period, whichever occurs first (2CFR 200 512).</w:t>
      </w:r>
    </w:p>
    <w:p w14:paraId="1724B498" w14:textId="415A9A70" w:rsidR="00A41A7F" w:rsidRPr="007E4FB4" w:rsidRDefault="00A41A7F" w:rsidP="00A41A7F">
      <w:pPr>
        <w:pStyle w:val="ListParagraph"/>
        <w:tabs>
          <w:tab w:val="left" w:pos="2070"/>
        </w:tabs>
        <w:ind w:left="2160"/>
        <w:rPr>
          <w:rFonts w:ascii="Calibri" w:eastAsia="Calibri" w:hAnsi="Calibri" w:cs="Calibri"/>
          <w:sz w:val="24"/>
          <w:szCs w:val="24"/>
        </w:rPr>
      </w:pPr>
    </w:p>
    <w:p w14:paraId="7630F1F3" w14:textId="1F586B47" w:rsidR="00A41A7F" w:rsidRPr="00B53D7F" w:rsidRDefault="00A41A7F" w:rsidP="00992394">
      <w:pPr>
        <w:pStyle w:val="Heading2"/>
        <w:numPr>
          <w:ilvl w:val="1"/>
          <w:numId w:val="54"/>
        </w:numPr>
        <w:rPr>
          <w:rFonts w:eastAsia="Calibri" w:cs="Calibri"/>
          <w:b/>
          <w:bCs/>
          <w:sz w:val="24"/>
          <w:szCs w:val="24"/>
          <w:u w:val="none"/>
        </w:rPr>
      </w:pPr>
      <w:bookmarkStart w:id="25" w:name="_Toc225864894"/>
      <w:r w:rsidRPr="00B53D7F">
        <w:rPr>
          <w:rFonts w:eastAsia="Calibri" w:cs="Calibri"/>
          <w:b/>
          <w:bCs/>
          <w:sz w:val="24"/>
          <w:szCs w:val="24"/>
          <w:u w:val="none"/>
        </w:rPr>
        <w:t>RESULTS BASED ACCOUNTABILITY (RBA)</w:t>
      </w:r>
      <w:bookmarkEnd w:id="25"/>
    </w:p>
    <w:p w14:paraId="4EBEE319" w14:textId="00CBD994" w:rsidR="00A41A7F" w:rsidRPr="007E4FB4" w:rsidRDefault="5370017E" w:rsidP="000401E9">
      <w:pPr>
        <w:pStyle w:val="Item1"/>
        <w:ind w:left="1170"/>
        <w:rPr>
          <w:rFonts w:eastAsia="Calibri" w:cs="Calibri"/>
          <w:sz w:val="24"/>
          <w:szCs w:val="24"/>
          <w:lang w:val="en-US"/>
        </w:rPr>
      </w:pPr>
      <w:r w:rsidRPr="007E4FB4">
        <w:rPr>
          <w:rFonts w:eastAsia="Calibri" w:cs="Calibri"/>
          <w:sz w:val="24"/>
          <w:szCs w:val="24"/>
          <w:lang w:val="en-US"/>
        </w:rPr>
        <w:t xml:space="preserve">Contractors will submit monthly reports and where required enter participant and service unit data into </w:t>
      </w:r>
      <w:proofErr w:type="spellStart"/>
      <w:r w:rsidR="1DBDFEBF" w:rsidRPr="007E4FB4">
        <w:rPr>
          <w:rFonts w:eastAsia="Calibri" w:cs="Calibri"/>
          <w:sz w:val="24"/>
          <w:szCs w:val="24"/>
          <w:lang w:val="en-US"/>
        </w:rPr>
        <w:t>GetCare</w:t>
      </w:r>
      <w:proofErr w:type="spellEnd"/>
      <w:r w:rsidRPr="007E4FB4">
        <w:rPr>
          <w:rFonts w:eastAsia="Calibri" w:cs="Calibri"/>
          <w:sz w:val="24"/>
          <w:szCs w:val="24"/>
          <w:lang w:val="en-US"/>
        </w:rPr>
        <w:t xml:space="preserve">, or other software or web-based applications, as specified in the Specific Requirements section of this RFP.  </w:t>
      </w:r>
    </w:p>
    <w:p w14:paraId="7A216ED0" w14:textId="77777777" w:rsidR="0024724E" w:rsidRPr="007E4FB4" w:rsidRDefault="00A41A7F" w:rsidP="000401E9">
      <w:pPr>
        <w:pStyle w:val="Item1"/>
        <w:ind w:left="1170"/>
        <w:rPr>
          <w:rFonts w:eastAsia="Calibri" w:cs="Calibri"/>
          <w:sz w:val="24"/>
          <w:szCs w:val="24"/>
        </w:rPr>
      </w:pPr>
      <w:r w:rsidRPr="007E4FB4">
        <w:rPr>
          <w:rFonts w:eastAsia="Calibri" w:cs="Calibri"/>
          <w:sz w:val="24"/>
          <w:szCs w:val="24"/>
          <w:lang w:val="en-US"/>
        </w:rPr>
        <w:t>The Social Services Agency has adopted the Results-Based Accountability (RBA) framework to strengthen and increase data collection and improve contract performance. The RBA framework establishes performance measures which will allow</w:t>
      </w:r>
      <w:r w:rsidRPr="4EB20D5E">
        <w:rPr>
          <w:rFonts w:eastAsia="Calibri" w:cs="Calibri"/>
          <w:sz w:val="24"/>
          <w:szCs w:val="24"/>
          <w:lang w:val="en-US"/>
        </w:rPr>
        <w:t xml:space="preserve"> </w:t>
      </w:r>
      <w:r w:rsidRPr="007E4FB4">
        <w:rPr>
          <w:rFonts w:eastAsia="Calibri" w:cs="Calibri"/>
          <w:sz w:val="24"/>
          <w:szCs w:val="24"/>
          <w:lang w:val="en-US"/>
        </w:rPr>
        <w:t xml:space="preserve">SSA to track the positive impact and benefits of </w:t>
      </w:r>
      <w:r w:rsidR="00BD7DC7" w:rsidRPr="007E4FB4">
        <w:rPr>
          <w:rFonts w:eastAsia="Calibri" w:cs="Calibri"/>
          <w:sz w:val="24"/>
          <w:szCs w:val="24"/>
          <w:lang w:val="en-US"/>
        </w:rPr>
        <w:t xml:space="preserve">FCSP </w:t>
      </w:r>
      <w:r w:rsidRPr="007E4FB4">
        <w:rPr>
          <w:rFonts w:eastAsia="Calibri" w:cs="Calibri"/>
          <w:sz w:val="24"/>
          <w:szCs w:val="24"/>
          <w:lang w:val="en-US"/>
        </w:rPr>
        <w:t xml:space="preserve">services for the target population by focusing on three critical questions: How much work was done? How well was it done? </w:t>
      </w:r>
      <w:proofErr w:type="gramStart"/>
      <w:r w:rsidRPr="007E4FB4">
        <w:rPr>
          <w:rFonts w:eastAsia="Calibri" w:cs="Calibri"/>
          <w:sz w:val="24"/>
          <w:szCs w:val="24"/>
          <w:lang w:val="en-US"/>
        </w:rPr>
        <w:t>and</w:t>
      </w:r>
      <w:proofErr w:type="gramEnd"/>
      <w:r w:rsidRPr="007E4FB4">
        <w:rPr>
          <w:rFonts w:eastAsia="Calibri" w:cs="Calibri"/>
          <w:sz w:val="24"/>
          <w:szCs w:val="24"/>
          <w:lang w:val="en-US"/>
        </w:rPr>
        <w:t xml:space="preserve"> </w:t>
      </w:r>
      <w:proofErr w:type="gramStart"/>
      <w:r w:rsidRPr="007E4FB4">
        <w:rPr>
          <w:rFonts w:eastAsia="Calibri" w:cs="Calibri"/>
          <w:sz w:val="24"/>
          <w:szCs w:val="24"/>
          <w:lang w:val="en-US"/>
        </w:rPr>
        <w:t>Is</w:t>
      </w:r>
      <w:proofErr w:type="gramEnd"/>
      <w:r w:rsidRPr="007E4FB4">
        <w:rPr>
          <w:rFonts w:eastAsia="Calibri" w:cs="Calibri"/>
          <w:sz w:val="24"/>
          <w:szCs w:val="24"/>
          <w:lang w:val="en-US"/>
        </w:rPr>
        <w:t xml:space="preserve"> anyone better off? The RBA framework establishes a partnership between the service provider and SSA.</w:t>
      </w:r>
      <w:r w:rsidRPr="00BC3D93">
        <w:rPr>
          <w:rFonts w:cs="Calibri"/>
          <w:sz w:val="24"/>
          <w:szCs w:val="24"/>
        </w:rPr>
        <w:tab/>
      </w:r>
    </w:p>
    <w:p w14:paraId="53E8FA70" w14:textId="6B930A1B" w:rsidR="00A41A7F" w:rsidRPr="007E4FB4" w:rsidRDefault="0024724E" w:rsidP="000401E9">
      <w:pPr>
        <w:pStyle w:val="Item1"/>
        <w:numPr>
          <w:ilvl w:val="0"/>
          <w:numId w:val="0"/>
        </w:numPr>
        <w:spacing w:after="0" w:line="300" w:lineRule="auto"/>
        <w:ind w:firstLine="1170"/>
        <w:rPr>
          <w:rFonts w:eastAsia="Calibri" w:cs="Calibri"/>
          <w:b/>
          <w:bCs/>
          <w:sz w:val="24"/>
          <w:szCs w:val="24"/>
        </w:rPr>
      </w:pPr>
      <w:r w:rsidRPr="00BC3D93">
        <w:rPr>
          <w:rFonts w:cs="Calibri"/>
          <w:sz w:val="24"/>
          <w:szCs w:val="24"/>
        </w:rPr>
        <w:t xml:space="preserve">   </w:t>
      </w:r>
      <w:r w:rsidRPr="007E4FB4">
        <w:rPr>
          <w:rFonts w:cs="Calibri"/>
        </w:rPr>
        <w:tab/>
      </w:r>
      <w:r w:rsidRPr="007E4FB4">
        <w:rPr>
          <w:rFonts w:cs="Calibri"/>
        </w:rPr>
        <w:tab/>
      </w:r>
      <w:r w:rsidR="00D81C02" w:rsidRPr="00BC3D93">
        <w:rPr>
          <w:rFonts w:cs="Calibri"/>
          <w:sz w:val="24"/>
          <w:szCs w:val="24"/>
        </w:rPr>
        <w:t>A.</w:t>
      </w:r>
      <w:r w:rsidRPr="00BC3D93">
        <w:rPr>
          <w:rFonts w:cs="Calibri"/>
          <w:sz w:val="24"/>
          <w:szCs w:val="24"/>
        </w:rPr>
        <w:t xml:space="preserve">  </w:t>
      </w:r>
      <w:r w:rsidR="00A41A7F" w:rsidRPr="007E4FB4">
        <w:rPr>
          <w:rFonts w:eastAsia="Calibri" w:cs="Calibri"/>
          <w:b/>
          <w:bCs/>
          <w:sz w:val="24"/>
          <w:szCs w:val="24"/>
        </w:rPr>
        <w:t>How</w:t>
      </w:r>
      <w:r w:rsidR="00A41A7F" w:rsidRPr="007E4FB4">
        <w:rPr>
          <w:rFonts w:eastAsia="Calibri" w:cs="Calibri"/>
          <w:b/>
          <w:bCs/>
          <w:spacing w:val="-5"/>
          <w:sz w:val="24"/>
          <w:szCs w:val="24"/>
        </w:rPr>
        <w:t xml:space="preserve"> </w:t>
      </w:r>
      <w:r w:rsidR="00A41A7F" w:rsidRPr="007E4FB4">
        <w:rPr>
          <w:rFonts w:eastAsia="Calibri" w:cs="Calibri"/>
          <w:b/>
          <w:bCs/>
          <w:sz w:val="24"/>
          <w:szCs w:val="24"/>
        </w:rPr>
        <w:t>much</w:t>
      </w:r>
      <w:r w:rsidR="00A41A7F" w:rsidRPr="007E4FB4">
        <w:rPr>
          <w:rFonts w:eastAsia="Calibri" w:cs="Calibri"/>
          <w:b/>
          <w:bCs/>
          <w:spacing w:val="-4"/>
          <w:sz w:val="24"/>
          <w:szCs w:val="24"/>
        </w:rPr>
        <w:t xml:space="preserve"> </w:t>
      </w:r>
      <w:r w:rsidR="00A41A7F" w:rsidRPr="007E4FB4">
        <w:rPr>
          <w:rFonts w:eastAsia="Calibri" w:cs="Calibri"/>
          <w:b/>
          <w:bCs/>
          <w:sz w:val="24"/>
          <w:szCs w:val="24"/>
        </w:rPr>
        <w:t>was</w:t>
      </w:r>
      <w:r w:rsidR="00A41A7F" w:rsidRPr="007E4FB4">
        <w:rPr>
          <w:rFonts w:eastAsia="Calibri" w:cs="Calibri"/>
          <w:b/>
          <w:bCs/>
          <w:spacing w:val="-5"/>
          <w:sz w:val="24"/>
          <w:szCs w:val="24"/>
        </w:rPr>
        <w:t xml:space="preserve"> </w:t>
      </w:r>
      <w:r w:rsidR="00A41A7F" w:rsidRPr="007E4FB4">
        <w:rPr>
          <w:rFonts w:eastAsia="Calibri" w:cs="Calibri"/>
          <w:b/>
          <w:bCs/>
          <w:spacing w:val="3"/>
          <w:sz w:val="24"/>
          <w:szCs w:val="24"/>
        </w:rPr>
        <w:t>d</w:t>
      </w:r>
      <w:r w:rsidR="00A41A7F" w:rsidRPr="007E4FB4">
        <w:rPr>
          <w:rFonts w:eastAsia="Calibri" w:cs="Calibri"/>
          <w:b/>
          <w:bCs/>
          <w:sz w:val="24"/>
          <w:szCs w:val="24"/>
        </w:rPr>
        <w:t>o</w:t>
      </w:r>
      <w:r w:rsidR="00A41A7F" w:rsidRPr="007E4FB4">
        <w:rPr>
          <w:rFonts w:eastAsia="Calibri" w:cs="Calibri"/>
          <w:b/>
          <w:bCs/>
          <w:spacing w:val="1"/>
          <w:sz w:val="24"/>
          <w:szCs w:val="24"/>
        </w:rPr>
        <w:t>n</w:t>
      </w:r>
      <w:r w:rsidR="00A41A7F" w:rsidRPr="007E4FB4">
        <w:rPr>
          <w:rFonts w:eastAsia="Calibri" w:cs="Calibri"/>
          <w:b/>
          <w:bCs/>
          <w:sz w:val="24"/>
          <w:szCs w:val="24"/>
        </w:rPr>
        <w:t>e?</w:t>
      </w:r>
      <w:r w:rsidR="203BC638" w:rsidRPr="00BC3D93">
        <w:rPr>
          <w:rFonts w:eastAsia="Segoe UI" w:cs="Calibri"/>
          <w:sz w:val="24"/>
          <w:szCs w:val="24"/>
          <w:lang w:val="en-US"/>
        </w:rPr>
        <w:t xml:space="preserve"> </w:t>
      </w:r>
      <w:r w:rsidR="203BC638" w:rsidRPr="007E4FB4">
        <w:rPr>
          <w:rFonts w:eastAsia="Calibri" w:cs="Calibri"/>
          <w:sz w:val="24"/>
          <w:szCs w:val="24"/>
          <w:lang w:val="en-US"/>
        </w:rPr>
        <w:t>Quantifies volume of services delivered</w:t>
      </w:r>
    </w:p>
    <w:p w14:paraId="6D1652F3" w14:textId="23D2F340" w:rsidR="00A41A7F" w:rsidRPr="007E4FB4" w:rsidRDefault="00D81C02" w:rsidP="000401E9">
      <w:pPr>
        <w:pStyle w:val="Item10"/>
        <w:numPr>
          <w:ilvl w:val="0"/>
          <w:numId w:val="0"/>
        </w:numPr>
        <w:tabs>
          <w:tab w:val="left" w:pos="2880"/>
        </w:tabs>
        <w:ind w:left="2880"/>
        <w:rPr>
          <w:rFonts w:eastAsia="Calibri" w:cs="Calibri"/>
          <w:sz w:val="24"/>
          <w:szCs w:val="24"/>
        </w:rPr>
      </w:pPr>
      <w:proofErr w:type="spellStart"/>
      <w:r w:rsidRPr="007E4FB4">
        <w:rPr>
          <w:rFonts w:eastAsia="Calibri" w:cs="Calibri"/>
          <w:spacing w:val="1"/>
          <w:sz w:val="24"/>
          <w:szCs w:val="24"/>
          <w:lang w:val="en-US"/>
        </w:rPr>
        <w:t>i</w:t>
      </w:r>
      <w:proofErr w:type="spellEnd"/>
      <w:r w:rsidRPr="007E4FB4">
        <w:rPr>
          <w:rFonts w:eastAsia="Calibri" w:cs="Calibri"/>
          <w:spacing w:val="1"/>
          <w:sz w:val="24"/>
          <w:szCs w:val="24"/>
          <w:lang w:val="en-US"/>
        </w:rPr>
        <w:t>.</w:t>
      </w:r>
      <w:r w:rsidR="00250B64" w:rsidRPr="007E4FB4">
        <w:rPr>
          <w:rFonts w:eastAsia="Calibri" w:cs="Calibri"/>
          <w:spacing w:val="1"/>
          <w:sz w:val="24"/>
          <w:szCs w:val="24"/>
          <w:lang w:val="en-US"/>
        </w:rPr>
        <w:t xml:space="preserve"> </w:t>
      </w:r>
      <w:r w:rsidR="00250B64" w:rsidRPr="007E4FB4">
        <w:rPr>
          <w:rFonts w:eastAsia="Calibri" w:cs="Calibri"/>
          <w:spacing w:val="1"/>
          <w:sz w:val="24"/>
          <w:szCs w:val="24"/>
        </w:rPr>
        <w:t xml:space="preserve"> </w:t>
      </w:r>
      <w:r w:rsidR="00A41A7F" w:rsidRPr="007E4FB4">
        <w:rPr>
          <w:rFonts w:eastAsia="Calibri" w:cs="Calibri"/>
          <w:spacing w:val="1"/>
          <w:sz w:val="24"/>
          <w:szCs w:val="24"/>
        </w:rPr>
        <w:t>C</w:t>
      </w:r>
      <w:r w:rsidR="00A41A7F" w:rsidRPr="007E4FB4">
        <w:rPr>
          <w:rFonts w:eastAsia="Calibri" w:cs="Calibri"/>
          <w:sz w:val="24"/>
          <w:szCs w:val="24"/>
        </w:rPr>
        <w:t>o</w:t>
      </w:r>
      <w:r w:rsidR="00A41A7F" w:rsidRPr="007E4FB4">
        <w:rPr>
          <w:rFonts w:eastAsia="Calibri" w:cs="Calibri"/>
          <w:spacing w:val="1"/>
          <w:sz w:val="24"/>
          <w:szCs w:val="24"/>
        </w:rPr>
        <w:t>n</w:t>
      </w:r>
      <w:r w:rsidR="00A41A7F" w:rsidRPr="007E4FB4">
        <w:rPr>
          <w:rFonts w:eastAsia="Calibri" w:cs="Calibri"/>
          <w:sz w:val="24"/>
          <w:szCs w:val="24"/>
        </w:rPr>
        <w:t>tr</w:t>
      </w:r>
      <w:r w:rsidR="00A41A7F" w:rsidRPr="007E4FB4">
        <w:rPr>
          <w:rFonts w:eastAsia="Calibri" w:cs="Calibri"/>
          <w:spacing w:val="1"/>
          <w:sz w:val="24"/>
          <w:szCs w:val="24"/>
        </w:rPr>
        <w:t>a</w:t>
      </w:r>
      <w:r w:rsidR="00A41A7F" w:rsidRPr="007E4FB4">
        <w:rPr>
          <w:rFonts w:eastAsia="Calibri" w:cs="Calibri"/>
          <w:sz w:val="24"/>
          <w:szCs w:val="24"/>
        </w:rPr>
        <w:t>ctor</w:t>
      </w:r>
      <w:r w:rsidR="00A41A7F" w:rsidRPr="007E4FB4">
        <w:rPr>
          <w:rFonts w:eastAsia="Calibri" w:cs="Calibri"/>
          <w:spacing w:val="-11"/>
          <w:sz w:val="24"/>
          <w:szCs w:val="24"/>
        </w:rPr>
        <w:t xml:space="preserve"> </w:t>
      </w:r>
      <w:r w:rsidR="00A41A7F" w:rsidRPr="007E4FB4">
        <w:rPr>
          <w:rFonts w:eastAsia="Calibri" w:cs="Calibri"/>
          <w:sz w:val="24"/>
          <w:szCs w:val="24"/>
        </w:rPr>
        <w:t>will</w:t>
      </w:r>
      <w:r w:rsidR="00A41A7F" w:rsidRPr="007E4FB4">
        <w:rPr>
          <w:rFonts w:eastAsia="Calibri" w:cs="Calibri"/>
          <w:spacing w:val="-4"/>
          <w:sz w:val="24"/>
          <w:szCs w:val="24"/>
        </w:rPr>
        <w:t xml:space="preserve"> </w:t>
      </w:r>
      <w:r w:rsidR="00A41A7F" w:rsidRPr="007E4FB4">
        <w:rPr>
          <w:rFonts w:eastAsia="Calibri" w:cs="Calibri"/>
          <w:spacing w:val="-1"/>
          <w:sz w:val="24"/>
          <w:szCs w:val="24"/>
        </w:rPr>
        <w:t>m</w:t>
      </w:r>
      <w:r w:rsidR="00A41A7F" w:rsidRPr="007E4FB4">
        <w:rPr>
          <w:rFonts w:eastAsia="Calibri" w:cs="Calibri"/>
          <w:sz w:val="24"/>
          <w:szCs w:val="24"/>
        </w:rPr>
        <w:t>e</w:t>
      </w:r>
      <w:r w:rsidR="00A41A7F" w:rsidRPr="007E4FB4">
        <w:rPr>
          <w:rFonts w:eastAsia="Calibri" w:cs="Calibri"/>
          <w:spacing w:val="1"/>
          <w:sz w:val="24"/>
          <w:szCs w:val="24"/>
        </w:rPr>
        <w:t>e</w:t>
      </w:r>
      <w:r w:rsidR="00A41A7F" w:rsidRPr="007E4FB4">
        <w:rPr>
          <w:rFonts w:eastAsia="Calibri" w:cs="Calibri"/>
          <w:sz w:val="24"/>
          <w:szCs w:val="24"/>
        </w:rPr>
        <w:t>t</w:t>
      </w:r>
      <w:r w:rsidR="00A41A7F" w:rsidRPr="007E4FB4">
        <w:rPr>
          <w:rFonts w:eastAsia="Calibri" w:cs="Calibri"/>
          <w:spacing w:val="-5"/>
          <w:sz w:val="24"/>
          <w:szCs w:val="24"/>
        </w:rPr>
        <w:t xml:space="preserve"> </w:t>
      </w:r>
      <w:r w:rsidR="001B5873" w:rsidRPr="007E4FB4">
        <w:rPr>
          <w:rFonts w:eastAsia="Calibri" w:cs="Calibri"/>
          <w:spacing w:val="-5"/>
          <w:sz w:val="24"/>
          <w:szCs w:val="24"/>
        </w:rPr>
        <w:t>ninety-five percent (</w:t>
      </w:r>
      <w:r w:rsidR="00A41A7F" w:rsidRPr="007E4FB4">
        <w:rPr>
          <w:rFonts w:eastAsia="Calibri" w:cs="Calibri"/>
          <w:spacing w:val="3"/>
          <w:sz w:val="24"/>
          <w:szCs w:val="24"/>
        </w:rPr>
        <w:t>9</w:t>
      </w:r>
      <w:r w:rsidR="00A41A7F" w:rsidRPr="007E4FB4">
        <w:rPr>
          <w:rFonts w:eastAsia="Calibri" w:cs="Calibri"/>
          <w:sz w:val="24"/>
          <w:szCs w:val="24"/>
        </w:rPr>
        <w:t>5%</w:t>
      </w:r>
      <w:r w:rsidR="001B5873" w:rsidRPr="007E4FB4">
        <w:rPr>
          <w:rFonts w:eastAsia="Calibri" w:cs="Calibri"/>
          <w:sz w:val="24"/>
          <w:szCs w:val="24"/>
        </w:rPr>
        <w:t>)</w:t>
      </w:r>
      <w:r w:rsidR="00A41A7F" w:rsidRPr="007E4FB4">
        <w:rPr>
          <w:rFonts w:eastAsia="Calibri" w:cs="Calibri"/>
          <w:spacing w:val="-5"/>
          <w:sz w:val="24"/>
          <w:szCs w:val="24"/>
        </w:rPr>
        <w:t xml:space="preserve"> </w:t>
      </w:r>
      <w:r w:rsidR="00A41A7F" w:rsidRPr="007E4FB4">
        <w:rPr>
          <w:rFonts w:eastAsia="Calibri" w:cs="Calibri"/>
          <w:sz w:val="24"/>
          <w:szCs w:val="24"/>
        </w:rPr>
        <w:t>of</w:t>
      </w:r>
      <w:r w:rsidR="00A41A7F" w:rsidRPr="007E4FB4">
        <w:rPr>
          <w:rFonts w:eastAsia="Calibri" w:cs="Calibri"/>
          <w:spacing w:val="-1"/>
          <w:sz w:val="24"/>
          <w:szCs w:val="24"/>
        </w:rPr>
        <w:t xml:space="preserve"> </w:t>
      </w:r>
      <w:r w:rsidR="00A41A7F" w:rsidRPr="007E4FB4">
        <w:rPr>
          <w:rFonts w:eastAsia="Calibri" w:cs="Calibri"/>
          <w:sz w:val="24"/>
          <w:szCs w:val="24"/>
        </w:rPr>
        <w:t>it</w:t>
      </w:r>
      <w:r w:rsidR="00A41A7F" w:rsidRPr="007E4FB4">
        <w:rPr>
          <w:rFonts w:eastAsia="Calibri" w:cs="Calibri"/>
          <w:spacing w:val="-2"/>
          <w:sz w:val="24"/>
          <w:szCs w:val="24"/>
        </w:rPr>
        <w:t xml:space="preserve"> </w:t>
      </w:r>
      <w:r w:rsidR="00A41A7F" w:rsidRPr="007E4FB4">
        <w:rPr>
          <w:rFonts w:eastAsia="Calibri" w:cs="Calibri"/>
          <w:sz w:val="24"/>
          <w:szCs w:val="24"/>
        </w:rPr>
        <w:t>p</w:t>
      </w:r>
      <w:r w:rsidR="00A41A7F" w:rsidRPr="007E4FB4">
        <w:rPr>
          <w:rFonts w:eastAsia="Calibri" w:cs="Calibri"/>
          <w:spacing w:val="1"/>
          <w:sz w:val="24"/>
          <w:szCs w:val="24"/>
        </w:rPr>
        <w:t>r</w:t>
      </w:r>
      <w:r w:rsidR="00A41A7F" w:rsidRPr="007E4FB4">
        <w:rPr>
          <w:rFonts w:eastAsia="Calibri" w:cs="Calibri"/>
          <w:sz w:val="24"/>
          <w:szCs w:val="24"/>
        </w:rPr>
        <w:t>og</w:t>
      </w:r>
      <w:r w:rsidR="00A41A7F" w:rsidRPr="007E4FB4">
        <w:rPr>
          <w:rFonts w:eastAsia="Calibri" w:cs="Calibri"/>
          <w:spacing w:val="1"/>
          <w:sz w:val="24"/>
          <w:szCs w:val="24"/>
        </w:rPr>
        <w:t>r</w:t>
      </w:r>
      <w:r w:rsidR="00A41A7F" w:rsidRPr="007E4FB4">
        <w:rPr>
          <w:rFonts w:eastAsia="Calibri" w:cs="Calibri"/>
          <w:sz w:val="24"/>
          <w:szCs w:val="24"/>
        </w:rPr>
        <w:t>am</w:t>
      </w:r>
      <w:r w:rsidR="00A41A7F" w:rsidRPr="007E4FB4">
        <w:rPr>
          <w:rFonts w:eastAsia="Calibri" w:cs="Calibri"/>
          <w:spacing w:val="-8"/>
          <w:sz w:val="24"/>
          <w:szCs w:val="24"/>
        </w:rPr>
        <w:t xml:space="preserve"> </w:t>
      </w:r>
      <w:r w:rsidR="00A41A7F" w:rsidRPr="007E4FB4">
        <w:rPr>
          <w:rFonts w:eastAsia="Calibri" w:cs="Calibri"/>
          <w:sz w:val="24"/>
          <w:szCs w:val="24"/>
        </w:rPr>
        <w:t>spe</w:t>
      </w:r>
      <w:r w:rsidR="00A41A7F" w:rsidRPr="007E4FB4">
        <w:rPr>
          <w:rFonts w:eastAsia="Calibri" w:cs="Calibri"/>
          <w:spacing w:val="1"/>
          <w:sz w:val="24"/>
          <w:szCs w:val="24"/>
        </w:rPr>
        <w:t>c</w:t>
      </w:r>
      <w:r w:rsidR="00A41A7F" w:rsidRPr="007E4FB4">
        <w:rPr>
          <w:rFonts w:eastAsia="Calibri" w:cs="Calibri"/>
          <w:sz w:val="24"/>
          <w:szCs w:val="24"/>
        </w:rPr>
        <w:t>i</w:t>
      </w:r>
      <w:r w:rsidR="00A41A7F" w:rsidRPr="007E4FB4">
        <w:rPr>
          <w:rFonts w:eastAsia="Calibri" w:cs="Calibri"/>
          <w:spacing w:val="3"/>
          <w:sz w:val="24"/>
          <w:szCs w:val="24"/>
        </w:rPr>
        <w:t>f</w:t>
      </w:r>
      <w:r w:rsidR="00A41A7F" w:rsidRPr="007E4FB4">
        <w:rPr>
          <w:rFonts w:eastAsia="Calibri" w:cs="Calibri"/>
          <w:sz w:val="24"/>
          <w:szCs w:val="24"/>
        </w:rPr>
        <w:t>ic</w:t>
      </w:r>
      <w:r w:rsidR="00A41A7F" w:rsidRPr="007E4FB4">
        <w:rPr>
          <w:rFonts w:eastAsia="Calibri" w:cs="Calibri"/>
          <w:spacing w:val="-3"/>
          <w:sz w:val="24"/>
          <w:szCs w:val="24"/>
        </w:rPr>
        <w:t xml:space="preserve"> </w:t>
      </w:r>
      <w:r w:rsidR="00A41A7F" w:rsidRPr="007E4FB4">
        <w:rPr>
          <w:rFonts w:eastAsia="Calibri" w:cs="Calibri"/>
          <w:spacing w:val="1"/>
          <w:sz w:val="24"/>
          <w:szCs w:val="24"/>
        </w:rPr>
        <w:t>S</w:t>
      </w:r>
      <w:r w:rsidR="00A41A7F" w:rsidRPr="007E4FB4">
        <w:rPr>
          <w:rFonts w:eastAsia="Calibri" w:cs="Calibri"/>
          <w:sz w:val="24"/>
          <w:szCs w:val="24"/>
        </w:rPr>
        <w:t>e</w:t>
      </w:r>
      <w:r w:rsidR="00A41A7F" w:rsidRPr="007E4FB4">
        <w:rPr>
          <w:rFonts w:eastAsia="Calibri" w:cs="Calibri"/>
          <w:spacing w:val="1"/>
          <w:sz w:val="24"/>
          <w:szCs w:val="24"/>
        </w:rPr>
        <w:t>r</w:t>
      </w:r>
      <w:r w:rsidR="00A41A7F" w:rsidRPr="007E4FB4">
        <w:rPr>
          <w:rFonts w:eastAsia="Calibri" w:cs="Calibri"/>
          <w:sz w:val="24"/>
          <w:szCs w:val="24"/>
        </w:rPr>
        <w:t>v</w:t>
      </w:r>
      <w:r w:rsidR="00A41A7F" w:rsidRPr="007E4FB4">
        <w:rPr>
          <w:rFonts w:eastAsia="Calibri" w:cs="Calibri"/>
          <w:spacing w:val="1"/>
          <w:sz w:val="24"/>
          <w:szCs w:val="24"/>
        </w:rPr>
        <w:t>i</w:t>
      </w:r>
      <w:r w:rsidR="00A41A7F" w:rsidRPr="007E4FB4">
        <w:rPr>
          <w:rFonts w:eastAsia="Calibri" w:cs="Calibri"/>
          <w:sz w:val="24"/>
          <w:szCs w:val="24"/>
        </w:rPr>
        <w:t>ce</w:t>
      </w:r>
      <w:r w:rsidR="00A41A7F" w:rsidRPr="007E4FB4">
        <w:rPr>
          <w:rFonts w:eastAsia="Calibri" w:cs="Calibri"/>
          <w:spacing w:val="-8"/>
          <w:sz w:val="24"/>
          <w:szCs w:val="24"/>
        </w:rPr>
        <w:t xml:space="preserve"> </w:t>
      </w:r>
      <w:r w:rsidR="00A41A7F" w:rsidRPr="007E4FB4">
        <w:rPr>
          <w:rFonts w:eastAsia="Calibri" w:cs="Calibri"/>
          <w:spacing w:val="-1"/>
          <w:sz w:val="24"/>
          <w:szCs w:val="24"/>
        </w:rPr>
        <w:t>U</w:t>
      </w:r>
      <w:r w:rsidR="00A41A7F" w:rsidRPr="007E4FB4">
        <w:rPr>
          <w:rFonts w:eastAsia="Calibri" w:cs="Calibri"/>
          <w:sz w:val="24"/>
          <w:szCs w:val="24"/>
        </w:rPr>
        <w:t>n</w:t>
      </w:r>
      <w:r w:rsidR="00A41A7F" w:rsidRPr="007E4FB4">
        <w:rPr>
          <w:rFonts w:eastAsia="Calibri" w:cs="Calibri"/>
          <w:spacing w:val="1"/>
          <w:sz w:val="24"/>
          <w:szCs w:val="24"/>
        </w:rPr>
        <w:t>i</w:t>
      </w:r>
      <w:r w:rsidR="00A41A7F" w:rsidRPr="007E4FB4">
        <w:rPr>
          <w:rFonts w:eastAsia="Calibri" w:cs="Calibri"/>
          <w:sz w:val="24"/>
          <w:szCs w:val="24"/>
        </w:rPr>
        <w:t>t</w:t>
      </w:r>
      <w:r w:rsidR="00A41A7F" w:rsidRPr="007E4FB4">
        <w:rPr>
          <w:rFonts w:eastAsia="Calibri" w:cs="Calibri"/>
          <w:spacing w:val="-5"/>
          <w:sz w:val="24"/>
          <w:szCs w:val="24"/>
        </w:rPr>
        <w:t xml:space="preserve"> </w:t>
      </w:r>
      <w:r w:rsidR="00250B64" w:rsidRPr="007E4FB4">
        <w:rPr>
          <w:rFonts w:eastAsia="Calibri" w:cs="Calibri"/>
          <w:spacing w:val="-5"/>
          <w:sz w:val="24"/>
          <w:szCs w:val="24"/>
        </w:rPr>
        <w:t xml:space="preserve"> </w:t>
      </w:r>
      <w:r w:rsidR="00A41A7F" w:rsidRPr="007E4FB4">
        <w:rPr>
          <w:rFonts w:eastAsia="Calibri" w:cs="Calibri"/>
          <w:sz w:val="24"/>
          <w:szCs w:val="24"/>
        </w:rPr>
        <w:t>r</w:t>
      </w:r>
      <w:r w:rsidR="00A41A7F" w:rsidRPr="007E4FB4">
        <w:rPr>
          <w:rFonts w:eastAsia="Calibri" w:cs="Calibri"/>
          <w:spacing w:val="1"/>
          <w:sz w:val="24"/>
          <w:szCs w:val="24"/>
        </w:rPr>
        <w:t>e</w:t>
      </w:r>
      <w:r w:rsidR="00A41A7F" w:rsidRPr="007E4FB4">
        <w:rPr>
          <w:rFonts w:eastAsia="Calibri" w:cs="Calibri"/>
          <w:sz w:val="24"/>
          <w:szCs w:val="24"/>
        </w:rPr>
        <w:t>q</w:t>
      </w:r>
      <w:r w:rsidR="00A41A7F" w:rsidRPr="007E4FB4">
        <w:rPr>
          <w:rFonts w:eastAsia="Calibri" w:cs="Calibri"/>
          <w:spacing w:val="1"/>
          <w:sz w:val="24"/>
          <w:szCs w:val="24"/>
        </w:rPr>
        <w:t>u</w:t>
      </w:r>
      <w:r w:rsidR="00A41A7F" w:rsidRPr="007E4FB4">
        <w:rPr>
          <w:rFonts w:eastAsia="Calibri" w:cs="Calibri"/>
          <w:sz w:val="24"/>
          <w:szCs w:val="24"/>
        </w:rPr>
        <w:t>i</w:t>
      </w:r>
      <w:r w:rsidR="00A41A7F" w:rsidRPr="007E4FB4">
        <w:rPr>
          <w:rFonts w:eastAsia="Calibri" w:cs="Calibri"/>
          <w:spacing w:val="1"/>
          <w:sz w:val="24"/>
          <w:szCs w:val="24"/>
        </w:rPr>
        <w:t>r</w:t>
      </w:r>
      <w:r w:rsidR="00A41A7F" w:rsidRPr="007E4FB4">
        <w:rPr>
          <w:rFonts w:eastAsia="Calibri" w:cs="Calibri"/>
          <w:sz w:val="24"/>
          <w:szCs w:val="24"/>
        </w:rPr>
        <w:t>eme</w:t>
      </w:r>
      <w:r w:rsidR="00A41A7F" w:rsidRPr="007E4FB4">
        <w:rPr>
          <w:rFonts w:eastAsia="Calibri" w:cs="Calibri"/>
          <w:spacing w:val="1"/>
          <w:sz w:val="24"/>
          <w:szCs w:val="24"/>
        </w:rPr>
        <w:t>n</w:t>
      </w:r>
      <w:r w:rsidR="00A41A7F" w:rsidRPr="007E4FB4">
        <w:rPr>
          <w:rFonts w:eastAsia="Calibri" w:cs="Calibri"/>
          <w:sz w:val="24"/>
          <w:szCs w:val="24"/>
        </w:rPr>
        <w:t>t</w:t>
      </w:r>
      <w:r w:rsidR="00A41A7F" w:rsidRPr="007E4FB4">
        <w:rPr>
          <w:rFonts w:eastAsia="Calibri" w:cs="Calibri"/>
          <w:spacing w:val="-1"/>
          <w:sz w:val="24"/>
          <w:szCs w:val="24"/>
        </w:rPr>
        <w:t>s</w:t>
      </w:r>
      <w:r w:rsidR="00A41A7F" w:rsidRPr="007E4FB4">
        <w:rPr>
          <w:rFonts w:eastAsia="Calibri" w:cs="Calibri"/>
          <w:sz w:val="24"/>
          <w:szCs w:val="24"/>
        </w:rPr>
        <w:t>.</w:t>
      </w:r>
      <w:r w:rsidR="00AF646E" w:rsidRPr="007E4FB4">
        <w:rPr>
          <w:rFonts w:eastAsia="Calibri" w:cs="Calibri"/>
          <w:sz w:val="24"/>
          <w:szCs w:val="24"/>
        </w:rPr>
        <w:t xml:space="preserve">  </w:t>
      </w:r>
      <w:r w:rsidR="0049721B" w:rsidRPr="007E4FB4">
        <w:rPr>
          <w:rFonts w:eastAsia="Calibri" w:cs="Calibri"/>
          <w:sz w:val="24"/>
          <w:szCs w:val="24"/>
        </w:rPr>
        <w:t xml:space="preserve">If multiple service categories </w:t>
      </w:r>
      <w:r w:rsidR="00D93A8D" w:rsidRPr="007E4FB4">
        <w:rPr>
          <w:rFonts w:eastAsia="Calibri" w:cs="Calibri"/>
          <w:sz w:val="24"/>
          <w:szCs w:val="24"/>
        </w:rPr>
        <w:t xml:space="preserve">contactor will </w:t>
      </w:r>
      <w:r w:rsidR="00815BF8" w:rsidRPr="007E4FB4">
        <w:rPr>
          <w:rFonts w:eastAsia="Calibri" w:cs="Calibri"/>
          <w:sz w:val="24"/>
          <w:szCs w:val="24"/>
        </w:rPr>
        <w:t>identify the specific ser</w:t>
      </w:r>
      <w:r w:rsidR="00D177AF" w:rsidRPr="007E4FB4">
        <w:rPr>
          <w:rFonts w:eastAsia="Calibri" w:cs="Calibri"/>
          <w:sz w:val="24"/>
          <w:szCs w:val="24"/>
        </w:rPr>
        <w:t>vice categories in their contract.</w:t>
      </w:r>
    </w:p>
    <w:p w14:paraId="68E9546F" w14:textId="6D906E75" w:rsidR="00A41A7F" w:rsidRPr="007E4FB4" w:rsidRDefault="00A41A7F" w:rsidP="26ED70FC">
      <w:pPr>
        <w:tabs>
          <w:tab w:val="left" w:pos="2300"/>
        </w:tabs>
        <w:ind w:right="-20"/>
        <w:rPr>
          <w:rFonts w:ascii="Calibri" w:eastAsia="Calibri" w:hAnsi="Calibri" w:cs="Calibri"/>
          <w:sz w:val="24"/>
          <w:szCs w:val="24"/>
        </w:rPr>
      </w:pPr>
      <w:r w:rsidRPr="00BC3D93">
        <w:rPr>
          <w:rFonts w:ascii="Calibri" w:hAnsi="Calibri" w:cs="Calibri"/>
          <w:sz w:val="24"/>
          <w:szCs w:val="24"/>
        </w:rPr>
        <w:tab/>
      </w:r>
      <w:r w:rsidR="00D81C02" w:rsidRPr="007E4FB4">
        <w:rPr>
          <w:rFonts w:ascii="Calibri" w:eastAsia="Calibri" w:hAnsi="Calibri" w:cs="Calibri"/>
          <w:sz w:val="24"/>
          <w:szCs w:val="24"/>
        </w:rPr>
        <w:t>B</w:t>
      </w:r>
      <w:r w:rsidRPr="007E4FB4">
        <w:rPr>
          <w:rFonts w:ascii="Calibri" w:eastAsia="Calibri" w:hAnsi="Calibri" w:cs="Calibri"/>
          <w:sz w:val="24"/>
          <w:szCs w:val="24"/>
        </w:rPr>
        <w:t>.</w:t>
      </w:r>
      <w:r w:rsidR="4DE5409C" w:rsidRPr="007E4FB4">
        <w:rPr>
          <w:rFonts w:ascii="Calibri" w:eastAsia="Calibri" w:hAnsi="Calibri" w:cs="Calibri"/>
          <w:sz w:val="24"/>
          <w:szCs w:val="24"/>
        </w:rPr>
        <w:t xml:space="preserve">  </w:t>
      </w:r>
      <w:r w:rsidRPr="007E4FB4">
        <w:rPr>
          <w:rFonts w:ascii="Calibri" w:eastAsia="Calibri" w:hAnsi="Calibri" w:cs="Calibri"/>
          <w:b/>
          <w:bCs/>
          <w:sz w:val="24"/>
          <w:szCs w:val="24"/>
        </w:rPr>
        <w:t>How</w:t>
      </w:r>
      <w:r w:rsidRPr="007E4FB4">
        <w:rPr>
          <w:rFonts w:ascii="Calibri" w:eastAsia="Calibri" w:hAnsi="Calibri" w:cs="Calibri"/>
          <w:b/>
          <w:bCs/>
          <w:spacing w:val="-5"/>
          <w:sz w:val="24"/>
          <w:szCs w:val="24"/>
        </w:rPr>
        <w:t xml:space="preserve"> </w:t>
      </w:r>
      <w:r w:rsidRPr="007E4FB4">
        <w:rPr>
          <w:rFonts w:ascii="Calibri" w:eastAsia="Calibri" w:hAnsi="Calibri" w:cs="Calibri"/>
          <w:b/>
          <w:bCs/>
          <w:sz w:val="24"/>
          <w:szCs w:val="24"/>
        </w:rPr>
        <w:t>well</w:t>
      </w:r>
      <w:r w:rsidRPr="007E4FB4">
        <w:rPr>
          <w:rFonts w:ascii="Calibri" w:eastAsia="Calibri" w:hAnsi="Calibri" w:cs="Calibri"/>
          <w:b/>
          <w:bCs/>
          <w:spacing w:val="-2"/>
          <w:sz w:val="24"/>
          <w:szCs w:val="24"/>
        </w:rPr>
        <w:t xml:space="preserve"> </w:t>
      </w:r>
      <w:r w:rsidRPr="007E4FB4">
        <w:rPr>
          <w:rFonts w:ascii="Calibri" w:eastAsia="Calibri" w:hAnsi="Calibri" w:cs="Calibri"/>
          <w:b/>
          <w:bCs/>
          <w:sz w:val="24"/>
          <w:szCs w:val="24"/>
        </w:rPr>
        <w:t>was</w:t>
      </w:r>
      <w:r w:rsidRPr="007E4FB4">
        <w:rPr>
          <w:rFonts w:ascii="Calibri" w:eastAsia="Calibri" w:hAnsi="Calibri" w:cs="Calibri"/>
          <w:b/>
          <w:bCs/>
          <w:spacing w:val="-5"/>
          <w:sz w:val="24"/>
          <w:szCs w:val="24"/>
        </w:rPr>
        <w:t xml:space="preserve"> </w:t>
      </w:r>
      <w:r w:rsidRPr="007E4FB4">
        <w:rPr>
          <w:rFonts w:ascii="Calibri" w:eastAsia="Calibri" w:hAnsi="Calibri" w:cs="Calibri"/>
          <w:b/>
          <w:bCs/>
          <w:spacing w:val="3"/>
          <w:sz w:val="24"/>
          <w:szCs w:val="24"/>
        </w:rPr>
        <w:t>i</w:t>
      </w:r>
      <w:r w:rsidRPr="007E4FB4">
        <w:rPr>
          <w:rFonts w:ascii="Calibri" w:eastAsia="Calibri" w:hAnsi="Calibri" w:cs="Calibri"/>
          <w:b/>
          <w:bCs/>
          <w:sz w:val="24"/>
          <w:szCs w:val="24"/>
        </w:rPr>
        <w:t>t</w:t>
      </w:r>
      <w:r w:rsidRPr="007E4FB4">
        <w:rPr>
          <w:rFonts w:ascii="Calibri" w:eastAsia="Calibri" w:hAnsi="Calibri" w:cs="Calibri"/>
          <w:b/>
          <w:bCs/>
          <w:spacing w:val="-2"/>
          <w:sz w:val="24"/>
          <w:szCs w:val="24"/>
        </w:rPr>
        <w:t xml:space="preserve"> </w:t>
      </w:r>
      <w:r w:rsidRPr="007E4FB4">
        <w:rPr>
          <w:rFonts w:ascii="Calibri" w:eastAsia="Calibri" w:hAnsi="Calibri" w:cs="Calibri"/>
          <w:b/>
          <w:bCs/>
          <w:sz w:val="24"/>
          <w:szCs w:val="24"/>
        </w:rPr>
        <w:t>d</w:t>
      </w:r>
      <w:r w:rsidRPr="007E4FB4">
        <w:rPr>
          <w:rFonts w:ascii="Calibri" w:eastAsia="Calibri" w:hAnsi="Calibri" w:cs="Calibri"/>
          <w:b/>
          <w:bCs/>
          <w:spacing w:val="1"/>
          <w:sz w:val="24"/>
          <w:szCs w:val="24"/>
        </w:rPr>
        <w:t>o</w:t>
      </w:r>
      <w:r w:rsidRPr="007E4FB4">
        <w:rPr>
          <w:rFonts w:ascii="Calibri" w:eastAsia="Calibri" w:hAnsi="Calibri" w:cs="Calibri"/>
          <w:b/>
          <w:bCs/>
          <w:sz w:val="24"/>
          <w:szCs w:val="24"/>
        </w:rPr>
        <w:t>n</w:t>
      </w:r>
      <w:r w:rsidRPr="007E4FB4">
        <w:rPr>
          <w:rFonts w:ascii="Calibri" w:eastAsia="Calibri" w:hAnsi="Calibri" w:cs="Calibri"/>
          <w:b/>
          <w:bCs/>
          <w:spacing w:val="1"/>
          <w:sz w:val="24"/>
          <w:szCs w:val="24"/>
        </w:rPr>
        <w:t>e</w:t>
      </w:r>
      <w:r w:rsidRPr="007E4FB4">
        <w:rPr>
          <w:rFonts w:ascii="Calibri" w:eastAsia="Calibri" w:hAnsi="Calibri" w:cs="Calibri"/>
          <w:b/>
          <w:bCs/>
          <w:sz w:val="24"/>
          <w:szCs w:val="24"/>
        </w:rPr>
        <w:t>?</w:t>
      </w:r>
      <w:r w:rsidR="008E0FD4" w:rsidRPr="007E4FB4">
        <w:rPr>
          <w:rFonts w:ascii="Calibri" w:eastAsia="Calibri" w:hAnsi="Calibri" w:cs="Calibri"/>
          <w:b/>
          <w:bCs/>
          <w:sz w:val="24"/>
          <w:szCs w:val="24"/>
        </w:rPr>
        <w:t xml:space="preserve"> </w:t>
      </w:r>
      <w:r w:rsidR="004D7FBA" w:rsidRPr="007E4FB4">
        <w:rPr>
          <w:rFonts w:ascii="Calibri" w:eastAsia="Calibri" w:hAnsi="Calibri" w:cs="Calibri"/>
          <w:sz w:val="24"/>
          <w:szCs w:val="24"/>
        </w:rPr>
        <w:t>Measures quality and reliability of servi</w:t>
      </w:r>
      <w:r w:rsidR="00E859D7" w:rsidRPr="007E4FB4">
        <w:rPr>
          <w:rFonts w:ascii="Calibri" w:eastAsia="Calibri" w:hAnsi="Calibri" w:cs="Calibri"/>
          <w:sz w:val="24"/>
          <w:szCs w:val="24"/>
        </w:rPr>
        <w:t>ces provided</w:t>
      </w:r>
      <w:r w:rsidR="0081734A" w:rsidRPr="007E4FB4">
        <w:rPr>
          <w:rFonts w:ascii="Calibri" w:eastAsia="Calibri" w:hAnsi="Calibri" w:cs="Calibri"/>
          <w:sz w:val="24"/>
          <w:szCs w:val="24"/>
        </w:rPr>
        <w:t>.</w:t>
      </w:r>
    </w:p>
    <w:p w14:paraId="5A591E95" w14:textId="77777777" w:rsidR="00A41A7F" w:rsidRPr="007E4FB4" w:rsidRDefault="00A41A7F" w:rsidP="00A41A7F">
      <w:pPr>
        <w:spacing w:before="19" w:line="220" w:lineRule="exact"/>
        <w:rPr>
          <w:rFonts w:ascii="Calibri" w:eastAsia="Calibri" w:hAnsi="Calibri" w:cs="Calibri"/>
          <w:sz w:val="24"/>
          <w:szCs w:val="24"/>
        </w:rPr>
      </w:pPr>
    </w:p>
    <w:p w14:paraId="76B74B51" w14:textId="3207D9B8" w:rsidR="0078182E" w:rsidRPr="007E4FB4" w:rsidRDefault="0050090F" w:rsidP="0050090F">
      <w:pPr>
        <w:pStyle w:val="Item10"/>
        <w:numPr>
          <w:ilvl w:val="0"/>
          <w:numId w:val="0"/>
        </w:numPr>
        <w:ind w:left="2880"/>
        <w:rPr>
          <w:rFonts w:eastAsia="Calibri" w:cs="Calibri"/>
          <w:sz w:val="24"/>
          <w:szCs w:val="24"/>
          <w:lang w:val="en-US"/>
        </w:rPr>
      </w:pPr>
      <w:proofErr w:type="spellStart"/>
      <w:r w:rsidRPr="007E4FB4">
        <w:rPr>
          <w:rFonts w:eastAsia="Calibri" w:cs="Calibri"/>
          <w:sz w:val="24"/>
          <w:szCs w:val="24"/>
          <w:lang w:val="en-US"/>
        </w:rPr>
        <w:t>i</w:t>
      </w:r>
      <w:proofErr w:type="spellEnd"/>
      <w:r w:rsidRPr="007E4FB4">
        <w:rPr>
          <w:rFonts w:eastAsia="Calibri" w:cs="Calibri"/>
          <w:sz w:val="24"/>
          <w:szCs w:val="24"/>
          <w:lang w:val="en-US"/>
        </w:rPr>
        <w:t xml:space="preserve">. </w:t>
      </w:r>
      <w:r w:rsidR="0078182E" w:rsidRPr="007E4FB4">
        <w:rPr>
          <w:rFonts w:eastAsia="Calibri" w:cs="Calibri"/>
          <w:sz w:val="24"/>
          <w:szCs w:val="24"/>
          <w:lang w:val="en-US"/>
        </w:rPr>
        <w:t xml:space="preserve">Contractor will </w:t>
      </w:r>
      <w:r w:rsidR="00E767C3" w:rsidRPr="007E4FB4">
        <w:rPr>
          <w:rFonts w:eastAsia="Calibri" w:cs="Calibri"/>
          <w:sz w:val="24"/>
          <w:szCs w:val="24"/>
          <w:lang w:val="en-US"/>
        </w:rPr>
        <w:t xml:space="preserve">meet </w:t>
      </w:r>
      <w:r w:rsidR="001B5873" w:rsidRPr="007E4FB4">
        <w:rPr>
          <w:rFonts w:eastAsia="Calibri" w:cs="Calibri"/>
          <w:spacing w:val="-5"/>
          <w:sz w:val="24"/>
          <w:szCs w:val="24"/>
        </w:rPr>
        <w:t>ninety-five percent (</w:t>
      </w:r>
      <w:r w:rsidR="001B5873" w:rsidRPr="007E4FB4">
        <w:rPr>
          <w:rFonts w:eastAsia="Calibri" w:cs="Calibri"/>
          <w:spacing w:val="3"/>
          <w:sz w:val="24"/>
          <w:szCs w:val="24"/>
        </w:rPr>
        <w:t>9</w:t>
      </w:r>
      <w:r w:rsidR="001B5873" w:rsidRPr="007E4FB4">
        <w:rPr>
          <w:rFonts w:eastAsia="Calibri" w:cs="Calibri"/>
          <w:sz w:val="24"/>
          <w:szCs w:val="24"/>
        </w:rPr>
        <w:t>5%)</w:t>
      </w:r>
      <w:r w:rsidR="001B5873" w:rsidRPr="007E4FB4">
        <w:rPr>
          <w:rFonts w:eastAsia="Calibri" w:cs="Calibri"/>
          <w:spacing w:val="-5"/>
          <w:sz w:val="24"/>
          <w:szCs w:val="24"/>
        </w:rPr>
        <w:t xml:space="preserve"> </w:t>
      </w:r>
      <w:r w:rsidR="00F41C66" w:rsidRPr="007E4FB4">
        <w:rPr>
          <w:rFonts w:eastAsia="Calibri" w:cs="Calibri"/>
          <w:sz w:val="24"/>
          <w:szCs w:val="24"/>
          <w:lang w:val="en-US"/>
        </w:rPr>
        <w:t xml:space="preserve">of caregivers </w:t>
      </w:r>
      <w:r w:rsidR="00AB52CD" w:rsidRPr="007E4FB4">
        <w:rPr>
          <w:rFonts w:eastAsia="Calibri" w:cs="Calibri"/>
          <w:sz w:val="24"/>
          <w:szCs w:val="24"/>
          <w:lang w:val="en-US"/>
        </w:rPr>
        <w:t xml:space="preserve">receiving services </w:t>
      </w:r>
      <w:r w:rsidR="00FF3330" w:rsidRPr="007E4FB4">
        <w:rPr>
          <w:rFonts w:eastAsia="Calibri" w:cs="Calibri"/>
          <w:sz w:val="24"/>
          <w:szCs w:val="24"/>
          <w:lang w:val="en-US"/>
        </w:rPr>
        <w:t>specified in contract.</w:t>
      </w:r>
    </w:p>
    <w:p w14:paraId="133D9833" w14:textId="466B8397" w:rsidR="00D431DA" w:rsidRPr="007E4FB4" w:rsidRDefault="00474526" w:rsidP="00984A1C">
      <w:pPr>
        <w:pStyle w:val="Item10"/>
        <w:numPr>
          <w:ilvl w:val="0"/>
          <w:numId w:val="0"/>
        </w:numPr>
        <w:spacing w:line="259" w:lineRule="auto"/>
        <w:ind w:left="2880"/>
        <w:rPr>
          <w:rFonts w:eastAsia="Calibri" w:cs="Calibri"/>
          <w:color w:val="000000" w:themeColor="text1"/>
          <w:sz w:val="24"/>
          <w:szCs w:val="24"/>
          <w:lang w:val="en-US"/>
        </w:rPr>
      </w:pPr>
      <w:r w:rsidRPr="007E4FB4">
        <w:rPr>
          <w:rFonts w:eastAsia="Calibri" w:cs="Calibri"/>
          <w:sz w:val="24"/>
          <w:szCs w:val="24"/>
          <w:lang w:val="en-US"/>
        </w:rPr>
        <w:t xml:space="preserve">ii. </w:t>
      </w:r>
      <w:r w:rsidR="00984A1C" w:rsidRPr="007E4FB4">
        <w:rPr>
          <w:rFonts w:eastAsia="Calibri" w:cs="Calibri"/>
          <w:sz w:val="24"/>
          <w:szCs w:val="24"/>
          <w:lang w:val="en-US"/>
        </w:rPr>
        <w:t xml:space="preserve"> </w:t>
      </w:r>
      <w:r w:rsidR="00C44C0D" w:rsidRPr="007E4FB4">
        <w:rPr>
          <w:rFonts w:eastAsia="Calibri" w:cs="Calibri"/>
          <w:spacing w:val="-12"/>
          <w:sz w:val="24"/>
          <w:szCs w:val="24"/>
          <w:lang w:val="en-US"/>
        </w:rPr>
        <w:t xml:space="preserve"> </w:t>
      </w:r>
      <w:r w:rsidR="00C44C0D" w:rsidRPr="007E4FB4">
        <w:rPr>
          <w:rFonts w:eastAsia="Calibri" w:cs="Calibri"/>
          <w:spacing w:val="1"/>
          <w:sz w:val="24"/>
          <w:szCs w:val="24"/>
          <w:lang w:val="en-US"/>
        </w:rPr>
        <w:t xml:space="preserve"> </w:t>
      </w:r>
      <w:r w:rsidR="00C44C0D" w:rsidRPr="007E4FB4">
        <w:rPr>
          <w:rFonts w:eastAsia="Calibri" w:cs="Calibri"/>
          <w:color w:val="000000" w:themeColor="text1"/>
          <w:sz w:val="24"/>
          <w:szCs w:val="24"/>
          <w:lang w:val="en-US"/>
        </w:rPr>
        <w:t xml:space="preserve">At least </w:t>
      </w:r>
      <w:r w:rsidR="001B5873" w:rsidRPr="007E4FB4">
        <w:rPr>
          <w:rFonts w:eastAsia="Calibri" w:cs="Calibri"/>
          <w:spacing w:val="-5"/>
          <w:sz w:val="24"/>
          <w:szCs w:val="24"/>
        </w:rPr>
        <w:t>ninety percent (</w:t>
      </w:r>
      <w:r w:rsidR="001B5873" w:rsidRPr="007E4FB4">
        <w:rPr>
          <w:rFonts w:eastAsia="Calibri" w:cs="Calibri"/>
          <w:spacing w:val="3"/>
          <w:sz w:val="24"/>
          <w:szCs w:val="24"/>
        </w:rPr>
        <w:t>9</w:t>
      </w:r>
      <w:r w:rsidR="001B5873" w:rsidRPr="007E4FB4">
        <w:rPr>
          <w:rFonts w:eastAsia="Calibri" w:cs="Calibri"/>
          <w:sz w:val="24"/>
          <w:szCs w:val="24"/>
        </w:rPr>
        <w:t>0%)</w:t>
      </w:r>
      <w:r w:rsidR="001B5873" w:rsidRPr="007E4FB4">
        <w:rPr>
          <w:rFonts w:eastAsia="Calibri" w:cs="Calibri"/>
          <w:spacing w:val="-5"/>
          <w:sz w:val="24"/>
          <w:szCs w:val="24"/>
        </w:rPr>
        <w:t xml:space="preserve"> </w:t>
      </w:r>
      <w:r w:rsidR="00C44C0D" w:rsidRPr="007E4FB4">
        <w:rPr>
          <w:rFonts w:eastAsia="Calibri" w:cs="Calibri"/>
          <w:color w:val="000000" w:themeColor="text1"/>
          <w:sz w:val="24"/>
          <w:szCs w:val="24"/>
          <w:lang w:val="en-US"/>
        </w:rPr>
        <w:t>of participants report they are “Satisfied” or “Very Satisfied” with the services received</w:t>
      </w:r>
      <w:r w:rsidR="00D431DA" w:rsidRPr="007E4FB4">
        <w:rPr>
          <w:rFonts w:eastAsia="Calibri" w:cs="Calibri"/>
          <w:color w:val="000000" w:themeColor="text1"/>
          <w:sz w:val="24"/>
          <w:szCs w:val="24"/>
          <w:lang w:val="en-US"/>
        </w:rPr>
        <w:t xml:space="preserve"> </w:t>
      </w:r>
    </w:p>
    <w:p w14:paraId="27F7286D" w14:textId="00F1134B" w:rsidR="00A41A7F" w:rsidRPr="007E4FB4" w:rsidRDefault="00474526" w:rsidP="00D431DA">
      <w:pPr>
        <w:pStyle w:val="Item10"/>
        <w:numPr>
          <w:ilvl w:val="0"/>
          <w:numId w:val="0"/>
        </w:numPr>
        <w:spacing w:line="259" w:lineRule="auto"/>
        <w:ind w:left="3240" w:hanging="360"/>
        <w:rPr>
          <w:rFonts w:eastAsia="Calibri" w:cs="Calibri"/>
          <w:sz w:val="24"/>
          <w:szCs w:val="24"/>
          <w:lang w:val="en-US"/>
        </w:rPr>
      </w:pPr>
      <w:r w:rsidRPr="007E4FB4">
        <w:rPr>
          <w:rFonts w:eastAsia="Calibri" w:cs="Calibri"/>
          <w:color w:val="000000" w:themeColor="text1"/>
          <w:sz w:val="24"/>
          <w:szCs w:val="24"/>
          <w:lang w:val="en-US"/>
        </w:rPr>
        <w:t>iii.</w:t>
      </w:r>
      <w:r w:rsidR="00D431DA" w:rsidRPr="007E4FB4">
        <w:rPr>
          <w:rFonts w:eastAsia="Calibri" w:cs="Calibri"/>
          <w:color w:val="000000" w:themeColor="text1"/>
          <w:sz w:val="24"/>
          <w:szCs w:val="24"/>
          <w:lang w:val="en-US"/>
        </w:rPr>
        <w:t xml:space="preserve">   C</w:t>
      </w:r>
      <w:r w:rsidR="00A41A7F" w:rsidRPr="007E4FB4">
        <w:rPr>
          <w:rFonts w:eastAsia="Calibri" w:cs="Calibri"/>
          <w:sz w:val="24"/>
          <w:szCs w:val="24"/>
          <w:lang w:val="en-US"/>
        </w:rPr>
        <w:t>o</w:t>
      </w:r>
      <w:r w:rsidR="00A41A7F" w:rsidRPr="007E4FB4">
        <w:rPr>
          <w:rFonts w:eastAsia="Calibri" w:cs="Calibri"/>
          <w:spacing w:val="1"/>
          <w:sz w:val="24"/>
          <w:szCs w:val="24"/>
          <w:lang w:val="en-US"/>
        </w:rPr>
        <w:t>n</w:t>
      </w:r>
      <w:r w:rsidR="00A41A7F" w:rsidRPr="007E4FB4">
        <w:rPr>
          <w:rFonts w:eastAsia="Calibri" w:cs="Calibri"/>
          <w:sz w:val="24"/>
          <w:szCs w:val="24"/>
          <w:lang w:val="en-US"/>
        </w:rPr>
        <w:t>tr</w:t>
      </w:r>
      <w:r w:rsidR="00A41A7F" w:rsidRPr="007E4FB4">
        <w:rPr>
          <w:rFonts w:eastAsia="Calibri" w:cs="Calibri"/>
          <w:spacing w:val="1"/>
          <w:sz w:val="24"/>
          <w:szCs w:val="24"/>
          <w:lang w:val="en-US"/>
        </w:rPr>
        <w:t>a</w:t>
      </w:r>
      <w:r w:rsidR="00A41A7F" w:rsidRPr="007E4FB4">
        <w:rPr>
          <w:rFonts w:eastAsia="Calibri" w:cs="Calibri"/>
          <w:sz w:val="24"/>
          <w:szCs w:val="24"/>
          <w:lang w:val="en-US"/>
        </w:rPr>
        <w:t>ctor</w:t>
      </w:r>
      <w:r w:rsidR="00A41A7F" w:rsidRPr="007E4FB4">
        <w:rPr>
          <w:rFonts w:eastAsia="Calibri" w:cs="Calibri"/>
          <w:spacing w:val="-11"/>
          <w:sz w:val="24"/>
          <w:szCs w:val="24"/>
          <w:lang w:val="en-US"/>
        </w:rPr>
        <w:t xml:space="preserve"> </w:t>
      </w:r>
      <w:r w:rsidR="00A41A7F" w:rsidRPr="007E4FB4">
        <w:rPr>
          <w:rFonts w:eastAsia="Calibri" w:cs="Calibri"/>
          <w:sz w:val="24"/>
          <w:szCs w:val="24"/>
          <w:lang w:val="en-US"/>
        </w:rPr>
        <w:t>will</w:t>
      </w:r>
      <w:r w:rsidR="00A41A7F" w:rsidRPr="007E4FB4">
        <w:rPr>
          <w:rFonts w:eastAsia="Calibri" w:cs="Calibri"/>
          <w:spacing w:val="-4"/>
          <w:sz w:val="24"/>
          <w:szCs w:val="24"/>
          <w:lang w:val="en-US"/>
        </w:rPr>
        <w:t xml:space="preserve"> </w:t>
      </w:r>
      <w:r w:rsidR="00A41A7F" w:rsidRPr="007E4FB4">
        <w:rPr>
          <w:rFonts w:eastAsia="Calibri" w:cs="Calibri"/>
          <w:spacing w:val="-1"/>
          <w:sz w:val="24"/>
          <w:szCs w:val="24"/>
          <w:lang w:val="en-US"/>
        </w:rPr>
        <w:t>m</w:t>
      </w:r>
      <w:r w:rsidR="00A41A7F" w:rsidRPr="007E4FB4">
        <w:rPr>
          <w:rFonts w:eastAsia="Calibri" w:cs="Calibri"/>
          <w:sz w:val="24"/>
          <w:szCs w:val="24"/>
          <w:lang w:val="en-US"/>
        </w:rPr>
        <w:t>a</w:t>
      </w:r>
      <w:r w:rsidR="00A41A7F" w:rsidRPr="007E4FB4">
        <w:rPr>
          <w:rFonts w:eastAsia="Calibri" w:cs="Calibri"/>
          <w:spacing w:val="1"/>
          <w:sz w:val="24"/>
          <w:szCs w:val="24"/>
          <w:lang w:val="en-US"/>
        </w:rPr>
        <w:t>i</w:t>
      </w:r>
      <w:r w:rsidR="00A41A7F" w:rsidRPr="007E4FB4">
        <w:rPr>
          <w:rFonts w:eastAsia="Calibri" w:cs="Calibri"/>
          <w:sz w:val="24"/>
          <w:szCs w:val="24"/>
          <w:lang w:val="en-US"/>
        </w:rPr>
        <w:t>nt</w:t>
      </w:r>
      <w:r w:rsidR="00A41A7F" w:rsidRPr="007E4FB4">
        <w:rPr>
          <w:rFonts w:eastAsia="Calibri" w:cs="Calibri"/>
          <w:spacing w:val="1"/>
          <w:sz w:val="24"/>
          <w:szCs w:val="24"/>
          <w:lang w:val="en-US"/>
        </w:rPr>
        <w:t>a</w:t>
      </w:r>
      <w:r w:rsidR="00A41A7F" w:rsidRPr="007E4FB4">
        <w:rPr>
          <w:rFonts w:eastAsia="Calibri" w:cs="Calibri"/>
          <w:spacing w:val="3"/>
          <w:sz w:val="24"/>
          <w:szCs w:val="24"/>
          <w:lang w:val="en-US"/>
        </w:rPr>
        <w:t>i</w:t>
      </w:r>
      <w:r w:rsidR="00A41A7F" w:rsidRPr="007E4FB4">
        <w:rPr>
          <w:rFonts w:eastAsia="Calibri" w:cs="Calibri"/>
          <w:sz w:val="24"/>
          <w:szCs w:val="24"/>
          <w:lang w:val="en-US"/>
        </w:rPr>
        <w:t>n</w:t>
      </w:r>
      <w:r w:rsidR="00A41A7F" w:rsidRPr="007E4FB4">
        <w:rPr>
          <w:rFonts w:eastAsia="Calibri" w:cs="Calibri"/>
          <w:spacing w:val="-9"/>
          <w:sz w:val="24"/>
          <w:szCs w:val="24"/>
          <w:lang w:val="en-US"/>
        </w:rPr>
        <w:t xml:space="preserve"> </w:t>
      </w:r>
      <w:r w:rsidR="00A41A7F" w:rsidRPr="007E4FB4">
        <w:rPr>
          <w:rFonts w:eastAsia="Calibri" w:cs="Calibri"/>
          <w:sz w:val="24"/>
          <w:szCs w:val="24"/>
          <w:lang w:val="en-US"/>
        </w:rPr>
        <w:t>on</w:t>
      </w:r>
      <w:r w:rsidR="00A41A7F" w:rsidRPr="007E4FB4">
        <w:rPr>
          <w:rFonts w:eastAsia="Calibri" w:cs="Calibri"/>
          <w:spacing w:val="1"/>
          <w:sz w:val="24"/>
          <w:szCs w:val="24"/>
          <w:lang w:val="en-US"/>
        </w:rPr>
        <w:t>g</w:t>
      </w:r>
      <w:r w:rsidR="00A41A7F" w:rsidRPr="007E4FB4">
        <w:rPr>
          <w:rFonts w:eastAsia="Calibri" w:cs="Calibri"/>
          <w:sz w:val="24"/>
          <w:szCs w:val="24"/>
          <w:lang w:val="en-US"/>
        </w:rPr>
        <w:t>oi</w:t>
      </w:r>
      <w:r w:rsidR="00A41A7F" w:rsidRPr="007E4FB4">
        <w:rPr>
          <w:rFonts w:eastAsia="Calibri" w:cs="Calibri"/>
          <w:spacing w:val="1"/>
          <w:sz w:val="24"/>
          <w:szCs w:val="24"/>
          <w:lang w:val="en-US"/>
        </w:rPr>
        <w:t>n</w:t>
      </w:r>
      <w:r w:rsidR="00A41A7F" w:rsidRPr="007E4FB4">
        <w:rPr>
          <w:rFonts w:eastAsia="Calibri" w:cs="Calibri"/>
          <w:sz w:val="24"/>
          <w:szCs w:val="24"/>
          <w:lang w:val="en-US"/>
        </w:rPr>
        <w:t>g</w:t>
      </w:r>
      <w:r w:rsidR="00A41A7F" w:rsidRPr="007E4FB4">
        <w:rPr>
          <w:rFonts w:eastAsia="Calibri" w:cs="Calibri"/>
          <w:spacing w:val="-8"/>
          <w:sz w:val="24"/>
          <w:szCs w:val="24"/>
          <w:lang w:val="en-US"/>
        </w:rPr>
        <w:t xml:space="preserve"> </w:t>
      </w:r>
      <w:r w:rsidR="00A41A7F" w:rsidRPr="007E4FB4">
        <w:rPr>
          <w:rFonts w:eastAsia="Calibri" w:cs="Calibri"/>
          <w:sz w:val="24"/>
          <w:szCs w:val="24"/>
          <w:lang w:val="en-US"/>
        </w:rPr>
        <w:t>compl</w:t>
      </w:r>
      <w:r w:rsidR="00A41A7F" w:rsidRPr="007E4FB4">
        <w:rPr>
          <w:rFonts w:eastAsia="Calibri" w:cs="Calibri"/>
          <w:spacing w:val="1"/>
          <w:sz w:val="24"/>
          <w:szCs w:val="24"/>
          <w:lang w:val="en-US"/>
        </w:rPr>
        <w:t>i</w:t>
      </w:r>
      <w:r w:rsidR="00A41A7F" w:rsidRPr="007E4FB4">
        <w:rPr>
          <w:rFonts w:eastAsia="Calibri" w:cs="Calibri"/>
          <w:sz w:val="24"/>
          <w:szCs w:val="24"/>
          <w:lang w:val="en-US"/>
        </w:rPr>
        <w:t>a</w:t>
      </w:r>
      <w:r w:rsidR="00A41A7F" w:rsidRPr="007E4FB4">
        <w:rPr>
          <w:rFonts w:eastAsia="Calibri" w:cs="Calibri"/>
          <w:spacing w:val="1"/>
          <w:sz w:val="24"/>
          <w:szCs w:val="24"/>
          <w:lang w:val="en-US"/>
        </w:rPr>
        <w:t>n</w:t>
      </w:r>
      <w:r w:rsidR="00A41A7F" w:rsidRPr="007E4FB4">
        <w:rPr>
          <w:rFonts w:eastAsia="Calibri" w:cs="Calibri"/>
          <w:sz w:val="24"/>
          <w:szCs w:val="24"/>
          <w:lang w:val="en-US"/>
        </w:rPr>
        <w:t>ce</w:t>
      </w:r>
      <w:r w:rsidR="00A41A7F" w:rsidRPr="007E4FB4">
        <w:rPr>
          <w:rFonts w:eastAsia="Calibri" w:cs="Calibri"/>
          <w:spacing w:val="-10"/>
          <w:sz w:val="24"/>
          <w:szCs w:val="24"/>
          <w:lang w:val="en-US"/>
        </w:rPr>
        <w:t xml:space="preserve"> </w:t>
      </w:r>
      <w:r w:rsidR="00A41A7F" w:rsidRPr="007E4FB4">
        <w:rPr>
          <w:rFonts w:eastAsia="Calibri" w:cs="Calibri"/>
          <w:sz w:val="24"/>
          <w:szCs w:val="24"/>
          <w:lang w:val="en-US"/>
        </w:rPr>
        <w:t>with</w:t>
      </w:r>
      <w:r w:rsidR="00A41A7F" w:rsidRPr="007E4FB4">
        <w:rPr>
          <w:rFonts w:eastAsia="Calibri" w:cs="Calibri"/>
          <w:spacing w:val="-6"/>
          <w:sz w:val="24"/>
          <w:szCs w:val="24"/>
          <w:lang w:val="en-US"/>
        </w:rPr>
        <w:t xml:space="preserve"> </w:t>
      </w:r>
      <w:r w:rsidR="00A41A7F" w:rsidRPr="007E4FB4">
        <w:rPr>
          <w:rFonts w:eastAsia="Calibri" w:cs="Calibri"/>
          <w:sz w:val="24"/>
          <w:szCs w:val="24"/>
          <w:lang w:val="en-US"/>
        </w:rPr>
        <w:t>a</w:t>
      </w:r>
      <w:r w:rsidR="00A41A7F" w:rsidRPr="007E4FB4">
        <w:rPr>
          <w:rFonts w:eastAsia="Calibri" w:cs="Calibri"/>
          <w:spacing w:val="1"/>
          <w:sz w:val="24"/>
          <w:szCs w:val="24"/>
          <w:lang w:val="en-US"/>
        </w:rPr>
        <w:t>l</w:t>
      </w:r>
      <w:r w:rsidR="00A41A7F" w:rsidRPr="007E4FB4">
        <w:rPr>
          <w:rFonts w:eastAsia="Calibri" w:cs="Calibri"/>
          <w:sz w:val="24"/>
          <w:szCs w:val="24"/>
          <w:lang w:val="en-US"/>
        </w:rPr>
        <w:t>l</w:t>
      </w:r>
      <w:r w:rsidR="00A41A7F" w:rsidRPr="007E4FB4">
        <w:rPr>
          <w:rFonts w:eastAsia="Calibri" w:cs="Calibri"/>
          <w:spacing w:val="-2"/>
          <w:sz w:val="24"/>
          <w:szCs w:val="24"/>
          <w:lang w:val="en-US"/>
        </w:rPr>
        <w:t xml:space="preserve"> </w:t>
      </w:r>
      <w:bookmarkStart w:id="26" w:name="_Int_1Ul9BZ3S"/>
      <w:r w:rsidR="00A41A7F" w:rsidRPr="007E4FB4">
        <w:rPr>
          <w:rFonts w:eastAsia="Calibri" w:cs="Calibri"/>
          <w:sz w:val="24"/>
          <w:szCs w:val="24"/>
          <w:lang w:val="en-US"/>
        </w:rPr>
        <w:t>p</w:t>
      </w:r>
      <w:r w:rsidR="00A41A7F" w:rsidRPr="007E4FB4">
        <w:rPr>
          <w:rFonts w:eastAsia="Calibri" w:cs="Calibri"/>
          <w:spacing w:val="1"/>
          <w:sz w:val="24"/>
          <w:szCs w:val="24"/>
          <w:lang w:val="en-US"/>
        </w:rPr>
        <w:t>r</w:t>
      </w:r>
      <w:r w:rsidR="00A41A7F" w:rsidRPr="007E4FB4">
        <w:rPr>
          <w:rFonts w:eastAsia="Calibri" w:cs="Calibri"/>
          <w:sz w:val="24"/>
          <w:szCs w:val="24"/>
          <w:lang w:val="en-US"/>
        </w:rPr>
        <w:t>og</w:t>
      </w:r>
      <w:r w:rsidR="00A41A7F" w:rsidRPr="007E4FB4">
        <w:rPr>
          <w:rFonts w:eastAsia="Calibri" w:cs="Calibri"/>
          <w:spacing w:val="1"/>
          <w:sz w:val="24"/>
          <w:szCs w:val="24"/>
          <w:lang w:val="en-US"/>
        </w:rPr>
        <w:t>r</w:t>
      </w:r>
      <w:r w:rsidR="00A41A7F" w:rsidRPr="007E4FB4">
        <w:rPr>
          <w:rFonts w:eastAsia="Calibri" w:cs="Calibri"/>
          <w:sz w:val="24"/>
          <w:szCs w:val="24"/>
          <w:lang w:val="en-US"/>
        </w:rPr>
        <w:t>am</w:t>
      </w:r>
      <w:bookmarkEnd w:id="26"/>
      <w:r w:rsidR="00A41A7F" w:rsidRPr="007E4FB4">
        <w:rPr>
          <w:rFonts w:eastAsia="Calibri" w:cs="Calibri"/>
          <w:spacing w:val="-8"/>
          <w:sz w:val="24"/>
          <w:szCs w:val="24"/>
          <w:lang w:val="en-US"/>
        </w:rPr>
        <w:t xml:space="preserve"> </w:t>
      </w:r>
      <w:r w:rsidR="00A41A7F" w:rsidRPr="007E4FB4">
        <w:rPr>
          <w:rFonts w:eastAsia="Calibri" w:cs="Calibri"/>
          <w:sz w:val="24"/>
          <w:szCs w:val="24"/>
          <w:lang w:val="en-US"/>
        </w:rPr>
        <w:t>spe</w:t>
      </w:r>
      <w:r w:rsidR="00A41A7F" w:rsidRPr="007E4FB4">
        <w:rPr>
          <w:rFonts w:eastAsia="Calibri" w:cs="Calibri"/>
          <w:spacing w:val="1"/>
          <w:sz w:val="24"/>
          <w:szCs w:val="24"/>
          <w:lang w:val="en-US"/>
        </w:rPr>
        <w:t>c</w:t>
      </w:r>
      <w:r w:rsidR="00A41A7F" w:rsidRPr="007E4FB4">
        <w:rPr>
          <w:rFonts w:eastAsia="Calibri" w:cs="Calibri"/>
          <w:sz w:val="24"/>
          <w:szCs w:val="24"/>
          <w:lang w:val="en-US"/>
        </w:rPr>
        <w:t>i</w:t>
      </w:r>
      <w:r w:rsidR="00A41A7F" w:rsidRPr="007E4FB4">
        <w:rPr>
          <w:rFonts w:eastAsia="Calibri" w:cs="Calibri"/>
          <w:spacing w:val="3"/>
          <w:sz w:val="24"/>
          <w:szCs w:val="24"/>
          <w:lang w:val="en-US"/>
        </w:rPr>
        <w:t>f</w:t>
      </w:r>
      <w:r w:rsidR="00A41A7F" w:rsidRPr="007E4FB4">
        <w:rPr>
          <w:rFonts w:eastAsia="Calibri" w:cs="Calibri"/>
          <w:sz w:val="24"/>
          <w:szCs w:val="24"/>
          <w:lang w:val="en-US"/>
        </w:rPr>
        <w:t>ic</w:t>
      </w:r>
      <w:r w:rsidR="00A41A7F" w:rsidRPr="007E4FB4">
        <w:rPr>
          <w:rFonts w:eastAsia="Calibri" w:cs="Calibri"/>
          <w:spacing w:val="-8"/>
          <w:sz w:val="24"/>
          <w:szCs w:val="24"/>
          <w:lang w:val="en-US"/>
        </w:rPr>
        <w:t xml:space="preserve"> </w:t>
      </w:r>
      <w:r w:rsidR="00A41A7F" w:rsidRPr="007E4FB4">
        <w:rPr>
          <w:rFonts w:eastAsia="Calibri" w:cs="Calibri"/>
          <w:sz w:val="24"/>
          <w:szCs w:val="24"/>
          <w:lang w:val="en-US"/>
        </w:rPr>
        <w:t>ser</w:t>
      </w:r>
      <w:r w:rsidR="00A41A7F" w:rsidRPr="007E4FB4">
        <w:rPr>
          <w:rFonts w:eastAsia="Calibri" w:cs="Calibri"/>
          <w:spacing w:val="1"/>
          <w:sz w:val="24"/>
          <w:szCs w:val="24"/>
          <w:lang w:val="en-US"/>
        </w:rPr>
        <w:t>v</w:t>
      </w:r>
      <w:r w:rsidR="00A41A7F" w:rsidRPr="007E4FB4">
        <w:rPr>
          <w:rFonts w:eastAsia="Calibri" w:cs="Calibri"/>
          <w:sz w:val="24"/>
          <w:szCs w:val="24"/>
          <w:lang w:val="en-US"/>
        </w:rPr>
        <w:t>i</w:t>
      </w:r>
      <w:r w:rsidR="00A41A7F" w:rsidRPr="007E4FB4">
        <w:rPr>
          <w:rFonts w:eastAsia="Calibri" w:cs="Calibri"/>
          <w:spacing w:val="1"/>
          <w:sz w:val="24"/>
          <w:szCs w:val="24"/>
          <w:lang w:val="en-US"/>
        </w:rPr>
        <w:t>c</w:t>
      </w:r>
      <w:r w:rsidR="00A41A7F" w:rsidRPr="007E4FB4">
        <w:rPr>
          <w:rFonts w:eastAsia="Calibri" w:cs="Calibri"/>
          <w:sz w:val="24"/>
          <w:szCs w:val="24"/>
          <w:lang w:val="en-US"/>
        </w:rPr>
        <w:t>e a</w:t>
      </w:r>
      <w:r w:rsidR="00A41A7F" w:rsidRPr="007E4FB4">
        <w:rPr>
          <w:rFonts w:eastAsia="Calibri" w:cs="Calibri"/>
          <w:spacing w:val="1"/>
          <w:sz w:val="24"/>
          <w:szCs w:val="24"/>
          <w:lang w:val="en-US"/>
        </w:rPr>
        <w:t>n</w:t>
      </w:r>
      <w:r w:rsidR="00A41A7F" w:rsidRPr="007E4FB4">
        <w:rPr>
          <w:rFonts w:eastAsia="Calibri" w:cs="Calibri"/>
          <w:sz w:val="24"/>
          <w:szCs w:val="24"/>
          <w:lang w:val="en-US"/>
        </w:rPr>
        <w:t>d</w:t>
      </w:r>
      <w:r w:rsidR="00A41A7F" w:rsidRPr="007E4FB4">
        <w:rPr>
          <w:rFonts w:eastAsia="Calibri" w:cs="Calibri"/>
          <w:spacing w:val="-4"/>
          <w:sz w:val="24"/>
          <w:szCs w:val="24"/>
          <w:lang w:val="en-US"/>
        </w:rPr>
        <w:t xml:space="preserve"> </w:t>
      </w:r>
      <w:r w:rsidR="00A41A7F" w:rsidRPr="007E4FB4">
        <w:rPr>
          <w:rFonts w:eastAsia="Calibri" w:cs="Calibri"/>
          <w:sz w:val="24"/>
          <w:szCs w:val="24"/>
          <w:lang w:val="en-US"/>
        </w:rPr>
        <w:t>le</w:t>
      </w:r>
      <w:r w:rsidR="00A41A7F" w:rsidRPr="007E4FB4">
        <w:rPr>
          <w:rFonts w:eastAsia="Calibri" w:cs="Calibri"/>
          <w:spacing w:val="1"/>
          <w:sz w:val="24"/>
          <w:szCs w:val="24"/>
          <w:lang w:val="en-US"/>
        </w:rPr>
        <w:t>g</w:t>
      </w:r>
      <w:r w:rsidR="00A41A7F" w:rsidRPr="007E4FB4">
        <w:rPr>
          <w:rFonts w:eastAsia="Calibri" w:cs="Calibri"/>
          <w:sz w:val="24"/>
          <w:szCs w:val="24"/>
          <w:lang w:val="en-US"/>
        </w:rPr>
        <w:t>al</w:t>
      </w:r>
      <w:r w:rsidR="00A41A7F" w:rsidRPr="007E4FB4">
        <w:rPr>
          <w:rFonts w:eastAsia="Calibri" w:cs="Calibri"/>
          <w:spacing w:val="-5"/>
          <w:sz w:val="24"/>
          <w:szCs w:val="24"/>
          <w:lang w:val="en-US"/>
        </w:rPr>
        <w:t xml:space="preserve"> </w:t>
      </w:r>
      <w:r w:rsidR="00A41A7F" w:rsidRPr="007E4FB4">
        <w:rPr>
          <w:rFonts w:eastAsia="Calibri" w:cs="Calibri"/>
          <w:sz w:val="24"/>
          <w:szCs w:val="24"/>
          <w:lang w:val="en-US"/>
        </w:rPr>
        <w:t>r</w:t>
      </w:r>
      <w:r w:rsidR="00A41A7F" w:rsidRPr="007E4FB4">
        <w:rPr>
          <w:rFonts w:eastAsia="Calibri" w:cs="Calibri"/>
          <w:spacing w:val="1"/>
          <w:sz w:val="24"/>
          <w:szCs w:val="24"/>
          <w:lang w:val="en-US"/>
        </w:rPr>
        <w:t>e</w:t>
      </w:r>
      <w:r w:rsidR="00A41A7F" w:rsidRPr="007E4FB4">
        <w:rPr>
          <w:rFonts w:eastAsia="Calibri" w:cs="Calibri"/>
          <w:sz w:val="24"/>
          <w:szCs w:val="24"/>
          <w:lang w:val="en-US"/>
        </w:rPr>
        <w:t>q</w:t>
      </w:r>
      <w:r w:rsidR="00A41A7F" w:rsidRPr="007E4FB4">
        <w:rPr>
          <w:rFonts w:eastAsia="Calibri" w:cs="Calibri"/>
          <w:spacing w:val="1"/>
          <w:sz w:val="24"/>
          <w:szCs w:val="24"/>
          <w:lang w:val="en-US"/>
        </w:rPr>
        <w:t>u</w:t>
      </w:r>
      <w:r w:rsidR="00A41A7F" w:rsidRPr="007E4FB4">
        <w:rPr>
          <w:rFonts w:eastAsia="Calibri" w:cs="Calibri"/>
          <w:sz w:val="24"/>
          <w:szCs w:val="24"/>
          <w:lang w:val="en-US"/>
        </w:rPr>
        <w:t>i</w:t>
      </w:r>
      <w:r w:rsidR="00A41A7F" w:rsidRPr="007E4FB4">
        <w:rPr>
          <w:rFonts w:eastAsia="Calibri" w:cs="Calibri"/>
          <w:spacing w:val="1"/>
          <w:sz w:val="24"/>
          <w:szCs w:val="24"/>
          <w:lang w:val="en-US"/>
        </w:rPr>
        <w:t>r</w:t>
      </w:r>
      <w:r w:rsidR="00A41A7F" w:rsidRPr="007E4FB4">
        <w:rPr>
          <w:rFonts w:eastAsia="Calibri" w:cs="Calibri"/>
          <w:sz w:val="24"/>
          <w:szCs w:val="24"/>
          <w:lang w:val="en-US"/>
        </w:rPr>
        <w:t>eme</w:t>
      </w:r>
      <w:r w:rsidR="00A41A7F" w:rsidRPr="007E4FB4">
        <w:rPr>
          <w:rFonts w:eastAsia="Calibri" w:cs="Calibri"/>
          <w:spacing w:val="1"/>
          <w:sz w:val="24"/>
          <w:szCs w:val="24"/>
          <w:lang w:val="en-US"/>
        </w:rPr>
        <w:t>n</w:t>
      </w:r>
      <w:r w:rsidR="00A41A7F" w:rsidRPr="007E4FB4">
        <w:rPr>
          <w:rFonts w:eastAsia="Calibri" w:cs="Calibri"/>
          <w:sz w:val="24"/>
          <w:szCs w:val="24"/>
          <w:lang w:val="en-US"/>
        </w:rPr>
        <w:t>t</w:t>
      </w:r>
      <w:r w:rsidR="00A41A7F" w:rsidRPr="007E4FB4">
        <w:rPr>
          <w:rFonts w:eastAsia="Calibri" w:cs="Calibri"/>
          <w:spacing w:val="-1"/>
          <w:sz w:val="24"/>
          <w:szCs w:val="24"/>
          <w:lang w:val="en-US"/>
        </w:rPr>
        <w:t>s</w:t>
      </w:r>
      <w:r w:rsidR="00A41A7F" w:rsidRPr="007E4FB4">
        <w:rPr>
          <w:rFonts w:eastAsia="Calibri" w:cs="Calibri"/>
          <w:sz w:val="24"/>
          <w:szCs w:val="24"/>
          <w:lang w:val="en-US"/>
        </w:rPr>
        <w:t>,</w:t>
      </w:r>
      <w:r w:rsidR="00A41A7F" w:rsidRPr="007E4FB4">
        <w:rPr>
          <w:rFonts w:eastAsia="Calibri" w:cs="Calibri"/>
          <w:spacing w:val="-16"/>
          <w:sz w:val="24"/>
          <w:szCs w:val="24"/>
          <w:lang w:val="en-US"/>
        </w:rPr>
        <w:t xml:space="preserve"> </w:t>
      </w:r>
      <w:r w:rsidR="00A41A7F" w:rsidRPr="007E4FB4">
        <w:rPr>
          <w:rFonts w:eastAsia="Calibri" w:cs="Calibri"/>
          <w:sz w:val="24"/>
          <w:szCs w:val="24"/>
          <w:lang w:val="en-US"/>
        </w:rPr>
        <w:t>as</w:t>
      </w:r>
      <w:r w:rsidR="00A41A7F" w:rsidRPr="007E4FB4">
        <w:rPr>
          <w:rFonts w:eastAsia="Calibri" w:cs="Calibri"/>
          <w:spacing w:val="-3"/>
          <w:sz w:val="24"/>
          <w:szCs w:val="24"/>
          <w:lang w:val="en-US"/>
        </w:rPr>
        <w:t xml:space="preserve"> </w:t>
      </w:r>
      <w:r w:rsidR="00A41A7F" w:rsidRPr="007E4FB4">
        <w:rPr>
          <w:rFonts w:eastAsia="Calibri" w:cs="Calibri"/>
          <w:sz w:val="24"/>
          <w:szCs w:val="24"/>
          <w:lang w:val="en-US"/>
        </w:rPr>
        <w:t>d</w:t>
      </w:r>
      <w:r w:rsidR="00A41A7F" w:rsidRPr="007E4FB4">
        <w:rPr>
          <w:rFonts w:eastAsia="Calibri" w:cs="Calibri"/>
          <w:spacing w:val="1"/>
          <w:sz w:val="24"/>
          <w:szCs w:val="24"/>
          <w:lang w:val="en-US"/>
        </w:rPr>
        <w:t>e</w:t>
      </w:r>
      <w:r w:rsidR="00A41A7F" w:rsidRPr="007E4FB4">
        <w:rPr>
          <w:rFonts w:eastAsia="Calibri" w:cs="Calibri"/>
          <w:sz w:val="24"/>
          <w:szCs w:val="24"/>
          <w:lang w:val="en-US"/>
        </w:rPr>
        <w:t>sc</w:t>
      </w:r>
      <w:r w:rsidR="00A41A7F" w:rsidRPr="007E4FB4">
        <w:rPr>
          <w:rFonts w:eastAsia="Calibri" w:cs="Calibri"/>
          <w:spacing w:val="1"/>
          <w:sz w:val="24"/>
          <w:szCs w:val="24"/>
          <w:lang w:val="en-US"/>
        </w:rPr>
        <w:t>r</w:t>
      </w:r>
      <w:r w:rsidR="00A41A7F" w:rsidRPr="007E4FB4">
        <w:rPr>
          <w:rFonts w:eastAsia="Calibri" w:cs="Calibri"/>
          <w:sz w:val="24"/>
          <w:szCs w:val="24"/>
          <w:lang w:val="en-US"/>
        </w:rPr>
        <w:t>i</w:t>
      </w:r>
      <w:r w:rsidR="00A41A7F" w:rsidRPr="007E4FB4">
        <w:rPr>
          <w:rFonts w:eastAsia="Calibri" w:cs="Calibri"/>
          <w:spacing w:val="1"/>
          <w:sz w:val="24"/>
          <w:szCs w:val="24"/>
          <w:lang w:val="en-US"/>
        </w:rPr>
        <w:t>b</w:t>
      </w:r>
      <w:r w:rsidR="00A41A7F" w:rsidRPr="007E4FB4">
        <w:rPr>
          <w:rFonts w:eastAsia="Calibri" w:cs="Calibri"/>
          <w:sz w:val="24"/>
          <w:szCs w:val="24"/>
          <w:lang w:val="en-US"/>
        </w:rPr>
        <w:t>ed</w:t>
      </w:r>
      <w:r w:rsidR="00A41A7F" w:rsidRPr="007E4FB4">
        <w:rPr>
          <w:rFonts w:eastAsia="Calibri" w:cs="Calibri"/>
          <w:spacing w:val="-10"/>
          <w:sz w:val="24"/>
          <w:szCs w:val="24"/>
          <w:lang w:val="en-US"/>
        </w:rPr>
        <w:t xml:space="preserve"> </w:t>
      </w:r>
      <w:r w:rsidR="00A41A7F" w:rsidRPr="007E4FB4">
        <w:rPr>
          <w:rFonts w:eastAsia="Calibri" w:cs="Calibri"/>
          <w:sz w:val="24"/>
          <w:szCs w:val="24"/>
          <w:lang w:val="en-US"/>
        </w:rPr>
        <w:t>in the</w:t>
      </w:r>
      <w:r w:rsidR="00A41A7F" w:rsidRPr="007E4FB4">
        <w:rPr>
          <w:rFonts w:eastAsia="Calibri" w:cs="Calibri"/>
          <w:spacing w:val="-5"/>
          <w:sz w:val="24"/>
          <w:szCs w:val="24"/>
          <w:lang w:val="en-US"/>
        </w:rPr>
        <w:t xml:space="preserve"> </w:t>
      </w:r>
      <w:r w:rsidR="00A41A7F" w:rsidRPr="007E4FB4">
        <w:rPr>
          <w:rFonts w:eastAsia="Calibri" w:cs="Calibri"/>
          <w:spacing w:val="1"/>
          <w:sz w:val="24"/>
          <w:szCs w:val="24"/>
          <w:lang w:val="en-US"/>
        </w:rPr>
        <w:t>S</w:t>
      </w:r>
      <w:r w:rsidR="00A41A7F" w:rsidRPr="007E4FB4">
        <w:rPr>
          <w:rFonts w:eastAsia="Calibri" w:cs="Calibri"/>
          <w:spacing w:val="3"/>
          <w:sz w:val="24"/>
          <w:szCs w:val="24"/>
          <w:lang w:val="en-US"/>
        </w:rPr>
        <w:t>c</w:t>
      </w:r>
      <w:r w:rsidR="00A41A7F" w:rsidRPr="007E4FB4">
        <w:rPr>
          <w:rFonts w:eastAsia="Calibri" w:cs="Calibri"/>
          <w:sz w:val="24"/>
          <w:szCs w:val="24"/>
          <w:lang w:val="en-US"/>
        </w:rPr>
        <w:t>o</w:t>
      </w:r>
      <w:r w:rsidR="00A41A7F" w:rsidRPr="007E4FB4">
        <w:rPr>
          <w:rFonts w:eastAsia="Calibri" w:cs="Calibri"/>
          <w:spacing w:val="1"/>
          <w:sz w:val="24"/>
          <w:szCs w:val="24"/>
          <w:lang w:val="en-US"/>
        </w:rPr>
        <w:t>p</w:t>
      </w:r>
      <w:r w:rsidR="00A41A7F" w:rsidRPr="007E4FB4">
        <w:rPr>
          <w:rFonts w:eastAsia="Calibri" w:cs="Calibri"/>
          <w:sz w:val="24"/>
          <w:szCs w:val="24"/>
          <w:lang w:val="en-US"/>
        </w:rPr>
        <w:t>e</w:t>
      </w:r>
      <w:r w:rsidR="00A41A7F" w:rsidRPr="007E4FB4">
        <w:rPr>
          <w:rFonts w:eastAsia="Calibri" w:cs="Calibri"/>
          <w:spacing w:val="-6"/>
          <w:sz w:val="24"/>
          <w:szCs w:val="24"/>
          <w:lang w:val="en-US"/>
        </w:rPr>
        <w:t xml:space="preserve"> </w:t>
      </w:r>
      <w:r w:rsidR="00A41A7F" w:rsidRPr="007E4FB4">
        <w:rPr>
          <w:rFonts w:eastAsia="Calibri" w:cs="Calibri"/>
          <w:sz w:val="24"/>
          <w:szCs w:val="24"/>
          <w:lang w:val="en-US"/>
        </w:rPr>
        <w:t>of</w:t>
      </w:r>
      <w:r w:rsidR="00A41A7F" w:rsidRPr="007E4FB4">
        <w:rPr>
          <w:rFonts w:eastAsia="Calibri" w:cs="Calibri"/>
          <w:spacing w:val="-1"/>
          <w:sz w:val="24"/>
          <w:szCs w:val="24"/>
          <w:lang w:val="en-US"/>
        </w:rPr>
        <w:t xml:space="preserve"> </w:t>
      </w:r>
      <w:r w:rsidR="00A41A7F" w:rsidRPr="007E4FB4">
        <w:rPr>
          <w:rFonts w:eastAsia="Calibri" w:cs="Calibri"/>
          <w:sz w:val="24"/>
          <w:szCs w:val="24"/>
          <w:lang w:val="en-US"/>
        </w:rPr>
        <w:t>Work</w:t>
      </w:r>
      <w:r w:rsidR="00A41A7F" w:rsidRPr="007E4FB4">
        <w:rPr>
          <w:rFonts w:eastAsia="Calibri" w:cs="Calibri"/>
          <w:spacing w:val="-6"/>
          <w:sz w:val="24"/>
          <w:szCs w:val="24"/>
          <w:lang w:val="en-US"/>
        </w:rPr>
        <w:t xml:space="preserve"> </w:t>
      </w:r>
      <w:r w:rsidR="00A41A7F" w:rsidRPr="007E4FB4">
        <w:rPr>
          <w:rFonts w:eastAsia="Calibri" w:cs="Calibri"/>
          <w:sz w:val="24"/>
          <w:szCs w:val="24"/>
          <w:lang w:val="en-US"/>
        </w:rPr>
        <w:t>a</w:t>
      </w:r>
      <w:r w:rsidR="00A41A7F" w:rsidRPr="007E4FB4">
        <w:rPr>
          <w:rFonts w:eastAsia="Calibri" w:cs="Calibri"/>
          <w:spacing w:val="7"/>
          <w:sz w:val="24"/>
          <w:szCs w:val="24"/>
          <w:lang w:val="en-US"/>
        </w:rPr>
        <w:t>n</w:t>
      </w:r>
      <w:r w:rsidR="00A41A7F" w:rsidRPr="007E4FB4">
        <w:rPr>
          <w:rFonts w:eastAsia="Calibri" w:cs="Calibri"/>
          <w:sz w:val="24"/>
          <w:szCs w:val="24"/>
          <w:lang w:val="en-US"/>
        </w:rPr>
        <w:t>d</w:t>
      </w:r>
      <w:r w:rsidR="00A41A7F" w:rsidRPr="007E4FB4">
        <w:rPr>
          <w:rFonts w:eastAsia="Calibri" w:cs="Calibri"/>
          <w:spacing w:val="-2"/>
          <w:sz w:val="24"/>
          <w:szCs w:val="24"/>
          <w:lang w:val="en-US"/>
        </w:rPr>
        <w:t xml:space="preserve"> </w:t>
      </w:r>
      <w:r w:rsidR="00A41A7F" w:rsidRPr="007E4FB4">
        <w:rPr>
          <w:rFonts w:eastAsia="Calibri" w:cs="Calibri"/>
          <w:spacing w:val="-1"/>
          <w:sz w:val="24"/>
          <w:szCs w:val="24"/>
          <w:lang w:val="en-US"/>
        </w:rPr>
        <w:t>A</w:t>
      </w:r>
      <w:r w:rsidR="00A41A7F" w:rsidRPr="007E4FB4">
        <w:rPr>
          <w:rFonts w:eastAsia="Calibri" w:cs="Calibri"/>
          <w:sz w:val="24"/>
          <w:szCs w:val="24"/>
          <w:lang w:val="en-US"/>
        </w:rPr>
        <w:t>p</w:t>
      </w:r>
      <w:r w:rsidR="00A41A7F" w:rsidRPr="007E4FB4">
        <w:rPr>
          <w:rFonts w:eastAsia="Calibri" w:cs="Calibri"/>
          <w:spacing w:val="1"/>
          <w:sz w:val="24"/>
          <w:szCs w:val="24"/>
          <w:lang w:val="en-US"/>
        </w:rPr>
        <w:t>p</w:t>
      </w:r>
      <w:r w:rsidR="00A41A7F" w:rsidRPr="007E4FB4">
        <w:rPr>
          <w:rFonts w:eastAsia="Calibri" w:cs="Calibri"/>
          <w:spacing w:val="3"/>
          <w:sz w:val="24"/>
          <w:szCs w:val="24"/>
          <w:lang w:val="en-US"/>
        </w:rPr>
        <w:t>e</w:t>
      </w:r>
      <w:r w:rsidR="00A41A7F" w:rsidRPr="007E4FB4">
        <w:rPr>
          <w:rFonts w:eastAsia="Calibri" w:cs="Calibri"/>
          <w:sz w:val="24"/>
          <w:szCs w:val="24"/>
          <w:lang w:val="en-US"/>
        </w:rPr>
        <w:t>n</w:t>
      </w:r>
      <w:r w:rsidR="00A41A7F" w:rsidRPr="007E4FB4">
        <w:rPr>
          <w:rFonts w:eastAsia="Calibri" w:cs="Calibri"/>
          <w:spacing w:val="1"/>
          <w:sz w:val="24"/>
          <w:szCs w:val="24"/>
          <w:lang w:val="en-US"/>
        </w:rPr>
        <w:t>d</w:t>
      </w:r>
      <w:r w:rsidR="00A41A7F" w:rsidRPr="007E4FB4">
        <w:rPr>
          <w:rFonts w:eastAsia="Calibri" w:cs="Calibri"/>
          <w:sz w:val="24"/>
          <w:szCs w:val="24"/>
          <w:lang w:val="en-US"/>
        </w:rPr>
        <w:t>i</w:t>
      </w:r>
      <w:r w:rsidR="00A41A7F" w:rsidRPr="007E4FB4">
        <w:rPr>
          <w:rFonts w:eastAsia="Calibri" w:cs="Calibri"/>
          <w:spacing w:val="1"/>
          <w:sz w:val="24"/>
          <w:szCs w:val="24"/>
          <w:lang w:val="en-US"/>
        </w:rPr>
        <w:t>c</w:t>
      </w:r>
      <w:r w:rsidR="00A41A7F" w:rsidRPr="007E4FB4">
        <w:rPr>
          <w:rFonts w:eastAsia="Calibri" w:cs="Calibri"/>
          <w:sz w:val="24"/>
          <w:szCs w:val="24"/>
          <w:lang w:val="en-US"/>
        </w:rPr>
        <w:t>es</w:t>
      </w:r>
      <w:r w:rsidR="00A41A7F" w:rsidRPr="007E4FB4">
        <w:rPr>
          <w:rFonts w:eastAsia="Calibri" w:cs="Calibri"/>
          <w:spacing w:val="-13"/>
          <w:sz w:val="24"/>
          <w:szCs w:val="24"/>
          <w:lang w:val="en-US"/>
        </w:rPr>
        <w:t xml:space="preserve"> </w:t>
      </w:r>
      <w:r w:rsidR="00A41A7F" w:rsidRPr="007E4FB4">
        <w:rPr>
          <w:rFonts w:eastAsia="Calibri" w:cs="Calibri"/>
          <w:sz w:val="24"/>
          <w:szCs w:val="24"/>
          <w:lang w:val="en-US"/>
        </w:rPr>
        <w:t>of this</w:t>
      </w:r>
      <w:r w:rsidR="00A41A7F" w:rsidRPr="007E4FB4">
        <w:rPr>
          <w:rFonts w:eastAsia="Calibri" w:cs="Calibri"/>
          <w:spacing w:val="-5"/>
          <w:sz w:val="24"/>
          <w:szCs w:val="24"/>
          <w:lang w:val="en-US"/>
        </w:rPr>
        <w:t xml:space="preserve"> </w:t>
      </w:r>
      <w:r w:rsidR="00A41A7F" w:rsidRPr="007E4FB4">
        <w:rPr>
          <w:rFonts w:eastAsia="Calibri" w:cs="Calibri"/>
          <w:spacing w:val="1"/>
          <w:sz w:val="24"/>
          <w:szCs w:val="24"/>
          <w:lang w:val="en-US"/>
        </w:rPr>
        <w:t>RF</w:t>
      </w:r>
      <w:r w:rsidR="00A41A7F" w:rsidRPr="007E4FB4">
        <w:rPr>
          <w:rFonts w:eastAsia="Calibri" w:cs="Calibri"/>
          <w:sz w:val="24"/>
          <w:szCs w:val="24"/>
          <w:lang w:val="en-US"/>
        </w:rPr>
        <w:t>P,</w:t>
      </w:r>
      <w:r w:rsidR="00A41A7F" w:rsidRPr="007E4FB4">
        <w:rPr>
          <w:rFonts w:eastAsia="Calibri" w:cs="Calibri"/>
          <w:spacing w:val="-5"/>
          <w:sz w:val="24"/>
          <w:szCs w:val="24"/>
          <w:lang w:val="en-US"/>
        </w:rPr>
        <w:t xml:space="preserve"> </w:t>
      </w:r>
      <w:r w:rsidR="00A41A7F" w:rsidRPr="007E4FB4">
        <w:rPr>
          <w:rFonts w:eastAsia="Calibri" w:cs="Calibri"/>
          <w:sz w:val="24"/>
          <w:szCs w:val="24"/>
          <w:lang w:val="en-US"/>
        </w:rPr>
        <w:t>for</w:t>
      </w:r>
      <w:r w:rsidR="00A41A7F" w:rsidRPr="007E4FB4">
        <w:rPr>
          <w:rFonts w:eastAsia="Calibri" w:cs="Calibri"/>
          <w:spacing w:val="-2"/>
          <w:sz w:val="24"/>
          <w:szCs w:val="24"/>
          <w:lang w:val="en-US"/>
        </w:rPr>
        <w:t xml:space="preserve"> </w:t>
      </w:r>
      <w:r w:rsidR="00A41A7F" w:rsidRPr="007E4FB4">
        <w:rPr>
          <w:rFonts w:eastAsia="Calibri" w:cs="Calibri"/>
          <w:sz w:val="24"/>
          <w:szCs w:val="24"/>
          <w:lang w:val="en-US"/>
        </w:rPr>
        <w:t>the</w:t>
      </w:r>
      <w:r w:rsidR="00A41A7F" w:rsidRPr="007E4FB4">
        <w:rPr>
          <w:rFonts w:eastAsia="Calibri" w:cs="Calibri"/>
          <w:spacing w:val="-5"/>
          <w:sz w:val="24"/>
          <w:szCs w:val="24"/>
          <w:lang w:val="en-US"/>
        </w:rPr>
        <w:t xml:space="preserve"> </w:t>
      </w:r>
      <w:r w:rsidR="00A41A7F" w:rsidRPr="007E4FB4">
        <w:rPr>
          <w:rFonts w:eastAsia="Calibri" w:cs="Calibri"/>
          <w:sz w:val="24"/>
          <w:szCs w:val="24"/>
          <w:lang w:val="en-US"/>
        </w:rPr>
        <w:t>d</w:t>
      </w:r>
      <w:r w:rsidR="00A41A7F" w:rsidRPr="007E4FB4">
        <w:rPr>
          <w:rFonts w:eastAsia="Calibri" w:cs="Calibri"/>
          <w:spacing w:val="1"/>
          <w:sz w:val="24"/>
          <w:szCs w:val="24"/>
          <w:lang w:val="en-US"/>
        </w:rPr>
        <w:t>u</w:t>
      </w:r>
      <w:r w:rsidR="00A41A7F" w:rsidRPr="007E4FB4">
        <w:rPr>
          <w:rFonts w:eastAsia="Calibri" w:cs="Calibri"/>
          <w:sz w:val="24"/>
          <w:szCs w:val="24"/>
          <w:lang w:val="en-US"/>
        </w:rPr>
        <w:t>r</w:t>
      </w:r>
      <w:r w:rsidR="00A41A7F" w:rsidRPr="007E4FB4">
        <w:rPr>
          <w:rFonts w:eastAsia="Calibri" w:cs="Calibri"/>
          <w:spacing w:val="1"/>
          <w:sz w:val="24"/>
          <w:szCs w:val="24"/>
          <w:lang w:val="en-US"/>
        </w:rPr>
        <w:t>a</w:t>
      </w:r>
      <w:r w:rsidR="00A41A7F" w:rsidRPr="007E4FB4">
        <w:rPr>
          <w:rFonts w:eastAsia="Calibri" w:cs="Calibri"/>
          <w:sz w:val="24"/>
          <w:szCs w:val="24"/>
          <w:lang w:val="en-US"/>
        </w:rPr>
        <w:t>t</w:t>
      </w:r>
      <w:r w:rsidR="00A41A7F" w:rsidRPr="007E4FB4">
        <w:rPr>
          <w:rFonts w:eastAsia="Calibri" w:cs="Calibri"/>
          <w:spacing w:val="2"/>
          <w:sz w:val="24"/>
          <w:szCs w:val="24"/>
          <w:lang w:val="en-US"/>
        </w:rPr>
        <w:t>i</w:t>
      </w:r>
      <w:r w:rsidR="00A41A7F" w:rsidRPr="007E4FB4">
        <w:rPr>
          <w:rFonts w:eastAsia="Calibri" w:cs="Calibri"/>
          <w:sz w:val="24"/>
          <w:szCs w:val="24"/>
          <w:lang w:val="en-US"/>
        </w:rPr>
        <w:t>on</w:t>
      </w:r>
      <w:r w:rsidR="00A41A7F" w:rsidRPr="007E4FB4">
        <w:rPr>
          <w:rFonts w:eastAsia="Calibri" w:cs="Calibri"/>
          <w:spacing w:val="-10"/>
          <w:sz w:val="24"/>
          <w:szCs w:val="24"/>
          <w:lang w:val="en-US"/>
        </w:rPr>
        <w:t xml:space="preserve"> </w:t>
      </w:r>
      <w:r w:rsidR="00A41A7F" w:rsidRPr="007E4FB4">
        <w:rPr>
          <w:rFonts w:eastAsia="Calibri" w:cs="Calibri"/>
          <w:sz w:val="24"/>
          <w:szCs w:val="24"/>
          <w:lang w:val="en-US"/>
        </w:rPr>
        <w:t>of</w:t>
      </w:r>
      <w:r w:rsidR="00A41A7F" w:rsidRPr="007E4FB4">
        <w:rPr>
          <w:rFonts w:eastAsia="Calibri" w:cs="Calibri"/>
          <w:spacing w:val="-1"/>
          <w:sz w:val="24"/>
          <w:szCs w:val="24"/>
          <w:lang w:val="en-US"/>
        </w:rPr>
        <w:t xml:space="preserve"> </w:t>
      </w:r>
      <w:r w:rsidR="00A41A7F" w:rsidRPr="007E4FB4">
        <w:rPr>
          <w:rFonts w:eastAsia="Calibri" w:cs="Calibri"/>
          <w:sz w:val="24"/>
          <w:szCs w:val="24"/>
          <w:lang w:val="en-US"/>
        </w:rPr>
        <w:t>the</w:t>
      </w:r>
      <w:r w:rsidR="00A41A7F" w:rsidRPr="007E4FB4">
        <w:rPr>
          <w:rFonts w:eastAsia="Calibri" w:cs="Calibri"/>
          <w:spacing w:val="-5"/>
          <w:sz w:val="24"/>
          <w:szCs w:val="24"/>
          <w:lang w:val="en-US"/>
        </w:rPr>
        <w:t xml:space="preserve"> </w:t>
      </w:r>
      <w:r w:rsidR="00A41A7F" w:rsidRPr="007E4FB4">
        <w:rPr>
          <w:rFonts w:eastAsia="Calibri" w:cs="Calibri"/>
          <w:sz w:val="24"/>
          <w:szCs w:val="24"/>
          <w:lang w:val="en-US"/>
        </w:rPr>
        <w:t>c</w:t>
      </w:r>
      <w:r w:rsidR="00A41A7F" w:rsidRPr="007E4FB4">
        <w:rPr>
          <w:rFonts w:eastAsia="Calibri" w:cs="Calibri"/>
          <w:spacing w:val="1"/>
          <w:sz w:val="24"/>
          <w:szCs w:val="24"/>
          <w:lang w:val="en-US"/>
        </w:rPr>
        <w:t>o</w:t>
      </w:r>
      <w:r w:rsidR="00A41A7F" w:rsidRPr="007E4FB4">
        <w:rPr>
          <w:rFonts w:eastAsia="Calibri" w:cs="Calibri"/>
          <w:sz w:val="24"/>
          <w:szCs w:val="24"/>
          <w:lang w:val="en-US"/>
        </w:rPr>
        <w:t>nt</w:t>
      </w:r>
      <w:r w:rsidR="00A41A7F" w:rsidRPr="007E4FB4">
        <w:rPr>
          <w:rFonts w:eastAsia="Calibri" w:cs="Calibri"/>
          <w:spacing w:val="1"/>
          <w:sz w:val="24"/>
          <w:szCs w:val="24"/>
          <w:lang w:val="en-US"/>
        </w:rPr>
        <w:t>r</w:t>
      </w:r>
      <w:r w:rsidR="00A41A7F" w:rsidRPr="007E4FB4">
        <w:rPr>
          <w:rFonts w:eastAsia="Calibri" w:cs="Calibri"/>
          <w:sz w:val="24"/>
          <w:szCs w:val="24"/>
          <w:lang w:val="en-US"/>
        </w:rPr>
        <w:t>a</w:t>
      </w:r>
      <w:r w:rsidR="00A41A7F" w:rsidRPr="007E4FB4">
        <w:rPr>
          <w:rFonts w:eastAsia="Calibri" w:cs="Calibri"/>
          <w:spacing w:val="1"/>
          <w:sz w:val="24"/>
          <w:szCs w:val="24"/>
          <w:lang w:val="en-US"/>
        </w:rPr>
        <w:t>c</w:t>
      </w:r>
      <w:r w:rsidR="00A41A7F" w:rsidRPr="007E4FB4">
        <w:rPr>
          <w:rFonts w:eastAsia="Calibri" w:cs="Calibri"/>
          <w:sz w:val="24"/>
          <w:szCs w:val="24"/>
          <w:lang w:val="en-US"/>
        </w:rPr>
        <w:t>t.</w:t>
      </w:r>
    </w:p>
    <w:p w14:paraId="77B03EBE" w14:textId="7B2E931E" w:rsidR="00A41A7F" w:rsidRPr="007E4FB4" w:rsidRDefault="00A41A7F" w:rsidP="54AF6E53">
      <w:pPr>
        <w:tabs>
          <w:tab w:val="left" w:pos="2300"/>
        </w:tabs>
        <w:ind w:right="-20"/>
        <w:rPr>
          <w:rFonts w:ascii="Calibri" w:eastAsia="Calibri" w:hAnsi="Calibri" w:cs="Calibri"/>
          <w:b/>
          <w:bCs/>
          <w:sz w:val="24"/>
          <w:szCs w:val="24"/>
        </w:rPr>
      </w:pPr>
      <w:r w:rsidRPr="00BC3D93">
        <w:rPr>
          <w:rFonts w:ascii="Calibri" w:hAnsi="Calibri" w:cs="Calibri"/>
          <w:sz w:val="24"/>
          <w:szCs w:val="24"/>
        </w:rPr>
        <w:tab/>
      </w:r>
      <w:r w:rsidR="00760E07" w:rsidRPr="007E4FB4">
        <w:rPr>
          <w:rFonts w:ascii="Calibri" w:eastAsia="Calibri" w:hAnsi="Calibri" w:cs="Calibri"/>
          <w:b/>
          <w:bCs/>
          <w:sz w:val="24"/>
          <w:szCs w:val="24"/>
        </w:rPr>
        <w:t>C</w:t>
      </w:r>
      <w:r w:rsidRPr="007E4FB4">
        <w:rPr>
          <w:rFonts w:ascii="Calibri" w:eastAsia="Calibri" w:hAnsi="Calibri" w:cs="Calibri"/>
          <w:b/>
          <w:bCs/>
          <w:sz w:val="24"/>
          <w:szCs w:val="24"/>
        </w:rPr>
        <w:t>.</w:t>
      </w:r>
      <w:r w:rsidR="76DF7A58" w:rsidRPr="007E4FB4">
        <w:rPr>
          <w:rFonts w:ascii="Calibri" w:eastAsia="Calibri" w:hAnsi="Calibri" w:cs="Calibri"/>
          <w:b/>
          <w:bCs/>
          <w:sz w:val="24"/>
          <w:szCs w:val="24"/>
        </w:rPr>
        <w:t xml:space="preserve">       </w:t>
      </w:r>
      <w:r w:rsidRPr="007E4FB4">
        <w:rPr>
          <w:rFonts w:ascii="Calibri" w:eastAsia="Calibri" w:hAnsi="Calibri" w:cs="Calibri"/>
          <w:b/>
          <w:bCs/>
          <w:sz w:val="24"/>
          <w:szCs w:val="24"/>
        </w:rPr>
        <w:t>Is</w:t>
      </w:r>
      <w:r w:rsidRPr="007E4FB4">
        <w:rPr>
          <w:rFonts w:ascii="Calibri" w:eastAsia="Calibri" w:hAnsi="Calibri" w:cs="Calibri"/>
          <w:b/>
          <w:bCs/>
          <w:spacing w:val="-4"/>
          <w:sz w:val="24"/>
          <w:szCs w:val="24"/>
        </w:rPr>
        <w:t xml:space="preserve"> </w:t>
      </w:r>
      <w:r w:rsidRPr="007E4FB4">
        <w:rPr>
          <w:rFonts w:ascii="Calibri" w:eastAsia="Calibri" w:hAnsi="Calibri" w:cs="Calibri"/>
          <w:b/>
          <w:bCs/>
          <w:sz w:val="24"/>
          <w:szCs w:val="24"/>
        </w:rPr>
        <w:t>a</w:t>
      </w:r>
      <w:r w:rsidRPr="007E4FB4">
        <w:rPr>
          <w:rFonts w:ascii="Calibri" w:eastAsia="Calibri" w:hAnsi="Calibri" w:cs="Calibri"/>
          <w:b/>
          <w:bCs/>
          <w:spacing w:val="1"/>
          <w:sz w:val="24"/>
          <w:szCs w:val="24"/>
        </w:rPr>
        <w:t>n</w:t>
      </w:r>
      <w:r w:rsidRPr="007E4FB4">
        <w:rPr>
          <w:rFonts w:ascii="Calibri" w:eastAsia="Calibri" w:hAnsi="Calibri" w:cs="Calibri"/>
          <w:b/>
          <w:bCs/>
          <w:sz w:val="24"/>
          <w:szCs w:val="24"/>
        </w:rPr>
        <w:t>yo</w:t>
      </w:r>
      <w:r w:rsidRPr="007E4FB4">
        <w:rPr>
          <w:rFonts w:ascii="Calibri" w:eastAsia="Calibri" w:hAnsi="Calibri" w:cs="Calibri"/>
          <w:b/>
          <w:bCs/>
          <w:spacing w:val="1"/>
          <w:sz w:val="24"/>
          <w:szCs w:val="24"/>
        </w:rPr>
        <w:t>n</w:t>
      </w:r>
      <w:r w:rsidRPr="007E4FB4">
        <w:rPr>
          <w:rFonts w:ascii="Calibri" w:eastAsia="Calibri" w:hAnsi="Calibri" w:cs="Calibri"/>
          <w:b/>
          <w:bCs/>
          <w:sz w:val="24"/>
          <w:szCs w:val="24"/>
        </w:rPr>
        <w:t>e</w:t>
      </w:r>
      <w:r w:rsidRPr="007E4FB4">
        <w:rPr>
          <w:rFonts w:ascii="Calibri" w:eastAsia="Calibri" w:hAnsi="Calibri" w:cs="Calibri"/>
          <w:b/>
          <w:bCs/>
          <w:spacing w:val="-8"/>
          <w:sz w:val="24"/>
          <w:szCs w:val="24"/>
        </w:rPr>
        <w:t xml:space="preserve"> </w:t>
      </w:r>
      <w:r w:rsidRPr="007E4FB4">
        <w:rPr>
          <w:rFonts w:ascii="Calibri" w:eastAsia="Calibri" w:hAnsi="Calibri" w:cs="Calibri"/>
          <w:b/>
          <w:bCs/>
          <w:sz w:val="24"/>
          <w:szCs w:val="24"/>
        </w:rPr>
        <w:t>b</w:t>
      </w:r>
      <w:r w:rsidRPr="007E4FB4">
        <w:rPr>
          <w:rFonts w:ascii="Calibri" w:eastAsia="Calibri" w:hAnsi="Calibri" w:cs="Calibri"/>
          <w:b/>
          <w:bCs/>
          <w:spacing w:val="3"/>
          <w:sz w:val="24"/>
          <w:szCs w:val="24"/>
        </w:rPr>
        <w:t>e</w:t>
      </w:r>
      <w:r w:rsidRPr="007E4FB4">
        <w:rPr>
          <w:rFonts w:ascii="Calibri" w:eastAsia="Calibri" w:hAnsi="Calibri" w:cs="Calibri"/>
          <w:b/>
          <w:bCs/>
          <w:sz w:val="24"/>
          <w:szCs w:val="24"/>
        </w:rPr>
        <w:t>t</w:t>
      </w:r>
      <w:r w:rsidRPr="007E4FB4">
        <w:rPr>
          <w:rFonts w:ascii="Calibri" w:eastAsia="Calibri" w:hAnsi="Calibri" w:cs="Calibri"/>
          <w:b/>
          <w:bCs/>
          <w:spacing w:val="-1"/>
          <w:sz w:val="24"/>
          <w:szCs w:val="24"/>
        </w:rPr>
        <w:t>t</w:t>
      </w:r>
      <w:r w:rsidRPr="007E4FB4">
        <w:rPr>
          <w:rFonts w:ascii="Calibri" w:eastAsia="Calibri" w:hAnsi="Calibri" w:cs="Calibri"/>
          <w:b/>
          <w:bCs/>
          <w:sz w:val="24"/>
          <w:szCs w:val="24"/>
        </w:rPr>
        <w:t>er</w:t>
      </w:r>
      <w:r w:rsidRPr="007E4FB4">
        <w:rPr>
          <w:rFonts w:ascii="Calibri" w:eastAsia="Calibri" w:hAnsi="Calibri" w:cs="Calibri"/>
          <w:b/>
          <w:bCs/>
          <w:spacing w:val="-7"/>
          <w:sz w:val="24"/>
          <w:szCs w:val="24"/>
        </w:rPr>
        <w:t xml:space="preserve"> </w:t>
      </w:r>
      <w:r w:rsidRPr="007E4FB4">
        <w:rPr>
          <w:rFonts w:ascii="Calibri" w:eastAsia="Calibri" w:hAnsi="Calibri" w:cs="Calibri"/>
          <w:b/>
          <w:bCs/>
          <w:sz w:val="24"/>
          <w:szCs w:val="24"/>
        </w:rPr>
        <w:t>of</w:t>
      </w:r>
      <w:r w:rsidRPr="007E4FB4">
        <w:rPr>
          <w:rFonts w:ascii="Calibri" w:eastAsia="Calibri" w:hAnsi="Calibri" w:cs="Calibri"/>
          <w:b/>
          <w:bCs/>
          <w:spacing w:val="2"/>
          <w:sz w:val="24"/>
          <w:szCs w:val="24"/>
        </w:rPr>
        <w:t>f</w:t>
      </w:r>
      <w:r w:rsidRPr="007E4FB4">
        <w:rPr>
          <w:rFonts w:ascii="Calibri" w:eastAsia="Calibri" w:hAnsi="Calibri" w:cs="Calibri"/>
          <w:b/>
          <w:bCs/>
          <w:sz w:val="24"/>
          <w:szCs w:val="24"/>
        </w:rPr>
        <w:t>?</w:t>
      </w:r>
      <w:r w:rsidR="001028D8" w:rsidRPr="007E4FB4">
        <w:rPr>
          <w:rFonts w:ascii="Calibri" w:eastAsia="Calibri" w:hAnsi="Calibri" w:cs="Calibri"/>
          <w:b/>
          <w:bCs/>
          <w:sz w:val="24"/>
          <w:szCs w:val="24"/>
        </w:rPr>
        <w:t xml:space="preserve">  </w:t>
      </w:r>
      <w:r w:rsidR="001028D8" w:rsidRPr="007E4FB4">
        <w:rPr>
          <w:rFonts w:ascii="Calibri" w:eastAsia="Calibri" w:hAnsi="Calibri" w:cs="Calibri"/>
          <w:sz w:val="24"/>
          <w:szCs w:val="24"/>
        </w:rPr>
        <w:t>Measures impact on caregivers</w:t>
      </w:r>
      <w:r w:rsidR="00B12192" w:rsidRPr="007E4FB4">
        <w:rPr>
          <w:rFonts w:ascii="Calibri" w:eastAsia="Calibri" w:hAnsi="Calibri" w:cs="Calibri"/>
          <w:sz w:val="24"/>
          <w:szCs w:val="24"/>
        </w:rPr>
        <w:t>.</w:t>
      </w:r>
    </w:p>
    <w:p w14:paraId="3F63E6CD" w14:textId="77777777" w:rsidR="00A41A7F" w:rsidRPr="007E4FB4" w:rsidRDefault="00A41A7F" w:rsidP="00A41A7F">
      <w:pPr>
        <w:spacing w:before="15" w:line="220" w:lineRule="exact"/>
        <w:rPr>
          <w:rFonts w:ascii="Calibri" w:eastAsia="Calibri" w:hAnsi="Calibri" w:cs="Calibri"/>
          <w:sz w:val="24"/>
          <w:szCs w:val="24"/>
        </w:rPr>
      </w:pPr>
    </w:p>
    <w:p w14:paraId="5E9DB2F1" w14:textId="409FFFDF" w:rsidR="00F74AE7" w:rsidRPr="007E4FB4" w:rsidRDefault="009B4BF7" w:rsidP="00F74AE7">
      <w:pPr>
        <w:pStyle w:val="Item10"/>
        <w:widowControl w:val="0"/>
        <w:numPr>
          <w:ilvl w:val="0"/>
          <w:numId w:val="0"/>
        </w:numPr>
        <w:spacing w:line="316" w:lineRule="exact"/>
        <w:ind w:left="3240" w:right="950" w:hanging="360"/>
        <w:rPr>
          <w:rFonts w:eastAsia="Calibri" w:cs="Calibri"/>
          <w:sz w:val="24"/>
          <w:szCs w:val="24"/>
          <w:lang w:val="en-US"/>
        </w:rPr>
      </w:pPr>
      <w:proofErr w:type="spellStart"/>
      <w:r w:rsidRPr="007E4FB4">
        <w:rPr>
          <w:rFonts w:eastAsia="Calibri" w:cs="Calibri"/>
          <w:sz w:val="24"/>
          <w:szCs w:val="24"/>
          <w:lang w:val="en-US"/>
        </w:rPr>
        <w:t>i</w:t>
      </w:r>
      <w:proofErr w:type="spellEnd"/>
      <w:r w:rsidRPr="007E4FB4">
        <w:rPr>
          <w:rFonts w:eastAsia="Calibri" w:cs="Calibri"/>
          <w:sz w:val="24"/>
          <w:szCs w:val="24"/>
          <w:lang w:val="en-US"/>
        </w:rPr>
        <w:t xml:space="preserve">. </w:t>
      </w:r>
      <w:r w:rsidR="005D2CFB" w:rsidRPr="007E4FB4">
        <w:rPr>
          <w:rFonts w:eastAsia="Calibri" w:cs="Calibri"/>
          <w:sz w:val="24"/>
          <w:szCs w:val="24"/>
          <w:lang w:val="en-US"/>
        </w:rPr>
        <w:t xml:space="preserve">Percent </w:t>
      </w:r>
      <w:r w:rsidR="008B3E0A" w:rsidRPr="007E4FB4">
        <w:rPr>
          <w:rFonts w:eastAsia="Calibri" w:cs="Calibri"/>
          <w:sz w:val="24"/>
          <w:szCs w:val="24"/>
          <w:lang w:val="en-US"/>
        </w:rPr>
        <w:t xml:space="preserve">of caregivers reporting </w:t>
      </w:r>
      <w:r w:rsidR="00A722E4" w:rsidRPr="007E4FB4">
        <w:rPr>
          <w:rFonts w:eastAsia="Calibri" w:cs="Calibri"/>
          <w:sz w:val="24"/>
          <w:szCs w:val="24"/>
          <w:lang w:val="en-US"/>
        </w:rPr>
        <w:t>reduced stress</w:t>
      </w:r>
      <w:r w:rsidR="00A87B44" w:rsidRPr="007E4FB4">
        <w:rPr>
          <w:rFonts w:eastAsia="Calibri" w:cs="Calibri"/>
          <w:sz w:val="24"/>
          <w:szCs w:val="24"/>
          <w:lang w:val="en-US"/>
        </w:rPr>
        <w:t>.</w:t>
      </w:r>
      <w:r w:rsidR="00A722E4" w:rsidRPr="007E4FB4">
        <w:rPr>
          <w:rFonts w:eastAsia="Calibri" w:cs="Calibri"/>
          <w:sz w:val="24"/>
          <w:szCs w:val="24"/>
          <w:lang w:val="en-US"/>
        </w:rPr>
        <w:t xml:space="preserve"> </w:t>
      </w:r>
    </w:p>
    <w:p w14:paraId="67FB422C" w14:textId="767E1A52" w:rsidR="25AA654F" w:rsidRPr="007E4FB4" w:rsidRDefault="00526E1A" w:rsidP="00C6711B">
      <w:pPr>
        <w:pStyle w:val="Item10"/>
        <w:widowControl w:val="0"/>
        <w:numPr>
          <w:ilvl w:val="0"/>
          <w:numId w:val="0"/>
        </w:numPr>
        <w:spacing w:line="316" w:lineRule="exact"/>
        <w:ind w:left="3240" w:right="950" w:hanging="360"/>
        <w:contextualSpacing/>
        <w:rPr>
          <w:rFonts w:eastAsia="Calibri" w:cs="Calibri"/>
          <w:sz w:val="24"/>
          <w:szCs w:val="24"/>
          <w:lang w:val="en-US"/>
        </w:rPr>
      </w:pPr>
      <w:r w:rsidRPr="007E4FB4">
        <w:rPr>
          <w:rFonts w:cs="Calibri"/>
          <w:noProof/>
        </w:rPr>
        <mc:AlternateContent>
          <mc:Choice Requires="wps">
            <w:drawing>
              <wp:anchor distT="0" distB="0" distL="114300" distR="114300" simplePos="0" relativeHeight="251658241" behindDoc="1" locked="0" layoutInCell="1" allowOverlap="1" wp14:anchorId="0FAE80CF" wp14:editId="6FFF89D6">
                <wp:simplePos x="0" y="0"/>
                <wp:positionH relativeFrom="margin">
                  <wp:posOffset>5389245</wp:posOffset>
                </wp:positionH>
                <wp:positionV relativeFrom="paragraph">
                  <wp:posOffset>964565</wp:posOffset>
                </wp:positionV>
                <wp:extent cx="1857375" cy="457200"/>
                <wp:effectExtent l="0" t="0" r="0" b="0"/>
                <wp:wrapNone/>
                <wp:docPr id="7376174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457200"/>
                        </a:xfrm>
                        <a:prstGeom prst="rect">
                          <a:avLst/>
                        </a:prstGeom>
                        <a:noFill/>
                        <a:ln w="6350">
                          <a:noFill/>
                        </a:ln>
                      </wps:spPr>
                      <wps:txbx>
                        <w:txbxContent>
                          <w:p w14:paraId="6202A015" w14:textId="0BC69DBC" w:rsidR="00FE7C44" w:rsidRPr="00560316" w:rsidRDefault="00FE7C44" w:rsidP="00FE7C44">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E80CF" id="Text Box 184" o:spid="_x0000_s1027" type="#_x0000_t202" style="position:absolute;left:0;text-align:left;margin-left:424.35pt;margin-top:75.95pt;width:146.25pt;height:3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" filled="f" stroked="f" strokeweight=".5pt">
                <v:textbox>
                  <w:txbxContent>
                    <w:p w14:paraId="6202A015" w14:textId="0BC69DBC" w:rsidR="00FE7C44" w:rsidRPr="00560316" w:rsidRDefault="00FE7C44" w:rsidP="00FE7C44">
                      <w:pPr>
                        <w:rPr>
                          <w:sz w:val="20"/>
                        </w:rPr>
                      </w:pPr>
                    </w:p>
                  </w:txbxContent>
                </v:textbox>
                <w10:wrap anchorx="margin"/>
              </v:shape>
            </w:pict>
          </mc:Fallback>
        </mc:AlternateContent>
      </w:r>
      <w:r w:rsidR="009B4BF7" w:rsidRPr="007E4FB4">
        <w:rPr>
          <w:rFonts w:eastAsia="Calibri" w:cs="Calibri"/>
          <w:sz w:val="24"/>
          <w:szCs w:val="24"/>
        </w:rPr>
        <w:t xml:space="preserve">ii. </w:t>
      </w:r>
      <w:r w:rsidR="005D2CFB" w:rsidRPr="007E4FB4">
        <w:rPr>
          <w:rFonts w:eastAsia="Calibri" w:cs="Calibri"/>
          <w:sz w:val="24"/>
          <w:szCs w:val="24"/>
        </w:rPr>
        <w:t xml:space="preserve">Percentage of caregivers reporting </w:t>
      </w:r>
      <w:r w:rsidR="00F35DB2" w:rsidRPr="007E4FB4">
        <w:rPr>
          <w:rFonts w:eastAsia="Calibri" w:cs="Calibri"/>
          <w:sz w:val="24"/>
          <w:szCs w:val="24"/>
        </w:rPr>
        <w:t>improved ability to continu</w:t>
      </w:r>
      <w:r w:rsidR="00126555" w:rsidRPr="007E4FB4">
        <w:rPr>
          <w:rFonts w:eastAsia="Calibri" w:cs="Calibri"/>
          <w:sz w:val="24"/>
          <w:szCs w:val="24"/>
        </w:rPr>
        <w:t xml:space="preserve">e </w:t>
      </w:r>
      <w:r w:rsidR="00F35DB2" w:rsidRPr="007E4FB4">
        <w:rPr>
          <w:rFonts w:eastAsia="Calibri" w:cs="Calibri"/>
          <w:sz w:val="24"/>
          <w:szCs w:val="24"/>
        </w:rPr>
        <w:t>caregiving</w:t>
      </w:r>
      <w:r w:rsidR="00126555" w:rsidRPr="007E4FB4">
        <w:rPr>
          <w:rFonts w:eastAsia="Calibri" w:cs="Calibri"/>
          <w:sz w:val="24"/>
          <w:szCs w:val="24"/>
        </w:rPr>
        <w:t>.</w:t>
      </w:r>
      <w:r w:rsidR="003A7553" w:rsidRPr="007E4FB4">
        <w:rPr>
          <w:rFonts w:eastAsia="Calibri" w:cs="Calibri"/>
          <w:sz w:val="24"/>
          <w:szCs w:val="24"/>
          <w:lang w:val="en-US"/>
        </w:rPr>
        <w:t xml:space="preserve"> </w:t>
      </w:r>
    </w:p>
    <w:p w14:paraId="026CCF87" w14:textId="4DFDAD0E" w:rsidR="00A41A7F" w:rsidRPr="00B53D7F" w:rsidRDefault="00A41A7F" w:rsidP="4EB20D5E">
      <w:pPr>
        <w:pStyle w:val="Heading2"/>
        <w:rPr>
          <w:rFonts w:eastAsia="Calibri" w:cs="Calibri"/>
          <w:b/>
          <w:bCs/>
          <w:sz w:val="24"/>
          <w:szCs w:val="24"/>
          <w:u w:val="none"/>
        </w:rPr>
      </w:pPr>
      <w:bookmarkStart w:id="27" w:name="_Toc339364441"/>
      <w:bookmarkStart w:id="28" w:name="_Toc339364702"/>
      <w:bookmarkStart w:id="29" w:name="_Toc14355891"/>
      <w:bookmarkStart w:id="30" w:name="_Toc225864895"/>
      <w:r w:rsidRPr="00B53D7F">
        <w:rPr>
          <w:rFonts w:eastAsia="Calibri" w:cs="Calibri"/>
          <w:b/>
          <w:bCs/>
          <w:sz w:val="24"/>
          <w:szCs w:val="24"/>
          <w:u w:val="none"/>
        </w:rPr>
        <w:lastRenderedPageBreak/>
        <w:t>NETWORKING / BIDDERS CONFERENCES</w:t>
      </w:r>
      <w:bookmarkEnd w:id="27"/>
      <w:bookmarkEnd w:id="28"/>
      <w:bookmarkEnd w:id="29"/>
      <w:bookmarkEnd w:id="30"/>
    </w:p>
    <w:p w14:paraId="236210F6" w14:textId="41588B09" w:rsidR="00A41A7F" w:rsidRPr="007E4FB4" w:rsidRDefault="00A41A7F" w:rsidP="4EB20D5E">
      <w:pPr>
        <w:pStyle w:val="Item1"/>
        <w:rPr>
          <w:rFonts w:eastAsia="Calibri" w:cs="Calibri"/>
          <w:sz w:val="24"/>
          <w:szCs w:val="24"/>
        </w:rPr>
      </w:pPr>
      <w:r w:rsidRPr="007E4FB4">
        <w:rPr>
          <w:rFonts w:eastAsia="Calibri" w:cs="Calibri"/>
          <w:sz w:val="24"/>
          <w:szCs w:val="24"/>
        </w:rPr>
        <w:t xml:space="preserve">Potential applicants are </w:t>
      </w:r>
      <w:r w:rsidRPr="007E4FB4">
        <w:rPr>
          <w:rFonts w:eastAsia="Calibri" w:cs="Calibri"/>
          <w:sz w:val="24"/>
          <w:szCs w:val="24"/>
          <w:u w:val="single"/>
        </w:rPr>
        <w:t>strongly encouraged</w:t>
      </w:r>
      <w:r w:rsidRPr="007E4FB4">
        <w:rPr>
          <w:rFonts w:eastAsia="Calibri" w:cs="Calibri"/>
          <w:sz w:val="24"/>
          <w:szCs w:val="24"/>
        </w:rPr>
        <w:t>, but not required, to attend one of the following Bidders Conferences:</w:t>
      </w:r>
    </w:p>
    <w:p w14:paraId="42A03359" w14:textId="77777777" w:rsidR="008118A5" w:rsidRPr="008B6F8E" w:rsidRDefault="008118A5" w:rsidP="008B3933">
      <w:pPr>
        <w:ind w:left="2160"/>
        <w:rPr>
          <w:rFonts w:ascii="Calibri" w:hAnsi="Calibri" w:cs="Calibri"/>
          <w:b/>
          <w:sz w:val="24"/>
          <w:szCs w:val="24"/>
        </w:rPr>
      </w:pPr>
      <w:bookmarkStart w:id="31" w:name="_Hlk90401904"/>
      <w:r w:rsidRPr="008B6F8E">
        <w:rPr>
          <w:rFonts w:ascii="Calibri" w:hAnsi="Calibri" w:cs="Calibri"/>
          <w:b/>
          <w:sz w:val="24"/>
          <w:szCs w:val="24"/>
        </w:rPr>
        <w:t>April 8, 2026, 1:30 p.m. – 3:30 p.m. (PST)</w:t>
      </w:r>
    </w:p>
    <w:p w14:paraId="79FD7AF4" w14:textId="77777777" w:rsidR="008118A5" w:rsidRPr="002E60C9" w:rsidRDefault="008118A5" w:rsidP="001D52C7">
      <w:pPr>
        <w:ind w:left="1440" w:firstLine="720"/>
        <w:rPr>
          <w:rFonts w:ascii="Calibri" w:hAnsi="Calibri" w:cs="Calibri"/>
          <w:sz w:val="24"/>
          <w:szCs w:val="24"/>
        </w:rPr>
      </w:pPr>
      <w:r w:rsidRPr="002E60C9">
        <w:rPr>
          <w:rFonts w:ascii="Calibri" w:hAnsi="Calibri" w:cs="Calibri"/>
          <w:sz w:val="24"/>
          <w:szCs w:val="24"/>
        </w:rPr>
        <w:t xml:space="preserve">Microsoft Teams </w:t>
      </w:r>
      <w:r w:rsidRPr="002E60C9">
        <w:rPr>
          <w:rFonts w:ascii="Calibri" w:hAnsi="Calibri" w:cs="Calibri"/>
          <w:bCs/>
          <w:sz w:val="24"/>
          <w:szCs w:val="24"/>
        </w:rPr>
        <w:t>meeting</w:t>
      </w:r>
    </w:p>
    <w:p w14:paraId="0C62E039" w14:textId="22108998" w:rsidR="008118A5" w:rsidRPr="00BC3D93" w:rsidRDefault="008118A5" w:rsidP="008B3933">
      <w:pPr>
        <w:ind w:left="2160"/>
        <w:rPr>
          <w:rFonts w:ascii="Calibri" w:hAnsi="Calibri" w:cs="Calibri"/>
          <w:color w:val="242424"/>
          <w:sz w:val="24"/>
          <w:szCs w:val="24"/>
        </w:rPr>
      </w:pPr>
      <w:r w:rsidRPr="00BC3D93">
        <w:rPr>
          <w:rStyle w:val="me-email-text"/>
          <w:rFonts w:ascii="Calibri" w:hAnsi="Calibri" w:cs="Calibri"/>
          <w:b/>
          <w:color w:val="242424"/>
          <w:sz w:val="24"/>
          <w:szCs w:val="24"/>
        </w:rPr>
        <w:t>Join</w:t>
      </w:r>
      <w:r w:rsidR="00525722">
        <w:rPr>
          <w:rStyle w:val="me-email-text"/>
          <w:rFonts w:ascii="Calibri" w:hAnsi="Calibri" w:cs="Calibri"/>
          <w:b/>
          <w:color w:val="242424"/>
          <w:sz w:val="24"/>
          <w:szCs w:val="24"/>
        </w:rPr>
        <w:t xml:space="preserve"> </w:t>
      </w:r>
      <w:hyperlink r:id="rId29" w:tooltip="Meeting join" w:history="1">
        <w:r w:rsidR="00525722" w:rsidRPr="00525722">
          <w:rPr>
            <w:rStyle w:val="Hyperlink"/>
            <w:rFonts w:ascii="Calibri" w:hAnsi="Calibri" w:cs="Calibri"/>
            <w:b/>
            <w:sz w:val="24"/>
            <w:szCs w:val="24"/>
          </w:rPr>
          <w:t>Click here to Join Bidder's Conference No. 1 April 8, 2026</w:t>
        </w:r>
      </w:hyperlink>
      <w:r w:rsidRPr="00BC3D93">
        <w:rPr>
          <w:rFonts w:ascii="Calibri" w:hAnsi="Calibri" w:cs="Calibri"/>
          <w:color w:val="242424"/>
          <w:sz w:val="24"/>
          <w:szCs w:val="24"/>
        </w:rPr>
        <w:t xml:space="preserve"> </w:t>
      </w:r>
    </w:p>
    <w:p w14:paraId="4840AEAB" w14:textId="77777777" w:rsidR="008118A5" w:rsidRPr="00BC3D93" w:rsidRDefault="008118A5" w:rsidP="008B3933">
      <w:pPr>
        <w:ind w:left="2160"/>
        <w:rPr>
          <w:rFonts w:ascii="Calibri" w:hAnsi="Calibri" w:cs="Calibri"/>
          <w:color w:val="242424"/>
          <w:sz w:val="24"/>
          <w:szCs w:val="24"/>
        </w:rPr>
      </w:pPr>
      <w:r w:rsidRPr="00BC3D93">
        <w:rPr>
          <w:rStyle w:val="me-email-text-secondary"/>
          <w:rFonts w:ascii="Calibri" w:hAnsi="Calibri" w:cs="Calibri"/>
          <w:color w:val="616161"/>
          <w:sz w:val="24"/>
          <w:szCs w:val="24"/>
        </w:rPr>
        <w:t xml:space="preserve">Meeting ID: </w:t>
      </w:r>
      <w:r w:rsidRPr="00BC3D93">
        <w:rPr>
          <w:rStyle w:val="me-email-text"/>
          <w:rFonts w:ascii="Calibri" w:hAnsi="Calibri" w:cs="Calibri"/>
          <w:color w:val="242424"/>
          <w:sz w:val="24"/>
          <w:szCs w:val="24"/>
        </w:rPr>
        <w:t>246 900 451 092 16</w:t>
      </w:r>
      <w:r w:rsidRPr="00BC3D93">
        <w:rPr>
          <w:rFonts w:ascii="Calibri" w:hAnsi="Calibri" w:cs="Calibri"/>
          <w:color w:val="242424"/>
          <w:sz w:val="24"/>
          <w:szCs w:val="24"/>
        </w:rPr>
        <w:t xml:space="preserve"> </w:t>
      </w:r>
    </w:p>
    <w:p w14:paraId="79ED72B8" w14:textId="15E0C116" w:rsidR="008118A5" w:rsidRPr="00B910AA" w:rsidRDefault="008118A5" w:rsidP="00B910AA">
      <w:pPr>
        <w:ind w:left="2160"/>
        <w:rPr>
          <w:rStyle w:val="me-email-text"/>
          <w:rFonts w:ascii="Calibri" w:hAnsi="Calibri" w:cs="Calibri"/>
          <w:color w:val="242424"/>
          <w:sz w:val="24"/>
          <w:szCs w:val="24"/>
        </w:rPr>
      </w:pPr>
      <w:r w:rsidRPr="00BC3D93">
        <w:rPr>
          <w:rStyle w:val="me-email-text-secondary"/>
          <w:rFonts w:ascii="Calibri" w:hAnsi="Calibri" w:cs="Calibri"/>
          <w:color w:val="616161"/>
          <w:sz w:val="24"/>
          <w:szCs w:val="24"/>
        </w:rPr>
        <w:t xml:space="preserve">Passcode: </w:t>
      </w:r>
      <w:r w:rsidRPr="00BC3D93">
        <w:rPr>
          <w:rStyle w:val="me-email-text"/>
          <w:rFonts w:ascii="Calibri" w:hAnsi="Calibri" w:cs="Calibri"/>
          <w:color w:val="242424"/>
          <w:sz w:val="24"/>
          <w:szCs w:val="24"/>
        </w:rPr>
        <w:t>Mx9ws7Kg</w:t>
      </w:r>
    </w:p>
    <w:p w14:paraId="2556F734" w14:textId="77777777" w:rsidR="008118A5" w:rsidRPr="00BC3D93" w:rsidRDefault="008118A5" w:rsidP="008B3933">
      <w:pPr>
        <w:ind w:left="2160"/>
        <w:rPr>
          <w:rFonts w:ascii="Calibri" w:hAnsi="Calibri" w:cs="Calibri"/>
          <w:color w:val="242424"/>
          <w:sz w:val="24"/>
          <w:szCs w:val="24"/>
        </w:rPr>
      </w:pPr>
      <w:r w:rsidRPr="00BC3D93">
        <w:rPr>
          <w:rStyle w:val="me-email-text"/>
          <w:rFonts w:ascii="Calibri" w:hAnsi="Calibri" w:cs="Calibri"/>
          <w:b/>
          <w:bCs/>
          <w:color w:val="242424"/>
          <w:sz w:val="24"/>
          <w:szCs w:val="24"/>
        </w:rPr>
        <w:t>Dial in by phone</w:t>
      </w:r>
      <w:r w:rsidRPr="00BC3D93">
        <w:rPr>
          <w:rFonts w:ascii="Calibri" w:hAnsi="Calibri" w:cs="Calibri"/>
          <w:color w:val="242424"/>
          <w:sz w:val="24"/>
          <w:szCs w:val="24"/>
        </w:rPr>
        <w:t xml:space="preserve"> </w:t>
      </w:r>
    </w:p>
    <w:p w14:paraId="14565132" w14:textId="3511DFB2" w:rsidR="008118A5" w:rsidRPr="00BC3D93" w:rsidRDefault="009246A5" w:rsidP="008B3933">
      <w:pPr>
        <w:ind w:left="2160"/>
        <w:rPr>
          <w:rFonts w:ascii="Calibri" w:hAnsi="Calibri" w:cs="Calibri"/>
          <w:color w:val="242424"/>
          <w:sz w:val="24"/>
          <w:szCs w:val="24"/>
        </w:rPr>
      </w:pPr>
      <w:hyperlink r:id="rId30" w:history="1">
        <w:r>
          <w:rPr>
            <w:rStyle w:val="Hyperlink"/>
            <w:rFonts w:ascii="Calibri" w:hAnsi="Calibri" w:cs="Calibri"/>
            <w:color w:val="5B5FC7"/>
            <w:sz w:val="24"/>
            <w:szCs w:val="24"/>
          </w:rPr>
          <w:t>San Francisco Phone Link to Bidder's Conference No. 1</w:t>
        </w:r>
      </w:hyperlink>
      <w:r w:rsidR="008118A5" w:rsidRPr="00BC3D93">
        <w:rPr>
          <w:rFonts w:ascii="Calibri" w:hAnsi="Calibri" w:cs="Calibri"/>
          <w:color w:val="242424"/>
          <w:sz w:val="24"/>
          <w:szCs w:val="24"/>
        </w:rPr>
        <w:t xml:space="preserve"> </w:t>
      </w:r>
      <w:r w:rsidR="008118A5" w:rsidRPr="00BC3D93">
        <w:rPr>
          <w:rStyle w:val="me-email-text"/>
          <w:rFonts w:ascii="Calibri" w:hAnsi="Calibri" w:cs="Calibri"/>
          <w:color w:val="616161"/>
          <w:sz w:val="24"/>
          <w:szCs w:val="24"/>
        </w:rPr>
        <w:t>United States, San Francisco</w:t>
      </w:r>
      <w:r w:rsidR="008118A5" w:rsidRPr="00BC3D93">
        <w:rPr>
          <w:rFonts w:ascii="Calibri" w:hAnsi="Calibri" w:cs="Calibri"/>
          <w:color w:val="242424"/>
          <w:sz w:val="24"/>
          <w:szCs w:val="24"/>
        </w:rPr>
        <w:t xml:space="preserve"> </w:t>
      </w:r>
    </w:p>
    <w:p w14:paraId="4E75B3B2" w14:textId="081935EC" w:rsidR="008118A5" w:rsidRPr="00BC3D93" w:rsidRDefault="009246A5" w:rsidP="008B3933">
      <w:pPr>
        <w:ind w:left="2160"/>
        <w:rPr>
          <w:rFonts w:ascii="Calibri" w:hAnsi="Calibri" w:cs="Calibri"/>
          <w:color w:val="242424"/>
          <w:sz w:val="24"/>
          <w:szCs w:val="24"/>
        </w:rPr>
      </w:pPr>
      <w:hyperlink r:id="rId31" w:history="1">
        <w:r>
          <w:rPr>
            <w:rStyle w:val="Hyperlink"/>
            <w:rFonts w:ascii="Calibri" w:hAnsi="Calibri" w:cs="Calibri"/>
            <w:color w:val="5B5FC7"/>
            <w:sz w:val="24"/>
            <w:szCs w:val="24"/>
          </w:rPr>
          <w:t>Toll Free Phone Link to Bidder's Conference No. 1</w:t>
        </w:r>
      </w:hyperlink>
      <w:r w:rsidR="008118A5" w:rsidRPr="00BC3D93">
        <w:rPr>
          <w:rFonts w:ascii="Calibri" w:hAnsi="Calibri" w:cs="Calibri"/>
          <w:color w:val="242424"/>
          <w:sz w:val="24"/>
          <w:szCs w:val="24"/>
        </w:rPr>
        <w:t xml:space="preserve"> </w:t>
      </w:r>
      <w:r w:rsidR="008118A5" w:rsidRPr="00BC3D93">
        <w:rPr>
          <w:rStyle w:val="me-email-text"/>
          <w:rFonts w:ascii="Calibri" w:hAnsi="Calibri" w:cs="Calibri"/>
          <w:color w:val="616161"/>
          <w:sz w:val="24"/>
          <w:szCs w:val="24"/>
        </w:rPr>
        <w:t>United States (Toll-free)</w:t>
      </w:r>
      <w:r w:rsidR="008118A5" w:rsidRPr="00BC3D93">
        <w:rPr>
          <w:rFonts w:ascii="Calibri" w:hAnsi="Calibri" w:cs="Calibri"/>
          <w:color w:val="242424"/>
          <w:sz w:val="24"/>
          <w:szCs w:val="24"/>
        </w:rPr>
        <w:t xml:space="preserve"> </w:t>
      </w:r>
    </w:p>
    <w:p w14:paraId="6FA53F50" w14:textId="147B86EA" w:rsidR="00A41A7F" w:rsidRPr="001B5873" w:rsidRDefault="008118A5" w:rsidP="008118A5">
      <w:pPr>
        <w:pStyle w:val="Item1"/>
        <w:numPr>
          <w:ilvl w:val="0"/>
          <w:numId w:val="0"/>
        </w:numPr>
        <w:spacing w:after="0"/>
        <w:ind w:left="2160"/>
        <w:rPr>
          <w:rFonts w:eastAsia="Calibri" w:cs="Calibri"/>
          <w:strike/>
          <w:sz w:val="24"/>
          <w:szCs w:val="24"/>
          <w:highlight w:val="yellow"/>
        </w:rPr>
      </w:pPr>
      <w:r w:rsidRPr="00BC3D93">
        <w:rPr>
          <w:rStyle w:val="me-email-text-secondary"/>
          <w:rFonts w:cs="Calibri"/>
          <w:color w:val="616161"/>
          <w:sz w:val="24"/>
          <w:szCs w:val="24"/>
        </w:rPr>
        <w:t xml:space="preserve">Phone conference ID: </w:t>
      </w:r>
      <w:r w:rsidRPr="00BC3D93">
        <w:rPr>
          <w:rStyle w:val="me-email-text"/>
          <w:rFonts w:cs="Calibri"/>
          <w:color w:val="242424"/>
          <w:sz w:val="24"/>
          <w:szCs w:val="24"/>
        </w:rPr>
        <w:t>904 241 72#</w:t>
      </w:r>
    </w:p>
    <w:p w14:paraId="093CBE2E" w14:textId="77777777" w:rsidR="007F2503" w:rsidRDefault="007F2503" w:rsidP="001D52C7">
      <w:pPr>
        <w:ind w:left="2160"/>
        <w:rPr>
          <w:rFonts w:ascii="Calibri" w:eastAsia="Calibri" w:hAnsi="Calibri" w:cs="Calibri"/>
          <w:b/>
          <w:sz w:val="24"/>
          <w:szCs w:val="24"/>
          <w:highlight w:val="yellow"/>
          <w:lang w:eastAsia="x-none"/>
        </w:rPr>
      </w:pPr>
    </w:p>
    <w:p w14:paraId="7FF67078" w14:textId="2538A5C8" w:rsidR="001D52C7" w:rsidRPr="001D52C7" w:rsidRDefault="001D52C7" w:rsidP="001D52C7">
      <w:pPr>
        <w:ind w:left="2160"/>
        <w:rPr>
          <w:rFonts w:ascii="Calibri" w:eastAsia="Calibri" w:hAnsi="Calibri" w:cs="Calibri"/>
          <w:b/>
          <w:sz w:val="24"/>
          <w:szCs w:val="24"/>
          <w:lang w:eastAsia="x-none"/>
        </w:rPr>
      </w:pPr>
      <w:r w:rsidRPr="001D52C7">
        <w:rPr>
          <w:rFonts w:ascii="Calibri" w:eastAsia="Calibri" w:hAnsi="Calibri" w:cs="Calibri"/>
          <w:b/>
          <w:sz w:val="24"/>
          <w:szCs w:val="24"/>
          <w:lang w:eastAsia="x-none"/>
        </w:rPr>
        <w:t>April 9, 2026, 9:30 a.m. – 11:30 a.m. (PST)</w:t>
      </w:r>
    </w:p>
    <w:p w14:paraId="089A3A53" w14:textId="77777777" w:rsidR="001D52C7" w:rsidRPr="001D52C7" w:rsidRDefault="001D52C7" w:rsidP="004945C0">
      <w:pPr>
        <w:ind w:left="1440" w:firstLine="720"/>
        <w:rPr>
          <w:rFonts w:ascii="Calibri" w:eastAsia="Calibri" w:hAnsi="Calibri" w:cs="Calibri"/>
          <w:sz w:val="24"/>
          <w:szCs w:val="24"/>
          <w:lang w:eastAsia="x-none"/>
        </w:rPr>
      </w:pPr>
      <w:r w:rsidRPr="001D52C7">
        <w:rPr>
          <w:rFonts w:ascii="Calibri" w:eastAsia="Calibri" w:hAnsi="Calibri" w:cs="Calibri"/>
          <w:sz w:val="24"/>
          <w:szCs w:val="24"/>
          <w:lang w:eastAsia="x-none"/>
        </w:rPr>
        <w:t xml:space="preserve">Microsoft Teams meeting </w:t>
      </w:r>
    </w:p>
    <w:p w14:paraId="1FBC38B4" w14:textId="02CF5287" w:rsidR="001D52C7" w:rsidRPr="001D52C7" w:rsidRDefault="001D52C7" w:rsidP="001D52C7">
      <w:pPr>
        <w:ind w:left="2160"/>
        <w:rPr>
          <w:rFonts w:ascii="Calibri" w:eastAsia="Calibri" w:hAnsi="Calibri" w:cs="Calibri"/>
          <w:sz w:val="24"/>
          <w:szCs w:val="24"/>
          <w:lang w:eastAsia="x-none"/>
        </w:rPr>
      </w:pPr>
      <w:r w:rsidRPr="001D52C7">
        <w:rPr>
          <w:rFonts w:ascii="Calibri" w:eastAsia="Calibri" w:hAnsi="Calibri" w:cs="Calibri"/>
          <w:b/>
          <w:bCs/>
          <w:sz w:val="24"/>
          <w:szCs w:val="24"/>
          <w:lang w:eastAsia="x-none"/>
        </w:rPr>
        <w:t>Join</w:t>
      </w:r>
      <w:r w:rsidR="0086426B">
        <w:rPr>
          <w:rFonts w:ascii="Calibri" w:eastAsia="Calibri" w:hAnsi="Calibri" w:cs="Calibri"/>
          <w:b/>
          <w:bCs/>
          <w:sz w:val="24"/>
          <w:szCs w:val="24"/>
          <w:lang w:eastAsia="x-none"/>
        </w:rPr>
        <w:t xml:space="preserve"> </w:t>
      </w:r>
      <w:hyperlink r:id="rId32" w:tooltip="Meeting join" w:history="1">
        <w:r w:rsidR="0086426B" w:rsidRPr="0086426B">
          <w:rPr>
            <w:rStyle w:val="Hyperlink"/>
            <w:rFonts w:ascii="Calibri" w:eastAsia="Calibri" w:hAnsi="Calibri" w:cs="Calibri"/>
            <w:b/>
            <w:bCs/>
            <w:sz w:val="24"/>
            <w:szCs w:val="24"/>
            <w:lang w:eastAsia="x-none"/>
          </w:rPr>
          <w:t>Click here to join Bidder's Conference No. 2, April 9, 2026</w:t>
        </w:r>
      </w:hyperlink>
      <w:r w:rsidRPr="001D52C7">
        <w:rPr>
          <w:rFonts w:ascii="Calibri" w:eastAsia="Calibri" w:hAnsi="Calibri" w:cs="Calibri"/>
          <w:sz w:val="24"/>
          <w:szCs w:val="24"/>
          <w:lang w:eastAsia="x-none"/>
        </w:rPr>
        <w:t xml:space="preserve"> </w:t>
      </w:r>
    </w:p>
    <w:p w14:paraId="12D80DDC" w14:textId="77777777" w:rsidR="001D52C7" w:rsidRPr="001D52C7" w:rsidRDefault="001D52C7" w:rsidP="001D52C7">
      <w:pPr>
        <w:ind w:left="2160"/>
        <w:rPr>
          <w:rFonts w:ascii="Calibri" w:eastAsia="Calibri" w:hAnsi="Calibri" w:cs="Calibri"/>
          <w:sz w:val="24"/>
          <w:szCs w:val="24"/>
          <w:lang w:eastAsia="x-none"/>
        </w:rPr>
      </w:pPr>
      <w:r w:rsidRPr="001D52C7">
        <w:rPr>
          <w:rFonts w:ascii="Calibri" w:eastAsia="Calibri" w:hAnsi="Calibri" w:cs="Calibri"/>
          <w:sz w:val="24"/>
          <w:szCs w:val="24"/>
          <w:lang w:eastAsia="x-none"/>
        </w:rPr>
        <w:t xml:space="preserve">Meeting ID: 283 948 500 092 25 </w:t>
      </w:r>
    </w:p>
    <w:p w14:paraId="45ABE80F" w14:textId="02464B58" w:rsidR="001D52C7" w:rsidRPr="00BC3D93" w:rsidRDefault="001D52C7" w:rsidP="00B910AA">
      <w:pPr>
        <w:ind w:left="2160"/>
        <w:rPr>
          <w:rFonts w:ascii="Calibri" w:eastAsia="Calibri" w:hAnsi="Calibri" w:cs="Calibri"/>
          <w:b/>
          <w:bCs/>
          <w:sz w:val="24"/>
          <w:szCs w:val="24"/>
          <w:lang w:eastAsia="x-none"/>
        </w:rPr>
      </w:pPr>
      <w:r w:rsidRPr="001D52C7">
        <w:rPr>
          <w:rFonts w:ascii="Calibri" w:eastAsia="Calibri" w:hAnsi="Calibri" w:cs="Calibri"/>
          <w:sz w:val="24"/>
          <w:szCs w:val="24"/>
          <w:lang w:eastAsia="x-none"/>
        </w:rPr>
        <w:t>Passcode: sG2Fj3vH</w:t>
      </w:r>
    </w:p>
    <w:p w14:paraId="6EF25C44" w14:textId="77777777" w:rsidR="001D52C7" w:rsidRPr="001D52C7" w:rsidRDefault="001D52C7" w:rsidP="001D52C7">
      <w:pPr>
        <w:ind w:left="2160"/>
        <w:rPr>
          <w:rFonts w:ascii="Calibri" w:eastAsia="Calibri" w:hAnsi="Calibri" w:cs="Calibri"/>
          <w:sz w:val="24"/>
          <w:szCs w:val="24"/>
          <w:lang w:eastAsia="x-none"/>
        </w:rPr>
      </w:pPr>
      <w:r w:rsidRPr="001D52C7">
        <w:rPr>
          <w:rFonts w:ascii="Calibri" w:eastAsia="Calibri" w:hAnsi="Calibri" w:cs="Calibri"/>
          <w:b/>
          <w:bCs/>
          <w:sz w:val="24"/>
          <w:szCs w:val="24"/>
          <w:lang w:eastAsia="x-none"/>
        </w:rPr>
        <w:t>Dial in by phone</w:t>
      </w:r>
      <w:r w:rsidRPr="001D52C7">
        <w:rPr>
          <w:rFonts w:ascii="Calibri" w:eastAsia="Calibri" w:hAnsi="Calibri" w:cs="Calibri"/>
          <w:sz w:val="24"/>
          <w:szCs w:val="24"/>
          <w:lang w:eastAsia="x-none"/>
        </w:rPr>
        <w:t xml:space="preserve"> </w:t>
      </w:r>
    </w:p>
    <w:p w14:paraId="62CA8E38" w14:textId="21B16108" w:rsidR="001D52C7" w:rsidRPr="001D52C7" w:rsidRDefault="009246A5" w:rsidP="001D52C7">
      <w:pPr>
        <w:ind w:left="2160"/>
        <w:rPr>
          <w:rFonts w:ascii="Calibri" w:eastAsia="Calibri" w:hAnsi="Calibri" w:cs="Calibri"/>
          <w:sz w:val="24"/>
          <w:szCs w:val="24"/>
          <w:lang w:eastAsia="x-none"/>
        </w:rPr>
      </w:pPr>
      <w:hyperlink r:id="rId33" w:history="1">
        <w:r>
          <w:rPr>
            <w:rStyle w:val="Hyperlink"/>
            <w:rFonts w:ascii="Calibri" w:eastAsia="Calibri" w:hAnsi="Calibri" w:cs="Calibri"/>
            <w:sz w:val="24"/>
            <w:szCs w:val="24"/>
            <w:lang w:eastAsia="x-none"/>
          </w:rPr>
          <w:t>San Francisco Phone Link to Bidder's Conference No. 2</w:t>
        </w:r>
      </w:hyperlink>
      <w:r w:rsidR="001D52C7" w:rsidRPr="001D52C7">
        <w:rPr>
          <w:rFonts w:ascii="Calibri" w:eastAsia="Calibri" w:hAnsi="Calibri" w:cs="Calibri"/>
          <w:sz w:val="24"/>
          <w:szCs w:val="24"/>
          <w:lang w:eastAsia="x-none"/>
        </w:rPr>
        <w:t xml:space="preserve"> United States, San Francisco </w:t>
      </w:r>
    </w:p>
    <w:p w14:paraId="0FBEDB61" w14:textId="6453BE0A" w:rsidR="001D52C7" w:rsidRPr="001D52C7" w:rsidRDefault="009246A5" w:rsidP="001D52C7">
      <w:pPr>
        <w:ind w:left="2160"/>
        <w:rPr>
          <w:rFonts w:ascii="Calibri" w:eastAsia="Calibri" w:hAnsi="Calibri" w:cs="Calibri"/>
          <w:sz w:val="24"/>
          <w:szCs w:val="24"/>
          <w:lang w:eastAsia="x-none"/>
        </w:rPr>
      </w:pPr>
      <w:hyperlink r:id="rId34" w:history="1">
        <w:r>
          <w:rPr>
            <w:rStyle w:val="Hyperlink"/>
            <w:rFonts w:ascii="Calibri" w:eastAsia="Calibri" w:hAnsi="Calibri" w:cs="Calibri"/>
            <w:sz w:val="24"/>
            <w:szCs w:val="24"/>
            <w:lang w:eastAsia="x-none"/>
          </w:rPr>
          <w:t>Toll-Free Phone Link to Bidder's Conference No. 2</w:t>
        </w:r>
      </w:hyperlink>
      <w:r w:rsidR="001D52C7" w:rsidRPr="001D52C7">
        <w:rPr>
          <w:rFonts w:ascii="Calibri" w:eastAsia="Calibri" w:hAnsi="Calibri" w:cs="Calibri"/>
          <w:sz w:val="24"/>
          <w:szCs w:val="24"/>
          <w:lang w:eastAsia="x-none"/>
        </w:rPr>
        <w:t xml:space="preserve"> United States (Toll-free) </w:t>
      </w:r>
    </w:p>
    <w:p w14:paraId="2A7FCEFC" w14:textId="27F2D455" w:rsidR="001C2168" w:rsidRPr="00BC3D93" w:rsidRDefault="001D52C7" w:rsidP="001D52C7">
      <w:pPr>
        <w:ind w:left="2160"/>
        <w:rPr>
          <w:rFonts w:ascii="Calibri" w:eastAsia="Calibri" w:hAnsi="Calibri" w:cs="Calibri"/>
          <w:color w:val="252424"/>
          <w:sz w:val="24"/>
          <w:szCs w:val="24"/>
        </w:rPr>
      </w:pPr>
      <w:r w:rsidRPr="00B910AA">
        <w:rPr>
          <w:rFonts w:ascii="Calibri" w:eastAsia="Calibri" w:hAnsi="Calibri" w:cs="Calibri"/>
          <w:sz w:val="24"/>
          <w:szCs w:val="24"/>
          <w:lang w:eastAsia="x-none"/>
        </w:rPr>
        <w:t>Phone conference ID: 509 071 266#</w:t>
      </w:r>
    </w:p>
    <w:bookmarkEnd w:id="31"/>
    <w:p w14:paraId="72F0272B" w14:textId="77777777" w:rsidR="009747EE" w:rsidRDefault="009747EE" w:rsidP="00B43B05">
      <w:pPr>
        <w:pStyle w:val="Item1"/>
        <w:numPr>
          <w:ilvl w:val="0"/>
          <w:numId w:val="0"/>
        </w:numPr>
        <w:ind w:left="1440" w:firstLine="720"/>
        <w:rPr>
          <w:rFonts w:eastAsia="Calibri" w:cs="Calibri"/>
          <w:sz w:val="24"/>
          <w:szCs w:val="24"/>
        </w:rPr>
      </w:pPr>
    </w:p>
    <w:p w14:paraId="10D8AB2A" w14:textId="790EE437" w:rsidR="00A41A7F" w:rsidRPr="007E4FB4" w:rsidRDefault="488CA864" w:rsidP="00B43B05">
      <w:pPr>
        <w:pStyle w:val="Item1"/>
        <w:numPr>
          <w:ilvl w:val="0"/>
          <w:numId w:val="0"/>
        </w:numPr>
        <w:ind w:left="1440" w:firstLine="720"/>
        <w:rPr>
          <w:rFonts w:eastAsia="Calibri" w:cs="Calibri"/>
          <w:sz w:val="24"/>
          <w:szCs w:val="24"/>
        </w:rPr>
      </w:pPr>
      <w:r w:rsidRPr="007E4FB4">
        <w:rPr>
          <w:rFonts w:eastAsia="Calibri" w:cs="Calibri"/>
          <w:sz w:val="24"/>
          <w:szCs w:val="24"/>
        </w:rPr>
        <w:t xml:space="preserve">Please RSVP your attendance to </w:t>
      </w:r>
      <w:hyperlink r:id="rId35" w:history="1">
        <w:r w:rsidR="00FA1E3C" w:rsidRPr="007E4FB4">
          <w:rPr>
            <w:rStyle w:val="Hyperlink"/>
            <w:rFonts w:eastAsia="Calibri" w:cs="Calibri"/>
            <w:sz w:val="24"/>
            <w:szCs w:val="24"/>
            <w:lang w:val="en-US"/>
          </w:rPr>
          <w:t>liza.alvarez</w:t>
        </w:r>
        <w:r w:rsidR="00FA1E3C" w:rsidRPr="007E4FB4">
          <w:rPr>
            <w:rStyle w:val="Hyperlink"/>
            <w:rFonts w:eastAsia="Calibri" w:cs="Calibri"/>
            <w:sz w:val="24"/>
            <w:szCs w:val="24"/>
          </w:rPr>
          <w:t>@acgov.org</w:t>
        </w:r>
      </w:hyperlink>
      <w:r w:rsidRPr="007E4FB4">
        <w:rPr>
          <w:rFonts w:eastAsia="Calibri" w:cs="Calibri"/>
          <w:sz w:val="24"/>
          <w:szCs w:val="24"/>
        </w:rPr>
        <w:t>.</w:t>
      </w:r>
    </w:p>
    <w:p w14:paraId="632B3602" w14:textId="23222182" w:rsidR="00A41A7F" w:rsidRPr="007E4FB4" w:rsidRDefault="00A41A7F" w:rsidP="4EB20D5E">
      <w:pPr>
        <w:pStyle w:val="Item1"/>
        <w:rPr>
          <w:rFonts w:eastAsia="Calibri" w:cs="Calibri"/>
          <w:sz w:val="24"/>
          <w:szCs w:val="24"/>
        </w:rPr>
      </w:pPr>
      <w:bookmarkStart w:id="32" w:name="_Hlk90402085"/>
      <w:r w:rsidRPr="007E4FB4">
        <w:rPr>
          <w:rFonts w:eastAsia="Calibri" w:cs="Calibri"/>
          <w:sz w:val="24"/>
          <w:szCs w:val="24"/>
        </w:rPr>
        <w:t>The Bidders Conferences will be held via an online platform to allow for remote participation. Bidders can participate via a computer with a stable internet connection</w:t>
      </w:r>
      <w:r w:rsidR="00C372E0" w:rsidRPr="007E4FB4">
        <w:rPr>
          <w:rFonts w:eastAsia="Calibri" w:cs="Calibri"/>
          <w:sz w:val="24"/>
          <w:szCs w:val="24"/>
          <w:lang w:val="en-US"/>
        </w:rPr>
        <w:t>.</w:t>
      </w:r>
      <w:r w:rsidRPr="007E4FB4">
        <w:rPr>
          <w:rFonts w:eastAsia="Calibri" w:cs="Calibri"/>
          <w:sz w:val="24"/>
          <w:szCs w:val="24"/>
        </w:rPr>
        <w:t xml:space="preserve"> (the recommended Bandwidth is 512Kbps)</w:t>
      </w:r>
      <w:r w:rsidR="001B5873" w:rsidRPr="007E4FB4">
        <w:rPr>
          <w:rFonts w:eastAsia="Calibri" w:cs="Calibri"/>
          <w:sz w:val="24"/>
          <w:szCs w:val="24"/>
        </w:rPr>
        <w:t>.</w:t>
      </w:r>
    </w:p>
    <w:p w14:paraId="0BC3DD12" w14:textId="77777777" w:rsidR="00A41A7F" w:rsidRPr="007E4FB4" w:rsidRDefault="00A41A7F" w:rsidP="4E4E3F73">
      <w:pPr>
        <w:pStyle w:val="Item1"/>
        <w:rPr>
          <w:rFonts w:eastAsia="Calibri" w:cs="Calibri"/>
          <w:sz w:val="24"/>
          <w:szCs w:val="24"/>
          <w:lang w:val="en-US"/>
        </w:rPr>
      </w:pPr>
      <w:proofErr w:type="gramStart"/>
      <w:r w:rsidRPr="007E4FB4">
        <w:rPr>
          <w:rFonts w:eastAsia="Calibri" w:cs="Calibri"/>
          <w:sz w:val="24"/>
          <w:szCs w:val="24"/>
          <w:lang w:val="en-US"/>
        </w:rPr>
        <w:t>In order to</w:t>
      </w:r>
      <w:proofErr w:type="gramEnd"/>
      <w:r w:rsidRPr="007E4FB4">
        <w:rPr>
          <w:rFonts w:eastAsia="Calibri" w:cs="Calibri"/>
          <w:sz w:val="24"/>
          <w:szCs w:val="24"/>
          <w:lang w:val="en-US"/>
        </w:rPr>
        <w:t xml:space="preserve"> get the best experience, the County recommends that Bidders participating remotely use equipment with audio output such as speakers, headsets, or a telephone.</w:t>
      </w:r>
    </w:p>
    <w:p w14:paraId="7404B60E" w14:textId="77777777" w:rsidR="00A41A7F" w:rsidRPr="007E4FB4" w:rsidRDefault="00A41A7F" w:rsidP="00C5110E">
      <w:pPr>
        <w:pStyle w:val="Item1"/>
        <w:rPr>
          <w:rFonts w:eastAsia="Calibri" w:cs="Calibri"/>
          <w:sz w:val="24"/>
          <w:szCs w:val="24"/>
        </w:rPr>
      </w:pPr>
      <w:r w:rsidRPr="007E4FB4">
        <w:rPr>
          <w:rFonts w:eastAsia="Calibri" w:cs="Calibri"/>
          <w:sz w:val="24"/>
          <w:szCs w:val="24"/>
        </w:rPr>
        <w:t>Networking/Bidders Conferences will be held to:</w:t>
      </w:r>
    </w:p>
    <w:p w14:paraId="73C931F7" w14:textId="0B35AB36" w:rsidR="00A41A7F" w:rsidRPr="00BC3D93" w:rsidRDefault="15EECF6D" w:rsidP="002047B0">
      <w:pPr>
        <w:pStyle w:val="Item1"/>
        <w:rPr>
          <w:rFonts w:eastAsia="Calibri" w:cs="Calibri"/>
          <w:sz w:val="24"/>
          <w:szCs w:val="24"/>
        </w:rPr>
      </w:pPr>
      <w:r w:rsidRPr="00BC3D93">
        <w:rPr>
          <w:rFonts w:eastAsia="Calibri" w:cs="Calibri"/>
          <w:sz w:val="24"/>
          <w:szCs w:val="24"/>
        </w:rPr>
        <w:t>Pr</w:t>
      </w:r>
      <w:r w:rsidR="274E6CA0" w:rsidRPr="00BC3D93">
        <w:rPr>
          <w:rFonts w:eastAsia="Calibri" w:cs="Calibri"/>
          <w:sz w:val="24"/>
          <w:szCs w:val="24"/>
        </w:rPr>
        <w:t>ovide</w:t>
      </w:r>
      <w:r w:rsidR="00A41A7F" w:rsidRPr="00BC3D93">
        <w:rPr>
          <w:rFonts w:eastAsia="Calibri" w:cs="Calibri"/>
          <w:sz w:val="24"/>
          <w:szCs w:val="24"/>
        </w:rPr>
        <w:t xml:space="preserve"> an opportunity for Bidders to ask specific questions about the project and request RFP clarification.</w:t>
      </w:r>
    </w:p>
    <w:p w14:paraId="088ECCBE" w14:textId="30EDED4F" w:rsidR="00A41A7F" w:rsidRPr="00BC3D93" w:rsidRDefault="00A41A7F" w:rsidP="002047B0">
      <w:pPr>
        <w:pStyle w:val="Item1"/>
        <w:rPr>
          <w:rFonts w:eastAsia="Calibri" w:cs="Calibri"/>
          <w:sz w:val="24"/>
          <w:szCs w:val="24"/>
        </w:rPr>
      </w:pPr>
      <w:r w:rsidRPr="00BC3D93">
        <w:rPr>
          <w:rFonts w:eastAsia="Calibri" w:cs="Calibri"/>
          <w:sz w:val="24"/>
          <w:szCs w:val="24"/>
        </w:rPr>
        <w:t xml:space="preserve">Provide </w:t>
      </w:r>
      <w:r w:rsidR="007A4E67" w:rsidRPr="00BC3D93">
        <w:rPr>
          <w:rFonts w:eastAsia="Calibri" w:cs="Calibri"/>
          <w:sz w:val="24"/>
          <w:szCs w:val="24"/>
        </w:rPr>
        <w:t>bidders with</w:t>
      </w:r>
      <w:r w:rsidRPr="00BC3D93">
        <w:rPr>
          <w:rFonts w:eastAsia="Calibri" w:cs="Calibri"/>
          <w:sz w:val="24"/>
          <w:szCs w:val="24"/>
        </w:rPr>
        <w:t xml:space="preserve"> an opportunity to view a site, receive documents, etc. necessary to respond t</w:t>
      </w:r>
      <w:r w:rsidR="00B87B4F" w:rsidRPr="00BC3D93">
        <w:rPr>
          <w:rFonts w:eastAsia="Calibri" w:cs="Calibri"/>
          <w:sz w:val="24"/>
          <w:szCs w:val="24"/>
        </w:rPr>
        <w:t xml:space="preserve">o </w:t>
      </w:r>
      <w:r w:rsidRPr="00BC3D93">
        <w:rPr>
          <w:rFonts w:eastAsia="Calibri" w:cs="Calibri"/>
          <w:sz w:val="24"/>
          <w:szCs w:val="24"/>
        </w:rPr>
        <w:t>this RFP.</w:t>
      </w:r>
    </w:p>
    <w:p w14:paraId="695139D0" w14:textId="4ADFDE30" w:rsidR="00A41A7F" w:rsidRPr="00BC3D93" w:rsidRDefault="00547CF0" w:rsidP="003E7FC2">
      <w:pPr>
        <w:pStyle w:val="Item1"/>
        <w:rPr>
          <w:rFonts w:eastAsia="Calibri" w:cs="Calibri"/>
          <w:sz w:val="24"/>
          <w:szCs w:val="24"/>
        </w:rPr>
      </w:pPr>
      <w:r w:rsidRPr="00BC3D93">
        <w:rPr>
          <w:rFonts w:eastAsia="Calibri" w:cs="Calibri"/>
          <w:sz w:val="24"/>
          <w:szCs w:val="24"/>
        </w:rPr>
        <w:lastRenderedPageBreak/>
        <w:t xml:space="preserve"> </w:t>
      </w:r>
      <w:r w:rsidR="00A41A7F" w:rsidRPr="00BC3D93">
        <w:rPr>
          <w:rFonts w:eastAsia="Calibri" w:cs="Calibri"/>
          <w:sz w:val="24"/>
          <w:szCs w:val="24"/>
        </w:rPr>
        <w:t>Provide the County with an opportunity to receive feedback regarding the project and RFP.</w:t>
      </w:r>
    </w:p>
    <w:p w14:paraId="6C23C184" w14:textId="77777777" w:rsidR="00A41A7F" w:rsidRPr="007E4FB4" w:rsidRDefault="00A41A7F" w:rsidP="00C5110E">
      <w:pPr>
        <w:pStyle w:val="Item1"/>
        <w:rPr>
          <w:rFonts w:eastAsia="Calibri" w:cs="Calibri"/>
          <w:sz w:val="24"/>
          <w:szCs w:val="24"/>
        </w:rPr>
      </w:pPr>
      <w:r w:rsidRPr="007E4FB4">
        <w:rPr>
          <w:rFonts w:eastAsia="Calibri" w:cs="Calibri"/>
          <w:sz w:val="24"/>
          <w:szCs w:val="24"/>
        </w:rPr>
        <w:t xml:space="preserve">The list of Bidder Conference attendees </w:t>
      </w:r>
      <w:r w:rsidRPr="007E4FB4">
        <w:rPr>
          <w:rStyle w:val="CommentReference"/>
          <w:rFonts w:eastAsia="Calibri" w:cs="Calibri"/>
          <w:sz w:val="24"/>
          <w:szCs w:val="24"/>
        </w:rPr>
        <w:t>w</w:t>
      </w:r>
      <w:r w:rsidRPr="007E4FB4">
        <w:rPr>
          <w:rFonts w:eastAsia="Calibri" w:cs="Calibri"/>
          <w:sz w:val="24"/>
          <w:szCs w:val="24"/>
        </w:rPr>
        <w:t xml:space="preserve">ill be released in a separate document. </w:t>
      </w:r>
    </w:p>
    <w:p w14:paraId="32C3E6CE" w14:textId="2294C630" w:rsidR="00A41A7F" w:rsidRPr="007E4FB4" w:rsidRDefault="00526E1A" w:rsidP="00C5110E">
      <w:pPr>
        <w:pStyle w:val="Item1"/>
        <w:rPr>
          <w:rFonts w:eastAsia="Calibri" w:cs="Calibri"/>
          <w:sz w:val="24"/>
          <w:szCs w:val="24"/>
          <w:lang w:val="en-US"/>
        </w:rPr>
      </w:pPr>
      <w:r w:rsidRPr="00BC3D93">
        <w:rPr>
          <w:rFonts w:cs="Calibri"/>
          <w:noProof/>
          <w:sz w:val="24"/>
          <w:szCs w:val="24"/>
        </w:rPr>
        <mc:AlternateContent>
          <mc:Choice Requires="wps">
            <w:drawing>
              <wp:anchor distT="0" distB="0" distL="114300" distR="114300" simplePos="0" relativeHeight="251658242" behindDoc="1" locked="0" layoutInCell="1" allowOverlap="1" wp14:anchorId="33AEA062" wp14:editId="67C24317">
                <wp:simplePos x="0" y="0"/>
                <wp:positionH relativeFrom="margin">
                  <wp:posOffset>5434965</wp:posOffset>
                </wp:positionH>
                <wp:positionV relativeFrom="paragraph">
                  <wp:posOffset>1249680</wp:posOffset>
                </wp:positionV>
                <wp:extent cx="1857375" cy="457200"/>
                <wp:effectExtent l="0" t="0" r="0" b="0"/>
                <wp:wrapNone/>
                <wp:docPr id="140560572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457200"/>
                        </a:xfrm>
                        <a:prstGeom prst="rect">
                          <a:avLst/>
                        </a:prstGeom>
                        <a:noFill/>
                        <a:ln w="6350">
                          <a:noFill/>
                        </a:ln>
                      </wps:spPr>
                      <wps:txbx>
                        <w:txbxContent>
                          <w:p w14:paraId="1643C145" w14:textId="44A06D6C" w:rsidR="006B16D5" w:rsidRPr="00560316" w:rsidRDefault="006B16D5" w:rsidP="006B16D5">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EA062" id="Text Box 182" o:spid="_x0000_s1028" type="#_x0000_t202" style="position:absolute;left:0;text-align:left;margin-left:427.95pt;margin-top:98.4pt;width:146.25pt;height:36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" filled="f" stroked="f" strokeweight=".5pt">
                <v:textbox>
                  <w:txbxContent>
                    <w:p w14:paraId="1643C145" w14:textId="44A06D6C" w:rsidR="006B16D5" w:rsidRPr="00560316" w:rsidRDefault="006B16D5" w:rsidP="006B16D5">
                      <w:pPr>
                        <w:rPr>
                          <w:sz w:val="20"/>
                        </w:rPr>
                      </w:pPr>
                    </w:p>
                  </w:txbxContent>
                </v:textbox>
                <w10:wrap anchorx="margin"/>
              </v:shape>
            </w:pict>
          </mc:Fallback>
        </mc:AlternateContent>
      </w:r>
      <w:r w:rsidR="00A41A7F" w:rsidRPr="007E4FB4">
        <w:rPr>
          <w:rFonts w:eastAsia="Calibri" w:cs="Calibri"/>
          <w:sz w:val="24"/>
          <w:szCs w:val="24"/>
          <w:lang w:val="en-US"/>
        </w:rPr>
        <w:t xml:space="preserve">Only written questions received by the stated deadline will be addressed in an RFP Question and Answer (Q&amp;A) following the Networking/Bidders Conference(s).  Should there be a need to amend or revise the RFP, an Addendum will be issued following the Networking/Bidders Conferences. The Q&amp;A and Addendum are the final stance of the County. </w:t>
      </w:r>
    </w:p>
    <w:p w14:paraId="207A3E6F" w14:textId="3FDD99A0" w:rsidR="00A41A7F" w:rsidRPr="00BC3D93" w:rsidRDefault="003E7FC2" w:rsidP="002047B0">
      <w:pPr>
        <w:pStyle w:val="Item1"/>
        <w:rPr>
          <w:rFonts w:eastAsia="Calibri" w:cs="Calibri"/>
          <w:sz w:val="24"/>
          <w:szCs w:val="24"/>
        </w:rPr>
      </w:pPr>
      <w:r w:rsidRPr="00BC3D93">
        <w:rPr>
          <w:rFonts w:eastAsia="Calibri" w:cs="Calibri"/>
          <w:sz w:val="24"/>
          <w:szCs w:val="24"/>
        </w:rPr>
        <w:t xml:space="preserve"> </w:t>
      </w:r>
      <w:r w:rsidR="00A41A7F" w:rsidRPr="00BC3D93">
        <w:rPr>
          <w:rFonts w:eastAsia="Calibri" w:cs="Calibri"/>
          <w:sz w:val="24"/>
          <w:szCs w:val="24"/>
        </w:rPr>
        <w:t xml:space="preserve">All questions regarding these specifications, terms and conditions are to be submitted in writing via e-mail by 5:00 p.m. on </w:t>
      </w:r>
      <w:r w:rsidR="00976F6F" w:rsidRPr="00BC3D93">
        <w:rPr>
          <w:rFonts w:eastAsia="Calibri" w:cs="Calibri"/>
          <w:sz w:val="24"/>
          <w:szCs w:val="24"/>
        </w:rPr>
        <w:t>April 20</w:t>
      </w:r>
      <w:r w:rsidR="00A41A7F" w:rsidRPr="00BC3D93">
        <w:rPr>
          <w:rFonts w:eastAsia="Calibri" w:cs="Calibri"/>
          <w:sz w:val="24"/>
          <w:szCs w:val="24"/>
        </w:rPr>
        <w:t>, 202</w:t>
      </w:r>
      <w:r w:rsidR="00FA1E3C" w:rsidRPr="00BC3D93">
        <w:rPr>
          <w:rFonts w:eastAsia="Calibri" w:cs="Calibri"/>
          <w:sz w:val="24"/>
          <w:szCs w:val="24"/>
        </w:rPr>
        <w:t>6</w:t>
      </w:r>
      <w:r w:rsidR="00A41A7F" w:rsidRPr="00BC3D93">
        <w:rPr>
          <w:rFonts w:eastAsia="Calibri" w:cs="Calibri"/>
          <w:sz w:val="24"/>
          <w:szCs w:val="24"/>
        </w:rPr>
        <w:t xml:space="preserve"> to:</w:t>
      </w:r>
    </w:p>
    <w:p w14:paraId="55D543BB" w14:textId="2742ED7B" w:rsidR="00A41A7F" w:rsidRPr="00A20A0A" w:rsidRDefault="00DE6C8C" w:rsidP="00A41A7F">
      <w:pPr>
        <w:ind w:left="2160" w:firstLine="720"/>
        <w:rPr>
          <w:rFonts w:ascii="Calibri" w:eastAsia="Calibri" w:hAnsi="Calibri" w:cs="Calibri"/>
          <w:color w:val="000000" w:themeColor="text1"/>
          <w:sz w:val="24"/>
          <w:szCs w:val="24"/>
        </w:rPr>
      </w:pPr>
      <w:bookmarkStart w:id="33" w:name="_Hlk90307006"/>
      <w:r w:rsidRPr="00BC3D93">
        <w:rPr>
          <w:rFonts w:ascii="Calibri" w:eastAsia="Calibri" w:hAnsi="Calibri" w:cs="Calibri"/>
          <w:color w:val="000000" w:themeColor="text1"/>
          <w:sz w:val="24"/>
          <w:szCs w:val="24"/>
        </w:rPr>
        <w:t>Family Caregiver Support</w:t>
      </w:r>
      <w:r w:rsidR="00A41A7F" w:rsidRPr="00BC3D93">
        <w:rPr>
          <w:rFonts w:ascii="Calibri" w:eastAsia="Calibri" w:hAnsi="Calibri" w:cs="Calibri"/>
          <w:color w:val="000000" w:themeColor="text1"/>
          <w:sz w:val="24"/>
          <w:szCs w:val="24"/>
        </w:rPr>
        <w:t xml:space="preserve"> Program</w:t>
      </w:r>
      <w:r w:rsidR="005C7415">
        <w:rPr>
          <w:rFonts w:ascii="Calibri" w:eastAsia="Calibri" w:hAnsi="Calibri" w:cs="Calibri"/>
          <w:color w:val="000000" w:themeColor="text1"/>
          <w:sz w:val="24"/>
          <w:szCs w:val="24"/>
        </w:rPr>
        <w:t>s</w:t>
      </w:r>
    </w:p>
    <w:p w14:paraId="43951FED" w14:textId="1BBB6119" w:rsidR="00171E1F" w:rsidRPr="00BC3D93" w:rsidRDefault="00171E1F" w:rsidP="00A41A7F">
      <w:pPr>
        <w:ind w:left="2160" w:firstLine="720"/>
        <w:rPr>
          <w:rFonts w:ascii="Calibri" w:eastAsia="Calibri" w:hAnsi="Calibri" w:cs="Calibri"/>
          <w:color w:val="000000" w:themeColor="text1"/>
          <w:sz w:val="24"/>
          <w:szCs w:val="24"/>
        </w:rPr>
      </w:pPr>
      <w:r w:rsidRPr="00A20A0A">
        <w:rPr>
          <w:rFonts w:ascii="Calibri" w:eastAsia="Calibri" w:hAnsi="Calibri" w:cs="Calibri"/>
          <w:color w:val="000000" w:themeColor="text1"/>
          <w:sz w:val="24"/>
          <w:szCs w:val="24"/>
        </w:rPr>
        <w:t>RFP No.</w:t>
      </w:r>
      <w:r w:rsidRPr="00BC3D93">
        <w:rPr>
          <w:rFonts w:ascii="Calibri" w:eastAsia="Calibri" w:hAnsi="Calibri" w:cs="Calibri"/>
          <w:color w:val="000000" w:themeColor="text1"/>
          <w:sz w:val="24"/>
          <w:szCs w:val="24"/>
        </w:rPr>
        <w:t xml:space="preserve"> 2026-ACSSA-AAA-FCSP</w:t>
      </w:r>
    </w:p>
    <w:p w14:paraId="72C46EAF" w14:textId="74777900" w:rsidR="00F034AB" w:rsidRPr="00BC3D93" w:rsidRDefault="00F034AB" w:rsidP="00F034AB">
      <w:pPr>
        <w:ind w:left="2160" w:firstLine="720"/>
        <w:rPr>
          <w:rFonts w:ascii="Calibri" w:eastAsia="Calibri" w:hAnsi="Calibri" w:cs="Calibri"/>
          <w:sz w:val="24"/>
          <w:szCs w:val="24"/>
        </w:rPr>
      </w:pPr>
      <w:r w:rsidRPr="00BC3D93">
        <w:rPr>
          <w:rFonts w:ascii="Calibri" w:eastAsia="Calibri" w:hAnsi="Calibri" w:cs="Calibri"/>
          <w:sz w:val="24"/>
          <w:szCs w:val="24"/>
        </w:rPr>
        <w:t>Liza Alvarez</w:t>
      </w:r>
      <w:r w:rsidR="00C87085" w:rsidRPr="007E4FB4">
        <w:rPr>
          <w:rFonts w:ascii="Calibri" w:eastAsia="Calibri" w:hAnsi="Calibri" w:cs="Calibri"/>
          <w:sz w:val="24"/>
          <w:szCs w:val="24"/>
        </w:rPr>
        <w:t>, Program Financial Specialis</w:t>
      </w:r>
      <w:r w:rsidR="00C87085" w:rsidRPr="00BC3D93">
        <w:rPr>
          <w:rFonts w:ascii="Calibri" w:eastAsia="Calibri" w:hAnsi="Calibri" w:cs="Calibri"/>
          <w:sz w:val="24"/>
          <w:szCs w:val="24"/>
        </w:rPr>
        <w:t>t</w:t>
      </w:r>
    </w:p>
    <w:p w14:paraId="74D72462" w14:textId="77777777" w:rsidR="00F034AB" w:rsidRPr="00BC3D93" w:rsidRDefault="00F034AB" w:rsidP="00F034AB">
      <w:pPr>
        <w:ind w:left="2160" w:firstLine="720"/>
        <w:rPr>
          <w:rFonts w:ascii="Calibri" w:eastAsia="Calibri" w:hAnsi="Calibri" w:cs="Calibri"/>
          <w:sz w:val="24"/>
          <w:szCs w:val="24"/>
        </w:rPr>
      </w:pPr>
      <w:r w:rsidRPr="00BC3D93">
        <w:rPr>
          <w:rFonts w:ascii="Calibri" w:eastAsia="Calibri" w:hAnsi="Calibri" w:cs="Calibri"/>
          <w:sz w:val="24"/>
          <w:szCs w:val="24"/>
        </w:rPr>
        <w:t>2000 San Pablo Ave, 4th Floor, Suite 451B</w:t>
      </w:r>
    </w:p>
    <w:p w14:paraId="6229CE05" w14:textId="58A5AA3F" w:rsidR="00A41A7F" w:rsidRPr="00BC3D93" w:rsidRDefault="00F034AB" w:rsidP="00A41A7F">
      <w:pPr>
        <w:ind w:left="2160" w:firstLine="720"/>
        <w:rPr>
          <w:rFonts w:ascii="Calibri" w:eastAsia="Calibri" w:hAnsi="Calibri" w:cs="Calibri"/>
          <w:sz w:val="24"/>
          <w:szCs w:val="24"/>
          <w:highlight w:val="yellow"/>
        </w:rPr>
      </w:pPr>
      <w:r w:rsidRPr="00BC3D93">
        <w:rPr>
          <w:rFonts w:ascii="Calibri" w:eastAsia="Calibri" w:hAnsi="Calibri" w:cs="Calibri"/>
          <w:sz w:val="24"/>
          <w:szCs w:val="24"/>
        </w:rPr>
        <w:t>Oakland, CA 94612</w:t>
      </w:r>
    </w:p>
    <w:p w14:paraId="78D178F2" w14:textId="66811245" w:rsidR="00A41A7F" w:rsidRPr="00624787" w:rsidRDefault="00A41A7F" w:rsidP="00A41A7F">
      <w:pPr>
        <w:ind w:left="2160" w:firstLine="720"/>
        <w:rPr>
          <w:rFonts w:ascii="Calibri" w:eastAsia="Calibri" w:hAnsi="Calibri" w:cs="Calibri"/>
          <w:sz w:val="24"/>
          <w:szCs w:val="24"/>
        </w:rPr>
      </w:pPr>
      <w:r w:rsidRPr="00624787">
        <w:rPr>
          <w:rFonts w:ascii="Calibri" w:eastAsia="Calibri" w:hAnsi="Calibri" w:cs="Calibri"/>
          <w:sz w:val="24"/>
          <w:szCs w:val="24"/>
        </w:rPr>
        <w:t xml:space="preserve">E-Mail:  </w:t>
      </w:r>
      <w:r w:rsidR="00F034AB" w:rsidRPr="00624787">
        <w:rPr>
          <w:rFonts w:ascii="Calibri" w:eastAsia="Calibri" w:hAnsi="Calibri" w:cs="Calibri"/>
          <w:sz w:val="24"/>
          <w:szCs w:val="24"/>
        </w:rPr>
        <w:t>liza.alvarez</w:t>
      </w:r>
      <w:r w:rsidRPr="00624787">
        <w:rPr>
          <w:rFonts w:ascii="Calibri" w:eastAsia="Calibri" w:hAnsi="Calibri" w:cs="Calibri"/>
          <w:sz w:val="24"/>
          <w:szCs w:val="24"/>
        </w:rPr>
        <w:t>@acgov.org</w:t>
      </w:r>
    </w:p>
    <w:bookmarkEnd w:id="33"/>
    <w:p w14:paraId="1719C1AB" w14:textId="20250849" w:rsidR="00A41A7F" w:rsidRPr="00624787" w:rsidRDefault="00A41A7F" w:rsidP="00A51275">
      <w:pPr>
        <w:ind w:left="2160" w:firstLine="720"/>
        <w:rPr>
          <w:rFonts w:ascii="Calibri" w:eastAsia="Calibri" w:hAnsi="Calibri" w:cs="Calibri"/>
          <w:color w:val="FF0000"/>
          <w:sz w:val="24"/>
          <w:szCs w:val="24"/>
        </w:rPr>
      </w:pPr>
    </w:p>
    <w:p w14:paraId="51F442C4" w14:textId="086F1B9A" w:rsidR="00A41A7F" w:rsidRPr="00CA651C" w:rsidRDefault="00A41A7F" w:rsidP="4E4E3F73">
      <w:pPr>
        <w:pStyle w:val="Item1"/>
        <w:rPr>
          <w:rFonts w:eastAsia="Calibri" w:cs="Calibri"/>
          <w:sz w:val="24"/>
          <w:szCs w:val="24"/>
          <w:lang w:val="en-US"/>
        </w:rPr>
      </w:pPr>
      <w:r w:rsidRPr="4EB20D5E">
        <w:rPr>
          <w:rFonts w:eastAsia="Calibri" w:cs="Calibri"/>
          <w:sz w:val="24"/>
          <w:szCs w:val="24"/>
          <w:lang w:val="en-US"/>
        </w:rPr>
        <w:t>Potential Bidders are strongly encouraged to attend Networking/Bidders Conference(s).  Vendors who attend a Networking/Bidders Conference will be added to the Vendor Bid List.  Failure to participate in a networking/</w:t>
      </w:r>
      <w:r w:rsidR="003E4EA4" w:rsidRPr="4EB20D5E">
        <w:rPr>
          <w:rFonts w:eastAsia="Calibri" w:cs="Calibri"/>
          <w:sz w:val="24"/>
          <w:szCs w:val="24"/>
          <w:lang w:val="en-US"/>
        </w:rPr>
        <w:t>bidders’</w:t>
      </w:r>
      <w:r w:rsidRPr="4EB20D5E">
        <w:rPr>
          <w:rFonts w:eastAsia="Calibri" w:cs="Calibri"/>
          <w:sz w:val="24"/>
          <w:szCs w:val="24"/>
          <w:lang w:val="en-US"/>
        </w:rPr>
        <w:t xml:space="preserve"> conference will in no way relieve the Contractor from furnishing goods and/or services required in accordance with these specifications, terms and conditions.  Attendance at a Networking/Bidders Conference is highly recommended but is not mandatory. </w:t>
      </w:r>
      <w:bookmarkEnd w:id="32"/>
      <w:r w:rsidRPr="4EB20D5E">
        <w:rPr>
          <w:rFonts w:eastAsia="Calibri" w:cs="Calibri"/>
          <w:sz w:val="24"/>
          <w:szCs w:val="24"/>
          <w:lang w:val="en-US"/>
        </w:rPr>
        <w:t xml:space="preserve"> </w:t>
      </w:r>
    </w:p>
    <w:p w14:paraId="22B23465" w14:textId="77777777" w:rsidR="00A41A7F" w:rsidRPr="00B53D7F" w:rsidRDefault="00A41A7F" w:rsidP="4EB20D5E">
      <w:pPr>
        <w:pStyle w:val="Heading1"/>
        <w:spacing w:after="240"/>
        <w:rPr>
          <w:rFonts w:eastAsia="Calibri"/>
          <w:b w:val="0"/>
          <w:sz w:val="24"/>
          <w:szCs w:val="24"/>
          <w:u w:val="none"/>
        </w:rPr>
      </w:pPr>
      <w:bookmarkStart w:id="34" w:name="_Toc339364444"/>
      <w:bookmarkStart w:id="35" w:name="_Toc339364705"/>
      <w:bookmarkStart w:id="36" w:name="_Toc14355893"/>
      <w:bookmarkStart w:id="37" w:name="_Toc225864896"/>
      <w:r w:rsidRPr="00B53D7F">
        <w:rPr>
          <w:rFonts w:eastAsia="Calibri"/>
          <w:sz w:val="24"/>
          <w:szCs w:val="24"/>
          <w:u w:val="none"/>
        </w:rPr>
        <w:t>COUNTY PROCEDURES, TERMS, AND CONDITIONS</w:t>
      </w:r>
      <w:bookmarkEnd w:id="34"/>
      <w:bookmarkEnd w:id="35"/>
      <w:bookmarkEnd w:id="36"/>
      <w:bookmarkEnd w:id="37"/>
    </w:p>
    <w:p w14:paraId="2990BC57" w14:textId="77777777" w:rsidR="00A41A7F" w:rsidRPr="00B53D7F" w:rsidRDefault="00A41A7F" w:rsidP="4EB20D5E">
      <w:pPr>
        <w:pStyle w:val="Heading2"/>
        <w:rPr>
          <w:rFonts w:eastAsia="Calibri" w:cs="Calibri"/>
          <w:b/>
          <w:bCs/>
          <w:sz w:val="24"/>
          <w:szCs w:val="24"/>
          <w:u w:val="none"/>
        </w:rPr>
      </w:pPr>
      <w:bookmarkStart w:id="38" w:name="_Toc339364445"/>
      <w:bookmarkStart w:id="39" w:name="_Toc339364706"/>
      <w:bookmarkStart w:id="40" w:name="_Toc14355894"/>
      <w:bookmarkStart w:id="41" w:name="_Toc225864897"/>
      <w:r w:rsidRPr="00B53D7F">
        <w:rPr>
          <w:rFonts w:eastAsia="Calibri" w:cs="Calibri"/>
          <w:b/>
          <w:bCs/>
          <w:sz w:val="24"/>
          <w:szCs w:val="24"/>
          <w:u w:val="none"/>
        </w:rPr>
        <w:t>EVALUATION CRITERIA / SELECTION COMMITTEE</w:t>
      </w:r>
      <w:bookmarkEnd w:id="38"/>
      <w:bookmarkEnd w:id="39"/>
      <w:bookmarkEnd w:id="40"/>
      <w:bookmarkEnd w:id="41"/>
      <w:r w:rsidRPr="00B53D7F">
        <w:rPr>
          <w:rFonts w:eastAsia="Calibri" w:cs="Calibri"/>
          <w:b/>
          <w:bCs/>
          <w:sz w:val="24"/>
          <w:szCs w:val="24"/>
          <w:u w:val="none"/>
        </w:rPr>
        <w:t xml:space="preserve"> </w:t>
      </w:r>
    </w:p>
    <w:p w14:paraId="3096318B" w14:textId="590094E9" w:rsidR="00A41A7F" w:rsidRPr="000D6A15" w:rsidRDefault="00A41A7F" w:rsidP="00A41A7F">
      <w:pPr>
        <w:spacing w:after="240"/>
        <w:ind w:left="1440"/>
        <w:rPr>
          <w:rFonts w:ascii="Calibri" w:eastAsia="Calibri" w:hAnsi="Calibri" w:cs="Calibri"/>
          <w:sz w:val="24"/>
          <w:szCs w:val="24"/>
        </w:rPr>
      </w:pPr>
      <w:r w:rsidRPr="4EB20D5E">
        <w:rPr>
          <w:rFonts w:ascii="Calibri" w:eastAsia="Calibri" w:hAnsi="Calibri" w:cs="Calibri"/>
          <w:sz w:val="24"/>
          <w:szCs w:val="24"/>
        </w:rPr>
        <w:t xml:space="preserve">All proposals that pass the initial Evaluation Criteria which are determined on a pass/fail basis will be evaluated by </w:t>
      </w:r>
      <w:r w:rsidR="00074E69" w:rsidRPr="4EB20D5E">
        <w:rPr>
          <w:rFonts w:ascii="Calibri" w:eastAsia="Calibri" w:hAnsi="Calibri" w:cs="Calibri"/>
          <w:sz w:val="24"/>
          <w:szCs w:val="24"/>
        </w:rPr>
        <w:t>the</w:t>
      </w:r>
      <w:r w:rsidRPr="4EB20D5E">
        <w:rPr>
          <w:rFonts w:ascii="Calibri" w:eastAsia="Calibri" w:hAnsi="Calibri" w:cs="Calibri"/>
          <w:sz w:val="24"/>
          <w:szCs w:val="24"/>
        </w:rPr>
        <w:t xml:space="preserve"> County Selection Committee (CSC).  The County Selection Committee may be composed of County staff and other parties that may have expertise or experience in services for older adults. The CSC will score and recommend a pool of Contractors in accordance with the evaluation criteria set forth in this RFP.  Other than the initial pass/fail Evaluation Criteria,</w:t>
      </w:r>
      <w:r w:rsidRPr="4EB20D5E">
        <w:rPr>
          <w:rFonts w:ascii="Calibri" w:eastAsia="Calibri" w:hAnsi="Calibri" w:cs="Calibri"/>
          <w:color w:val="FF0000"/>
          <w:sz w:val="24"/>
          <w:szCs w:val="24"/>
        </w:rPr>
        <w:t xml:space="preserve"> </w:t>
      </w:r>
      <w:r w:rsidRPr="4EB20D5E">
        <w:rPr>
          <w:rFonts w:ascii="Calibri" w:eastAsia="Calibri" w:hAnsi="Calibri" w:cs="Calibri"/>
          <w:sz w:val="24"/>
          <w:szCs w:val="24"/>
        </w:rPr>
        <w:t>the evaluation of the proposals shall be within the sole judgment and discretion of the CSC.</w:t>
      </w:r>
    </w:p>
    <w:p w14:paraId="0CF77678" w14:textId="3569CC37" w:rsidR="00A41A7F" w:rsidRPr="00956157" w:rsidRDefault="00A41A7F" w:rsidP="00A41A7F">
      <w:pPr>
        <w:spacing w:after="240"/>
        <w:ind w:left="1440"/>
        <w:rPr>
          <w:rFonts w:ascii="Calibri" w:eastAsia="Calibri" w:hAnsi="Calibri" w:cs="Calibri"/>
          <w:sz w:val="24"/>
          <w:szCs w:val="24"/>
        </w:rPr>
      </w:pPr>
      <w:r w:rsidRPr="4EB20D5E">
        <w:rPr>
          <w:rFonts w:ascii="Calibri" w:eastAsia="Calibri" w:hAnsi="Calibri" w:cs="Calibri"/>
          <w:sz w:val="24"/>
          <w:szCs w:val="24"/>
        </w:rPr>
        <w:t>All contact during the evaluation phase shall be through the Area Agency on Aging department only.  Bidder</w:t>
      </w:r>
      <w:r w:rsidR="00D23A05">
        <w:rPr>
          <w:rFonts w:ascii="Calibri" w:eastAsia="Calibri" w:hAnsi="Calibri" w:cs="Calibri"/>
          <w:sz w:val="24"/>
          <w:szCs w:val="24"/>
        </w:rPr>
        <w:t>s</w:t>
      </w:r>
      <w:r w:rsidRPr="4EB20D5E">
        <w:rPr>
          <w:rFonts w:ascii="Calibri" w:eastAsia="Calibri" w:hAnsi="Calibri" w:cs="Calibri"/>
          <w:sz w:val="24"/>
          <w:szCs w:val="24"/>
        </w:rPr>
        <w:t xml:space="preserve"> shall neither contact nor lobby evaluators during the evaluation process.  Attempts by Bidder</w:t>
      </w:r>
      <w:r w:rsidR="00D23A05">
        <w:rPr>
          <w:rFonts w:ascii="Calibri" w:eastAsia="Calibri" w:hAnsi="Calibri" w:cs="Calibri"/>
          <w:sz w:val="24"/>
          <w:szCs w:val="24"/>
        </w:rPr>
        <w:t>s</w:t>
      </w:r>
      <w:r w:rsidRPr="4EB20D5E">
        <w:rPr>
          <w:rFonts w:ascii="Calibri" w:eastAsia="Calibri" w:hAnsi="Calibri" w:cs="Calibri"/>
          <w:sz w:val="24"/>
          <w:szCs w:val="24"/>
        </w:rPr>
        <w:t xml:space="preserve"> to contact and/or influence members of the CSC may result in disqualification of Bidder. </w:t>
      </w:r>
    </w:p>
    <w:p w14:paraId="0C888C53" w14:textId="687C0CCC" w:rsidR="00A41A7F" w:rsidRPr="00956157" w:rsidRDefault="00526E1A" w:rsidP="00A41A7F">
      <w:pPr>
        <w:spacing w:after="240"/>
        <w:ind w:left="1440"/>
        <w:rPr>
          <w:rFonts w:ascii="Calibri" w:eastAsia="Calibri" w:hAnsi="Calibri" w:cs="Calibri"/>
          <w:sz w:val="24"/>
          <w:szCs w:val="24"/>
        </w:rPr>
      </w:pPr>
      <w:r>
        <w:rPr>
          <w:noProof/>
        </w:rPr>
        <w:lastRenderedPageBreak/>
        <mc:AlternateContent>
          <mc:Choice Requires="wps">
            <w:drawing>
              <wp:anchor distT="0" distB="0" distL="114300" distR="114300" simplePos="0" relativeHeight="251658246" behindDoc="1" locked="0" layoutInCell="1" allowOverlap="1" wp14:anchorId="5E9A1853" wp14:editId="7894486F">
                <wp:simplePos x="0" y="0"/>
                <wp:positionH relativeFrom="margin">
                  <wp:posOffset>5356860</wp:posOffset>
                </wp:positionH>
                <wp:positionV relativeFrom="paragraph">
                  <wp:posOffset>929005</wp:posOffset>
                </wp:positionV>
                <wp:extent cx="1857375" cy="457200"/>
                <wp:effectExtent l="0" t="0" r="0" b="0"/>
                <wp:wrapNone/>
                <wp:docPr id="736659808"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457200"/>
                        </a:xfrm>
                        <a:prstGeom prst="rect">
                          <a:avLst/>
                        </a:prstGeom>
                        <a:noFill/>
                        <a:ln w="6350">
                          <a:noFill/>
                        </a:ln>
                      </wps:spPr>
                      <wps:txbx>
                        <w:txbxContent>
                          <w:p w14:paraId="506DD18F" w14:textId="148E0863" w:rsidR="00B572A2" w:rsidRPr="00560316" w:rsidRDefault="00B572A2" w:rsidP="00B572A2">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A1853" id="Text Box 180" o:spid="_x0000_s1029" type="#_x0000_t202" style="position:absolute;left:0;text-align:left;margin-left:421.8pt;margin-top:73.15pt;width:146.25pt;height:36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" filled="f" stroked="f" strokeweight=".5pt">
                <v:textbox>
                  <w:txbxContent>
                    <w:p w14:paraId="506DD18F" w14:textId="148E0863" w:rsidR="00B572A2" w:rsidRPr="00560316" w:rsidRDefault="00B572A2" w:rsidP="00B572A2">
                      <w:pPr>
                        <w:rPr>
                          <w:sz w:val="20"/>
                        </w:rPr>
                      </w:pPr>
                    </w:p>
                  </w:txbxContent>
                </v:textbox>
                <w10:wrap anchorx="margin"/>
              </v:shape>
            </w:pict>
          </mc:Fallback>
        </mc:AlternateContent>
      </w:r>
      <w:r>
        <w:rPr>
          <w:noProof/>
        </w:rPr>
        <mc:AlternateContent>
          <mc:Choice Requires="wps">
            <w:drawing>
              <wp:anchor distT="0" distB="0" distL="114300" distR="114300" simplePos="0" relativeHeight="251658243" behindDoc="1" locked="0" layoutInCell="1" allowOverlap="1" wp14:anchorId="610BD610" wp14:editId="615B3997">
                <wp:simplePos x="0" y="0"/>
                <wp:positionH relativeFrom="margin">
                  <wp:align>right</wp:align>
                </wp:positionH>
                <wp:positionV relativeFrom="paragraph">
                  <wp:posOffset>1370965</wp:posOffset>
                </wp:positionV>
                <wp:extent cx="1857375" cy="457200"/>
                <wp:effectExtent l="0" t="0" r="0" b="0"/>
                <wp:wrapNone/>
                <wp:docPr id="126925688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457200"/>
                        </a:xfrm>
                        <a:prstGeom prst="rect">
                          <a:avLst/>
                        </a:prstGeom>
                        <a:noFill/>
                        <a:ln w="6350">
                          <a:noFill/>
                        </a:ln>
                      </wps:spPr>
                      <wps:txbx>
                        <w:txbxContent>
                          <w:p w14:paraId="6CB54E2E" w14:textId="4F24A89F" w:rsidR="00462374" w:rsidRPr="00560316" w:rsidRDefault="00462374" w:rsidP="00462374">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BD610" id="Text Box 178" o:spid="_x0000_s1030" type="#_x0000_t202" style="position:absolute;left:0;text-align:left;margin-left:95.05pt;margin-top:107.95pt;width:146.25pt;height:36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" filled="f" stroked="f" strokeweight=".5pt">
                <v:textbox>
                  <w:txbxContent>
                    <w:p w14:paraId="6CB54E2E" w14:textId="4F24A89F" w:rsidR="00462374" w:rsidRPr="00560316" w:rsidRDefault="00462374" w:rsidP="00462374">
                      <w:pPr>
                        <w:rPr>
                          <w:sz w:val="20"/>
                        </w:rPr>
                      </w:pPr>
                    </w:p>
                  </w:txbxContent>
                </v:textbox>
                <w10:wrap anchorx="margin"/>
              </v:shape>
            </w:pict>
          </mc:Fallback>
        </mc:AlternateContent>
      </w:r>
      <w:r w:rsidR="00A41A7F" w:rsidRPr="4EB20D5E">
        <w:rPr>
          <w:rFonts w:ascii="Calibri" w:eastAsia="Calibri" w:hAnsi="Calibri" w:cs="Calibri"/>
          <w:sz w:val="24"/>
          <w:szCs w:val="24"/>
        </w:rPr>
        <w:t>The CSC will evaluate each proposal meeting the qualification requirements set forth in this RFP.  Bidder</w:t>
      </w:r>
      <w:r w:rsidR="00517B8B">
        <w:rPr>
          <w:rFonts w:ascii="Calibri" w:eastAsia="Calibri" w:hAnsi="Calibri" w:cs="Calibri"/>
          <w:sz w:val="24"/>
          <w:szCs w:val="24"/>
        </w:rPr>
        <w:t>s</w:t>
      </w:r>
      <w:r w:rsidR="00A41A7F" w:rsidRPr="4EB20D5E">
        <w:rPr>
          <w:rFonts w:ascii="Calibri" w:eastAsia="Calibri" w:hAnsi="Calibri" w:cs="Calibri"/>
          <w:sz w:val="24"/>
          <w:szCs w:val="24"/>
        </w:rPr>
        <w:t xml:space="preserve"> should bear in mind that any proposal that is unrealistic in terms of the technical or schedule commitments, or unrealistically high or low in cost, will be deemed reflective of an inherent lack of technical competence or indicative of a failure to comprehend the complexity and risk of the County’s requirements as set forth in this RFP.</w:t>
      </w:r>
    </w:p>
    <w:p w14:paraId="6D7BFE80" w14:textId="66651769" w:rsidR="00A41A7F" w:rsidRPr="00956157" w:rsidRDefault="00A41A7F" w:rsidP="00A41A7F">
      <w:pPr>
        <w:spacing w:after="240"/>
        <w:ind w:left="1440"/>
        <w:rPr>
          <w:rFonts w:ascii="Calibri" w:eastAsia="Calibri" w:hAnsi="Calibri" w:cs="Calibri"/>
          <w:sz w:val="24"/>
          <w:szCs w:val="24"/>
        </w:rPr>
      </w:pPr>
      <w:r w:rsidRPr="4EB20D5E">
        <w:rPr>
          <w:rFonts w:ascii="Calibri" w:eastAsia="Calibri" w:hAnsi="Calibri" w:cs="Calibri"/>
          <w:sz w:val="24"/>
          <w:szCs w:val="24"/>
        </w:rPr>
        <w:t>Bidder</w:t>
      </w:r>
      <w:r w:rsidR="006C06CC">
        <w:rPr>
          <w:rFonts w:ascii="Calibri" w:eastAsia="Calibri" w:hAnsi="Calibri" w:cs="Calibri"/>
          <w:sz w:val="24"/>
          <w:szCs w:val="24"/>
        </w:rPr>
        <w:t>s</w:t>
      </w:r>
      <w:r w:rsidRPr="4EB20D5E">
        <w:rPr>
          <w:rFonts w:ascii="Calibri" w:eastAsia="Calibri" w:hAnsi="Calibri" w:cs="Calibri"/>
          <w:sz w:val="24"/>
          <w:szCs w:val="24"/>
        </w:rPr>
        <w:t xml:space="preserve"> are advised that in the evaluation of cost it will be assumed that the unit price quoted is correct in the case of a discrepancy between the unit price and an extension.</w:t>
      </w:r>
    </w:p>
    <w:p w14:paraId="48DF771A" w14:textId="2892737D" w:rsidR="00A41A7F" w:rsidRPr="00A85450" w:rsidRDefault="00A41A7F" w:rsidP="00A41A7F">
      <w:pPr>
        <w:spacing w:after="240"/>
        <w:ind w:left="1440"/>
        <w:rPr>
          <w:rFonts w:ascii="Calibri" w:eastAsia="Calibri" w:hAnsi="Calibri" w:cs="Calibri"/>
          <w:sz w:val="24"/>
          <w:szCs w:val="24"/>
        </w:rPr>
      </w:pPr>
      <w:r w:rsidRPr="4EB20D5E">
        <w:rPr>
          <w:rFonts w:ascii="Calibri" w:eastAsia="Calibri" w:hAnsi="Calibri" w:cs="Calibri"/>
          <w:sz w:val="24"/>
          <w:szCs w:val="24"/>
        </w:rPr>
        <w:t xml:space="preserve">As a result of this RFP, the County intends to award a contract to the </w:t>
      </w:r>
      <w:r w:rsidR="00800BC2" w:rsidRPr="4EB20D5E">
        <w:rPr>
          <w:rFonts w:ascii="Calibri" w:eastAsia="Calibri" w:hAnsi="Calibri" w:cs="Calibri"/>
          <w:sz w:val="24"/>
          <w:szCs w:val="24"/>
        </w:rPr>
        <w:t>bidders responsible</w:t>
      </w:r>
      <w:r w:rsidR="006C06CC">
        <w:rPr>
          <w:rFonts w:ascii="Calibri" w:eastAsia="Calibri" w:hAnsi="Calibri" w:cs="Calibri"/>
          <w:sz w:val="24"/>
          <w:szCs w:val="24"/>
        </w:rPr>
        <w:t xml:space="preserve"> </w:t>
      </w:r>
      <w:r w:rsidRPr="4EB20D5E">
        <w:rPr>
          <w:rFonts w:ascii="Calibri" w:eastAsia="Calibri" w:hAnsi="Calibri" w:cs="Calibri"/>
          <w:sz w:val="24"/>
          <w:szCs w:val="24"/>
        </w:rPr>
        <w:t xml:space="preserve">whose response conforms to the RFP and whose bid presents the greatest value to the County, all evaluation criteria considered.  The combined weight of the evaluation criteria is greater in importance than cost in determining the greatest value to the County.  The goal is to award </w:t>
      </w:r>
      <w:r w:rsidR="006E0B12">
        <w:rPr>
          <w:rFonts w:ascii="Calibri" w:eastAsia="Calibri" w:hAnsi="Calibri" w:cs="Calibri"/>
          <w:sz w:val="24"/>
          <w:szCs w:val="24"/>
        </w:rPr>
        <w:t xml:space="preserve">the </w:t>
      </w:r>
      <w:r w:rsidRPr="4EB20D5E">
        <w:rPr>
          <w:rFonts w:ascii="Calibri" w:eastAsia="Calibri" w:hAnsi="Calibri" w:cs="Calibri"/>
          <w:sz w:val="24"/>
          <w:szCs w:val="24"/>
        </w:rPr>
        <w:t>contract</w:t>
      </w:r>
      <w:r w:rsidR="00546DE1">
        <w:rPr>
          <w:rFonts w:ascii="Calibri" w:eastAsia="Calibri" w:hAnsi="Calibri" w:cs="Calibri"/>
          <w:sz w:val="24"/>
          <w:szCs w:val="24"/>
        </w:rPr>
        <w:t>s</w:t>
      </w:r>
      <w:r w:rsidRPr="4EB20D5E">
        <w:rPr>
          <w:rFonts w:ascii="Calibri" w:eastAsia="Calibri" w:hAnsi="Calibri" w:cs="Calibri"/>
          <w:sz w:val="24"/>
          <w:szCs w:val="24"/>
        </w:rPr>
        <w:t xml:space="preserve"> to the Bidder</w:t>
      </w:r>
      <w:r w:rsidR="006E0B12">
        <w:rPr>
          <w:rFonts w:ascii="Calibri" w:eastAsia="Calibri" w:hAnsi="Calibri" w:cs="Calibri"/>
          <w:sz w:val="24"/>
          <w:szCs w:val="24"/>
        </w:rPr>
        <w:t>s</w:t>
      </w:r>
      <w:r w:rsidRPr="4EB20D5E">
        <w:rPr>
          <w:rFonts w:ascii="Calibri" w:eastAsia="Calibri" w:hAnsi="Calibri" w:cs="Calibri"/>
          <w:sz w:val="24"/>
          <w:szCs w:val="24"/>
        </w:rPr>
        <w:t xml:space="preserve"> that </w:t>
      </w:r>
      <w:r w:rsidR="001B5873" w:rsidRPr="4EB20D5E">
        <w:rPr>
          <w:rFonts w:ascii="Calibri" w:eastAsia="Calibri" w:hAnsi="Calibri" w:cs="Calibri"/>
          <w:sz w:val="24"/>
          <w:szCs w:val="24"/>
        </w:rPr>
        <w:t>propose</w:t>
      </w:r>
      <w:r w:rsidRPr="4EB20D5E">
        <w:rPr>
          <w:rFonts w:ascii="Calibri" w:eastAsia="Calibri" w:hAnsi="Calibri" w:cs="Calibri"/>
          <w:sz w:val="24"/>
          <w:szCs w:val="24"/>
        </w:rPr>
        <w:t xml:space="preserve"> the County the best quality as determined by the combined weight of the evaluation criteria.  The County may award a contract of higher qualitative competence over the lowest priced response. </w:t>
      </w:r>
    </w:p>
    <w:p w14:paraId="3FE8EB00" w14:textId="77777777" w:rsidR="00A41A7F" w:rsidRPr="00ED29B8" w:rsidRDefault="00A41A7F" w:rsidP="00A41A7F">
      <w:pPr>
        <w:spacing w:after="240"/>
        <w:ind w:left="1440"/>
        <w:rPr>
          <w:rFonts w:ascii="Calibri" w:eastAsia="Calibri" w:hAnsi="Calibri" w:cs="Calibri"/>
          <w:sz w:val="24"/>
          <w:szCs w:val="24"/>
        </w:rPr>
      </w:pPr>
      <w:r w:rsidRPr="4EB20D5E">
        <w:rPr>
          <w:rFonts w:ascii="Calibri" w:eastAsia="Calibri" w:hAnsi="Calibri" w:cs="Calibri"/>
          <w:sz w:val="24"/>
          <w:szCs w:val="24"/>
        </w:rPr>
        <w:t xml:space="preserve">The basic information that each section should contain is specified below, these specifications should be considered as minimum requirements.  Much of the material needed to present a comprehensive proposal can be placed </w:t>
      </w:r>
      <w:proofErr w:type="gramStart"/>
      <w:r w:rsidRPr="4EB20D5E">
        <w:rPr>
          <w:rFonts w:ascii="Calibri" w:eastAsia="Calibri" w:hAnsi="Calibri" w:cs="Calibri"/>
          <w:sz w:val="24"/>
          <w:szCs w:val="24"/>
        </w:rPr>
        <w:t>into</w:t>
      </w:r>
      <w:proofErr w:type="gramEnd"/>
      <w:r w:rsidRPr="4EB20D5E">
        <w:rPr>
          <w:rFonts w:ascii="Calibri" w:eastAsia="Calibri" w:hAnsi="Calibri" w:cs="Calibri"/>
          <w:sz w:val="24"/>
          <w:szCs w:val="24"/>
        </w:rPr>
        <w:t xml:space="preserve"> one of the sections listed. However, other criteria may be added to further support the evaluation process whenever such additional criteria are deemed appropriate in considering the nature of the goods and/or services being solicited.</w:t>
      </w:r>
    </w:p>
    <w:p w14:paraId="658C2E92" w14:textId="2750A2E5" w:rsidR="00A41A7F" w:rsidRPr="00A85450" w:rsidRDefault="00A41A7F" w:rsidP="00A41A7F">
      <w:pPr>
        <w:spacing w:after="240"/>
        <w:ind w:left="1440"/>
        <w:rPr>
          <w:rFonts w:ascii="Calibri" w:eastAsia="Calibri" w:hAnsi="Calibri" w:cs="Calibri"/>
          <w:sz w:val="24"/>
          <w:szCs w:val="24"/>
        </w:rPr>
      </w:pPr>
      <w:r w:rsidRPr="4EB20D5E">
        <w:rPr>
          <w:rFonts w:ascii="Calibri" w:eastAsia="Calibri" w:hAnsi="Calibri" w:cs="Calibri"/>
          <w:sz w:val="24"/>
          <w:szCs w:val="24"/>
        </w:rPr>
        <w:t xml:space="preserve">Each of the Evaluation Criteria below will be used in ranking and determining the quality of Bidders’ proposals.  Proposals will be evaluated according to each Evaluation </w:t>
      </w:r>
      <w:r w:rsidR="007D41D9" w:rsidRPr="4EB20D5E">
        <w:rPr>
          <w:rFonts w:ascii="Calibri" w:eastAsia="Calibri" w:hAnsi="Calibri" w:cs="Calibri"/>
          <w:sz w:val="24"/>
          <w:szCs w:val="24"/>
        </w:rPr>
        <w:t>Criteria and</w:t>
      </w:r>
      <w:r w:rsidRPr="4EB20D5E">
        <w:rPr>
          <w:rFonts w:ascii="Calibri" w:eastAsia="Calibri" w:hAnsi="Calibri" w:cs="Calibri"/>
          <w:sz w:val="24"/>
          <w:szCs w:val="24"/>
        </w:rPr>
        <w:t xml:space="preserve"> scored on the zero to five-point scale outlined below.  The scores for all Evaluation Criteria will then be added, according to their assigned weight (below), to arrive at a weighted score for each proposal.  A proposal with a high weighted total will be deemed of higher quality than a proposal with a lesser-weighted total.  The final maximum score for any project is 500 points.</w:t>
      </w:r>
    </w:p>
    <w:p w14:paraId="4DE3937F" w14:textId="5693387E" w:rsidR="00A41A7F" w:rsidRDefault="00A41A7F" w:rsidP="00A41A7F">
      <w:pPr>
        <w:spacing w:after="240"/>
        <w:ind w:left="1440"/>
        <w:rPr>
          <w:rFonts w:ascii="Calibri" w:eastAsia="Calibri" w:hAnsi="Calibri" w:cs="Calibri"/>
          <w:sz w:val="24"/>
          <w:szCs w:val="24"/>
        </w:rPr>
      </w:pPr>
      <w:r w:rsidRPr="4EB20D5E">
        <w:rPr>
          <w:rFonts w:ascii="Calibri" w:eastAsia="Calibri" w:hAnsi="Calibri" w:cs="Calibri"/>
          <w:sz w:val="24"/>
          <w:szCs w:val="24"/>
        </w:rPr>
        <w:t>The zero to five-point scale range is defined as follows:</w:t>
      </w:r>
    </w:p>
    <w:p w14:paraId="361B3766" w14:textId="77777777" w:rsidR="00C15A30" w:rsidRDefault="00A41A7F" w:rsidP="00A41A7F">
      <w:pPr>
        <w:rPr>
          <w:rFonts w:ascii="Calibri" w:eastAsia="Calibri" w:hAnsi="Calibri" w:cs="Calibri"/>
          <w:sz w:val="24"/>
          <w:szCs w:val="24"/>
        </w:rPr>
      </w:pPr>
      <w:r w:rsidRPr="4EB20D5E">
        <w:rPr>
          <w:rFonts w:ascii="Calibri" w:eastAsia="Calibri" w:hAnsi="Calibri" w:cs="Calibri"/>
          <w:sz w:val="24"/>
          <w:szCs w:val="24"/>
        </w:rPr>
        <w:t xml:space="preserve">  </w:t>
      </w:r>
      <w:r>
        <w:tab/>
      </w:r>
      <w:r>
        <w:tab/>
      </w:r>
    </w:p>
    <w:tbl>
      <w:tblPr>
        <w:tblW w:w="9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50"/>
        <w:gridCol w:w="1994"/>
        <w:gridCol w:w="7096"/>
      </w:tblGrid>
      <w:tr w:rsidR="00C15A30" w:rsidRPr="00C6229D" w14:paraId="1A76A59C" w14:textId="77777777">
        <w:trPr>
          <w:trHeight w:val="19"/>
          <w:jc w:val="right"/>
        </w:trPr>
        <w:tc>
          <w:tcPr>
            <w:tcW w:w="350" w:type="dxa"/>
            <w:tcMar>
              <w:top w:w="29" w:type="dxa"/>
              <w:left w:w="115" w:type="dxa"/>
              <w:bottom w:w="29" w:type="dxa"/>
              <w:right w:w="115" w:type="dxa"/>
            </w:tcMar>
            <w:vAlign w:val="center"/>
          </w:tcPr>
          <w:p w14:paraId="4D2916B3" w14:textId="77777777" w:rsidR="00C15A30" w:rsidRPr="00311070" w:rsidRDefault="00C15A30">
            <w:pPr>
              <w:rPr>
                <w:rFonts w:ascii="Calibri" w:hAnsi="Calibri" w:cs="Calibri"/>
                <w:sz w:val="24"/>
                <w:szCs w:val="24"/>
              </w:rPr>
            </w:pPr>
            <w:r w:rsidRPr="00311070">
              <w:rPr>
                <w:rFonts w:ascii="Calibri" w:hAnsi="Calibri" w:cs="Calibri"/>
                <w:sz w:val="24"/>
                <w:szCs w:val="24"/>
              </w:rPr>
              <w:t>0</w:t>
            </w:r>
          </w:p>
        </w:tc>
        <w:tc>
          <w:tcPr>
            <w:tcW w:w="1994" w:type="dxa"/>
            <w:tcMar>
              <w:top w:w="29" w:type="dxa"/>
              <w:left w:w="115" w:type="dxa"/>
              <w:bottom w:w="29" w:type="dxa"/>
              <w:right w:w="115" w:type="dxa"/>
            </w:tcMar>
            <w:vAlign w:val="center"/>
          </w:tcPr>
          <w:p w14:paraId="3C58B847" w14:textId="77777777" w:rsidR="00C15A30" w:rsidRPr="00311070" w:rsidRDefault="00C15A30">
            <w:pPr>
              <w:rPr>
                <w:rFonts w:ascii="Calibri" w:hAnsi="Calibri" w:cs="Calibri"/>
                <w:sz w:val="24"/>
                <w:szCs w:val="24"/>
              </w:rPr>
            </w:pPr>
            <w:r w:rsidRPr="00311070">
              <w:rPr>
                <w:rFonts w:ascii="Calibri" w:hAnsi="Calibri" w:cs="Calibri"/>
                <w:sz w:val="24"/>
                <w:szCs w:val="24"/>
              </w:rPr>
              <w:t>Not Acceptable</w:t>
            </w:r>
          </w:p>
        </w:tc>
        <w:tc>
          <w:tcPr>
            <w:tcW w:w="7096" w:type="dxa"/>
            <w:tcMar>
              <w:top w:w="29" w:type="dxa"/>
              <w:left w:w="115" w:type="dxa"/>
              <w:bottom w:w="29" w:type="dxa"/>
              <w:right w:w="115" w:type="dxa"/>
            </w:tcMar>
            <w:vAlign w:val="center"/>
          </w:tcPr>
          <w:p w14:paraId="32A2612C" w14:textId="77777777" w:rsidR="00C15A30" w:rsidRPr="00311070" w:rsidRDefault="00C15A30">
            <w:pPr>
              <w:rPr>
                <w:rFonts w:ascii="Calibri" w:hAnsi="Calibri" w:cs="Calibri"/>
                <w:sz w:val="24"/>
                <w:szCs w:val="24"/>
              </w:rPr>
            </w:pPr>
            <w:r w:rsidRPr="00311070">
              <w:rPr>
                <w:rFonts w:ascii="Calibri" w:hAnsi="Calibri" w:cs="Calibri"/>
                <w:sz w:val="24"/>
                <w:szCs w:val="24"/>
              </w:rPr>
              <w:t>Non-responsive, fails to meet RFP specifications.  The approach has no probability of success.  If the unmet specification is a mandatory requirement, this score will result in the disqualification of the proposal.</w:t>
            </w:r>
          </w:p>
        </w:tc>
      </w:tr>
      <w:tr w:rsidR="00C15A30" w:rsidRPr="00B05506" w14:paraId="58287392" w14:textId="77777777">
        <w:trPr>
          <w:trHeight w:val="19"/>
          <w:jc w:val="right"/>
        </w:trPr>
        <w:tc>
          <w:tcPr>
            <w:tcW w:w="350" w:type="dxa"/>
            <w:tcMar>
              <w:top w:w="29" w:type="dxa"/>
              <w:left w:w="115" w:type="dxa"/>
              <w:bottom w:w="29" w:type="dxa"/>
              <w:right w:w="115" w:type="dxa"/>
            </w:tcMar>
            <w:vAlign w:val="center"/>
          </w:tcPr>
          <w:p w14:paraId="54BC163B" w14:textId="77777777" w:rsidR="00C15A30" w:rsidRPr="00311070" w:rsidRDefault="00C15A30">
            <w:pPr>
              <w:rPr>
                <w:rFonts w:ascii="Calibri" w:hAnsi="Calibri" w:cs="Calibri"/>
                <w:sz w:val="24"/>
                <w:szCs w:val="24"/>
              </w:rPr>
            </w:pPr>
            <w:r w:rsidRPr="00311070">
              <w:rPr>
                <w:rFonts w:ascii="Calibri" w:hAnsi="Calibri" w:cs="Calibri"/>
                <w:sz w:val="24"/>
                <w:szCs w:val="24"/>
              </w:rPr>
              <w:t>1</w:t>
            </w:r>
          </w:p>
        </w:tc>
        <w:tc>
          <w:tcPr>
            <w:tcW w:w="1994" w:type="dxa"/>
            <w:tcMar>
              <w:top w:w="29" w:type="dxa"/>
              <w:left w:w="115" w:type="dxa"/>
              <w:bottom w:w="29" w:type="dxa"/>
              <w:right w:w="115" w:type="dxa"/>
            </w:tcMar>
            <w:vAlign w:val="center"/>
          </w:tcPr>
          <w:p w14:paraId="4EADB6FD" w14:textId="77777777" w:rsidR="00C15A30" w:rsidRPr="00311070" w:rsidRDefault="00C15A30">
            <w:pPr>
              <w:rPr>
                <w:rFonts w:ascii="Calibri" w:hAnsi="Calibri" w:cs="Calibri"/>
                <w:sz w:val="24"/>
                <w:szCs w:val="24"/>
              </w:rPr>
            </w:pPr>
            <w:r w:rsidRPr="00311070">
              <w:rPr>
                <w:rFonts w:ascii="Calibri" w:hAnsi="Calibri" w:cs="Calibri"/>
                <w:sz w:val="24"/>
                <w:szCs w:val="24"/>
              </w:rPr>
              <w:t>Poor</w:t>
            </w:r>
          </w:p>
        </w:tc>
        <w:tc>
          <w:tcPr>
            <w:tcW w:w="7096" w:type="dxa"/>
            <w:tcMar>
              <w:top w:w="29" w:type="dxa"/>
              <w:left w:w="115" w:type="dxa"/>
              <w:bottom w:w="29" w:type="dxa"/>
              <w:right w:w="115" w:type="dxa"/>
            </w:tcMar>
            <w:vAlign w:val="center"/>
          </w:tcPr>
          <w:p w14:paraId="7951F4C7" w14:textId="77777777" w:rsidR="00C15A30" w:rsidRPr="00311070" w:rsidRDefault="00C15A30">
            <w:pPr>
              <w:rPr>
                <w:rFonts w:ascii="Calibri" w:hAnsi="Calibri" w:cs="Calibri"/>
                <w:sz w:val="24"/>
                <w:szCs w:val="24"/>
              </w:rPr>
            </w:pPr>
            <w:r w:rsidRPr="00311070">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C15A30" w:rsidRPr="00B05506" w14:paraId="55E955FD" w14:textId="77777777">
        <w:trPr>
          <w:trHeight w:val="19"/>
          <w:jc w:val="right"/>
        </w:trPr>
        <w:tc>
          <w:tcPr>
            <w:tcW w:w="350" w:type="dxa"/>
            <w:tcMar>
              <w:top w:w="29" w:type="dxa"/>
              <w:left w:w="115" w:type="dxa"/>
              <w:bottom w:w="29" w:type="dxa"/>
              <w:right w:w="115" w:type="dxa"/>
            </w:tcMar>
            <w:vAlign w:val="center"/>
          </w:tcPr>
          <w:p w14:paraId="22E69CDB" w14:textId="77777777" w:rsidR="00C15A30" w:rsidRPr="00311070" w:rsidRDefault="00C15A30">
            <w:pPr>
              <w:rPr>
                <w:rFonts w:ascii="Calibri" w:hAnsi="Calibri" w:cs="Calibri"/>
                <w:sz w:val="24"/>
                <w:szCs w:val="24"/>
              </w:rPr>
            </w:pPr>
            <w:r w:rsidRPr="00311070">
              <w:rPr>
                <w:rFonts w:ascii="Calibri" w:hAnsi="Calibri" w:cs="Calibri"/>
                <w:sz w:val="24"/>
                <w:szCs w:val="24"/>
              </w:rPr>
              <w:lastRenderedPageBreak/>
              <w:t>2</w:t>
            </w:r>
          </w:p>
        </w:tc>
        <w:tc>
          <w:tcPr>
            <w:tcW w:w="1994" w:type="dxa"/>
            <w:tcMar>
              <w:top w:w="29" w:type="dxa"/>
              <w:left w:w="115" w:type="dxa"/>
              <w:bottom w:w="29" w:type="dxa"/>
              <w:right w:w="115" w:type="dxa"/>
            </w:tcMar>
            <w:vAlign w:val="center"/>
          </w:tcPr>
          <w:p w14:paraId="041C37DB" w14:textId="77777777" w:rsidR="00C15A30" w:rsidRPr="00311070" w:rsidRDefault="00C15A30">
            <w:pPr>
              <w:rPr>
                <w:rFonts w:ascii="Calibri" w:hAnsi="Calibri" w:cs="Calibri"/>
                <w:sz w:val="24"/>
                <w:szCs w:val="24"/>
              </w:rPr>
            </w:pPr>
            <w:r w:rsidRPr="00311070">
              <w:rPr>
                <w:rFonts w:ascii="Calibri" w:hAnsi="Calibri" w:cs="Calibri"/>
                <w:sz w:val="24"/>
                <w:szCs w:val="24"/>
              </w:rPr>
              <w:t>Fair</w:t>
            </w:r>
          </w:p>
        </w:tc>
        <w:tc>
          <w:tcPr>
            <w:tcW w:w="7096" w:type="dxa"/>
            <w:tcMar>
              <w:top w:w="29" w:type="dxa"/>
              <w:left w:w="115" w:type="dxa"/>
              <w:bottom w:w="29" w:type="dxa"/>
              <w:right w:w="115" w:type="dxa"/>
            </w:tcMar>
            <w:vAlign w:val="center"/>
          </w:tcPr>
          <w:p w14:paraId="49978C2C" w14:textId="77777777" w:rsidR="00C15A30" w:rsidRPr="00311070" w:rsidRDefault="00C15A30">
            <w:pPr>
              <w:rPr>
                <w:rFonts w:ascii="Calibri" w:hAnsi="Calibri" w:cs="Calibri"/>
                <w:sz w:val="24"/>
                <w:szCs w:val="24"/>
              </w:rPr>
            </w:pPr>
            <w:r w:rsidRPr="00311070">
              <w:rPr>
                <w:rFonts w:ascii="Calibri" w:hAnsi="Calibri" w:cs="Calibri"/>
                <w:sz w:val="24"/>
                <w:szCs w:val="24"/>
              </w:rPr>
              <w:t>Has a reasonable probability of success; however, some objectives may not be met.</w:t>
            </w:r>
          </w:p>
        </w:tc>
      </w:tr>
      <w:tr w:rsidR="00C15A30" w:rsidRPr="00B05506" w14:paraId="607E2FEB" w14:textId="77777777">
        <w:trPr>
          <w:trHeight w:val="19"/>
          <w:jc w:val="right"/>
        </w:trPr>
        <w:tc>
          <w:tcPr>
            <w:tcW w:w="350" w:type="dxa"/>
            <w:tcMar>
              <w:top w:w="29" w:type="dxa"/>
              <w:left w:w="115" w:type="dxa"/>
              <w:bottom w:w="29" w:type="dxa"/>
              <w:right w:w="115" w:type="dxa"/>
            </w:tcMar>
            <w:vAlign w:val="center"/>
          </w:tcPr>
          <w:p w14:paraId="7394BB3A" w14:textId="77777777" w:rsidR="00C15A30" w:rsidRPr="00311070" w:rsidRDefault="00C15A30">
            <w:pPr>
              <w:rPr>
                <w:rFonts w:ascii="Calibri" w:hAnsi="Calibri" w:cs="Calibri"/>
                <w:sz w:val="24"/>
                <w:szCs w:val="24"/>
              </w:rPr>
            </w:pPr>
            <w:r w:rsidRPr="00311070">
              <w:rPr>
                <w:rFonts w:ascii="Calibri" w:hAnsi="Calibri" w:cs="Calibri"/>
                <w:sz w:val="24"/>
                <w:szCs w:val="24"/>
              </w:rPr>
              <w:t>3</w:t>
            </w:r>
          </w:p>
        </w:tc>
        <w:tc>
          <w:tcPr>
            <w:tcW w:w="1994" w:type="dxa"/>
            <w:tcMar>
              <w:top w:w="29" w:type="dxa"/>
              <w:left w:w="115" w:type="dxa"/>
              <w:bottom w:w="29" w:type="dxa"/>
              <w:right w:w="115" w:type="dxa"/>
            </w:tcMar>
            <w:vAlign w:val="center"/>
          </w:tcPr>
          <w:p w14:paraId="2BDF84A0" w14:textId="77777777" w:rsidR="00C15A30" w:rsidRPr="00311070" w:rsidRDefault="00C15A30">
            <w:pPr>
              <w:rPr>
                <w:rFonts w:ascii="Calibri" w:hAnsi="Calibri" w:cs="Calibri"/>
                <w:sz w:val="24"/>
                <w:szCs w:val="24"/>
              </w:rPr>
            </w:pPr>
            <w:r w:rsidRPr="00311070">
              <w:rPr>
                <w:rFonts w:ascii="Calibri" w:hAnsi="Calibri" w:cs="Calibri"/>
                <w:sz w:val="24"/>
                <w:szCs w:val="24"/>
              </w:rPr>
              <w:t>Average</w:t>
            </w:r>
          </w:p>
        </w:tc>
        <w:tc>
          <w:tcPr>
            <w:tcW w:w="7096" w:type="dxa"/>
            <w:tcMar>
              <w:top w:w="29" w:type="dxa"/>
              <w:left w:w="115" w:type="dxa"/>
              <w:bottom w:w="29" w:type="dxa"/>
              <w:right w:w="115" w:type="dxa"/>
            </w:tcMar>
            <w:vAlign w:val="center"/>
          </w:tcPr>
          <w:p w14:paraId="38EFBEF9" w14:textId="77777777" w:rsidR="00C15A30" w:rsidRPr="00311070" w:rsidRDefault="00C15A30">
            <w:pPr>
              <w:rPr>
                <w:rFonts w:ascii="Calibri" w:hAnsi="Calibri" w:cs="Calibri"/>
                <w:sz w:val="24"/>
                <w:szCs w:val="24"/>
              </w:rPr>
            </w:pPr>
            <w:r w:rsidRPr="00311070">
              <w:rPr>
                <w:rFonts w:ascii="Calibri" w:hAnsi="Calibri" w:cs="Calibri"/>
                <w:sz w:val="24"/>
                <w:szCs w:val="24"/>
              </w:rPr>
              <w:t xml:space="preserve">Acceptable and likely to achieve all objectives in a reasonable fashion per RFP specification.  This will be the baseline score for each item with adjustments based on the interpretation of the proposal by Evaluation Committee members.  </w:t>
            </w:r>
          </w:p>
        </w:tc>
      </w:tr>
      <w:tr w:rsidR="00C15A30" w:rsidRPr="00B05506" w14:paraId="5B241BE6" w14:textId="77777777">
        <w:trPr>
          <w:trHeight w:val="19"/>
          <w:jc w:val="right"/>
        </w:trPr>
        <w:tc>
          <w:tcPr>
            <w:tcW w:w="350" w:type="dxa"/>
            <w:tcMar>
              <w:top w:w="29" w:type="dxa"/>
              <w:left w:w="115" w:type="dxa"/>
              <w:bottom w:w="29" w:type="dxa"/>
              <w:right w:w="115" w:type="dxa"/>
            </w:tcMar>
            <w:vAlign w:val="center"/>
          </w:tcPr>
          <w:p w14:paraId="640145ED" w14:textId="77777777" w:rsidR="00C15A30" w:rsidRPr="00311070" w:rsidRDefault="00C15A30">
            <w:pPr>
              <w:rPr>
                <w:rFonts w:ascii="Calibri" w:hAnsi="Calibri" w:cs="Calibri"/>
                <w:sz w:val="24"/>
                <w:szCs w:val="24"/>
              </w:rPr>
            </w:pPr>
            <w:r w:rsidRPr="00311070">
              <w:rPr>
                <w:rFonts w:ascii="Calibri" w:hAnsi="Calibri" w:cs="Calibri"/>
                <w:sz w:val="24"/>
                <w:szCs w:val="24"/>
              </w:rPr>
              <w:t>4</w:t>
            </w:r>
          </w:p>
        </w:tc>
        <w:tc>
          <w:tcPr>
            <w:tcW w:w="1994" w:type="dxa"/>
            <w:tcMar>
              <w:top w:w="29" w:type="dxa"/>
              <w:left w:w="115" w:type="dxa"/>
              <w:bottom w:w="29" w:type="dxa"/>
              <w:right w:w="115" w:type="dxa"/>
            </w:tcMar>
            <w:vAlign w:val="center"/>
          </w:tcPr>
          <w:p w14:paraId="1FE48318" w14:textId="77777777" w:rsidR="00C15A30" w:rsidRPr="00311070" w:rsidRDefault="00C15A30">
            <w:pPr>
              <w:rPr>
                <w:rFonts w:ascii="Calibri" w:hAnsi="Calibri" w:cs="Calibri"/>
                <w:sz w:val="24"/>
                <w:szCs w:val="24"/>
              </w:rPr>
            </w:pPr>
            <w:r w:rsidRPr="00311070">
              <w:rPr>
                <w:rFonts w:ascii="Calibri" w:hAnsi="Calibri" w:cs="Calibri"/>
                <w:sz w:val="24"/>
                <w:szCs w:val="24"/>
              </w:rPr>
              <w:t>Above Average / Good</w:t>
            </w:r>
          </w:p>
        </w:tc>
        <w:tc>
          <w:tcPr>
            <w:tcW w:w="7096" w:type="dxa"/>
            <w:tcMar>
              <w:top w:w="29" w:type="dxa"/>
              <w:left w:w="115" w:type="dxa"/>
              <w:bottom w:w="29" w:type="dxa"/>
              <w:right w:w="115" w:type="dxa"/>
            </w:tcMar>
            <w:vAlign w:val="center"/>
          </w:tcPr>
          <w:p w14:paraId="1C85FC13" w14:textId="77777777" w:rsidR="00C15A30" w:rsidRPr="00311070" w:rsidRDefault="00C15A30">
            <w:pPr>
              <w:rPr>
                <w:rFonts w:ascii="Calibri" w:hAnsi="Calibri" w:cs="Calibri"/>
                <w:sz w:val="24"/>
                <w:szCs w:val="24"/>
              </w:rPr>
            </w:pPr>
            <w:r w:rsidRPr="00311070">
              <w:rPr>
                <w:rFonts w:ascii="Calibri" w:hAnsi="Calibri" w:cs="Calibri"/>
                <w:sz w:val="24"/>
                <w:szCs w:val="24"/>
              </w:rPr>
              <w:t>Better than that which is average or expected as the norm.  Excellent probability of success in achieving all objectives of the RFP requirements and expectations.</w:t>
            </w:r>
          </w:p>
        </w:tc>
      </w:tr>
      <w:tr w:rsidR="00C15A30" w:rsidRPr="00B05506" w14:paraId="1AC2C73C" w14:textId="77777777">
        <w:trPr>
          <w:trHeight w:val="19"/>
          <w:jc w:val="right"/>
        </w:trPr>
        <w:tc>
          <w:tcPr>
            <w:tcW w:w="350" w:type="dxa"/>
            <w:tcMar>
              <w:top w:w="29" w:type="dxa"/>
              <w:left w:w="115" w:type="dxa"/>
              <w:bottom w:w="29" w:type="dxa"/>
              <w:right w:w="115" w:type="dxa"/>
            </w:tcMar>
            <w:vAlign w:val="center"/>
          </w:tcPr>
          <w:p w14:paraId="134F2CD6" w14:textId="77777777" w:rsidR="00C15A30" w:rsidRPr="00311070" w:rsidRDefault="00C15A30">
            <w:pPr>
              <w:rPr>
                <w:rFonts w:ascii="Calibri" w:hAnsi="Calibri" w:cs="Calibri"/>
                <w:sz w:val="24"/>
                <w:szCs w:val="24"/>
              </w:rPr>
            </w:pPr>
            <w:r w:rsidRPr="00311070">
              <w:rPr>
                <w:rFonts w:ascii="Calibri" w:hAnsi="Calibri" w:cs="Calibri"/>
                <w:sz w:val="24"/>
                <w:szCs w:val="24"/>
              </w:rPr>
              <w:t>5</w:t>
            </w:r>
          </w:p>
        </w:tc>
        <w:tc>
          <w:tcPr>
            <w:tcW w:w="1994" w:type="dxa"/>
            <w:tcMar>
              <w:top w:w="29" w:type="dxa"/>
              <w:left w:w="115" w:type="dxa"/>
              <w:bottom w:w="29" w:type="dxa"/>
              <w:right w:w="115" w:type="dxa"/>
            </w:tcMar>
            <w:vAlign w:val="center"/>
          </w:tcPr>
          <w:p w14:paraId="5F77BEE5" w14:textId="77777777" w:rsidR="00C15A30" w:rsidRPr="00311070" w:rsidRDefault="00C15A30">
            <w:pPr>
              <w:rPr>
                <w:rFonts w:ascii="Calibri" w:hAnsi="Calibri" w:cs="Calibri"/>
                <w:sz w:val="24"/>
                <w:szCs w:val="24"/>
              </w:rPr>
            </w:pPr>
            <w:r w:rsidRPr="00311070">
              <w:rPr>
                <w:rFonts w:ascii="Calibri" w:hAnsi="Calibri" w:cs="Calibri"/>
                <w:sz w:val="24"/>
                <w:szCs w:val="24"/>
              </w:rPr>
              <w:t>Excellent / Exceptional</w:t>
            </w:r>
          </w:p>
        </w:tc>
        <w:tc>
          <w:tcPr>
            <w:tcW w:w="7096" w:type="dxa"/>
            <w:tcMar>
              <w:top w:w="29" w:type="dxa"/>
              <w:left w:w="115" w:type="dxa"/>
              <w:bottom w:w="29" w:type="dxa"/>
              <w:right w:w="115" w:type="dxa"/>
            </w:tcMar>
            <w:vAlign w:val="center"/>
          </w:tcPr>
          <w:p w14:paraId="0FE33707" w14:textId="77777777" w:rsidR="00C15A30" w:rsidRPr="00311070" w:rsidRDefault="00C15A30">
            <w:pPr>
              <w:rPr>
                <w:rFonts w:ascii="Calibri" w:hAnsi="Calibri" w:cs="Calibri"/>
                <w:sz w:val="24"/>
                <w:szCs w:val="24"/>
              </w:rPr>
            </w:pPr>
            <w:proofErr w:type="gramStart"/>
            <w:r w:rsidRPr="00311070">
              <w:rPr>
                <w:rFonts w:ascii="Calibri" w:hAnsi="Calibri" w:cs="Calibri"/>
                <w:sz w:val="24"/>
                <w:szCs w:val="24"/>
              </w:rPr>
              <w:t>Exceeds</w:t>
            </w:r>
            <w:proofErr w:type="gramEnd"/>
            <w:r w:rsidRPr="00311070">
              <w:rPr>
                <w:rFonts w:ascii="Calibri" w:hAnsi="Calibri" w:cs="Calibri"/>
                <w:sz w:val="24"/>
                <w:szCs w:val="24"/>
              </w:rPr>
              <w:t xml:space="preserve"> expectations </w:t>
            </w:r>
            <w:proofErr w:type="gramStart"/>
            <w:r w:rsidRPr="00311070">
              <w:rPr>
                <w:rFonts w:ascii="Calibri" w:hAnsi="Calibri" w:cs="Calibri"/>
                <w:sz w:val="24"/>
                <w:szCs w:val="24"/>
              </w:rPr>
              <w:t>is</w:t>
            </w:r>
            <w:proofErr w:type="gramEnd"/>
            <w:r w:rsidRPr="00311070">
              <w:rPr>
                <w:rFonts w:ascii="Calibri" w:hAnsi="Calibri" w:cs="Calibri"/>
                <w:sz w:val="24"/>
                <w:szCs w:val="24"/>
              </w:rPr>
              <w:t xml:space="preserve"> very innovative, clearly superior to that which is average or expected as the norm.  Excellent probability of success in achieving all objectives and meeting RFP specifications.</w:t>
            </w:r>
          </w:p>
        </w:tc>
      </w:tr>
    </w:tbl>
    <w:p w14:paraId="7A90F262" w14:textId="2C5438FE" w:rsidR="00A41A7F" w:rsidRDefault="00A41A7F" w:rsidP="00A41A7F">
      <w:pPr>
        <w:rPr>
          <w:rFonts w:ascii="Calibri" w:eastAsia="Calibri" w:hAnsi="Calibri" w:cs="Calibri"/>
          <w:sz w:val="24"/>
          <w:szCs w:val="24"/>
        </w:rPr>
      </w:pPr>
    </w:p>
    <w:p w14:paraId="3D57EA50" w14:textId="507A5879" w:rsidR="00E34126" w:rsidRDefault="00A41A7F" w:rsidP="00C1436D">
      <w:pPr>
        <w:ind w:left="1440"/>
        <w:rPr>
          <w:rFonts w:ascii="Calibri" w:eastAsia="Calibri" w:hAnsi="Calibri" w:cs="Calibri"/>
          <w:sz w:val="24"/>
          <w:szCs w:val="24"/>
        </w:rPr>
      </w:pPr>
      <w:r w:rsidRPr="4EB20D5E">
        <w:rPr>
          <w:rFonts w:ascii="Calibri" w:eastAsia="Calibri" w:hAnsi="Calibri" w:cs="Calibri"/>
          <w:sz w:val="24"/>
          <w:szCs w:val="24"/>
        </w:rPr>
        <w:t xml:space="preserve">All proposals will initially be evaluated against the following and receive a pass/fail rank.  Evaluations that receive a “Fail” rating will not receive further consideration.  </w:t>
      </w:r>
    </w:p>
    <w:p w14:paraId="38A776F0" w14:textId="77777777" w:rsidR="00C1436D" w:rsidRDefault="00C1436D" w:rsidP="00C1436D">
      <w:pPr>
        <w:ind w:left="1440"/>
        <w:rPr>
          <w:rFonts w:ascii="Calibri" w:eastAsia="Calibri" w:hAnsi="Calibri" w:cs="Calibri"/>
          <w:sz w:val="24"/>
          <w:szCs w:val="24"/>
        </w:rPr>
      </w:pPr>
    </w:p>
    <w:p w14:paraId="67CBD767" w14:textId="4CA59E4F" w:rsidR="00A41A7F" w:rsidRPr="00A85450" w:rsidRDefault="00A41A7F" w:rsidP="00A41A7F">
      <w:pPr>
        <w:spacing w:after="240"/>
        <w:ind w:left="1440"/>
        <w:rPr>
          <w:rFonts w:ascii="Calibri" w:eastAsia="Calibri" w:hAnsi="Calibri" w:cs="Calibri"/>
          <w:sz w:val="24"/>
          <w:szCs w:val="24"/>
        </w:rPr>
      </w:pPr>
      <w:r w:rsidRPr="4EB20D5E">
        <w:rPr>
          <w:rFonts w:ascii="Calibri" w:eastAsia="Calibri" w:hAnsi="Calibri" w:cs="Calibri"/>
          <w:sz w:val="24"/>
          <w:szCs w:val="24"/>
        </w:rPr>
        <w:t>The Evaluation Criteria and their respective weights are as follows:</w:t>
      </w:r>
    </w:p>
    <w:tbl>
      <w:tblPr>
        <w:tblW w:w="879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7020"/>
        <w:gridCol w:w="1140"/>
      </w:tblGrid>
      <w:tr w:rsidR="00A41A7F" w:rsidRPr="00973F08" w14:paraId="5DC32D76" w14:textId="77777777" w:rsidTr="002047B0">
        <w:tc>
          <w:tcPr>
            <w:tcW w:w="637" w:type="dxa"/>
            <w:tcMar>
              <w:top w:w="72" w:type="dxa"/>
              <w:left w:w="115" w:type="dxa"/>
              <w:right w:w="115" w:type="dxa"/>
            </w:tcMar>
          </w:tcPr>
          <w:p w14:paraId="121368E8" w14:textId="77777777" w:rsidR="00A41A7F" w:rsidRPr="00A85450" w:rsidRDefault="00A41A7F" w:rsidP="0099353E">
            <w:pPr>
              <w:rPr>
                <w:rFonts w:ascii="Calibri" w:eastAsia="Calibri" w:hAnsi="Calibri" w:cs="Calibri"/>
                <w:b/>
                <w:sz w:val="24"/>
                <w:szCs w:val="24"/>
              </w:rPr>
            </w:pPr>
          </w:p>
        </w:tc>
        <w:tc>
          <w:tcPr>
            <w:tcW w:w="7020" w:type="dxa"/>
            <w:tcMar>
              <w:top w:w="72" w:type="dxa"/>
              <w:left w:w="115" w:type="dxa"/>
              <w:right w:w="115" w:type="dxa"/>
            </w:tcMar>
          </w:tcPr>
          <w:p w14:paraId="0DAC41A2" w14:textId="77777777" w:rsidR="00A41A7F" w:rsidRPr="00A85450" w:rsidRDefault="00A41A7F" w:rsidP="0099353E">
            <w:pPr>
              <w:rPr>
                <w:rFonts w:ascii="Calibri" w:eastAsia="Calibri" w:hAnsi="Calibri" w:cs="Calibri"/>
                <w:b/>
                <w:sz w:val="24"/>
                <w:szCs w:val="24"/>
              </w:rPr>
            </w:pPr>
            <w:r w:rsidRPr="4EB20D5E">
              <w:rPr>
                <w:rFonts w:ascii="Calibri" w:eastAsia="Calibri" w:hAnsi="Calibri" w:cs="Calibri"/>
                <w:b/>
                <w:sz w:val="24"/>
                <w:szCs w:val="24"/>
              </w:rPr>
              <w:t>Evaluation Criteria</w:t>
            </w:r>
          </w:p>
        </w:tc>
        <w:tc>
          <w:tcPr>
            <w:tcW w:w="1140" w:type="dxa"/>
            <w:tcMar>
              <w:top w:w="72" w:type="dxa"/>
              <w:left w:w="115" w:type="dxa"/>
              <w:right w:w="115" w:type="dxa"/>
            </w:tcMar>
            <w:vAlign w:val="bottom"/>
          </w:tcPr>
          <w:p w14:paraId="245EA3EB" w14:textId="77777777" w:rsidR="00A41A7F" w:rsidRPr="00A85450" w:rsidRDefault="00A41A7F" w:rsidP="0099353E">
            <w:pPr>
              <w:jc w:val="right"/>
              <w:rPr>
                <w:rFonts w:ascii="Calibri" w:eastAsia="Calibri" w:hAnsi="Calibri" w:cs="Calibri"/>
                <w:b/>
                <w:sz w:val="24"/>
                <w:szCs w:val="24"/>
              </w:rPr>
            </w:pPr>
            <w:r w:rsidRPr="4EB20D5E">
              <w:rPr>
                <w:rFonts w:ascii="Calibri" w:eastAsia="Calibri" w:hAnsi="Calibri" w:cs="Calibri"/>
                <w:b/>
                <w:sz w:val="24"/>
                <w:szCs w:val="24"/>
              </w:rPr>
              <w:t>Weight</w:t>
            </w:r>
          </w:p>
        </w:tc>
      </w:tr>
      <w:tr w:rsidR="00A41A7F" w:rsidRPr="00973F08" w14:paraId="68462965" w14:textId="77777777" w:rsidTr="002047B0">
        <w:tc>
          <w:tcPr>
            <w:tcW w:w="637" w:type="dxa"/>
            <w:tcMar>
              <w:top w:w="72" w:type="dxa"/>
              <w:left w:w="115" w:type="dxa"/>
              <w:right w:w="115" w:type="dxa"/>
            </w:tcMar>
          </w:tcPr>
          <w:p w14:paraId="23B3DF76" w14:textId="77777777" w:rsidR="00A41A7F" w:rsidRPr="009D45FA" w:rsidRDefault="00A41A7F" w:rsidP="0099353E">
            <w:pPr>
              <w:pStyle w:val="ListParagraph"/>
              <w:ind w:left="0"/>
              <w:rPr>
                <w:rFonts w:ascii="Calibri" w:eastAsia="Calibri" w:hAnsi="Calibri" w:cs="Calibri"/>
                <w:b/>
                <w:sz w:val="24"/>
                <w:szCs w:val="24"/>
              </w:rPr>
            </w:pPr>
            <w:r w:rsidRPr="4EB20D5E">
              <w:rPr>
                <w:rFonts w:ascii="Calibri" w:eastAsia="Calibri" w:hAnsi="Calibri" w:cs="Calibri"/>
                <w:b/>
                <w:sz w:val="24"/>
                <w:szCs w:val="24"/>
              </w:rPr>
              <w:t>A.</w:t>
            </w:r>
          </w:p>
        </w:tc>
        <w:tc>
          <w:tcPr>
            <w:tcW w:w="7020" w:type="dxa"/>
            <w:tcMar>
              <w:top w:w="72" w:type="dxa"/>
              <w:left w:w="115" w:type="dxa"/>
              <w:right w:w="115" w:type="dxa"/>
            </w:tcMar>
          </w:tcPr>
          <w:p w14:paraId="4690724E" w14:textId="77777777" w:rsidR="00A41A7F" w:rsidRPr="007E4FB4" w:rsidRDefault="00A41A7F" w:rsidP="0099353E">
            <w:pPr>
              <w:rPr>
                <w:rFonts w:ascii="Calibri" w:eastAsia="Calibri" w:hAnsi="Calibri" w:cs="Calibri"/>
                <w:b/>
                <w:sz w:val="24"/>
                <w:szCs w:val="24"/>
              </w:rPr>
            </w:pPr>
            <w:r w:rsidRPr="007E4FB4">
              <w:rPr>
                <w:rFonts w:ascii="Calibri" w:eastAsia="Calibri" w:hAnsi="Calibri" w:cs="Calibri"/>
                <w:b/>
                <w:sz w:val="24"/>
                <w:szCs w:val="24"/>
              </w:rPr>
              <w:t>Completeness of Response:</w:t>
            </w:r>
          </w:p>
          <w:p w14:paraId="2E7DFC45" w14:textId="77777777" w:rsidR="00A41A7F" w:rsidRPr="007E4FB4" w:rsidRDefault="00A41A7F" w:rsidP="0099353E">
            <w:pPr>
              <w:rPr>
                <w:rFonts w:ascii="Calibri" w:eastAsia="Calibri" w:hAnsi="Calibri" w:cs="Calibri"/>
                <w:sz w:val="24"/>
                <w:szCs w:val="24"/>
              </w:rPr>
            </w:pPr>
            <w:r w:rsidRPr="007E4FB4">
              <w:rPr>
                <w:rFonts w:ascii="Calibri" w:eastAsia="Calibri" w:hAnsi="Calibri" w:cs="Calibri"/>
                <w:sz w:val="24"/>
                <w:szCs w:val="24"/>
              </w:rPr>
              <w:t>Responses to this RFP must be complete.  Responses that do not include the proposal content requirements identified within this RFP and subsequent Addenda and do not address each of the items listed below will be considered incomplete, be rated a Fail in the Evaluation Criteria and will receive no further consideration.</w:t>
            </w:r>
          </w:p>
        </w:tc>
        <w:tc>
          <w:tcPr>
            <w:tcW w:w="1140" w:type="dxa"/>
            <w:tcMar>
              <w:top w:w="72" w:type="dxa"/>
              <w:left w:w="115" w:type="dxa"/>
              <w:right w:w="115" w:type="dxa"/>
            </w:tcMar>
            <w:vAlign w:val="bottom"/>
          </w:tcPr>
          <w:p w14:paraId="3243A60E" w14:textId="77777777" w:rsidR="00A41A7F" w:rsidRPr="00A85450" w:rsidRDefault="00A41A7F" w:rsidP="0099353E">
            <w:pPr>
              <w:jc w:val="right"/>
              <w:rPr>
                <w:rFonts w:ascii="Calibri" w:eastAsia="Calibri" w:hAnsi="Calibri" w:cs="Calibri"/>
                <w:sz w:val="24"/>
                <w:szCs w:val="24"/>
              </w:rPr>
            </w:pPr>
            <w:r w:rsidRPr="4EB20D5E">
              <w:rPr>
                <w:rFonts w:ascii="Calibri" w:eastAsia="Calibri" w:hAnsi="Calibri" w:cs="Calibri"/>
                <w:sz w:val="24"/>
                <w:szCs w:val="24"/>
              </w:rPr>
              <w:t>Pass/Fail</w:t>
            </w:r>
          </w:p>
        </w:tc>
      </w:tr>
      <w:tr w:rsidR="00A41A7F" w:rsidRPr="00973F08" w14:paraId="7EBC0BCA" w14:textId="77777777" w:rsidTr="002047B0">
        <w:tc>
          <w:tcPr>
            <w:tcW w:w="637" w:type="dxa"/>
            <w:tcMar>
              <w:top w:w="72" w:type="dxa"/>
              <w:left w:w="115" w:type="dxa"/>
              <w:right w:w="115" w:type="dxa"/>
            </w:tcMar>
          </w:tcPr>
          <w:p w14:paraId="66AEFE60" w14:textId="77777777" w:rsidR="00A41A7F" w:rsidRPr="00A85450" w:rsidRDefault="00A41A7F" w:rsidP="0099353E">
            <w:pPr>
              <w:rPr>
                <w:rFonts w:ascii="Calibri" w:eastAsia="Calibri" w:hAnsi="Calibri" w:cs="Calibri"/>
                <w:b/>
                <w:sz w:val="24"/>
                <w:szCs w:val="24"/>
              </w:rPr>
            </w:pPr>
            <w:r w:rsidRPr="4EB20D5E">
              <w:rPr>
                <w:rFonts w:ascii="Calibri" w:eastAsia="Calibri" w:hAnsi="Calibri" w:cs="Calibri"/>
                <w:b/>
                <w:sz w:val="24"/>
                <w:szCs w:val="24"/>
              </w:rPr>
              <w:t>B.</w:t>
            </w:r>
          </w:p>
        </w:tc>
        <w:tc>
          <w:tcPr>
            <w:tcW w:w="7020" w:type="dxa"/>
            <w:tcMar>
              <w:top w:w="72" w:type="dxa"/>
              <w:left w:w="115" w:type="dxa"/>
              <w:right w:w="115" w:type="dxa"/>
            </w:tcMar>
          </w:tcPr>
          <w:p w14:paraId="62619E49" w14:textId="77777777" w:rsidR="00A41A7F" w:rsidRPr="007E4FB4" w:rsidRDefault="00A41A7F" w:rsidP="0099353E">
            <w:pPr>
              <w:rPr>
                <w:rFonts w:ascii="Calibri" w:eastAsia="Calibri" w:hAnsi="Calibri" w:cs="Calibri"/>
                <w:b/>
                <w:sz w:val="24"/>
                <w:szCs w:val="24"/>
              </w:rPr>
            </w:pPr>
            <w:r w:rsidRPr="007E4FB4">
              <w:rPr>
                <w:rFonts w:ascii="Calibri" w:eastAsia="Calibri" w:hAnsi="Calibri" w:cs="Calibri"/>
                <w:b/>
                <w:sz w:val="24"/>
                <w:szCs w:val="24"/>
              </w:rPr>
              <w:t>Debarment and Suspension:</w:t>
            </w:r>
          </w:p>
          <w:p w14:paraId="5602488F" w14:textId="2D703742" w:rsidR="00A41A7F" w:rsidRPr="007E4FB4" w:rsidRDefault="00A41A7F" w:rsidP="0099353E">
            <w:pPr>
              <w:rPr>
                <w:rFonts w:ascii="Calibri" w:eastAsia="Calibri" w:hAnsi="Calibri" w:cs="Calibri"/>
                <w:sz w:val="24"/>
                <w:szCs w:val="24"/>
              </w:rPr>
            </w:pPr>
            <w:r w:rsidRPr="007E4FB4">
              <w:rPr>
                <w:rFonts w:ascii="Calibri" w:eastAsia="Calibri" w:hAnsi="Calibri" w:cs="Calibri"/>
                <w:sz w:val="24"/>
                <w:szCs w:val="24"/>
              </w:rPr>
              <w:t xml:space="preserve">Bidders, its principal </w:t>
            </w:r>
            <w:proofErr w:type="gramStart"/>
            <w:r w:rsidRPr="007E4FB4">
              <w:rPr>
                <w:rFonts w:ascii="Calibri" w:eastAsia="Calibri" w:hAnsi="Calibri" w:cs="Calibri"/>
                <w:sz w:val="24"/>
                <w:szCs w:val="24"/>
              </w:rPr>
              <w:t>and named</w:t>
            </w:r>
            <w:proofErr w:type="gramEnd"/>
            <w:r w:rsidRPr="007E4FB4">
              <w:rPr>
                <w:rFonts w:ascii="Calibri" w:eastAsia="Calibri" w:hAnsi="Calibri" w:cs="Calibri"/>
                <w:sz w:val="24"/>
                <w:szCs w:val="24"/>
              </w:rPr>
              <w:t xml:space="preserve"> subcontractors are not identified on the list of Federally debarred, suspended or other excluded parties located at </w:t>
            </w:r>
            <w:hyperlink r:id="rId36">
              <w:r w:rsidR="488CA864" w:rsidRPr="007E4FB4">
                <w:rPr>
                  <w:rStyle w:val="Hyperlink"/>
                  <w:rFonts w:ascii="Calibri" w:eastAsia="Calibri" w:hAnsi="Calibri" w:cs="Calibri"/>
                  <w:sz w:val="24"/>
                  <w:szCs w:val="24"/>
                </w:rPr>
                <w:t>www.sam.gov</w:t>
              </w:r>
            </w:hyperlink>
            <w:r w:rsidRPr="007E4FB4">
              <w:rPr>
                <w:rFonts w:ascii="Calibri" w:eastAsia="Calibri" w:hAnsi="Calibri" w:cs="Calibri"/>
                <w:sz w:val="24"/>
                <w:szCs w:val="24"/>
              </w:rPr>
              <w:t>.</w:t>
            </w:r>
          </w:p>
        </w:tc>
        <w:tc>
          <w:tcPr>
            <w:tcW w:w="1140" w:type="dxa"/>
            <w:tcMar>
              <w:top w:w="72" w:type="dxa"/>
              <w:left w:w="115" w:type="dxa"/>
              <w:right w:w="115" w:type="dxa"/>
            </w:tcMar>
            <w:vAlign w:val="bottom"/>
          </w:tcPr>
          <w:p w14:paraId="30A68153" w14:textId="77777777" w:rsidR="00A41A7F" w:rsidRPr="00A85450" w:rsidRDefault="00A41A7F" w:rsidP="0099353E">
            <w:pPr>
              <w:jc w:val="right"/>
              <w:rPr>
                <w:rFonts w:ascii="Calibri" w:eastAsia="Calibri" w:hAnsi="Calibri" w:cs="Calibri"/>
                <w:sz w:val="24"/>
                <w:szCs w:val="24"/>
              </w:rPr>
            </w:pPr>
            <w:r w:rsidRPr="4EB20D5E">
              <w:rPr>
                <w:rFonts w:ascii="Calibri" w:eastAsia="Calibri" w:hAnsi="Calibri" w:cs="Calibri"/>
                <w:sz w:val="24"/>
                <w:szCs w:val="24"/>
              </w:rPr>
              <w:t>Pass/Fail</w:t>
            </w:r>
          </w:p>
        </w:tc>
      </w:tr>
      <w:tr w:rsidR="00A41A7F" w:rsidRPr="00973F08" w14:paraId="3723C70F" w14:textId="77777777" w:rsidTr="002047B0">
        <w:tc>
          <w:tcPr>
            <w:tcW w:w="637" w:type="dxa"/>
            <w:tcMar>
              <w:top w:w="72" w:type="dxa"/>
              <w:left w:w="115" w:type="dxa"/>
              <w:right w:w="115" w:type="dxa"/>
            </w:tcMar>
          </w:tcPr>
          <w:p w14:paraId="0F1D3EE5" w14:textId="77777777" w:rsidR="00A41A7F" w:rsidRPr="00C95FC5" w:rsidRDefault="00A41A7F" w:rsidP="0099353E">
            <w:pPr>
              <w:rPr>
                <w:rFonts w:ascii="Calibri" w:eastAsia="Calibri" w:hAnsi="Calibri" w:cs="Calibri"/>
                <w:b/>
                <w:sz w:val="24"/>
                <w:szCs w:val="24"/>
              </w:rPr>
            </w:pPr>
            <w:r w:rsidRPr="4EB20D5E">
              <w:rPr>
                <w:rFonts w:ascii="Calibri" w:eastAsia="Calibri" w:hAnsi="Calibri" w:cs="Calibri"/>
                <w:b/>
                <w:sz w:val="24"/>
                <w:szCs w:val="24"/>
              </w:rPr>
              <w:t>C.</w:t>
            </w:r>
          </w:p>
        </w:tc>
        <w:tc>
          <w:tcPr>
            <w:tcW w:w="7020" w:type="dxa"/>
            <w:tcMar>
              <w:top w:w="72" w:type="dxa"/>
              <w:left w:w="115" w:type="dxa"/>
              <w:right w:w="115" w:type="dxa"/>
            </w:tcMar>
          </w:tcPr>
          <w:p w14:paraId="70028A11" w14:textId="77777777" w:rsidR="00A41A7F" w:rsidRPr="007E4FB4" w:rsidRDefault="00A41A7F" w:rsidP="0099353E">
            <w:pPr>
              <w:ind w:right="-20"/>
              <w:rPr>
                <w:rFonts w:ascii="Calibri" w:eastAsia="Calibri" w:hAnsi="Calibri" w:cs="Calibri"/>
                <w:sz w:val="24"/>
                <w:szCs w:val="24"/>
              </w:rPr>
            </w:pPr>
            <w:r w:rsidRPr="007E4FB4">
              <w:rPr>
                <w:rFonts w:ascii="Calibri" w:eastAsia="Calibri" w:hAnsi="Calibri" w:cs="Calibri"/>
                <w:b/>
                <w:sz w:val="24"/>
                <w:szCs w:val="24"/>
              </w:rPr>
              <w:t>Relev</w:t>
            </w:r>
            <w:r w:rsidRPr="007E4FB4">
              <w:rPr>
                <w:rFonts w:ascii="Calibri" w:eastAsia="Calibri" w:hAnsi="Calibri" w:cs="Calibri"/>
                <w:b/>
                <w:spacing w:val="1"/>
                <w:sz w:val="24"/>
                <w:szCs w:val="24"/>
              </w:rPr>
              <w:t>a</w:t>
            </w:r>
            <w:r w:rsidRPr="007E4FB4">
              <w:rPr>
                <w:rFonts w:ascii="Calibri" w:eastAsia="Calibri" w:hAnsi="Calibri" w:cs="Calibri"/>
                <w:b/>
                <w:sz w:val="24"/>
                <w:szCs w:val="24"/>
              </w:rPr>
              <w:t>nt</w:t>
            </w:r>
            <w:r w:rsidRPr="007E4FB4">
              <w:rPr>
                <w:rFonts w:ascii="Calibri" w:eastAsia="Calibri" w:hAnsi="Calibri" w:cs="Calibri"/>
                <w:b/>
                <w:spacing w:val="-10"/>
                <w:sz w:val="24"/>
                <w:szCs w:val="24"/>
              </w:rPr>
              <w:t xml:space="preserve"> </w:t>
            </w:r>
            <w:r w:rsidRPr="007E4FB4">
              <w:rPr>
                <w:rFonts w:ascii="Calibri" w:eastAsia="Calibri" w:hAnsi="Calibri" w:cs="Calibri"/>
                <w:b/>
                <w:sz w:val="24"/>
                <w:szCs w:val="24"/>
              </w:rPr>
              <w:t>E</w:t>
            </w:r>
            <w:r w:rsidRPr="007E4FB4">
              <w:rPr>
                <w:rFonts w:ascii="Calibri" w:eastAsia="Calibri" w:hAnsi="Calibri" w:cs="Calibri"/>
                <w:b/>
                <w:spacing w:val="1"/>
                <w:sz w:val="24"/>
                <w:szCs w:val="24"/>
              </w:rPr>
              <w:t>x</w:t>
            </w:r>
            <w:r w:rsidRPr="007E4FB4">
              <w:rPr>
                <w:rFonts w:ascii="Calibri" w:eastAsia="Calibri" w:hAnsi="Calibri" w:cs="Calibri"/>
                <w:b/>
                <w:sz w:val="24"/>
                <w:szCs w:val="24"/>
              </w:rPr>
              <w:t>pe</w:t>
            </w:r>
            <w:r w:rsidRPr="007E4FB4">
              <w:rPr>
                <w:rFonts w:ascii="Calibri" w:eastAsia="Calibri" w:hAnsi="Calibri" w:cs="Calibri"/>
                <w:b/>
                <w:spacing w:val="-2"/>
                <w:sz w:val="24"/>
                <w:szCs w:val="24"/>
              </w:rPr>
              <w:t>r</w:t>
            </w:r>
            <w:r w:rsidRPr="007E4FB4">
              <w:rPr>
                <w:rFonts w:ascii="Calibri" w:eastAsia="Calibri" w:hAnsi="Calibri" w:cs="Calibri"/>
                <w:b/>
                <w:spacing w:val="3"/>
                <w:sz w:val="24"/>
                <w:szCs w:val="24"/>
              </w:rPr>
              <w:t>i</w:t>
            </w:r>
            <w:r w:rsidRPr="007E4FB4">
              <w:rPr>
                <w:rFonts w:ascii="Calibri" w:eastAsia="Calibri" w:hAnsi="Calibri" w:cs="Calibri"/>
                <w:b/>
                <w:spacing w:val="-1"/>
                <w:sz w:val="24"/>
                <w:szCs w:val="24"/>
              </w:rPr>
              <w:t>e</w:t>
            </w:r>
            <w:r w:rsidRPr="007E4FB4">
              <w:rPr>
                <w:rFonts w:ascii="Calibri" w:eastAsia="Calibri" w:hAnsi="Calibri" w:cs="Calibri"/>
                <w:b/>
                <w:sz w:val="24"/>
                <w:szCs w:val="24"/>
              </w:rPr>
              <w:t>n</w:t>
            </w:r>
            <w:r w:rsidRPr="007E4FB4">
              <w:rPr>
                <w:rFonts w:ascii="Calibri" w:eastAsia="Calibri" w:hAnsi="Calibri" w:cs="Calibri"/>
                <w:b/>
                <w:spacing w:val="2"/>
                <w:sz w:val="24"/>
                <w:szCs w:val="24"/>
              </w:rPr>
              <w:t>c</w:t>
            </w:r>
            <w:r w:rsidRPr="007E4FB4">
              <w:rPr>
                <w:rFonts w:ascii="Calibri" w:eastAsia="Calibri" w:hAnsi="Calibri" w:cs="Calibri"/>
                <w:b/>
                <w:spacing w:val="-1"/>
                <w:sz w:val="24"/>
                <w:szCs w:val="24"/>
              </w:rPr>
              <w:t>e</w:t>
            </w:r>
            <w:r w:rsidRPr="007E4FB4">
              <w:rPr>
                <w:rFonts w:ascii="Calibri" w:eastAsia="Calibri" w:hAnsi="Calibri" w:cs="Calibri"/>
                <w:b/>
                <w:sz w:val="24"/>
                <w:szCs w:val="24"/>
              </w:rPr>
              <w:t>:</w:t>
            </w:r>
          </w:p>
          <w:p w14:paraId="2C7794D4" w14:textId="77777777" w:rsidR="00A41A7F" w:rsidRPr="007E4FB4" w:rsidRDefault="00A41A7F" w:rsidP="0099353E">
            <w:pPr>
              <w:rPr>
                <w:rFonts w:ascii="Calibri" w:eastAsia="Calibri" w:hAnsi="Calibri" w:cs="Calibri"/>
                <w:b/>
                <w:sz w:val="24"/>
                <w:szCs w:val="24"/>
              </w:rPr>
            </w:pPr>
            <w:r w:rsidRPr="007E4FB4">
              <w:rPr>
                <w:rFonts w:ascii="Calibri" w:eastAsia="Calibri" w:hAnsi="Calibri" w:cs="Calibri"/>
                <w:sz w:val="24"/>
                <w:szCs w:val="24"/>
              </w:rPr>
              <w:t>B</w:t>
            </w:r>
            <w:r w:rsidRPr="007E4FB4">
              <w:rPr>
                <w:rFonts w:ascii="Calibri" w:eastAsia="Calibri" w:hAnsi="Calibri" w:cs="Calibri"/>
                <w:spacing w:val="1"/>
                <w:sz w:val="24"/>
                <w:szCs w:val="24"/>
              </w:rPr>
              <w:t>i</w:t>
            </w:r>
            <w:r w:rsidRPr="007E4FB4">
              <w:rPr>
                <w:rFonts w:ascii="Calibri" w:eastAsia="Calibri" w:hAnsi="Calibri" w:cs="Calibri"/>
                <w:sz w:val="24"/>
                <w:szCs w:val="24"/>
              </w:rPr>
              <w:t>d</w:t>
            </w:r>
            <w:r w:rsidRPr="007E4FB4">
              <w:rPr>
                <w:rFonts w:ascii="Calibri" w:eastAsia="Calibri" w:hAnsi="Calibri" w:cs="Calibri"/>
                <w:spacing w:val="1"/>
                <w:sz w:val="24"/>
                <w:szCs w:val="24"/>
              </w:rPr>
              <w:t>d</w:t>
            </w:r>
            <w:r w:rsidRPr="007E4FB4">
              <w:rPr>
                <w:rFonts w:ascii="Calibri" w:eastAsia="Calibri" w:hAnsi="Calibri" w:cs="Calibri"/>
                <w:sz w:val="24"/>
                <w:szCs w:val="24"/>
              </w:rPr>
              <w:t>er</w:t>
            </w:r>
            <w:r w:rsidRPr="007E4FB4">
              <w:rPr>
                <w:rFonts w:ascii="Calibri" w:eastAsia="Calibri" w:hAnsi="Calibri" w:cs="Calibri"/>
                <w:spacing w:val="-7"/>
                <w:sz w:val="24"/>
                <w:szCs w:val="24"/>
              </w:rPr>
              <w:t xml:space="preserve"> </w:t>
            </w:r>
            <w:r w:rsidRPr="007E4FB4">
              <w:rPr>
                <w:rFonts w:ascii="Calibri" w:eastAsia="Calibri" w:hAnsi="Calibri" w:cs="Calibri"/>
                <w:sz w:val="24"/>
                <w:szCs w:val="24"/>
              </w:rPr>
              <w:t>shall</w:t>
            </w:r>
            <w:r w:rsidRPr="007E4FB4">
              <w:rPr>
                <w:rFonts w:ascii="Calibri" w:eastAsia="Calibri" w:hAnsi="Calibri" w:cs="Calibri"/>
                <w:spacing w:val="-5"/>
                <w:sz w:val="24"/>
                <w:szCs w:val="24"/>
              </w:rPr>
              <w:t xml:space="preserve"> </w:t>
            </w:r>
            <w:r w:rsidRPr="007E4FB4">
              <w:rPr>
                <w:rFonts w:ascii="Calibri" w:eastAsia="Calibri" w:hAnsi="Calibri" w:cs="Calibri"/>
                <w:sz w:val="24"/>
                <w:szCs w:val="24"/>
              </w:rPr>
              <w:t>be</w:t>
            </w:r>
            <w:r w:rsidRPr="007E4FB4">
              <w:rPr>
                <w:rFonts w:ascii="Calibri" w:eastAsia="Calibri" w:hAnsi="Calibri" w:cs="Calibri"/>
                <w:spacing w:val="-3"/>
                <w:sz w:val="24"/>
                <w:szCs w:val="24"/>
              </w:rPr>
              <w:t xml:space="preserve"> </w:t>
            </w:r>
            <w:r w:rsidRPr="007E4FB4">
              <w:rPr>
                <w:rFonts w:ascii="Calibri" w:eastAsia="Calibri" w:hAnsi="Calibri" w:cs="Calibri"/>
                <w:sz w:val="24"/>
                <w:szCs w:val="24"/>
              </w:rPr>
              <w:t>r</w:t>
            </w:r>
            <w:r w:rsidRPr="007E4FB4">
              <w:rPr>
                <w:rFonts w:ascii="Calibri" w:eastAsia="Calibri" w:hAnsi="Calibri" w:cs="Calibri"/>
                <w:spacing w:val="1"/>
                <w:sz w:val="24"/>
                <w:szCs w:val="24"/>
              </w:rPr>
              <w:t>e</w:t>
            </w:r>
            <w:r w:rsidRPr="007E4FB4">
              <w:rPr>
                <w:rFonts w:ascii="Calibri" w:eastAsia="Calibri" w:hAnsi="Calibri" w:cs="Calibri"/>
                <w:sz w:val="24"/>
                <w:szCs w:val="24"/>
              </w:rPr>
              <w:t>g</w:t>
            </w:r>
            <w:r w:rsidRPr="007E4FB4">
              <w:rPr>
                <w:rFonts w:ascii="Calibri" w:eastAsia="Calibri" w:hAnsi="Calibri" w:cs="Calibri"/>
                <w:spacing w:val="1"/>
                <w:sz w:val="24"/>
                <w:szCs w:val="24"/>
              </w:rPr>
              <w:t>u</w:t>
            </w:r>
            <w:r w:rsidRPr="007E4FB4">
              <w:rPr>
                <w:rFonts w:ascii="Calibri" w:eastAsia="Calibri" w:hAnsi="Calibri" w:cs="Calibri"/>
                <w:sz w:val="24"/>
                <w:szCs w:val="24"/>
              </w:rPr>
              <w:t>l</w:t>
            </w:r>
            <w:r w:rsidRPr="007E4FB4">
              <w:rPr>
                <w:rFonts w:ascii="Calibri" w:eastAsia="Calibri" w:hAnsi="Calibri" w:cs="Calibri"/>
                <w:spacing w:val="1"/>
                <w:sz w:val="24"/>
                <w:szCs w:val="24"/>
              </w:rPr>
              <w:t>a</w:t>
            </w:r>
            <w:r w:rsidRPr="007E4FB4">
              <w:rPr>
                <w:rFonts w:ascii="Calibri" w:eastAsia="Calibri" w:hAnsi="Calibri" w:cs="Calibri"/>
                <w:sz w:val="24"/>
                <w:szCs w:val="24"/>
              </w:rPr>
              <w:t>r</w:t>
            </w:r>
            <w:r w:rsidRPr="007E4FB4">
              <w:rPr>
                <w:rFonts w:ascii="Calibri" w:eastAsia="Calibri" w:hAnsi="Calibri" w:cs="Calibri"/>
                <w:spacing w:val="1"/>
                <w:sz w:val="24"/>
                <w:szCs w:val="24"/>
              </w:rPr>
              <w:t>l</w:t>
            </w:r>
            <w:r w:rsidRPr="007E4FB4">
              <w:rPr>
                <w:rFonts w:ascii="Calibri" w:eastAsia="Calibri" w:hAnsi="Calibri" w:cs="Calibri"/>
                <w:sz w:val="24"/>
                <w:szCs w:val="24"/>
              </w:rPr>
              <w:t>y</w:t>
            </w:r>
            <w:r w:rsidRPr="007E4FB4">
              <w:rPr>
                <w:rFonts w:ascii="Calibri" w:eastAsia="Calibri" w:hAnsi="Calibri" w:cs="Calibri"/>
                <w:spacing w:val="-10"/>
                <w:sz w:val="24"/>
                <w:szCs w:val="24"/>
              </w:rPr>
              <w:t xml:space="preserve"> </w:t>
            </w:r>
            <w:r w:rsidRPr="007E4FB4">
              <w:rPr>
                <w:rFonts w:ascii="Calibri" w:eastAsia="Calibri" w:hAnsi="Calibri" w:cs="Calibri"/>
                <w:sz w:val="24"/>
                <w:szCs w:val="24"/>
              </w:rPr>
              <w:t>a</w:t>
            </w:r>
            <w:r w:rsidRPr="007E4FB4">
              <w:rPr>
                <w:rFonts w:ascii="Calibri" w:eastAsia="Calibri" w:hAnsi="Calibri" w:cs="Calibri"/>
                <w:spacing w:val="1"/>
                <w:sz w:val="24"/>
                <w:szCs w:val="24"/>
              </w:rPr>
              <w:t>n</w:t>
            </w:r>
            <w:r w:rsidRPr="007E4FB4">
              <w:rPr>
                <w:rFonts w:ascii="Calibri" w:eastAsia="Calibri" w:hAnsi="Calibri" w:cs="Calibri"/>
                <w:sz w:val="24"/>
                <w:szCs w:val="24"/>
              </w:rPr>
              <w:t>d</w:t>
            </w:r>
            <w:r w:rsidRPr="007E4FB4">
              <w:rPr>
                <w:rFonts w:ascii="Calibri" w:eastAsia="Calibri" w:hAnsi="Calibri" w:cs="Calibri"/>
                <w:spacing w:val="-4"/>
                <w:sz w:val="24"/>
                <w:szCs w:val="24"/>
              </w:rPr>
              <w:t xml:space="preserve"> </w:t>
            </w:r>
            <w:r w:rsidRPr="007E4FB4">
              <w:rPr>
                <w:rFonts w:ascii="Calibri" w:eastAsia="Calibri" w:hAnsi="Calibri" w:cs="Calibri"/>
                <w:sz w:val="24"/>
                <w:szCs w:val="24"/>
              </w:rPr>
              <w:t>co</w:t>
            </w:r>
            <w:r w:rsidRPr="007E4FB4">
              <w:rPr>
                <w:rFonts w:ascii="Calibri" w:eastAsia="Calibri" w:hAnsi="Calibri" w:cs="Calibri"/>
                <w:spacing w:val="1"/>
                <w:sz w:val="24"/>
                <w:szCs w:val="24"/>
              </w:rPr>
              <w:t>n</w:t>
            </w:r>
            <w:r w:rsidRPr="007E4FB4">
              <w:rPr>
                <w:rFonts w:ascii="Calibri" w:eastAsia="Calibri" w:hAnsi="Calibri" w:cs="Calibri"/>
                <w:sz w:val="24"/>
                <w:szCs w:val="24"/>
              </w:rPr>
              <w:t>tin</w:t>
            </w:r>
            <w:r w:rsidRPr="007E4FB4">
              <w:rPr>
                <w:rFonts w:ascii="Calibri" w:eastAsia="Calibri" w:hAnsi="Calibri" w:cs="Calibri"/>
                <w:spacing w:val="1"/>
                <w:sz w:val="24"/>
                <w:szCs w:val="24"/>
              </w:rPr>
              <w:t>u</w:t>
            </w:r>
            <w:r w:rsidRPr="007E4FB4">
              <w:rPr>
                <w:rFonts w:ascii="Calibri" w:eastAsia="Calibri" w:hAnsi="Calibri" w:cs="Calibri"/>
                <w:sz w:val="24"/>
                <w:szCs w:val="24"/>
              </w:rPr>
              <w:t>o</w:t>
            </w:r>
            <w:r w:rsidRPr="007E4FB4">
              <w:rPr>
                <w:rFonts w:ascii="Calibri" w:eastAsia="Calibri" w:hAnsi="Calibri" w:cs="Calibri"/>
                <w:spacing w:val="1"/>
                <w:sz w:val="24"/>
                <w:szCs w:val="24"/>
              </w:rPr>
              <w:t>u</w:t>
            </w:r>
            <w:r w:rsidRPr="007E4FB4">
              <w:rPr>
                <w:rFonts w:ascii="Calibri" w:eastAsia="Calibri" w:hAnsi="Calibri" w:cs="Calibri"/>
                <w:sz w:val="24"/>
                <w:szCs w:val="24"/>
              </w:rPr>
              <w:t>sly</w:t>
            </w:r>
            <w:r w:rsidRPr="007E4FB4">
              <w:rPr>
                <w:rFonts w:ascii="Calibri" w:eastAsia="Calibri" w:hAnsi="Calibri" w:cs="Calibri"/>
                <w:spacing w:val="-15"/>
                <w:sz w:val="24"/>
                <w:szCs w:val="24"/>
              </w:rPr>
              <w:t xml:space="preserve"> </w:t>
            </w:r>
            <w:r w:rsidRPr="007E4FB4">
              <w:rPr>
                <w:rFonts w:ascii="Calibri" w:eastAsia="Calibri" w:hAnsi="Calibri" w:cs="Calibri"/>
                <w:sz w:val="24"/>
                <w:szCs w:val="24"/>
              </w:rPr>
              <w:t>e</w:t>
            </w:r>
            <w:r w:rsidRPr="007E4FB4">
              <w:rPr>
                <w:rFonts w:ascii="Calibri" w:eastAsia="Calibri" w:hAnsi="Calibri" w:cs="Calibri"/>
                <w:spacing w:val="1"/>
                <w:sz w:val="24"/>
                <w:szCs w:val="24"/>
              </w:rPr>
              <w:t>n</w:t>
            </w:r>
            <w:r w:rsidRPr="007E4FB4">
              <w:rPr>
                <w:rFonts w:ascii="Calibri" w:eastAsia="Calibri" w:hAnsi="Calibri" w:cs="Calibri"/>
                <w:spacing w:val="2"/>
                <w:sz w:val="24"/>
                <w:szCs w:val="24"/>
              </w:rPr>
              <w:t>g</w:t>
            </w:r>
            <w:r w:rsidRPr="007E4FB4">
              <w:rPr>
                <w:rFonts w:ascii="Calibri" w:eastAsia="Calibri" w:hAnsi="Calibri" w:cs="Calibri"/>
                <w:sz w:val="24"/>
                <w:szCs w:val="24"/>
              </w:rPr>
              <w:t>a</w:t>
            </w:r>
            <w:r w:rsidRPr="007E4FB4">
              <w:rPr>
                <w:rFonts w:ascii="Calibri" w:eastAsia="Calibri" w:hAnsi="Calibri" w:cs="Calibri"/>
                <w:spacing w:val="1"/>
                <w:sz w:val="24"/>
                <w:szCs w:val="24"/>
              </w:rPr>
              <w:t>g</w:t>
            </w:r>
            <w:r w:rsidRPr="007E4FB4">
              <w:rPr>
                <w:rFonts w:ascii="Calibri" w:eastAsia="Calibri" w:hAnsi="Calibri" w:cs="Calibri"/>
                <w:sz w:val="24"/>
                <w:szCs w:val="24"/>
              </w:rPr>
              <w:t>ed</w:t>
            </w:r>
            <w:r w:rsidRPr="007E4FB4">
              <w:rPr>
                <w:rFonts w:ascii="Calibri" w:eastAsia="Calibri" w:hAnsi="Calibri" w:cs="Calibri"/>
                <w:spacing w:val="-9"/>
                <w:sz w:val="24"/>
                <w:szCs w:val="24"/>
              </w:rPr>
              <w:t xml:space="preserve"> </w:t>
            </w:r>
            <w:r w:rsidRPr="007E4FB4">
              <w:rPr>
                <w:rFonts w:ascii="Calibri" w:eastAsia="Calibri" w:hAnsi="Calibri" w:cs="Calibri"/>
                <w:sz w:val="24"/>
                <w:szCs w:val="24"/>
              </w:rPr>
              <w:t>in</w:t>
            </w:r>
            <w:r w:rsidRPr="007E4FB4">
              <w:rPr>
                <w:rFonts w:ascii="Calibri" w:eastAsia="Calibri" w:hAnsi="Calibri" w:cs="Calibri"/>
                <w:spacing w:val="-2"/>
                <w:sz w:val="24"/>
                <w:szCs w:val="24"/>
              </w:rPr>
              <w:t xml:space="preserve"> </w:t>
            </w:r>
            <w:r w:rsidRPr="007E4FB4">
              <w:rPr>
                <w:rFonts w:ascii="Calibri" w:eastAsia="Calibri" w:hAnsi="Calibri" w:cs="Calibri"/>
                <w:sz w:val="24"/>
                <w:szCs w:val="24"/>
              </w:rPr>
              <w:t>the</w:t>
            </w:r>
            <w:r w:rsidRPr="007E4FB4">
              <w:rPr>
                <w:rFonts w:ascii="Calibri" w:eastAsia="Calibri" w:hAnsi="Calibri" w:cs="Calibri"/>
                <w:spacing w:val="-5"/>
                <w:sz w:val="24"/>
                <w:szCs w:val="24"/>
              </w:rPr>
              <w:t xml:space="preserve"> </w:t>
            </w:r>
            <w:r w:rsidRPr="007E4FB4">
              <w:rPr>
                <w:rFonts w:ascii="Calibri" w:eastAsia="Calibri" w:hAnsi="Calibri" w:cs="Calibri"/>
                <w:sz w:val="24"/>
                <w:szCs w:val="24"/>
              </w:rPr>
              <w:t>b</w:t>
            </w:r>
            <w:r w:rsidRPr="007E4FB4">
              <w:rPr>
                <w:rFonts w:ascii="Calibri" w:eastAsia="Calibri" w:hAnsi="Calibri" w:cs="Calibri"/>
                <w:spacing w:val="1"/>
                <w:sz w:val="24"/>
                <w:szCs w:val="24"/>
              </w:rPr>
              <w:t>u</w:t>
            </w:r>
            <w:r w:rsidRPr="007E4FB4">
              <w:rPr>
                <w:rFonts w:ascii="Calibri" w:eastAsia="Calibri" w:hAnsi="Calibri" w:cs="Calibri"/>
                <w:sz w:val="24"/>
                <w:szCs w:val="24"/>
              </w:rPr>
              <w:t>sin</w:t>
            </w:r>
            <w:r w:rsidRPr="007E4FB4">
              <w:rPr>
                <w:rFonts w:ascii="Calibri" w:eastAsia="Calibri" w:hAnsi="Calibri" w:cs="Calibri"/>
                <w:spacing w:val="1"/>
                <w:sz w:val="24"/>
                <w:szCs w:val="24"/>
              </w:rPr>
              <w:t>e</w:t>
            </w:r>
            <w:r w:rsidRPr="007E4FB4">
              <w:rPr>
                <w:rFonts w:ascii="Calibri" w:eastAsia="Calibri" w:hAnsi="Calibri" w:cs="Calibri"/>
                <w:spacing w:val="2"/>
                <w:sz w:val="24"/>
                <w:szCs w:val="24"/>
              </w:rPr>
              <w:t>s</w:t>
            </w:r>
            <w:r w:rsidRPr="007E4FB4">
              <w:rPr>
                <w:rFonts w:ascii="Calibri" w:eastAsia="Calibri" w:hAnsi="Calibri" w:cs="Calibri"/>
                <w:sz w:val="24"/>
                <w:szCs w:val="24"/>
              </w:rPr>
              <w:t>s</w:t>
            </w:r>
            <w:r w:rsidRPr="007E4FB4">
              <w:rPr>
                <w:rFonts w:ascii="Calibri" w:eastAsia="Calibri" w:hAnsi="Calibri" w:cs="Calibri"/>
                <w:spacing w:val="-11"/>
                <w:sz w:val="24"/>
                <w:szCs w:val="24"/>
              </w:rPr>
              <w:t xml:space="preserve"> </w:t>
            </w:r>
            <w:r w:rsidRPr="007E4FB4">
              <w:rPr>
                <w:rFonts w:ascii="Calibri" w:eastAsia="Calibri" w:hAnsi="Calibri" w:cs="Calibri"/>
                <w:sz w:val="24"/>
                <w:szCs w:val="24"/>
              </w:rPr>
              <w:t>of p</w:t>
            </w:r>
            <w:r w:rsidRPr="007E4FB4">
              <w:rPr>
                <w:rFonts w:ascii="Calibri" w:eastAsia="Calibri" w:hAnsi="Calibri" w:cs="Calibri"/>
                <w:spacing w:val="1"/>
                <w:sz w:val="24"/>
                <w:szCs w:val="24"/>
              </w:rPr>
              <w:t>r</w:t>
            </w:r>
            <w:r w:rsidRPr="007E4FB4">
              <w:rPr>
                <w:rFonts w:ascii="Calibri" w:eastAsia="Calibri" w:hAnsi="Calibri" w:cs="Calibri"/>
                <w:sz w:val="24"/>
                <w:szCs w:val="24"/>
              </w:rPr>
              <w:t>ov</w:t>
            </w:r>
            <w:r w:rsidRPr="007E4FB4">
              <w:rPr>
                <w:rFonts w:ascii="Calibri" w:eastAsia="Calibri" w:hAnsi="Calibri" w:cs="Calibri"/>
                <w:spacing w:val="1"/>
                <w:sz w:val="24"/>
                <w:szCs w:val="24"/>
              </w:rPr>
              <w:t>i</w:t>
            </w:r>
            <w:r w:rsidRPr="007E4FB4">
              <w:rPr>
                <w:rFonts w:ascii="Calibri" w:eastAsia="Calibri" w:hAnsi="Calibri" w:cs="Calibri"/>
                <w:sz w:val="24"/>
                <w:szCs w:val="24"/>
              </w:rPr>
              <w:t>d</w:t>
            </w:r>
            <w:r w:rsidRPr="007E4FB4">
              <w:rPr>
                <w:rFonts w:ascii="Calibri" w:eastAsia="Calibri" w:hAnsi="Calibri" w:cs="Calibri"/>
                <w:spacing w:val="1"/>
                <w:sz w:val="24"/>
                <w:szCs w:val="24"/>
              </w:rPr>
              <w:t>i</w:t>
            </w:r>
            <w:r w:rsidRPr="007E4FB4">
              <w:rPr>
                <w:rFonts w:ascii="Calibri" w:eastAsia="Calibri" w:hAnsi="Calibri" w:cs="Calibri"/>
                <w:sz w:val="24"/>
                <w:szCs w:val="24"/>
              </w:rPr>
              <w:t>ng</w:t>
            </w:r>
            <w:r w:rsidRPr="007E4FB4">
              <w:rPr>
                <w:rFonts w:ascii="Calibri" w:eastAsia="Calibri" w:hAnsi="Calibri" w:cs="Calibri"/>
                <w:spacing w:val="-10"/>
                <w:sz w:val="24"/>
                <w:szCs w:val="24"/>
              </w:rPr>
              <w:t xml:space="preserve"> </w:t>
            </w:r>
            <w:r w:rsidRPr="007E4FB4">
              <w:rPr>
                <w:rFonts w:ascii="Calibri" w:eastAsia="Calibri" w:hAnsi="Calibri" w:cs="Calibri"/>
                <w:sz w:val="24"/>
                <w:szCs w:val="24"/>
              </w:rPr>
              <w:t>supp</w:t>
            </w:r>
            <w:r w:rsidRPr="007E4FB4">
              <w:rPr>
                <w:rFonts w:ascii="Calibri" w:eastAsia="Calibri" w:hAnsi="Calibri" w:cs="Calibri"/>
                <w:spacing w:val="1"/>
                <w:sz w:val="24"/>
                <w:szCs w:val="24"/>
              </w:rPr>
              <w:t>o</w:t>
            </w:r>
            <w:r w:rsidRPr="007E4FB4">
              <w:rPr>
                <w:rFonts w:ascii="Calibri" w:eastAsia="Calibri" w:hAnsi="Calibri" w:cs="Calibri"/>
                <w:sz w:val="24"/>
                <w:szCs w:val="24"/>
              </w:rPr>
              <w:t>rti</w:t>
            </w:r>
            <w:r w:rsidRPr="007E4FB4">
              <w:rPr>
                <w:rFonts w:ascii="Calibri" w:eastAsia="Calibri" w:hAnsi="Calibri" w:cs="Calibri"/>
                <w:spacing w:val="1"/>
                <w:sz w:val="24"/>
                <w:szCs w:val="24"/>
              </w:rPr>
              <w:t>v</w:t>
            </w:r>
            <w:r w:rsidRPr="007E4FB4">
              <w:rPr>
                <w:rFonts w:ascii="Calibri" w:eastAsia="Calibri" w:hAnsi="Calibri" w:cs="Calibri"/>
                <w:sz w:val="24"/>
                <w:szCs w:val="24"/>
              </w:rPr>
              <w:t>e</w:t>
            </w:r>
            <w:r w:rsidRPr="007E4FB4">
              <w:rPr>
                <w:rFonts w:ascii="Calibri" w:eastAsia="Calibri" w:hAnsi="Calibri" w:cs="Calibri"/>
                <w:spacing w:val="-11"/>
                <w:sz w:val="24"/>
                <w:szCs w:val="24"/>
              </w:rPr>
              <w:t xml:space="preserve"> </w:t>
            </w:r>
            <w:r w:rsidRPr="007E4FB4">
              <w:rPr>
                <w:rFonts w:ascii="Calibri" w:eastAsia="Calibri" w:hAnsi="Calibri" w:cs="Calibri"/>
                <w:spacing w:val="1"/>
                <w:sz w:val="24"/>
                <w:szCs w:val="24"/>
              </w:rPr>
              <w:t>s</w:t>
            </w:r>
            <w:r w:rsidRPr="007E4FB4">
              <w:rPr>
                <w:rFonts w:ascii="Calibri" w:eastAsia="Calibri" w:hAnsi="Calibri" w:cs="Calibri"/>
                <w:sz w:val="24"/>
                <w:szCs w:val="24"/>
              </w:rPr>
              <w:t>e</w:t>
            </w:r>
            <w:r w:rsidRPr="007E4FB4">
              <w:rPr>
                <w:rFonts w:ascii="Calibri" w:eastAsia="Calibri" w:hAnsi="Calibri" w:cs="Calibri"/>
                <w:spacing w:val="1"/>
                <w:sz w:val="24"/>
                <w:szCs w:val="24"/>
              </w:rPr>
              <w:t>r</w:t>
            </w:r>
            <w:r w:rsidRPr="007E4FB4">
              <w:rPr>
                <w:rFonts w:ascii="Calibri" w:eastAsia="Calibri" w:hAnsi="Calibri" w:cs="Calibri"/>
                <w:sz w:val="24"/>
                <w:szCs w:val="24"/>
              </w:rPr>
              <w:t>v</w:t>
            </w:r>
            <w:r w:rsidRPr="007E4FB4">
              <w:rPr>
                <w:rFonts w:ascii="Calibri" w:eastAsia="Calibri" w:hAnsi="Calibri" w:cs="Calibri"/>
                <w:spacing w:val="1"/>
                <w:sz w:val="24"/>
                <w:szCs w:val="24"/>
              </w:rPr>
              <w:t>i</w:t>
            </w:r>
            <w:r w:rsidRPr="007E4FB4">
              <w:rPr>
                <w:rFonts w:ascii="Calibri" w:eastAsia="Calibri" w:hAnsi="Calibri" w:cs="Calibri"/>
                <w:sz w:val="24"/>
                <w:szCs w:val="24"/>
              </w:rPr>
              <w:t>c</w:t>
            </w:r>
            <w:r w:rsidRPr="007E4FB4">
              <w:rPr>
                <w:rFonts w:ascii="Calibri" w:eastAsia="Calibri" w:hAnsi="Calibri" w:cs="Calibri"/>
                <w:spacing w:val="1"/>
                <w:sz w:val="24"/>
                <w:szCs w:val="24"/>
              </w:rPr>
              <w:t>e</w:t>
            </w:r>
            <w:r w:rsidRPr="007E4FB4">
              <w:rPr>
                <w:rFonts w:ascii="Calibri" w:eastAsia="Calibri" w:hAnsi="Calibri" w:cs="Calibri"/>
                <w:sz w:val="24"/>
                <w:szCs w:val="24"/>
              </w:rPr>
              <w:t>s</w:t>
            </w:r>
            <w:r w:rsidRPr="007E4FB4">
              <w:rPr>
                <w:rFonts w:ascii="Calibri" w:eastAsia="Calibri" w:hAnsi="Calibri" w:cs="Calibri"/>
                <w:spacing w:val="-6"/>
                <w:sz w:val="24"/>
                <w:szCs w:val="24"/>
              </w:rPr>
              <w:t xml:space="preserve"> </w:t>
            </w:r>
            <w:r w:rsidRPr="007E4FB4">
              <w:rPr>
                <w:rFonts w:ascii="Calibri" w:eastAsia="Calibri" w:hAnsi="Calibri" w:cs="Calibri"/>
                <w:sz w:val="24"/>
                <w:szCs w:val="24"/>
              </w:rPr>
              <w:t>to</w:t>
            </w:r>
            <w:r w:rsidRPr="007E4FB4">
              <w:rPr>
                <w:rFonts w:ascii="Calibri" w:eastAsia="Calibri" w:hAnsi="Calibri" w:cs="Calibri"/>
                <w:spacing w:val="-4"/>
                <w:sz w:val="24"/>
                <w:szCs w:val="24"/>
              </w:rPr>
              <w:t xml:space="preserve"> </w:t>
            </w:r>
            <w:r w:rsidRPr="007E4FB4">
              <w:rPr>
                <w:rFonts w:ascii="Calibri" w:eastAsia="Calibri" w:hAnsi="Calibri" w:cs="Calibri"/>
                <w:sz w:val="24"/>
                <w:szCs w:val="24"/>
              </w:rPr>
              <w:t>ol</w:t>
            </w:r>
            <w:r w:rsidRPr="007E4FB4">
              <w:rPr>
                <w:rFonts w:ascii="Calibri" w:eastAsia="Calibri" w:hAnsi="Calibri" w:cs="Calibri"/>
                <w:spacing w:val="1"/>
                <w:sz w:val="24"/>
                <w:szCs w:val="24"/>
              </w:rPr>
              <w:t>d</w:t>
            </w:r>
            <w:r w:rsidRPr="007E4FB4">
              <w:rPr>
                <w:rFonts w:ascii="Calibri" w:eastAsia="Calibri" w:hAnsi="Calibri" w:cs="Calibri"/>
                <w:sz w:val="24"/>
                <w:szCs w:val="24"/>
              </w:rPr>
              <w:t>er</w:t>
            </w:r>
            <w:r w:rsidRPr="007E4FB4">
              <w:rPr>
                <w:rFonts w:ascii="Calibri" w:eastAsia="Calibri" w:hAnsi="Calibri" w:cs="Calibri"/>
                <w:spacing w:val="-6"/>
                <w:sz w:val="24"/>
                <w:szCs w:val="24"/>
              </w:rPr>
              <w:t xml:space="preserve"> </w:t>
            </w:r>
            <w:r w:rsidRPr="007E4FB4">
              <w:rPr>
                <w:rFonts w:ascii="Calibri" w:eastAsia="Calibri" w:hAnsi="Calibri" w:cs="Calibri"/>
                <w:sz w:val="24"/>
                <w:szCs w:val="24"/>
              </w:rPr>
              <w:t>a</w:t>
            </w:r>
            <w:r w:rsidRPr="007E4FB4">
              <w:rPr>
                <w:rFonts w:ascii="Calibri" w:eastAsia="Calibri" w:hAnsi="Calibri" w:cs="Calibri"/>
                <w:spacing w:val="1"/>
                <w:sz w:val="24"/>
                <w:szCs w:val="24"/>
              </w:rPr>
              <w:t>d</w:t>
            </w:r>
            <w:r w:rsidRPr="007E4FB4">
              <w:rPr>
                <w:rFonts w:ascii="Calibri" w:eastAsia="Calibri" w:hAnsi="Calibri" w:cs="Calibri"/>
                <w:sz w:val="24"/>
                <w:szCs w:val="24"/>
              </w:rPr>
              <w:t>u</w:t>
            </w:r>
            <w:r w:rsidRPr="007E4FB4">
              <w:rPr>
                <w:rFonts w:ascii="Calibri" w:eastAsia="Calibri" w:hAnsi="Calibri" w:cs="Calibri"/>
                <w:spacing w:val="1"/>
                <w:sz w:val="24"/>
                <w:szCs w:val="24"/>
              </w:rPr>
              <w:t>l</w:t>
            </w:r>
            <w:r w:rsidRPr="007E4FB4">
              <w:rPr>
                <w:rFonts w:ascii="Calibri" w:eastAsia="Calibri" w:hAnsi="Calibri" w:cs="Calibri"/>
                <w:sz w:val="24"/>
                <w:szCs w:val="24"/>
              </w:rPr>
              <w:t>ts</w:t>
            </w:r>
            <w:r w:rsidRPr="007E4FB4">
              <w:rPr>
                <w:rFonts w:ascii="Calibri" w:eastAsia="Calibri" w:hAnsi="Calibri" w:cs="Calibri"/>
                <w:spacing w:val="-2"/>
                <w:sz w:val="24"/>
                <w:szCs w:val="24"/>
              </w:rPr>
              <w:t xml:space="preserve"> </w:t>
            </w:r>
            <w:r w:rsidRPr="007E4FB4">
              <w:rPr>
                <w:rFonts w:ascii="Calibri" w:eastAsia="Calibri" w:hAnsi="Calibri" w:cs="Calibri"/>
                <w:sz w:val="24"/>
                <w:szCs w:val="24"/>
              </w:rPr>
              <w:t>for</w:t>
            </w:r>
            <w:r w:rsidRPr="007E4FB4">
              <w:rPr>
                <w:rFonts w:ascii="Calibri" w:eastAsia="Calibri" w:hAnsi="Calibri" w:cs="Calibri"/>
                <w:spacing w:val="-3"/>
                <w:sz w:val="24"/>
                <w:szCs w:val="24"/>
              </w:rPr>
              <w:t xml:space="preserve"> </w:t>
            </w:r>
            <w:r w:rsidRPr="007E4FB4">
              <w:rPr>
                <w:rFonts w:ascii="Calibri" w:eastAsia="Calibri" w:hAnsi="Calibri" w:cs="Calibri"/>
                <w:sz w:val="24"/>
                <w:szCs w:val="24"/>
              </w:rPr>
              <w:t>at</w:t>
            </w:r>
            <w:r w:rsidRPr="007E4FB4">
              <w:rPr>
                <w:rFonts w:ascii="Calibri" w:eastAsia="Calibri" w:hAnsi="Calibri" w:cs="Calibri"/>
                <w:spacing w:val="-2"/>
                <w:sz w:val="24"/>
                <w:szCs w:val="24"/>
              </w:rPr>
              <w:t xml:space="preserve"> </w:t>
            </w:r>
            <w:r w:rsidRPr="007E4FB4">
              <w:rPr>
                <w:rFonts w:ascii="Calibri" w:eastAsia="Calibri" w:hAnsi="Calibri" w:cs="Calibri"/>
                <w:sz w:val="24"/>
                <w:szCs w:val="24"/>
              </w:rPr>
              <w:t>least</w:t>
            </w:r>
            <w:r w:rsidRPr="007E4FB4">
              <w:rPr>
                <w:rFonts w:ascii="Calibri" w:eastAsia="Calibri" w:hAnsi="Calibri" w:cs="Calibri"/>
                <w:spacing w:val="-3"/>
                <w:sz w:val="24"/>
                <w:szCs w:val="24"/>
              </w:rPr>
              <w:t xml:space="preserve"> </w:t>
            </w:r>
            <w:r w:rsidRPr="007E4FB4">
              <w:rPr>
                <w:rFonts w:ascii="Calibri" w:eastAsia="Calibri" w:hAnsi="Calibri" w:cs="Calibri"/>
                <w:sz w:val="24"/>
                <w:szCs w:val="24"/>
              </w:rPr>
              <w:t>fo</w:t>
            </w:r>
            <w:r w:rsidRPr="007E4FB4">
              <w:rPr>
                <w:rFonts w:ascii="Calibri" w:eastAsia="Calibri" w:hAnsi="Calibri" w:cs="Calibri"/>
                <w:spacing w:val="1"/>
                <w:sz w:val="24"/>
                <w:szCs w:val="24"/>
              </w:rPr>
              <w:t>u</w:t>
            </w:r>
            <w:r w:rsidRPr="007E4FB4">
              <w:rPr>
                <w:rFonts w:ascii="Calibri" w:eastAsia="Calibri" w:hAnsi="Calibri" w:cs="Calibri"/>
                <w:sz w:val="24"/>
                <w:szCs w:val="24"/>
              </w:rPr>
              <w:t>r</w:t>
            </w:r>
            <w:r w:rsidRPr="007E4FB4">
              <w:rPr>
                <w:rFonts w:ascii="Calibri" w:eastAsia="Calibri" w:hAnsi="Calibri" w:cs="Calibri"/>
                <w:spacing w:val="-4"/>
                <w:sz w:val="24"/>
                <w:szCs w:val="24"/>
              </w:rPr>
              <w:t xml:space="preserve"> </w:t>
            </w:r>
            <w:r w:rsidRPr="007E4FB4">
              <w:rPr>
                <w:rFonts w:ascii="Calibri" w:eastAsia="Calibri" w:hAnsi="Calibri" w:cs="Calibri"/>
                <w:sz w:val="24"/>
                <w:szCs w:val="24"/>
              </w:rPr>
              <w:t>ye</w:t>
            </w:r>
            <w:r w:rsidRPr="007E4FB4">
              <w:rPr>
                <w:rFonts w:ascii="Calibri" w:eastAsia="Calibri" w:hAnsi="Calibri" w:cs="Calibri"/>
                <w:spacing w:val="1"/>
                <w:sz w:val="24"/>
                <w:szCs w:val="24"/>
              </w:rPr>
              <w:t>a</w:t>
            </w:r>
            <w:r w:rsidRPr="007E4FB4">
              <w:rPr>
                <w:rFonts w:ascii="Calibri" w:eastAsia="Calibri" w:hAnsi="Calibri" w:cs="Calibri"/>
                <w:sz w:val="24"/>
                <w:szCs w:val="24"/>
              </w:rPr>
              <w:t>r</w:t>
            </w:r>
            <w:r w:rsidRPr="007E4FB4">
              <w:rPr>
                <w:rFonts w:ascii="Calibri" w:eastAsia="Calibri" w:hAnsi="Calibri" w:cs="Calibri"/>
                <w:spacing w:val="3"/>
                <w:sz w:val="24"/>
                <w:szCs w:val="24"/>
              </w:rPr>
              <w:t>s</w:t>
            </w:r>
            <w:r w:rsidRPr="007E4FB4">
              <w:rPr>
                <w:rFonts w:ascii="Calibri" w:eastAsia="Calibri" w:hAnsi="Calibri" w:cs="Calibri"/>
                <w:sz w:val="24"/>
                <w:szCs w:val="24"/>
              </w:rPr>
              <w:t>.</w:t>
            </w:r>
          </w:p>
        </w:tc>
        <w:tc>
          <w:tcPr>
            <w:tcW w:w="1140" w:type="dxa"/>
            <w:tcMar>
              <w:top w:w="72" w:type="dxa"/>
              <w:left w:w="115" w:type="dxa"/>
              <w:right w:w="115" w:type="dxa"/>
            </w:tcMar>
            <w:vAlign w:val="bottom"/>
          </w:tcPr>
          <w:p w14:paraId="02955D2A" w14:textId="77777777" w:rsidR="00A41A7F" w:rsidRPr="00154AC4" w:rsidRDefault="00A41A7F" w:rsidP="0099353E">
            <w:pPr>
              <w:jc w:val="right"/>
              <w:rPr>
                <w:rFonts w:ascii="Calibri" w:eastAsia="Calibri" w:hAnsi="Calibri" w:cs="Calibri"/>
                <w:sz w:val="24"/>
                <w:szCs w:val="24"/>
              </w:rPr>
            </w:pPr>
            <w:r w:rsidRPr="4EB20D5E">
              <w:rPr>
                <w:rFonts w:ascii="Calibri" w:eastAsia="Calibri" w:hAnsi="Calibri" w:cs="Calibri"/>
                <w:sz w:val="24"/>
                <w:szCs w:val="24"/>
              </w:rPr>
              <w:t>Pass/Fail</w:t>
            </w:r>
          </w:p>
        </w:tc>
      </w:tr>
      <w:tr w:rsidR="00A41A7F" w:rsidRPr="00973F08" w14:paraId="5A1DB566" w14:textId="77777777" w:rsidTr="002047B0">
        <w:tc>
          <w:tcPr>
            <w:tcW w:w="637" w:type="dxa"/>
            <w:tcMar>
              <w:top w:w="72" w:type="dxa"/>
              <w:left w:w="115" w:type="dxa"/>
              <w:right w:w="115" w:type="dxa"/>
            </w:tcMar>
          </w:tcPr>
          <w:p w14:paraId="72986A22" w14:textId="5FBF7FE0" w:rsidR="00A41A7F" w:rsidRPr="00C95FC5" w:rsidRDefault="00A41A7F" w:rsidP="0099353E">
            <w:pPr>
              <w:pStyle w:val="ListParagraph"/>
              <w:ind w:left="0"/>
              <w:rPr>
                <w:rFonts w:ascii="Calibri" w:eastAsia="Calibri" w:hAnsi="Calibri" w:cs="Calibri"/>
                <w:b/>
                <w:sz w:val="24"/>
                <w:szCs w:val="24"/>
              </w:rPr>
            </w:pPr>
            <w:r w:rsidRPr="4EB20D5E">
              <w:rPr>
                <w:rFonts w:ascii="Calibri" w:eastAsia="Calibri" w:hAnsi="Calibri" w:cs="Calibri"/>
                <w:b/>
                <w:sz w:val="24"/>
                <w:szCs w:val="24"/>
              </w:rPr>
              <w:t>D.</w:t>
            </w:r>
          </w:p>
        </w:tc>
        <w:tc>
          <w:tcPr>
            <w:tcW w:w="7020" w:type="dxa"/>
            <w:tcMar>
              <w:top w:w="72" w:type="dxa"/>
              <w:left w:w="115" w:type="dxa"/>
              <w:right w:w="115" w:type="dxa"/>
            </w:tcMar>
          </w:tcPr>
          <w:p w14:paraId="5C2C8978" w14:textId="77777777" w:rsidR="00A41A7F" w:rsidRPr="007E4FB4" w:rsidRDefault="00A41A7F" w:rsidP="0099353E">
            <w:pPr>
              <w:spacing w:line="316" w:lineRule="exact"/>
              <w:ind w:right="-20"/>
              <w:rPr>
                <w:rFonts w:ascii="Calibri" w:eastAsia="Calibri" w:hAnsi="Calibri" w:cs="Calibri"/>
                <w:sz w:val="24"/>
                <w:szCs w:val="24"/>
              </w:rPr>
            </w:pPr>
            <w:r w:rsidRPr="007E4FB4">
              <w:rPr>
                <w:rFonts w:ascii="Calibri" w:eastAsia="Calibri" w:hAnsi="Calibri" w:cs="Calibri"/>
                <w:b/>
                <w:spacing w:val="-1"/>
                <w:position w:val="1"/>
                <w:sz w:val="24"/>
                <w:szCs w:val="24"/>
              </w:rPr>
              <w:t>M</w:t>
            </w:r>
            <w:r w:rsidRPr="007E4FB4">
              <w:rPr>
                <w:rFonts w:ascii="Calibri" w:eastAsia="Calibri" w:hAnsi="Calibri" w:cs="Calibri"/>
                <w:b/>
                <w:position w:val="1"/>
                <w:sz w:val="24"/>
                <w:szCs w:val="24"/>
              </w:rPr>
              <w:t>ISSI</w:t>
            </w:r>
            <w:r w:rsidRPr="007E4FB4">
              <w:rPr>
                <w:rFonts w:ascii="Calibri" w:eastAsia="Calibri" w:hAnsi="Calibri" w:cs="Calibri"/>
                <w:b/>
                <w:spacing w:val="3"/>
                <w:position w:val="1"/>
                <w:sz w:val="24"/>
                <w:szCs w:val="24"/>
              </w:rPr>
              <w:t>O</w:t>
            </w:r>
            <w:r w:rsidRPr="007E4FB4">
              <w:rPr>
                <w:rFonts w:ascii="Calibri" w:eastAsia="Calibri" w:hAnsi="Calibri" w:cs="Calibri"/>
                <w:b/>
                <w:position w:val="1"/>
                <w:sz w:val="24"/>
                <w:szCs w:val="24"/>
              </w:rPr>
              <w:t>N,</w:t>
            </w:r>
            <w:r w:rsidRPr="007E4FB4">
              <w:rPr>
                <w:rFonts w:ascii="Calibri" w:eastAsia="Calibri" w:hAnsi="Calibri" w:cs="Calibri"/>
                <w:b/>
                <w:spacing w:val="-11"/>
                <w:position w:val="1"/>
                <w:sz w:val="24"/>
                <w:szCs w:val="24"/>
              </w:rPr>
              <w:t xml:space="preserve"> </w:t>
            </w:r>
            <w:r w:rsidRPr="007E4FB4">
              <w:rPr>
                <w:rFonts w:ascii="Calibri" w:eastAsia="Calibri" w:hAnsi="Calibri" w:cs="Calibri"/>
                <w:b/>
                <w:position w:val="1"/>
                <w:sz w:val="24"/>
                <w:szCs w:val="24"/>
              </w:rPr>
              <w:t>E</w:t>
            </w:r>
            <w:r w:rsidRPr="007E4FB4">
              <w:rPr>
                <w:rFonts w:ascii="Calibri" w:eastAsia="Calibri" w:hAnsi="Calibri" w:cs="Calibri"/>
                <w:b/>
                <w:spacing w:val="2"/>
                <w:position w:val="1"/>
                <w:sz w:val="24"/>
                <w:szCs w:val="24"/>
              </w:rPr>
              <w:t>X</w:t>
            </w:r>
            <w:r w:rsidRPr="007E4FB4">
              <w:rPr>
                <w:rFonts w:ascii="Calibri" w:eastAsia="Calibri" w:hAnsi="Calibri" w:cs="Calibri"/>
                <w:b/>
                <w:spacing w:val="-1"/>
                <w:position w:val="1"/>
                <w:sz w:val="24"/>
                <w:szCs w:val="24"/>
              </w:rPr>
              <w:t>P</w:t>
            </w:r>
            <w:r w:rsidRPr="007E4FB4">
              <w:rPr>
                <w:rFonts w:ascii="Calibri" w:eastAsia="Calibri" w:hAnsi="Calibri" w:cs="Calibri"/>
                <w:b/>
                <w:position w:val="1"/>
                <w:sz w:val="24"/>
                <w:szCs w:val="24"/>
              </w:rPr>
              <w:t>E</w:t>
            </w:r>
            <w:r w:rsidRPr="007E4FB4">
              <w:rPr>
                <w:rFonts w:ascii="Calibri" w:eastAsia="Calibri" w:hAnsi="Calibri" w:cs="Calibri"/>
                <w:b/>
                <w:spacing w:val="1"/>
                <w:position w:val="1"/>
                <w:sz w:val="24"/>
                <w:szCs w:val="24"/>
              </w:rPr>
              <w:t>R</w:t>
            </w:r>
            <w:r w:rsidRPr="007E4FB4">
              <w:rPr>
                <w:rFonts w:ascii="Calibri" w:eastAsia="Calibri" w:hAnsi="Calibri" w:cs="Calibri"/>
                <w:b/>
                <w:position w:val="1"/>
                <w:sz w:val="24"/>
                <w:szCs w:val="24"/>
              </w:rPr>
              <w:t>I</w:t>
            </w:r>
            <w:r w:rsidRPr="007E4FB4">
              <w:rPr>
                <w:rFonts w:ascii="Calibri" w:eastAsia="Calibri" w:hAnsi="Calibri" w:cs="Calibri"/>
                <w:b/>
                <w:spacing w:val="1"/>
                <w:position w:val="1"/>
                <w:sz w:val="24"/>
                <w:szCs w:val="24"/>
              </w:rPr>
              <w:t>E</w:t>
            </w:r>
            <w:r w:rsidRPr="007E4FB4">
              <w:rPr>
                <w:rFonts w:ascii="Calibri" w:eastAsia="Calibri" w:hAnsi="Calibri" w:cs="Calibri"/>
                <w:b/>
                <w:position w:val="1"/>
                <w:sz w:val="24"/>
                <w:szCs w:val="24"/>
              </w:rPr>
              <w:t>NCE</w:t>
            </w:r>
            <w:r w:rsidRPr="007E4FB4">
              <w:rPr>
                <w:rFonts w:ascii="Calibri" w:eastAsia="Calibri" w:hAnsi="Calibri" w:cs="Calibri"/>
                <w:b/>
                <w:spacing w:val="-12"/>
                <w:position w:val="1"/>
                <w:sz w:val="24"/>
                <w:szCs w:val="24"/>
              </w:rPr>
              <w:t xml:space="preserve"> </w:t>
            </w:r>
            <w:r w:rsidRPr="007E4FB4">
              <w:rPr>
                <w:rFonts w:ascii="Calibri" w:eastAsia="Calibri" w:hAnsi="Calibri" w:cs="Calibri"/>
                <w:b/>
                <w:spacing w:val="1"/>
                <w:position w:val="1"/>
                <w:sz w:val="24"/>
                <w:szCs w:val="24"/>
              </w:rPr>
              <w:t>A</w:t>
            </w:r>
            <w:r w:rsidRPr="007E4FB4">
              <w:rPr>
                <w:rFonts w:ascii="Calibri" w:eastAsia="Calibri" w:hAnsi="Calibri" w:cs="Calibri"/>
                <w:b/>
                <w:position w:val="1"/>
                <w:sz w:val="24"/>
                <w:szCs w:val="24"/>
              </w:rPr>
              <w:t>ND</w:t>
            </w:r>
            <w:r w:rsidRPr="007E4FB4">
              <w:rPr>
                <w:rFonts w:ascii="Calibri" w:eastAsia="Calibri" w:hAnsi="Calibri" w:cs="Calibri"/>
                <w:b/>
                <w:spacing w:val="-5"/>
                <w:position w:val="1"/>
                <w:sz w:val="24"/>
                <w:szCs w:val="24"/>
              </w:rPr>
              <w:t xml:space="preserve"> </w:t>
            </w:r>
            <w:r w:rsidRPr="007E4FB4">
              <w:rPr>
                <w:rFonts w:ascii="Calibri" w:eastAsia="Calibri" w:hAnsi="Calibri" w:cs="Calibri"/>
                <w:b/>
                <w:position w:val="1"/>
                <w:sz w:val="24"/>
                <w:szCs w:val="24"/>
              </w:rPr>
              <w:t>C</w:t>
            </w:r>
            <w:r w:rsidRPr="007E4FB4">
              <w:rPr>
                <w:rFonts w:ascii="Calibri" w:eastAsia="Calibri" w:hAnsi="Calibri" w:cs="Calibri"/>
                <w:b/>
                <w:spacing w:val="2"/>
                <w:position w:val="1"/>
                <w:sz w:val="24"/>
                <w:szCs w:val="24"/>
              </w:rPr>
              <w:t>O</w:t>
            </w:r>
            <w:r w:rsidRPr="007E4FB4">
              <w:rPr>
                <w:rFonts w:ascii="Calibri" w:eastAsia="Calibri" w:hAnsi="Calibri" w:cs="Calibri"/>
                <w:b/>
                <w:spacing w:val="-1"/>
                <w:position w:val="1"/>
                <w:sz w:val="24"/>
                <w:szCs w:val="24"/>
              </w:rPr>
              <w:t>MM</w:t>
            </w:r>
            <w:r w:rsidRPr="007E4FB4">
              <w:rPr>
                <w:rFonts w:ascii="Calibri" w:eastAsia="Calibri" w:hAnsi="Calibri" w:cs="Calibri"/>
                <w:b/>
                <w:spacing w:val="1"/>
                <w:position w:val="1"/>
                <w:sz w:val="24"/>
                <w:szCs w:val="24"/>
              </w:rPr>
              <w:t>U</w:t>
            </w:r>
            <w:r w:rsidRPr="007E4FB4">
              <w:rPr>
                <w:rFonts w:ascii="Calibri" w:eastAsia="Calibri" w:hAnsi="Calibri" w:cs="Calibri"/>
                <w:b/>
                <w:position w:val="1"/>
                <w:sz w:val="24"/>
                <w:szCs w:val="24"/>
              </w:rPr>
              <w:t>N</w:t>
            </w:r>
            <w:r w:rsidRPr="007E4FB4">
              <w:rPr>
                <w:rFonts w:ascii="Calibri" w:eastAsia="Calibri" w:hAnsi="Calibri" w:cs="Calibri"/>
                <w:b/>
                <w:spacing w:val="2"/>
                <w:position w:val="1"/>
                <w:sz w:val="24"/>
                <w:szCs w:val="24"/>
              </w:rPr>
              <w:t>I</w:t>
            </w:r>
            <w:r w:rsidRPr="007E4FB4">
              <w:rPr>
                <w:rFonts w:ascii="Calibri" w:eastAsia="Calibri" w:hAnsi="Calibri" w:cs="Calibri"/>
                <w:b/>
                <w:spacing w:val="-1"/>
                <w:position w:val="1"/>
                <w:sz w:val="24"/>
                <w:szCs w:val="24"/>
              </w:rPr>
              <w:t>T</w:t>
            </w:r>
            <w:r w:rsidRPr="007E4FB4">
              <w:rPr>
                <w:rFonts w:ascii="Calibri" w:eastAsia="Calibri" w:hAnsi="Calibri" w:cs="Calibri"/>
                <w:b/>
                <w:position w:val="1"/>
                <w:sz w:val="24"/>
                <w:szCs w:val="24"/>
              </w:rPr>
              <w:t>Y</w:t>
            </w:r>
            <w:r w:rsidRPr="007E4FB4">
              <w:rPr>
                <w:rFonts w:ascii="Calibri" w:eastAsia="Calibri" w:hAnsi="Calibri" w:cs="Calibri"/>
                <w:b/>
                <w:spacing w:val="-13"/>
                <w:position w:val="1"/>
                <w:sz w:val="24"/>
                <w:szCs w:val="24"/>
              </w:rPr>
              <w:t xml:space="preserve"> </w:t>
            </w:r>
            <w:r w:rsidRPr="007E4FB4">
              <w:rPr>
                <w:rFonts w:ascii="Calibri" w:eastAsia="Calibri" w:hAnsi="Calibri" w:cs="Calibri"/>
                <w:b/>
                <w:position w:val="1"/>
                <w:sz w:val="24"/>
                <w:szCs w:val="24"/>
              </w:rPr>
              <w:t>I</w:t>
            </w:r>
            <w:r w:rsidRPr="007E4FB4">
              <w:rPr>
                <w:rFonts w:ascii="Calibri" w:eastAsia="Calibri" w:hAnsi="Calibri" w:cs="Calibri"/>
                <w:b/>
                <w:spacing w:val="2"/>
                <w:position w:val="1"/>
                <w:sz w:val="24"/>
                <w:szCs w:val="24"/>
              </w:rPr>
              <w:t>N</w:t>
            </w:r>
            <w:r w:rsidRPr="007E4FB4">
              <w:rPr>
                <w:rFonts w:ascii="Calibri" w:eastAsia="Calibri" w:hAnsi="Calibri" w:cs="Calibri"/>
                <w:b/>
                <w:position w:val="1"/>
                <w:sz w:val="24"/>
                <w:szCs w:val="24"/>
              </w:rPr>
              <w:t>VO</w:t>
            </w:r>
            <w:r w:rsidRPr="007E4FB4">
              <w:rPr>
                <w:rFonts w:ascii="Calibri" w:eastAsia="Calibri" w:hAnsi="Calibri" w:cs="Calibri"/>
                <w:b/>
                <w:spacing w:val="1"/>
                <w:position w:val="1"/>
                <w:sz w:val="24"/>
                <w:szCs w:val="24"/>
              </w:rPr>
              <w:t>L</w:t>
            </w:r>
            <w:r w:rsidRPr="007E4FB4">
              <w:rPr>
                <w:rFonts w:ascii="Calibri" w:eastAsia="Calibri" w:hAnsi="Calibri" w:cs="Calibri"/>
                <w:b/>
                <w:position w:val="1"/>
                <w:sz w:val="24"/>
                <w:szCs w:val="24"/>
              </w:rPr>
              <w:t>V</w:t>
            </w:r>
            <w:r w:rsidRPr="007E4FB4">
              <w:rPr>
                <w:rFonts w:ascii="Calibri" w:eastAsia="Calibri" w:hAnsi="Calibri" w:cs="Calibri"/>
                <w:b/>
                <w:spacing w:val="1"/>
                <w:position w:val="1"/>
                <w:sz w:val="24"/>
                <w:szCs w:val="24"/>
              </w:rPr>
              <w:t>E</w:t>
            </w:r>
            <w:r w:rsidRPr="007E4FB4">
              <w:rPr>
                <w:rFonts w:ascii="Calibri" w:eastAsia="Calibri" w:hAnsi="Calibri" w:cs="Calibri"/>
                <w:b/>
                <w:spacing w:val="-1"/>
                <w:position w:val="1"/>
                <w:sz w:val="24"/>
                <w:szCs w:val="24"/>
              </w:rPr>
              <w:t>M</w:t>
            </w:r>
            <w:r w:rsidRPr="007E4FB4">
              <w:rPr>
                <w:rFonts w:ascii="Calibri" w:eastAsia="Calibri" w:hAnsi="Calibri" w:cs="Calibri"/>
                <w:b/>
                <w:position w:val="1"/>
                <w:sz w:val="24"/>
                <w:szCs w:val="24"/>
              </w:rPr>
              <w:t>E</w:t>
            </w:r>
            <w:r w:rsidRPr="007E4FB4">
              <w:rPr>
                <w:rFonts w:ascii="Calibri" w:eastAsia="Calibri" w:hAnsi="Calibri" w:cs="Calibri"/>
                <w:b/>
                <w:spacing w:val="2"/>
                <w:position w:val="1"/>
                <w:sz w:val="24"/>
                <w:szCs w:val="24"/>
              </w:rPr>
              <w:t>N</w:t>
            </w:r>
            <w:r w:rsidRPr="007E4FB4">
              <w:rPr>
                <w:rFonts w:ascii="Calibri" w:eastAsia="Calibri" w:hAnsi="Calibri" w:cs="Calibri"/>
                <w:b/>
                <w:spacing w:val="-1"/>
                <w:position w:val="1"/>
                <w:sz w:val="24"/>
                <w:szCs w:val="24"/>
              </w:rPr>
              <w:t>T</w:t>
            </w:r>
            <w:r w:rsidRPr="007E4FB4">
              <w:rPr>
                <w:rFonts w:ascii="Calibri" w:eastAsia="Calibri" w:hAnsi="Calibri" w:cs="Calibri"/>
                <w:b/>
                <w:position w:val="1"/>
                <w:sz w:val="24"/>
                <w:szCs w:val="24"/>
              </w:rPr>
              <w:t>:</w:t>
            </w:r>
          </w:p>
          <w:p w14:paraId="33A2A8D2" w14:textId="62BCC75C" w:rsidR="00A41A7F" w:rsidRPr="007E4FB4" w:rsidRDefault="00A41A7F" w:rsidP="0099353E">
            <w:pPr>
              <w:rPr>
                <w:rFonts w:ascii="Calibri" w:eastAsia="Calibri" w:hAnsi="Calibri" w:cs="Calibri"/>
                <w:b/>
                <w:sz w:val="24"/>
                <w:szCs w:val="24"/>
              </w:rPr>
            </w:pPr>
            <w:r w:rsidRPr="007E4FB4">
              <w:rPr>
                <w:rFonts w:ascii="Calibri" w:eastAsia="Calibri" w:hAnsi="Calibri" w:cs="Calibri"/>
                <w:b/>
                <w:bCs/>
                <w:position w:val="1"/>
                <w:sz w:val="24"/>
                <w:szCs w:val="24"/>
              </w:rPr>
              <w:t>(</w:t>
            </w:r>
            <w:r w:rsidRPr="007E4FB4">
              <w:rPr>
                <w:rFonts w:ascii="Calibri" w:eastAsia="Calibri" w:hAnsi="Calibri" w:cs="Calibri"/>
                <w:b/>
                <w:bCs/>
                <w:spacing w:val="-1"/>
                <w:position w:val="1"/>
                <w:sz w:val="24"/>
                <w:szCs w:val="24"/>
              </w:rPr>
              <w:t>Ma</w:t>
            </w:r>
            <w:r w:rsidRPr="007E4FB4">
              <w:rPr>
                <w:rFonts w:ascii="Calibri" w:eastAsia="Calibri" w:hAnsi="Calibri" w:cs="Calibri"/>
                <w:b/>
                <w:bCs/>
                <w:position w:val="1"/>
                <w:sz w:val="24"/>
                <w:szCs w:val="24"/>
              </w:rPr>
              <w:t>x</w:t>
            </w:r>
            <w:r w:rsidRPr="007E4FB4">
              <w:rPr>
                <w:rFonts w:ascii="Calibri" w:eastAsia="Calibri" w:hAnsi="Calibri" w:cs="Calibri"/>
                <w:b/>
                <w:bCs/>
                <w:spacing w:val="1"/>
                <w:position w:val="1"/>
                <w:sz w:val="24"/>
                <w:szCs w:val="24"/>
              </w:rPr>
              <w:t>i</w:t>
            </w:r>
            <w:r w:rsidRPr="007E4FB4">
              <w:rPr>
                <w:rFonts w:ascii="Calibri" w:eastAsia="Calibri" w:hAnsi="Calibri" w:cs="Calibri"/>
                <w:b/>
                <w:bCs/>
                <w:spacing w:val="-1"/>
                <w:position w:val="1"/>
                <w:sz w:val="24"/>
                <w:szCs w:val="24"/>
              </w:rPr>
              <w:t>m</w:t>
            </w:r>
            <w:r w:rsidRPr="007E4FB4">
              <w:rPr>
                <w:rFonts w:ascii="Calibri" w:eastAsia="Calibri" w:hAnsi="Calibri" w:cs="Calibri"/>
                <w:b/>
                <w:bCs/>
                <w:spacing w:val="1"/>
                <w:position w:val="1"/>
                <w:sz w:val="24"/>
                <w:szCs w:val="24"/>
              </w:rPr>
              <w:t>u</w:t>
            </w:r>
            <w:r w:rsidRPr="007E4FB4">
              <w:rPr>
                <w:rFonts w:ascii="Calibri" w:eastAsia="Calibri" w:hAnsi="Calibri" w:cs="Calibri"/>
                <w:b/>
                <w:bCs/>
                <w:position w:val="1"/>
                <w:sz w:val="24"/>
                <w:szCs w:val="24"/>
              </w:rPr>
              <w:t>m</w:t>
            </w:r>
            <w:r w:rsidRPr="007E4FB4">
              <w:rPr>
                <w:rFonts w:ascii="Calibri" w:eastAsia="Calibri" w:hAnsi="Calibri" w:cs="Calibri"/>
                <w:b/>
                <w:bCs/>
                <w:spacing w:val="-5"/>
                <w:position w:val="1"/>
                <w:sz w:val="24"/>
                <w:szCs w:val="24"/>
              </w:rPr>
              <w:t xml:space="preserve"> </w:t>
            </w:r>
            <w:r w:rsidRPr="007E4FB4">
              <w:rPr>
                <w:rFonts w:ascii="Calibri" w:eastAsia="Calibri" w:hAnsi="Calibri" w:cs="Calibri"/>
                <w:b/>
                <w:bCs/>
                <w:position w:val="1"/>
                <w:sz w:val="24"/>
                <w:szCs w:val="24"/>
              </w:rPr>
              <w:t>t</w:t>
            </w:r>
            <w:r w:rsidRPr="007E4FB4">
              <w:rPr>
                <w:rFonts w:ascii="Calibri" w:eastAsia="Calibri" w:hAnsi="Calibri" w:cs="Calibri"/>
                <w:b/>
                <w:bCs/>
                <w:spacing w:val="2"/>
                <w:position w:val="1"/>
                <w:sz w:val="24"/>
                <w:szCs w:val="24"/>
              </w:rPr>
              <w:t>w</w:t>
            </w:r>
            <w:r w:rsidRPr="007E4FB4">
              <w:rPr>
                <w:rFonts w:ascii="Calibri" w:eastAsia="Calibri" w:hAnsi="Calibri" w:cs="Calibri"/>
                <w:b/>
                <w:bCs/>
                <w:position w:val="1"/>
                <w:sz w:val="24"/>
                <w:szCs w:val="24"/>
              </w:rPr>
              <w:t>o</w:t>
            </w:r>
            <w:r w:rsidRPr="007E4FB4">
              <w:rPr>
                <w:rFonts w:ascii="Calibri" w:eastAsia="Calibri" w:hAnsi="Calibri" w:cs="Calibri"/>
                <w:b/>
                <w:bCs/>
                <w:spacing w:val="-3"/>
                <w:position w:val="1"/>
                <w:sz w:val="24"/>
                <w:szCs w:val="24"/>
              </w:rPr>
              <w:t xml:space="preserve"> </w:t>
            </w:r>
            <w:r w:rsidRPr="007E4FB4">
              <w:rPr>
                <w:rFonts w:ascii="Calibri" w:eastAsia="Calibri" w:hAnsi="Calibri" w:cs="Calibri"/>
                <w:b/>
                <w:bCs/>
                <w:position w:val="1"/>
                <w:sz w:val="24"/>
                <w:szCs w:val="24"/>
              </w:rPr>
              <w:t>(2)</w:t>
            </w:r>
            <w:r w:rsidRPr="007E4FB4">
              <w:rPr>
                <w:rFonts w:ascii="Calibri" w:eastAsia="Calibri" w:hAnsi="Calibri" w:cs="Calibri"/>
                <w:b/>
                <w:bCs/>
                <w:spacing w:val="-4"/>
                <w:position w:val="1"/>
                <w:sz w:val="24"/>
                <w:szCs w:val="24"/>
              </w:rPr>
              <w:t xml:space="preserve"> </w:t>
            </w:r>
            <w:r w:rsidRPr="007E4FB4">
              <w:rPr>
                <w:rFonts w:ascii="Calibri" w:eastAsia="Calibri" w:hAnsi="Calibri" w:cs="Calibri"/>
                <w:b/>
                <w:bCs/>
                <w:spacing w:val="1"/>
                <w:position w:val="1"/>
                <w:sz w:val="24"/>
                <w:szCs w:val="24"/>
              </w:rPr>
              <w:t>p</w:t>
            </w:r>
            <w:r w:rsidRPr="007E4FB4">
              <w:rPr>
                <w:rFonts w:ascii="Calibri" w:eastAsia="Calibri" w:hAnsi="Calibri" w:cs="Calibri"/>
                <w:b/>
                <w:bCs/>
                <w:spacing w:val="-1"/>
                <w:position w:val="1"/>
                <w:sz w:val="24"/>
                <w:szCs w:val="24"/>
              </w:rPr>
              <w:t>age</w:t>
            </w:r>
            <w:r w:rsidRPr="007E4FB4">
              <w:rPr>
                <w:rFonts w:ascii="Calibri" w:eastAsia="Calibri" w:hAnsi="Calibri" w:cs="Calibri"/>
                <w:b/>
                <w:bCs/>
                <w:spacing w:val="2"/>
                <w:position w:val="1"/>
                <w:sz w:val="24"/>
                <w:szCs w:val="24"/>
              </w:rPr>
              <w:t>s</w:t>
            </w:r>
            <w:r w:rsidRPr="007E4FB4">
              <w:rPr>
                <w:rFonts w:ascii="Calibri" w:eastAsia="Calibri" w:hAnsi="Calibri" w:cs="Calibri"/>
                <w:b/>
                <w:bCs/>
                <w:position w:val="1"/>
                <w:sz w:val="24"/>
                <w:szCs w:val="24"/>
              </w:rPr>
              <w:t>)</w:t>
            </w:r>
          </w:p>
          <w:p w14:paraId="57BA1EB3" w14:textId="69B40404" w:rsidR="00A41A7F" w:rsidRPr="007E4FB4" w:rsidRDefault="00A41A7F" w:rsidP="0099353E">
            <w:pPr>
              <w:rPr>
                <w:rFonts w:ascii="Calibri" w:eastAsia="Calibri" w:hAnsi="Calibri" w:cs="Calibri"/>
                <w:sz w:val="24"/>
                <w:szCs w:val="24"/>
              </w:rPr>
            </w:pPr>
          </w:p>
          <w:p w14:paraId="1A38AA2A" w14:textId="18920DA3" w:rsidR="00A41A7F" w:rsidRPr="007E4FB4" w:rsidRDefault="00A41A7F" w:rsidP="54AF6E53">
            <w:pPr>
              <w:numPr>
                <w:ilvl w:val="0"/>
                <w:numId w:val="23"/>
              </w:numPr>
              <w:ind w:left="342"/>
              <w:rPr>
                <w:rFonts w:ascii="Calibri" w:eastAsia="Calibri" w:hAnsi="Calibri" w:cs="Calibri"/>
                <w:sz w:val="24"/>
                <w:szCs w:val="24"/>
              </w:rPr>
            </w:pPr>
            <w:r w:rsidRPr="007E4FB4">
              <w:rPr>
                <w:rFonts w:ascii="Calibri" w:eastAsia="Calibri" w:hAnsi="Calibri" w:cs="Calibri"/>
                <w:spacing w:val="-1"/>
                <w:sz w:val="24"/>
                <w:szCs w:val="24"/>
              </w:rPr>
              <w:t>D</w:t>
            </w:r>
            <w:r w:rsidRPr="007E4FB4">
              <w:rPr>
                <w:rFonts w:ascii="Calibri" w:eastAsia="Calibri" w:hAnsi="Calibri" w:cs="Calibri"/>
                <w:spacing w:val="3"/>
                <w:sz w:val="24"/>
                <w:szCs w:val="24"/>
              </w:rPr>
              <w:t>e</w:t>
            </w:r>
            <w:r w:rsidRPr="007E4FB4">
              <w:rPr>
                <w:rFonts w:ascii="Calibri" w:eastAsia="Calibri" w:hAnsi="Calibri" w:cs="Calibri"/>
                <w:sz w:val="24"/>
                <w:szCs w:val="24"/>
              </w:rPr>
              <w:t>sc</w:t>
            </w:r>
            <w:r w:rsidRPr="007E4FB4">
              <w:rPr>
                <w:rFonts w:ascii="Calibri" w:eastAsia="Calibri" w:hAnsi="Calibri" w:cs="Calibri"/>
                <w:spacing w:val="1"/>
                <w:sz w:val="24"/>
                <w:szCs w:val="24"/>
              </w:rPr>
              <w:t>r</w:t>
            </w:r>
            <w:r w:rsidRPr="007E4FB4">
              <w:rPr>
                <w:rFonts w:ascii="Calibri" w:eastAsia="Calibri" w:hAnsi="Calibri" w:cs="Calibri"/>
                <w:sz w:val="24"/>
                <w:szCs w:val="24"/>
              </w:rPr>
              <w:t>i</w:t>
            </w:r>
            <w:r w:rsidRPr="007E4FB4">
              <w:rPr>
                <w:rFonts w:ascii="Calibri" w:eastAsia="Calibri" w:hAnsi="Calibri" w:cs="Calibri"/>
                <w:spacing w:val="1"/>
                <w:sz w:val="24"/>
                <w:szCs w:val="24"/>
              </w:rPr>
              <w:t>b</w:t>
            </w:r>
            <w:r w:rsidRPr="007E4FB4">
              <w:rPr>
                <w:rFonts w:ascii="Calibri" w:eastAsia="Calibri" w:hAnsi="Calibri" w:cs="Calibri"/>
                <w:sz w:val="24"/>
                <w:szCs w:val="24"/>
              </w:rPr>
              <w:t>e</w:t>
            </w:r>
            <w:r w:rsidRPr="007E4FB4">
              <w:rPr>
                <w:rFonts w:ascii="Calibri" w:eastAsia="Calibri" w:hAnsi="Calibri" w:cs="Calibri"/>
                <w:spacing w:val="-9"/>
                <w:sz w:val="24"/>
                <w:szCs w:val="24"/>
              </w:rPr>
              <w:t xml:space="preserve"> </w:t>
            </w:r>
            <w:r w:rsidR="417D5483" w:rsidRPr="007E4FB4">
              <w:rPr>
                <w:rFonts w:ascii="Calibri" w:eastAsia="Calibri" w:hAnsi="Calibri" w:cs="Calibri"/>
                <w:spacing w:val="-1"/>
                <w:sz w:val="24"/>
                <w:szCs w:val="24"/>
              </w:rPr>
              <w:t>your</w:t>
            </w:r>
            <w:r w:rsidRPr="007E4FB4">
              <w:rPr>
                <w:rFonts w:ascii="Calibri" w:eastAsia="Calibri" w:hAnsi="Calibri" w:cs="Calibri"/>
                <w:spacing w:val="-1"/>
                <w:sz w:val="24"/>
                <w:szCs w:val="24"/>
              </w:rPr>
              <w:t xml:space="preserve"> </w:t>
            </w:r>
            <w:r w:rsidRPr="007E4FB4">
              <w:rPr>
                <w:rFonts w:ascii="Calibri" w:eastAsia="Calibri" w:hAnsi="Calibri" w:cs="Calibri"/>
                <w:sz w:val="24"/>
                <w:szCs w:val="24"/>
              </w:rPr>
              <w:t>o</w:t>
            </w:r>
            <w:r w:rsidRPr="007E4FB4">
              <w:rPr>
                <w:rFonts w:ascii="Calibri" w:eastAsia="Calibri" w:hAnsi="Calibri" w:cs="Calibri"/>
                <w:spacing w:val="1"/>
                <w:sz w:val="24"/>
                <w:szCs w:val="24"/>
              </w:rPr>
              <w:t>r</w:t>
            </w:r>
            <w:r w:rsidRPr="007E4FB4">
              <w:rPr>
                <w:rFonts w:ascii="Calibri" w:eastAsia="Calibri" w:hAnsi="Calibri" w:cs="Calibri"/>
                <w:sz w:val="24"/>
                <w:szCs w:val="24"/>
              </w:rPr>
              <w:t>g</w:t>
            </w:r>
            <w:r w:rsidRPr="007E4FB4">
              <w:rPr>
                <w:rFonts w:ascii="Calibri" w:eastAsia="Calibri" w:hAnsi="Calibri" w:cs="Calibri"/>
                <w:spacing w:val="1"/>
                <w:sz w:val="24"/>
                <w:szCs w:val="24"/>
              </w:rPr>
              <w:t>a</w:t>
            </w:r>
            <w:r w:rsidRPr="007E4FB4">
              <w:rPr>
                <w:rFonts w:ascii="Calibri" w:eastAsia="Calibri" w:hAnsi="Calibri" w:cs="Calibri"/>
                <w:sz w:val="24"/>
                <w:szCs w:val="24"/>
              </w:rPr>
              <w:t>n</w:t>
            </w:r>
            <w:r w:rsidRPr="007E4FB4">
              <w:rPr>
                <w:rFonts w:ascii="Calibri" w:eastAsia="Calibri" w:hAnsi="Calibri" w:cs="Calibri"/>
                <w:spacing w:val="1"/>
                <w:sz w:val="24"/>
                <w:szCs w:val="24"/>
              </w:rPr>
              <w:t>iz</w:t>
            </w:r>
            <w:r w:rsidRPr="007E4FB4">
              <w:rPr>
                <w:rFonts w:ascii="Calibri" w:eastAsia="Calibri" w:hAnsi="Calibri" w:cs="Calibri"/>
                <w:sz w:val="24"/>
                <w:szCs w:val="24"/>
              </w:rPr>
              <w:t>ati</w:t>
            </w:r>
            <w:r w:rsidRPr="007E4FB4">
              <w:rPr>
                <w:rFonts w:ascii="Calibri" w:eastAsia="Calibri" w:hAnsi="Calibri" w:cs="Calibri"/>
                <w:spacing w:val="1"/>
                <w:sz w:val="24"/>
                <w:szCs w:val="24"/>
              </w:rPr>
              <w:t>o</w:t>
            </w:r>
            <w:r w:rsidRPr="007E4FB4">
              <w:rPr>
                <w:rFonts w:ascii="Calibri" w:eastAsia="Calibri" w:hAnsi="Calibri" w:cs="Calibri"/>
                <w:sz w:val="24"/>
                <w:szCs w:val="24"/>
              </w:rPr>
              <w:t>n’s</w:t>
            </w:r>
            <w:r w:rsidRPr="007E4FB4">
              <w:rPr>
                <w:rFonts w:ascii="Calibri" w:eastAsia="Calibri" w:hAnsi="Calibri" w:cs="Calibri"/>
                <w:spacing w:val="-16"/>
                <w:sz w:val="24"/>
                <w:szCs w:val="24"/>
              </w:rPr>
              <w:t xml:space="preserve"> </w:t>
            </w:r>
            <w:r w:rsidRPr="007E4FB4">
              <w:rPr>
                <w:rFonts w:ascii="Calibri" w:eastAsia="Calibri" w:hAnsi="Calibri" w:cs="Calibri"/>
                <w:sz w:val="24"/>
                <w:szCs w:val="24"/>
              </w:rPr>
              <w:t>h</w:t>
            </w:r>
            <w:r w:rsidRPr="007E4FB4">
              <w:rPr>
                <w:rFonts w:ascii="Calibri" w:eastAsia="Calibri" w:hAnsi="Calibri" w:cs="Calibri"/>
                <w:spacing w:val="1"/>
                <w:sz w:val="24"/>
                <w:szCs w:val="24"/>
              </w:rPr>
              <w:t>i</w:t>
            </w:r>
            <w:r w:rsidRPr="007E4FB4">
              <w:rPr>
                <w:rFonts w:ascii="Calibri" w:eastAsia="Calibri" w:hAnsi="Calibri" w:cs="Calibri"/>
                <w:sz w:val="24"/>
                <w:szCs w:val="24"/>
              </w:rPr>
              <w:t>s</w:t>
            </w:r>
            <w:r w:rsidRPr="007E4FB4">
              <w:rPr>
                <w:rFonts w:ascii="Calibri" w:eastAsia="Calibri" w:hAnsi="Calibri" w:cs="Calibri"/>
                <w:spacing w:val="1"/>
                <w:sz w:val="24"/>
                <w:szCs w:val="24"/>
              </w:rPr>
              <w:t>t</w:t>
            </w:r>
            <w:r w:rsidRPr="007E4FB4">
              <w:rPr>
                <w:rFonts w:ascii="Calibri" w:eastAsia="Calibri" w:hAnsi="Calibri" w:cs="Calibri"/>
                <w:sz w:val="24"/>
                <w:szCs w:val="24"/>
              </w:rPr>
              <w:t>o</w:t>
            </w:r>
            <w:r w:rsidRPr="007E4FB4">
              <w:rPr>
                <w:rFonts w:ascii="Calibri" w:eastAsia="Calibri" w:hAnsi="Calibri" w:cs="Calibri"/>
                <w:spacing w:val="1"/>
                <w:sz w:val="24"/>
                <w:szCs w:val="24"/>
              </w:rPr>
              <w:t>r</w:t>
            </w:r>
            <w:r w:rsidRPr="007E4FB4">
              <w:rPr>
                <w:rFonts w:ascii="Calibri" w:eastAsia="Calibri" w:hAnsi="Calibri" w:cs="Calibri"/>
                <w:sz w:val="24"/>
                <w:szCs w:val="24"/>
              </w:rPr>
              <w:t>y,</w:t>
            </w:r>
            <w:r w:rsidRPr="007E4FB4">
              <w:rPr>
                <w:rFonts w:ascii="Calibri" w:eastAsia="Calibri" w:hAnsi="Calibri" w:cs="Calibri"/>
                <w:spacing w:val="-9"/>
                <w:sz w:val="24"/>
                <w:szCs w:val="24"/>
              </w:rPr>
              <w:t xml:space="preserve"> </w:t>
            </w:r>
            <w:r w:rsidRPr="007E4FB4">
              <w:rPr>
                <w:rFonts w:ascii="Calibri" w:eastAsia="Calibri" w:hAnsi="Calibri" w:cs="Calibri"/>
                <w:sz w:val="24"/>
                <w:szCs w:val="24"/>
              </w:rPr>
              <w:t>p</w:t>
            </w:r>
            <w:r w:rsidRPr="007E4FB4">
              <w:rPr>
                <w:rFonts w:ascii="Calibri" w:eastAsia="Calibri" w:hAnsi="Calibri" w:cs="Calibri"/>
                <w:spacing w:val="1"/>
                <w:sz w:val="24"/>
                <w:szCs w:val="24"/>
              </w:rPr>
              <w:t>u</w:t>
            </w:r>
            <w:r w:rsidRPr="007E4FB4">
              <w:rPr>
                <w:rFonts w:ascii="Calibri" w:eastAsia="Calibri" w:hAnsi="Calibri" w:cs="Calibri"/>
                <w:sz w:val="24"/>
                <w:szCs w:val="24"/>
              </w:rPr>
              <w:t>r</w:t>
            </w:r>
            <w:r w:rsidRPr="007E4FB4">
              <w:rPr>
                <w:rFonts w:ascii="Calibri" w:eastAsia="Calibri" w:hAnsi="Calibri" w:cs="Calibri"/>
                <w:spacing w:val="1"/>
                <w:sz w:val="24"/>
                <w:szCs w:val="24"/>
              </w:rPr>
              <w:t>p</w:t>
            </w:r>
            <w:r w:rsidRPr="007E4FB4">
              <w:rPr>
                <w:rFonts w:ascii="Calibri" w:eastAsia="Calibri" w:hAnsi="Calibri" w:cs="Calibri"/>
                <w:sz w:val="24"/>
                <w:szCs w:val="24"/>
              </w:rPr>
              <w:t>o</w:t>
            </w:r>
            <w:r w:rsidRPr="007E4FB4">
              <w:rPr>
                <w:rFonts w:ascii="Calibri" w:eastAsia="Calibri" w:hAnsi="Calibri" w:cs="Calibri"/>
                <w:spacing w:val="2"/>
                <w:sz w:val="24"/>
                <w:szCs w:val="24"/>
              </w:rPr>
              <w:t>s</w:t>
            </w:r>
            <w:r w:rsidRPr="007E4FB4">
              <w:rPr>
                <w:rFonts w:ascii="Calibri" w:eastAsia="Calibri" w:hAnsi="Calibri" w:cs="Calibri"/>
                <w:sz w:val="24"/>
                <w:szCs w:val="24"/>
              </w:rPr>
              <w:t>e</w:t>
            </w:r>
            <w:r w:rsidRPr="007E4FB4">
              <w:rPr>
                <w:rFonts w:ascii="Calibri" w:eastAsia="Calibri" w:hAnsi="Calibri" w:cs="Calibri"/>
                <w:spacing w:val="-9"/>
                <w:sz w:val="24"/>
                <w:szCs w:val="24"/>
              </w:rPr>
              <w:t xml:space="preserve"> </w:t>
            </w:r>
            <w:r w:rsidRPr="007E4FB4">
              <w:rPr>
                <w:rFonts w:ascii="Calibri" w:eastAsia="Calibri" w:hAnsi="Calibri" w:cs="Calibri"/>
                <w:sz w:val="24"/>
                <w:szCs w:val="24"/>
              </w:rPr>
              <w:t>a</w:t>
            </w:r>
            <w:r w:rsidRPr="007E4FB4">
              <w:rPr>
                <w:rFonts w:ascii="Calibri" w:eastAsia="Calibri" w:hAnsi="Calibri" w:cs="Calibri"/>
                <w:spacing w:val="1"/>
                <w:sz w:val="24"/>
                <w:szCs w:val="24"/>
              </w:rPr>
              <w:t>n</w:t>
            </w:r>
            <w:r w:rsidRPr="007E4FB4">
              <w:rPr>
                <w:rFonts w:ascii="Calibri" w:eastAsia="Calibri" w:hAnsi="Calibri" w:cs="Calibri"/>
                <w:sz w:val="24"/>
                <w:szCs w:val="24"/>
              </w:rPr>
              <w:t>d</w:t>
            </w:r>
            <w:r w:rsidRPr="007E4FB4">
              <w:rPr>
                <w:rFonts w:ascii="Calibri" w:eastAsia="Calibri" w:hAnsi="Calibri" w:cs="Calibri"/>
                <w:spacing w:val="-4"/>
                <w:sz w:val="24"/>
                <w:szCs w:val="24"/>
              </w:rPr>
              <w:t xml:space="preserve"> </w:t>
            </w:r>
            <w:r w:rsidRPr="007E4FB4">
              <w:rPr>
                <w:rFonts w:ascii="Calibri" w:eastAsia="Calibri" w:hAnsi="Calibri" w:cs="Calibri"/>
                <w:spacing w:val="-1"/>
                <w:sz w:val="24"/>
                <w:szCs w:val="24"/>
              </w:rPr>
              <w:t>m</w:t>
            </w:r>
            <w:r w:rsidRPr="007E4FB4">
              <w:rPr>
                <w:rFonts w:ascii="Calibri" w:eastAsia="Calibri" w:hAnsi="Calibri" w:cs="Calibri"/>
                <w:sz w:val="24"/>
                <w:szCs w:val="24"/>
              </w:rPr>
              <w:t>i</w:t>
            </w:r>
            <w:r w:rsidRPr="007E4FB4">
              <w:rPr>
                <w:rFonts w:ascii="Calibri" w:eastAsia="Calibri" w:hAnsi="Calibri" w:cs="Calibri"/>
                <w:spacing w:val="2"/>
                <w:sz w:val="24"/>
                <w:szCs w:val="24"/>
              </w:rPr>
              <w:t>s</w:t>
            </w:r>
            <w:r w:rsidRPr="007E4FB4">
              <w:rPr>
                <w:rFonts w:ascii="Calibri" w:eastAsia="Calibri" w:hAnsi="Calibri" w:cs="Calibri"/>
                <w:sz w:val="24"/>
                <w:szCs w:val="24"/>
              </w:rPr>
              <w:t>sion</w:t>
            </w:r>
            <w:r w:rsidRPr="007E4FB4">
              <w:rPr>
                <w:rFonts w:ascii="Calibri" w:eastAsia="Calibri" w:hAnsi="Calibri" w:cs="Calibri"/>
                <w:spacing w:val="-6"/>
                <w:sz w:val="24"/>
                <w:szCs w:val="24"/>
              </w:rPr>
              <w:t xml:space="preserve"> </w:t>
            </w:r>
            <w:r w:rsidRPr="007E4FB4">
              <w:rPr>
                <w:rFonts w:ascii="Calibri" w:eastAsia="Calibri" w:hAnsi="Calibri" w:cs="Calibri"/>
                <w:sz w:val="24"/>
                <w:szCs w:val="24"/>
              </w:rPr>
              <w:t>s</w:t>
            </w:r>
            <w:r w:rsidRPr="007E4FB4">
              <w:rPr>
                <w:rFonts w:ascii="Calibri" w:eastAsia="Calibri" w:hAnsi="Calibri" w:cs="Calibri"/>
                <w:spacing w:val="-1"/>
                <w:sz w:val="24"/>
                <w:szCs w:val="24"/>
              </w:rPr>
              <w:t>t</w:t>
            </w:r>
            <w:r w:rsidRPr="007E4FB4">
              <w:rPr>
                <w:rFonts w:ascii="Calibri" w:eastAsia="Calibri" w:hAnsi="Calibri" w:cs="Calibri"/>
                <w:sz w:val="24"/>
                <w:szCs w:val="24"/>
              </w:rPr>
              <w:t>at</w:t>
            </w:r>
            <w:r w:rsidRPr="007E4FB4">
              <w:rPr>
                <w:rFonts w:ascii="Calibri" w:eastAsia="Calibri" w:hAnsi="Calibri" w:cs="Calibri"/>
                <w:spacing w:val="3"/>
                <w:sz w:val="24"/>
                <w:szCs w:val="24"/>
              </w:rPr>
              <w:t>e</w:t>
            </w:r>
            <w:r w:rsidRPr="007E4FB4">
              <w:rPr>
                <w:rFonts w:ascii="Calibri" w:eastAsia="Calibri" w:hAnsi="Calibri" w:cs="Calibri"/>
                <w:sz w:val="24"/>
                <w:szCs w:val="24"/>
              </w:rPr>
              <w:t>ment.</w:t>
            </w:r>
            <w:r w:rsidR="70D793A5" w:rsidRPr="007E4FB4">
              <w:rPr>
                <w:rFonts w:ascii="Calibri" w:eastAsia="Calibri" w:hAnsi="Calibri" w:cs="Calibri"/>
                <w:sz w:val="24"/>
                <w:szCs w:val="24"/>
              </w:rPr>
              <w:t xml:space="preserve"> </w:t>
            </w:r>
            <w:r w:rsidR="70D793A5" w:rsidRPr="007E4FB4">
              <w:rPr>
                <w:rFonts w:ascii="Calibri" w:eastAsia="Calibri" w:hAnsi="Calibri" w:cs="Calibri"/>
                <w:color w:val="000000" w:themeColor="text1"/>
                <w:sz w:val="24"/>
                <w:szCs w:val="24"/>
              </w:rPr>
              <w:t>How do FCSP services align with your organization</w:t>
            </w:r>
            <w:r w:rsidR="4967882C" w:rsidRPr="007E4FB4">
              <w:rPr>
                <w:rFonts w:ascii="Calibri" w:eastAsia="Calibri" w:hAnsi="Calibri" w:cs="Calibri"/>
                <w:color w:val="000000" w:themeColor="text1"/>
                <w:sz w:val="24"/>
                <w:szCs w:val="24"/>
              </w:rPr>
              <w:t>’s experience</w:t>
            </w:r>
            <w:r w:rsidR="70D793A5" w:rsidRPr="007E4FB4">
              <w:rPr>
                <w:rFonts w:ascii="Calibri" w:eastAsia="Calibri" w:hAnsi="Calibri" w:cs="Calibri"/>
                <w:color w:val="000000" w:themeColor="text1"/>
                <w:sz w:val="24"/>
                <w:szCs w:val="24"/>
              </w:rPr>
              <w:t xml:space="preserve"> and your long-term goals? </w:t>
            </w:r>
            <w:r w:rsidR="00AA3688" w:rsidRPr="007E4FB4">
              <w:rPr>
                <w:rFonts w:ascii="Calibri" w:eastAsia="Calibri" w:hAnsi="Calibri" w:cs="Calibri"/>
                <w:color w:val="000000" w:themeColor="text1"/>
                <w:sz w:val="24"/>
                <w:szCs w:val="24"/>
              </w:rPr>
              <w:t xml:space="preserve"> </w:t>
            </w:r>
            <w:r w:rsidR="468D61E6" w:rsidRPr="007E4FB4">
              <w:rPr>
                <w:rFonts w:ascii="Calibri" w:eastAsia="Calibri" w:hAnsi="Calibri" w:cs="Calibri"/>
                <w:color w:val="000000" w:themeColor="text1"/>
                <w:sz w:val="24"/>
                <w:szCs w:val="24"/>
              </w:rPr>
              <w:t>(</w:t>
            </w:r>
            <w:r w:rsidR="00AC403A" w:rsidRPr="007E4FB4">
              <w:rPr>
                <w:rFonts w:ascii="Calibri" w:eastAsia="Calibri" w:hAnsi="Calibri" w:cs="Calibri"/>
                <w:color w:val="000000" w:themeColor="text1"/>
                <w:sz w:val="24"/>
                <w:szCs w:val="24"/>
              </w:rPr>
              <w:t>10 points</w:t>
            </w:r>
            <w:r w:rsidR="468D61E6" w:rsidRPr="007E4FB4">
              <w:rPr>
                <w:rFonts w:ascii="Calibri" w:eastAsia="Calibri" w:hAnsi="Calibri" w:cs="Calibri"/>
                <w:color w:val="000000" w:themeColor="text1"/>
                <w:sz w:val="24"/>
                <w:szCs w:val="24"/>
              </w:rPr>
              <w:t>)</w:t>
            </w:r>
          </w:p>
          <w:p w14:paraId="4931295C" w14:textId="385A9828" w:rsidR="00A41A7F" w:rsidRPr="007E4FB4" w:rsidRDefault="00A41A7F" w:rsidP="54AF6E53">
            <w:pPr>
              <w:rPr>
                <w:rFonts w:ascii="Calibri" w:eastAsia="Calibri" w:hAnsi="Calibri" w:cs="Calibri"/>
                <w:sz w:val="24"/>
                <w:szCs w:val="24"/>
              </w:rPr>
            </w:pPr>
          </w:p>
          <w:p w14:paraId="3CA29E11" w14:textId="77777777" w:rsidR="00AA3688" w:rsidRPr="007E4FB4" w:rsidRDefault="47303D06" w:rsidP="54AF6E53">
            <w:pPr>
              <w:numPr>
                <w:ilvl w:val="0"/>
                <w:numId w:val="23"/>
              </w:numPr>
              <w:ind w:left="342"/>
              <w:rPr>
                <w:rFonts w:ascii="Calibri" w:eastAsia="Calibri" w:hAnsi="Calibri" w:cs="Calibri"/>
                <w:sz w:val="24"/>
                <w:szCs w:val="24"/>
              </w:rPr>
            </w:pPr>
            <w:r w:rsidRPr="007E4FB4">
              <w:rPr>
                <w:rFonts w:ascii="Calibri" w:eastAsia="Calibri" w:hAnsi="Calibri" w:cs="Calibri"/>
                <w:color w:val="000000" w:themeColor="text1"/>
                <w:sz w:val="24"/>
                <w:szCs w:val="24"/>
              </w:rPr>
              <w:t>Describe your organization’s experience providing community-based FCSP to older adults in Alameda County. Include data on the number of individuals served, target populations (e.g., low-income, LEP, ethnic minorities), and geographic areas covered.</w:t>
            </w:r>
          </w:p>
          <w:p w14:paraId="5E2CAE83" w14:textId="4E590E4A" w:rsidR="00A41A7F" w:rsidRPr="007E4FB4" w:rsidRDefault="00AA3688" w:rsidP="009F53F6">
            <w:pPr>
              <w:rPr>
                <w:rFonts w:ascii="Calibri" w:eastAsia="Calibri" w:hAnsi="Calibri" w:cs="Calibri"/>
                <w:sz w:val="24"/>
                <w:szCs w:val="24"/>
              </w:rPr>
            </w:pPr>
            <w:r w:rsidRPr="007E4FB4">
              <w:rPr>
                <w:rFonts w:ascii="Calibri" w:eastAsia="Calibri" w:hAnsi="Calibri" w:cs="Calibri"/>
                <w:color w:val="000000" w:themeColor="text1"/>
                <w:sz w:val="24"/>
                <w:szCs w:val="24"/>
              </w:rPr>
              <w:t xml:space="preserve">       </w:t>
            </w:r>
            <w:r w:rsidR="47303D06" w:rsidRPr="007E4FB4">
              <w:rPr>
                <w:rFonts w:ascii="Calibri" w:eastAsia="Calibri" w:hAnsi="Calibri" w:cs="Calibri"/>
                <w:color w:val="000000" w:themeColor="text1"/>
                <w:sz w:val="24"/>
                <w:szCs w:val="24"/>
              </w:rPr>
              <w:t>(</w:t>
            </w:r>
            <w:r w:rsidR="00AC403A" w:rsidRPr="007E4FB4">
              <w:rPr>
                <w:rFonts w:ascii="Calibri" w:eastAsia="Calibri" w:hAnsi="Calibri" w:cs="Calibri"/>
                <w:color w:val="000000" w:themeColor="text1"/>
                <w:sz w:val="24"/>
                <w:szCs w:val="24"/>
              </w:rPr>
              <w:t xml:space="preserve">10 </w:t>
            </w:r>
            <w:r w:rsidR="47303D06" w:rsidRPr="007E4FB4">
              <w:rPr>
                <w:rFonts w:ascii="Calibri" w:eastAsia="Calibri" w:hAnsi="Calibri" w:cs="Calibri"/>
                <w:color w:val="000000" w:themeColor="text1"/>
                <w:sz w:val="24"/>
                <w:szCs w:val="24"/>
              </w:rPr>
              <w:t>points)</w:t>
            </w:r>
          </w:p>
          <w:p w14:paraId="0AE4BC17" w14:textId="69F39859" w:rsidR="00A41A7F" w:rsidRPr="007E4FB4" w:rsidRDefault="00A41A7F" w:rsidP="54AF6E53">
            <w:pPr>
              <w:ind w:left="342"/>
              <w:rPr>
                <w:rFonts w:ascii="Calibri" w:eastAsia="Calibri" w:hAnsi="Calibri" w:cs="Calibri"/>
                <w:sz w:val="24"/>
                <w:szCs w:val="24"/>
              </w:rPr>
            </w:pPr>
          </w:p>
          <w:p w14:paraId="6C7FDFC2" w14:textId="5458C48A" w:rsidR="00A41A7F" w:rsidRPr="007E4FB4" w:rsidRDefault="00A41A7F" w:rsidP="54AF6E53">
            <w:pPr>
              <w:numPr>
                <w:ilvl w:val="0"/>
                <w:numId w:val="23"/>
              </w:numPr>
              <w:ind w:left="342"/>
              <w:rPr>
                <w:rFonts w:ascii="Calibri" w:eastAsia="Calibri" w:hAnsi="Calibri" w:cs="Calibri"/>
                <w:sz w:val="24"/>
                <w:szCs w:val="24"/>
              </w:rPr>
            </w:pPr>
            <w:r w:rsidRPr="007E4FB4">
              <w:rPr>
                <w:rFonts w:ascii="Calibri" w:eastAsia="Calibri" w:hAnsi="Calibri" w:cs="Calibri"/>
                <w:spacing w:val="-1"/>
                <w:sz w:val="24"/>
                <w:szCs w:val="24"/>
              </w:rPr>
              <w:t>D</w:t>
            </w:r>
            <w:r w:rsidRPr="007E4FB4">
              <w:rPr>
                <w:rFonts w:ascii="Calibri" w:eastAsia="Calibri" w:hAnsi="Calibri" w:cs="Calibri"/>
                <w:spacing w:val="3"/>
                <w:sz w:val="24"/>
                <w:szCs w:val="24"/>
              </w:rPr>
              <w:t>i</w:t>
            </w:r>
            <w:r w:rsidRPr="007E4FB4">
              <w:rPr>
                <w:rFonts w:ascii="Calibri" w:eastAsia="Calibri" w:hAnsi="Calibri" w:cs="Calibri"/>
                <w:sz w:val="24"/>
                <w:szCs w:val="24"/>
              </w:rPr>
              <w:t>sc</w:t>
            </w:r>
            <w:r w:rsidRPr="007E4FB4">
              <w:rPr>
                <w:rFonts w:ascii="Calibri" w:eastAsia="Calibri" w:hAnsi="Calibri" w:cs="Calibri"/>
                <w:spacing w:val="1"/>
                <w:sz w:val="24"/>
                <w:szCs w:val="24"/>
              </w:rPr>
              <w:t>u</w:t>
            </w:r>
            <w:r w:rsidRPr="007E4FB4">
              <w:rPr>
                <w:rFonts w:ascii="Calibri" w:eastAsia="Calibri" w:hAnsi="Calibri" w:cs="Calibri"/>
                <w:sz w:val="24"/>
                <w:szCs w:val="24"/>
              </w:rPr>
              <w:t>ss</w:t>
            </w:r>
            <w:r w:rsidRPr="007E4FB4">
              <w:rPr>
                <w:rFonts w:ascii="Calibri" w:eastAsia="Calibri" w:hAnsi="Calibri" w:cs="Calibri"/>
                <w:spacing w:val="-8"/>
                <w:sz w:val="24"/>
                <w:szCs w:val="24"/>
              </w:rPr>
              <w:t xml:space="preserve"> </w:t>
            </w:r>
            <w:r w:rsidRPr="007E4FB4">
              <w:rPr>
                <w:rFonts w:ascii="Calibri" w:eastAsia="Calibri" w:hAnsi="Calibri" w:cs="Calibri"/>
                <w:sz w:val="24"/>
                <w:szCs w:val="24"/>
              </w:rPr>
              <w:t>the</w:t>
            </w:r>
            <w:r w:rsidRPr="007E4FB4">
              <w:rPr>
                <w:rFonts w:ascii="Calibri" w:eastAsia="Calibri" w:hAnsi="Calibri" w:cs="Calibri"/>
                <w:spacing w:val="-5"/>
                <w:sz w:val="24"/>
                <w:szCs w:val="24"/>
              </w:rPr>
              <w:t xml:space="preserve"> </w:t>
            </w:r>
            <w:r w:rsidRPr="007E4FB4">
              <w:rPr>
                <w:rFonts w:ascii="Calibri" w:eastAsia="Calibri" w:hAnsi="Calibri" w:cs="Calibri"/>
                <w:sz w:val="24"/>
                <w:szCs w:val="24"/>
              </w:rPr>
              <w:t>n</w:t>
            </w:r>
            <w:r w:rsidRPr="007E4FB4">
              <w:rPr>
                <w:rFonts w:ascii="Calibri" w:eastAsia="Calibri" w:hAnsi="Calibri" w:cs="Calibri"/>
                <w:spacing w:val="1"/>
                <w:sz w:val="24"/>
                <w:szCs w:val="24"/>
              </w:rPr>
              <w:t>e</w:t>
            </w:r>
            <w:r w:rsidRPr="007E4FB4">
              <w:rPr>
                <w:rFonts w:ascii="Calibri" w:eastAsia="Calibri" w:hAnsi="Calibri" w:cs="Calibri"/>
                <w:sz w:val="24"/>
                <w:szCs w:val="24"/>
              </w:rPr>
              <w:t>e</w:t>
            </w:r>
            <w:r w:rsidRPr="007E4FB4">
              <w:rPr>
                <w:rFonts w:ascii="Calibri" w:eastAsia="Calibri" w:hAnsi="Calibri" w:cs="Calibri"/>
                <w:spacing w:val="1"/>
                <w:sz w:val="24"/>
                <w:szCs w:val="24"/>
              </w:rPr>
              <w:t>d</w:t>
            </w:r>
            <w:r w:rsidRPr="007E4FB4">
              <w:rPr>
                <w:rFonts w:ascii="Calibri" w:eastAsia="Calibri" w:hAnsi="Calibri" w:cs="Calibri"/>
                <w:sz w:val="24"/>
                <w:szCs w:val="24"/>
              </w:rPr>
              <w:t>s</w:t>
            </w:r>
            <w:r w:rsidRPr="007E4FB4">
              <w:rPr>
                <w:rFonts w:ascii="Calibri" w:eastAsia="Calibri" w:hAnsi="Calibri" w:cs="Calibri"/>
                <w:spacing w:val="-6"/>
                <w:sz w:val="24"/>
                <w:szCs w:val="24"/>
              </w:rPr>
              <w:t xml:space="preserve"> </w:t>
            </w:r>
            <w:r w:rsidRPr="007E4FB4">
              <w:rPr>
                <w:rFonts w:ascii="Calibri" w:eastAsia="Calibri" w:hAnsi="Calibri" w:cs="Calibri"/>
                <w:sz w:val="24"/>
                <w:szCs w:val="24"/>
              </w:rPr>
              <w:t>of</w:t>
            </w:r>
            <w:r w:rsidRPr="007E4FB4">
              <w:rPr>
                <w:rFonts w:ascii="Calibri" w:eastAsia="Calibri" w:hAnsi="Calibri" w:cs="Calibri"/>
                <w:spacing w:val="-1"/>
                <w:sz w:val="24"/>
                <w:szCs w:val="24"/>
              </w:rPr>
              <w:t xml:space="preserve"> </w:t>
            </w:r>
            <w:r w:rsidRPr="007E4FB4">
              <w:rPr>
                <w:rFonts w:ascii="Calibri" w:eastAsia="Calibri" w:hAnsi="Calibri" w:cs="Calibri"/>
                <w:sz w:val="24"/>
                <w:szCs w:val="24"/>
              </w:rPr>
              <w:t>ol</w:t>
            </w:r>
            <w:r w:rsidRPr="007E4FB4">
              <w:rPr>
                <w:rFonts w:ascii="Calibri" w:eastAsia="Calibri" w:hAnsi="Calibri" w:cs="Calibri"/>
                <w:spacing w:val="1"/>
                <w:sz w:val="24"/>
                <w:szCs w:val="24"/>
              </w:rPr>
              <w:t>d</w:t>
            </w:r>
            <w:r w:rsidRPr="007E4FB4">
              <w:rPr>
                <w:rFonts w:ascii="Calibri" w:eastAsia="Calibri" w:hAnsi="Calibri" w:cs="Calibri"/>
                <w:sz w:val="24"/>
                <w:szCs w:val="24"/>
              </w:rPr>
              <w:t>er</w:t>
            </w:r>
            <w:r w:rsidRPr="007E4FB4">
              <w:rPr>
                <w:rFonts w:ascii="Calibri" w:eastAsia="Calibri" w:hAnsi="Calibri" w:cs="Calibri"/>
                <w:spacing w:val="-6"/>
                <w:sz w:val="24"/>
                <w:szCs w:val="24"/>
              </w:rPr>
              <w:t xml:space="preserve"> </w:t>
            </w:r>
            <w:r w:rsidRPr="007E4FB4">
              <w:rPr>
                <w:rFonts w:ascii="Calibri" w:eastAsia="Calibri" w:hAnsi="Calibri" w:cs="Calibri"/>
                <w:sz w:val="24"/>
                <w:szCs w:val="24"/>
              </w:rPr>
              <w:t>a</w:t>
            </w:r>
            <w:r w:rsidRPr="007E4FB4">
              <w:rPr>
                <w:rFonts w:ascii="Calibri" w:eastAsia="Calibri" w:hAnsi="Calibri" w:cs="Calibri"/>
                <w:spacing w:val="1"/>
                <w:sz w:val="24"/>
                <w:szCs w:val="24"/>
              </w:rPr>
              <w:t>d</w:t>
            </w:r>
            <w:r w:rsidRPr="007E4FB4">
              <w:rPr>
                <w:rFonts w:ascii="Calibri" w:eastAsia="Calibri" w:hAnsi="Calibri" w:cs="Calibri"/>
                <w:sz w:val="24"/>
                <w:szCs w:val="24"/>
              </w:rPr>
              <w:t>u</w:t>
            </w:r>
            <w:r w:rsidRPr="007E4FB4">
              <w:rPr>
                <w:rFonts w:ascii="Calibri" w:eastAsia="Calibri" w:hAnsi="Calibri" w:cs="Calibri"/>
                <w:spacing w:val="1"/>
                <w:sz w:val="24"/>
                <w:szCs w:val="24"/>
              </w:rPr>
              <w:t>l</w:t>
            </w:r>
            <w:r w:rsidRPr="007E4FB4">
              <w:rPr>
                <w:rFonts w:ascii="Calibri" w:eastAsia="Calibri" w:hAnsi="Calibri" w:cs="Calibri"/>
                <w:sz w:val="24"/>
                <w:szCs w:val="24"/>
              </w:rPr>
              <w:t>ts</w:t>
            </w:r>
            <w:r w:rsidR="747FC13B" w:rsidRPr="007E4FB4">
              <w:rPr>
                <w:rFonts w:ascii="Calibri" w:eastAsia="Calibri" w:hAnsi="Calibri" w:cs="Calibri"/>
                <w:sz w:val="24"/>
                <w:szCs w:val="24"/>
              </w:rPr>
              <w:t xml:space="preserve"> and their caregivers</w:t>
            </w:r>
            <w:r w:rsidRPr="007E4FB4">
              <w:rPr>
                <w:rFonts w:ascii="Calibri" w:eastAsia="Calibri" w:hAnsi="Calibri" w:cs="Calibri"/>
                <w:spacing w:val="-8"/>
                <w:sz w:val="24"/>
                <w:szCs w:val="24"/>
              </w:rPr>
              <w:t xml:space="preserve"> </w:t>
            </w:r>
            <w:r w:rsidRPr="007E4FB4">
              <w:rPr>
                <w:rFonts w:ascii="Calibri" w:eastAsia="Calibri" w:hAnsi="Calibri" w:cs="Calibri"/>
                <w:sz w:val="24"/>
                <w:szCs w:val="24"/>
              </w:rPr>
              <w:t xml:space="preserve">in </w:t>
            </w:r>
            <w:r w:rsidRPr="007E4FB4">
              <w:rPr>
                <w:rFonts w:ascii="Calibri" w:eastAsia="Calibri" w:hAnsi="Calibri" w:cs="Calibri"/>
                <w:spacing w:val="-1"/>
                <w:sz w:val="24"/>
                <w:szCs w:val="24"/>
              </w:rPr>
              <w:t>A</w:t>
            </w:r>
            <w:r w:rsidRPr="007E4FB4">
              <w:rPr>
                <w:rFonts w:ascii="Calibri" w:eastAsia="Calibri" w:hAnsi="Calibri" w:cs="Calibri"/>
                <w:sz w:val="24"/>
                <w:szCs w:val="24"/>
              </w:rPr>
              <w:t>l</w:t>
            </w:r>
            <w:r w:rsidRPr="007E4FB4">
              <w:rPr>
                <w:rFonts w:ascii="Calibri" w:eastAsia="Calibri" w:hAnsi="Calibri" w:cs="Calibri"/>
                <w:spacing w:val="3"/>
                <w:sz w:val="24"/>
                <w:szCs w:val="24"/>
              </w:rPr>
              <w:t>a</w:t>
            </w:r>
            <w:r w:rsidRPr="007E4FB4">
              <w:rPr>
                <w:rFonts w:ascii="Calibri" w:eastAsia="Calibri" w:hAnsi="Calibri" w:cs="Calibri"/>
                <w:sz w:val="24"/>
                <w:szCs w:val="24"/>
              </w:rPr>
              <w:t>meda</w:t>
            </w:r>
            <w:r w:rsidRPr="007E4FB4">
              <w:rPr>
                <w:rFonts w:ascii="Calibri" w:eastAsia="Calibri" w:hAnsi="Calibri" w:cs="Calibri"/>
                <w:spacing w:val="-9"/>
                <w:sz w:val="24"/>
                <w:szCs w:val="24"/>
              </w:rPr>
              <w:t xml:space="preserve"> </w:t>
            </w:r>
            <w:r w:rsidRPr="007E4FB4">
              <w:rPr>
                <w:rFonts w:ascii="Calibri" w:eastAsia="Calibri" w:hAnsi="Calibri" w:cs="Calibri"/>
                <w:spacing w:val="1"/>
                <w:sz w:val="24"/>
                <w:szCs w:val="24"/>
              </w:rPr>
              <w:t>C</w:t>
            </w:r>
            <w:r w:rsidRPr="007E4FB4">
              <w:rPr>
                <w:rFonts w:ascii="Calibri" w:eastAsia="Calibri" w:hAnsi="Calibri" w:cs="Calibri"/>
                <w:sz w:val="24"/>
                <w:szCs w:val="24"/>
              </w:rPr>
              <w:t>o</w:t>
            </w:r>
            <w:r w:rsidRPr="007E4FB4">
              <w:rPr>
                <w:rFonts w:ascii="Calibri" w:eastAsia="Calibri" w:hAnsi="Calibri" w:cs="Calibri"/>
                <w:spacing w:val="1"/>
                <w:sz w:val="24"/>
                <w:szCs w:val="24"/>
              </w:rPr>
              <w:t>u</w:t>
            </w:r>
            <w:r w:rsidRPr="007E4FB4">
              <w:rPr>
                <w:rFonts w:ascii="Calibri" w:eastAsia="Calibri" w:hAnsi="Calibri" w:cs="Calibri"/>
                <w:sz w:val="24"/>
                <w:szCs w:val="24"/>
              </w:rPr>
              <w:t>nty,</w:t>
            </w:r>
            <w:r w:rsidR="53B59208" w:rsidRPr="007E4FB4">
              <w:rPr>
                <w:rFonts w:ascii="Calibri" w:eastAsia="Calibri" w:hAnsi="Calibri" w:cs="Calibri"/>
                <w:sz w:val="24"/>
                <w:szCs w:val="24"/>
              </w:rPr>
              <w:t xml:space="preserve"> </w:t>
            </w:r>
            <w:r w:rsidR="53B59208" w:rsidRPr="007E4FB4">
              <w:rPr>
                <w:rFonts w:ascii="Calibri" w:eastAsia="Calibri" w:hAnsi="Calibri" w:cs="Calibri"/>
                <w:color w:val="000000" w:themeColor="text1"/>
                <w:sz w:val="24"/>
                <w:szCs w:val="24"/>
              </w:rPr>
              <w:t xml:space="preserve">particularly those with the greatest social and economic need. Include </w:t>
            </w:r>
            <w:r w:rsidR="2BCA73E8" w:rsidRPr="007E4FB4">
              <w:rPr>
                <w:rFonts w:ascii="Calibri" w:eastAsia="Calibri" w:hAnsi="Calibri" w:cs="Calibri"/>
                <w:sz w:val="24"/>
                <w:szCs w:val="24"/>
              </w:rPr>
              <w:t xml:space="preserve">relevant </w:t>
            </w:r>
            <w:r w:rsidRPr="007E4FB4">
              <w:rPr>
                <w:rFonts w:ascii="Calibri" w:eastAsia="Calibri" w:hAnsi="Calibri" w:cs="Calibri"/>
                <w:sz w:val="24"/>
                <w:szCs w:val="24"/>
              </w:rPr>
              <w:t>d</w:t>
            </w:r>
            <w:r w:rsidRPr="007E4FB4">
              <w:rPr>
                <w:rFonts w:ascii="Calibri" w:eastAsia="Calibri" w:hAnsi="Calibri" w:cs="Calibri"/>
                <w:spacing w:val="1"/>
                <w:sz w:val="24"/>
                <w:szCs w:val="24"/>
              </w:rPr>
              <w:t>e</w:t>
            </w:r>
            <w:r w:rsidRPr="007E4FB4">
              <w:rPr>
                <w:rFonts w:ascii="Calibri" w:eastAsia="Calibri" w:hAnsi="Calibri" w:cs="Calibri"/>
                <w:sz w:val="24"/>
                <w:szCs w:val="24"/>
              </w:rPr>
              <w:t>mogr</w:t>
            </w:r>
            <w:r w:rsidRPr="007E4FB4">
              <w:rPr>
                <w:rFonts w:ascii="Calibri" w:eastAsia="Calibri" w:hAnsi="Calibri" w:cs="Calibri"/>
                <w:spacing w:val="1"/>
                <w:sz w:val="24"/>
                <w:szCs w:val="24"/>
              </w:rPr>
              <w:t>a</w:t>
            </w:r>
            <w:r w:rsidRPr="007E4FB4">
              <w:rPr>
                <w:rFonts w:ascii="Calibri" w:eastAsia="Calibri" w:hAnsi="Calibri" w:cs="Calibri"/>
                <w:sz w:val="24"/>
                <w:szCs w:val="24"/>
              </w:rPr>
              <w:t>p</w:t>
            </w:r>
            <w:r w:rsidRPr="007E4FB4">
              <w:rPr>
                <w:rFonts w:ascii="Calibri" w:eastAsia="Calibri" w:hAnsi="Calibri" w:cs="Calibri"/>
                <w:spacing w:val="1"/>
                <w:sz w:val="24"/>
                <w:szCs w:val="24"/>
              </w:rPr>
              <w:t>h</w:t>
            </w:r>
            <w:r w:rsidRPr="007E4FB4">
              <w:rPr>
                <w:rFonts w:ascii="Calibri" w:eastAsia="Calibri" w:hAnsi="Calibri" w:cs="Calibri"/>
                <w:sz w:val="24"/>
                <w:szCs w:val="24"/>
              </w:rPr>
              <w:t>ic</w:t>
            </w:r>
            <w:r w:rsidR="26476DA5" w:rsidRPr="007E4FB4">
              <w:rPr>
                <w:rFonts w:ascii="Calibri" w:eastAsia="Calibri" w:hAnsi="Calibri" w:cs="Calibri"/>
                <w:sz w:val="24"/>
                <w:szCs w:val="24"/>
              </w:rPr>
              <w:t xml:space="preserve">, linguistic, </w:t>
            </w:r>
            <w:r w:rsidRPr="007E4FB4">
              <w:rPr>
                <w:rFonts w:ascii="Calibri" w:eastAsia="Calibri" w:hAnsi="Calibri" w:cs="Calibri"/>
                <w:sz w:val="24"/>
                <w:szCs w:val="24"/>
              </w:rPr>
              <w:t>a</w:t>
            </w:r>
            <w:r w:rsidRPr="007E4FB4">
              <w:rPr>
                <w:rFonts w:ascii="Calibri" w:eastAsia="Calibri" w:hAnsi="Calibri" w:cs="Calibri"/>
                <w:spacing w:val="1"/>
                <w:sz w:val="24"/>
                <w:szCs w:val="24"/>
              </w:rPr>
              <w:t>n</w:t>
            </w:r>
            <w:r w:rsidRPr="007E4FB4">
              <w:rPr>
                <w:rFonts w:ascii="Calibri" w:eastAsia="Calibri" w:hAnsi="Calibri" w:cs="Calibri"/>
                <w:sz w:val="24"/>
                <w:szCs w:val="24"/>
              </w:rPr>
              <w:t>d</w:t>
            </w:r>
            <w:r w:rsidRPr="007E4FB4">
              <w:rPr>
                <w:rFonts w:ascii="Calibri" w:eastAsia="Calibri" w:hAnsi="Calibri" w:cs="Calibri"/>
                <w:spacing w:val="-4"/>
                <w:sz w:val="24"/>
                <w:szCs w:val="24"/>
              </w:rPr>
              <w:t xml:space="preserve"> </w:t>
            </w:r>
            <w:r w:rsidRPr="007E4FB4">
              <w:rPr>
                <w:rFonts w:ascii="Calibri" w:eastAsia="Calibri" w:hAnsi="Calibri" w:cs="Calibri"/>
                <w:sz w:val="24"/>
                <w:szCs w:val="24"/>
              </w:rPr>
              <w:t>geo</w:t>
            </w:r>
            <w:r w:rsidRPr="007E4FB4">
              <w:rPr>
                <w:rFonts w:ascii="Calibri" w:eastAsia="Calibri" w:hAnsi="Calibri" w:cs="Calibri"/>
                <w:spacing w:val="1"/>
                <w:sz w:val="24"/>
                <w:szCs w:val="24"/>
              </w:rPr>
              <w:t>g</w:t>
            </w:r>
            <w:r w:rsidRPr="007E4FB4">
              <w:rPr>
                <w:rFonts w:ascii="Calibri" w:eastAsia="Calibri" w:hAnsi="Calibri" w:cs="Calibri"/>
                <w:sz w:val="24"/>
                <w:szCs w:val="24"/>
              </w:rPr>
              <w:t>r</w:t>
            </w:r>
            <w:r w:rsidRPr="007E4FB4">
              <w:rPr>
                <w:rFonts w:ascii="Calibri" w:eastAsia="Calibri" w:hAnsi="Calibri" w:cs="Calibri"/>
                <w:spacing w:val="1"/>
                <w:sz w:val="24"/>
                <w:szCs w:val="24"/>
              </w:rPr>
              <w:t>a</w:t>
            </w:r>
            <w:r w:rsidRPr="007E4FB4">
              <w:rPr>
                <w:rFonts w:ascii="Calibri" w:eastAsia="Calibri" w:hAnsi="Calibri" w:cs="Calibri"/>
                <w:sz w:val="24"/>
                <w:szCs w:val="24"/>
              </w:rPr>
              <w:t>p</w:t>
            </w:r>
            <w:r w:rsidRPr="007E4FB4">
              <w:rPr>
                <w:rFonts w:ascii="Calibri" w:eastAsia="Calibri" w:hAnsi="Calibri" w:cs="Calibri"/>
                <w:spacing w:val="1"/>
                <w:sz w:val="24"/>
                <w:szCs w:val="24"/>
              </w:rPr>
              <w:t>h</w:t>
            </w:r>
            <w:r w:rsidRPr="007E4FB4">
              <w:rPr>
                <w:rFonts w:ascii="Calibri" w:eastAsia="Calibri" w:hAnsi="Calibri" w:cs="Calibri"/>
                <w:sz w:val="24"/>
                <w:szCs w:val="24"/>
              </w:rPr>
              <w:t>ic</w:t>
            </w:r>
            <w:r w:rsidRPr="007E4FB4">
              <w:rPr>
                <w:rFonts w:ascii="Calibri" w:eastAsia="Calibri" w:hAnsi="Calibri" w:cs="Calibri"/>
                <w:spacing w:val="-12"/>
                <w:sz w:val="24"/>
                <w:szCs w:val="24"/>
              </w:rPr>
              <w:t xml:space="preserve"> </w:t>
            </w:r>
            <w:r w:rsidRPr="007E4FB4">
              <w:rPr>
                <w:rFonts w:ascii="Calibri" w:eastAsia="Calibri" w:hAnsi="Calibri" w:cs="Calibri"/>
                <w:sz w:val="24"/>
                <w:szCs w:val="24"/>
              </w:rPr>
              <w:t>d</w:t>
            </w:r>
            <w:r w:rsidRPr="007E4FB4">
              <w:rPr>
                <w:rFonts w:ascii="Calibri" w:eastAsia="Calibri" w:hAnsi="Calibri" w:cs="Calibri"/>
                <w:spacing w:val="1"/>
                <w:sz w:val="24"/>
                <w:szCs w:val="24"/>
              </w:rPr>
              <w:t>a</w:t>
            </w:r>
            <w:r w:rsidRPr="007E4FB4">
              <w:rPr>
                <w:rFonts w:ascii="Calibri" w:eastAsia="Calibri" w:hAnsi="Calibri" w:cs="Calibri"/>
                <w:sz w:val="24"/>
                <w:szCs w:val="24"/>
              </w:rPr>
              <w:t>ta</w:t>
            </w:r>
            <w:r w:rsidR="6F0BA88B" w:rsidRPr="007E4FB4">
              <w:rPr>
                <w:rFonts w:ascii="Calibri" w:eastAsia="Calibri" w:hAnsi="Calibri" w:cs="Calibri"/>
                <w:sz w:val="24"/>
                <w:szCs w:val="24"/>
              </w:rPr>
              <w:t>.</w:t>
            </w:r>
            <w:r w:rsidR="00AA3688" w:rsidRPr="007E4FB4">
              <w:rPr>
                <w:rFonts w:ascii="Calibri" w:eastAsia="Calibri" w:hAnsi="Calibri" w:cs="Calibri"/>
                <w:sz w:val="24"/>
                <w:szCs w:val="24"/>
              </w:rPr>
              <w:t xml:space="preserve">   </w:t>
            </w:r>
            <w:r w:rsidR="00AC403A" w:rsidRPr="007E4FB4">
              <w:rPr>
                <w:rFonts w:ascii="Calibri" w:eastAsia="Calibri" w:hAnsi="Calibri" w:cs="Calibri"/>
                <w:sz w:val="24"/>
                <w:szCs w:val="24"/>
              </w:rPr>
              <w:t>(10</w:t>
            </w:r>
            <w:r w:rsidR="12DAE337" w:rsidRPr="007E4FB4">
              <w:rPr>
                <w:rFonts w:ascii="Calibri" w:eastAsia="Calibri" w:hAnsi="Calibri" w:cs="Calibri"/>
                <w:color w:val="000000" w:themeColor="text1"/>
                <w:sz w:val="24"/>
                <w:szCs w:val="24"/>
              </w:rPr>
              <w:t xml:space="preserve"> points)</w:t>
            </w:r>
          </w:p>
          <w:p w14:paraId="72118B65" w14:textId="27ED95A0" w:rsidR="00A41A7F" w:rsidRPr="007E4FB4" w:rsidRDefault="00A41A7F" w:rsidP="54AF6E53">
            <w:pPr>
              <w:rPr>
                <w:rFonts w:ascii="Calibri" w:eastAsia="Calibri" w:hAnsi="Calibri" w:cs="Calibri"/>
                <w:sz w:val="24"/>
                <w:szCs w:val="24"/>
              </w:rPr>
            </w:pPr>
          </w:p>
          <w:p w14:paraId="4D9E09B3" w14:textId="5A349A87" w:rsidR="440B42CB" w:rsidRPr="007E4FB4" w:rsidRDefault="48A028B8" w:rsidP="54AF6E53">
            <w:pPr>
              <w:numPr>
                <w:ilvl w:val="0"/>
                <w:numId w:val="23"/>
              </w:numPr>
              <w:ind w:left="342"/>
              <w:rPr>
                <w:rFonts w:ascii="Calibri" w:eastAsia="Calibri" w:hAnsi="Calibri" w:cs="Calibri"/>
                <w:sz w:val="24"/>
                <w:szCs w:val="24"/>
              </w:rPr>
            </w:pPr>
            <w:r w:rsidRPr="007E4FB4">
              <w:rPr>
                <w:rFonts w:ascii="Calibri" w:eastAsia="Calibri" w:hAnsi="Calibri" w:cs="Calibri"/>
                <w:color w:val="000000" w:themeColor="text1"/>
                <w:sz w:val="24"/>
                <w:szCs w:val="24"/>
              </w:rPr>
              <w:t xml:space="preserve">Explain your organization’s efforts to coordinate with local and regional </w:t>
            </w:r>
            <w:r w:rsidR="3053F9A7" w:rsidRPr="007E4FB4">
              <w:rPr>
                <w:rFonts w:ascii="Calibri" w:eastAsia="Calibri" w:hAnsi="Calibri" w:cs="Calibri"/>
                <w:color w:val="000000" w:themeColor="text1"/>
                <w:sz w:val="24"/>
                <w:szCs w:val="24"/>
              </w:rPr>
              <w:t xml:space="preserve">community-based </w:t>
            </w:r>
            <w:r w:rsidRPr="007E4FB4">
              <w:rPr>
                <w:rFonts w:ascii="Calibri" w:eastAsia="Calibri" w:hAnsi="Calibri" w:cs="Calibri"/>
                <w:color w:val="000000" w:themeColor="text1"/>
                <w:sz w:val="24"/>
                <w:szCs w:val="24"/>
              </w:rPr>
              <w:t>services (e.g., health, nutrition, caregiver support). How will you leverage partnerships to enhance your FCSP’s reach and effectiveness? Provide examples of past collaborations.</w:t>
            </w:r>
            <w:r w:rsidR="00AA3688" w:rsidRPr="007E4FB4">
              <w:rPr>
                <w:rFonts w:ascii="Calibri" w:eastAsia="Calibri" w:hAnsi="Calibri" w:cs="Calibri"/>
                <w:color w:val="000000" w:themeColor="text1"/>
                <w:sz w:val="24"/>
                <w:szCs w:val="24"/>
              </w:rPr>
              <w:t xml:space="preserve">   </w:t>
            </w:r>
            <w:r w:rsidR="22B79A99" w:rsidRPr="007E4FB4">
              <w:rPr>
                <w:rFonts w:ascii="Calibri" w:eastAsia="Calibri" w:hAnsi="Calibri" w:cs="Calibri"/>
                <w:color w:val="000000" w:themeColor="text1"/>
                <w:sz w:val="24"/>
                <w:szCs w:val="24"/>
              </w:rPr>
              <w:t>(</w:t>
            </w:r>
            <w:r w:rsidR="00AC403A" w:rsidRPr="007E4FB4">
              <w:rPr>
                <w:rFonts w:ascii="Calibri" w:eastAsia="Calibri" w:hAnsi="Calibri" w:cs="Calibri"/>
                <w:color w:val="000000" w:themeColor="text1"/>
                <w:sz w:val="24"/>
                <w:szCs w:val="24"/>
              </w:rPr>
              <w:t xml:space="preserve">10 </w:t>
            </w:r>
            <w:r w:rsidR="22B79A99" w:rsidRPr="007E4FB4">
              <w:rPr>
                <w:rFonts w:ascii="Calibri" w:eastAsia="Calibri" w:hAnsi="Calibri" w:cs="Calibri"/>
                <w:color w:val="000000" w:themeColor="text1"/>
                <w:sz w:val="24"/>
                <w:szCs w:val="24"/>
              </w:rPr>
              <w:t>points)</w:t>
            </w:r>
          </w:p>
          <w:p w14:paraId="3B681107" w14:textId="425ADA3B" w:rsidR="00A41A7F" w:rsidRPr="007E4FB4" w:rsidRDefault="00A41A7F" w:rsidP="54AF6E53">
            <w:pPr>
              <w:rPr>
                <w:rFonts w:ascii="Calibri" w:eastAsia="Calibri" w:hAnsi="Calibri" w:cs="Calibri"/>
                <w:sz w:val="24"/>
                <w:szCs w:val="24"/>
              </w:rPr>
            </w:pPr>
          </w:p>
          <w:p w14:paraId="2962F332" w14:textId="3A86854C" w:rsidR="00A41A7F" w:rsidRPr="007E4FB4" w:rsidRDefault="00A41A7F" w:rsidP="54AF6E53">
            <w:pPr>
              <w:jc w:val="right"/>
              <w:rPr>
                <w:rFonts w:ascii="Calibri" w:eastAsia="Calibri" w:hAnsi="Calibri" w:cs="Calibri"/>
                <w:b/>
                <w:bCs/>
                <w:sz w:val="24"/>
                <w:szCs w:val="24"/>
              </w:rPr>
            </w:pPr>
            <w:r w:rsidRPr="007E4FB4">
              <w:rPr>
                <w:rFonts w:ascii="Calibri" w:eastAsia="Calibri" w:hAnsi="Calibri" w:cs="Calibri"/>
                <w:b/>
                <w:bCs/>
                <w:sz w:val="24"/>
                <w:szCs w:val="24"/>
              </w:rPr>
              <w:t xml:space="preserve">Section Subtotal </w:t>
            </w:r>
            <w:r w:rsidR="00B1446E" w:rsidRPr="007E4FB4">
              <w:rPr>
                <w:rFonts w:ascii="Calibri" w:eastAsia="Calibri" w:hAnsi="Calibri" w:cs="Calibri"/>
                <w:b/>
                <w:bCs/>
                <w:sz w:val="24"/>
                <w:szCs w:val="24"/>
              </w:rPr>
              <w:t>40</w:t>
            </w:r>
            <w:r w:rsidR="0F110C7C" w:rsidRPr="007E4FB4">
              <w:rPr>
                <w:rFonts w:ascii="Calibri" w:eastAsia="Calibri" w:hAnsi="Calibri" w:cs="Calibri"/>
                <w:b/>
                <w:bCs/>
                <w:sz w:val="24"/>
                <w:szCs w:val="24"/>
              </w:rPr>
              <w:t xml:space="preserve"> </w:t>
            </w:r>
            <w:r w:rsidRPr="007E4FB4">
              <w:rPr>
                <w:rFonts w:ascii="Calibri" w:eastAsia="Calibri" w:hAnsi="Calibri" w:cs="Calibri"/>
                <w:b/>
                <w:bCs/>
                <w:sz w:val="24"/>
                <w:szCs w:val="24"/>
              </w:rPr>
              <w:t>Points</w:t>
            </w:r>
          </w:p>
        </w:tc>
        <w:tc>
          <w:tcPr>
            <w:tcW w:w="1140" w:type="dxa"/>
            <w:tcMar>
              <w:top w:w="72" w:type="dxa"/>
              <w:left w:w="115" w:type="dxa"/>
              <w:right w:w="115" w:type="dxa"/>
            </w:tcMar>
            <w:vAlign w:val="bottom"/>
          </w:tcPr>
          <w:p w14:paraId="54188AFF" w14:textId="77777777" w:rsidR="00A41A7F" w:rsidRDefault="00A41A7F" w:rsidP="0099353E">
            <w:pPr>
              <w:ind w:left="360"/>
              <w:jc w:val="right"/>
              <w:rPr>
                <w:rFonts w:ascii="Calibri" w:eastAsia="Calibri" w:hAnsi="Calibri" w:cs="Calibri"/>
                <w:sz w:val="24"/>
                <w:szCs w:val="24"/>
              </w:rPr>
            </w:pPr>
          </w:p>
          <w:p w14:paraId="4C993D91" w14:textId="77777777" w:rsidR="00A41A7F" w:rsidRDefault="00A41A7F" w:rsidP="0099353E">
            <w:pPr>
              <w:ind w:left="360"/>
              <w:jc w:val="right"/>
              <w:rPr>
                <w:rFonts w:ascii="Calibri" w:eastAsia="Calibri" w:hAnsi="Calibri" w:cs="Calibri"/>
                <w:sz w:val="24"/>
                <w:szCs w:val="24"/>
              </w:rPr>
            </w:pPr>
          </w:p>
          <w:p w14:paraId="2DDBB0DA" w14:textId="77777777" w:rsidR="00A41A7F" w:rsidRDefault="00A41A7F" w:rsidP="0099353E">
            <w:pPr>
              <w:ind w:left="360"/>
              <w:jc w:val="right"/>
              <w:rPr>
                <w:rFonts w:ascii="Calibri" w:eastAsia="Calibri" w:hAnsi="Calibri" w:cs="Calibri"/>
                <w:sz w:val="24"/>
                <w:szCs w:val="24"/>
              </w:rPr>
            </w:pPr>
          </w:p>
          <w:p w14:paraId="601C787B" w14:textId="77777777" w:rsidR="00A41A7F" w:rsidRDefault="00A41A7F" w:rsidP="0099353E">
            <w:pPr>
              <w:ind w:left="360"/>
              <w:jc w:val="right"/>
              <w:rPr>
                <w:rFonts w:ascii="Calibri" w:eastAsia="Calibri" w:hAnsi="Calibri" w:cs="Calibri"/>
                <w:sz w:val="24"/>
                <w:szCs w:val="24"/>
              </w:rPr>
            </w:pPr>
          </w:p>
          <w:p w14:paraId="3F46E5FE" w14:textId="77777777" w:rsidR="00A41A7F" w:rsidRDefault="00A41A7F" w:rsidP="0099353E">
            <w:pPr>
              <w:ind w:left="360"/>
              <w:jc w:val="right"/>
              <w:rPr>
                <w:rFonts w:ascii="Calibri" w:eastAsia="Calibri" w:hAnsi="Calibri" w:cs="Calibri"/>
                <w:sz w:val="24"/>
                <w:szCs w:val="24"/>
              </w:rPr>
            </w:pPr>
          </w:p>
          <w:p w14:paraId="1DF21CEA" w14:textId="3B614898" w:rsidR="00A41A7F" w:rsidRDefault="00A41A7F" w:rsidP="0099353E">
            <w:pPr>
              <w:ind w:left="360"/>
              <w:jc w:val="right"/>
              <w:rPr>
                <w:rFonts w:ascii="Calibri" w:eastAsia="Calibri" w:hAnsi="Calibri" w:cs="Calibri"/>
                <w:sz w:val="24"/>
                <w:szCs w:val="24"/>
              </w:rPr>
            </w:pPr>
          </w:p>
          <w:p w14:paraId="6C4BF61A" w14:textId="64FC270C" w:rsidR="00A41A7F" w:rsidRDefault="00A41A7F" w:rsidP="0099353E">
            <w:pPr>
              <w:ind w:left="360"/>
              <w:jc w:val="right"/>
              <w:rPr>
                <w:rFonts w:ascii="Calibri" w:eastAsia="Calibri" w:hAnsi="Calibri" w:cs="Calibri"/>
                <w:sz w:val="24"/>
                <w:szCs w:val="24"/>
              </w:rPr>
            </w:pPr>
          </w:p>
          <w:p w14:paraId="392D2D05" w14:textId="4D20517A" w:rsidR="00A41A7F" w:rsidRDefault="00A41A7F" w:rsidP="0099353E">
            <w:pPr>
              <w:ind w:left="360"/>
              <w:jc w:val="right"/>
              <w:rPr>
                <w:rFonts w:ascii="Calibri" w:eastAsia="Calibri" w:hAnsi="Calibri" w:cs="Calibri"/>
                <w:sz w:val="24"/>
                <w:szCs w:val="24"/>
              </w:rPr>
            </w:pPr>
          </w:p>
          <w:p w14:paraId="1524F01C" w14:textId="77777777" w:rsidR="00A41A7F" w:rsidRDefault="00A41A7F" w:rsidP="0099353E">
            <w:pPr>
              <w:ind w:left="360"/>
              <w:jc w:val="right"/>
              <w:rPr>
                <w:rFonts w:ascii="Calibri" w:eastAsia="Calibri" w:hAnsi="Calibri" w:cs="Calibri"/>
                <w:sz w:val="24"/>
                <w:szCs w:val="24"/>
              </w:rPr>
            </w:pPr>
          </w:p>
          <w:p w14:paraId="451C2D1A" w14:textId="77777777" w:rsidR="00A41A7F" w:rsidRDefault="00A41A7F" w:rsidP="0099353E">
            <w:pPr>
              <w:ind w:left="360"/>
              <w:jc w:val="right"/>
              <w:rPr>
                <w:rFonts w:ascii="Calibri" w:eastAsia="Calibri" w:hAnsi="Calibri" w:cs="Calibri"/>
                <w:sz w:val="24"/>
                <w:szCs w:val="24"/>
              </w:rPr>
            </w:pPr>
          </w:p>
          <w:p w14:paraId="64FB0A7F" w14:textId="77777777" w:rsidR="00A41A7F" w:rsidRDefault="00A41A7F" w:rsidP="0099353E">
            <w:pPr>
              <w:ind w:left="360"/>
              <w:jc w:val="right"/>
              <w:rPr>
                <w:rFonts w:ascii="Calibri" w:eastAsia="Calibri" w:hAnsi="Calibri" w:cs="Calibri"/>
                <w:sz w:val="24"/>
                <w:szCs w:val="24"/>
              </w:rPr>
            </w:pPr>
          </w:p>
          <w:p w14:paraId="0DCE91FE" w14:textId="77777777" w:rsidR="00A41A7F" w:rsidRDefault="00A41A7F" w:rsidP="0099353E">
            <w:pPr>
              <w:ind w:left="360"/>
              <w:jc w:val="right"/>
              <w:rPr>
                <w:rFonts w:ascii="Calibri" w:eastAsia="Calibri" w:hAnsi="Calibri" w:cs="Calibri"/>
                <w:sz w:val="24"/>
                <w:szCs w:val="24"/>
              </w:rPr>
            </w:pPr>
          </w:p>
          <w:p w14:paraId="48C3674F" w14:textId="77777777" w:rsidR="00A41A7F" w:rsidRDefault="00A41A7F" w:rsidP="0099353E">
            <w:pPr>
              <w:ind w:left="360"/>
              <w:jc w:val="right"/>
              <w:rPr>
                <w:rFonts w:ascii="Calibri" w:eastAsia="Calibri" w:hAnsi="Calibri" w:cs="Calibri"/>
                <w:sz w:val="24"/>
                <w:szCs w:val="24"/>
              </w:rPr>
            </w:pPr>
          </w:p>
          <w:p w14:paraId="0B5F17B8" w14:textId="77777777" w:rsidR="00A41A7F" w:rsidRPr="00154AC4" w:rsidRDefault="00A41A7F" w:rsidP="0099353E">
            <w:pPr>
              <w:ind w:left="360"/>
              <w:jc w:val="right"/>
              <w:rPr>
                <w:rFonts w:ascii="Calibri" w:eastAsia="Calibri" w:hAnsi="Calibri" w:cs="Calibri"/>
                <w:sz w:val="24"/>
                <w:szCs w:val="24"/>
              </w:rPr>
            </w:pPr>
          </w:p>
        </w:tc>
      </w:tr>
      <w:tr w:rsidR="00A41A7F" w:rsidRPr="00973F08" w14:paraId="3938ECF6" w14:textId="77777777" w:rsidTr="002047B0">
        <w:tc>
          <w:tcPr>
            <w:tcW w:w="637" w:type="dxa"/>
            <w:tcMar>
              <w:top w:w="72" w:type="dxa"/>
              <w:left w:w="115" w:type="dxa"/>
              <w:right w:w="115" w:type="dxa"/>
            </w:tcMar>
          </w:tcPr>
          <w:p w14:paraId="40C4F5CD" w14:textId="77777777" w:rsidR="00A41A7F" w:rsidRPr="00221496" w:rsidRDefault="00A41A7F" w:rsidP="0099353E">
            <w:pPr>
              <w:pStyle w:val="ListParagraph"/>
              <w:ind w:left="0"/>
              <w:rPr>
                <w:rFonts w:ascii="Calibri" w:eastAsia="Calibri" w:hAnsi="Calibri" w:cs="Calibri"/>
                <w:b/>
                <w:sz w:val="24"/>
                <w:szCs w:val="24"/>
                <w:highlight w:val="yellow"/>
              </w:rPr>
            </w:pPr>
            <w:r w:rsidRPr="4EB20D5E">
              <w:rPr>
                <w:rFonts w:ascii="Calibri" w:eastAsia="Calibri" w:hAnsi="Calibri" w:cs="Calibri"/>
                <w:b/>
                <w:sz w:val="24"/>
                <w:szCs w:val="24"/>
              </w:rPr>
              <w:lastRenderedPageBreak/>
              <w:t>E.</w:t>
            </w:r>
          </w:p>
        </w:tc>
        <w:tc>
          <w:tcPr>
            <w:tcW w:w="7020" w:type="dxa"/>
            <w:tcMar>
              <w:top w:w="72" w:type="dxa"/>
              <w:left w:w="115" w:type="dxa"/>
              <w:right w:w="115" w:type="dxa"/>
            </w:tcMar>
          </w:tcPr>
          <w:p w14:paraId="5F169AF4" w14:textId="77777777" w:rsidR="00A41A7F" w:rsidRPr="007E4FB4" w:rsidRDefault="00A41A7F" w:rsidP="0099353E">
            <w:pPr>
              <w:rPr>
                <w:rFonts w:ascii="Calibri" w:eastAsia="Calibri" w:hAnsi="Calibri" w:cs="Calibri"/>
                <w:b/>
                <w:sz w:val="24"/>
                <w:szCs w:val="24"/>
              </w:rPr>
            </w:pPr>
            <w:r w:rsidRPr="007E4FB4">
              <w:rPr>
                <w:rFonts w:ascii="Calibri" w:eastAsia="Calibri" w:hAnsi="Calibri" w:cs="Calibri"/>
                <w:b/>
                <w:sz w:val="24"/>
                <w:szCs w:val="24"/>
              </w:rPr>
              <w:t>Program Delivery:</w:t>
            </w:r>
          </w:p>
          <w:p w14:paraId="0143688C" w14:textId="77777777" w:rsidR="00A41A7F" w:rsidRPr="007E4FB4" w:rsidRDefault="00A41A7F" w:rsidP="0099353E">
            <w:pPr>
              <w:rPr>
                <w:rFonts w:ascii="Calibri" w:eastAsia="Calibri" w:hAnsi="Calibri" w:cs="Calibri"/>
                <w:b/>
                <w:sz w:val="24"/>
                <w:szCs w:val="24"/>
              </w:rPr>
            </w:pPr>
            <w:r w:rsidRPr="007E4FB4">
              <w:rPr>
                <w:rFonts w:ascii="Calibri" w:eastAsia="Calibri" w:hAnsi="Calibri" w:cs="Calibri"/>
                <w:b/>
                <w:sz w:val="24"/>
                <w:szCs w:val="24"/>
              </w:rPr>
              <w:t>(Maximum six (6) pages)</w:t>
            </w:r>
          </w:p>
          <w:p w14:paraId="706D8EF8" w14:textId="2543B06C" w:rsidR="784432CA" w:rsidRPr="007E4FB4" w:rsidRDefault="784432CA" w:rsidP="7DC0FABA">
            <w:pPr>
              <w:numPr>
                <w:ilvl w:val="0"/>
                <w:numId w:val="24"/>
              </w:numPr>
              <w:ind w:left="342"/>
              <w:rPr>
                <w:rFonts w:ascii="Calibri" w:eastAsia="Calibri" w:hAnsi="Calibri" w:cs="Calibri"/>
                <w:sz w:val="24"/>
                <w:szCs w:val="24"/>
              </w:rPr>
            </w:pPr>
            <w:r w:rsidRPr="007E4FB4">
              <w:rPr>
                <w:rFonts w:ascii="Calibri" w:eastAsia="Calibri" w:hAnsi="Calibri" w:cs="Calibri"/>
                <w:color w:val="000000" w:themeColor="text1"/>
                <w:sz w:val="24"/>
                <w:szCs w:val="24"/>
              </w:rPr>
              <w:t xml:space="preserve">Using the format below, describe units you </w:t>
            </w:r>
            <w:proofErr w:type="gramStart"/>
            <w:r w:rsidRPr="007E4FB4">
              <w:rPr>
                <w:rFonts w:ascii="Calibri" w:eastAsia="Calibri" w:hAnsi="Calibri" w:cs="Calibri"/>
                <w:color w:val="000000" w:themeColor="text1"/>
                <w:sz w:val="24"/>
                <w:szCs w:val="24"/>
              </w:rPr>
              <w:t xml:space="preserve">will </w:t>
            </w:r>
            <w:r w:rsidR="007D41D9" w:rsidRPr="007E4FB4">
              <w:rPr>
                <w:rFonts w:ascii="Calibri" w:eastAsia="Calibri" w:hAnsi="Calibri" w:cs="Calibri"/>
                <w:color w:val="000000" w:themeColor="text1"/>
                <w:sz w:val="24"/>
                <w:szCs w:val="24"/>
              </w:rPr>
              <w:t>provide</w:t>
            </w:r>
            <w:proofErr w:type="gramEnd"/>
            <w:r w:rsidR="007D41D9" w:rsidRPr="007E4FB4">
              <w:rPr>
                <w:rFonts w:ascii="Calibri" w:eastAsia="Calibri" w:hAnsi="Calibri" w:cs="Calibri"/>
                <w:color w:val="000000" w:themeColor="text1"/>
                <w:sz w:val="24"/>
                <w:szCs w:val="24"/>
              </w:rPr>
              <w:t>,</w:t>
            </w:r>
            <w:r w:rsidRPr="007E4FB4">
              <w:rPr>
                <w:rFonts w:ascii="Calibri" w:eastAsia="Calibri" w:hAnsi="Calibri" w:cs="Calibri"/>
                <w:color w:val="000000" w:themeColor="text1"/>
                <w:sz w:val="24"/>
                <w:szCs w:val="24"/>
              </w:rPr>
              <w:t xml:space="preserve"> and the anticipated unduplicated older adults reached. Include a narrative explaining how these activities will promote social engagement, wellness, and independence, and how they align with AAA priorities for inclusivity and cultural responsiveness. </w:t>
            </w:r>
            <w:r w:rsidRPr="007E4FB4">
              <w:rPr>
                <w:rFonts w:ascii="Calibri" w:eastAsia="Calibri" w:hAnsi="Calibri" w:cs="Calibri"/>
                <w:sz w:val="24"/>
                <w:szCs w:val="24"/>
              </w:rPr>
              <w:t xml:space="preserve"> </w:t>
            </w:r>
            <w:r w:rsidR="00A41A7F" w:rsidRPr="007E4FB4">
              <w:rPr>
                <w:rFonts w:ascii="Calibri" w:eastAsia="Calibri" w:hAnsi="Calibri" w:cs="Calibri"/>
                <w:sz w:val="24"/>
                <w:szCs w:val="24"/>
              </w:rPr>
              <w:t xml:space="preserve"> </w:t>
            </w:r>
            <w:r w:rsidR="3B23DB36" w:rsidRPr="007E4FB4">
              <w:rPr>
                <w:rFonts w:ascii="Calibri" w:eastAsia="Calibri" w:hAnsi="Calibri" w:cs="Calibri"/>
                <w:sz w:val="24"/>
                <w:szCs w:val="24"/>
              </w:rPr>
              <w:t xml:space="preserve"> </w:t>
            </w:r>
          </w:p>
          <w:p w14:paraId="0D1D9E27" w14:textId="648DEAAE" w:rsidR="00A41A7F" w:rsidRPr="007E4FB4" w:rsidRDefault="00A41A7F" w:rsidP="54AF6E53">
            <w:pPr>
              <w:ind w:left="342"/>
              <w:rPr>
                <w:rFonts w:ascii="Calibri" w:eastAsia="Calibri" w:hAnsi="Calibri" w:cs="Calibri"/>
                <w:sz w:val="24"/>
                <w:szCs w:val="24"/>
              </w:rPr>
            </w:pPr>
            <w:r w:rsidRPr="007E4FB4">
              <w:rPr>
                <w:rFonts w:ascii="Calibri" w:eastAsia="Calibri" w:hAnsi="Calibri" w:cs="Calibri"/>
                <w:b/>
                <w:bCs/>
                <w:i/>
                <w:iCs/>
                <w:sz w:val="24"/>
                <w:szCs w:val="24"/>
                <w:u w:val="single"/>
              </w:rPr>
              <w:t xml:space="preserve">Please use a separate line for each Service </w:t>
            </w:r>
            <w:r w:rsidR="703FD507" w:rsidRPr="007E4FB4">
              <w:rPr>
                <w:rFonts w:ascii="Calibri" w:eastAsia="Calibri" w:hAnsi="Calibri" w:cs="Calibri"/>
                <w:b/>
                <w:bCs/>
                <w:i/>
                <w:iCs/>
                <w:sz w:val="24"/>
                <w:szCs w:val="24"/>
                <w:u w:val="single"/>
              </w:rPr>
              <w:t>Area</w:t>
            </w:r>
            <w:r w:rsidRPr="007E4FB4">
              <w:rPr>
                <w:rFonts w:ascii="Calibri" w:eastAsia="Calibri" w:hAnsi="Calibri" w:cs="Calibri"/>
                <w:b/>
                <w:bCs/>
                <w:i/>
                <w:iCs/>
                <w:sz w:val="24"/>
                <w:szCs w:val="24"/>
                <w:u w:val="single"/>
              </w:rPr>
              <w:t xml:space="preserve"> and Service</w:t>
            </w:r>
            <w:r w:rsidR="4FFB4CC2" w:rsidRPr="007E4FB4">
              <w:rPr>
                <w:rFonts w:ascii="Calibri" w:eastAsia="Calibri" w:hAnsi="Calibri" w:cs="Calibri"/>
                <w:b/>
                <w:bCs/>
                <w:i/>
                <w:iCs/>
                <w:sz w:val="24"/>
                <w:szCs w:val="24"/>
                <w:u w:val="single"/>
              </w:rPr>
              <w:t xml:space="preserve"> </w:t>
            </w:r>
            <w:r w:rsidR="3B80CD58" w:rsidRPr="007E4FB4">
              <w:rPr>
                <w:rFonts w:ascii="Calibri" w:eastAsia="Calibri" w:hAnsi="Calibri" w:cs="Calibri"/>
                <w:b/>
                <w:bCs/>
                <w:i/>
                <w:iCs/>
                <w:sz w:val="24"/>
                <w:szCs w:val="24"/>
                <w:u w:val="single"/>
              </w:rPr>
              <w:t>Category</w:t>
            </w:r>
            <w:r w:rsidRPr="007E4FB4">
              <w:rPr>
                <w:rFonts w:ascii="Calibri" w:eastAsia="Calibri" w:hAnsi="Calibri" w:cs="Calibri"/>
                <w:b/>
                <w:bCs/>
                <w:i/>
                <w:iCs/>
                <w:sz w:val="24"/>
                <w:szCs w:val="24"/>
                <w:u w:val="single"/>
              </w:rPr>
              <w:t>.</w:t>
            </w:r>
            <w:r w:rsidRPr="007E4FB4">
              <w:rPr>
                <w:rFonts w:ascii="Calibri" w:eastAsia="Calibri" w:hAnsi="Calibri" w:cs="Calibri"/>
                <w:sz w:val="24"/>
                <w:szCs w:val="24"/>
              </w:rPr>
              <w:t xml:space="preserve"> If bidding on multiple categories, for each of the questions below, please differentiate the numbers (i.e. staff, seniors served, service units, etc.) for each service category</w:t>
            </w:r>
            <w:r w:rsidR="328389B3" w:rsidRPr="007E4FB4">
              <w:rPr>
                <w:rFonts w:ascii="Calibri" w:eastAsia="Calibri" w:hAnsi="Calibri" w:cs="Calibri"/>
                <w:sz w:val="24"/>
                <w:szCs w:val="24"/>
              </w:rPr>
              <w:t xml:space="preserve"> </w:t>
            </w:r>
            <w:r w:rsidR="00840032" w:rsidRPr="007E4FB4">
              <w:rPr>
                <w:rFonts w:ascii="Calibri" w:eastAsia="Calibri" w:hAnsi="Calibri" w:cs="Calibri"/>
                <w:sz w:val="24"/>
                <w:szCs w:val="24"/>
              </w:rPr>
              <w:t>r</w:t>
            </w:r>
            <w:r w:rsidR="328389B3" w:rsidRPr="007E4FB4">
              <w:rPr>
                <w:rFonts w:ascii="Calibri" w:eastAsia="Calibri" w:hAnsi="Calibri" w:cs="Calibri"/>
                <w:sz w:val="24"/>
                <w:szCs w:val="24"/>
              </w:rPr>
              <w:t>efer to the FCSP Service Categories located in the Scope of Work</w:t>
            </w:r>
            <w:r w:rsidR="00EF5F82" w:rsidRPr="007E4FB4">
              <w:rPr>
                <w:rFonts w:ascii="Calibri" w:eastAsia="Calibri" w:hAnsi="Calibri" w:cs="Calibri"/>
                <w:sz w:val="24"/>
                <w:szCs w:val="24"/>
              </w:rPr>
              <w:t>.</w:t>
            </w:r>
            <w:r w:rsidR="006D5CB9" w:rsidRPr="007E4FB4">
              <w:rPr>
                <w:rFonts w:ascii="Calibri" w:eastAsia="Calibri" w:hAnsi="Calibri" w:cs="Calibri"/>
                <w:sz w:val="24"/>
                <w:szCs w:val="24"/>
              </w:rPr>
              <w:t xml:space="preserve">  (</w:t>
            </w:r>
            <w:r w:rsidR="00CF31B0" w:rsidRPr="007E4FB4">
              <w:rPr>
                <w:rFonts w:ascii="Calibri" w:eastAsia="Calibri" w:hAnsi="Calibri" w:cs="Calibri"/>
                <w:color w:val="000000" w:themeColor="text1"/>
                <w:sz w:val="24"/>
                <w:szCs w:val="24"/>
              </w:rPr>
              <w:t>10</w:t>
            </w:r>
            <w:r w:rsidR="2FC1C8BA" w:rsidRPr="007E4FB4">
              <w:rPr>
                <w:rFonts w:ascii="Calibri" w:eastAsia="Calibri" w:hAnsi="Calibri" w:cs="Calibri"/>
                <w:color w:val="000000" w:themeColor="text1"/>
                <w:sz w:val="24"/>
                <w:szCs w:val="24"/>
              </w:rPr>
              <w:t xml:space="preserve"> points)</w:t>
            </w:r>
          </w:p>
          <w:p w14:paraId="5820EDAB" w14:textId="73606CB3" w:rsidR="54AF6E53" w:rsidRPr="007E4FB4" w:rsidRDefault="54AF6E53" w:rsidP="54AF6E53">
            <w:pPr>
              <w:ind w:left="342"/>
              <w:rPr>
                <w:rFonts w:ascii="Calibri" w:eastAsia="Calibri" w:hAnsi="Calibri" w:cs="Calibri"/>
                <w:sz w:val="24"/>
                <w:szCs w:val="24"/>
              </w:rPr>
            </w:pPr>
          </w:p>
          <w:tbl>
            <w:tblPr>
              <w:tblW w:w="6240" w:type="dxa"/>
              <w:tblInd w:w="520" w:type="dxa"/>
              <w:tblLayout w:type="fixed"/>
              <w:tblCellMar>
                <w:left w:w="0" w:type="dxa"/>
                <w:right w:w="0" w:type="dxa"/>
              </w:tblCellMar>
              <w:tblLook w:val="01E0" w:firstRow="1" w:lastRow="1" w:firstColumn="1" w:lastColumn="1" w:noHBand="0" w:noVBand="0"/>
            </w:tblPr>
            <w:tblGrid>
              <w:gridCol w:w="1455"/>
              <w:gridCol w:w="1815"/>
              <w:gridCol w:w="1650"/>
              <w:gridCol w:w="1320"/>
            </w:tblGrid>
            <w:tr w:rsidR="00E13864" w:rsidRPr="007E4FB4" w14:paraId="01D75650" w14:textId="77777777" w:rsidTr="5420220D">
              <w:trPr>
                <w:trHeight w:hRule="exact" w:val="595"/>
              </w:trPr>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8FAB6" w14:textId="558885D8" w:rsidR="00E13864" w:rsidRPr="007E4FB4" w:rsidRDefault="10766FEE" w:rsidP="54AF6E53">
                  <w:pPr>
                    <w:spacing w:line="291" w:lineRule="exact"/>
                    <w:ind w:left="103" w:right="-20"/>
                    <w:rPr>
                      <w:rFonts w:ascii="Calibri" w:eastAsia="Calibri" w:hAnsi="Calibri" w:cs="Calibri"/>
                      <w:b/>
                      <w:bCs/>
                      <w:sz w:val="24"/>
                      <w:szCs w:val="24"/>
                    </w:rPr>
                  </w:pPr>
                  <w:r w:rsidRPr="007E4FB4">
                    <w:rPr>
                      <w:rFonts w:ascii="Calibri" w:eastAsia="Calibri" w:hAnsi="Calibri" w:cs="Calibri"/>
                      <w:b/>
                      <w:bCs/>
                      <w:position w:val="1"/>
                      <w:sz w:val="24"/>
                      <w:szCs w:val="24"/>
                    </w:rPr>
                    <w:t>S</w:t>
                  </w:r>
                  <w:r w:rsidRPr="007E4FB4">
                    <w:rPr>
                      <w:rFonts w:ascii="Calibri" w:eastAsia="Calibri" w:hAnsi="Calibri" w:cs="Calibri"/>
                      <w:b/>
                      <w:bCs/>
                      <w:spacing w:val="-1"/>
                      <w:position w:val="1"/>
                      <w:sz w:val="24"/>
                      <w:szCs w:val="24"/>
                    </w:rPr>
                    <w:t>e</w:t>
                  </w:r>
                  <w:r w:rsidRPr="007E4FB4">
                    <w:rPr>
                      <w:rFonts w:ascii="Calibri" w:eastAsia="Calibri" w:hAnsi="Calibri" w:cs="Calibri"/>
                      <w:b/>
                      <w:bCs/>
                      <w:spacing w:val="1"/>
                      <w:position w:val="1"/>
                      <w:sz w:val="24"/>
                      <w:szCs w:val="24"/>
                    </w:rPr>
                    <w:t>r</w:t>
                  </w:r>
                  <w:r w:rsidRPr="007E4FB4">
                    <w:rPr>
                      <w:rFonts w:ascii="Calibri" w:eastAsia="Calibri" w:hAnsi="Calibri" w:cs="Calibri"/>
                      <w:b/>
                      <w:bCs/>
                      <w:position w:val="1"/>
                      <w:sz w:val="24"/>
                      <w:szCs w:val="24"/>
                    </w:rPr>
                    <w:t>vice</w:t>
                  </w:r>
                  <w:r w:rsidRPr="007E4FB4">
                    <w:rPr>
                      <w:rFonts w:ascii="Calibri" w:eastAsia="Calibri" w:hAnsi="Calibri" w:cs="Calibri"/>
                      <w:b/>
                      <w:bCs/>
                      <w:spacing w:val="1"/>
                      <w:position w:val="1"/>
                      <w:sz w:val="24"/>
                      <w:szCs w:val="24"/>
                    </w:rPr>
                    <w:t xml:space="preserve"> </w:t>
                  </w:r>
                  <w:r w:rsidR="27F70C9F" w:rsidRPr="007E4FB4">
                    <w:rPr>
                      <w:rFonts w:ascii="Calibri" w:eastAsia="Calibri" w:hAnsi="Calibri" w:cs="Calibri"/>
                      <w:b/>
                      <w:bCs/>
                      <w:position w:val="1"/>
                      <w:sz w:val="24"/>
                      <w:szCs w:val="24"/>
                    </w:rPr>
                    <w:t>Area</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16E9F" w14:textId="1941DFF5" w:rsidR="00E13864" w:rsidRPr="007E4FB4" w:rsidRDefault="00E13864" w:rsidP="0099353E">
                  <w:pPr>
                    <w:spacing w:line="291" w:lineRule="exact"/>
                    <w:ind w:left="102" w:right="-20"/>
                    <w:rPr>
                      <w:rFonts w:ascii="Calibri" w:eastAsia="Calibri" w:hAnsi="Calibri" w:cs="Calibri"/>
                      <w:b/>
                      <w:bCs/>
                      <w:position w:val="1"/>
                      <w:sz w:val="24"/>
                      <w:szCs w:val="24"/>
                    </w:rPr>
                  </w:pPr>
                  <w:r w:rsidRPr="007E4FB4">
                    <w:rPr>
                      <w:rFonts w:ascii="Calibri" w:eastAsia="Calibri" w:hAnsi="Calibri" w:cs="Calibri"/>
                      <w:b/>
                      <w:bCs/>
                      <w:position w:val="1"/>
                      <w:sz w:val="24"/>
                      <w:szCs w:val="24"/>
                    </w:rPr>
                    <w:t xml:space="preserve">Service </w:t>
                  </w:r>
                  <w:r w:rsidR="5E2DC9F2" w:rsidRPr="007E4FB4">
                    <w:rPr>
                      <w:rFonts w:ascii="Calibri" w:eastAsia="Calibri" w:hAnsi="Calibri" w:cs="Calibri"/>
                      <w:b/>
                      <w:bCs/>
                      <w:position w:val="1"/>
                      <w:sz w:val="24"/>
                      <w:szCs w:val="24"/>
                    </w:rPr>
                    <w:t>Category</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42531" w14:textId="5FA82E9C" w:rsidR="00E13864" w:rsidRPr="007E4FB4" w:rsidRDefault="00E13864" w:rsidP="0099353E">
                  <w:pPr>
                    <w:spacing w:line="291" w:lineRule="exact"/>
                    <w:ind w:left="102" w:right="-20"/>
                    <w:rPr>
                      <w:rFonts w:ascii="Calibri" w:eastAsia="Calibri" w:hAnsi="Calibri" w:cs="Calibri"/>
                      <w:sz w:val="24"/>
                      <w:szCs w:val="24"/>
                    </w:rPr>
                  </w:pPr>
                  <w:r w:rsidRPr="007E4FB4">
                    <w:rPr>
                      <w:rFonts w:ascii="Calibri" w:eastAsia="Calibri" w:hAnsi="Calibri" w:cs="Calibri"/>
                      <w:b/>
                      <w:bCs/>
                      <w:position w:val="1"/>
                      <w:sz w:val="24"/>
                      <w:szCs w:val="24"/>
                    </w:rPr>
                    <w:t>S</w:t>
                  </w:r>
                  <w:r w:rsidRPr="007E4FB4">
                    <w:rPr>
                      <w:rFonts w:ascii="Calibri" w:eastAsia="Calibri" w:hAnsi="Calibri" w:cs="Calibri"/>
                      <w:b/>
                      <w:bCs/>
                      <w:spacing w:val="-1"/>
                      <w:position w:val="1"/>
                      <w:sz w:val="24"/>
                      <w:szCs w:val="24"/>
                    </w:rPr>
                    <w:t>e</w:t>
                  </w:r>
                  <w:r w:rsidRPr="007E4FB4">
                    <w:rPr>
                      <w:rFonts w:ascii="Calibri" w:eastAsia="Calibri" w:hAnsi="Calibri" w:cs="Calibri"/>
                      <w:b/>
                      <w:bCs/>
                      <w:spacing w:val="1"/>
                      <w:position w:val="1"/>
                      <w:sz w:val="24"/>
                      <w:szCs w:val="24"/>
                    </w:rPr>
                    <w:t>ni</w:t>
                  </w:r>
                  <w:r w:rsidRPr="007E4FB4">
                    <w:rPr>
                      <w:rFonts w:ascii="Calibri" w:eastAsia="Calibri" w:hAnsi="Calibri" w:cs="Calibri"/>
                      <w:b/>
                      <w:bCs/>
                      <w:position w:val="1"/>
                      <w:sz w:val="24"/>
                      <w:szCs w:val="24"/>
                    </w:rPr>
                    <w:t>o</w:t>
                  </w:r>
                  <w:r w:rsidRPr="007E4FB4">
                    <w:rPr>
                      <w:rFonts w:ascii="Calibri" w:eastAsia="Calibri" w:hAnsi="Calibri" w:cs="Calibri"/>
                      <w:b/>
                      <w:bCs/>
                      <w:spacing w:val="1"/>
                      <w:position w:val="1"/>
                      <w:sz w:val="24"/>
                      <w:szCs w:val="24"/>
                    </w:rPr>
                    <w:t>r</w:t>
                  </w:r>
                  <w:r w:rsidRPr="007E4FB4">
                    <w:rPr>
                      <w:rFonts w:ascii="Calibri" w:eastAsia="Calibri" w:hAnsi="Calibri" w:cs="Calibri"/>
                      <w:b/>
                      <w:bCs/>
                      <w:position w:val="1"/>
                      <w:sz w:val="24"/>
                      <w:szCs w:val="24"/>
                    </w:rPr>
                    <w:t>s</w:t>
                  </w:r>
                  <w:r w:rsidR="12F511A5" w:rsidRPr="007E4FB4">
                    <w:rPr>
                      <w:rFonts w:ascii="Calibri" w:eastAsia="Calibri" w:hAnsi="Calibri" w:cs="Calibri"/>
                      <w:b/>
                      <w:bCs/>
                      <w:position w:val="1"/>
                      <w:sz w:val="24"/>
                      <w:szCs w:val="24"/>
                    </w:rPr>
                    <w:t xml:space="preserve"> </w:t>
                  </w:r>
                  <w:r w:rsidRPr="007E4FB4">
                    <w:rPr>
                      <w:rFonts w:ascii="Calibri" w:eastAsia="Calibri" w:hAnsi="Calibri" w:cs="Calibri"/>
                      <w:b/>
                      <w:bCs/>
                      <w:position w:val="1"/>
                      <w:sz w:val="24"/>
                      <w:szCs w:val="24"/>
                    </w:rPr>
                    <w:t>S</w:t>
                  </w:r>
                  <w:r w:rsidRPr="007E4FB4">
                    <w:rPr>
                      <w:rFonts w:ascii="Calibri" w:eastAsia="Calibri" w:hAnsi="Calibri" w:cs="Calibri"/>
                      <w:b/>
                      <w:bCs/>
                      <w:spacing w:val="-1"/>
                      <w:position w:val="1"/>
                      <w:sz w:val="24"/>
                      <w:szCs w:val="24"/>
                    </w:rPr>
                    <w:t>e</w:t>
                  </w:r>
                  <w:r w:rsidRPr="007E4FB4">
                    <w:rPr>
                      <w:rFonts w:ascii="Calibri" w:eastAsia="Calibri" w:hAnsi="Calibri" w:cs="Calibri"/>
                      <w:b/>
                      <w:bCs/>
                      <w:spacing w:val="1"/>
                      <w:position w:val="1"/>
                      <w:sz w:val="24"/>
                      <w:szCs w:val="24"/>
                    </w:rPr>
                    <w:t>r</w:t>
                  </w:r>
                  <w:r w:rsidRPr="007E4FB4">
                    <w:rPr>
                      <w:rFonts w:ascii="Calibri" w:eastAsia="Calibri" w:hAnsi="Calibri" w:cs="Calibri"/>
                      <w:b/>
                      <w:bCs/>
                      <w:position w:val="1"/>
                      <w:sz w:val="24"/>
                      <w:szCs w:val="24"/>
                    </w:rPr>
                    <w:t>v</w:t>
                  </w:r>
                  <w:r w:rsidRPr="007E4FB4">
                    <w:rPr>
                      <w:rFonts w:ascii="Calibri" w:eastAsia="Calibri" w:hAnsi="Calibri" w:cs="Calibri"/>
                      <w:b/>
                      <w:bCs/>
                      <w:spacing w:val="-2"/>
                      <w:position w:val="1"/>
                      <w:sz w:val="24"/>
                      <w:szCs w:val="24"/>
                    </w:rPr>
                    <w:t>e</w:t>
                  </w:r>
                  <w:r w:rsidRPr="007E4FB4">
                    <w:rPr>
                      <w:rFonts w:ascii="Calibri" w:eastAsia="Calibri" w:hAnsi="Calibri" w:cs="Calibri"/>
                      <w:b/>
                      <w:bCs/>
                      <w:position w:val="1"/>
                      <w:sz w:val="24"/>
                      <w:szCs w:val="24"/>
                    </w:rPr>
                    <w:t>d</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0C521" w14:textId="3887FC61" w:rsidR="00E13864" w:rsidRPr="007E4FB4" w:rsidRDefault="00E13864" w:rsidP="0099353E">
                  <w:pPr>
                    <w:spacing w:line="291" w:lineRule="exact"/>
                    <w:ind w:left="102" w:right="-20"/>
                    <w:rPr>
                      <w:rFonts w:ascii="Calibri" w:eastAsia="Calibri" w:hAnsi="Calibri" w:cs="Calibri"/>
                      <w:sz w:val="24"/>
                      <w:szCs w:val="24"/>
                    </w:rPr>
                  </w:pPr>
                  <w:r w:rsidRPr="007E4FB4">
                    <w:rPr>
                      <w:rFonts w:ascii="Calibri" w:eastAsia="Calibri" w:hAnsi="Calibri" w:cs="Calibri"/>
                      <w:b/>
                      <w:bCs/>
                      <w:position w:val="1"/>
                      <w:sz w:val="24"/>
                      <w:szCs w:val="24"/>
                    </w:rPr>
                    <w:t>#</w:t>
                  </w:r>
                  <w:r w:rsidRPr="007E4FB4">
                    <w:rPr>
                      <w:rFonts w:ascii="Calibri" w:eastAsia="Calibri" w:hAnsi="Calibri" w:cs="Calibri"/>
                      <w:b/>
                      <w:bCs/>
                      <w:spacing w:val="1"/>
                      <w:position w:val="1"/>
                      <w:sz w:val="24"/>
                      <w:szCs w:val="24"/>
                    </w:rPr>
                    <w:t xml:space="preserve"> </w:t>
                  </w:r>
                  <w:r w:rsidRPr="007E4FB4">
                    <w:rPr>
                      <w:rFonts w:ascii="Calibri" w:eastAsia="Calibri" w:hAnsi="Calibri" w:cs="Calibri"/>
                      <w:b/>
                      <w:bCs/>
                      <w:position w:val="1"/>
                      <w:sz w:val="24"/>
                      <w:szCs w:val="24"/>
                    </w:rPr>
                    <w:t xml:space="preserve">of </w:t>
                  </w:r>
                  <w:r w:rsidR="6332BBD1" w:rsidRPr="007E4FB4">
                    <w:rPr>
                      <w:rFonts w:ascii="Calibri" w:eastAsia="Calibri" w:hAnsi="Calibri" w:cs="Calibri"/>
                      <w:b/>
                      <w:bCs/>
                      <w:position w:val="1"/>
                      <w:sz w:val="24"/>
                      <w:szCs w:val="24"/>
                    </w:rPr>
                    <w:t>Un</w:t>
                  </w:r>
                  <w:r w:rsidR="6332BBD1" w:rsidRPr="007E4FB4">
                    <w:rPr>
                      <w:rFonts w:ascii="Calibri" w:eastAsia="Calibri" w:hAnsi="Calibri" w:cs="Calibri"/>
                      <w:b/>
                      <w:bCs/>
                      <w:spacing w:val="1"/>
                      <w:position w:val="1"/>
                      <w:sz w:val="24"/>
                      <w:szCs w:val="24"/>
                    </w:rPr>
                    <w:t>i</w:t>
                  </w:r>
                  <w:r w:rsidR="6332BBD1" w:rsidRPr="007E4FB4">
                    <w:rPr>
                      <w:rFonts w:ascii="Calibri" w:eastAsia="Calibri" w:hAnsi="Calibri" w:cs="Calibri"/>
                      <w:b/>
                      <w:bCs/>
                      <w:position w:val="1"/>
                      <w:sz w:val="24"/>
                      <w:szCs w:val="24"/>
                    </w:rPr>
                    <w:t>t</w:t>
                  </w:r>
                  <w:r w:rsidR="78C196A6" w:rsidRPr="007E4FB4">
                    <w:rPr>
                      <w:rFonts w:ascii="Calibri" w:eastAsia="Calibri" w:hAnsi="Calibri" w:cs="Calibri"/>
                      <w:b/>
                      <w:bCs/>
                      <w:position w:val="1"/>
                      <w:sz w:val="24"/>
                      <w:szCs w:val="24"/>
                    </w:rPr>
                    <w:t>s</w:t>
                  </w:r>
                </w:p>
              </w:tc>
            </w:tr>
            <w:tr w:rsidR="00E13864" w:rsidRPr="007E4FB4" w14:paraId="6EC9AAF8" w14:textId="77777777" w:rsidTr="5420220D">
              <w:trPr>
                <w:trHeight w:hRule="exact" w:val="598"/>
              </w:trPr>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6EDF0" w14:textId="6CFC4344" w:rsidR="00E13864" w:rsidRPr="007E4FB4" w:rsidRDefault="005D0110" w:rsidP="0099353E">
                  <w:pPr>
                    <w:spacing w:line="291" w:lineRule="exact"/>
                    <w:ind w:left="103" w:right="-20"/>
                    <w:rPr>
                      <w:rFonts w:ascii="Calibri" w:eastAsia="Calibri" w:hAnsi="Calibri" w:cs="Calibri"/>
                      <w:sz w:val="24"/>
                      <w:szCs w:val="24"/>
                    </w:rPr>
                  </w:pPr>
                  <w:r w:rsidRPr="007E4FB4">
                    <w:rPr>
                      <w:rFonts w:ascii="Calibri" w:eastAsia="Calibri" w:hAnsi="Calibri" w:cs="Calibri"/>
                      <w:sz w:val="24"/>
                      <w:szCs w:val="24"/>
                    </w:rPr>
                    <w:t xml:space="preserve"> </w:t>
                  </w:r>
                  <w:r w:rsidR="641E2159" w:rsidRPr="007E4FB4">
                    <w:rPr>
                      <w:rFonts w:ascii="Calibri" w:eastAsia="Calibri" w:hAnsi="Calibri" w:cs="Calibri"/>
                      <w:sz w:val="24"/>
                      <w:szCs w:val="24"/>
                    </w:rPr>
                    <w:t>(e.g.</w:t>
                  </w:r>
                  <w:r w:rsidRPr="007E4FB4">
                    <w:rPr>
                      <w:rFonts w:ascii="Calibri" w:eastAsia="Calibri" w:hAnsi="Calibri" w:cs="Calibri"/>
                      <w:sz w:val="24"/>
                      <w:szCs w:val="24"/>
                    </w:rPr>
                    <w:t xml:space="preserve"> Information  Services</w:t>
                  </w:r>
                  <w:r w:rsidR="7B10AF2F" w:rsidRPr="007E4FB4">
                    <w:rPr>
                      <w:rFonts w:ascii="Calibri" w:eastAsia="Calibri" w:hAnsi="Calibri" w:cs="Calibri"/>
                      <w:sz w:val="24"/>
                      <w:szCs w:val="24"/>
                    </w:rPr>
                    <w:t>)</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AE7A3" w14:textId="6D140E60" w:rsidR="00E13864" w:rsidRPr="007E4FB4" w:rsidRDefault="7B10AF2F" w:rsidP="0099353E">
                  <w:pPr>
                    <w:spacing w:line="291" w:lineRule="exact"/>
                    <w:ind w:left="102" w:right="-20"/>
                    <w:rPr>
                      <w:rFonts w:ascii="Calibri" w:eastAsia="Calibri" w:hAnsi="Calibri" w:cs="Calibri"/>
                      <w:position w:val="1"/>
                      <w:sz w:val="24"/>
                      <w:szCs w:val="24"/>
                    </w:rPr>
                  </w:pPr>
                  <w:r w:rsidRPr="007E4FB4">
                    <w:rPr>
                      <w:rFonts w:ascii="Calibri" w:eastAsia="Calibri" w:hAnsi="Calibri" w:cs="Calibri"/>
                      <w:sz w:val="24"/>
                      <w:szCs w:val="24"/>
                    </w:rPr>
                    <w:t xml:space="preserve">(e.g. </w:t>
                  </w:r>
                  <w:r w:rsidR="4A4F8E44" w:rsidRPr="007E4FB4">
                    <w:rPr>
                      <w:rFonts w:ascii="Calibri" w:eastAsia="Calibri" w:hAnsi="Calibri" w:cs="Calibri"/>
                      <w:sz w:val="24"/>
                      <w:szCs w:val="24"/>
                    </w:rPr>
                    <w:t>Caregiver Information Services</w:t>
                  </w:r>
                  <w:r w:rsidR="30F3E5ED" w:rsidRPr="007E4FB4">
                    <w:rPr>
                      <w:rFonts w:ascii="Calibri" w:eastAsia="Calibri" w:hAnsi="Calibri" w:cs="Calibri"/>
                      <w:sz w:val="24"/>
                      <w:szCs w:val="24"/>
                    </w:rPr>
                    <w: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2F6D8" w14:textId="76895125" w:rsidR="00E13864" w:rsidRPr="007E4FB4" w:rsidRDefault="00E13864" w:rsidP="0099353E">
                  <w:pPr>
                    <w:spacing w:line="291" w:lineRule="exact"/>
                    <w:ind w:left="102" w:right="-20"/>
                    <w:rPr>
                      <w:rFonts w:ascii="Calibri" w:eastAsia="Calibri" w:hAnsi="Calibri" w:cs="Calibri"/>
                      <w:sz w:val="24"/>
                      <w:szCs w:val="24"/>
                    </w:rPr>
                  </w:pPr>
                  <w:r w:rsidRPr="007E4FB4">
                    <w:rPr>
                      <w:rFonts w:ascii="Calibri" w:eastAsia="Calibri" w:hAnsi="Calibri" w:cs="Calibri"/>
                      <w:position w:val="1"/>
                      <w:sz w:val="24"/>
                      <w:szCs w:val="24"/>
                    </w:rPr>
                    <w:t>(e</w:t>
                  </w:r>
                  <w:r w:rsidRPr="007E4FB4">
                    <w:rPr>
                      <w:rFonts w:ascii="Calibri" w:eastAsia="Calibri" w:hAnsi="Calibri" w:cs="Calibri"/>
                      <w:spacing w:val="-1"/>
                      <w:position w:val="1"/>
                      <w:sz w:val="24"/>
                      <w:szCs w:val="24"/>
                    </w:rPr>
                    <w:t>.</w:t>
                  </w:r>
                  <w:r w:rsidRPr="007E4FB4">
                    <w:rPr>
                      <w:rFonts w:ascii="Calibri" w:eastAsia="Calibri" w:hAnsi="Calibri" w:cs="Calibri"/>
                      <w:position w:val="1"/>
                      <w:sz w:val="24"/>
                      <w:szCs w:val="24"/>
                    </w:rPr>
                    <w:t xml:space="preserve">g. </w:t>
                  </w:r>
                  <w:r w:rsidRPr="007E4FB4">
                    <w:rPr>
                      <w:rFonts w:ascii="Calibri" w:eastAsia="Calibri" w:hAnsi="Calibri" w:cs="Calibri"/>
                      <w:spacing w:val="1"/>
                      <w:position w:val="1"/>
                      <w:sz w:val="24"/>
                      <w:szCs w:val="24"/>
                    </w:rPr>
                    <w:t>2</w:t>
                  </w:r>
                  <w:r w:rsidRPr="007E4FB4">
                    <w:rPr>
                      <w:rFonts w:ascii="Calibri" w:eastAsia="Calibri" w:hAnsi="Calibri" w:cs="Calibri"/>
                      <w:position w:val="1"/>
                      <w:sz w:val="24"/>
                      <w:szCs w:val="24"/>
                    </w:rPr>
                    <w:t>00</w:t>
                  </w:r>
                  <w:r w:rsidRPr="007E4FB4">
                    <w:rPr>
                      <w:rFonts w:ascii="Calibri" w:eastAsia="Calibri" w:hAnsi="Calibri" w:cs="Calibri"/>
                      <w:spacing w:val="-1"/>
                      <w:position w:val="1"/>
                      <w:sz w:val="24"/>
                      <w:szCs w:val="24"/>
                    </w:rPr>
                    <w:t xml:space="preserve"> </w:t>
                  </w:r>
                  <w:r w:rsidRPr="007E4FB4">
                    <w:rPr>
                      <w:rFonts w:ascii="Calibri" w:eastAsia="Calibri" w:hAnsi="Calibri" w:cs="Calibri"/>
                      <w:position w:val="1"/>
                      <w:sz w:val="24"/>
                      <w:szCs w:val="24"/>
                    </w:rPr>
                    <w:t>S</w:t>
                  </w:r>
                  <w:r w:rsidRPr="007E4FB4">
                    <w:rPr>
                      <w:rFonts w:ascii="Calibri" w:eastAsia="Calibri" w:hAnsi="Calibri" w:cs="Calibri"/>
                      <w:spacing w:val="-2"/>
                      <w:position w:val="1"/>
                      <w:sz w:val="24"/>
                      <w:szCs w:val="24"/>
                    </w:rPr>
                    <w:t>e</w:t>
                  </w:r>
                  <w:r w:rsidRPr="007E4FB4">
                    <w:rPr>
                      <w:rFonts w:ascii="Calibri" w:eastAsia="Calibri" w:hAnsi="Calibri" w:cs="Calibri"/>
                      <w:spacing w:val="1"/>
                      <w:position w:val="1"/>
                      <w:sz w:val="24"/>
                      <w:szCs w:val="24"/>
                    </w:rPr>
                    <w:t>n</w:t>
                  </w:r>
                  <w:r w:rsidRPr="007E4FB4">
                    <w:rPr>
                      <w:rFonts w:ascii="Calibri" w:eastAsia="Calibri" w:hAnsi="Calibri" w:cs="Calibri"/>
                      <w:position w:val="1"/>
                      <w:sz w:val="24"/>
                      <w:szCs w:val="24"/>
                    </w:rPr>
                    <w:t>io</w:t>
                  </w:r>
                  <w:r w:rsidRPr="007E4FB4">
                    <w:rPr>
                      <w:rFonts w:ascii="Calibri" w:eastAsia="Calibri" w:hAnsi="Calibri" w:cs="Calibri"/>
                      <w:spacing w:val="1"/>
                      <w:position w:val="1"/>
                      <w:sz w:val="24"/>
                      <w:szCs w:val="24"/>
                    </w:rPr>
                    <w:t>r</w:t>
                  </w:r>
                  <w:r w:rsidRPr="007E4FB4">
                    <w:rPr>
                      <w:rFonts w:ascii="Calibri" w:eastAsia="Calibri" w:hAnsi="Calibri" w:cs="Calibri"/>
                      <w:position w:val="1"/>
                      <w:sz w:val="24"/>
                      <w:szCs w:val="24"/>
                    </w:rPr>
                    <w:t>s)</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4811A" w14:textId="25A190D8" w:rsidR="00E13864" w:rsidRPr="007E4FB4" w:rsidRDefault="00E13864" w:rsidP="0099353E">
                  <w:pPr>
                    <w:spacing w:line="291" w:lineRule="exact"/>
                    <w:ind w:left="102" w:right="-20"/>
                    <w:rPr>
                      <w:rFonts w:ascii="Calibri" w:eastAsia="Calibri" w:hAnsi="Calibri" w:cs="Calibri"/>
                      <w:sz w:val="24"/>
                      <w:szCs w:val="24"/>
                    </w:rPr>
                  </w:pPr>
                  <w:r w:rsidRPr="007E4FB4">
                    <w:rPr>
                      <w:rFonts w:ascii="Calibri" w:eastAsia="Calibri" w:hAnsi="Calibri" w:cs="Calibri"/>
                      <w:position w:val="1"/>
                      <w:sz w:val="24"/>
                      <w:szCs w:val="24"/>
                    </w:rPr>
                    <w:t>(e</w:t>
                  </w:r>
                  <w:r w:rsidRPr="007E4FB4">
                    <w:rPr>
                      <w:rFonts w:ascii="Calibri" w:eastAsia="Calibri" w:hAnsi="Calibri" w:cs="Calibri"/>
                      <w:spacing w:val="-1"/>
                      <w:position w:val="1"/>
                      <w:sz w:val="24"/>
                      <w:szCs w:val="24"/>
                    </w:rPr>
                    <w:t>.</w:t>
                  </w:r>
                  <w:r w:rsidRPr="007E4FB4">
                    <w:rPr>
                      <w:rFonts w:ascii="Calibri" w:eastAsia="Calibri" w:hAnsi="Calibri" w:cs="Calibri"/>
                      <w:position w:val="1"/>
                      <w:sz w:val="24"/>
                      <w:szCs w:val="24"/>
                    </w:rPr>
                    <w:t>g. 200</w:t>
                  </w:r>
                  <w:r w:rsidRPr="007E4FB4">
                    <w:rPr>
                      <w:rFonts w:ascii="Calibri" w:eastAsia="Calibri" w:hAnsi="Calibri" w:cs="Calibri"/>
                      <w:spacing w:val="-4"/>
                      <w:position w:val="1"/>
                      <w:sz w:val="24"/>
                      <w:szCs w:val="24"/>
                    </w:rPr>
                    <w:t xml:space="preserve"> </w:t>
                  </w:r>
                  <w:r w:rsidRPr="007E4FB4">
                    <w:rPr>
                      <w:rFonts w:ascii="Calibri" w:eastAsia="Calibri" w:hAnsi="Calibri" w:cs="Calibri"/>
                      <w:spacing w:val="1"/>
                      <w:position w:val="1"/>
                      <w:sz w:val="24"/>
                      <w:szCs w:val="24"/>
                    </w:rPr>
                    <w:t>contacts</w:t>
                  </w:r>
                  <w:r w:rsidRPr="007E4FB4">
                    <w:rPr>
                      <w:rFonts w:ascii="Calibri" w:eastAsia="Calibri" w:hAnsi="Calibri" w:cs="Calibri"/>
                      <w:position w:val="1"/>
                      <w:sz w:val="24"/>
                      <w:szCs w:val="24"/>
                    </w:rPr>
                    <w:t>)</w:t>
                  </w:r>
                </w:p>
              </w:tc>
            </w:tr>
            <w:tr w:rsidR="00E13864" w:rsidRPr="007E4FB4" w14:paraId="3B25E3B6" w14:textId="77777777" w:rsidTr="5420220D">
              <w:trPr>
                <w:trHeight w:hRule="exact" w:val="595"/>
              </w:trPr>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0D4EB" w14:textId="700F19FE" w:rsidR="00E13864" w:rsidRPr="007E4FB4" w:rsidRDefault="00674AD2" w:rsidP="0099353E">
                  <w:pPr>
                    <w:spacing w:line="291" w:lineRule="exact"/>
                    <w:ind w:left="103" w:right="-20"/>
                    <w:rPr>
                      <w:rFonts w:ascii="Calibri" w:eastAsia="Calibri" w:hAnsi="Calibri" w:cs="Calibri"/>
                      <w:sz w:val="24"/>
                      <w:szCs w:val="24"/>
                    </w:rPr>
                  </w:pPr>
                  <w:r w:rsidRPr="007E4FB4">
                    <w:rPr>
                      <w:rFonts w:ascii="Calibri" w:eastAsia="Calibri" w:hAnsi="Calibri" w:cs="Calibri"/>
                      <w:position w:val="1"/>
                      <w:sz w:val="24"/>
                      <w:szCs w:val="24"/>
                    </w:rPr>
                    <w:t xml:space="preserve"> </w:t>
                  </w:r>
                  <w:r w:rsidR="75D0873C" w:rsidRPr="007E4FB4">
                    <w:rPr>
                      <w:rFonts w:ascii="Calibri" w:eastAsia="Calibri" w:hAnsi="Calibri" w:cs="Calibri"/>
                      <w:position w:val="1"/>
                      <w:sz w:val="24"/>
                      <w:szCs w:val="24"/>
                    </w:rPr>
                    <w:t xml:space="preserve">(e.g. </w:t>
                  </w:r>
                  <w:r w:rsidR="00FE293B" w:rsidRPr="007E4FB4">
                    <w:rPr>
                      <w:rFonts w:ascii="Calibri" w:eastAsia="Calibri" w:hAnsi="Calibri" w:cs="Calibri"/>
                      <w:position w:val="1"/>
                      <w:sz w:val="24"/>
                      <w:szCs w:val="24"/>
                    </w:rPr>
                    <w:t>Respite Services</w:t>
                  </w:r>
                  <w:r w:rsidR="06C2C514" w:rsidRPr="007E4FB4">
                    <w:rPr>
                      <w:rFonts w:ascii="Calibri" w:eastAsia="Calibri" w:hAnsi="Calibri" w:cs="Calibri"/>
                      <w:position w:val="1"/>
                      <w:sz w:val="24"/>
                      <w:szCs w:val="24"/>
                    </w:rPr>
                    <w:t>)</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4B7A5" w14:textId="17CD6B62" w:rsidR="00E13864" w:rsidRPr="007E4FB4" w:rsidRDefault="52073722" w:rsidP="0099353E">
                  <w:pPr>
                    <w:spacing w:line="291" w:lineRule="exact"/>
                    <w:ind w:left="102" w:right="-20"/>
                    <w:rPr>
                      <w:rFonts w:ascii="Calibri" w:eastAsia="Calibri" w:hAnsi="Calibri" w:cs="Calibri"/>
                      <w:position w:val="1"/>
                      <w:sz w:val="24"/>
                      <w:szCs w:val="24"/>
                    </w:rPr>
                  </w:pPr>
                  <w:r w:rsidRPr="007E4FB4">
                    <w:rPr>
                      <w:rFonts w:ascii="Calibri" w:eastAsia="Calibri" w:hAnsi="Calibri" w:cs="Calibri"/>
                      <w:sz w:val="24"/>
                      <w:szCs w:val="24"/>
                    </w:rPr>
                    <w:t>(e.g. Caregiver Respite In-home)</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519B5" w14:textId="68A8E0CB" w:rsidR="00E13864" w:rsidRPr="007E4FB4" w:rsidRDefault="00E13864" w:rsidP="0099353E">
                  <w:pPr>
                    <w:spacing w:line="291" w:lineRule="exact"/>
                    <w:ind w:left="102" w:right="-20"/>
                    <w:rPr>
                      <w:rFonts w:ascii="Calibri" w:eastAsia="Calibri" w:hAnsi="Calibri" w:cs="Calibri"/>
                      <w:sz w:val="24"/>
                      <w:szCs w:val="24"/>
                    </w:rPr>
                  </w:pPr>
                  <w:r w:rsidRPr="007E4FB4">
                    <w:rPr>
                      <w:rFonts w:ascii="Calibri" w:eastAsia="Calibri" w:hAnsi="Calibri" w:cs="Calibri"/>
                      <w:position w:val="1"/>
                      <w:sz w:val="24"/>
                      <w:szCs w:val="24"/>
                    </w:rPr>
                    <w:t>(e</w:t>
                  </w:r>
                  <w:r w:rsidRPr="007E4FB4">
                    <w:rPr>
                      <w:rFonts w:ascii="Calibri" w:eastAsia="Calibri" w:hAnsi="Calibri" w:cs="Calibri"/>
                      <w:spacing w:val="-1"/>
                      <w:position w:val="1"/>
                      <w:sz w:val="24"/>
                      <w:szCs w:val="24"/>
                    </w:rPr>
                    <w:t>.</w:t>
                  </w:r>
                  <w:r w:rsidRPr="007E4FB4">
                    <w:rPr>
                      <w:rFonts w:ascii="Calibri" w:eastAsia="Calibri" w:hAnsi="Calibri" w:cs="Calibri"/>
                      <w:position w:val="1"/>
                      <w:sz w:val="24"/>
                      <w:szCs w:val="24"/>
                    </w:rPr>
                    <w:t xml:space="preserve">g. </w:t>
                  </w:r>
                  <w:r w:rsidRPr="007E4FB4">
                    <w:rPr>
                      <w:rFonts w:ascii="Calibri" w:eastAsia="Calibri" w:hAnsi="Calibri" w:cs="Calibri"/>
                      <w:spacing w:val="1"/>
                      <w:position w:val="1"/>
                      <w:sz w:val="24"/>
                      <w:szCs w:val="24"/>
                    </w:rPr>
                    <w:t>5</w:t>
                  </w:r>
                  <w:r w:rsidRPr="007E4FB4">
                    <w:rPr>
                      <w:rFonts w:ascii="Calibri" w:eastAsia="Calibri" w:hAnsi="Calibri" w:cs="Calibri"/>
                      <w:position w:val="1"/>
                      <w:sz w:val="24"/>
                      <w:szCs w:val="24"/>
                    </w:rPr>
                    <w:t>0</w:t>
                  </w:r>
                  <w:r w:rsidRPr="007E4FB4">
                    <w:rPr>
                      <w:rFonts w:ascii="Calibri" w:eastAsia="Calibri" w:hAnsi="Calibri" w:cs="Calibri"/>
                      <w:spacing w:val="-1"/>
                      <w:position w:val="1"/>
                      <w:sz w:val="24"/>
                      <w:szCs w:val="24"/>
                    </w:rPr>
                    <w:t xml:space="preserve"> </w:t>
                  </w:r>
                  <w:r w:rsidRPr="007E4FB4">
                    <w:rPr>
                      <w:rFonts w:ascii="Calibri" w:eastAsia="Calibri" w:hAnsi="Calibri" w:cs="Calibri"/>
                      <w:position w:val="1"/>
                      <w:sz w:val="24"/>
                      <w:szCs w:val="24"/>
                    </w:rPr>
                    <w:t>S</w:t>
                  </w:r>
                  <w:r w:rsidRPr="007E4FB4">
                    <w:rPr>
                      <w:rFonts w:ascii="Calibri" w:eastAsia="Calibri" w:hAnsi="Calibri" w:cs="Calibri"/>
                      <w:spacing w:val="-2"/>
                      <w:position w:val="1"/>
                      <w:sz w:val="24"/>
                      <w:szCs w:val="24"/>
                    </w:rPr>
                    <w:t>e</w:t>
                  </w:r>
                  <w:r w:rsidRPr="007E4FB4">
                    <w:rPr>
                      <w:rFonts w:ascii="Calibri" w:eastAsia="Calibri" w:hAnsi="Calibri" w:cs="Calibri"/>
                      <w:spacing w:val="1"/>
                      <w:position w:val="1"/>
                      <w:sz w:val="24"/>
                      <w:szCs w:val="24"/>
                    </w:rPr>
                    <w:t>n</w:t>
                  </w:r>
                  <w:r w:rsidRPr="007E4FB4">
                    <w:rPr>
                      <w:rFonts w:ascii="Calibri" w:eastAsia="Calibri" w:hAnsi="Calibri" w:cs="Calibri"/>
                      <w:position w:val="1"/>
                      <w:sz w:val="24"/>
                      <w:szCs w:val="24"/>
                    </w:rPr>
                    <w:t>io</w:t>
                  </w:r>
                  <w:r w:rsidRPr="007E4FB4">
                    <w:rPr>
                      <w:rFonts w:ascii="Calibri" w:eastAsia="Calibri" w:hAnsi="Calibri" w:cs="Calibri"/>
                      <w:spacing w:val="1"/>
                      <w:position w:val="1"/>
                      <w:sz w:val="24"/>
                      <w:szCs w:val="24"/>
                    </w:rPr>
                    <w:t>r</w:t>
                  </w:r>
                  <w:r w:rsidRPr="007E4FB4">
                    <w:rPr>
                      <w:rFonts w:ascii="Calibri" w:eastAsia="Calibri" w:hAnsi="Calibri" w:cs="Calibri"/>
                      <w:position w:val="1"/>
                      <w:sz w:val="24"/>
                      <w:szCs w:val="24"/>
                    </w:rPr>
                    <w:t>s)</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80288" w14:textId="3F87BA45" w:rsidR="00E13864" w:rsidRPr="007E4FB4" w:rsidRDefault="00E13864" w:rsidP="0099353E">
                  <w:pPr>
                    <w:spacing w:line="291" w:lineRule="exact"/>
                    <w:ind w:left="102" w:right="-20"/>
                    <w:rPr>
                      <w:rFonts w:ascii="Calibri" w:eastAsia="Calibri" w:hAnsi="Calibri" w:cs="Calibri"/>
                      <w:sz w:val="24"/>
                      <w:szCs w:val="24"/>
                    </w:rPr>
                  </w:pPr>
                  <w:r w:rsidRPr="007E4FB4">
                    <w:rPr>
                      <w:rFonts w:ascii="Calibri" w:eastAsia="Calibri" w:hAnsi="Calibri" w:cs="Calibri"/>
                      <w:position w:val="1"/>
                      <w:sz w:val="24"/>
                      <w:szCs w:val="24"/>
                    </w:rPr>
                    <w:t>(e</w:t>
                  </w:r>
                  <w:r w:rsidRPr="007E4FB4">
                    <w:rPr>
                      <w:rFonts w:ascii="Calibri" w:eastAsia="Calibri" w:hAnsi="Calibri" w:cs="Calibri"/>
                      <w:spacing w:val="-1"/>
                      <w:position w:val="1"/>
                      <w:sz w:val="24"/>
                      <w:szCs w:val="24"/>
                    </w:rPr>
                    <w:t>.</w:t>
                  </w:r>
                  <w:r w:rsidRPr="007E4FB4">
                    <w:rPr>
                      <w:rFonts w:ascii="Calibri" w:eastAsia="Calibri" w:hAnsi="Calibri" w:cs="Calibri"/>
                      <w:position w:val="1"/>
                      <w:sz w:val="24"/>
                      <w:szCs w:val="24"/>
                    </w:rPr>
                    <w:t xml:space="preserve">g. </w:t>
                  </w:r>
                  <w:r w:rsidRPr="007E4FB4">
                    <w:rPr>
                      <w:rFonts w:ascii="Calibri" w:eastAsia="Calibri" w:hAnsi="Calibri" w:cs="Calibri"/>
                      <w:spacing w:val="1"/>
                      <w:position w:val="1"/>
                      <w:sz w:val="24"/>
                      <w:szCs w:val="24"/>
                    </w:rPr>
                    <w:t>5</w:t>
                  </w:r>
                  <w:r w:rsidRPr="007E4FB4">
                    <w:rPr>
                      <w:rFonts w:ascii="Calibri" w:eastAsia="Calibri" w:hAnsi="Calibri" w:cs="Calibri"/>
                      <w:position w:val="1"/>
                      <w:sz w:val="24"/>
                      <w:szCs w:val="24"/>
                    </w:rPr>
                    <w:t>00</w:t>
                  </w:r>
                  <w:r w:rsidRPr="007E4FB4">
                    <w:rPr>
                      <w:rFonts w:ascii="Calibri" w:eastAsia="Calibri" w:hAnsi="Calibri" w:cs="Calibri"/>
                      <w:spacing w:val="-4"/>
                      <w:position w:val="1"/>
                      <w:sz w:val="24"/>
                      <w:szCs w:val="24"/>
                    </w:rPr>
                    <w:t xml:space="preserve"> </w:t>
                  </w:r>
                  <w:r w:rsidRPr="007E4FB4">
                    <w:rPr>
                      <w:rFonts w:ascii="Calibri" w:eastAsia="Calibri" w:hAnsi="Calibri" w:cs="Calibri"/>
                      <w:spacing w:val="1"/>
                      <w:position w:val="1"/>
                      <w:sz w:val="24"/>
                      <w:szCs w:val="24"/>
                    </w:rPr>
                    <w:t>h</w:t>
                  </w:r>
                  <w:r w:rsidRPr="007E4FB4">
                    <w:rPr>
                      <w:rFonts w:ascii="Calibri" w:eastAsia="Calibri" w:hAnsi="Calibri" w:cs="Calibri"/>
                      <w:position w:val="1"/>
                      <w:sz w:val="24"/>
                      <w:szCs w:val="24"/>
                    </w:rPr>
                    <w:t>o</w:t>
                  </w:r>
                  <w:r w:rsidRPr="007E4FB4">
                    <w:rPr>
                      <w:rFonts w:ascii="Calibri" w:eastAsia="Calibri" w:hAnsi="Calibri" w:cs="Calibri"/>
                      <w:spacing w:val="2"/>
                      <w:position w:val="1"/>
                      <w:sz w:val="24"/>
                      <w:szCs w:val="24"/>
                    </w:rPr>
                    <w:t>u</w:t>
                  </w:r>
                  <w:r w:rsidRPr="007E4FB4">
                    <w:rPr>
                      <w:rFonts w:ascii="Calibri" w:eastAsia="Calibri" w:hAnsi="Calibri" w:cs="Calibri"/>
                      <w:position w:val="1"/>
                      <w:sz w:val="24"/>
                      <w:szCs w:val="24"/>
                    </w:rPr>
                    <w:t>rs)</w:t>
                  </w:r>
                </w:p>
              </w:tc>
            </w:tr>
          </w:tbl>
          <w:p w14:paraId="379DA1D2" w14:textId="77777777" w:rsidR="00A41A7F" w:rsidRPr="007E4FB4" w:rsidRDefault="00A41A7F" w:rsidP="0099353E">
            <w:pPr>
              <w:ind w:left="-18"/>
              <w:rPr>
                <w:rFonts w:ascii="Calibri" w:eastAsia="Calibri" w:hAnsi="Calibri" w:cs="Calibri"/>
                <w:sz w:val="24"/>
                <w:szCs w:val="24"/>
              </w:rPr>
            </w:pPr>
          </w:p>
          <w:p w14:paraId="2AD69BB5" w14:textId="7B98F3E7" w:rsidR="00A41A7F" w:rsidRPr="007E4FB4" w:rsidRDefault="618199D9" w:rsidP="54AF6E53">
            <w:pPr>
              <w:numPr>
                <w:ilvl w:val="0"/>
                <w:numId w:val="24"/>
              </w:numPr>
              <w:ind w:left="342"/>
              <w:rPr>
                <w:rFonts w:ascii="Calibri" w:eastAsia="Calibri" w:hAnsi="Calibri" w:cs="Calibri"/>
                <w:color w:val="000000" w:themeColor="text1"/>
                <w:sz w:val="24"/>
                <w:szCs w:val="24"/>
              </w:rPr>
            </w:pPr>
            <w:r w:rsidRPr="007E4FB4">
              <w:rPr>
                <w:rFonts w:ascii="Calibri" w:eastAsia="Calibri" w:hAnsi="Calibri" w:cs="Calibri"/>
                <w:color w:val="000000" w:themeColor="text1"/>
                <w:sz w:val="24"/>
                <w:szCs w:val="24"/>
              </w:rPr>
              <w:lastRenderedPageBreak/>
              <w:t xml:space="preserve">The Older Americans Act requires services to be targeted to individuals with the greatest social and economic need (low-income, functionally impaired, minority populations). Describe how your program will ensure these groups are engaged at levels at least as high as the percentages shown in the RFP demographic table. Include specific outreach strategies and culturally and linguistically appropriate approaches. </w:t>
            </w:r>
            <w:r w:rsidR="002469B7" w:rsidRPr="007E4FB4">
              <w:rPr>
                <w:rFonts w:ascii="Calibri" w:eastAsia="Calibri" w:hAnsi="Calibri" w:cs="Calibri"/>
                <w:color w:val="000000" w:themeColor="text1"/>
                <w:sz w:val="24"/>
                <w:szCs w:val="24"/>
              </w:rPr>
              <w:t xml:space="preserve"> </w:t>
            </w:r>
            <w:r w:rsidRPr="007E4FB4">
              <w:rPr>
                <w:rFonts w:ascii="Calibri" w:eastAsia="Calibri" w:hAnsi="Calibri" w:cs="Calibri"/>
                <w:color w:val="000000" w:themeColor="text1"/>
                <w:sz w:val="24"/>
                <w:szCs w:val="24"/>
              </w:rPr>
              <w:t>(8 points)</w:t>
            </w:r>
          </w:p>
          <w:p w14:paraId="17DD2185" w14:textId="6D2C6411" w:rsidR="00A41A7F" w:rsidRPr="00BC3D93" w:rsidRDefault="00A41A7F" w:rsidP="0099353E">
            <w:pPr>
              <w:ind w:left="342"/>
              <w:rPr>
                <w:rFonts w:ascii="Calibri" w:hAnsi="Calibri" w:cs="Calibri"/>
                <w:sz w:val="24"/>
                <w:szCs w:val="24"/>
              </w:rPr>
            </w:pPr>
          </w:p>
          <w:p w14:paraId="51CAD32D" w14:textId="0639C7E3" w:rsidR="00A41A7F" w:rsidRPr="00BC3D93" w:rsidRDefault="061AE2D8" w:rsidP="54AF6E53">
            <w:pPr>
              <w:numPr>
                <w:ilvl w:val="0"/>
                <w:numId w:val="24"/>
              </w:numPr>
              <w:ind w:left="342"/>
              <w:rPr>
                <w:rFonts w:ascii="Calibri" w:hAnsi="Calibri" w:cs="Calibri"/>
                <w:sz w:val="24"/>
                <w:szCs w:val="24"/>
              </w:rPr>
            </w:pPr>
            <w:r w:rsidRPr="007E4FB4">
              <w:rPr>
                <w:rFonts w:ascii="Calibri" w:eastAsia="Calibri" w:hAnsi="Calibri" w:cs="Calibri"/>
                <w:color w:val="000000" w:themeColor="text1"/>
                <w:sz w:val="24"/>
                <w:szCs w:val="24"/>
              </w:rPr>
              <w:t>D</w:t>
            </w:r>
            <w:r w:rsidR="32DA4CC8" w:rsidRPr="007E4FB4">
              <w:rPr>
                <w:rFonts w:ascii="Calibri" w:eastAsia="Calibri" w:hAnsi="Calibri" w:cs="Calibri"/>
                <w:color w:val="000000" w:themeColor="text1"/>
                <w:sz w:val="24"/>
                <w:szCs w:val="24"/>
              </w:rPr>
              <w:t>escribe</w:t>
            </w:r>
            <w:r w:rsidRPr="007E4FB4">
              <w:rPr>
                <w:rFonts w:ascii="Calibri" w:eastAsia="Calibri" w:hAnsi="Calibri" w:cs="Calibri"/>
                <w:color w:val="000000" w:themeColor="text1"/>
                <w:sz w:val="24"/>
                <w:szCs w:val="24"/>
              </w:rPr>
              <w:t xml:space="preserve"> the outreach and public information methods your organization will use to generate participation, particularly among the identified target populations. Include examples of means, community partnerships, and strategies for reaching isolated seniors. </w:t>
            </w:r>
            <w:r w:rsidR="002469B7" w:rsidRPr="007E4FB4">
              <w:rPr>
                <w:rFonts w:ascii="Calibri" w:eastAsia="Calibri" w:hAnsi="Calibri" w:cs="Calibri"/>
                <w:color w:val="000000" w:themeColor="text1"/>
                <w:sz w:val="24"/>
                <w:szCs w:val="24"/>
              </w:rPr>
              <w:t xml:space="preserve">  </w:t>
            </w:r>
            <w:r w:rsidRPr="007E4FB4">
              <w:rPr>
                <w:rFonts w:ascii="Calibri" w:eastAsia="Calibri" w:hAnsi="Calibri" w:cs="Calibri"/>
                <w:color w:val="000000" w:themeColor="text1"/>
                <w:sz w:val="24"/>
                <w:szCs w:val="24"/>
              </w:rPr>
              <w:t>(</w:t>
            </w:r>
            <w:r w:rsidR="7FC95DCE" w:rsidRPr="007E4FB4">
              <w:rPr>
                <w:rFonts w:ascii="Calibri" w:eastAsia="Calibri" w:hAnsi="Calibri" w:cs="Calibri"/>
                <w:color w:val="000000" w:themeColor="text1"/>
                <w:sz w:val="24"/>
                <w:szCs w:val="24"/>
              </w:rPr>
              <w:t>6</w:t>
            </w:r>
            <w:r w:rsidRPr="007E4FB4">
              <w:rPr>
                <w:rFonts w:ascii="Calibri" w:eastAsia="Calibri" w:hAnsi="Calibri" w:cs="Calibri"/>
                <w:color w:val="000000" w:themeColor="text1"/>
                <w:sz w:val="24"/>
                <w:szCs w:val="24"/>
              </w:rPr>
              <w:t xml:space="preserve"> points) </w:t>
            </w:r>
            <w:r w:rsidRPr="007E4FB4">
              <w:rPr>
                <w:rFonts w:ascii="Calibri" w:eastAsia="Calibri" w:hAnsi="Calibri" w:cs="Calibri"/>
                <w:sz w:val="24"/>
                <w:szCs w:val="24"/>
              </w:rPr>
              <w:t xml:space="preserve"> </w:t>
            </w:r>
          </w:p>
          <w:p w14:paraId="6111E04E" w14:textId="02D149E3" w:rsidR="00A41A7F" w:rsidRPr="007E4FB4" w:rsidRDefault="00A41A7F" w:rsidP="54AF6E53">
            <w:pPr>
              <w:rPr>
                <w:rFonts w:ascii="Calibri" w:eastAsia="Calibri" w:hAnsi="Calibri" w:cs="Calibri"/>
                <w:sz w:val="24"/>
                <w:szCs w:val="24"/>
              </w:rPr>
            </w:pPr>
          </w:p>
          <w:p w14:paraId="521988B7" w14:textId="7DB7015E" w:rsidR="00A41A7F" w:rsidRPr="007E4FB4" w:rsidRDefault="60E0D6EB" w:rsidP="35C4DA53">
            <w:pPr>
              <w:numPr>
                <w:ilvl w:val="0"/>
                <w:numId w:val="24"/>
              </w:numPr>
              <w:ind w:left="342"/>
              <w:rPr>
                <w:rFonts w:ascii="Calibri" w:eastAsia="Calibri" w:hAnsi="Calibri" w:cs="Calibri"/>
                <w:sz w:val="24"/>
                <w:szCs w:val="24"/>
              </w:rPr>
            </w:pPr>
            <w:r w:rsidRPr="007E4FB4">
              <w:rPr>
                <w:rFonts w:ascii="Calibri" w:eastAsia="Calibri" w:hAnsi="Calibri" w:cs="Calibri"/>
                <w:color w:val="000000" w:themeColor="text1"/>
                <w:sz w:val="24"/>
                <w:szCs w:val="24"/>
              </w:rPr>
              <w:t xml:space="preserve">Describe the </w:t>
            </w:r>
            <w:r w:rsidR="258F5EA8" w:rsidRPr="007E4FB4">
              <w:rPr>
                <w:rFonts w:ascii="Calibri" w:eastAsia="Calibri" w:hAnsi="Calibri" w:cs="Calibri"/>
                <w:color w:val="000000" w:themeColor="text1"/>
                <w:sz w:val="24"/>
                <w:szCs w:val="24"/>
              </w:rPr>
              <w:t xml:space="preserve">professional </w:t>
            </w:r>
            <w:r w:rsidRPr="007E4FB4">
              <w:rPr>
                <w:rFonts w:ascii="Calibri" w:eastAsia="Calibri" w:hAnsi="Calibri" w:cs="Calibri"/>
                <w:color w:val="000000" w:themeColor="text1"/>
                <w:sz w:val="24"/>
                <w:szCs w:val="24"/>
              </w:rPr>
              <w:t>qualifications and responsibilities of all staff directly responsible for delivering program services. Highlight any bilingual capability, cultural competency training and experience, and experience working with older adults.</w:t>
            </w:r>
            <w:r w:rsidR="002469B7" w:rsidRPr="007E4FB4">
              <w:rPr>
                <w:rFonts w:ascii="Calibri" w:eastAsia="Calibri" w:hAnsi="Calibri" w:cs="Calibri"/>
                <w:color w:val="000000" w:themeColor="text1"/>
                <w:sz w:val="24"/>
                <w:szCs w:val="24"/>
              </w:rPr>
              <w:t xml:space="preserve">                                                                                                       </w:t>
            </w:r>
            <w:r w:rsidRPr="007E4FB4">
              <w:rPr>
                <w:rFonts w:ascii="Calibri" w:eastAsia="Calibri" w:hAnsi="Calibri" w:cs="Calibri"/>
                <w:color w:val="000000" w:themeColor="text1"/>
                <w:sz w:val="24"/>
                <w:szCs w:val="24"/>
              </w:rPr>
              <w:t xml:space="preserve"> (</w:t>
            </w:r>
            <w:r w:rsidR="3BCB8F22" w:rsidRPr="007E4FB4">
              <w:rPr>
                <w:rFonts w:ascii="Calibri" w:eastAsia="Calibri" w:hAnsi="Calibri" w:cs="Calibri"/>
                <w:color w:val="000000" w:themeColor="text1"/>
                <w:sz w:val="24"/>
                <w:szCs w:val="24"/>
              </w:rPr>
              <w:t>5</w:t>
            </w:r>
            <w:r w:rsidRPr="007E4FB4">
              <w:rPr>
                <w:rFonts w:ascii="Calibri" w:eastAsia="Calibri" w:hAnsi="Calibri" w:cs="Calibri"/>
                <w:color w:val="000000" w:themeColor="text1"/>
                <w:sz w:val="24"/>
                <w:szCs w:val="24"/>
              </w:rPr>
              <w:t xml:space="preserve"> points)</w:t>
            </w:r>
          </w:p>
          <w:p w14:paraId="3FBB1036" w14:textId="77777777" w:rsidR="006D5CB9" w:rsidRPr="007E4FB4" w:rsidRDefault="006D5CB9" w:rsidP="006D5CB9">
            <w:pPr>
              <w:pStyle w:val="ListParagraph"/>
              <w:rPr>
                <w:rFonts w:ascii="Calibri" w:eastAsia="Calibri" w:hAnsi="Calibri" w:cs="Calibri"/>
                <w:sz w:val="24"/>
                <w:szCs w:val="24"/>
              </w:rPr>
            </w:pPr>
          </w:p>
          <w:p w14:paraId="6CB1D345" w14:textId="77777777" w:rsidR="006D5CB9" w:rsidRPr="007E4FB4" w:rsidRDefault="523DCD7E" w:rsidP="006B6E6C">
            <w:pPr>
              <w:numPr>
                <w:ilvl w:val="0"/>
                <w:numId w:val="24"/>
              </w:numPr>
              <w:ind w:left="342"/>
              <w:rPr>
                <w:rFonts w:ascii="Calibri" w:eastAsia="Calibri" w:hAnsi="Calibri" w:cs="Calibri"/>
                <w:sz w:val="24"/>
                <w:szCs w:val="24"/>
              </w:rPr>
            </w:pPr>
            <w:r w:rsidRPr="007E4FB4">
              <w:rPr>
                <w:rFonts w:ascii="Calibri" w:eastAsia="Calibri" w:hAnsi="Calibri" w:cs="Calibri"/>
                <w:color w:val="000000" w:themeColor="text1"/>
                <w:sz w:val="24"/>
                <w:szCs w:val="24"/>
              </w:rPr>
              <w:t>Federal regulations mandate that participants be given the opportunity to contribute voluntarily toward the cost of services without any test of ability to pay. Describe your plan for implementing this requirement, including how privacy is ensured, and procedures for accounting and safeguarding funds.</w:t>
            </w:r>
            <w:r w:rsidR="00342029" w:rsidRPr="007E4FB4">
              <w:rPr>
                <w:rFonts w:ascii="Calibri" w:eastAsia="Calibri" w:hAnsi="Calibri" w:cs="Calibri"/>
                <w:color w:val="000000" w:themeColor="text1"/>
                <w:sz w:val="24"/>
                <w:szCs w:val="24"/>
              </w:rPr>
              <w:t xml:space="preserve">   </w:t>
            </w:r>
          </w:p>
          <w:p w14:paraId="57E33F9D" w14:textId="77777777" w:rsidR="006D5CB9" w:rsidRPr="007E4FB4" w:rsidRDefault="006D5CB9" w:rsidP="006D5CB9">
            <w:pPr>
              <w:rPr>
                <w:rFonts w:ascii="Calibri" w:eastAsia="Calibri" w:hAnsi="Calibri" w:cs="Calibri"/>
                <w:color w:val="000000" w:themeColor="text1"/>
                <w:sz w:val="24"/>
                <w:szCs w:val="24"/>
              </w:rPr>
            </w:pPr>
            <w:r w:rsidRPr="007E4FB4">
              <w:rPr>
                <w:rFonts w:ascii="Calibri" w:eastAsia="Calibri" w:hAnsi="Calibri" w:cs="Calibri"/>
                <w:color w:val="000000" w:themeColor="text1"/>
                <w:sz w:val="24"/>
                <w:szCs w:val="24"/>
              </w:rPr>
              <w:t xml:space="preserve">      (3 points)</w:t>
            </w:r>
            <w:r w:rsidR="00342029" w:rsidRPr="007E4FB4">
              <w:rPr>
                <w:rFonts w:ascii="Calibri" w:eastAsia="Calibri" w:hAnsi="Calibri" w:cs="Calibri"/>
                <w:color w:val="000000" w:themeColor="text1"/>
                <w:sz w:val="24"/>
                <w:szCs w:val="24"/>
              </w:rPr>
              <w:t xml:space="preserve">    </w:t>
            </w:r>
          </w:p>
          <w:p w14:paraId="0CD83832" w14:textId="58F20629" w:rsidR="7A991E8C" w:rsidRPr="007E4FB4" w:rsidRDefault="00342029" w:rsidP="006D5CB9">
            <w:pPr>
              <w:rPr>
                <w:rFonts w:ascii="Calibri" w:eastAsia="Calibri" w:hAnsi="Calibri" w:cs="Calibri"/>
                <w:color w:val="000000" w:themeColor="text1"/>
                <w:sz w:val="24"/>
                <w:szCs w:val="24"/>
              </w:rPr>
            </w:pPr>
            <w:r w:rsidRPr="007E4FB4">
              <w:rPr>
                <w:rFonts w:ascii="Calibri" w:eastAsia="Calibri" w:hAnsi="Calibri" w:cs="Calibri"/>
                <w:color w:val="000000" w:themeColor="text1"/>
                <w:sz w:val="24"/>
                <w:szCs w:val="24"/>
              </w:rPr>
              <w:t xml:space="preserve">                                                                                    </w:t>
            </w:r>
          </w:p>
          <w:p w14:paraId="7A4C0E2E" w14:textId="762E0852" w:rsidR="00BC035E" w:rsidRPr="007E4FB4" w:rsidRDefault="0C6017E1" w:rsidP="00BC035E">
            <w:pPr>
              <w:numPr>
                <w:ilvl w:val="0"/>
                <w:numId w:val="24"/>
              </w:numPr>
              <w:ind w:left="360"/>
              <w:rPr>
                <w:rFonts w:ascii="Calibri" w:eastAsia="Calibri" w:hAnsi="Calibri" w:cs="Calibri"/>
                <w:sz w:val="24"/>
                <w:szCs w:val="24"/>
              </w:rPr>
            </w:pPr>
            <w:r w:rsidRPr="007E4FB4">
              <w:rPr>
                <w:rFonts w:ascii="Calibri" w:eastAsia="Calibri" w:hAnsi="Calibri" w:cs="Calibri"/>
                <w:color w:val="000000" w:themeColor="text1"/>
                <w:sz w:val="24"/>
                <w:szCs w:val="24"/>
              </w:rPr>
              <w:t>Explain how your agency will evaluate the effectiveness of services, track measurable outcomes, and assess client satisfaction. Describe how participants, caregivers, and community members will be involved in planning and feedback.</w:t>
            </w:r>
            <w:r w:rsidR="006D5CB9" w:rsidRPr="007E4FB4">
              <w:rPr>
                <w:rFonts w:ascii="Calibri" w:eastAsia="Calibri" w:hAnsi="Calibri" w:cs="Calibri"/>
                <w:color w:val="000000" w:themeColor="text1"/>
                <w:sz w:val="24"/>
                <w:szCs w:val="24"/>
              </w:rPr>
              <w:t xml:space="preserve"> </w:t>
            </w:r>
            <w:r w:rsidR="00C53CB1" w:rsidRPr="007E4FB4">
              <w:rPr>
                <w:rFonts w:ascii="Calibri" w:eastAsia="Calibri" w:hAnsi="Calibri" w:cs="Calibri"/>
                <w:color w:val="000000" w:themeColor="text1"/>
                <w:sz w:val="24"/>
                <w:szCs w:val="24"/>
              </w:rPr>
              <w:t>(8 points)</w:t>
            </w:r>
          </w:p>
          <w:p w14:paraId="0304FB8D" w14:textId="613AE563" w:rsidR="54AF6E53" w:rsidRPr="007E4FB4" w:rsidRDefault="00342029" w:rsidP="00BC035E">
            <w:pPr>
              <w:ind w:left="360"/>
              <w:rPr>
                <w:rFonts w:ascii="Calibri" w:eastAsia="Calibri" w:hAnsi="Calibri" w:cs="Calibri"/>
                <w:sz w:val="24"/>
                <w:szCs w:val="24"/>
              </w:rPr>
            </w:pPr>
            <w:r w:rsidRPr="007E4FB4">
              <w:rPr>
                <w:rFonts w:ascii="Calibri" w:eastAsia="Calibri" w:hAnsi="Calibri" w:cs="Calibri"/>
                <w:color w:val="000000" w:themeColor="text1"/>
                <w:sz w:val="24"/>
                <w:szCs w:val="24"/>
              </w:rPr>
              <w:t xml:space="preserve">                      </w:t>
            </w:r>
            <w:r w:rsidR="00D95D1A" w:rsidRPr="007E4FB4">
              <w:rPr>
                <w:rFonts w:ascii="Calibri" w:eastAsia="Calibri" w:hAnsi="Calibri" w:cs="Calibri"/>
                <w:color w:val="000000" w:themeColor="text1"/>
                <w:sz w:val="24"/>
                <w:szCs w:val="24"/>
              </w:rPr>
              <w:t xml:space="preserve"> </w:t>
            </w:r>
            <w:r w:rsidRPr="007E4FB4">
              <w:rPr>
                <w:rFonts w:ascii="Calibri" w:eastAsia="Calibri" w:hAnsi="Calibri" w:cs="Calibri"/>
                <w:color w:val="000000" w:themeColor="text1"/>
                <w:sz w:val="24"/>
                <w:szCs w:val="24"/>
              </w:rPr>
              <w:t xml:space="preserve">                                                                                                 </w:t>
            </w:r>
            <w:r w:rsidR="00FD75C1" w:rsidRPr="007E4FB4">
              <w:rPr>
                <w:rFonts w:ascii="Calibri" w:eastAsia="Calibri" w:hAnsi="Calibri" w:cs="Calibri"/>
                <w:color w:val="000000" w:themeColor="text1"/>
                <w:sz w:val="24"/>
                <w:szCs w:val="24"/>
              </w:rPr>
              <w:t xml:space="preserve"> </w:t>
            </w:r>
            <w:r w:rsidR="000C4C2A" w:rsidRPr="007E4FB4">
              <w:rPr>
                <w:rFonts w:ascii="Calibri" w:eastAsia="Calibri" w:hAnsi="Calibri" w:cs="Calibri"/>
                <w:color w:val="000000" w:themeColor="text1"/>
                <w:sz w:val="24"/>
                <w:szCs w:val="24"/>
              </w:rPr>
              <w:t xml:space="preserve">                                                                                               </w:t>
            </w:r>
            <w:r w:rsidR="006D5CB9" w:rsidRPr="007E4FB4">
              <w:rPr>
                <w:rFonts w:ascii="Calibri" w:eastAsia="Calibri" w:hAnsi="Calibri" w:cs="Calibri"/>
                <w:color w:val="000000" w:themeColor="text1"/>
                <w:sz w:val="24"/>
                <w:szCs w:val="24"/>
              </w:rPr>
              <w:t xml:space="preserve"> </w:t>
            </w:r>
            <w:r w:rsidR="007E22A1" w:rsidRPr="007E4FB4">
              <w:rPr>
                <w:rFonts w:ascii="Calibri" w:eastAsia="Calibri" w:hAnsi="Calibri" w:cs="Calibri"/>
                <w:color w:val="000000" w:themeColor="text1"/>
                <w:sz w:val="24"/>
                <w:szCs w:val="24"/>
              </w:rPr>
              <w:t xml:space="preserve">      </w:t>
            </w:r>
            <w:r w:rsidR="00E34ABC" w:rsidRPr="007E4FB4">
              <w:rPr>
                <w:rFonts w:ascii="Calibri" w:eastAsia="Calibri" w:hAnsi="Calibri" w:cs="Calibri"/>
                <w:color w:val="000000" w:themeColor="text1"/>
                <w:sz w:val="24"/>
                <w:szCs w:val="24"/>
              </w:rPr>
              <w:t xml:space="preserve">                                                                            </w:t>
            </w:r>
          </w:p>
          <w:p w14:paraId="279CF68D" w14:textId="77777777" w:rsidR="00E34ABC" w:rsidRPr="007E4FB4" w:rsidRDefault="00E34ABC" w:rsidP="00BC035E">
            <w:pPr>
              <w:rPr>
                <w:rFonts w:ascii="Calibri" w:eastAsia="Calibri" w:hAnsi="Calibri" w:cs="Calibri"/>
                <w:sz w:val="24"/>
                <w:szCs w:val="24"/>
              </w:rPr>
            </w:pPr>
          </w:p>
          <w:p w14:paraId="36E94FAC" w14:textId="2160DA60" w:rsidR="00A41A7F" w:rsidRPr="007E4FB4" w:rsidRDefault="00A41A7F" w:rsidP="54AF6E53">
            <w:pPr>
              <w:jc w:val="right"/>
              <w:rPr>
                <w:rFonts w:ascii="Calibri" w:eastAsia="Calibri" w:hAnsi="Calibri" w:cs="Calibri"/>
                <w:b/>
                <w:bCs/>
                <w:sz w:val="24"/>
                <w:szCs w:val="24"/>
              </w:rPr>
            </w:pPr>
            <w:r w:rsidRPr="007E4FB4">
              <w:rPr>
                <w:rFonts w:ascii="Calibri" w:eastAsia="Calibri" w:hAnsi="Calibri" w:cs="Calibri"/>
                <w:b/>
                <w:bCs/>
                <w:sz w:val="24"/>
                <w:szCs w:val="24"/>
              </w:rPr>
              <w:t xml:space="preserve">Section Subtotal </w:t>
            </w:r>
            <w:r w:rsidR="7910AE15" w:rsidRPr="007E4FB4">
              <w:rPr>
                <w:rFonts w:ascii="Calibri" w:eastAsia="Calibri" w:hAnsi="Calibri" w:cs="Calibri"/>
                <w:b/>
                <w:bCs/>
                <w:sz w:val="24"/>
                <w:szCs w:val="24"/>
              </w:rPr>
              <w:t>40</w:t>
            </w:r>
            <w:r w:rsidRPr="007E4FB4">
              <w:rPr>
                <w:rFonts w:ascii="Calibri" w:eastAsia="Calibri" w:hAnsi="Calibri" w:cs="Calibri"/>
                <w:b/>
                <w:bCs/>
                <w:sz w:val="24"/>
                <w:szCs w:val="24"/>
              </w:rPr>
              <w:t xml:space="preserve"> Points</w:t>
            </w:r>
          </w:p>
        </w:tc>
        <w:tc>
          <w:tcPr>
            <w:tcW w:w="1140" w:type="dxa"/>
            <w:tcMar>
              <w:top w:w="72" w:type="dxa"/>
              <w:left w:w="115" w:type="dxa"/>
              <w:right w:w="115" w:type="dxa"/>
            </w:tcMar>
            <w:vAlign w:val="bottom"/>
          </w:tcPr>
          <w:p w14:paraId="2FA25C77" w14:textId="77777777" w:rsidR="00A41A7F" w:rsidRDefault="00A41A7F" w:rsidP="0099353E">
            <w:pPr>
              <w:jc w:val="right"/>
              <w:rPr>
                <w:rFonts w:ascii="Calibri" w:eastAsia="Calibri" w:hAnsi="Calibri" w:cs="Calibri"/>
                <w:sz w:val="24"/>
                <w:szCs w:val="24"/>
              </w:rPr>
            </w:pPr>
          </w:p>
          <w:p w14:paraId="02C2190D" w14:textId="77777777" w:rsidR="00A41A7F" w:rsidRDefault="00A41A7F" w:rsidP="0099353E">
            <w:pPr>
              <w:jc w:val="right"/>
              <w:rPr>
                <w:rFonts w:ascii="Calibri" w:eastAsia="Calibri" w:hAnsi="Calibri" w:cs="Calibri"/>
                <w:sz w:val="24"/>
                <w:szCs w:val="24"/>
              </w:rPr>
            </w:pPr>
          </w:p>
          <w:p w14:paraId="6B47B6B3" w14:textId="77777777" w:rsidR="00A41A7F" w:rsidRPr="00154AC4" w:rsidRDefault="00A41A7F" w:rsidP="0099353E">
            <w:pPr>
              <w:jc w:val="right"/>
              <w:rPr>
                <w:rFonts w:ascii="Calibri" w:eastAsia="Calibri" w:hAnsi="Calibri" w:cs="Calibri"/>
                <w:sz w:val="24"/>
                <w:szCs w:val="24"/>
              </w:rPr>
            </w:pPr>
          </w:p>
        </w:tc>
      </w:tr>
      <w:tr w:rsidR="00A41A7F" w:rsidRPr="00973F08" w14:paraId="79C6E134" w14:textId="77777777" w:rsidTr="002047B0">
        <w:tc>
          <w:tcPr>
            <w:tcW w:w="637" w:type="dxa"/>
            <w:tcMar>
              <w:top w:w="72" w:type="dxa"/>
              <w:left w:w="115" w:type="dxa"/>
              <w:right w:w="115" w:type="dxa"/>
            </w:tcMar>
          </w:tcPr>
          <w:p w14:paraId="5EFC2E70" w14:textId="77777777" w:rsidR="00371614" w:rsidRDefault="00371614" w:rsidP="0099353E">
            <w:pPr>
              <w:pStyle w:val="ListParagraph"/>
              <w:ind w:left="0"/>
              <w:rPr>
                <w:rFonts w:ascii="Calibri" w:eastAsia="Calibri" w:hAnsi="Calibri" w:cs="Calibri"/>
                <w:b/>
                <w:sz w:val="24"/>
                <w:szCs w:val="24"/>
              </w:rPr>
            </w:pPr>
          </w:p>
          <w:p w14:paraId="57E7748E" w14:textId="66FEFB51" w:rsidR="00A41A7F" w:rsidRPr="00221496" w:rsidRDefault="00A41A7F" w:rsidP="0099353E">
            <w:pPr>
              <w:pStyle w:val="ListParagraph"/>
              <w:ind w:left="0"/>
              <w:rPr>
                <w:rFonts w:ascii="Calibri" w:eastAsia="Calibri" w:hAnsi="Calibri" w:cs="Calibri"/>
                <w:b/>
                <w:sz w:val="24"/>
                <w:szCs w:val="24"/>
                <w:highlight w:val="yellow"/>
              </w:rPr>
            </w:pPr>
            <w:r w:rsidRPr="4EB20D5E">
              <w:rPr>
                <w:rFonts w:ascii="Calibri" w:eastAsia="Calibri" w:hAnsi="Calibri" w:cs="Calibri"/>
                <w:b/>
                <w:sz w:val="24"/>
                <w:szCs w:val="24"/>
              </w:rPr>
              <w:t>F.</w:t>
            </w:r>
          </w:p>
        </w:tc>
        <w:tc>
          <w:tcPr>
            <w:tcW w:w="7020" w:type="dxa"/>
            <w:tcMar>
              <w:top w:w="72" w:type="dxa"/>
              <w:left w:w="115" w:type="dxa"/>
              <w:right w:w="115" w:type="dxa"/>
            </w:tcMar>
          </w:tcPr>
          <w:p w14:paraId="3C4FDAF3" w14:textId="77777777" w:rsidR="00371614" w:rsidRPr="007E4FB4" w:rsidRDefault="00371614" w:rsidP="09EA3C19">
            <w:pPr>
              <w:rPr>
                <w:rFonts w:ascii="Calibri" w:eastAsia="Calibri" w:hAnsi="Calibri" w:cs="Calibri"/>
                <w:b/>
                <w:sz w:val="24"/>
                <w:szCs w:val="24"/>
              </w:rPr>
            </w:pPr>
          </w:p>
          <w:p w14:paraId="656F4799" w14:textId="5E8F6B2D" w:rsidR="00A41A7F" w:rsidRPr="007E4FB4" w:rsidRDefault="7910AE15" w:rsidP="09EA3C19">
            <w:pPr>
              <w:rPr>
                <w:rFonts w:ascii="Calibri" w:eastAsia="Calibri" w:hAnsi="Calibri" w:cs="Calibri"/>
                <w:b/>
                <w:sz w:val="24"/>
                <w:szCs w:val="24"/>
              </w:rPr>
            </w:pPr>
            <w:r w:rsidRPr="007E4FB4">
              <w:rPr>
                <w:rFonts w:ascii="Calibri" w:eastAsia="Calibri" w:hAnsi="Calibri" w:cs="Calibri"/>
                <w:b/>
                <w:sz w:val="24"/>
                <w:szCs w:val="24"/>
              </w:rPr>
              <w:t xml:space="preserve">Administrative and Fiscal Qualifications: </w:t>
            </w:r>
          </w:p>
          <w:p w14:paraId="0BC0874A" w14:textId="15A7186E" w:rsidR="00A41A7F" w:rsidRPr="007E4FB4" w:rsidRDefault="00A41A7F" w:rsidP="0099353E">
            <w:pPr>
              <w:rPr>
                <w:rFonts w:ascii="Calibri" w:eastAsia="Calibri" w:hAnsi="Calibri" w:cs="Calibri"/>
                <w:sz w:val="24"/>
                <w:szCs w:val="24"/>
              </w:rPr>
            </w:pPr>
            <w:r w:rsidRPr="007E4FB4">
              <w:rPr>
                <w:rFonts w:ascii="Calibri" w:eastAsia="Calibri" w:hAnsi="Calibri" w:cs="Calibri"/>
                <w:b/>
                <w:sz w:val="24"/>
                <w:szCs w:val="24"/>
              </w:rPr>
              <w:t>(Maximum four (4) pages)</w:t>
            </w:r>
          </w:p>
          <w:p w14:paraId="7412D4C2" w14:textId="3288D8A7" w:rsidR="00A41A7F" w:rsidRPr="007E4FB4" w:rsidRDefault="00A41A7F" w:rsidP="00580D79">
            <w:pPr>
              <w:numPr>
                <w:ilvl w:val="0"/>
                <w:numId w:val="26"/>
              </w:numPr>
              <w:ind w:left="330"/>
              <w:rPr>
                <w:rFonts w:ascii="Calibri" w:eastAsia="Calibri" w:hAnsi="Calibri" w:cs="Calibri"/>
                <w:sz w:val="24"/>
                <w:szCs w:val="24"/>
              </w:rPr>
            </w:pPr>
            <w:r w:rsidRPr="007E4FB4">
              <w:rPr>
                <w:rFonts w:ascii="Calibri" w:eastAsia="Calibri" w:hAnsi="Calibri" w:cs="Calibri"/>
                <w:sz w:val="24"/>
                <w:szCs w:val="24"/>
              </w:rPr>
              <w:lastRenderedPageBreak/>
              <w:t>Using the following format, please provide your agency’s staffing plan and percentage of time allocated to this program. Please note that staffing plans must match personnel costs on budget.</w:t>
            </w:r>
            <w:r w:rsidR="64F94335" w:rsidRPr="007E4FB4">
              <w:rPr>
                <w:rFonts w:ascii="Calibri" w:eastAsia="Calibri" w:hAnsi="Calibri" w:cs="Calibri"/>
                <w:sz w:val="24"/>
                <w:szCs w:val="24"/>
              </w:rPr>
              <w:t xml:space="preserve">                      </w:t>
            </w:r>
            <w:r w:rsidR="00342029" w:rsidRPr="007E4FB4">
              <w:rPr>
                <w:rFonts w:ascii="Calibri" w:eastAsia="Calibri" w:hAnsi="Calibri" w:cs="Calibri"/>
                <w:sz w:val="24"/>
                <w:szCs w:val="24"/>
              </w:rPr>
              <w:t xml:space="preserve">          </w:t>
            </w:r>
            <w:r w:rsidR="00580D79" w:rsidRPr="007E4FB4">
              <w:rPr>
                <w:rFonts w:ascii="Calibri" w:eastAsia="Calibri" w:hAnsi="Calibri" w:cs="Calibri"/>
                <w:sz w:val="24"/>
                <w:szCs w:val="24"/>
              </w:rPr>
              <w:t xml:space="preserve">   </w:t>
            </w:r>
          </w:p>
          <w:p w14:paraId="1178FD22" w14:textId="5C72B8A3" w:rsidR="00A41A7F" w:rsidRPr="007E4FB4" w:rsidRDefault="00561370" w:rsidP="0099353E">
            <w:pPr>
              <w:ind w:left="-30"/>
              <w:rPr>
                <w:rFonts w:ascii="Calibri" w:eastAsia="Calibri" w:hAnsi="Calibri" w:cs="Calibri"/>
                <w:sz w:val="24"/>
                <w:szCs w:val="24"/>
              </w:rPr>
            </w:pPr>
            <w:r w:rsidRPr="007E4FB4">
              <w:rPr>
                <w:rFonts w:ascii="Calibri" w:eastAsia="Calibri" w:hAnsi="Calibri" w:cs="Calibri"/>
                <w:sz w:val="24"/>
                <w:szCs w:val="24"/>
              </w:rPr>
              <w:t xml:space="preserve">       (3 </w:t>
            </w:r>
            <w:r w:rsidR="007E22A1" w:rsidRPr="007E4FB4">
              <w:rPr>
                <w:rFonts w:ascii="Calibri" w:eastAsia="Calibri" w:hAnsi="Calibri" w:cs="Calibri"/>
                <w:sz w:val="24"/>
                <w:szCs w:val="24"/>
              </w:rPr>
              <w:t xml:space="preserve"> points)</w:t>
            </w:r>
          </w:p>
          <w:p w14:paraId="62D08F40" w14:textId="77777777" w:rsidR="002723F0" w:rsidRPr="007E4FB4" w:rsidRDefault="002723F0" w:rsidP="0099353E">
            <w:pPr>
              <w:ind w:left="-30"/>
              <w:rPr>
                <w:rFonts w:ascii="Calibri" w:eastAsia="Calibri" w:hAnsi="Calibri" w:cs="Calibri"/>
                <w:sz w:val="24"/>
                <w:szCs w:val="24"/>
              </w:rPr>
            </w:pPr>
          </w:p>
          <w:tbl>
            <w:tblPr>
              <w:tblW w:w="0" w:type="auto"/>
              <w:tblInd w:w="520" w:type="dxa"/>
              <w:tblLayout w:type="fixed"/>
              <w:tblCellMar>
                <w:left w:w="0" w:type="dxa"/>
                <w:right w:w="0" w:type="dxa"/>
              </w:tblCellMar>
              <w:tblLook w:val="01E0" w:firstRow="1" w:lastRow="1" w:firstColumn="1" w:lastColumn="1" w:noHBand="0" w:noVBand="0"/>
            </w:tblPr>
            <w:tblGrid>
              <w:gridCol w:w="2273"/>
              <w:gridCol w:w="1777"/>
              <w:gridCol w:w="2160"/>
            </w:tblGrid>
            <w:tr w:rsidR="00A41A7F" w:rsidRPr="007E4FB4" w14:paraId="61B28484" w14:textId="77777777" w:rsidTr="4EB20D5E">
              <w:trPr>
                <w:trHeight w:hRule="exact" w:val="302"/>
              </w:trPr>
              <w:tc>
                <w:tcPr>
                  <w:tcW w:w="62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3AF21" w14:textId="0EC5BF9A" w:rsidR="00A41A7F" w:rsidRPr="007E4FB4" w:rsidRDefault="00A41A7F" w:rsidP="5420220D">
                  <w:pPr>
                    <w:tabs>
                      <w:tab w:val="left" w:pos="4060"/>
                    </w:tabs>
                    <w:spacing w:line="291" w:lineRule="exact"/>
                    <w:ind w:right="-20"/>
                    <w:jc w:val="center"/>
                    <w:rPr>
                      <w:rFonts w:ascii="Calibri" w:eastAsia="Calibri" w:hAnsi="Calibri" w:cs="Calibri"/>
                      <w:sz w:val="24"/>
                      <w:szCs w:val="24"/>
                    </w:rPr>
                  </w:pPr>
                  <w:r w:rsidRPr="007E4FB4">
                    <w:rPr>
                      <w:rFonts w:ascii="Calibri" w:eastAsia="Calibri" w:hAnsi="Calibri" w:cs="Calibri"/>
                      <w:b/>
                      <w:bCs/>
                      <w:position w:val="1"/>
                      <w:sz w:val="24"/>
                      <w:szCs w:val="24"/>
                    </w:rPr>
                    <w:t>St</w:t>
                  </w:r>
                  <w:r w:rsidRPr="007E4FB4">
                    <w:rPr>
                      <w:rFonts w:ascii="Calibri" w:eastAsia="Calibri" w:hAnsi="Calibri" w:cs="Calibri"/>
                      <w:b/>
                      <w:bCs/>
                      <w:spacing w:val="-1"/>
                      <w:position w:val="1"/>
                      <w:sz w:val="24"/>
                      <w:szCs w:val="24"/>
                    </w:rPr>
                    <w:t>a</w:t>
                  </w:r>
                  <w:r w:rsidRPr="007E4FB4">
                    <w:rPr>
                      <w:rFonts w:ascii="Calibri" w:eastAsia="Calibri" w:hAnsi="Calibri" w:cs="Calibri"/>
                      <w:b/>
                      <w:bCs/>
                      <w:spacing w:val="1"/>
                      <w:position w:val="1"/>
                      <w:sz w:val="24"/>
                      <w:szCs w:val="24"/>
                    </w:rPr>
                    <w:t>f</w:t>
                  </w:r>
                  <w:r w:rsidRPr="007E4FB4">
                    <w:rPr>
                      <w:rFonts w:ascii="Calibri" w:eastAsia="Calibri" w:hAnsi="Calibri" w:cs="Calibri"/>
                      <w:b/>
                      <w:bCs/>
                      <w:position w:val="1"/>
                      <w:sz w:val="24"/>
                      <w:szCs w:val="24"/>
                    </w:rPr>
                    <w:t>f</w:t>
                  </w:r>
                  <w:r w:rsidRPr="007E4FB4">
                    <w:rPr>
                      <w:rFonts w:ascii="Calibri" w:eastAsia="Calibri" w:hAnsi="Calibri" w:cs="Calibri"/>
                      <w:b/>
                      <w:bCs/>
                      <w:spacing w:val="-2"/>
                      <w:position w:val="1"/>
                      <w:sz w:val="24"/>
                      <w:szCs w:val="24"/>
                    </w:rPr>
                    <w:t xml:space="preserve"> </w:t>
                  </w:r>
                  <w:r w:rsidRPr="007E4FB4">
                    <w:rPr>
                      <w:rFonts w:ascii="Calibri" w:eastAsia="Calibri" w:hAnsi="Calibri" w:cs="Calibri"/>
                      <w:b/>
                      <w:bCs/>
                      <w:position w:val="1"/>
                      <w:sz w:val="24"/>
                      <w:szCs w:val="24"/>
                    </w:rPr>
                    <w:t>Su</w:t>
                  </w:r>
                  <w:r w:rsidRPr="007E4FB4">
                    <w:rPr>
                      <w:rFonts w:ascii="Calibri" w:eastAsia="Calibri" w:hAnsi="Calibri" w:cs="Calibri"/>
                      <w:b/>
                      <w:bCs/>
                      <w:spacing w:val="-1"/>
                      <w:position w:val="1"/>
                      <w:sz w:val="24"/>
                      <w:szCs w:val="24"/>
                    </w:rPr>
                    <w:t>mma</w:t>
                  </w:r>
                  <w:r w:rsidRPr="007E4FB4">
                    <w:rPr>
                      <w:rFonts w:ascii="Calibri" w:eastAsia="Calibri" w:hAnsi="Calibri" w:cs="Calibri"/>
                      <w:b/>
                      <w:bCs/>
                      <w:spacing w:val="1"/>
                      <w:position w:val="1"/>
                      <w:sz w:val="24"/>
                      <w:szCs w:val="24"/>
                    </w:rPr>
                    <w:t>r</w:t>
                  </w:r>
                  <w:r w:rsidRPr="007E4FB4">
                    <w:rPr>
                      <w:rFonts w:ascii="Calibri" w:eastAsia="Calibri" w:hAnsi="Calibri" w:cs="Calibri"/>
                      <w:b/>
                      <w:bCs/>
                      <w:position w:val="1"/>
                      <w:sz w:val="24"/>
                      <w:szCs w:val="24"/>
                    </w:rPr>
                    <w:t>y</w:t>
                  </w:r>
                  <w:r w:rsidR="0E6BD0D0" w:rsidRPr="007E4FB4">
                    <w:rPr>
                      <w:rFonts w:ascii="Calibri" w:eastAsia="Calibri" w:hAnsi="Calibri" w:cs="Calibri"/>
                      <w:b/>
                      <w:bCs/>
                      <w:position w:val="1"/>
                      <w:sz w:val="24"/>
                      <w:szCs w:val="24"/>
                    </w:rPr>
                    <w:t xml:space="preserve"> </w:t>
                  </w:r>
                  <w:r w:rsidRPr="007E4FB4">
                    <w:rPr>
                      <w:rFonts w:ascii="Calibri" w:eastAsia="Calibri" w:hAnsi="Calibri" w:cs="Calibri"/>
                      <w:b/>
                      <w:bCs/>
                      <w:position w:val="1"/>
                      <w:sz w:val="24"/>
                      <w:szCs w:val="24"/>
                    </w:rPr>
                    <w:t>F</w:t>
                  </w:r>
                  <w:r w:rsidRPr="007E4FB4">
                    <w:rPr>
                      <w:rFonts w:ascii="Calibri" w:eastAsia="Calibri" w:hAnsi="Calibri" w:cs="Calibri"/>
                      <w:b/>
                      <w:bCs/>
                      <w:spacing w:val="1"/>
                      <w:position w:val="1"/>
                      <w:sz w:val="24"/>
                      <w:szCs w:val="24"/>
                    </w:rPr>
                    <w:t>or</w:t>
                  </w:r>
                  <w:r w:rsidRPr="007E4FB4">
                    <w:rPr>
                      <w:rFonts w:ascii="Calibri" w:eastAsia="Calibri" w:hAnsi="Calibri" w:cs="Calibri"/>
                      <w:b/>
                      <w:bCs/>
                      <w:position w:val="1"/>
                      <w:sz w:val="24"/>
                      <w:szCs w:val="24"/>
                    </w:rPr>
                    <w:t>m</w:t>
                  </w:r>
                </w:p>
              </w:tc>
            </w:tr>
            <w:tr w:rsidR="00A41A7F" w:rsidRPr="007E4FB4" w14:paraId="2D3418A4" w14:textId="77777777" w:rsidTr="4EB20D5E">
              <w:trPr>
                <w:trHeight w:hRule="exact" w:val="59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29BA4" w14:textId="77777777" w:rsidR="00A41A7F" w:rsidRPr="007E4FB4" w:rsidRDefault="00A41A7F" w:rsidP="0099353E">
                  <w:pPr>
                    <w:spacing w:line="291" w:lineRule="exact"/>
                    <w:ind w:left="103" w:right="-20"/>
                    <w:rPr>
                      <w:rFonts w:ascii="Calibri" w:eastAsia="Calibri" w:hAnsi="Calibri" w:cs="Calibri"/>
                      <w:sz w:val="24"/>
                      <w:szCs w:val="24"/>
                    </w:rPr>
                  </w:pPr>
                  <w:r w:rsidRPr="007E4FB4">
                    <w:rPr>
                      <w:rFonts w:ascii="Calibri" w:eastAsia="Calibri" w:hAnsi="Calibri" w:cs="Calibri"/>
                      <w:b/>
                      <w:bCs/>
                      <w:position w:val="1"/>
                      <w:sz w:val="24"/>
                      <w:szCs w:val="24"/>
                    </w:rPr>
                    <w:t>Job</w:t>
                  </w:r>
                  <w:r w:rsidRPr="007E4FB4">
                    <w:rPr>
                      <w:rFonts w:ascii="Calibri" w:eastAsia="Calibri" w:hAnsi="Calibri" w:cs="Calibri"/>
                      <w:b/>
                      <w:bCs/>
                      <w:spacing w:val="-1"/>
                      <w:position w:val="1"/>
                      <w:sz w:val="24"/>
                      <w:szCs w:val="24"/>
                    </w:rPr>
                    <w:t xml:space="preserve"> T</w:t>
                  </w:r>
                  <w:r w:rsidRPr="007E4FB4">
                    <w:rPr>
                      <w:rFonts w:ascii="Calibri" w:eastAsia="Calibri" w:hAnsi="Calibri" w:cs="Calibri"/>
                      <w:b/>
                      <w:bCs/>
                      <w:spacing w:val="1"/>
                      <w:position w:val="1"/>
                      <w:sz w:val="24"/>
                      <w:szCs w:val="24"/>
                    </w:rPr>
                    <w:t>i</w:t>
                  </w:r>
                  <w:r w:rsidRPr="007E4FB4">
                    <w:rPr>
                      <w:rFonts w:ascii="Calibri" w:eastAsia="Calibri" w:hAnsi="Calibri" w:cs="Calibri"/>
                      <w:b/>
                      <w:bCs/>
                      <w:spacing w:val="-2"/>
                      <w:position w:val="1"/>
                      <w:sz w:val="24"/>
                      <w:szCs w:val="24"/>
                    </w:rPr>
                    <w:t>t</w:t>
                  </w:r>
                  <w:r w:rsidRPr="007E4FB4">
                    <w:rPr>
                      <w:rFonts w:ascii="Calibri" w:eastAsia="Calibri" w:hAnsi="Calibri" w:cs="Calibri"/>
                      <w:b/>
                      <w:bCs/>
                      <w:spacing w:val="1"/>
                      <w:position w:val="1"/>
                      <w:sz w:val="24"/>
                      <w:szCs w:val="24"/>
                    </w:rPr>
                    <w:t>l</w:t>
                  </w:r>
                  <w:r w:rsidRPr="007E4FB4">
                    <w:rPr>
                      <w:rFonts w:ascii="Calibri" w:eastAsia="Calibri" w:hAnsi="Calibri" w:cs="Calibri"/>
                      <w:b/>
                      <w:bCs/>
                      <w:spacing w:val="-1"/>
                      <w:position w:val="1"/>
                      <w:sz w:val="24"/>
                      <w:szCs w:val="24"/>
                    </w:rPr>
                    <w:t>e</w:t>
                  </w:r>
                  <w:r w:rsidRPr="007E4FB4">
                    <w:rPr>
                      <w:rFonts w:ascii="Calibri" w:eastAsia="Calibri" w:hAnsi="Calibri" w:cs="Calibri"/>
                      <w:b/>
                      <w:bCs/>
                      <w:position w:val="1"/>
                      <w:sz w:val="24"/>
                      <w:szCs w:val="24"/>
                    </w:rPr>
                    <w:t>/Pos</w:t>
                  </w:r>
                  <w:r w:rsidRPr="007E4FB4">
                    <w:rPr>
                      <w:rFonts w:ascii="Calibri" w:eastAsia="Calibri" w:hAnsi="Calibri" w:cs="Calibri"/>
                      <w:b/>
                      <w:bCs/>
                      <w:spacing w:val="1"/>
                      <w:position w:val="1"/>
                      <w:sz w:val="24"/>
                      <w:szCs w:val="24"/>
                    </w:rPr>
                    <w:t>i</w:t>
                  </w:r>
                  <w:r w:rsidRPr="007E4FB4">
                    <w:rPr>
                      <w:rFonts w:ascii="Calibri" w:eastAsia="Calibri" w:hAnsi="Calibri" w:cs="Calibri"/>
                      <w:b/>
                      <w:bCs/>
                      <w:spacing w:val="-2"/>
                      <w:position w:val="1"/>
                      <w:sz w:val="24"/>
                      <w:szCs w:val="24"/>
                    </w:rPr>
                    <w:t>t</w:t>
                  </w:r>
                  <w:r w:rsidRPr="007E4FB4">
                    <w:rPr>
                      <w:rFonts w:ascii="Calibri" w:eastAsia="Calibri" w:hAnsi="Calibri" w:cs="Calibri"/>
                      <w:b/>
                      <w:bCs/>
                      <w:spacing w:val="1"/>
                      <w:position w:val="1"/>
                      <w:sz w:val="24"/>
                      <w:szCs w:val="24"/>
                    </w:rPr>
                    <w:t>i</w:t>
                  </w:r>
                  <w:r w:rsidRPr="007E4FB4">
                    <w:rPr>
                      <w:rFonts w:ascii="Calibri" w:eastAsia="Calibri" w:hAnsi="Calibri" w:cs="Calibri"/>
                      <w:b/>
                      <w:bCs/>
                      <w:position w:val="1"/>
                      <w:sz w:val="24"/>
                      <w:szCs w:val="24"/>
                    </w:rPr>
                    <w:t>on</w:t>
                  </w: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99455" w14:textId="77777777" w:rsidR="00A41A7F" w:rsidRPr="007E4FB4" w:rsidRDefault="00A41A7F" w:rsidP="0099353E">
                  <w:pPr>
                    <w:spacing w:line="291" w:lineRule="exact"/>
                    <w:ind w:left="103" w:right="-20"/>
                    <w:rPr>
                      <w:rFonts w:ascii="Calibri" w:eastAsia="Calibri" w:hAnsi="Calibri" w:cs="Calibri"/>
                      <w:sz w:val="24"/>
                      <w:szCs w:val="24"/>
                    </w:rPr>
                  </w:pPr>
                  <w:r w:rsidRPr="007E4FB4">
                    <w:rPr>
                      <w:rFonts w:ascii="Calibri" w:eastAsia="Calibri" w:hAnsi="Calibri" w:cs="Calibri"/>
                      <w:b/>
                      <w:bCs/>
                      <w:spacing w:val="1"/>
                      <w:position w:val="1"/>
                      <w:sz w:val="24"/>
                      <w:szCs w:val="24"/>
                    </w:rPr>
                    <w:t>T</w:t>
                  </w:r>
                  <w:r w:rsidRPr="007E4FB4">
                    <w:rPr>
                      <w:rFonts w:ascii="Calibri" w:eastAsia="Calibri" w:hAnsi="Calibri" w:cs="Calibri"/>
                      <w:b/>
                      <w:bCs/>
                      <w:position w:val="1"/>
                      <w:sz w:val="24"/>
                      <w:szCs w:val="24"/>
                    </w:rPr>
                    <w:t>o</w:t>
                  </w:r>
                  <w:r w:rsidRPr="007E4FB4">
                    <w:rPr>
                      <w:rFonts w:ascii="Calibri" w:eastAsia="Calibri" w:hAnsi="Calibri" w:cs="Calibri"/>
                      <w:b/>
                      <w:bCs/>
                      <w:spacing w:val="1"/>
                      <w:position w:val="1"/>
                      <w:sz w:val="24"/>
                      <w:szCs w:val="24"/>
                    </w:rPr>
                    <w:t>t</w:t>
                  </w:r>
                  <w:r w:rsidRPr="007E4FB4">
                    <w:rPr>
                      <w:rFonts w:ascii="Calibri" w:eastAsia="Calibri" w:hAnsi="Calibri" w:cs="Calibri"/>
                      <w:b/>
                      <w:bCs/>
                      <w:spacing w:val="-1"/>
                      <w:position w:val="1"/>
                      <w:sz w:val="24"/>
                      <w:szCs w:val="24"/>
                    </w:rPr>
                    <w:t>a</w:t>
                  </w:r>
                  <w:r w:rsidRPr="007E4FB4">
                    <w:rPr>
                      <w:rFonts w:ascii="Calibri" w:eastAsia="Calibri" w:hAnsi="Calibri" w:cs="Calibri"/>
                      <w:b/>
                      <w:bCs/>
                      <w:position w:val="1"/>
                      <w:sz w:val="24"/>
                      <w:szCs w:val="24"/>
                    </w:rPr>
                    <w:t>l</w:t>
                  </w:r>
                  <w:r w:rsidRPr="007E4FB4">
                    <w:rPr>
                      <w:rFonts w:ascii="Calibri" w:eastAsia="Calibri" w:hAnsi="Calibri" w:cs="Calibri"/>
                      <w:b/>
                      <w:bCs/>
                      <w:spacing w:val="-5"/>
                      <w:position w:val="1"/>
                      <w:sz w:val="24"/>
                      <w:szCs w:val="24"/>
                    </w:rPr>
                    <w:t xml:space="preserve"> </w:t>
                  </w:r>
                  <w:r w:rsidRPr="007E4FB4">
                    <w:rPr>
                      <w:rFonts w:ascii="Calibri" w:eastAsia="Calibri" w:hAnsi="Calibri" w:cs="Calibri"/>
                      <w:b/>
                      <w:bCs/>
                      <w:spacing w:val="1"/>
                      <w:position w:val="1"/>
                      <w:sz w:val="24"/>
                      <w:szCs w:val="24"/>
                    </w:rPr>
                    <w:t>A</w:t>
                  </w:r>
                  <w:r w:rsidRPr="007E4FB4">
                    <w:rPr>
                      <w:rFonts w:ascii="Calibri" w:eastAsia="Calibri" w:hAnsi="Calibri" w:cs="Calibri"/>
                      <w:b/>
                      <w:bCs/>
                      <w:spacing w:val="-1"/>
                      <w:position w:val="1"/>
                      <w:sz w:val="24"/>
                      <w:szCs w:val="24"/>
                    </w:rPr>
                    <w:t>ge</w:t>
                  </w:r>
                  <w:r w:rsidRPr="007E4FB4">
                    <w:rPr>
                      <w:rFonts w:ascii="Calibri" w:eastAsia="Calibri" w:hAnsi="Calibri" w:cs="Calibri"/>
                      <w:b/>
                      <w:bCs/>
                      <w:spacing w:val="1"/>
                      <w:position w:val="1"/>
                      <w:sz w:val="24"/>
                      <w:szCs w:val="24"/>
                    </w:rPr>
                    <w:t>n</w:t>
                  </w:r>
                  <w:r w:rsidRPr="007E4FB4">
                    <w:rPr>
                      <w:rFonts w:ascii="Calibri" w:eastAsia="Calibri" w:hAnsi="Calibri" w:cs="Calibri"/>
                      <w:b/>
                      <w:bCs/>
                      <w:position w:val="1"/>
                      <w:sz w:val="24"/>
                      <w:szCs w:val="24"/>
                    </w:rPr>
                    <w:t>cy</w:t>
                  </w:r>
                </w:p>
                <w:p w14:paraId="2C6C4BBC" w14:textId="77777777" w:rsidR="00A41A7F" w:rsidRPr="007E4FB4" w:rsidRDefault="00A41A7F" w:rsidP="0099353E">
                  <w:pPr>
                    <w:spacing w:line="292" w:lineRule="exact"/>
                    <w:ind w:left="103" w:right="-20"/>
                    <w:rPr>
                      <w:rFonts w:ascii="Calibri" w:eastAsia="Calibri" w:hAnsi="Calibri" w:cs="Calibri"/>
                      <w:sz w:val="24"/>
                      <w:szCs w:val="24"/>
                    </w:rPr>
                  </w:pPr>
                  <w:r w:rsidRPr="007E4FB4">
                    <w:rPr>
                      <w:rFonts w:ascii="Calibri" w:eastAsia="Calibri" w:hAnsi="Calibri" w:cs="Calibri"/>
                      <w:b/>
                      <w:bCs/>
                      <w:position w:val="1"/>
                      <w:sz w:val="24"/>
                      <w:szCs w:val="24"/>
                    </w:rPr>
                    <w:t>%</w:t>
                  </w:r>
                  <w:r w:rsidRPr="007E4FB4">
                    <w:rPr>
                      <w:rFonts w:ascii="Calibri" w:eastAsia="Calibri" w:hAnsi="Calibri" w:cs="Calibri"/>
                      <w:b/>
                      <w:bCs/>
                      <w:spacing w:val="1"/>
                      <w:position w:val="1"/>
                      <w:sz w:val="24"/>
                      <w:szCs w:val="24"/>
                    </w:rPr>
                    <w:t xml:space="preserve"> </w:t>
                  </w:r>
                  <w:r w:rsidRPr="007E4FB4">
                    <w:rPr>
                      <w:rFonts w:ascii="Calibri" w:eastAsia="Calibri" w:hAnsi="Calibri" w:cs="Calibri"/>
                      <w:b/>
                      <w:bCs/>
                      <w:position w:val="1"/>
                      <w:sz w:val="24"/>
                      <w:szCs w:val="24"/>
                    </w:rPr>
                    <w:t>F</w:t>
                  </w:r>
                  <w:r w:rsidRPr="007E4FB4">
                    <w:rPr>
                      <w:rFonts w:ascii="Calibri" w:eastAsia="Calibri" w:hAnsi="Calibri" w:cs="Calibri"/>
                      <w:b/>
                      <w:bCs/>
                      <w:spacing w:val="1"/>
                      <w:position w:val="1"/>
                      <w:sz w:val="24"/>
                      <w:szCs w:val="24"/>
                    </w:rPr>
                    <w:t>T</w:t>
                  </w:r>
                  <w:r w:rsidRPr="007E4FB4">
                    <w:rPr>
                      <w:rFonts w:ascii="Calibri" w:eastAsia="Calibri" w:hAnsi="Calibri" w:cs="Calibri"/>
                      <w:b/>
                      <w:bCs/>
                      <w:position w:val="1"/>
                      <w:sz w:val="24"/>
                      <w:szCs w:val="24"/>
                    </w:rPr>
                    <w:t>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23061" w14:textId="77777777" w:rsidR="00A41A7F" w:rsidRPr="007E4FB4" w:rsidRDefault="00A41A7F" w:rsidP="0099353E">
                  <w:pPr>
                    <w:spacing w:line="291" w:lineRule="exact"/>
                    <w:ind w:left="102" w:right="-20"/>
                    <w:rPr>
                      <w:rFonts w:ascii="Calibri" w:eastAsia="Calibri" w:hAnsi="Calibri" w:cs="Calibri"/>
                      <w:sz w:val="24"/>
                      <w:szCs w:val="24"/>
                    </w:rPr>
                  </w:pPr>
                  <w:r w:rsidRPr="007E4FB4">
                    <w:rPr>
                      <w:rFonts w:ascii="Calibri" w:eastAsia="Calibri" w:hAnsi="Calibri" w:cs="Calibri"/>
                      <w:b/>
                      <w:bCs/>
                      <w:position w:val="1"/>
                      <w:sz w:val="24"/>
                      <w:szCs w:val="24"/>
                    </w:rPr>
                    <w:t>%</w:t>
                  </w:r>
                  <w:r w:rsidRPr="007E4FB4">
                    <w:rPr>
                      <w:rFonts w:ascii="Calibri" w:eastAsia="Calibri" w:hAnsi="Calibri" w:cs="Calibri"/>
                      <w:b/>
                      <w:bCs/>
                      <w:spacing w:val="1"/>
                      <w:position w:val="1"/>
                      <w:sz w:val="24"/>
                      <w:szCs w:val="24"/>
                    </w:rPr>
                    <w:t xml:space="preserve"> </w:t>
                  </w:r>
                  <w:r w:rsidRPr="007E4FB4">
                    <w:rPr>
                      <w:rFonts w:ascii="Calibri" w:eastAsia="Calibri" w:hAnsi="Calibri" w:cs="Calibri"/>
                      <w:b/>
                      <w:bCs/>
                      <w:position w:val="1"/>
                      <w:sz w:val="24"/>
                      <w:szCs w:val="24"/>
                    </w:rPr>
                    <w:t>F</w:t>
                  </w:r>
                  <w:r w:rsidRPr="007E4FB4">
                    <w:rPr>
                      <w:rFonts w:ascii="Calibri" w:eastAsia="Calibri" w:hAnsi="Calibri" w:cs="Calibri"/>
                      <w:b/>
                      <w:bCs/>
                      <w:spacing w:val="1"/>
                      <w:position w:val="1"/>
                      <w:sz w:val="24"/>
                      <w:szCs w:val="24"/>
                    </w:rPr>
                    <w:t>T</w:t>
                  </w:r>
                  <w:r w:rsidRPr="007E4FB4">
                    <w:rPr>
                      <w:rFonts w:ascii="Calibri" w:eastAsia="Calibri" w:hAnsi="Calibri" w:cs="Calibri"/>
                      <w:b/>
                      <w:bCs/>
                      <w:position w:val="1"/>
                      <w:sz w:val="24"/>
                      <w:szCs w:val="24"/>
                    </w:rPr>
                    <w:t>E</w:t>
                  </w:r>
                  <w:r w:rsidRPr="007E4FB4">
                    <w:rPr>
                      <w:rFonts w:ascii="Calibri" w:eastAsia="Calibri" w:hAnsi="Calibri" w:cs="Calibri"/>
                      <w:b/>
                      <w:bCs/>
                      <w:spacing w:val="-2"/>
                      <w:position w:val="1"/>
                      <w:sz w:val="24"/>
                      <w:szCs w:val="24"/>
                    </w:rPr>
                    <w:t xml:space="preserve"> </w:t>
                  </w:r>
                  <w:r w:rsidRPr="007E4FB4">
                    <w:rPr>
                      <w:rFonts w:ascii="Calibri" w:eastAsia="Calibri" w:hAnsi="Calibri" w:cs="Calibri"/>
                      <w:b/>
                      <w:bCs/>
                      <w:spacing w:val="1"/>
                      <w:position w:val="1"/>
                      <w:sz w:val="24"/>
                      <w:szCs w:val="24"/>
                    </w:rPr>
                    <w:t>f</w:t>
                  </w:r>
                  <w:r w:rsidRPr="007E4FB4">
                    <w:rPr>
                      <w:rFonts w:ascii="Calibri" w:eastAsia="Calibri" w:hAnsi="Calibri" w:cs="Calibri"/>
                      <w:b/>
                      <w:bCs/>
                      <w:spacing w:val="-2"/>
                      <w:position w:val="1"/>
                      <w:sz w:val="24"/>
                      <w:szCs w:val="24"/>
                    </w:rPr>
                    <w:t>o</w:t>
                  </w:r>
                  <w:r w:rsidRPr="007E4FB4">
                    <w:rPr>
                      <w:rFonts w:ascii="Calibri" w:eastAsia="Calibri" w:hAnsi="Calibri" w:cs="Calibri"/>
                      <w:b/>
                      <w:bCs/>
                      <w:position w:val="1"/>
                      <w:sz w:val="24"/>
                      <w:szCs w:val="24"/>
                    </w:rPr>
                    <w:t>r</w:t>
                  </w:r>
                  <w:r w:rsidRPr="007E4FB4">
                    <w:rPr>
                      <w:rFonts w:ascii="Calibri" w:eastAsia="Calibri" w:hAnsi="Calibri" w:cs="Calibri"/>
                      <w:b/>
                      <w:bCs/>
                      <w:spacing w:val="1"/>
                      <w:position w:val="1"/>
                      <w:sz w:val="24"/>
                      <w:szCs w:val="24"/>
                    </w:rPr>
                    <w:t xml:space="preserve"> </w:t>
                  </w:r>
                  <w:r w:rsidRPr="007E4FB4">
                    <w:rPr>
                      <w:rFonts w:ascii="Calibri" w:eastAsia="Calibri" w:hAnsi="Calibri" w:cs="Calibri"/>
                      <w:b/>
                      <w:bCs/>
                      <w:spacing w:val="-2"/>
                      <w:position w:val="1"/>
                      <w:sz w:val="24"/>
                      <w:szCs w:val="24"/>
                    </w:rPr>
                    <w:t>t</w:t>
                  </w:r>
                  <w:r w:rsidRPr="007E4FB4">
                    <w:rPr>
                      <w:rFonts w:ascii="Calibri" w:eastAsia="Calibri" w:hAnsi="Calibri" w:cs="Calibri"/>
                      <w:b/>
                      <w:bCs/>
                      <w:spacing w:val="1"/>
                      <w:position w:val="1"/>
                      <w:sz w:val="24"/>
                      <w:szCs w:val="24"/>
                    </w:rPr>
                    <w:t>hi</w:t>
                  </w:r>
                  <w:r w:rsidRPr="007E4FB4">
                    <w:rPr>
                      <w:rFonts w:ascii="Calibri" w:eastAsia="Calibri" w:hAnsi="Calibri" w:cs="Calibri"/>
                      <w:b/>
                      <w:bCs/>
                      <w:position w:val="1"/>
                      <w:sz w:val="24"/>
                      <w:szCs w:val="24"/>
                    </w:rPr>
                    <w:t>s</w:t>
                  </w:r>
                </w:p>
                <w:p w14:paraId="5626E535" w14:textId="77777777" w:rsidR="00A41A7F" w:rsidRPr="007E4FB4" w:rsidRDefault="00A41A7F" w:rsidP="0099353E">
                  <w:pPr>
                    <w:spacing w:line="292" w:lineRule="exact"/>
                    <w:ind w:left="102" w:right="-20"/>
                    <w:rPr>
                      <w:rFonts w:ascii="Calibri" w:eastAsia="Calibri" w:hAnsi="Calibri" w:cs="Calibri"/>
                      <w:sz w:val="24"/>
                      <w:szCs w:val="24"/>
                    </w:rPr>
                  </w:pPr>
                  <w:r w:rsidRPr="007E4FB4">
                    <w:rPr>
                      <w:rFonts w:ascii="Calibri" w:eastAsia="Calibri" w:hAnsi="Calibri" w:cs="Calibri"/>
                      <w:b/>
                      <w:bCs/>
                      <w:spacing w:val="1"/>
                      <w:position w:val="1"/>
                      <w:sz w:val="24"/>
                      <w:szCs w:val="24"/>
                    </w:rPr>
                    <w:t>pr</w:t>
                  </w:r>
                  <w:r w:rsidRPr="007E4FB4">
                    <w:rPr>
                      <w:rFonts w:ascii="Calibri" w:eastAsia="Calibri" w:hAnsi="Calibri" w:cs="Calibri"/>
                      <w:b/>
                      <w:bCs/>
                      <w:position w:val="1"/>
                      <w:sz w:val="24"/>
                      <w:szCs w:val="24"/>
                    </w:rPr>
                    <w:t>ogr</w:t>
                  </w:r>
                  <w:r w:rsidRPr="007E4FB4">
                    <w:rPr>
                      <w:rFonts w:ascii="Calibri" w:eastAsia="Calibri" w:hAnsi="Calibri" w:cs="Calibri"/>
                      <w:b/>
                      <w:bCs/>
                      <w:spacing w:val="-1"/>
                      <w:position w:val="1"/>
                      <w:sz w:val="24"/>
                      <w:szCs w:val="24"/>
                    </w:rPr>
                    <w:t>a</w:t>
                  </w:r>
                  <w:r w:rsidRPr="007E4FB4">
                    <w:rPr>
                      <w:rFonts w:ascii="Calibri" w:eastAsia="Calibri" w:hAnsi="Calibri" w:cs="Calibri"/>
                      <w:b/>
                      <w:bCs/>
                      <w:position w:val="1"/>
                      <w:sz w:val="24"/>
                      <w:szCs w:val="24"/>
                    </w:rPr>
                    <w:t>m</w:t>
                  </w:r>
                </w:p>
              </w:tc>
            </w:tr>
          </w:tbl>
          <w:p w14:paraId="42A2251E" w14:textId="77777777" w:rsidR="00A41A7F" w:rsidRPr="007E4FB4" w:rsidRDefault="00A41A7F" w:rsidP="0099353E">
            <w:pPr>
              <w:ind w:left="-30"/>
              <w:rPr>
                <w:rFonts w:ascii="Calibri" w:eastAsia="Calibri" w:hAnsi="Calibri" w:cs="Calibri"/>
                <w:sz w:val="24"/>
                <w:szCs w:val="24"/>
              </w:rPr>
            </w:pPr>
          </w:p>
          <w:p w14:paraId="604D8D0F" w14:textId="698A9CE3" w:rsidR="005816CF" w:rsidRPr="007E4FB4" w:rsidRDefault="04513C48" w:rsidP="54AF6E53">
            <w:pPr>
              <w:numPr>
                <w:ilvl w:val="0"/>
                <w:numId w:val="26"/>
              </w:numPr>
              <w:ind w:left="330"/>
              <w:rPr>
                <w:rFonts w:ascii="Calibri" w:eastAsia="Calibri" w:hAnsi="Calibri" w:cs="Calibri"/>
                <w:sz w:val="24"/>
                <w:szCs w:val="24"/>
              </w:rPr>
            </w:pPr>
            <w:r w:rsidRPr="007E4FB4">
              <w:rPr>
                <w:rFonts w:ascii="Calibri" w:eastAsia="Calibri" w:hAnsi="Calibri" w:cs="Calibri"/>
                <w:sz w:val="24"/>
                <w:szCs w:val="24"/>
              </w:rPr>
              <w:t>Using the following format, please provide a three-year history of total Revenue vs. total Expense for your agency. In the narrative form, please explain any large fluctuations in income or expense. Please provide an explanation for any deficit.</w:t>
            </w:r>
            <w:r w:rsidR="720C9016" w:rsidRPr="007E4FB4">
              <w:rPr>
                <w:rFonts w:ascii="Calibri" w:eastAsia="Calibri" w:hAnsi="Calibri" w:cs="Calibri"/>
                <w:sz w:val="24"/>
                <w:szCs w:val="24"/>
              </w:rPr>
              <w:t xml:space="preserve"> </w:t>
            </w:r>
            <w:r w:rsidR="00342029" w:rsidRPr="007E4FB4">
              <w:rPr>
                <w:rFonts w:ascii="Calibri" w:eastAsia="Calibri" w:hAnsi="Calibri" w:cs="Calibri"/>
                <w:sz w:val="24"/>
                <w:szCs w:val="24"/>
              </w:rPr>
              <w:t xml:space="preserve"> </w:t>
            </w:r>
            <w:r w:rsidR="48C8A3EC" w:rsidRPr="007E4FB4">
              <w:rPr>
                <w:rFonts w:ascii="Calibri" w:eastAsia="Calibri" w:hAnsi="Calibri" w:cs="Calibri"/>
                <w:color w:val="000000" w:themeColor="text1"/>
                <w:sz w:val="24"/>
                <w:szCs w:val="24"/>
              </w:rPr>
              <w:t>(</w:t>
            </w:r>
            <w:r w:rsidR="4EEC4418" w:rsidRPr="007E4FB4">
              <w:rPr>
                <w:rFonts w:ascii="Calibri" w:eastAsia="Calibri" w:hAnsi="Calibri" w:cs="Calibri"/>
                <w:color w:val="000000" w:themeColor="text1"/>
                <w:sz w:val="24"/>
                <w:szCs w:val="24"/>
              </w:rPr>
              <w:t>3</w:t>
            </w:r>
            <w:r w:rsidR="48C8A3EC" w:rsidRPr="007E4FB4">
              <w:rPr>
                <w:rFonts w:ascii="Calibri" w:eastAsia="Calibri" w:hAnsi="Calibri" w:cs="Calibri"/>
                <w:color w:val="000000" w:themeColor="text1"/>
                <w:sz w:val="24"/>
                <w:szCs w:val="24"/>
              </w:rPr>
              <w:t xml:space="preserve"> points)</w:t>
            </w:r>
          </w:p>
          <w:p w14:paraId="257F4553" w14:textId="77777777" w:rsidR="00A41A7F" w:rsidRPr="007E4FB4" w:rsidRDefault="00A41A7F" w:rsidP="005816CF">
            <w:pPr>
              <w:pStyle w:val="ListParagraph"/>
              <w:ind w:left="0"/>
              <w:jc w:val="right"/>
              <w:rPr>
                <w:rFonts w:ascii="Calibri" w:eastAsia="Calibri" w:hAnsi="Calibri" w:cs="Calibri"/>
                <w:sz w:val="24"/>
                <w:szCs w:val="24"/>
              </w:rPr>
            </w:pPr>
          </w:p>
          <w:tbl>
            <w:tblPr>
              <w:tblW w:w="0" w:type="auto"/>
              <w:tblInd w:w="520" w:type="dxa"/>
              <w:tblLayout w:type="fixed"/>
              <w:tblCellMar>
                <w:left w:w="0" w:type="dxa"/>
                <w:right w:w="0" w:type="dxa"/>
              </w:tblCellMar>
              <w:tblLook w:val="01E0" w:firstRow="1" w:lastRow="1" w:firstColumn="1" w:lastColumn="1" w:noHBand="0" w:noVBand="0"/>
            </w:tblPr>
            <w:tblGrid>
              <w:gridCol w:w="1503"/>
              <w:gridCol w:w="1431"/>
              <w:gridCol w:w="1690"/>
              <w:gridCol w:w="1568"/>
            </w:tblGrid>
            <w:tr w:rsidR="00A41A7F" w:rsidRPr="007E4FB4" w14:paraId="070A907F" w14:textId="77777777" w:rsidTr="54AF6E53">
              <w:trPr>
                <w:trHeight w:hRule="exact" w:val="302"/>
              </w:trPr>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34DE2" w14:textId="77777777" w:rsidR="00A41A7F" w:rsidRPr="007E4FB4" w:rsidRDefault="00A41A7F" w:rsidP="0099353E">
                  <w:pPr>
                    <w:rPr>
                      <w:rFonts w:ascii="Calibri" w:eastAsia="Calibri" w:hAnsi="Calibri" w:cs="Calibri"/>
                      <w:sz w:val="24"/>
                      <w:szCs w:val="24"/>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D4DAB" w14:textId="6B72FDC7" w:rsidR="54AF6E53" w:rsidRPr="007E4FB4" w:rsidRDefault="54AF6E53" w:rsidP="00762B51">
                  <w:pPr>
                    <w:jc w:val="center"/>
                    <w:rPr>
                      <w:rFonts w:ascii="Calibri" w:eastAsia="Calibri" w:hAnsi="Calibri" w:cs="Calibri"/>
                      <w:color w:val="D13438"/>
                      <w:sz w:val="24"/>
                      <w:szCs w:val="24"/>
                    </w:rPr>
                  </w:pPr>
                  <w:r w:rsidRPr="007E4FB4">
                    <w:rPr>
                      <w:rFonts w:ascii="Calibri" w:eastAsia="Calibri" w:hAnsi="Calibri" w:cs="Calibri"/>
                      <w:b/>
                      <w:bCs/>
                      <w:color w:val="000000" w:themeColor="text1"/>
                      <w:sz w:val="24"/>
                      <w:szCs w:val="24"/>
                    </w:rPr>
                    <w:t>2022-2023</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F0CE0" w14:textId="7F45A99F" w:rsidR="54AF6E53" w:rsidRPr="007E4FB4" w:rsidRDefault="54AF6E53" w:rsidP="00762B51">
                  <w:pPr>
                    <w:jc w:val="center"/>
                    <w:rPr>
                      <w:rFonts w:ascii="Calibri" w:eastAsia="Calibri" w:hAnsi="Calibri" w:cs="Calibri"/>
                      <w:color w:val="D13438"/>
                      <w:sz w:val="24"/>
                      <w:szCs w:val="24"/>
                    </w:rPr>
                  </w:pPr>
                  <w:r w:rsidRPr="007E4FB4">
                    <w:rPr>
                      <w:rFonts w:ascii="Calibri" w:eastAsia="Calibri" w:hAnsi="Calibri" w:cs="Calibri"/>
                      <w:b/>
                      <w:bCs/>
                      <w:color w:val="000000" w:themeColor="text1"/>
                      <w:sz w:val="24"/>
                      <w:szCs w:val="24"/>
                    </w:rPr>
                    <w:t>2023-2024</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2B976" w14:textId="17E95061" w:rsidR="54AF6E53" w:rsidRPr="007E4FB4" w:rsidRDefault="54AF6E53" w:rsidP="00762B51">
                  <w:pPr>
                    <w:jc w:val="center"/>
                    <w:rPr>
                      <w:rFonts w:ascii="Calibri" w:eastAsia="Calibri" w:hAnsi="Calibri" w:cs="Calibri"/>
                      <w:color w:val="D13438"/>
                      <w:sz w:val="24"/>
                      <w:szCs w:val="24"/>
                    </w:rPr>
                  </w:pPr>
                  <w:r w:rsidRPr="007E4FB4">
                    <w:rPr>
                      <w:rFonts w:ascii="Calibri" w:eastAsia="Calibri" w:hAnsi="Calibri" w:cs="Calibri"/>
                      <w:b/>
                      <w:bCs/>
                      <w:color w:val="000000" w:themeColor="text1"/>
                      <w:sz w:val="24"/>
                      <w:szCs w:val="24"/>
                    </w:rPr>
                    <w:t>2024-2025</w:t>
                  </w:r>
                </w:p>
              </w:tc>
            </w:tr>
            <w:tr w:rsidR="00A41A7F" w:rsidRPr="007E4FB4" w14:paraId="4C44AB5F" w14:textId="77777777" w:rsidTr="54AF6E53">
              <w:trPr>
                <w:trHeight w:hRule="exact" w:val="302"/>
              </w:trPr>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5FD87" w14:textId="77777777" w:rsidR="00A41A7F" w:rsidRPr="007E4FB4" w:rsidRDefault="00A41A7F" w:rsidP="0099353E">
                  <w:pPr>
                    <w:spacing w:line="291" w:lineRule="exact"/>
                    <w:ind w:left="103" w:right="-20"/>
                    <w:rPr>
                      <w:rFonts w:ascii="Calibri" w:eastAsia="Calibri" w:hAnsi="Calibri" w:cs="Calibri"/>
                      <w:sz w:val="24"/>
                      <w:szCs w:val="24"/>
                    </w:rPr>
                  </w:pPr>
                  <w:r w:rsidRPr="007E4FB4">
                    <w:rPr>
                      <w:rFonts w:ascii="Calibri" w:eastAsia="Calibri" w:hAnsi="Calibri" w:cs="Calibri"/>
                      <w:position w:val="1"/>
                      <w:sz w:val="24"/>
                      <w:szCs w:val="24"/>
                    </w:rPr>
                    <w:t>Re</w:t>
                  </w:r>
                  <w:r w:rsidRPr="007E4FB4">
                    <w:rPr>
                      <w:rFonts w:ascii="Calibri" w:eastAsia="Calibri" w:hAnsi="Calibri" w:cs="Calibri"/>
                      <w:spacing w:val="-1"/>
                      <w:position w:val="1"/>
                      <w:sz w:val="24"/>
                      <w:szCs w:val="24"/>
                    </w:rPr>
                    <w:t>v</w:t>
                  </w:r>
                  <w:r w:rsidRPr="007E4FB4">
                    <w:rPr>
                      <w:rFonts w:ascii="Calibri" w:eastAsia="Calibri" w:hAnsi="Calibri" w:cs="Calibri"/>
                      <w:position w:val="1"/>
                      <w:sz w:val="24"/>
                      <w:szCs w:val="24"/>
                    </w:rPr>
                    <w:t>e</w:t>
                  </w:r>
                  <w:r w:rsidRPr="007E4FB4">
                    <w:rPr>
                      <w:rFonts w:ascii="Calibri" w:eastAsia="Calibri" w:hAnsi="Calibri" w:cs="Calibri"/>
                      <w:spacing w:val="1"/>
                      <w:position w:val="1"/>
                      <w:sz w:val="24"/>
                      <w:szCs w:val="24"/>
                    </w:rPr>
                    <w:t>nu</w:t>
                  </w:r>
                  <w:r w:rsidRPr="007E4FB4">
                    <w:rPr>
                      <w:rFonts w:ascii="Calibri" w:eastAsia="Calibri" w:hAnsi="Calibri" w:cs="Calibri"/>
                      <w:position w:val="1"/>
                      <w:sz w:val="24"/>
                      <w:szCs w:val="24"/>
                    </w:rPr>
                    <w:t>e</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BF005" w14:textId="77777777" w:rsidR="00A41A7F" w:rsidRPr="007E4FB4" w:rsidRDefault="00A41A7F" w:rsidP="0099353E">
                  <w:pPr>
                    <w:rPr>
                      <w:rFonts w:ascii="Calibri" w:eastAsia="Calibri" w:hAnsi="Calibri" w:cs="Calibri"/>
                      <w:sz w:val="24"/>
                      <w:szCs w:val="24"/>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3D0B3" w14:textId="77777777" w:rsidR="00A41A7F" w:rsidRPr="007E4FB4" w:rsidRDefault="00A41A7F" w:rsidP="0099353E">
                  <w:pPr>
                    <w:rPr>
                      <w:rFonts w:ascii="Calibri" w:eastAsia="Calibri" w:hAnsi="Calibri" w:cs="Calibri"/>
                      <w:sz w:val="24"/>
                      <w:szCs w:val="24"/>
                    </w:rPr>
                  </w:pP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A379F" w14:textId="77777777" w:rsidR="00A41A7F" w:rsidRPr="007E4FB4" w:rsidRDefault="00A41A7F" w:rsidP="0099353E">
                  <w:pPr>
                    <w:rPr>
                      <w:rFonts w:ascii="Calibri" w:eastAsia="Calibri" w:hAnsi="Calibri" w:cs="Calibri"/>
                      <w:sz w:val="24"/>
                      <w:szCs w:val="24"/>
                    </w:rPr>
                  </w:pPr>
                </w:p>
              </w:tc>
            </w:tr>
            <w:tr w:rsidR="00A41A7F" w:rsidRPr="007E4FB4" w14:paraId="0FEA0B44" w14:textId="77777777" w:rsidTr="54AF6E53">
              <w:trPr>
                <w:trHeight w:hRule="exact" w:val="305"/>
              </w:trPr>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F48D6" w14:textId="77777777" w:rsidR="00A41A7F" w:rsidRPr="007E4FB4" w:rsidRDefault="00A41A7F" w:rsidP="0099353E">
                  <w:pPr>
                    <w:spacing w:before="1" w:line="292" w:lineRule="exact"/>
                    <w:ind w:left="103" w:right="-20"/>
                    <w:rPr>
                      <w:rFonts w:ascii="Calibri" w:eastAsia="Calibri" w:hAnsi="Calibri" w:cs="Calibri"/>
                      <w:sz w:val="24"/>
                      <w:szCs w:val="24"/>
                    </w:rPr>
                  </w:pPr>
                  <w:r w:rsidRPr="007E4FB4">
                    <w:rPr>
                      <w:rFonts w:ascii="Calibri" w:eastAsia="Calibri" w:hAnsi="Calibri" w:cs="Calibri"/>
                      <w:position w:val="1"/>
                      <w:sz w:val="24"/>
                      <w:szCs w:val="24"/>
                    </w:rPr>
                    <w:t>Ex</w:t>
                  </w:r>
                  <w:r w:rsidRPr="007E4FB4">
                    <w:rPr>
                      <w:rFonts w:ascii="Calibri" w:eastAsia="Calibri" w:hAnsi="Calibri" w:cs="Calibri"/>
                      <w:spacing w:val="1"/>
                      <w:position w:val="1"/>
                      <w:sz w:val="24"/>
                      <w:szCs w:val="24"/>
                    </w:rPr>
                    <w:t>p</w:t>
                  </w:r>
                  <w:r w:rsidRPr="007E4FB4">
                    <w:rPr>
                      <w:rFonts w:ascii="Calibri" w:eastAsia="Calibri" w:hAnsi="Calibri" w:cs="Calibri"/>
                      <w:position w:val="1"/>
                      <w:sz w:val="24"/>
                      <w:szCs w:val="24"/>
                    </w:rPr>
                    <w:t>e</w:t>
                  </w:r>
                  <w:r w:rsidRPr="007E4FB4">
                    <w:rPr>
                      <w:rFonts w:ascii="Calibri" w:eastAsia="Calibri" w:hAnsi="Calibri" w:cs="Calibri"/>
                      <w:spacing w:val="1"/>
                      <w:position w:val="1"/>
                      <w:sz w:val="24"/>
                      <w:szCs w:val="24"/>
                    </w:rPr>
                    <w:t>n</w:t>
                  </w:r>
                  <w:r w:rsidRPr="007E4FB4">
                    <w:rPr>
                      <w:rFonts w:ascii="Calibri" w:eastAsia="Calibri" w:hAnsi="Calibri" w:cs="Calibri"/>
                      <w:position w:val="1"/>
                      <w:sz w:val="24"/>
                      <w:szCs w:val="24"/>
                    </w:rPr>
                    <w:t>se</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9EDBF" w14:textId="77777777" w:rsidR="00A41A7F" w:rsidRPr="007E4FB4" w:rsidRDefault="00A41A7F" w:rsidP="0099353E">
                  <w:pPr>
                    <w:rPr>
                      <w:rFonts w:ascii="Calibri" w:eastAsia="Calibri" w:hAnsi="Calibri" w:cs="Calibri"/>
                      <w:sz w:val="24"/>
                      <w:szCs w:val="24"/>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26E1D" w14:textId="77777777" w:rsidR="00A41A7F" w:rsidRPr="007E4FB4" w:rsidRDefault="00A41A7F" w:rsidP="0099353E">
                  <w:pPr>
                    <w:rPr>
                      <w:rFonts w:ascii="Calibri" w:eastAsia="Calibri" w:hAnsi="Calibri" w:cs="Calibri"/>
                      <w:sz w:val="24"/>
                      <w:szCs w:val="24"/>
                    </w:rPr>
                  </w:pP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71694" w14:textId="77777777" w:rsidR="00A41A7F" w:rsidRPr="007E4FB4" w:rsidRDefault="00A41A7F" w:rsidP="0099353E">
                  <w:pPr>
                    <w:rPr>
                      <w:rFonts w:ascii="Calibri" w:eastAsia="Calibri" w:hAnsi="Calibri" w:cs="Calibri"/>
                      <w:sz w:val="24"/>
                      <w:szCs w:val="24"/>
                    </w:rPr>
                  </w:pPr>
                </w:p>
              </w:tc>
            </w:tr>
            <w:tr w:rsidR="00A41A7F" w:rsidRPr="007E4FB4" w14:paraId="7CF4209E" w14:textId="77777777" w:rsidTr="54AF6E53">
              <w:trPr>
                <w:trHeight w:hRule="exact" w:val="303"/>
              </w:trPr>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EE342" w14:textId="77777777" w:rsidR="00A41A7F" w:rsidRPr="007E4FB4" w:rsidRDefault="00A41A7F" w:rsidP="0099353E">
                  <w:pPr>
                    <w:spacing w:line="291" w:lineRule="exact"/>
                    <w:ind w:left="103" w:right="-20"/>
                    <w:rPr>
                      <w:rFonts w:ascii="Calibri" w:eastAsia="Calibri" w:hAnsi="Calibri" w:cs="Calibri"/>
                      <w:sz w:val="24"/>
                      <w:szCs w:val="24"/>
                    </w:rPr>
                  </w:pPr>
                  <w:r w:rsidRPr="007E4FB4">
                    <w:rPr>
                      <w:rFonts w:ascii="Calibri" w:eastAsia="Calibri" w:hAnsi="Calibri" w:cs="Calibri"/>
                      <w:position w:val="1"/>
                      <w:sz w:val="24"/>
                      <w:szCs w:val="24"/>
                    </w:rPr>
                    <w:t>O</w:t>
                  </w:r>
                  <w:r w:rsidRPr="007E4FB4">
                    <w:rPr>
                      <w:rFonts w:ascii="Calibri" w:eastAsia="Calibri" w:hAnsi="Calibri" w:cs="Calibri"/>
                      <w:spacing w:val="-1"/>
                      <w:position w:val="1"/>
                      <w:sz w:val="24"/>
                      <w:szCs w:val="24"/>
                    </w:rPr>
                    <w:t>v</w:t>
                  </w:r>
                  <w:r w:rsidRPr="007E4FB4">
                    <w:rPr>
                      <w:rFonts w:ascii="Calibri" w:eastAsia="Calibri" w:hAnsi="Calibri" w:cs="Calibri"/>
                      <w:position w:val="1"/>
                      <w:sz w:val="24"/>
                      <w:szCs w:val="24"/>
                    </w:rPr>
                    <w:t>e</w:t>
                  </w:r>
                  <w:r w:rsidRPr="007E4FB4">
                    <w:rPr>
                      <w:rFonts w:ascii="Calibri" w:eastAsia="Calibri" w:hAnsi="Calibri" w:cs="Calibri"/>
                      <w:spacing w:val="1"/>
                      <w:position w:val="1"/>
                      <w:sz w:val="24"/>
                      <w:szCs w:val="24"/>
                    </w:rPr>
                    <w:t>r/</w:t>
                  </w:r>
                  <w:r w:rsidRPr="007E4FB4">
                    <w:rPr>
                      <w:rFonts w:ascii="Calibri" w:eastAsia="Calibri" w:hAnsi="Calibri" w:cs="Calibri"/>
                      <w:position w:val="1"/>
                      <w:sz w:val="24"/>
                      <w:szCs w:val="24"/>
                    </w:rPr>
                    <w:t>Un</w:t>
                  </w:r>
                  <w:r w:rsidRPr="007E4FB4">
                    <w:rPr>
                      <w:rFonts w:ascii="Calibri" w:eastAsia="Calibri" w:hAnsi="Calibri" w:cs="Calibri"/>
                      <w:spacing w:val="1"/>
                      <w:position w:val="1"/>
                      <w:sz w:val="24"/>
                      <w:szCs w:val="24"/>
                    </w:rPr>
                    <w:t>d</w:t>
                  </w:r>
                  <w:r w:rsidRPr="007E4FB4">
                    <w:rPr>
                      <w:rFonts w:ascii="Calibri" w:eastAsia="Calibri" w:hAnsi="Calibri" w:cs="Calibri"/>
                      <w:position w:val="1"/>
                      <w:sz w:val="24"/>
                      <w:szCs w:val="24"/>
                    </w:rPr>
                    <w:t>er</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10D41" w14:textId="77777777" w:rsidR="00A41A7F" w:rsidRPr="007E4FB4" w:rsidRDefault="00A41A7F" w:rsidP="0099353E">
                  <w:pPr>
                    <w:rPr>
                      <w:rFonts w:ascii="Calibri" w:eastAsia="Calibri" w:hAnsi="Calibri" w:cs="Calibri"/>
                      <w:sz w:val="24"/>
                      <w:szCs w:val="24"/>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64BE2" w14:textId="77777777" w:rsidR="00A41A7F" w:rsidRPr="007E4FB4" w:rsidRDefault="00A41A7F" w:rsidP="0099353E">
                  <w:pPr>
                    <w:rPr>
                      <w:rFonts w:ascii="Calibri" w:eastAsia="Calibri" w:hAnsi="Calibri" w:cs="Calibri"/>
                      <w:sz w:val="24"/>
                      <w:szCs w:val="24"/>
                    </w:rPr>
                  </w:pP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9EBB5" w14:textId="77777777" w:rsidR="00A41A7F" w:rsidRPr="007E4FB4" w:rsidRDefault="00A41A7F" w:rsidP="0099353E">
                  <w:pPr>
                    <w:rPr>
                      <w:rFonts w:ascii="Calibri" w:eastAsia="Calibri" w:hAnsi="Calibri" w:cs="Calibri"/>
                      <w:sz w:val="24"/>
                      <w:szCs w:val="24"/>
                    </w:rPr>
                  </w:pPr>
                </w:p>
              </w:tc>
            </w:tr>
          </w:tbl>
          <w:p w14:paraId="3C94517F" w14:textId="77777777" w:rsidR="00A41A7F" w:rsidRPr="007E4FB4" w:rsidRDefault="00A41A7F" w:rsidP="0099353E">
            <w:pPr>
              <w:pStyle w:val="ListParagraph"/>
              <w:ind w:left="0"/>
              <w:rPr>
                <w:rFonts w:ascii="Calibri" w:eastAsia="Calibri" w:hAnsi="Calibri" w:cs="Calibri"/>
                <w:sz w:val="24"/>
                <w:szCs w:val="24"/>
              </w:rPr>
            </w:pPr>
          </w:p>
          <w:p w14:paraId="210757F8" w14:textId="51D3D67D" w:rsidR="00A41A7F" w:rsidRPr="007E4FB4" w:rsidRDefault="00A41A7F" w:rsidP="54AF6E53">
            <w:pPr>
              <w:numPr>
                <w:ilvl w:val="0"/>
                <w:numId w:val="26"/>
              </w:numPr>
              <w:ind w:left="330"/>
              <w:rPr>
                <w:rFonts w:ascii="Calibri" w:eastAsia="Calibri" w:hAnsi="Calibri" w:cs="Calibri"/>
                <w:sz w:val="24"/>
                <w:szCs w:val="24"/>
              </w:rPr>
            </w:pPr>
            <w:r w:rsidRPr="007E4FB4">
              <w:rPr>
                <w:rFonts w:ascii="Calibri" w:eastAsia="Calibri" w:hAnsi="Calibri" w:cs="Calibri"/>
                <w:sz w:val="24"/>
                <w:szCs w:val="24"/>
              </w:rPr>
              <w:t xml:space="preserve">Using the instructions and template provided in Exhibit </w:t>
            </w:r>
            <w:r w:rsidR="009618E6">
              <w:rPr>
                <w:rFonts w:ascii="Calibri" w:eastAsia="Calibri" w:hAnsi="Calibri" w:cs="Calibri"/>
                <w:sz w:val="24"/>
                <w:szCs w:val="24"/>
              </w:rPr>
              <w:t>B and B-1</w:t>
            </w:r>
            <w:r w:rsidRPr="007E4FB4">
              <w:rPr>
                <w:rFonts w:ascii="Calibri" w:eastAsia="Calibri" w:hAnsi="Calibri" w:cs="Calibri"/>
                <w:sz w:val="24"/>
                <w:szCs w:val="24"/>
              </w:rPr>
              <w:t xml:space="preserve">, please submit a separate Line-Item Budget for </w:t>
            </w:r>
            <w:r w:rsidRPr="007E4FB4">
              <w:rPr>
                <w:rFonts w:ascii="Calibri" w:eastAsia="Calibri" w:hAnsi="Calibri" w:cs="Calibri"/>
                <w:b/>
                <w:bCs/>
                <w:i/>
                <w:iCs/>
                <w:sz w:val="24"/>
                <w:szCs w:val="24"/>
                <w:u w:val="single"/>
              </w:rPr>
              <w:t>each</w:t>
            </w:r>
            <w:r w:rsidRPr="007E4FB4">
              <w:rPr>
                <w:rFonts w:ascii="Calibri" w:eastAsia="Calibri" w:hAnsi="Calibri" w:cs="Calibri"/>
                <w:sz w:val="24"/>
                <w:szCs w:val="24"/>
              </w:rPr>
              <w:t xml:space="preserve"> service category for which a bid is submitted.</w:t>
            </w:r>
            <w:r w:rsidR="41E677AB" w:rsidRPr="007E4FB4">
              <w:rPr>
                <w:rFonts w:ascii="Calibri" w:eastAsia="Calibri" w:hAnsi="Calibri" w:cs="Calibri"/>
                <w:sz w:val="24"/>
                <w:szCs w:val="24"/>
              </w:rPr>
              <w:t xml:space="preserve"> </w:t>
            </w:r>
            <w:r w:rsidR="00342029" w:rsidRPr="007E4FB4">
              <w:rPr>
                <w:rFonts w:ascii="Calibri" w:eastAsia="Calibri" w:hAnsi="Calibri" w:cs="Calibri"/>
                <w:sz w:val="24"/>
                <w:szCs w:val="24"/>
              </w:rPr>
              <w:t xml:space="preserve">  </w:t>
            </w:r>
            <w:r w:rsidR="00C53CB1" w:rsidRPr="007E4FB4">
              <w:rPr>
                <w:rFonts w:ascii="Calibri" w:eastAsia="Calibri" w:hAnsi="Calibri" w:cs="Calibri"/>
                <w:sz w:val="24"/>
                <w:szCs w:val="24"/>
              </w:rPr>
              <w:t>(</w:t>
            </w:r>
            <w:r w:rsidR="00DE0299" w:rsidRPr="007E4FB4">
              <w:rPr>
                <w:rFonts w:ascii="Calibri" w:eastAsia="Calibri" w:hAnsi="Calibri" w:cs="Calibri"/>
                <w:color w:val="000000" w:themeColor="text1"/>
                <w:sz w:val="24"/>
                <w:szCs w:val="24"/>
              </w:rPr>
              <w:t>3</w:t>
            </w:r>
            <w:r w:rsidR="41E677AB" w:rsidRPr="007E4FB4">
              <w:rPr>
                <w:rFonts w:ascii="Calibri" w:eastAsia="Calibri" w:hAnsi="Calibri" w:cs="Calibri"/>
                <w:color w:val="000000" w:themeColor="text1"/>
                <w:sz w:val="24"/>
                <w:szCs w:val="24"/>
              </w:rPr>
              <w:t xml:space="preserve"> points)</w:t>
            </w:r>
          </w:p>
          <w:p w14:paraId="31C68EF9" w14:textId="77777777" w:rsidR="00A41A7F" w:rsidRPr="007E4FB4" w:rsidRDefault="00A41A7F" w:rsidP="0099353E">
            <w:pPr>
              <w:pStyle w:val="ListParagraph"/>
              <w:rPr>
                <w:rFonts w:ascii="Calibri" w:eastAsia="Calibri" w:hAnsi="Calibri" w:cs="Calibri"/>
                <w:sz w:val="24"/>
                <w:szCs w:val="24"/>
              </w:rPr>
            </w:pPr>
          </w:p>
          <w:p w14:paraId="6E68A145" w14:textId="3BE9D740" w:rsidR="00A41A7F" w:rsidRPr="007E4FB4" w:rsidRDefault="00A41A7F" w:rsidP="54AF6E53">
            <w:pPr>
              <w:numPr>
                <w:ilvl w:val="0"/>
                <w:numId w:val="26"/>
              </w:numPr>
              <w:ind w:left="330"/>
              <w:rPr>
                <w:rFonts w:ascii="Calibri" w:eastAsia="Calibri" w:hAnsi="Calibri" w:cs="Calibri"/>
                <w:sz w:val="24"/>
                <w:szCs w:val="24"/>
              </w:rPr>
            </w:pPr>
            <w:r w:rsidRPr="007E4FB4">
              <w:rPr>
                <w:rFonts w:ascii="Calibri" w:eastAsia="Calibri" w:hAnsi="Calibri" w:cs="Calibri"/>
                <w:sz w:val="24"/>
                <w:szCs w:val="24"/>
              </w:rPr>
              <w:t>Please describe the organization’s current accounting system, including the following: areas and frequency of accounting for receivables and payables, payroll processing, financial statement preparation, and internal/external auditing.</w:t>
            </w:r>
            <w:r w:rsidR="00342029" w:rsidRPr="007E4FB4">
              <w:rPr>
                <w:rFonts w:ascii="Calibri" w:eastAsia="Calibri" w:hAnsi="Calibri" w:cs="Calibri"/>
                <w:sz w:val="24"/>
                <w:szCs w:val="24"/>
              </w:rPr>
              <w:t xml:space="preserve">  </w:t>
            </w:r>
            <w:r w:rsidR="3D073B32" w:rsidRPr="007E4FB4">
              <w:rPr>
                <w:rFonts w:ascii="Calibri" w:eastAsia="Calibri" w:hAnsi="Calibri" w:cs="Calibri"/>
                <w:color w:val="000000" w:themeColor="text1"/>
                <w:sz w:val="24"/>
                <w:szCs w:val="24"/>
              </w:rPr>
              <w:t>(</w:t>
            </w:r>
            <w:r w:rsidR="3099EBDF" w:rsidRPr="007E4FB4">
              <w:rPr>
                <w:rFonts w:ascii="Calibri" w:eastAsia="Calibri" w:hAnsi="Calibri" w:cs="Calibri"/>
                <w:color w:val="000000" w:themeColor="text1"/>
                <w:sz w:val="24"/>
                <w:szCs w:val="24"/>
              </w:rPr>
              <w:t>3</w:t>
            </w:r>
            <w:r w:rsidR="3D073B32" w:rsidRPr="007E4FB4">
              <w:rPr>
                <w:rFonts w:ascii="Calibri" w:eastAsia="Calibri" w:hAnsi="Calibri" w:cs="Calibri"/>
                <w:color w:val="000000" w:themeColor="text1"/>
                <w:sz w:val="24"/>
                <w:szCs w:val="24"/>
              </w:rPr>
              <w:t xml:space="preserve"> points)</w:t>
            </w:r>
          </w:p>
          <w:p w14:paraId="2967C40B" w14:textId="7191B08C" w:rsidR="00A41A7F" w:rsidRPr="007E4FB4" w:rsidRDefault="00A41A7F" w:rsidP="54AF6E53">
            <w:pPr>
              <w:ind w:left="330"/>
              <w:rPr>
                <w:rFonts w:ascii="Calibri" w:eastAsia="Calibri" w:hAnsi="Calibri" w:cs="Calibri"/>
                <w:sz w:val="24"/>
                <w:szCs w:val="24"/>
              </w:rPr>
            </w:pPr>
          </w:p>
          <w:p w14:paraId="615FE564" w14:textId="77777777" w:rsidR="00342029" w:rsidRPr="007E4FB4" w:rsidRDefault="00A41A7F" w:rsidP="54AF6E53">
            <w:pPr>
              <w:numPr>
                <w:ilvl w:val="0"/>
                <w:numId w:val="26"/>
              </w:numPr>
              <w:ind w:left="330"/>
              <w:rPr>
                <w:rFonts w:ascii="Calibri" w:eastAsia="Calibri" w:hAnsi="Calibri" w:cs="Calibri"/>
                <w:color w:val="000000" w:themeColor="text1"/>
                <w:sz w:val="24"/>
                <w:szCs w:val="24"/>
              </w:rPr>
            </w:pPr>
            <w:r w:rsidRPr="007E4FB4">
              <w:rPr>
                <w:rFonts w:ascii="Calibri" w:eastAsia="Calibri" w:hAnsi="Calibri" w:cs="Calibri"/>
                <w:sz w:val="24"/>
                <w:szCs w:val="24"/>
              </w:rPr>
              <w:t xml:space="preserve">What are your short and long-term funding needs and goals for ongoing support of the proposed project? Please indicate if you have a current strategic plan that addresses these </w:t>
            </w:r>
            <w:r w:rsidR="111E9570" w:rsidRPr="007E4FB4">
              <w:rPr>
                <w:rFonts w:ascii="Calibri" w:eastAsia="Calibri" w:hAnsi="Calibri" w:cs="Calibri"/>
                <w:sz w:val="24"/>
                <w:szCs w:val="24"/>
              </w:rPr>
              <w:t>issues.</w:t>
            </w:r>
          </w:p>
          <w:p w14:paraId="6FB75314" w14:textId="0BC50E5D" w:rsidR="00A41A7F" w:rsidRPr="007E4FB4" w:rsidRDefault="00342029" w:rsidP="00342029">
            <w:pPr>
              <w:rPr>
                <w:rFonts w:ascii="Calibri" w:eastAsia="Calibri" w:hAnsi="Calibri" w:cs="Calibri"/>
                <w:color w:val="000000" w:themeColor="text1"/>
                <w:sz w:val="24"/>
                <w:szCs w:val="24"/>
              </w:rPr>
            </w:pPr>
            <w:r w:rsidRPr="007E4FB4">
              <w:rPr>
                <w:rFonts w:ascii="Calibri" w:eastAsia="Calibri" w:hAnsi="Calibri" w:cs="Calibri"/>
                <w:sz w:val="24"/>
                <w:szCs w:val="24"/>
              </w:rPr>
              <w:t xml:space="preserve">      </w:t>
            </w:r>
            <w:r w:rsidR="111E9570" w:rsidRPr="007E4FB4">
              <w:rPr>
                <w:rFonts w:ascii="Calibri" w:eastAsia="Calibri" w:hAnsi="Calibri" w:cs="Calibri"/>
                <w:sz w:val="24"/>
                <w:szCs w:val="24"/>
              </w:rPr>
              <w:t>(</w:t>
            </w:r>
            <w:r w:rsidR="10510870" w:rsidRPr="007E4FB4">
              <w:rPr>
                <w:rFonts w:ascii="Calibri" w:eastAsia="Calibri" w:hAnsi="Calibri" w:cs="Calibri"/>
                <w:sz w:val="24"/>
                <w:szCs w:val="24"/>
              </w:rPr>
              <w:t>2</w:t>
            </w:r>
            <w:r w:rsidR="7DCA0CFF" w:rsidRPr="007E4FB4">
              <w:rPr>
                <w:rFonts w:ascii="Calibri" w:eastAsia="Calibri" w:hAnsi="Calibri" w:cs="Calibri"/>
                <w:color w:val="000000" w:themeColor="text1"/>
                <w:sz w:val="24"/>
                <w:szCs w:val="24"/>
              </w:rPr>
              <w:t xml:space="preserve"> points)</w:t>
            </w:r>
          </w:p>
          <w:p w14:paraId="1490BF2B" w14:textId="77777777" w:rsidR="00C53CB1" w:rsidRPr="007E4FB4" w:rsidRDefault="00C53CB1" w:rsidP="00342029">
            <w:pPr>
              <w:rPr>
                <w:rFonts w:ascii="Calibri" w:eastAsia="Calibri" w:hAnsi="Calibri" w:cs="Calibri"/>
                <w:color w:val="000000" w:themeColor="text1"/>
                <w:sz w:val="24"/>
                <w:szCs w:val="24"/>
              </w:rPr>
            </w:pPr>
          </w:p>
          <w:p w14:paraId="4750F158" w14:textId="6EE80B21" w:rsidR="00A41A7F" w:rsidRPr="007E4FB4" w:rsidRDefault="00A41A7F" w:rsidP="008F6A5D">
            <w:pPr>
              <w:numPr>
                <w:ilvl w:val="0"/>
                <w:numId w:val="26"/>
              </w:numPr>
              <w:ind w:left="330"/>
              <w:rPr>
                <w:rFonts w:ascii="Calibri" w:eastAsia="Calibri" w:hAnsi="Calibri" w:cs="Calibri"/>
                <w:sz w:val="24"/>
                <w:szCs w:val="24"/>
              </w:rPr>
            </w:pPr>
            <w:r w:rsidRPr="007E4FB4">
              <w:rPr>
                <w:rFonts w:ascii="Calibri" w:eastAsia="Calibri" w:hAnsi="Calibri" w:cs="Calibri"/>
                <w:sz w:val="24"/>
                <w:szCs w:val="24"/>
              </w:rPr>
              <w:t xml:space="preserve">Describe special attributes of your current or proposed Board of Directors that would: </w:t>
            </w:r>
          </w:p>
          <w:p w14:paraId="2E401C65" w14:textId="223E8420" w:rsidR="6CB6B7CB" w:rsidRPr="007E4FB4" w:rsidRDefault="6CB6B7CB" w:rsidP="54AF6E53">
            <w:pPr>
              <w:pStyle w:val="ListParagraph"/>
              <w:numPr>
                <w:ilvl w:val="0"/>
                <w:numId w:val="6"/>
              </w:numPr>
              <w:rPr>
                <w:rFonts w:ascii="Calibri" w:eastAsia="Calibri" w:hAnsi="Calibri" w:cs="Calibri"/>
                <w:sz w:val="24"/>
                <w:szCs w:val="24"/>
              </w:rPr>
            </w:pPr>
            <w:r w:rsidRPr="007E4FB4">
              <w:rPr>
                <w:rFonts w:ascii="Calibri" w:eastAsia="Calibri" w:hAnsi="Calibri" w:cs="Calibri"/>
                <w:sz w:val="24"/>
                <w:szCs w:val="24"/>
              </w:rPr>
              <w:t xml:space="preserve">Enhance outreach and service to your targeted population </w:t>
            </w:r>
          </w:p>
          <w:p w14:paraId="3CAC9ED0" w14:textId="25742A0F" w:rsidR="6CB6B7CB" w:rsidRPr="007E4FB4" w:rsidRDefault="6CB6B7CB" w:rsidP="54AF6E53">
            <w:pPr>
              <w:pStyle w:val="ListParagraph"/>
              <w:numPr>
                <w:ilvl w:val="0"/>
                <w:numId w:val="6"/>
              </w:numPr>
              <w:rPr>
                <w:rFonts w:ascii="Calibri" w:eastAsia="Calibri" w:hAnsi="Calibri" w:cs="Calibri"/>
                <w:sz w:val="24"/>
                <w:szCs w:val="24"/>
              </w:rPr>
            </w:pPr>
            <w:r w:rsidRPr="007E4FB4">
              <w:rPr>
                <w:rFonts w:ascii="Calibri" w:eastAsia="Calibri" w:hAnsi="Calibri" w:cs="Calibri"/>
                <w:sz w:val="24"/>
                <w:szCs w:val="24"/>
              </w:rPr>
              <w:t xml:space="preserve">Contribute expertise relevant to the services provided </w:t>
            </w:r>
          </w:p>
          <w:p w14:paraId="051B1F90" w14:textId="100AE04C" w:rsidR="6CB6B7CB" w:rsidRPr="007E4FB4" w:rsidRDefault="6CB6B7CB" w:rsidP="54AF6E53">
            <w:pPr>
              <w:pStyle w:val="ListParagraph"/>
              <w:numPr>
                <w:ilvl w:val="0"/>
                <w:numId w:val="6"/>
              </w:numPr>
              <w:rPr>
                <w:rFonts w:ascii="Calibri" w:eastAsia="Calibri" w:hAnsi="Calibri" w:cs="Calibri"/>
                <w:sz w:val="24"/>
                <w:szCs w:val="24"/>
              </w:rPr>
            </w:pPr>
            <w:r w:rsidRPr="007E4FB4">
              <w:rPr>
                <w:rFonts w:ascii="Calibri" w:eastAsia="Calibri" w:hAnsi="Calibri" w:cs="Calibri"/>
                <w:sz w:val="24"/>
                <w:szCs w:val="24"/>
              </w:rPr>
              <w:t xml:space="preserve">Support quality assurance efforts </w:t>
            </w:r>
          </w:p>
          <w:p w14:paraId="0C94944C" w14:textId="398443EE" w:rsidR="6CB6B7CB" w:rsidRPr="007E4FB4" w:rsidRDefault="6CB6B7CB" w:rsidP="54AF6E53">
            <w:pPr>
              <w:pStyle w:val="ListParagraph"/>
              <w:numPr>
                <w:ilvl w:val="0"/>
                <w:numId w:val="6"/>
              </w:numPr>
              <w:rPr>
                <w:rFonts w:ascii="Calibri" w:eastAsia="Calibri" w:hAnsi="Calibri" w:cs="Calibri"/>
                <w:sz w:val="24"/>
                <w:szCs w:val="24"/>
              </w:rPr>
            </w:pPr>
            <w:r w:rsidRPr="007E4FB4">
              <w:rPr>
                <w:rFonts w:ascii="Calibri" w:eastAsia="Calibri" w:hAnsi="Calibri" w:cs="Calibri"/>
                <w:sz w:val="24"/>
                <w:szCs w:val="24"/>
              </w:rPr>
              <w:t>Assume responsibility for developing and implementing strategic plans, including financial stability</w:t>
            </w:r>
            <w:r w:rsidR="00BE07CC" w:rsidRPr="007E4FB4">
              <w:rPr>
                <w:rFonts w:ascii="Calibri" w:eastAsia="Calibri" w:hAnsi="Calibri" w:cs="Calibri"/>
                <w:sz w:val="24"/>
                <w:szCs w:val="24"/>
              </w:rPr>
              <w:t xml:space="preserve"> (2 points)</w:t>
            </w:r>
          </w:p>
          <w:p w14:paraId="6A96EBAE" w14:textId="77777777" w:rsidR="001B5873" w:rsidRPr="007E4FB4" w:rsidRDefault="001B5873" w:rsidP="001B5873">
            <w:pPr>
              <w:pStyle w:val="ListParagraph"/>
              <w:ind w:left="690"/>
              <w:rPr>
                <w:rFonts w:ascii="Calibri" w:eastAsia="Calibri" w:hAnsi="Calibri" w:cs="Calibri"/>
                <w:sz w:val="24"/>
                <w:szCs w:val="24"/>
              </w:rPr>
            </w:pPr>
          </w:p>
          <w:p w14:paraId="6148EB2B" w14:textId="5E4CEF42" w:rsidR="00A41A7F" w:rsidRPr="007E4FB4" w:rsidRDefault="00A41A7F" w:rsidP="54AF6E53">
            <w:pPr>
              <w:numPr>
                <w:ilvl w:val="0"/>
                <w:numId w:val="26"/>
              </w:numPr>
              <w:ind w:left="330"/>
              <w:rPr>
                <w:rFonts w:ascii="Calibri" w:eastAsia="Calibri" w:hAnsi="Calibri" w:cs="Calibri"/>
                <w:sz w:val="24"/>
                <w:szCs w:val="24"/>
              </w:rPr>
            </w:pPr>
            <w:r w:rsidRPr="007E4FB4">
              <w:rPr>
                <w:rFonts w:ascii="Calibri" w:eastAsia="Calibri" w:hAnsi="Calibri" w:cs="Calibri"/>
                <w:sz w:val="24"/>
                <w:szCs w:val="24"/>
              </w:rPr>
              <w:t>Describe the organization’s physical facilities and equipment that will enable adequate provision of services. If bidding on different service categories, with separate facilities/equipment, please differentiate by program/service category.</w:t>
            </w:r>
            <w:r w:rsidR="493E8DB6" w:rsidRPr="007E4FB4">
              <w:rPr>
                <w:rFonts w:ascii="Calibri" w:eastAsia="Calibri" w:hAnsi="Calibri" w:cs="Calibri"/>
                <w:sz w:val="24"/>
                <w:szCs w:val="24"/>
              </w:rPr>
              <w:t xml:space="preserve"> </w:t>
            </w:r>
            <w:r w:rsidR="00342029" w:rsidRPr="007E4FB4">
              <w:rPr>
                <w:rFonts w:ascii="Calibri" w:eastAsia="Calibri" w:hAnsi="Calibri" w:cs="Calibri"/>
                <w:sz w:val="24"/>
                <w:szCs w:val="24"/>
              </w:rPr>
              <w:t xml:space="preserve"> </w:t>
            </w:r>
            <w:r w:rsidR="493E8DB6" w:rsidRPr="007E4FB4">
              <w:rPr>
                <w:rFonts w:ascii="Calibri" w:eastAsia="Calibri" w:hAnsi="Calibri" w:cs="Calibri"/>
                <w:color w:val="000000" w:themeColor="text1"/>
                <w:sz w:val="24"/>
                <w:szCs w:val="24"/>
              </w:rPr>
              <w:t>(</w:t>
            </w:r>
            <w:r w:rsidR="00640EB8" w:rsidRPr="007E4FB4">
              <w:rPr>
                <w:rFonts w:ascii="Calibri" w:eastAsia="Calibri" w:hAnsi="Calibri" w:cs="Calibri"/>
                <w:color w:val="000000" w:themeColor="text1"/>
                <w:sz w:val="24"/>
                <w:szCs w:val="24"/>
              </w:rPr>
              <w:t>1</w:t>
            </w:r>
            <w:r w:rsidR="493E8DB6" w:rsidRPr="007E4FB4">
              <w:rPr>
                <w:rFonts w:ascii="Calibri" w:eastAsia="Calibri" w:hAnsi="Calibri" w:cs="Calibri"/>
                <w:color w:val="000000" w:themeColor="text1"/>
                <w:sz w:val="24"/>
                <w:szCs w:val="24"/>
              </w:rPr>
              <w:t xml:space="preserve"> point</w:t>
            </w:r>
            <w:r w:rsidR="00342029" w:rsidRPr="007E4FB4">
              <w:rPr>
                <w:rFonts w:ascii="Calibri" w:eastAsia="Calibri" w:hAnsi="Calibri" w:cs="Calibri"/>
                <w:color w:val="000000" w:themeColor="text1"/>
                <w:sz w:val="24"/>
                <w:szCs w:val="24"/>
              </w:rPr>
              <w:t>s</w:t>
            </w:r>
            <w:r w:rsidR="493E8DB6" w:rsidRPr="007E4FB4">
              <w:rPr>
                <w:rFonts w:ascii="Calibri" w:eastAsia="Calibri" w:hAnsi="Calibri" w:cs="Calibri"/>
                <w:color w:val="000000" w:themeColor="text1"/>
                <w:sz w:val="24"/>
                <w:szCs w:val="24"/>
              </w:rPr>
              <w:t>)</w:t>
            </w:r>
          </w:p>
          <w:p w14:paraId="4572CE33" w14:textId="77777777" w:rsidR="00A41A7F" w:rsidRPr="007E4FB4" w:rsidRDefault="00A41A7F" w:rsidP="0099353E">
            <w:pPr>
              <w:pStyle w:val="ListParagraph"/>
              <w:rPr>
                <w:rFonts w:ascii="Calibri" w:eastAsia="Calibri" w:hAnsi="Calibri" w:cs="Calibri"/>
                <w:sz w:val="24"/>
                <w:szCs w:val="24"/>
              </w:rPr>
            </w:pPr>
          </w:p>
          <w:p w14:paraId="605D64D9" w14:textId="6AC7C39E" w:rsidR="00A41A7F" w:rsidRPr="007E4FB4" w:rsidRDefault="00A41A7F" w:rsidP="54AF6E53">
            <w:pPr>
              <w:numPr>
                <w:ilvl w:val="0"/>
                <w:numId w:val="26"/>
              </w:numPr>
              <w:ind w:left="330"/>
              <w:rPr>
                <w:rFonts w:ascii="Calibri" w:eastAsia="Calibri" w:hAnsi="Calibri" w:cs="Calibri"/>
                <w:sz w:val="24"/>
                <w:szCs w:val="24"/>
              </w:rPr>
            </w:pPr>
            <w:r w:rsidRPr="007E4FB4">
              <w:rPr>
                <w:rFonts w:ascii="Calibri" w:eastAsia="Calibri" w:hAnsi="Calibri" w:cs="Calibri"/>
                <w:sz w:val="24"/>
                <w:szCs w:val="24"/>
              </w:rPr>
              <w:t>Please describe the organization’s capacity to provide reporting and client data and service unit delivery.</w:t>
            </w:r>
            <w:r w:rsidR="69C4F024" w:rsidRPr="007E4FB4">
              <w:rPr>
                <w:rFonts w:ascii="Calibri" w:eastAsia="Calibri" w:hAnsi="Calibri" w:cs="Calibri"/>
                <w:sz w:val="24"/>
                <w:szCs w:val="24"/>
              </w:rPr>
              <w:t xml:space="preserve"> </w:t>
            </w:r>
            <w:r w:rsidR="00342029" w:rsidRPr="007E4FB4">
              <w:rPr>
                <w:rFonts w:ascii="Calibri" w:eastAsia="Calibri" w:hAnsi="Calibri" w:cs="Calibri"/>
                <w:sz w:val="24"/>
                <w:szCs w:val="24"/>
              </w:rPr>
              <w:t xml:space="preserve">  </w:t>
            </w:r>
            <w:r w:rsidR="4CA0F1BD" w:rsidRPr="007E4FB4">
              <w:rPr>
                <w:rFonts w:ascii="Calibri" w:eastAsia="Calibri" w:hAnsi="Calibri" w:cs="Calibri"/>
                <w:color w:val="000000" w:themeColor="text1"/>
                <w:sz w:val="24"/>
                <w:szCs w:val="24"/>
              </w:rPr>
              <w:t>(</w:t>
            </w:r>
            <w:r w:rsidR="00640EB8" w:rsidRPr="007E4FB4">
              <w:rPr>
                <w:rFonts w:ascii="Calibri" w:eastAsia="Calibri" w:hAnsi="Calibri" w:cs="Calibri"/>
                <w:color w:val="000000" w:themeColor="text1"/>
                <w:sz w:val="24"/>
                <w:szCs w:val="24"/>
              </w:rPr>
              <w:t>1</w:t>
            </w:r>
            <w:r w:rsidR="62CE4854" w:rsidRPr="007E4FB4">
              <w:rPr>
                <w:rFonts w:ascii="Calibri" w:eastAsia="Calibri" w:hAnsi="Calibri" w:cs="Calibri"/>
                <w:color w:val="000000" w:themeColor="text1"/>
                <w:sz w:val="24"/>
                <w:szCs w:val="24"/>
              </w:rPr>
              <w:t xml:space="preserve"> </w:t>
            </w:r>
            <w:r w:rsidR="4CA0F1BD" w:rsidRPr="007E4FB4">
              <w:rPr>
                <w:rFonts w:ascii="Calibri" w:eastAsia="Calibri" w:hAnsi="Calibri" w:cs="Calibri"/>
                <w:color w:val="000000" w:themeColor="text1"/>
                <w:sz w:val="24"/>
                <w:szCs w:val="24"/>
              </w:rPr>
              <w:t>point</w:t>
            </w:r>
            <w:r w:rsidR="0B4E96F7" w:rsidRPr="007E4FB4">
              <w:rPr>
                <w:rFonts w:ascii="Calibri" w:eastAsia="Calibri" w:hAnsi="Calibri" w:cs="Calibri"/>
                <w:color w:val="000000" w:themeColor="text1"/>
                <w:sz w:val="24"/>
                <w:szCs w:val="24"/>
              </w:rPr>
              <w:t>s</w:t>
            </w:r>
            <w:r w:rsidR="4CA0F1BD" w:rsidRPr="007E4FB4">
              <w:rPr>
                <w:rFonts w:ascii="Calibri" w:eastAsia="Calibri" w:hAnsi="Calibri" w:cs="Calibri"/>
                <w:color w:val="000000" w:themeColor="text1"/>
                <w:sz w:val="24"/>
                <w:szCs w:val="24"/>
              </w:rPr>
              <w:t>)</w:t>
            </w:r>
          </w:p>
          <w:p w14:paraId="79F2CF5E" w14:textId="77777777" w:rsidR="00A41A7F" w:rsidRPr="007E4FB4" w:rsidRDefault="00A41A7F" w:rsidP="0099353E">
            <w:pPr>
              <w:pStyle w:val="ListParagraph"/>
              <w:rPr>
                <w:rFonts w:ascii="Calibri" w:eastAsia="Calibri" w:hAnsi="Calibri" w:cs="Calibri"/>
                <w:sz w:val="24"/>
                <w:szCs w:val="24"/>
              </w:rPr>
            </w:pPr>
          </w:p>
          <w:p w14:paraId="423A9FC2" w14:textId="1D40E990" w:rsidR="00A41A7F" w:rsidRPr="007E4FB4" w:rsidRDefault="00A41A7F" w:rsidP="008F6A5D">
            <w:pPr>
              <w:numPr>
                <w:ilvl w:val="0"/>
                <w:numId w:val="26"/>
              </w:numPr>
              <w:ind w:left="330"/>
              <w:rPr>
                <w:rFonts w:ascii="Calibri" w:eastAsia="Calibri" w:hAnsi="Calibri" w:cs="Calibri"/>
                <w:sz w:val="24"/>
                <w:szCs w:val="24"/>
              </w:rPr>
            </w:pPr>
            <w:r w:rsidRPr="007E4FB4">
              <w:rPr>
                <w:rFonts w:ascii="Calibri" w:eastAsia="Calibri" w:hAnsi="Calibri" w:cs="Calibri"/>
                <w:sz w:val="24"/>
                <w:szCs w:val="24"/>
              </w:rPr>
              <w:t>Please describe the organization’s current plan for providing services to seniors in case of a catastrophic event (e.g. earthquake, fire, etc.)</w:t>
            </w:r>
            <w:r w:rsidR="69F4BB1C" w:rsidRPr="007E4FB4">
              <w:rPr>
                <w:rFonts w:ascii="Calibri" w:eastAsia="Calibri" w:hAnsi="Calibri" w:cs="Calibri"/>
                <w:sz w:val="24"/>
                <w:szCs w:val="24"/>
              </w:rPr>
              <w:t xml:space="preserve">   </w:t>
            </w:r>
            <w:r w:rsidR="66B2C461" w:rsidRPr="007E4FB4">
              <w:rPr>
                <w:rFonts w:ascii="Calibri" w:eastAsia="Calibri" w:hAnsi="Calibri" w:cs="Calibri"/>
                <w:sz w:val="24"/>
                <w:szCs w:val="24"/>
              </w:rPr>
              <w:t>(</w:t>
            </w:r>
            <w:r w:rsidR="00D7747F" w:rsidRPr="007E4FB4">
              <w:rPr>
                <w:rFonts w:ascii="Calibri" w:eastAsia="Calibri" w:hAnsi="Calibri" w:cs="Calibri"/>
                <w:sz w:val="24"/>
                <w:szCs w:val="24"/>
              </w:rPr>
              <w:t>2</w:t>
            </w:r>
            <w:r w:rsidR="7416BFBA" w:rsidRPr="007E4FB4">
              <w:rPr>
                <w:rFonts w:ascii="Calibri" w:eastAsia="Calibri" w:hAnsi="Calibri" w:cs="Calibri"/>
                <w:color w:val="000000" w:themeColor="text1"/>
                <w:sz w:val="24"/>
                <w:szCs w:val="24"/>
              </w:rPr>
              <w:t xml:space="preserve"> </w:t>
            </w:r>
            <w:r w:rsidR="69F4BB1C" w:rsidRPr="007E4FB4">
              <w:rPr>
                <w:rFonts w:ascii="Calibri" w:eastAsia="Calibri" w:hAnsi="Calibri" w:cs="Calibri"/>
                <w:color w:val="000000" w:themeColor="text1"/>
                <w:sz w:val="24"/>
                <w:szCs w:val="24"/>
              </w:rPr>
              <w:t>point</w:t>
            </w:r>
            <w:r w:rsidR="56E11EA2" w:rsidRPr="007E4FB4">
              <w:rPr>
                <w:rFonts w:ascii="Calibri" w:eastAsia="Calibri" w:hAnsi="Calibri" w:cs="Calibri"/>
                <w:color w:val="000000" w:themeColor="text1"/>
                <w:sz w:val="24"/>
                <w:szCs w:val="24"/>
              </w:rPr>
              <w:t>s</w:t>
            </w:r>
            <w:r w:rsidR="69F4BB1C" w:rsidRPr="007E4FB4">
              <w:rPr>
                <w:rFonts w:ascii="Calibri" w:eastAsia="Calibri" w:hAnsi="Calibri" w:cs="Calibri"/>
                <w:color w:val="000000" w:themeColor="text1"/>
                <w:sz w:val="24"/>
                <w:szCs w:val="24"/>
              </w:rPr>
              <w:t>)</w:t>
            </w:r>
          </w:p>
          <w:p w14:paraId="730A309F" w14:textId="3DA62AC3" w:rsidR="00A41A7F" w:rsidRPr="007E4FB4" w:rsidRDefault="00A41A7F" w:rsidP="0EC6B3AC">
            <w:pPr>
              <w:ind w:left="330"/>
              <w:rPr>
                <w:rFonts w:ascii="Calibri" w:eastAsia="Calibri" w:hAnsi="Calibri" w:cs="Calibri"/>
                <w:sz w:val="24"/>
                <w:szCs w:val="24"/>
              </w:rPr>
            </w:pPr>
          </w:p>
          <w:p w14:paraId="68F83E1E" w14:textId="1530239F" w:rsidR="00A41A7F" w:rsidRPr="007E4FB4" w:rsidRDefault="04513C48" w:rsidP="54AF6E53">
            <w:pPr>
              <w:ind w:left="330"/>
              <w:jc w:val="right"/>
              <w:rPr>
                <w:rFonts w:ascii="Calibri" w:eastAsia="Calibri" w:hAnsi="Calibri" w:cs="Calibri"/>
                <w:b/>
                <w:bCs/>
                <w:sz w:val="24"/>
                <w:szCs w:val="24"/>
              </w:rPr>
            </w:pPr>
            <w:r w:rsidRPr="007E4FB4">
              <w:rPr>
                <w:rFonts w:ascii="Calibri" w:eastAsia="Calibri" w:hAnsi="Calibri" w:cs="Calibri"/>
                <w:b/>
                <w:bCs/>
                <w:sz w:val="24"/>
                <w:szCs w:val="24"/>
              </w:rPr>
              <w:t xml:space="preserve">Section Subtotal </w:t>
            </w:r>
            <w:r w:rsidR="00B1446E" w:rsidRPr="007E4FB4">
              <w:rPr>
                <w:rFonts w:ascii="Calibri" w:eastAsia="Calibri" w:hAnsi="Calibri" w:cs="Calibri"/>
                <w:b/>
                <w:bCs/>
                <w:sz w:val="24"/>
                <w:szCs w:val="24"/>
              </w:rPr>
              <w:t>20</w:t>
            </w:r>
            <w:r w:rsidRPr="007E4FB4">
              <w:rPr>
                <w:rFonts w:ascii="Calibri" w:eastAsia="Calibri" w:hAnsi="Calibri" w:cs="Calibri"/>
                <w:b/>
                <w:bCs/>
                <w:sz w:val="24"/>
                <w:szCs w:val="24"/>
              </w:rPr>
              <w:t xml:space="preserve"> Points</w:t>
            </w:r>
          </w:p>
        </w:tc>
        <w:tc>
          <w:tcPr>
            <w:tcW w:w="1140" w:type="dxa"/>
            <w:tcMar>
              <w:top w:w="72" w:type="dxa"/>
              <w:left w:w="115" w:type="dxa"/>
              <w:right w:w="115" w:type="dxa"/>
            </w:tcMar>
            <w:vAlign w:val="bottom"/>
          </w:tcPr>
          <w:p w14:paraId="1673F691" w14:textId="5FC4E66D" w:rsidR="00A41A7F" w:rsidRPr="007E4FB4" w:rsidRDefault="00A41A7F" w:rsidP="0099353E">
            <w:pPr>
              <w:jc w:val="right"/>
              <w:rPr>
                <w:rFonts w:ascii="Calibri" w:eastAsia="Calibri" w:hAnsi="Calibri" w:cs="Calibri"/>
                <w:sz w:val="24"/>
                <w:szCs w:val="24"/>
                <w:highlight w:val="yellow"/>
              </w:rPr>
            </w:pPr>
          </w:p>
        </w:tc>
      </w:tr>
      <w:tr w:rsidR="00A41A7F" w:rsidRPr="00973F08" w14:paraId="3D615A06" w14:textId="77777777" w:rsidTr="002047B0">
        <w:tc>
          <w:tcPr>
            <w:tcW w:w="637" w:type="dxa"/>
            <w:tcMar>
              <w:top w:w="72" w:type="dxa"/>
              <w:left w:w="115" w:type="dxa"/>
              <w:right w:w="115" w:type="dxa"/>
            </w:tcMar>
          </w:tcPr>
          <w:p w14:paraId="5DBA817F" w14:textId="77777777" w:rsidR="00A41A7F" w:rsidRPr="00221496" w:rsidRDefault="00A41A7F" w:rsidP="0099353E">
            <w:pPr>
              <w:pStyle w:val="ListParagraph"/>
              <w:ind w:left="0"/>
              <w:rPr>
                <w:rFonts w:ascii="Calibri" w:eastAsia="Calibri" w:hAnsi="Calibri" w:cs="Calibri"/>
                <w:b/>
                <w:sz w:val="24"/>
                <w:szCs w:val="24"/>
                <w:highlight w:val="yellow"/>
              </w:rPr>
            </w:pPr>
          </w:p>
        </w:tc>
        <w:tc>
          <w:tcPr>
            <w:tcW w:w="7020" w:type="dxa"/>
            <w:tcMar>
              <w:top w:w="72" w:type="dxa"/>
              <w:left w:w="115" w:type="dxa"/>
              <w:right w:w="115" w:type="dxa"/>
            </w:tcMar>
          </w:tcPr>
          <w:p w14:paraId="5706DDD8" w14:textId="20C78932" w:rsidR="00A41A7F" w:rsidRPr="007E4FB4" w:rsidRDefault="00AA3688" w:rsidP="0099353E">
            <w:pPr>
              <w:jc w:val="right"/>
              <w:rPr>
                <w:rFonts w:ascii="Calibri" w:eastAsia="Calibri" w:hAnsi="Calibri" w:cs="Calibri"/>
                <w:b/>
                <w:sz w:val="24"/>
                <w:szCs w:val="24"/>
              </w:rPr>
            </w:pPr>
            <w:r w:rsidRPr="007E4FB4">
              <w:rPr>
                <w:rFonts w:ascii="Calibri" w:eastAsia="Calibri" w:hAnsi="Calibri" w:cs="Calibri"/>
                <w:b/>
                <w:sz w:val="24"/>
                <w:szCs w:val="24"/>
              </w:rPr>
              <w:t xml:space="preserve">Total </w:t>
            </w:r>
          </w:p>
          <w:p w14:paraId="3D799936" w14:textId="3490C340" w:rsidR="00A41A7F" w:rsidRPr="007E4FB4" w:rsidRDefault="00AA3688" w:rsidP="0099353E">
            <w:pPr>
              <w:jc w:val="right"/>
              <w:rPr>
                <w:rFonts w:ascii="Calibri" w:eastAsia="Calibri" w:hAnsi="Calibri" w:cs="Calibri"/>
                <w:b/>
                <w:sz w:val="24"/>
                <w:szCs w:val="24"/>
              </w:rPr>
            </w:pPr>
            <w:r w:rsidRPr="007E4FB4">
              <w:rPr>
                <w:rFonts w:ascii="Calibri" w:eastAsia="Calibri" w:hAnsi="Calibri" w:cs="Calibri"/>
                <w:b/>
                <w:sz w:val="24"/>
                <w:szCs w:val="24"/>
              </w:rPr>
              <w:t xml:space="preserve"> </w:t>
            </w:r>
          </w:p>
        </w:tc>
        <w:tc>
          <w:tcPr>
            <w:tcW w:w="1140" w:type="dxa"/>
            <w:tcMar>
              <w:top w:w="72" w:type="dxa"/>
              <w:left w:w="115" w:type="dxa"/>
              <w:right w:w="115" w:type="dxa"/>
            </w:tcMar>
            <w:vAlign w:val="bottom"/>
          </w:tcPr>
          <w:p w14:paraId="7CF77C1D" w14:textId="77777777" w:rsidR="00A41A7F" w:rsidRPr="007E4FB4" w:rsidRDefault="00A41A7F" w:rsidP="0099353E">
            <w:pPr>
              <w:jc w:val="right"/>
              <w:rPr>
                <w:rFonts w:ascii="Calibri" w:eastAsia="Calibri" w:hAnsi="Calibri" w:cs="Calibri"/>
                <w:b/>
                <w:sz w:val="24"/>
                <w:szCs w:val="24"/>
              </w:rPr>
            </w:pPr>
            <w:r w:rsidRPr="007E4FB4">
              <w:rPr>
                <w:rFonts w:ascii="Calibri" w:eastAsia="Calibri" w:hAnsi="Calibri" w:cs="Calibri"/>
                <w:b/>
                <w:sz w:val="24"/>
                <w:szCs w:val="24"/>
              </w:rPr>
              <w:t>100 Points</w:t>
            </w:r>
          </w:p>
        </w:tc>
      </w:tr>
    </w:tbl>
    <w:p w14:paraId="5AC76AD3" w14:textId="77777777" w:rsidR="00A41A7F" w:rsidRDefault="00A41A7F" w:rsidP="00932656">
      <w:pPr>
        <w:pStyle w:val="Heading2"/>
        <w:numPr>
          <w:ilvl w:val="0"/>
          <w:numId w:val="0"/>
        </w:numPr>
        <w:rPr>
          <w:rFonts w:eastAsia="Calibri" w:cs="Calibri"/>
          <w:sz w:val="24"/>
          <w:szCs w:val="24"/>
          <w:u w:val="none"/>
        </w:rPr>
      </w:pPr>
      <w:bookmarkStart w:id="42" w:name="_Toc339364446"/>
      <w:bookmarkStart w:id="43" w:name="_Toc339364707"/>
      <w:bookmarkStart w:id="44" w:name="_Toc14355895"/>
    </w:p>
    <w:p w14:paraId="2F5A07E8" w14:textId="323B58E9" w:rsidR="00A41A7F" w:rsidRPr="00981079" w:rsidRDefault="00A41A7F" w:rsidP="00ED1F8C">
      <w:pPr>
        <w:pStyle w:val="Heading2"/>
        <w:rPr>
          <w:rFonts w:eastAsia="Calibri"/>
          <w:b/>
          <w:bCs/>
          <w:sz w:val="24"/>
          <w:szCs w:val="24"/>
          <w:u w:val="none"/>
        </w:rPr>
      </w:pPr>
      <w:bookmarkStart w:id="45" w:name="_Toc225864898"/>
      <w:r w:rsidRPr="00981079">
        <w:rPr>
          <w:rFonts w:eastAsia="Calibri"/>
          <w:b/>
          <w:bCs/>
          <w:sz w:val="24"/>
          <w:szCs w:val="24"/>
          <w:u w:val="none"/>
        </w:rPr>
        <w:t>CONTRACT EVALUATION AND ASSESSMENT</w:t>
      </w:r>
      <w:bookmarkEnd w:id="42"/>
      <w:bookmarkEnd w:id="43"/>
      <w:bookmarkEnd w:id="44"/>
      <w:bookmarkEnd w:id="45"/>
      <w:r w:rsidRPr="00981079">
        <w:rPr>
          <w:rFonts w:eastAsia="Calibri"/>
          <w:b/>
          <w:bCs/>
          <w:sz w:val="24"/>
          <w:szCs w:val="24"/>
          <w:u w:val="none"/>
        </w:rPr>
        <w:t xml:space="preserve">  </w:t>
      </w:r>
    </w:p>
    <w:p w14:paraId="2BEE0E4C" w14:textId="7D88F878" w:rsidR="00A41A7F" w:rsidRPr="000E1E51" w:rsidRDefault="00A41A7F" w:rsidP="000A3A12">
      <w:pPr>
        <w:pStyle w:val="Item1"/>
        <w:numPr>
          <w:ilvl w:val="2"/>
          <w:numId w:val="18"/>
        </w:numPr>
        <w:tabs>
          <w:tab w:val="num" w:pos="1530"/>
        </w:tabs>
        <w:ind w:left="2160" w:hanging="720"/>
        <w:rPr>
          <w:rFonts w:eastAsia="Calibri"/>
          <w:sz w:val="24"/>
          <w:szCs w:val="24"/>
        </w:rPr>
      </w:pPr>
      <w:bookmarkStart w:id="46" w:name="_Toc339364448"/>
      <w:bookmarkStart w:id="47" w:name="_Toc339364709"/>
      <w:r w:rsidRPr="00B321BB">
        <w:rPr>
          <w:rFonts w:eastAsia="Calibri"/>
          <w:sz w:val="24"/>
          <w:szCs w:val="24"/>
        </w:rPr>
        <w:t xml:space="preserve">During the initial </w:t>
      </w:r>
      <w:r w:rsidR="000A3A12" w:rsidRPr="00B321BB">
        <w:rPr>
          <w:sz w:val="24"/>
          <w:szCs w:val="24"/>
        </w:rPr>
        <w:t>120</w:t>
      </w:r>
      <w:r w:rsidRPr="00B321BB">
        <w:rPr>
          <w:rFonts w:eastAsia="Calibri"/>
          <w:sz w:val="24"/>
          <w:szCs w:val="24"/>
        </w:rPr>
        <w:t>-day period of any contract awarded, the County may review the proposal, the contract, any goods or services provided, and/or meet with the Contractor to identify any issues or potential problems</w:t>
      </w:r>
      <w:r>
        <w:rPr>
          <w:rFonts w:eastAsia="Calibri"/>
          <w:sz w:val="24"/>
          <w:szCs w:val="24"/>
          <w:lang w:val="en-US"/>
        </w:rPr>
        <w:t>.</w:t>
      </w:r>
    </w:p>
    <w:p w14:paraId="66A74A3B" w14:textId="77777777" w:rsidR="00A41A7F" w:rsidRPr="009C2AF2" w:rsidRDefault="00A41A7F" w:rsidP="000A3A12">
      <w:pPr>
        <w:pStyle w:val="Item1"/>
        <w:numPr>
          <w:ilvl w:val="2"/>
          <w:numId w:val="18"/>
        </w:numPr>
        <w:tabs>
          <w:tab w:val="num" w:pos="1530"/>
        </w:tabs>
        <w:ind w:left="2160" w:hanging="720"/>
        <w:rPr>
          <w:rFonts w:eastAsia="Calibri" w:cs="Calibri"/>
          <w:sz w:val="24"/>
          <w:szCs w:val="24"/>
          <w:lang w:val="en-US"/>
        </w:rPr>
      </w:pPr>
      <w:r w:rsidRPr="4EB20D5E">
        <w:rPr>
          <w:rFonts w:eastAsia="Calibri" w:cs="Calibri"/>
          <w:sz w:val="24"/>
          <w:szCs w:val="24"/>
          <w:lang w:val="en-US"/>
        </w:rPr>
        <w:t>The County reserves the right to determine, at its sole discretion, whether:</w:t>
      </w:r>
    </w:p>
    <w:p w14:paraId="0A18B6DF" w14:textId="77777777" w:rsidR="000A3A12" w:rsidRPr="00682315" w:rsidRDefault="000A3A12" w:rsidP="000A3A12">
      <w:pPr>
        <w:pStyle w:val="Itema"/>
        <w:numPr>
          <w:ilvl w:val="3"/>
          <w:numId w:val="18"/>
        </w:numPr>
        <w:tabs>
          <w:tab w:val="clear" w:pos="630"/>
          <w:tab w:val="num" w:pos="2160"/>
        </w:tabs>
        <w:ind w:left="2880"/>
        <w:rPr>
          <w:sz w:val="24"/>
          <w:szCs w:val="24"/>
        </w:rPr>
      </w:pPr>
      <w:r w:rsidRPr="00682315">
        <w:rPr>
          <w:sz w:val="24"/>
          <w:szCs w:val="24"/>
        </w:rPr>
        <w:t>Contractor has complied with all terms of this RFP</w:t>
      </w:r>
      <w:r>
        <w:rPr>
          <w:sz w:val="24"/>
          <w:szCs w:val="24"/>
          <w:lang w:val="en-US"/>
        </w:rPr>
        <w:t xml:space="preserve"> and the contract</w:t>
      </w:r>
      <w:r w:rsidRPr="00682315">
        <w:rPr>
          <w:sz w:val="24"/>
          <w:szCs w:val="24"/>
        </w:rPr>
        <w:t>; and</w:t>
      </w:r>
    </w:p>
    <w:p w14:paraId="7DC9189D" w14:textId="0AB10843" w:rsidR="00A41A7F" w:rsidRPr="009C2AF2" w:rsidRDefault="00A41A7F" w:rsidP="000A3A12">
      <w:pPr>
        <w:pStyle w:val="Itema"/>
        <w:tabs>
          <w:tab w:val="clear" w:pos="910"/>
          <w:tab w:val="num" w:pos="2160"/>
        </w:tabs>
        <w:ind w:left="2880"/>
        <w:rPr>
          <w:rFonts w:eastAsia="Calibri" w:cs="Calibri"/>
          <w:sz w:val="24"/>
          <w:szCs w:val="24"/>
          <w:lang w:val="en-US"/>
        </w:rPr>
      </w:pPr>
      <w:r w:rsidRPr="4EB20D5E">
        <w:rPr>
          <w:rFonts w:eastAsia="Calibri" w:cs="Calibri"/>
          <w:sz w:val="24"/>
          <w:szCs w:val="24"/>
          <w:lang w:val="en-US"/>
        </w:rPr>
        <w:t>Any problems or potential problems with the proposed goods and</w:t>
      </w:r>
      <w:r w:rsidR="000A3A12" w:rsidRPr="3B4B98B5">
        <w:rPr>
          <w:sz w:val="24"/>
          <w:szCs w:val="24"/>
          <w:lang w:val="en-US"/>
        </w:rPr>
        <w:t>/or</w:t>
      </w:r>
      <w:r w:rsidRPr="3B4B98B5">
        <w:rPr>
          <w:rFonts w:eastAsia="Calibri"/>
          <w:sz w:val="24"/>
          <w:szCs w:val="24"/>
          <w:lang w:val="en-US"/>
        </w:rPr>
        <w:t xml:space="preserve"> </w:t>
      </w:r>
      <w:r w:rsidRPr="4EB20D5E">
        <w:rPr>
          <w:rFonts w:eastAsia="Calibri" w:cs="Calibri"/>
          <w:sz w:val="24"/>
          <w:szCs w:val="24"/>
          <w:lang w:val="en-US"/>
        </w:rPr>
        <w:t>services were evidenced</w:t>
      </w:r>
      <w:r w:rsidR="000A3A12" w:rsidRPr="3B4B98B5">
        <w:rPr>
          <w:sz w:val="24"/>
          <w:szCs w:val="24"/>
          <w:lang w:val="en-US"/>
        </w:rPr>
        <w:t>,</w:t>
      </w:r>
      <w:r w:rsidRPr="3B4B98B5">
        <w:rPr>
          <w:rFonts w:eastAsia="Calibri"/>
          <w:sz w:val="24"/>
          <w:szCs w:val="24"/>
          <w:lang w:val="en-US"/>
        </w:rPr>
        <w:t xml:space="preserve"> which </w:t>
      </w:r>
      <w:r w:rsidR="000A3A12" w:rsidRPr="3B4B98B5">
        <w:rPr>
          <w:sz w:val="24"/>
          <w:szCs w:val="24"/>
          <w:lang w:val="en-US"/>
        </w:rPr>
        <w:t>makes</w:t>
      </w:r>
      <w:r w:rsidRPr="4EB20D5E">
        <w:rPr>
          <w:rFonts w:eastAsia="Calibri" w:cs="Calibri"/>
          <w:sz w:val="24"/>
          <w:szCs w:val="24"/>
          <w:lang w:val="en-US"/>
        </w:rPr>
        <w:t xml:space="preserve"> it unlikely (even with possible modifications) that such goods and</w:t>
      </w:r>
      <w:r w:rsidR="000A3A12" w:rsidRPr="3B4B98B5">
        <w:rPr>
          <w:sz w:val="24"/>
          <w:szCs w:val="24"/>
          <w:lang w:val="en-US"/>
        </w:rPr>
        <w:t>/or</w:t>
      </w:r>
      <w:r w:rsidRPr="4EB20D5E">
        <w:rPr>
          <w:rFonts w:eastAsia="Calibri" w:cs="Calibri"/>
          <w:sz w:val="24"/>
          <w:szCs w:val="24"/>
          <w:lang w:val="en-US"/>
        </w:rPr>
        <w:t xml:space="preserve"> services have met or will meet the County requirements.</w:t>
      </w:r>
      <w:r w:rsidR="000A3A12" w:rsidRPr="3B4B98B5">
        <w:rPr>
          <w:sz w:val="24"/>
          <w:szCs w:val="24"/>
          <w:lang w:val="en-US"/>
        </w:rPr>
        <w:t xml:space="preserve"> </w:t>
      </w:r>
      <w:r w:rsidRPr="4EB20D5E">
        <w:rPr>
          <w:rFonts w:eastAsia="Calibri" w:cs="Calibri"/>
          <w:sz w:val="24"/>
          <w:szCs w:val="24"/>
          <w:lang w:val="en-US"/>
        </w:rPr>
        <w:t xml:space="preserve"> </w:t>
      </w:r>
    </w:p>
    <w:p w14:paraId="26C22BE8" w14:textId="44969EC6" w:rsidR="00A41A7F" w:rsidRPr="00C04D69" w:rsidRDefault="00A41A7F" w:rsidP="000A3A12">
      <w:pPr>
        <w:pStyle w:val="Item1"/>
        <w:numPr>
          <w:ilvl w:val="2"/>
          <w:numId w:val="18"/>
        </w:numPr>
        <w:tabs>
          <w:tab w:val="num" w:pos="1530"/>
        </w:tabs>
        <w:ind w:left="2250" w:hanging="720"/>
        <w:rPr>
          <w:rFonts w:eastAsia="Calibri"/>
          <w:sz w:val="24"/>
          <w:szCs w:val="24"/>
        </w:rPr>
      </w:pPr>
      <w:r w:rsidRPr="3ED7F363">
        <w:rPr>
          <w:rFonts w:eastAsia="Calibri"/>
          <w:sz w:val="24"/>
          <w:szCs w:val="24"/>
          <w:lang w:val="en-US"/>
        </w:rPr>
        <w:t xml:space="preserve">If, </w:t>
      </w:r>
      <w:proofErr w:type="gramStart"/>
      <w:r w:rsidRPr="3ED7F363">
        <w:rPr>
          <w:rFonts w:eastAsia="Calibri"/>
          <w:sz w:val="24"/>
          <w:szCs w:val="24"/>
          <w:lang w:val="en-US"/>
        </w:rPr>
        <w:t>as a result of</w:t>
      </w:r>
      <w:proofErr w:type="gramEnd"/>
      <w:r w:rsidRPr="3ED7F363">
        <w:rPr>
          <w:rFonts w:eastAsia="Calibri"/>
          <w:sz w:val="24"/>
          <w:szCs w:val="24"/>
          <w:lang w:val="en-US"/>
        </w:rPr>
        <w:t xml:space="preserve"> such determination, the County concludes that it is not satisfied </w:t>
      </w:r>
      <w:r w:rsidR="000A3A12" w:rsidRPr="3ED7F363">
        <w:rPr>
          <w:sz w:val="24"/>
          <w:szCs w:val="24"/>
          <w:lang w:val="en-US"/>
        </w:rPr>
        <w:t xml:space="preserve">  with the</w:t>
      </w:r>
      <w:r w:rsidRPr="3ED7F363">
        <w:rPr>
          <w:rFonts w:eastAsia="Calibri"/>
          <w:sz w:val="24"/>
          <w:szCs w:val="24"/>
          <w:lang w:val="en-US"/>
        </w:rPr>
        <w:t xml:space="preserve"> Contractor’s performance under any awarded contract and/or Contractor’s goods and services as contracted therein, the Contractor </w:t>
      </w:r>
      <w:r w:rsidR="000A3A12" w:rsidRPr="3ED7F363">
        <w:rPr>
          <w:sz w:val="24"/>
          <w:szCs w:val="24"/>
          <w:lang w:val="en-US"/>
        </w:rPr>
        <w:t>may</w:t>
      </w:r>
      <w:r w:rsidRPr="3ED7F363">
        <w:rPr>
          <w:rFonts w:eastAsia="Calibri"/>
          <w:sz w:val="24"/>
          <w:szCs w:val="24"/>
          <w:lang w:val="en-US"/>
        </w:rPr>
        <w:t xml:space="preserve"> be notified that the contract is being terminated.</w:t>
      </w:r>
      <w:r w:rsidR="000A3A12" w:rsidRPr="3ED7F363">
        <w:rPr>
          <w:sz w:val="24"/>
          <w:szCs w:val="24"/>
          <w:lang w:val="en-US"/>
        </w:rPr>
        <w:t xml:space="preserve"> </w:t>
      </w:r>
      <w:r w:rsidRPr="3ED7F363">
        <w:rPr>
          <w:rFonts w:eastAsia="Calibri"/>
          <w:sz w:val="24"/>
          <w:szCs w:val="24"/>
          <w:lang w:val="en-US"/>
        </w:rPr>
        <w:t xml:space="preserve"> The </w:t>
      </w:r>
      <w:r w:rsidR="000A3A12" w:rsidRPr="3ED7F363">
        <w:rPr>
          <w:sz w:val="24"/>
          <w:szCs w:val="24"/>
          <w:lang w:val="en-US"/>
        </w:rPr>
        <w:t>Contractor must</w:t>
      </w:r>
      <w:r w:rsidRPr="3ED7F363">
        <w:rPr>
          <w:rFonts w:eastAsia="Calibri"/>
          <w:sz w:val="24"/>
          <w:szCs w:val="24"/>
          <w:lang w:val="en-US"/>
        </w:rPr>
        <w:t xml:space="preserve"> be responsible for returning County facilities to their original state at no charge to the County.</w:t>
      </w:r>
      <w:r w:rsidR="000A3A12" w:rsidRPr="3ED7F363">
        <w:rPr>
          <w:sz w:val="24"/>
          <w:szCs w:val="24"/>
          <w:lang w:val="en-US"/>
        </w:rPr>
        <w:t xml:space="preserve"> </w:t>
      </w:r>
      <w:r w:rsidRPr="3ED7F363">
        <w:rPr>
          <w:rFonts w:eastAsia="Calibri"/>
          <w:sz w:val="24"/>
          <w:szCs w:val="24"/>
          <w:lang w:val="en-US"/>
        </w:rPr>
        <w:t xml:space="preserve"> The County will have the right to invite the next </w:t>
      </w:r>
      <w:r w:rsidR="000A3A12" w:rsidRPr="3ED7F363">
        <w:rPr>
          <w:sz w:val="24"/>
          <w:szCs w:val="24"/>
          <w:lang w:val="en-US"/>
        </w:rPr>
        <w:t>qualified</w:t>
      </w:r>
      <w:r w:rsidRPr="3ED7F363">
        <w:rPr>
          <w:rFonts w:eastAsia="Calibri"/>
          <w:sz w:val="24"/>
          <w:szCs w:val="24"/>
          <w:lang w:val="en-US"/>
        </w:rPr>
        <w:t xml:space="preserve"> Bidder</w:t>
      </w:r>
      <w:r w:rsidR="000A3A12" w:rsidRPr="3ED7F363">
        <w:rPr>
          <w:sz w:val="24"/>
          <w:szCs w:val="24"/>
          <w:lang w:val="en-US"/>
        </w:rPr>
        <w:t>(s)</w:t>
      </w:r>
      <w:r w:rsidRPr="3ED7F363">
        <w:rPr>
          <w:rFonts w:eastAsia="Calibri"/>
          <w:sz w:val="24"/>
          <w:szCs w:val="24"/>
          <w:lang w:val="en-US"/>
        </w:rPr>
        <w:t xml:space="preserve"> to </w:t>
      </w:r>
      <w:proofErr w:type="gramStart"/>
      <w:r w:rsidRPr="3ED7F363">
        <w:rPr>
          <w:rFonts w:eastAsia="Calibri"/>
          <w:sz w:val="24"/>
          <w:szCs w:val="24"/>
          <w:lang w:val="en-US"/>
        </w:rPr>
        <w:t>enter into</w:t>
      </w:r>
      <w:proofErr w:type="gramEnd"/>
      <w:r w:rsidRPr="3ED7F363">
        <w:rPr>
          <w:rFonts w:eastAsia="Calibri"/>
          <w:sz w:val="24"/>
          <w:szCs w:val="24"/>
          <w:lang w:val="en-US"/>
        </w:rPr>
        <w:t xml:space="preserve"> a contract.</w:t>
      </w:r>
      <w:r w:rsidR="000A3A12" w:rsidRPr="3ED7F363">
        <w:rPr>
          <w:sz w:val="24"/>
          <w:szCs w:val="24"/>
          <w:lang w:val="en-US"/>
        </w:rPr>
        <w:t xml:space="preserve"> </w:t>
      </w:r>
      <w:r w:rsidRPr="3ED7F363">
        <w:rPr>
          <w:rFonts w:eastAsia="Calibri"/>
          <w:sz w:val="24"/>
          <w:szCs w:val="24"/>
          <w:lang w:val="en-US"/>
        </w:rPr>
        <w:t xml:space="preserve"> The County also reserves the right to re-bid this project if it is determined to be in its best interest to do so.</w:t>
      </w:r>
      <w:r w:rsidR="000A3A12" w:rsidRPr="3ED7F363">
        <w:rPr>
          <w:sz w:val="24"/>
          <w:szCs w:val="24"/>
          <w:lang w:val="en-US"/>
        </w:rPr>
        <w:t xml:space="preserve">  The County’s right to go to the next qualified Bidder(s) and/or rebid is not limited by the award of a contract or the 120-day period.</w:t>
      </w:r>
    </w:p>
    <w:p w14:paraId="021B3A47" w14:textId="77777777" w:rsidR="00A41A7F" w:rsidRPr="00981079" w:rsidRDefault="00A41A7F" w:rsidP="4EB20D5E">
      <w:pPr>
        <w:pStyle w:val="Heading2"/>
        <w:rPr>
          <w:rFonts w:eastAsia="Calibri" w:cs="Calibri"/>
          <w:b/>
          <w:bCs/>
          <w:sz w:val="24"/>
          <w:szCs w:val="24"/>
          <w:u w:val="none"/>
        </w:rPr>
      </w:pPr>
      <w:bookmarkStart w:id="48" w:name="_Toc14355896"/>
      <w:bookmarkStart w:id="49" w:name="_Toc225864899"/>
      <w:r w:rsidRPr="00981079">
        <w:rPr>
          <w:rFonts w:eastAsia="Calibri" w:cs="Calibri"/>
          <w:b/>
          <w:bCs/>
          <w:sz w:val="24"/>
          <w:szCs w:val="24"/>
          <w:u w:val="none"/>
        </w:rPr>
        <w:lastRenderedPageBreak/>
        <w:t>NOTICE OF INTENT TO AWARD</w:t>
      </w:r>
      <w:bookmarkEnd w:id="46"/>
      <w:bookmarkEnd w:id="47"/>
      <w:bookmarkEnd w:id="48"/>
      <w:bookmarkEnd w:id="49"/>
      <w:r w:rsidRPr="00981079">
        <w:rPr>
          <w:rFonts w:eastAsia="Calibri" w:cs="Calibri"/>
          <w:b/>
          <w:bCs/>
          <w:sz w:val="24"/>
          <w:szCs w:val="24"/>
          <w:u w:val="none"/>
        </w:rPr>
        <w:t xml:space="preserve"> </w:t>
      </w:r>
    </w:p>
    <w:p w14:paraId="77F9D635" w14:textId="77777777" w:rsidR="008457E9" w:rsidRPr="006A4BF9" w:rsidRDefault="008457E9" w:rsidP="008457E9">
      <w:pPr>
        <w:pStyle w:val="Item1"/>
        <w:numPr>
          <w:ilvl w:val="2"/>
          <w:numId w:val="18"/>
        </w:numPr>
        <w:tabs>
          <w:tab w:val="num" w:pos="1530"/>
        </w:tabs>
        <w:ind w:left="2160" w:hanging="720"/>
        <w:rPr>
          <w:sz w:val="24"/>
          <w:szCs w:val="24"/>
        </w:rPr>
      </w:pPr>
      <w:r w:rsidRPr="006A4BF9">
        <w:rPr>
          <w:sz w:val="24"/>
          <w:szCs w:val="24"/>
        </w:rPr>
        <w:t>At the conclusion of the RFP response evaluation process (“Evaluation Process”),</w:t>
      </w:r>
      <w:r w:rsidRPr="006A4BF9">
        <w:rPr>
          <w:sz w:val="24"/>
          <w:szCs w:val="24"/>
          <w:lang w:val="en-US"/>
        </w:rPr>
        <w:t xml:space="preserve"> </w:t>
      </w:r>
      <w:r w:rsidRPr="006A4BF9">
        <w:rPr>
          <w:sz w:val="24"/>
          <w:szCs w:val="24"/>
        </w:rPr>
        <w:t xml:space="preserve">all </w:t>
      </w:r>
      <w:r w:rsidRPr="006A4BF9">
        <w:rPr>
          <w:sz w:val="24"/>
          <w:szCs w:val="24"/>
          <w:lang w:val="en-US"/>
        </w:rPr>
        <w:t>B</w:t>
      </w:r>
      <w:proofErr w:type="spellStart"/>
      <w:r w:rsidRPr="006A4BF9">
        <w:rPr>
          <w:sz w:val="24"/>
          <w:szCs w:val="24"/>
        </w:rPr>
        <w:t>idders</w:t>
      </w:r>
      <w:proofErr w:type="spellEnd"/>
      <w:r w:rsidRPr="006A4BF9">
        <w:rPr>
          <w:sz w:val="24"/>
          <w:szCs w:val="24"/>
        </w:rPr>
        <w:t xml:space="preserve"> will be notified in writing </w:t>
      </w:r>
      <w:r>
        <w:rPr>
          <w:sz w:val="24"/>
          <w:szCs w:val="24"/>
          <w:lang w:val="en-US"/>
        </w:rPr>
        <w:t>via</w:t>
      </w:r>
      <w:r w:rsidRPr="006A4BF9">
        <w:rPr>
          <w:sz w:val="24"/>
          <w:szCs w:val="24"/>
        </w:rPr>
        <w:t xml:space="preserve"> e-mail</w:t>
      </w:r>
      <w:r>
        <w:rPr>
          <w:sz w:val="24"/>
          <w:szCs w:val="24"/>
          <w:lang w:val="en-US"/>
        </w:rPr>
        <w:t xml:space="preserve"> </w:t>
      </w:r>
      <w:r w:rsidRPr="006A4BF9">
        <w:rPr>
          <w:sz w:val="24"/>
          <w:szCs w:val="24"/>
        </w:rPr>
        <w:t xml:space="preserve">of the contract award recommendation, if any, by </w:t>
      </w:r>
      <w:r>
        <w:rPr>
          <w:sz w:val="24"/>
          <w:szCs w:val="24"/>
          <w:lang w:val="en-US"/>
        </w:rPr>
        <w:t>the</w:t>
      </w:r>
      <w:r w:rsidRPr="006A4BF9">
        <w:rPr>
          <w:sz w:val="24"/>
          <w:szCs w:val="24"/>
          <w:lang w:val="en-US"/>
        </w:rPr>
        <w:t xml:space="preserve"> Social Services Agency</w:t>
      </w:r>
      <w:r>
        <w:rPr>
          <w:sz w:val="24"/>
          <w:szCs w:val="24"/>
          <w:lang w:val="en-US"/>
        </w:rPr>
        <w:t xml:space="preserve"> Contracts Office</w:t>
      </w:r>
      <w:r w:rsidRPr="006A4BF9">
        <w:rPr>
          <w:sz w:val="24"/>
          <w:szCs w:val="24"/>
        </w:rPr>
        <w:t xml:space="preserve">. The document providing this notification is the Notice of </w:t>
      </w:r>
      <w:r w:rsidRPr="006A4BF9">
        <w:rPr>
          <w:sz w:val="24"/>
          <w:szCs w:val="24"/>
          <w:lang w:val="en-US"/>
        </w:rPr>
        <w:t>Intent</w:t>
      </w:r>
      <w:r w:rsidRPr="006A4BF9">
        <w:rPr>
          <w:sz w:val="24"/>
          <w:szCs w:val="24"/>
        </w:rPr>
        <w:t xml:space="preserve"> to Award.</w:t>
      </w:r>
    </w:p>
    <w:p w14:paraId="7004B55E" w14:textId="77777777" w:rsidR="00A41A7F" w:rsidRPr="007E4FB4" w:rsidRDefault="00A41A7F" w:rsidP="008457E9">
      <w:pPr>
        <w:spacing w:after="240"/>
        <w:ind w:left="2160"/>
        <w:rPr>
          <w:rFonts w:ascii="Calibri" w:eastAsia="Calibri" w:hAnsi="Calibri" w:cs="Calibri"/>
          <w:sz w:val="24"/>
          <w:szCs w:val="24"/>
        </w:rPr>
      </w:pPr>
      <w:r w:rsidRPr="007E4FB4">
        <w:rPr>
          <w:rFonts w:ascii="Calibri" w:eastAsia="Calibri" w:hAnsi="Calibri" w:cs="Calibri"/>
          <w:sz w:val="24"/>
          <w:szCs w:val="24"/>
        </w:rPr>
        <w:t>The Notice of Intent to Award will provide the following information:</w:t>
      </w:r>
    </w:p>
    <w:p w14:paraId="5C22DEA2" w14:textId="77777777" w:rsidR="008457E9" w:rsidRPr="006A4BF9" w:rsidRDefault="008457E9" w:rsidP="008457E9">
      <w:pPr>
        <w:pStyle w:val="Itema"/>
        <w:numPr>
          <w:ilvl w:val="3"/>
          <w:numId w:val="18"/>
        </w:numPr>
        <w:tabs>
          <w:tab w:val="clear" w:pos="630"/>
          <w:tab w:val="num" w:pos="2160"/>
        </w:tabs>
        <w:ind w:left="2880"/>
        <w:rPr>
          <w:sz w:val="24"/>
          <w:szCs w:val="24"/>
        </w:rPr>
      </w:pPr>
      <w:r w:rsidRPr="006A4BF9">
        <w:rPr>
          <w:sz w:val="24"/>
          <w:szCs w:val="24"/>
        </w:rPr>
        <w:t xml:space="preserve">The name of the </w:t>
      </w:r>
      <w:r w:rsidRPr="006A4BF9">
        <w:rPr>
          <w:sz w:val="24"/>
          <w:szCs w:val="24"/>
          <w:lang w:val="en-US"/>
        </w:rPr>
        <w:t>B</w:t>
      </w:r>
      <w:proofErr w:type="spellStart"/>
      <w:r w:rsidRPr="006A4BF9">
        <w:rPr>
          <w:sz w:val="24"/>
          <w:szCs w:val="24"/>
        </w:rPr>
        <w:t>idder</w:t>
      </w:r>
      <w:proofErr w:type="spellEnd"/>
      <w:r w:rsidRPr="006A4BF9">
        <w:rPr>
          <w:sz w:val="24"/>
          <w:szCs w:val="24"/>
        </w:rPr>
        <w:t xml:space="preserve"> being recommended for contract award</w:t>
      </w:r>
      <w:r w:rsidRPr="006A4BF9">
        <w:rPr>
          <w:sz w:val="24"/>
          <w:szCs w:val="24"/>
          <w:lang w:val="en-US"/>
        </w:rPr>
        <w:t>.</w:t>
      </w:r>
    </w:p>
    <w:p w14:paraId="711B2E5B" w14:textId="77777777" w:rsidR="00A41A7F" w:rsidRPr="006A4BF9" w:rsidRDefault="00A41A7F" w:rsidP="008457E9">
      <w:pPr>
        <w:pStyle w:val="Itema"/>
        <w:tabs>
          <w:tab w:val="clear" w:pos="910"/>
          <w:tab w:val="num" w:pos="2160"/>
        </w:tabs>
        <w:ind w:left="2880"/>
        <w:rPr>
          <w:rFonts w:eastAsia="Calibri"/>
          <w:sz w:val="24"/>
          <w:szCs w:val="24"/>
          <w:lang w:val="en-US"/>
        </w:rPr>
      </w:pPr>
      <w:r w:rsidRPr="3B4B98B5">
        <w:rPr>
          <w:rFonts w:eastAsia="Calibri"/>
          <w:sz w:val="24"/>
          <w:szCs w:val="24"/>
          <w:lang w:val="en-US"/>
        </w:rPr>
        <w:t>The names of all other parties that submitted proposals.</w:t>
      </w:r>
    </w:p>
    <w:p w14:paraId="347BC583" w14:textId="77777777" w:rsidR="008457E9" w:rsidRPr="006A4BF9" w:rsidRDefault="008457E9" w:rsidP="008457E9">
      <w:pPr>
        <w:pStyle w:val="Item1"/>
        <w:numPr>
          <w:ilvl w:val="2"/>
          <w:numId w:val="18"/>
        </w:numPr>
        <w:tabs>
          <w:tab w:val="num" w:pos="1530"/>
        </w:tabs>
        <w:ind w:left="2160" w:hanging="720"/>
        <w:rPr>
          <w:sz w:val="24"/>
          <w:szCs w:val="24"/>
        </w:rPr>
      </w:pPr>
      <w:r w:rsidRPr="006A4BF9">
        <w:rPr>
          <w:sz w:val="24"/>
          <w:szCs w:val="24"/>
        </w:rPr>
        <w:t xml:space="preserve">At the conclusion of the RFP </w:t>
      </w:r>
      <w:r w:rsidRPr="006A4BF9">
        <w:rPr>
          <w:sz w:val="24"/>
          <w:szCs w:val="24"/>
          <w:lang w:val="en-US"/>
        </w:rPr>
        <w:t xml:space="preserve">response evaluation </w:t>
      </w:r>
      <w:r w:rsidRPr="006A4BF9">
        <w:rPr>
          <w:sz w:val="24"/>
          <w:szCs w:val="24"/>
        </w:rPr>
        <w:t xml:space="preserve">process, debriefings for unsuccessful </w:t>
      </w:r>
      <w:r w:rsidRPr="006A4BF9">
        <w:rPr>
          <w:sz w:val="24"/>
          <w:szCs w:val="24"/>
          <w:lang w:val="en-US"/>
        </w:rPr>
        <w:t>B</w:t>
      </w:r>
      <w:proofErr w:type="spellStart"/>
      <w:r w:rsidRPr="006A4BF9">
        <w:rPr>
          <w:sz w:val="24"/>
          <w:szCs w:val="24"/>
        </w:rPr>
        <w:t>idders</w:t>
      </w:r>
      <w:proofErr w:type="spellEnd"/>
      <w:r w:rsidRPr="006A4BF9">
        <w:rPr>
          <w:sz w:val="24"/>
          <w:szCs w:val="24"/>
        </w:rPr>
        <w:t xml:space="preserve"> </w:t>
      </w:r>
      <w:r>
        <w:rPr>
          <w:sz w:val="24"/>
          <w:szCs w:val="24"/>
          <w:lang w:val="en-US"/>
        </w:rPr>
        <w:t>may</w:t>
      </w:r>
      <w:r w:rsidRPr="006A4BF9">
        <w:rPr>
          <w:sz w:val="24"/>
          <w:szCs w:val="24"/>
        </w:rPr>
        <w:t xml:space="preserve"> be scheduled and provided</w:t>
      </w:r>
      <w:r>
        <w:rPr>
          <w:sz w:val="24"/>
          <w:szCs w:val="24"/>
          <w:lang w:val="en-US"/>
        </w:rPr>
        <w:t>,</w:t>
      </w:r>
      <w:r w:rsidRPr="006A4BF9">
        <w:rPr>
          <w:sz w:val="24"/>
          <w:szCs w:val="24"/>
        </w:rPr>
        <w:t xml:space="preserve"> upon written request and will be restricted to discussion of the unsuccessful offeror’s bid.</w:t>
      </w:r>
    </w:p>
    <w:p w14:paraId="0B550D68" w14:textId="77777777" w:rsidR="008457E9" w:rsidRPr="00036490" w:rsidRDefault="008457E9" w:rsidP="008457E9">
      <w:pPr>
        <w:pStyle w:val="Itema"/>
        <w:numPr>
          <w:ilvl w:val="3"/>
          <w:numId w:val="18"/>
        </w:numPr>
        <w:tabs>
          <w:tab w:val="clear" w:pos="630"/>
          <w:tab w:val="num" w:pos="2160"/>
        </w:tabs>
        <w:ind w:left="2880"/>
        <w:rPr>
          <w:sz w:val="24"/>
          <w:szCs w:val="24"/>
        </w:rPr>
      </w:pPr>
      <w:r w:rsidRPr="00036490">
        <w:rPr>
          <w:sz w:val="24"/>
          <w:szCs w:val="24"/>
        </w:rPr>
        <w:t xml:space="preserve">Under no circumstances will any discussion be conducted with regard to contract negotiations with the successful </w:t>
      </w:r>
      <w:r w:rsidRPr="00036490">
        <w:rPr>
          <w:sz w:val="24"/>
          <w:szCs w:val="24"/>
          <w:lang w:val="en-US"/>
        </w:rPr>
        <w:t>B</w:t>
      </w:r>
      <w:proofErr w:type="spellStart"/>
      <w:r w:rsidRPr="00036490">
        <w:rPr>
          <w:sz w:val="24"/>
          <w:szCs w:val="24"/>
        </w:rPr>
        <w:t>idder</w:t>
      </w:r>
      <w:proofErr w:type="spellEnd"/>
      <w:r w:rsidRPr="00036490">
        <w:rPr>
          <w:sz w:val="24"/>
          <w:szCs w:val="24"/>
        </w:rPr>
        <w:t>.</w:t>
      </w:r>
    </w:p>
    <w:p w14:paraId="58F007F3" w14:textId="77777777" w:rsidR="008457E9" w:rsidRPr="00036490" w:rsidRDefault="008457E9" w:rsidP="008457E9">
      <w:pPr>
        <w:pStyle w:val="Itema"/>
        <w:numPr>
          <w:ilvl w:val="3"/>
          <w:numId w:val="18"/>
        </w:numPr>
        <w:tabs>
          <w:tab w:val="clear" w:pos="630"/>
          <w:tab w:val="num" w:pos="2160"/>
        </w:tabs>
        <w:ind w:left="2880"/>
        <w:rPr>
          <w:sz w:val="24"/>
          <w:szCs w:val="24"/>
        </w:rPr>
      </w:pPr>
      <w:r w:rsidRPr="00036490">
        <w:rPr>
          <w:sz w:val="24"/>
          <w:szCs w:val="24"/>
        </w:rPr>
        <w:t xml:space="preserve">Debriefing may include review of successful </w:t>
      </w:r>
      <w:r w:rsidRPr="00036490">
        <w:rPr>
          <w:sz w:val="24"/>
          <w:szCs w:val="24"/>
          <w:lang w:val="en-US"/>
        </w:rPr>
        <w:t>B</w:t>
      </w:r>
      <w:proofErr w:type="spellStart"/>
      <w:r w:rsidRPr="00036490">
        <w:rPr>
          <w:sz w:val="24"/>
          <w:szCs w:val="24"/>
        </w:rPr>
        <w:t>idder’s</w:t>
      </w:r>
      <w:proofErr w:type="spellEnd"/>
      <w:r w:rsidRPr="00036490">
        <w:rPr>
          <w:sz w:val="24"/>
          <w:szCs w:val="24"/>
        </w:rPr>
        <w:t xml:space="preserve"> proposal with redactions as appropriate.</w:t>
      </w:r>
    </w:p>
    <w:p w14:paraId="14F9227E" w14:textId="22CA5CB0" w:rsidR="00A41A7F" w:rsidRPr="006A4BF9" w:rsidRDefault="00A41A7F" w:rsidP="008457E9">
      <w:pPr>
        <w:pStyle w:val="Item1"/>
        <w:tabs>
          <w:tab w:val="num" w:pos="1530"/>
        </w:tabs>
        <w:ind w:left="2160" w:hanging="720"/>
        <w:rPr>
          <w:rFonts w:eastAsia="Calibri"/>
          <w:sz w:val="24"/>
          <w:szCs w:val="24"/>
        </w:rPr>
      </w:pPr>
      <w:r w:rsidRPr="006A4BF9">
        <w:rPr>
          <w:rFonts w:eastAsia="Calibri"/>
          <w:sz w:val="24"/>
          <w:szCs w:val="24"/>
        </w:rPr>
        <w:t xml:space="preserve">The submitted proposals shall be made available upon request no later than five </w:t>
      </w:r>
      <w:r w:rsidR="00DC772D" w:rsidRPr="006A4BF9">
        <w:rPr>
          <w:rFonts w:eastAsia="Calibri"/>
          <w:sz w:val="24"/>
          <w:szCs w:val="24"/>
        </w:rPr>
        <w:t xml:space="preserve">(5) </w:t>
      </w:r>
      <w:r w:rsidRPr="007E4FB4">
        <w:rPr>
          <w:rFonts w:eastAsia="Calibri" w:cs="Calibri"/>
          <w:sz w:val="24"/>
          <w:szCs w:val="24"/>
          <w:lang w:val="en-US"/>
        </w:rPr>
        <w:t>calendar</w:t>
      </w:r>
      <w:r w:rsidRPr="006A4BF9">
        <w:rPr>
          <w:rFonts w:eastAsia="Calibri"/>
          <w:sz w:val="24"/>
          <w:szCs w:val="24"/>
        </w:rPr>
        <w:t xml:space="preserve"> days before approval of the award and contract is scheduled to be heard by the Board of Supervisors</w:t>
      </w:r>
      <w:r w:rsidRPr="007E4FB4">
        <w:rPr>
          <w:rFonts w:eastAsia="Calibri" w:cs="Calibri"/>
          <w:sz w:val="24"/>
          <w:szCs w:val="24"/>
          <w:lang w:val="en-US"/>
        </w:rPr>
        <w:t>.</w:t>
      </w:r>
    </w:p>
    <w:p w14:paraId="34ACF71E" w14:textId="77777777" w:rsidR="00A41A7F" w:rsidRPr="00981079" w:rsidRDefault="00A41A7F" w:rsidP="4EB20D5E">
      <w:pPr>
        <w:pStyle w:val="Heading2"/>
        <w:rPr>
          <w:rFonts w:eastAsia="Calibri" w:cs="Calibri"/>
          <w:b/>
          <w:bCs/>
          <w:caps/>
          <w:sz w:val="24"/>
          <w:szCs w:val="24"/>
          <w:u w:val="none"/>
        </w:rPr>
      </w:pPr>
      <w:bookmarkStart w:id="50" w:name="_Toc14355897"/>
      <w:bookmarkStart w:id="51" w:name="_Toc225864900"/>
      <w:r w:rsidRPr="00981079">
        <w:rPr>
          <w:rFonts w:eastAsia="Calibri" w:cs="Calibri"/>
          <w:b/>
          <w:bCs/>
          <w:caps/>
          <w:sz w:val="24"/>
          <w:szCs w:val="24"/>
          <w:u w:val="none"/>
        </w:rPr>
        <w:t>Bid Protest/Appeals Process</w:t>
      </w:r>
      <w:bookmarkEnd w:id="50"/>
      <w:bookmarkEnd w:id="51"/>
    </w:p>
    <w:p w14:paraId="4E417EAB" w14:textId="77777777" w:rsidR="00E41F16" w:rsidRPr="003A196F" w:rsidRDefault="00E41F16" w:rsidP="00E41F16">
      <w:pPr>
        <w:ind w:left="1440"/>
        <w:rPr>
          <w:rFonts w:ascii="Calibri" w:hAnsi="Calibri" w:cs="Calibri"/>
          <w:sz w:val="24"/>
          <w:szCs w:val="24"/>
          <w:lang w:eastAsia="x-none"/>
        </w:rPr>
      </w:pPr>
      <w:r w:rsidRPr="003A196F">
        <w:rPr>
          <w:rFonts w:ascii="Calibri" w:hAnsi="Calibri" w:cs="Calibri"/>
          <w:sz w:val="24"/>
          <w:szCs w:val="24"/>
          <w:lang w:eastAsia="x-none"/>
        </w:rPr>
        <w:t xml:space="preserve">ACSSA prides itself on the establishment of fair and competitive contracting procedures and the commitment made to follow those procedures. The following is provided </w:t>
      </w:r>
      <w:proofErr w:type="gramStart"/>
      <w:r w:rsidRPr="003A196F">
        <w:rPr>
          <w:rFonts w:ascii="Calibri" w:hAnsi="Calibri" w:cs="Calibri"/>
          <w:sz w:val="24"/>
          <w:szCs w:val="24"/>
          <w:lang w:eastAsia="x-none"/>
        </w:rPr>
        <w:t>in the event that</w:t>
      </w:r>
      <w:proofErr w:type="gramEnd"/>
      <w:r w:rsidRPr="003A196F">
        <w:rPr>
          <w:rFonts w:ascii="Calibri" w:hAnsi="Calibri" w:cs="Calibri"/>
          <w:sz w:val="24"/>
          <w:szCs w:val="24"/>
          <w:lang w:eastAsia="x-none"/>
        </w:rPr>
        <w:t xml:space="preserve"> Bidder wishes to protest the bid process or appeal the intent to award a contract for this project once the Notices of Intent to Award/Non-Award have been issued. Bid protests submitted prior to issuance of the Notices of Intent to Award/Non-Award will not be accepted by the County.</w:t>
      </w:r>
    </w:p>
    <w:p w14:paraId="41A53F83" w14:textId="77777777" w:rsidR="00E41F16" w:rsidRPr="003A196F" w:rsidRDefault="00E41F16" w:rsidP="00E41F16">
      <w:pPr>
        <w:rPr>
          <w:rFonts w:ascii="Calibri" w:hAnsi="Calibri" w:cs="Calibri"/>
          <w:sz w:val="24"/>
          <w:szCs w:val="24"/>
          <w:lang w:eastAsia="x-none"/>
        </w:rPr>
      </w:pPr>
    </w:p>
    <w:p w14:paraId="7B8252D0" w14:textId="77777777" w:rsidR="00E41F16" w:rsidRPr="00F52433" w:rsidRDefault="00E41F16" w:rsidP="00E41F16">
      <w:pPr>
        <w:pStyle w:val="Item1"/>
        <w:numPr>
          <w:ilvl w:val="2"/>
          <w:numId w:val="18"/>
        </w:numPr>
        <w:tabs>
          <w:tab w:val="num" w:pos="1530"/>
        </w:tabs>
        <w:spacing w:after="0"/>
        <w:ind w:left="2160" w:hanging="720"/>
        <w:rPr>
          <w:sz w:val="24"/>
          <w:szCs w:val="24"/>
          <w:lang w:val="en-US"/>
        </w:rPr>
      </w:pPr>
      <w:r w:rsidRPr="00F52433">
        <w:rPr>
          <w:sz w:val="24"/>
          <w:szCs w:val="24"/>
          <w:lang w:val="en-US"/>
        </w:rPr>
        <w:t xml:space="preserve">Bid protests must be submitted in writing </w:t>
      </w:r>
      <w:r w:rsidRPr="00C04D69">
        <w:rPr>
          <w:sz w:val="24"/>
          <w:szCs w:val="24"/>
          <w:lang w:val="en-US"/>
        </w:rPr>
        <w:t>and addressed to the ACSSA Financial Services Director in the letter</w:t>
      </w:r>
      <w:r w:rsidRPr="00F52433">
        <w:rPr>
          <w:sz w:val="24"/>
          <w:szCs w:val="24"/>
          <w:lang w:val="en-US"/>
        </w:rPr>
        <w:t>.</w:t>
      </w:r>
    </w:p>
    <w:p w14:paraId="51AFE7AD" w14:textId="77777777" w:rsidR="00E41F16" w:rsidRPr="00EA5EA5" w:rsidDel="00E524EB" w:rsidRDefault="00E41F16" w:rsidP="00E41F16">
      <w:pPr>
        <w:pStyle w:val="Item1"/>
        <w:numPr>
          <w:ilvl w:val="0"/>
          <w:numId w:val="0"/>
        </w:numPr>
        <w:spacing w:after="0"/>
        <w:ind w:left="2160"/>
        <w:rPr>
          <w:sz w:val="24"/>
          <w:szCs w:val="24"/>
        </w:rPr>
      </w:pPr>
    </w:p>
    <w:p w14:paraId="6457CA43" w14:textId="77777777" w:rsidR="00E41F16" w:rsidRPr="00036490" w:rsidRDefault="00E41F16" w:rsidP="00E41F16">
      <w:pPr>
        <w:pStyle w:val="Item1"/>
        <w:numPr>
          <w:ilvl w:val="2"/>
          <w:numId w:val="18"/>
        </w:numPr>
        <w:tabs>
          <w:tab w:val="num" w:pos="1530"/>
        </w:tabs>
        <w:spacing w:after="0"/>
        <w:ind w:left="2160" w:hanging="720"/>
        <w:rPr>
          <w:sz w:val="24"/>
          <w:szCs w:val="24"/>
          <w:lang w:val="en-US"/>
        </w:rPr>
      </w:pPr>
      <w:r w:rsidRPr="3B4B98B5">
        <w:rPr>
          <w:sz w:val="24"/>
          <w:szCs w:val="24"/>
          <w:lang w:val="en-US"/>
        </w:rPr>
        <w:t>The mailing address for submitting a Bid protest is:</w:t>
      </w:r>
    </w:p>
    <w:p w14:paraId="16F75431" w14:textId="77777777" w:rsidR="00E41F16" w:rsidRPr="003A196F" w:rsidRDefault="00E41F16" w:rsidP="00E41F16">
      <w:pPr>
        <w:pStyle w:val="ListParagraph"/>
        <w:ind w:left="1530" w:firstLine="720"/>
        <w:rPr>
          <w:rFonts w:ascii="Calibri" w:hAnsi="Calibri" w:cs="Calibri"/>
          <w:sz w:val="24"/>
          <w:szCs w:val="24"/>
          <w:lang w:eastAsia="x-none"/>
        </w:rPr>
      </w:pPr>
    </w:p>
    <w:p w14:paraId="2965AC33" w14:textId="77777777" w:rsidR="00E41F16" w:rsidRPr="003A196F" w:rsidRDefault="00E41F16" w:rsidP="00E41F16">
      <w:pPr>
        <w:pStyle w:val="ListParagraph"/>
        <w:ind w:left="1530" w:firstLine="630"/>
        <w:rPr>
          <w:rFonts w:ascii="Calibri" w:hAnsi="Calibri" w:cs="Arial"/>
          <w:sz w:val="24"/>
          <w:szCs w:val="24"/>
          <w:lang w:eastAsia="x-none"/>
        </w:rPr>
      </w:pPr>
      <w:r w:rsidRPr="003A196F">
        <w:rPr>
          <w:rFonts w:ascii="Calibri" w:hAnsi="Calibri" w:cs="Arial"/>
          <w:sz w:val="24"/>
          <w:szCs w:val="24"/>
        </w:rPr>
        <w:t>Robert Woolley</w:t>
      </w:r>
    </w:p>
    <w:p w14:paraId="3C8BF68C" w14:textId="77777777" w:rsidR="00E41F16" w:rsidRPr="003A196F" w:rsidRDefault="00E41F16" w:rsidP="00E41F16">
      <w:pPr>
        <w:pStyle w:val="ListParagraph"/>
        <w:ind w:left="1530" w:firstLine="630"/>
        <w:rPr>
          <w:rFonts w:ascii="Calibri" w:hAnsi="Calibri" w:cs="Arial"/>
          <w:sz w:val="24"/>
          <w:szCs w:val="24"/>
          <w:lang w:eastAsia="x-none"/>
        </w:rPr>
      </w:pPr>
      <w:r w:rsidRPr="003A196F">
        <w:rPr>
          <w:rFonts w:ascii="Calibri" w:hAnsi="Calibri" w:cs="Arial"/>
          <w:sz w:val="24"/>
          <w:szCs w:val="24"/>
        </w:rPr>
        <w:lastRenderedPageBreak/>
        <w:t xml:space="preserve">1111 Jackson Street, 1st Floor, Suite 103 </w:t>
      </w:r>
    </w:p>
    <w:p w14:paraId="607E206A" w14:textId="77777777" w:rsidR="00E41F16" w:rsidRPr="003A196F" w:rsidRDefault="00E41F16" w:rsidP="00E41F16">
      <w:pPr>
        <w:pStyle w:val="ListParagraph"/>
        <w:ind w:left="1530" w:firstLine="630"/>
        <w:rPr>
          <w:rFonts w:ascii="Calibri" w:hAnsi="Calibri" w:cs="Arial"/>
          <w:sz w:val="24"/>
          <w:szCs w:val="24"/>
          <w:lang w:eastAsia="x-none"/>
        </w:rPr>
      </w:pPr>
      <w:r w:rsidRPr="003A196F">
        <w:rPr>
          <w:rFonts w:ascii="Calibri" w:hAnsi="Calibri" w:cs="Arial"/>
          <w:sz w:val="24"/>
          <w:szCs w:val="24"/>
        </w:rPr>
        <w:t>Oakland, CA 94607</w:t>
      </w:r>
    </w:p>
    <w:p w14:paraId="61AE6E41" w14:textId="77777777" w:rsidR="00E41F16" w:rsidRPr="003A196F" w:rsidRDefault="00E41F16" w:rsidP="00E41F16">
      <w:pPr>
        <w:pStyle w:val="ListParagraph"/>
        <w:ind w:left="1530" w:firstLine="630"/>
        <w:rPr>
          <w:rFonts w:ascii="Calibri" w:hAnsi="Calibri" w:cs="Arial"/>
          <w:sz w:val="24"/>
          <w:szCs w:val="24"/>
          <w:lang w:eastAsia="x-none"/>
        </w:rPr>
      </w:pPr>
      <w:r w:rsidRPr="003A196F">
        <w:rPr>
          <w:rFonts w:ascii="Calibri" w:hAnsi="Calibri" w:cs="Arial"/>
          <w:sz w:val="24"/>
          <w:szCs w:val="24"/>
        </w:rPr>
        <w:t>Fax: (510) 839-0748</w:t>
      </w:r>
    </w:p>
    <w:p w14:paraId="7BC89517" w14:textId="77777777" w:rsidR="00E41F16" w:rsidRPr="003A196F" w:rsidRDefault="00E41F16" w:rsidP="00E41F16">
      <w:pPr>
        <w:pStyle w:val="ListParagraph"/>
        <w:ind w:left="1530" w:firstLine="630"/>
        <w:rPr>
          <w:rFonts w:ascii="Calibri" w:hAnsi="Calibri" w:cs="Arial"/>
          <w:sz w:val="24"/>
          <w:szCs w:val="24"/>
          <w:lang w:eastAsia="x-none"/>
        </w:rPr>
      </w:pPr>
      <w:r w:rsidRPr="003A196F">
        <w:rPr>
          <w:rFonts w:ascii="Calibri" w:hAnsi="Calibri" w:cs="Arial"/>
          <w:sz w:val="24"/>
          <w:szCs w:val="24"/>
        </w:rPr>
        <w:t>Email: robert.woolley2@acgov.org</w:t>
      </w:r>
    </w:p>
    <w:p w14:paraId="590C9F9F" w14:textId="77777777" w:rsidR="00E41F16" w:rsidRPr="003A196F" w:rsidRDefault="00E41F16" w:rsidP="00E41F16">
      <w:pPr>
        <w:pStyle w:val="ListParagraph"/>
        <w:ind w:left="1530" w:firstLine="630"/>
        <w:rPr>
          <w:rFonts w:ascii="Calibri" w:hAnsi="Calibri" w:cs="Arial"/>
          <w:sz w:val="24"/>
          <w:szCs w:val="24"/>
          <w:lang w:eastAsia="x-none"/>
        </w:rPr>
      </w:pPr>
    </w:p>
    <w:p w14:paraId="545471CC" w14:textId="77777777" w:rsidR="00E41F16" w:rsidRPr="004F1916" w:rsidRDefault="00E41F16" w:rsidP="00E41F16">
      <w:pPr>
        <w:pStyle w:val="Item1"/>
        <w:numPr>
          <w:ilvl w:val="2"/>
          <w:numId w:val="18"/>
        </w:numPr>
        <w:tabs>
          <w:tab w:val="num" w:pos="1530"/>
        </w:tabs>
        <w:spacing w:after="0"/>
        <w:ind w:left="2160" w:hanging="630"/>
        <w:rPr>
          <w:lang w:val="en-US"/>
        </w:rPr>
      </w:pPr>
      <w:r w:rsidRPr="38949E5D">
        <w:rPr>
          <w:sz w:val="24"/>
          <w:szCs w:val="24"/>
        </w:rPr>
        <w:t xml:space="preserve">Any bid protest must be submitted in writing by 5:00 p.m. of the seventh </w:t>
      </w:r>
      <w:r>
        <w:t>(</w:t>
      </w:r>
      <w:r w:rsidRPr="38949E5D">
        <w:rPr>
          <w:sz w:val="24"/>
          <w:szCs w:val="24"/>
        </w:rPr>
        <w:t>7</w:t>
      </w:r>
      <w:r w:rsidRPr="38949E5D">
        <w:rPr>
          <w:sz w:val="24"/>
          <w:szCs w:val="24"/>
          <w:vertAlign w:val="superscript"/>
        </w:rPr>
        <w:t>th</w:t>
      </w:r>
      <w:r w:rsidRPr="38949E5D">
        <w:rPr>
          <w:sz w:val="24"/>
          <w:szCs w:val="24"/>
        </w:rPr>
        <w:t>)</w:t>
      </w:r>
      <w:r w:rsidRPr="38949E5D">
        <w:rPr>
          <w:sz w:val="24"/>
          <w:szCs w:val="24"/>
          <w:lang w:val="en-US"/>
        </w:rPr>
        <w:t xml:space="preserve"> calendar day following the date of issuance of the Notice of Intent to Award/Non-Award, not the date received by the Bidder.</w:t>
      </w:r>
      <w:r w:rsidRPr="38949E5D">
        <w:rPr>
          <w:lang w:val="en-US"/>
        </w:rPr>
        <w:t xml:space="preserve">  </w:t>
      </w:r>
    </w:p>
    <w:p w14:paraId="469E938C" w14:textId="77777777" w:rsidR="00E41F16" w:rsidRPr="0055650B" w:rsidRDefault="00E41F16" w:rsidP="00E41F16">
      <w:pPr>
        <w:pStyle w:val="Item1"/>
        <w:numPr>
          <w:ilvl w:val="0"/>
          <w:numId w:val="0"/>
        </w:numPr>
        <w:spacing w:after="0"/>
        <w:ind w:left="2250"/>
      </w:pPr>
    </w:p>
    <w:p w14:paraId="4C8F460A" w14:textId="77777777" w:rsidR="00E41F16" w:rsidRPr="0055650B" w:rsidRDefault="00E41F16" w:rsidP="00E41F16">
      <w:pPr>
        <w:pStyle w:val="Item1"/>
        <w:numPr>
          <w:ilvl w:val="2"/>
          <w:numId w:val="18"/>
        </w:numPr>
        <w:tabs>
          <w:tab w:val="num" w:pos="1530"/>
        </w:tabs>
        <w:spacing w:after="0"/>
        <w:ind w:left="2160" w:hanging="630"/>
        <w:rPr>
          <w:sz w:val="24"/>
          <w:szCs w:val="24"/>
        </w:rPr>
      </w:pPr>
      <w:r w:rsidRPr="0055650B">
        <w:rPr>
          <w:sz w:val="24"/>
          <w:szCs w:val="24"/>
        </w:rPr>
        <w:t xml:space="preserve">A </w:t>
      </w:r>
      <w:r w:rsidRPr="0055650B">
        <w:rPr>
          <w:sz w:val="24"/>
          <w:szCs w:val="24"/>
          <w:lang w:val="en-US"/>
        </w:rPr>
        <w:t>B</w:t>
      </w:r>
      <w:r w:rsidRPr="0055650B">
        <w:rPr>
          <w:sz w:val="24"/>
          <w:szCs w:val="24"/>
        </w:rPr>
        <w:t>id protest received after 5:00 p.m. is considered received as of the next calendar</w:t>
      </w:r>
      <w:r w:rsidRPr="0055650B">
        <w:rPr>
          <w:sz w:val="24"/>
          <w:szCs w:val="24"/>
          <w:lang w:val="en-US"/>
        </w:rPr>
        <w:t xml:space="preserve"> </w:t>
      </w:r>
      <w:r w:rsidRPr="0055650B">
        <w:rPr>
          <w:sz w:val="24"/>
          <w:szCs w:val="24"/>
        </w:rPr>
        <w:t xml:space="preserve">day. A protest received after 5:00 p.m. on the </w:t>
      </w:r>
      <w:r w:rsidRPr="0055650B">
        <w:rPr>
          <w:sz w:val="24"/>
          <w:szCs w:val="24"/>
          <w:lang w:val="en-US"/>
        </w:rPr>
        <w:t xml:space="preserve">seventh </w:t>
      </w:r>
      <w:r w:rsidRPr="0055650B">
        <w:rPr>
          <w:sz w:val="24"/>
          <w:szCs w:val="24"/>
        </w:rPr>
        <w:t xml:space="preserve">(7th) calendar day following the date of issuance of the Notice of </w:t>
      </w:r>
      <w:r w:rsidRPr="0055650B">
        <w:rPr>
          <w:sz w:val="24"/>
          <w:szCs w:val="24"/>
          <w:lang w:val="en-US"/>
        </w:rPr>
        <w:t>Intent</w:t>
      </w:r>
      <w:r w:rsidRPr="0055650B">
        <w:rPr>
          <w:sz w:val="24"/>
          <w:szCs w:val="24"/>
        </w:rPr>
        <w:t xml:space="preserve"> to Award/Non-Award will not be considered under any circumstances by the Protest Evaluator or their designee. </w:t>
      </w:r>
    </w:p>
    <w:p w14:paraId="2F7EC1DB" w14:textId="77777777" w:rsidR="00E41F16" w:rsidRPr="003A196F" w:rsidRDefault="00E41F16" w:rsidP="00E41F16">
      <w:pPr>
        <w:pStyle w:val="Item1"/>
        <w:numPr>
          <w:ilvl w:val="0"/>
          <w:numId w:val="0"/>
        </w:numPr>
        <w:spacing w:after="0"/>
        <w:ind w:left="2160"/>
        <w:rPr>
          <w:rFonts w:cs="Calibri"/>
          <w:sz w:val="24"/>
          <w:szCs w:val="24"/>
        </w:rPr>
      </w:pPr>
    </w:p>
    <w:p w14:paraId="2CDFA854" w14:textId="77777777" w:rsidR="00E41F16" w:rsidRPr="00544735" w:rsidRDefault="00E41F16" w:rsidP="00E41F16">
      <w:pPr>
        <w:pStyle w:val="Item1"/>
        <w:numPr>
          <w:ilvl w:val="2"/>
          <w:numId w:val="18"/>
        </w:numPr>
        <w:tabs>
          <w:tab w:val="num" w:pos="1530"/>
        </w:tabs>
        <w:ind w:left="2160" w:hanging="720"/>
        <w:rPr>
          <w:sz w:val="24"/>
          <w:szCs w:val="24"/>
        </w:rPr>
      </w:pPr>
      <w:r w:rsidRPr="004F1916">
        <w:rPr>
          <w:sz w:val="24"/>
          <w:szCs w:val="24"/>
        </w:rPr>
        <w:t>Generally, the County will promptly send an email acknowledging receipt of the</w:t>
      </w:r>
      <w:r w:rsidRPr="004F1916">
        <w:rPr>
          <w:sz w:val="24"/>
          <w:szCs w:val="24"/>
          <w:lang w:val="en-US"/>
        </w:rPr>
        <w:t xml:space="preserve"> </w:t>
      </w:r>
      <w:r w:rsidRPr="004F1916">
        <w:rPr>
          <w:sz w:val="24"/>
          <w:szCs w:val="24"/>
        </w:rPr>
        <w:t xml:space="preserve">protest; it is the responsibility of the protestor to confirm that the protest was timely received.   </w:t>
      </w:r>
    </w:p>
    <w:p w14:paraId="1B497A15" w14:textId="77777777" w:rsidR="00E41F16" w:rsidRPr="003A196F" w:rsidRDefault="00E41F16" w:rsidP="00E41F16">
      <w:pPr>
        <w:numPr>
          <w:ilvl w:val="3"/>
          <w:numId w:val="98"/>
        </w:numPr>
        <w:tabs>
          <w:tab w:val="clear" w:pos="2160"/>
        </w:tabs>
        <w:rPr>
          <w:rFonts w:ascii="Calibri" w:hAnsi="Calibri" w:cs="Calibri"/>
          <w:sz w:val="24"/>
          <w:szCs w:val="24"/>
          <w:lang w:eastAsia="x-none"/>
        </w:rPr>
      </w:pPr>
      <w:r w:rsidRPr="003A196F">
        <w:rPr>
          <w:rFonts w:ascii="Calibri" w:hAnsi="Calibri" w:cs="Calibri"/>
          <w:sz w:val="24"/>
          <w:szCs w:val="24"/>
          <w:lang w:eastAsia="x-none"/>
        </w:rPr>
        <w:t>The Bid protest must contain a complete statement of the reasons and facts for the protest.</w:t>
      </w:r>
    </w:p>
    <w:p w14:paraId="6CDD29C1" w14:textId="77777777" w:rsidR="00E41F16" w:rsidRPr="003A196F" w:rsidRDefault="00E41F16" w:rsidP="00E41F16">
      <w:pPr>
        <w:ind w:left="2880" w:hanging="720"/>
        <w:rPr>
          <w:rFonts w:ascii="Calibri" w:hAnsi="Calibri" w:cs="Calibri"/>
          <w:sz w:val="24"/>
          <w:szCs w:val="24"/>
          <w:lang w:eastAsia="x-none"/>
        </w:rPr>
      </w:pPr>
    </w:p>
    <w:p w14:paraId="7B97BECE" w14:textId="77777777" w:rsidR="00E41F16" w:rsidRPr="003A196F" w:rsidRDefault="00E41F16" w:rsidP="00E41F16">
      <w:pPr>
        <w:numPr>
          <w:ilvl w:val="3"/>
          <w:numId w:val="98"/>
        </w:numPr>
        <w:tabs>
          <w:tab w:val="clear" w:pos="2160"/>
        </w:tabs>
        <w:rPr>
          <w:rFonts w:ascii="Calibri" w:hAnsi="Calibri" w:cs="Calibri"/>
          <w:sz w:val="24"/>
          <w:szCs w:val="24"/>
          <w:lang w:eastAsia="x-none"/>
        </w:rPr>
      </w:pPr>
      <w:r w:rsidRPr="003A196F">
        <w:rPr>
          <w:rFonts w:ascii="Calibri" w:hAnsi="Calibri" w:cs="Calibri"/>
          <w:sz w:val="24"/>
          <w:szCs w:val="24"/>
          <w:lang w:eastAsia="x-none"/>
        </w:rPr>
        <w:t>The protest must refer to the specific portions of all documents that form the basis for the protest.</w:t>
      </w:r>
    </w:p>
    <w:p w14:paraId="077FE20B" w14:textId="77777777" w:rsidR="00E41F16" w:rsidRPr="003A196F" w:rsidRDefault="00E41F16" w:rsidP="00E41F16">
      <w:pPr>
        <w:ind w:left="2880" w:hanging="720"/>
        <w:rPr>
          <w:rFonts w:ascii="Calibri" w:hAnsi="Calibri" w:cs="Calibri"/>
          <w:sz w:val="24"/>
          <w:szCs w:val="24"/>
          <w:lang w:eastAsia="x-none"/>
        </w:rPr>
      </w:pPr>
    </w:p>
    <w:p w14:paraId="500F878D" w14:textId="77777777" w:rsidR="00E41F16" w:rsidRPr="003A196F" w:rsidRDefault="00E41F16" w:rsidP="00E41F16">
      <w:pPr>
        <w:numPr>
          <w:ilvl w:val="3"/>
          <w:numId w:val="98"/>
        </w:numPr>
        <w:tabs>
          <w:tab w:val="clear" w:pos="2160"/>
        </w:tabs>
        <w:rPr>
          <w:rFonts w:ascii="Calibri" w:hAnsi="Calibri" w:cs="Calibri"/>
          <w:sz w:val="24"/>
          <w:szCs w:val="24"/>
          <w:lang w:eastAsia="x-none"/>
        </w:rPr>
      </w:pPr>
      <w:r w:rsidRPr="003A196F">
        <w:rPr>
          <w:rFonts w:ascii="Calibri" w:hAnsi="Calibri" w:cs="Calibri"/>
          <w:sz w:val="24"/>
          <w:szCs w:val="24"/>
          <w:lang w:eastAsia="x-none"/>
        </w:rPr>
        <w:t>The protest must include the name, address, email address, and telephone number of the person representing the protesting party.</w:t>
      </w:r>
    </w:p>
    <w:p w14:paraId="7ED017F7" w14:textId="77777777" w:rsidR="00E41F16" w:rsidRPr="003A196F" w:rsidRDefault="00E41F16" w:rsidP="00E41F16">
      <w:pPr>
        <w:ind w:left="2880" w:hanging="720"/>
        <w:rPr>
          <w:rFonts w:ascii="Calibri" w:hAnsi="Calibri" w:cs="Calibri"/>
          <w:sz w:val="24"/>
          <w:szCs w:val="24"/>
          <w:lang w:eastAsia="x-none"/>
        </w:rPr>
      </w:pPr>
    </w:p>
    <w:p w14:paraId="10346694" w14:textId="77777777" w:rsidR="00E41F16" w:rsidRPr="003A196F" w:rsidRDefault="00E41F16" w:rsidP="00E41F16">
      <w:pPr>
        <w:pStyle w:val="Itema"/>
        <w:numPr>
          <w:ilvl w:val="3"/>
          <w:numId w:val="98"/>
        </w:numPr>
        <w:rPr>
          <w:rFonts w:cs="Calibri"/>
          <w:sz w:val="24"/>
          <w:szCs w:val="24"/>
        </w:rPr>
      </w:pPr>
      <w:r w:rsidRPr="003A196F">
        <w:rPr>
          <w:rFonts w:cs="Calibri"/>
          <w:sz w:val="24"/>
          <w:szCs w:val="24"/>
        </w:rPr>
        <w:t xml:space="preserve">The County Agency/Department will notify all </w:t>
      </w:r>
      <w:r w:rsidRPr="003A196F">
        <w:rPr>
          <w:rFonts w:cs="Calibri"/>
          <w:sz w:val="24"/>
          <w:szCs w:val="24"/>
          <w:lang w:val="en-US"/>
        </w:rPr>
        <w:t>B</w:t>
      </w:r>
      <w:proofErr w:type="spellStart"/>
      <w:r w:rsidRPr="003A196F">
        <w:rPr>
          <w:rFonts w:cs="Calibri"/>
          <w:sz w:val="24"/>
          <w:szCs w:val="24"/>
        </w:rPr>
        <w:t>idders</w:t>
      </w:r>
      <w:proofErr w:type="spellEnd"/>
      <w:r w:rsidRPr="003A196F">
        <w:rPr>
          <w:rFonts w:cs="Calibri"/>
          <w:sz w:val="24"/>
          <w:szCs w:val="24"/>
        </w:rPr>
        <w:t xml:space="preserve"> of the protest as soon as possible.  </w:t>
      </w:r>
    </w:p>
    <w:p w14:paraId="454FFB61" w14:textId="77777777" w:rsidR="00E41F16" w:rsidRPr="00544735" w:rsidRDefault="00E41F16" w:rsidP="00E41F16">
      <w:pPr>
        <w:pStyle w:val="Item1"/>
        <w:numPr>
          <w:ilvl w:val="2"/>
          <w:numId w:val="18"/>
        </w:numPr>
        <w:tabs>
          <w:tab w:val="num" w:pos="1530"/>
        </w:tabs>
        <w:ind w:left="2160" w:hanging="630"/>
        <w:rPr>
          <w:sz w:val="24"/>
          <w:szCs w:val="24"/>
        </w:rPr>
      </w:pPr>
      <w:r w:rsidRPr="00544735">
        <w:rPr>
          <w:sz w:val="24"/>
          <w:szCs w:val="24"/>
        </w:rPr>
        <w:t xml:space="preserve">Upon receipt of written protest, the </w:t>
      </w:r>
      <w:r>
        <w:rPr>
          <w:sz w:val="24"/>
          <w:szCs w:val="24"/>
        </w:rPr>
        <w:t>ACSSA</w:t>
      </w:r>
      <w:r w:rsidRPr="00544735">
        <w:rPr>
          <w:sz w:val="24"/>
          <w:szCs w:val="24"/>
        </w:rPr>
        <w:t xml:space="preserve"> Financial Services Director, or their  designee, will review and evaluate the protest and issue a written decision. The </w:t>
      </w:r>
      <w:r>
        <w:rPr>
          <w:sz w:val="24"/>
          <w:szCs w:val="24"/>
        </w:rPr>
        <w:t>ACSSA</w:t>
      </w:r>
      <w:r w:rsidRPr="00544735">
        <w:rPr>
          <w:sz w:val="24"/>
          <w:szCs w:val="24"/>
        </w:rPr>
        <w:t xml:space="preserve">  Financial Services Director, may, at </w:t>
      </w:r>
      <w:r>
        <w:rPr>
          <w:sz w:val="24"/>
          <w:szCs w:val="24"/>
          <w:lang w:val="en-US"/>
        </w:rPr>
        <w:t>their</w:t>
      </w:r>
      <w:r w:rsidRPr="00544735">
        <w:rPr>
          <w:sz w:val="24"/>
          <w:szCs w:val="24"/>
        </w:rPr>
        <w:t xml:space="preserve"> discretion, investigate the protest, obtain additional information, provide an opportunity to settle the protest by mutual agreement, and/or schedule a meeting(s) with the protesting Bidder and others (as  appropriate) to discuss the protest. The decision on the bid protest must be final  prior to the Board hearing or </w:t>
      </w:r>
      <w:r>
        <w:rPr>
          <w:sz w:val="24"/>
          <w:szCs w:val="24"/>
        </w:rPr>
        <w:t>ACSSA</w:t>
      </w:r>
      <w:r w:rsidRPr="00544735">
        <w:rPr>
          <w:sz w:val="24"/>
          <w:szCs w:val="24"/>
        </w:rPr>
        <w:t xml:space="preserve"> award date.</w:t>
      </w:r>
    </w:p>
    <w:p w14:paraId="286B9A3F" w14:textId="77777777" w:rsidR="00E41F16" w:rsidRPr="003A196F" w:rsidRDefault="00E41F16" w:rsidP="00E41F16">
      <w:pPr>
        <w:pStyle w:val="Item1"/>
        <w:numPr>
          <w:ilvl w:val="0"/>
          <w:numId w:val="0"/>
        </w:numPr>
        <w:ind w:left="2160"/>
        <w:rPr>
          <w:rFonts w:cs="Calibri"/>
          <w:sz w:val="24"/>
          <w:szCs w:val="24"/>
        </w:rPr>
      </w:pPr>
      <w:r w:rsidRPr="003A196F">
        <w:rPr>
          <w:rFonts w:cs="Calibri"/>
          <w:sz w:val="24"/>
          <w:szCs w:val="24"/>
        </w:rPr>
        <w:t>A notification of the decision will be communicated by e-mail to the protestor. </w:t>
      </w:r>
      <w:r w:rsidRPr="003A196F" w:rsidDel="00514E87">
        <w:rPr>
          <w:rFonts w:cs="Calibri"/>
          <w:sz w:val="24"/>
          <w:szCs w:val="24"/>
        </w:rPr>
        <w:t>Notification will be provided to Bidders when a decision has been made on the protes</w:t>
      </w:r>
      <w:r w:rsidRPr="003A196F">
        <w:rPr>
          <w:rFonts w:cs="Calibri"/>
          <w:sz w:val="24"/>
          <w:szCs w:val="24"/>
        </w:rPr>
        <w:t>t and whether or not the recommendation to the Board of Supervisors o</w:t>
      </w:r>
      <w:r w:rsidRPr="003A196F">
        <w:rPr>
          <w:rFonts w:cs="Calibri"/>
          <w:sz w:val="24"/>
          <w:szCs w:val="24"/>
          <w:lang w:val="en-US"/>
        </w:rPr>
        <w:t>r ACSSA</w:t>
      </w:r>
      <w:r w:rsidRPr="003A196F">
        <w:rPr>
          <w:rFonts w:cs="Calibri"/>
          <w:sz w:val="24"/>
          <w:szCs w:val="24"/>
        </w:rPr>
        <w:t xml:space="preserve"> in the Notice of Intent to Award/Non-Award will stand. </w:t>
      </w:r>
    </w:p>
    <w:p w14:paraId="43092CD7" w14:textId="77777777" w:rsidR="00E41F16" w:rsidRPr="003A196F" w:rsidRDefault="00E41F16" w:rsidP="00E41F16">
      <w:pPr>
        <w:pStyle w:val="Item1"/>
        <w:numPr>
          <w:ilvl w:val="2"/>
          <w:numId w:val="18"/>
        </w:numPr>
        <w:tabs>
          <w:tab w:val="num" w:pos="1530"/>
          <w:tab w:val="left" w:pos="2070"/>
        </w:tabs>
        <w:ind w:left="2070" w:hanging="720"/>
        <w:rPr>
          <w:rFonts w:cs="Arial"/>
          <w:sz w:val="24"/>
          <w:szCs w:val="24"/>
          <w:lang w:val="en-US"/>
        </w:rPr>
      </w:pPr>
      <w:r w:rsidRPr="003A196F">
        <w:rPr>
          <w:rFonts w:cs="Arial"/>
          <w:sz w:val="24"/>
          <w:szCs w:val="24"/>
          <w:lang w:val="en-US"/>
        </w:rPr>
        <w:lastRenderedPageBreak/>
        <w:t xml:space="preserve">The decision of the ACSSA Financial Services Director on the bid protest may be appealed to the Auditor-Controller’s Office of Contract Compliance &amp; Reporting (OCCR) located at 1221 Oak St., Room 249, Oakland, CA, 94612, Email: </w:t>
      </w:r>
      <w:hyperlink r:id="rId37">
        <w:r w:rsidRPr="003A196F">
          <w:rPr>
            <w:rStyle w:val="Hyperlink"/>
            <w:rFonts w:cs="Arial"/>
            <w:sz w:val="24"/>
            <w:szCs w:val="24"/>
            <w:lang w:val="en-US"/>
          </w:rPr>
          <w:t>OCCR@acgov.org</w:t>
        </w:r>
      </w:hyperlink>
      <w:r w:rsidRPr="003A196F">
        <w:rPr>
          <w:rFonts w:cs="Arial"/>
          <w:sz w:val="24"/>
          <w:szCs w:val="24"/>
          <w:lang w:val="en-US"/>
        </w:rPr>
        <w:t xml:space="preserve"> , unless the OCCR determines that it has a conflict of interest in which case an alternate will be identified to hear the appeal and all steps to be taken by OCCR will be performed by the alternate. The Bidder whose Bid is the subject of the protest, all Bidders affected by the ACSSA Financial Services Director’s decision on the protest, and the protestor has the right to appeal if they feel the ACSSA Financial Services Director’s decision is incorrect. All appeals to the Auditor-Controller’s OCCR must be in writing and submitted within seven (7) calendar days following the issuance of the decision by the ACSSA Financial Services Director, not the date received by the Bidder. An appeal received after 5:00 p.m. is </w:t>
      </w:r>
      <w:proofErr w:type="gramStart"/>
      <w:r w:rsidRPr="003A196F">
        <w:rPr>
          <w:rFonts w:cs="Arial"/>
          <w:sz w:val="24"/>
          <w:szCs w:val="24"/>
          <w:lang w:val="en-US"/>
        </w:rPr>
        <w:t>considered received</w:t>
      </w:r>
      <w:proofErr w:type="gramEnd"/>
      <w:r w:rsidRPr="003A196F">
        <w:rPr>
          <w:rFonts w:cs="Arial"/>
          <w:sz w:val="24"/>
          <w:szCs w:val="24"/>
          <w:lang w:val="en-US"/>
        </w:rPr>
        <w:t xml:space="preserve"> as of the next business day.</w:t>
      </w:r>
    </w:p>
    <w:p w14:paraId="520A18A9" w14:textId="77777777" w:rsidR="00E41F16" w:rsidRPr="00544735" w:rsidRDefault="00E41F16" w:rsidP="00E41F16">
      <w:pPr>
        <w:pStyle w:val="Item1"/>
        <w:numPr>
          <w:ilvl w:val="2"/>
          <w:numId w:val="18"/>
        </w:numPr>
        <w:tabs>
          <w:tab w:val="num" w:pos="1530"/>
          <w:tab w:val="left" w:pos="2160"/>
        </w:tabs>
        <w:ind w:left="2160" w:hanging="630"/>
        <w:rPr>
          <w:sz w:val="24"/>
          <w:szCs w:val="24"/>
        </w:rPr>
      </w:pPr>
      <w:r w:rsidRPr="00544735">
        <w:rPr>
          <w:sz w:val="24"/>
          <w:szCs w:val="24"/>
        </w:rPr>
        <w:t xml:space="preserve">The appeal must specify the decision being appealed and all the facts and circumstances relied upon in support of the appeal. </w:t>
      </w:r>
    </w:p>
    <w:p w14:paraId="6860DC17" w14:textId="77777777" w:rsidR="00E41F16" w:rsidRPr="003A196F" w:rsidRDefault="00E41F16" w:rsidP="00E41F16">
      <w:pPr>
        <w:pStyle w:val="ListParagraph"/>
        <w:numPr>
          <w:ilvl w:val="1"/>
          <w:numId w:val="99"/>
        </w:numPr>
        <w:contextualSpacing/>
        <w:rPr>
          <w:rFonts w:ascii="Calibri" w:hAnsi="Calibri" w:cs="Calibri"/>
          <w:sz w:val="24"/>
          <w:szCs w:val="24"/>
          <w:lang w:eastAsia="x-none"/>
        </w:rPr>
      </w:pPr>
      <w:r w:rsidRPr="003A196F">
        <w:rPr>
          <w:rFonts w:ascii="Calibri" w:hAnsi="Calibri" w:cs="Calibri"/>
          <w:sz w:val="24"/>
          <w:szCs w:val="24"/>
          <w:lang w:eastAsia="x-none"/>
        </w:rPr>
        <w:t xml:space="preserve">In reviewing protest appeals, the OCCR will not re-judge the proposal(s). The appeal to the OCCR must be limited to a review of the procurement process to determine if the contracting department materially erred in following the Bid or, if applicable, County contracting policies or other laws and regulations.  </w:t>
      </w:r>
    </w:p>
    <w:p w14:paraId="66E8503F" w14:textId="77777777" w:rsidR="00E41F16" w:rsidRPr="003A196F" w:rsidRDefault="00E41F16" w:rsidP="00E41F16">
      <w:pPr>
        <w:contextualSpacing/>
        <w:rPr>
          <w:rFonts w:ascii="Calibri" w:hAnsi="Calibri" w:cs="Calibri"/>
          <w:sz w:val="24"/>
          <w:szCs w:val="24"/>
          <w:lang w:eastAsia="x-none"/>
        </w:rPr>
      </w:pPr>
    </w:p>
    <w:p w14:paraId="795B5E52" w14:textId="77777777" w:rsidR="00E41F16" w:rsidRPr="003A196F" w:rsidRDefault="00E41F16" w:rsidP="00E41F16">
      <w:pPr>
        <w:pStyle w:val="ListParagraph"/>
        <w:numPr>
          <w:ilvl w:val="1"/>
          <w:numId w:val="99"/>
        </w:numPr>
        <w:contextualSpacing/>
        <w:rPr>
          <w:rFonts w:ascii="Calibri" w:hAnsi="Calibri" w:cs="Calibri"/>
          <w:sz w:val="24"/>
          <w:szCs w:val="24"/>
          <w:lang w:eastAsia="x-none"/>
        </w:rPr>
      </w:pPr>
      <w:r w:rsidRPr="003A196F">
        <w:rPr>
          <w:rFonts w:ascii="Calibri" w:hAnsi="Calibri" w:cs="Calibri"/>
          <w:sz w:val="24"/>
          <w:szCs w:val="24"/>
          <w:lang w:eastAsia="x-none"/>
        </w:rPr>
        <w:t xml:space="preserve">The appeal to the OCCR must be limited to the grounds raised in the original protest and the decision by the ACSSA Financial Services Director. As such, a Bidder is prohibited from stating new grounds for a Bid protest in its appeal. </w:t>
      </w:r>
    </w:p>
    <w:p w14:paraId="413E5D09" w14:textId="77777777" w:rsidR="00E41F16" w:rsidRPr="003A196F" w:rsidRDefault="00E41F16" w:rsidP="00E41F16">
      <w:pPr>
        <w:contextualSpacing/>
        <w:rPr>
          <w:rFonts w:ascii="Calibri" w:hAnsi="Calibri" w:cs="Calibri"/>
          <w:sz w:val="24"/>
          <w:szCs w:val="24"/>
          <w:lang w:eastAsia="x-none"/>
        </w:rPr>
      </w:pPr>
    </w:p>
    <w:p w14:paraId="1083F5D1" w14:textId="77777777" w:rsidR="00E41F16" w:rsidRPr="003A196F" w:rsidRDefault="00E41F16" w:rsidP="00E41F16">
      <w:pPr>
        <w:pStyle w:val="Itema"/>
        <w:numPr>
          <w:ilvl w:val="1"/>
          <w:numId w:val="99"/>
        </w:numPr>
        <w:spacing w:after="0"/>
        <w:rPr>
          <w:rFonts w:cs="Arial"/>
          <w:sz w:val="24"/>
          <w:szCs w:val="24"/>
          <w:lang w:val="en-US"/>
        </w:rPr>
      </w:pPr>
      <w:r w:rsidRPr="003A196F">
        <w:rPr>
          <w:rFonts w:cs="Arial"/>
          <w:sz w:val="24"/>
          <w:szCs w:val="24"/>
          <w:lang w:val="en-US"/>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317A1AB5" w14:textId="77777777" w:rsidR="00E41F16" w:rsidRPr="003A196F" w:rsidRDefault="00E41F16" w:rsidP="00E41F16">
      <w:pPr>
        <w:pStyle w:val="ListParagraph"/>
        <w:rPr>
          <w:rFonts w:ascii="Calibri" w:hAnsi="Calibri" w:cs="Calibri"/>
          <w:sz w:val="24"/>
          <w:szCs w:val="24"/>
        </w:rPr>
      </w:pPr>
    </w:p>
    <w:p w14:paraId="345F6C0B" w14:textId="77777777" w:rsidR="00E41F16" w:rsidRPr="003A196F" w:rsidRDefault="00E41F16" w:rsidP="00E41F16">
      <w:pPr>
        <w:pStyle w:val="Itema"/>
        <w:numPr>
          <w:ilvl w:val="1"/>
          <w:numId w:val="99"/>
        </w:numPr>
        <w:spacing w:after="0"/>
        <w:rPr>
          <w:rFonts w:cs="Arial"/>
          <w:sz w:val="24"/>
          <w:szCs w:val="24"/>
          <w:lang w:val="en-US"/>
        </w:rPr>
      </w:pPr>
      <w:r w:rsidRPr="003A196F">
        <w:rPr>
          <w:rFonts w:cs="Arial"/>
          <w:sz w:val="24"/>
          <w:szCs w:val="24"/>
          <w:lang w:val="en-US"/>
        </w:rPr>
        <w:t xml:space="preserve">The finding of the Auditor-Controller’s OCCR is the final step of the appeal process. A copy of the finding of the Auditor-Controller’s OCCR will be furnished </w:t>
      </w:r>
      <w:proofErr w:type="gramStart"/>
      <w:r w:rsidRPr="003A196F">
        <w:rPr>
          <w:rFonts w:cs="Arial"/>
          <w:sz w:val="24"/>
          <w:szCs w:val="24"/>
          <w:lang w:val="en-US"/>
        </w:rPr>
        <w:t>to</w:t>
      </w:r>
      <w:proofErr w:type="gramEnd"/>
      <w:r w:rsidRPr="003A196F">
        <w:rPr>
          <w:rFonts w:cs="Arial"/>
          <w:sz w:val="24"/>
          <w:szCs w:val="24"/>
          <w:lang w:val="en-US"/>
        </w:rPr>
        <w:t xml:space="preserve"> the protestor.</w:t>
      </w:r>
    </w:p>
    <w:p w14:paraId="4BC0B71D" w14:textId="77777777" w:rsidR="00E41F16" w:rsidRPr="003A196F" w:rsidRDefault="00E41F16" w:rsidP="00E41F16">
      <w:pPr>
        <w:pStyle w:val="ListParagraph"/>
        <w:ind w:left="2880"/>
        <w:rPr>
          <w:rFonts w:ascii="Calibri" w:hAnsi="Calibri" w:cs="Calibri"/>
          <w:sz w:val="24"/>
          <w:szCs w:val="24"/>
          <w:lang w:eastAsia="x-none"/>
        </w:rPr>
      </w:pPr>
    </w:p>
    <w:p w14:paraId="3B3DBA90" w14:textId="77777777" w:rsidR="00E41F16" w:rsidRPr="003A196F" w:rsidRDefault="00E41F16" w:rsidP="00E41F16">
      <w:pPr>
        <w:pStyle w:val="ListParagraph"/>
        <w:numPr>
          <w:ilvl w:val="1"/>
          <w:numId w:val="99"/>
        </w:numPr>
        <w:tabs>
          <w:tab w:val="num" w:pos="2880"/>
        </w:tabs>
        <w:rPr>
          <w:rFonts w:ascii="Calibri" w:hAnsi="Calibri" w:cs="Calibri"/>
          <w:sz w:val="24"/>
          <w:szCs w:val="24"/>
          <w:lang w:eastAsia="x-none"/>
        </w:rPr>
      </w:pPr>
      <w:r w:rsidRPr="003A196F">
        <w:rPr>
          <w:rFonts w:ascii="Calibri" w:hAnsi="Calibri" w:cs="Calibri"/>
          <w:sz w:val="24"/>
          <w:szCs w:val="24"/>
          <w:lang w:eastAsia="x-none"/>
        </w:rPr>
        <w:t>The finding on the appeal must be issued before a recommendation to award the contract is considered and contract awarded by the Board of Supervisors.</w:t>
      </w:r>
    </w:p>
    <w:p w14:paraId="4A2AF6C9" w14:textId="77777777" w:rsidR="00E41F16" w:rsidRPr="003A196F" w:rsidRDefault="00E41F16" w:rsidP="00E41F16">
      <w:pPr>
        <w:rPr>
          <w:rFonts w:ascii="Calibri" w:hAnsi="Calibri" w:cs="Calibri"/>
          <w:sz w:val="24"/>
          <w:szCs w:val="24"/>
          <w:lang w:eastAsia="x-none"/>
        </w:rPr>
      </w:pPr>
    </w:p>
    <w:p w14:paraId="6D4A5A01" w14:textId="77777777" w:rsidR="00E41F16" w:rsidRPr="00315156" w:rsidRDefault="00E41F16" w:rsidP="00BC0FC3">
      <w:pPr>
        <w:pStyle w:val="Item1"/>
        <w:numPr>
          <w:ilvl w:val="2"/>
          <w:numId w:val="18"/>
        </w:numPr>
        <w:tabs>
          <w:tab w:val="num" w:pos="1530"/>
        </w:tabs>
        <w:ind w:left="2160" w:hanging="720"/>
        <w:rPr>
          <w:sz w:val="24"/>
          <w:szCs w:val="24"/>
          <w:lang w:val="en-US"/>
        </w:rPr>
      </w:pPr>
      <w:r w:rsidRPr="3B4B98B5">
        <w:rPr>
          <w:sz w:val="24"/>
          <w:szCs w:val="24"/>
          <w:lang w:val="en-US"/>
        </w:rPr>
        <w:t xml:space="preserve">The procedures and time limits set forth in this section are mandatory and are each Bidder's sole and exclusive remedy in the event of a bid protest.  A Bidder’s failure to timely complete both the bid protest and appeal procedures will be deemed a failure to exhaust administrative remedies.  Failure to exhaust administrative remedies, or failure </w:t>
      </w:r>
      <w:r w:rsidRPr="3B4B98B5">
        <w:rPr>
          <w:sz w:val="24"/>
          <w:szCs w:val="24"/>
          <w:lang w:val="en-US"/>
        </w:rPr>
        <w:lastRenderedPageBreak/>
        <w:t>to comply otherwise with these procedures, will constitute a waiver of any right to further pursue the bid protest, including filing a Government Code Claim or legal proceedings.</w:t>
      </w:r>
    </w:p>
    <w:p w14:paraId="4F8C015D" w14:textId="77777777" w:rsidR="00A41A7F" w:rsidRPr="003E0780" w:rsidRDefault="00A41A7F" w:rsidP="4EB20D5E">
      <w:pPr>
        <w:pStyle w:val="Heading2"/>
        <w:rPr>
          <w:rFonts w:eastAsia="Calibri" w:cs="Calibri"/>
          <w:b/>
          <w:bCs/>
          <w:sz w:val="24"/>
          <w:szCs w:val="24"/>
          <w:u w:val="none"/>
        </w:rPr>
      </w:pPr>
      <w:bookmarkStart w:id="52" w:name="_Toc339364450"/>
      <w:bookmarkStart w:id="53" w:name="_Toc339364711"/>
      <w:bookmarkStart w:id="54" w:name="_Toc14355898"/>
      <w:bookmarkStart w:id="55" w:name="_Toc225864901"/>
      <w:r w:rsidRPr="003E0780">
        <w:rPr>
          <w:rFonts w:eastAsia="Calibri" w:cs="Calibri"/>
          <w:b/>
          <w:bCs/>
          <w:sz w:val="24"/>
          <w:szCs w:val="24"/>
          <w:u w:val="none"/>
        </w:rPr>
        <w:t>TERM / TERMINATION / RENEWAL</w:t>
      </w:r>
      <w:bookmarkEnd w:id="52"/>
      <w:bookmarkEnd w:id="53"/>
      <w:bookmarkEnd w:id="54"/>
      <w:bookmarkEnd w:id="55"/>
    </w:p>
    <w:p w14:paraId="77248C5C" w14:textId="77777777" w:rsidR="003E68DE" w:rsidRPr="00077B67" w:rsidRDefault="003E68DE" w:rsidP="003E68DE">
      <w:pPr>
        <w:pStyle w:val="Item1"/>
        <w:numPr>
          <w:ilvl w:val="2"/>
          <w:numId w:val="18"/>
        </w:numPr>
        <w:tabs>
          <w:tab w:val="num" w:pos="1530"/>
        </w:tabs>
        <w:ind w:left="2250" w:hanging="720"/>
        <w:rPr>
          <w:sz w:val="24"/>
          <w:szCs w:val="24"/>
          <w:lang w:val="en-US"/>
        </w:rPr>
      </w:pPr>
      <w:bookmarkStart w:id="56" w:name="_Toc339364454"/>
      <w:bookmarkStart w:id="57" w:name="_Toc339364715"/>
      <w:bookmarkStart w:id="58" w:name="_Toc14355900"/>
      <w:r w:rsidRPr="009E14BA">
        <w:rPr>
          <w:sz w:val="24"/>
          <w:szCs w:val="24"/>
          <w:lang w:val="en-US"/>
        </w:rPr>
        <w:t xml:space="preserve">The term of the contract, which may be awarded pursuant to this RFP, will be one year (July 1, 2026 - June 30, 2027) with an option to renew for three additional one-year terms. Funding for the contract is contingent upon availability of state, federal, and local funds. </w:t>
      </w:r>
    </w:p>
    <w:p w14:paraId="502990F2" w14:textId="77777777" w:rsidR="003E68DE" w:rsidRDefault="003E68DE" w:rsidP="003E68DE">
      <w:pPr>
        <w:pStyle w:val="Item1"/>
        <w:numPr>
          <w:ilvl w:val="2"/>
          <w:numId w:val="18"/>
        </w:numPr>
        <w:tabs>
          <w:tab w:val="num" w:pos="1530"/>
        </w:tabs>
        <w:ind w:left="2250" w:hanging="720"/>
        <w:rPr>
          <w:sz w:val="24"/>
          <w:szCs w:val="24"/>
          <w:lang w:val="en-US"/>
        </w:rPr>
      </w:pPr>
      <w:r w:rsidRPr="1739F677">
        <w:rPr>
          <w:sz w:val="24"/>
          <w:szCs w:val="24"/>
          <w:lang w:val="en-US"/>
        </w:rPr>
        <w:t>By mutual agreement, any contract which may be awarded pursuant to this RFP may be extended for an additional one (1) year term at agreed upon prices with all other terms and conditions remaining the same.</w:t>
      </w:r>
    </w:p>
    <w:p w14:paraId="65AA6C1A" w14:textId="77777777" w:rsidR="003E68DE" w:rsidRPr="00A91792" w:rsidRDefault="003E68DE" w:rsidP="003E68DE">
      <w:pPr>
        <w:pStyle w:val="Item1"/>
        <w:numPr>
          <w:ilvl w:val="2"/>
          <w:numId w:val="18"/>
        </w:numPr>
        <w:tabs>
          <w:tab w:val="num" w:pos="1530"/>
        </w:tabs>
        <w:ind w:left="2250" w:hanging="720"/>
        <w:rPr>
          <w:sz w:val="24"/>
          <w:szCs w:val="24"/>
          <w:lang w:val="en-US"/>
        </w:rPr>
      </w:pPr>
      <w:r w:rsidRPr="38949E5D">
        <w:rPr>
          <w:sz w:val="24"/>
          <w:szCs w:val="24"/>
          <w:lang w:val="en-US"/>
        </w:rPr>
        <w:t xml:space="preserve">The County has and reserves the right to suspend, terminate, or abandon the execution of any work, services, and/or providing of goods by the Contractor without cause at any time upon giving to the Contractor prior written notice. </w:t>
      </w:r>
      <w:proofErr w:type="gramStart"/>
      <w:r w:rsidRPr="38949E5D">
        <w:rPr>
          <w:sz w:val="24"/>
          <w:szCs w:val="24"/>
          <w:lang w:val="en-US"/>
        </w:rPr>
        <w:t>In the event that</w:t>
      </w:r>
      <w:proofErr w:type="gramEnd"/>
      <w:r w:rsidRPr="38949E5D">
        <w:rPr>
          <w:sz w:val="24"/>
          <w:szCs w:val="24"/>
          <w:lang w:val="en-US"/>
        </w:rPr>
        <w:t xml:space="preserve"> the County should abandon, terminate, or suspend the Contractor’s work, services, and/or providing of goods, the Contractor will be entitled to payment for services provided hereunder prior to the effective date of said suspension, termination, or abandonment. The County may terminate the contract at any time without written notice upon a material breach of contract and substandard or unsatisfactory performance by the Contractor. In the event of termination with cause, the County reserves the right to seek </w:t>
      </w:r>
      <w:proofErr w:type="gramStart"/>
      <w:r w:rsidRPr="38949E5D">
        <w:rPr>
          <w:sz w:val="24"/>
          <w:szCs w:val="24"/>
          <w:lang w:val="en-US"/>
        </w:rPr>
        <w:t>any and all</w:t>
      </w:r>
      <w:proofErr w:type="gramEnd"/>
      <w:r w:rsidRPr="38949E5D">
        <w:rPr>
          <w:sz w:val="24"/>
          <w:szCs w:val="24"/>
          <w:lang w:val="en-US"/>
        </w:rPr>
        <w:t xml:space="preserve"> damages from the Contractor. In the event of such termination with or without cause, the County reserves the right to invite the next </w:t>
      </w:r>
      <w:r w:rsidRPr="38949E5D" w:rsidDel="003C4071">
        <w:rPr>
          <w:sz w:val="24"/>
          <w:szCs w:val="24"/>
          <w:lang w:val="en-US"/>
        </w:rPr>
        <w:t>highest</w:t>
      </w:r>
      <w:r w:rsidRPr="38949E5D">
        <w:rPr>
          <w:sz w:val="24"/>
          <w:szCs w:val="24"/>
          <w:lang w:val="en-US"/>
        </w:rPr>
        <w:t xml:space="preserve">-ranked Bidder to </w:t>
      </w:r>
      <w:proofErr w:type="gramStart"/>
      <w:r w:rsidRPr="38949E5D">
        <w:rPr>
          <w:sz w:val="24"/>
          <w:szCs w:val="24"/>
          <w:lang w:val="en-US"/>
        </w:rPr>
        <w:t>enter into</w:t>
      </w:r>
      <w:proofErr w:type="gramEnd"/>
      <w:r w:rsidRPr="38949E5D">
        <w:rPr>
          <w:sz w:val="24"/>
          <w:szCs w:val="24"/>
          <w:lang w:val="en-US"/>
        </w:rPr>
        <w:t xml:space="preserve"> a contract or re-bid the project if it is determined to be in its best interest to do so.</w:t>
      </w:r>
    </w:p>
    <w:p w14:paraId="560219A1" w14:textId="77777777" w:rsidR="003E68DE" w:rsidRPr="00A91792" w:rsidRDefault="003E68DE" w:rsidP="003E68DE">
      <w:pPr>
        <w:pStyle w:val="Item1"/>
        <w:numPr>
          <w:ilvl w:val="2"/>
          <w:numId w:val="18"/>
        </w:numPr>
        <w:tabs>
          <w:tab w:val="num" w:pos="1530"/>
        </w:tabs>
        <w:ind w:left="2250" w:hanging="720"/>
        <w:rPr>
          <w:sz w:val="24"/>
          <w:szCs w:val="24"/>
          <w:lang w:val="en-US"/>
        </w:rPr>
      </w:pPr>
      <w:r w:rsidRPr="38949E5D">
        <w:rPr>
          <w:sz w:val="24"/>
          <w:szCs w:val="24"/>
          <w:lang w:val="en-US"/>
        </w:rPr>
        <w:t xml:space="preserve">The County may, at its sole option, terminate any contract that may be awarded </w:t>
      </w:r>
      <w:proofErr w:type="gramStart"/>
      <w:r w:rsidRPr="38949E5D">
        <w:rPr>
          <w:sz w:val="24"/>
          <w:szCs w:val="24"/>
          <w:lang w:val="en-US"/>
        </w:rPr>
        <w:t>as a result of</w:t>
      </w:r>
      <w:proofErr w:type="gramEnd"/>
      <w:r w:rsidRPr="38949E5D">
        <w:rPr>
          <w:sz w:val="24"/>
          <w:szCs w:val="24"/>
          <w:lang w:val="en-US"/>
        </w:rPr>
        <w:t xml:space="preserve"> this RFP at the end of any County fiscal year, for reason of nonappropriation of funds. In such event, the County will give Contractor at least thirty (30) days’ written notice that such function will not be funded for the next fiscal period. In such event, the County will return any associated equipment to the Contractor in good working order, reasonable wear and tear excepted. </w:t>
      </w:r>
    </w:p>
    <w:p w14:paraId="04D2CFFE" w14:textId="77777777" w:rsidR="00A41A7F" w:rsidRPr="003E0780" w:rsidRDefault="00A41A7F" w:rsidP="4EB20D5E">
      <w:pPr>
        <w:pStyle w:val="Heading2"/>
        <w:rPr>
          <w:rFonts w:eastAsia="Calibri" w:cs="Calibri"/>
          <w:b/>
          <w:bCs/>
          <w:sz w:val="24"/>
          <w:szCs w:val="24"/>
          <w:u w:val="none"/>
        </w:rPr>
      </w:pPr>
      <w:bookmarkStart w:id="59" w:name="_Toc339364456"/>
      <w:bookmarkStart w:id="60" w:name="_Toc339364717"/>
      <w:bookmarkStart w:id="61" w:name="_Toc14355901"/>
      <w:bookmarkStart w:id="62" w:name="_Toc225864902"/>
      <w:bookmarkEnd w:id="56"/>
      <w:bookmarkEnd w:id="57"/>
      <w:bookmarkEnd w:id="58"/>
      <w:r w:rsidRPr="003E0780">
        <w:rPr>
          <w:rFonts w:eastAsia="Calibri" w:cs="Calibri"/>
          <w:b/>
          <w:bCs/>
          <w:sz w:val="24"/>
          <w:szCs w:val="24"/>
          <w:u w:val="none"/>
        </w:rPr>
        <w:t>PRICING</w:t>
      </w:r>
      <w:bookmarkEnd w:id="59"/>
      <w:bookmarkEnd w:id="60"/>
      <w:bookmarkEnd w:id="61"/>
      <w:bookmarkEnd w:id="62"/>
      <w:r w:rsidRPr="003E0780">
        <w:rPr>
          <w:rFonts w:eastAsia="Calibri" w:cs="Calibri"/>
          <w:b/>
          <w:bCs/>
          <w:sz w:val="24"/>
          <w:szCs w:val="24"/>
          <w:u w:val="none"/>
        </w:rPr>
        <w:t xml:space="preserve"> </w:t>
      </w:r>
    </w:p>
    <w:p w14:paraId="4EF7D801" w14:textId="77777777" w:rsidR="00847809" w:rsidRPr="00A91792" w:rsidRDefault="00847809" w:rsidP="00847809">
      <w:pPr>
        <w:pStyle w:val="Item1"/>
        <w:numPr>
          <w:ilvl w:val="2"/>
          <w:numId w:val="18"/>
        </w:numPr>
        <w:tabs>
          <w:tab w:val="num" w:pos="1530"/>
        </w:tabs>
        <w:ind w:left="2250" w:hanging="720"/>
        <w:rPr>
          <w:sz w:val="24"/>
          <w:szCs w:val="24"/>
        </w:rPr>
      </w:pPr>
      <w:r w:rsidRPr="38949E5D">
        <w:rPr>
          <w:sz w:val="24"/>
          <w:szCs w:val="24"/>
        </w:rPr>
        <w:t xml:space="preserve">Prices quoted shall be firm for the first </w:t>
      </w:r>
      <w:r w:rsidRPr="38949E5D">
        <w:rPr>
          <w:sz w:val="24"/>
          <w:szCs w:val="24"/>
          <w:lang w:val="en-US"/>
        </w:rPr>
        <w:t>twelve (12)</w:t>
      </w:r>
      <w:r w:rsidRPr="38949E5D">
        <w:rPr>
          <w:sz w:val="24"/>
          <w:szCs w:val="24"/>
        </w:rPr>
        <w:t xml:space="preserve"> months of any contract that may be awarded pursuant to this RFP.</w:t>
      </w:r>
    </w:p>
    <w:p w14:paraId="15267FFF" w14:textId="77777777" w:rsidR="00847809" w:rsidRPr="00A91792" w:rsidRDefault="00847809" w:rsidP="00847809">
      <w:pPr>
        <w:pStyle w:val="Item1"/>
        <w:numPr>
          <w:ilvl w:val="2"/>
          <w:numId w:val="18"/>
        </w:numPr>
        <w:tabs>
          <w:tab w:val="num" w:pos="1530"/>
        </w:tabs>
        <w:ind w:left="2250" w:hanging="720"/>
        <w:rPr>
          <w:sz w:val="24"/>
          <w:szCs w:val="24"/>
          <w:lang w:val="en-US"/>
        </w:rPr>
      </w:pPr>
      <w:r w:rsidRPr="0571B5BF">
        <w:rPr>
          <w:sz w:val="24"/>
          <w:szCs w:val="24"/>
          <w:lang w:val="en-US"/>
        </w:rPr>
        <w:lastRenderedPageBreak/>
        <w:t xml:space="preserve">All pricing as quoted will not increase, but except as noted below, remain fixed and firm for the term of any contract that may be awarded </w:t>
      </w:r>
      <w:proofErr w:type="gramStart"/>
      <w:r w:rsidRPr="0571B5BF">
        <w:rPr>
          <w:sz w:val="24"/>
          <w:szCs w:val="24"/>
          <w:lang w:val="en-US"/>
        </w:rPr>
        <w:t>as a result of</w:t>
      </w:r>
      <w:proofErr w:type="gramEnd"/>
      <w:r w:rsidRPr="0571B5BF">
        <w:rPr>
          <w:sz w:val="24"/>
          <w:szCs w:val="24"/>
          <w:lang w:val="en-US"/>
        </w:rPr>
        <w:t xml:space="preserve"> this RFP.</w:t>
      </w:r>
    </w:p>
    <w:p w14:paraId="0109271E" w14:textId="77777777" w:rsidR="00847809" w:rsidRPr="00A91792" w:rsidRDefault="00847809" w:rsidP="00847809">
      <w:pPr>
        <w:pStyle w:val="Item1"/>
        <w:numPr>
          <w:ilvl w:val="2"/>
          <w:numId w:val="18"/>
        </w:numPr>
        <w:tabs>
          <w:tab w:val="num" w:pos="1530"/>
        </w:tabs>
        <w:ind w:left="2250" w:hanging="720"/>
        <w:rPr>
          <w:sz w:val="24"/>
          <w:szCs w:val="24"/>
          <w:lang w:val="en-US"/>
        </w:rPr>
      </w:pPr>
      <w:r w:rsidRPr="0571B5BF">
        <w:rPr>
          <w:sz w:val="24"/>
          <w:szCs w:val="24"/>
          <w:lang w:val="en-US"/>
        </w:rPr>
        <w:t>Unless otherwise stated, Bidder agrees that, in the event of a price decline, the benefit of such lower price shall be extended to the County.</w:t>
      </w:r>
    </w:p>
    <w:p w14:paraId="572E5654" w14:textId="77777777" w:rsidR="00847809" w:rsidRPr="00A91792" w:rsidRDefault="00847809" w:rsidP="00847809">
      <w:pPr>
        <w:pStyle w:val="Item1"/>
        <w:numPr>
          <w:ilvl w:val="2"/>
          <w:numId w:val="18"/>
        </w:numPr>
        <w:tabs>
          <w:tab w:val="num" w:pos="1530"/>
        </w:tabs>
        <w:ind w:left="2250" w:hanging="720"/>
        <w:rPr>
          <w:sz w:val="24"/>
          <w:szCs w:val="24"/>
        </w:rPr>
      </w:pPr>
      <w:r w:rsidRPr="38949E5D">
        <w:rPr>
          <w:sz w:val="24"/>
          <w:szCs w:val="24"/>
        </w:rPr>
        <w:t>Any price increases or decreases for subsequent contract terms may be negotiated between Contractor and County only after completion of the initial term.</w:t>
      </w:r>
      <w:r w:rsidRPr="38949E5D">
        <w:rPr>
          <w:sz w:val="24"/>
          <w:szCs w:val="24"/>
          <w:lang w:val="en-US"/>
        </w:rPr>
        <w:t xml:space="preserve"> </w:t>
      </w:r>
    </w:p>
    <w:p w14:paraId="27B2C9B5" w14:textId="77777777" w:rsidR="00847809" w:rsidRPr="00A91792" w:rsidRDefault="00847809" w:rsidP="00847809">
      <w:pPr>
        <w:pStyle w:val="Item1"/>
        <w:numPr>
          <w:ilvl w:val="2"/>
          <w:numId w:val="18"/>
        </w:numPr>
        <w:tabs>
          <w:tab w:val="num" w:pos="1530"/>
        </w:tabs>
        <w:ind w:left="2250" w:hanging="720"/>
        <w:rPr>
          <w:sz w:val="24"/>
          <w:szCs w:val="24"/>
        </w:rPr>
      </w:pPr>
      <w:r w:rsidRPr="38949E5D">
        <w:rPr>
          <w:sz w:val="24"/>
          <w:szCs w:val="24"/>
        </w:rPr>
        <w:t xml:space="preserve">Taxes and freight charges:  </w:t>
      </w:r>
    </w:p>
    <w:p w14:paraId="10F0E6FE" w14:textId="77777777" w:rsidR="00847809" w:rsidRPr="00C00205" w:rsidRDefault="00847809" w:rsidP="00847809">
      <w:pPr>
        <w:pStyle w:val="Itema"/>
        <w:numPr>
          <w:ilvl w:val="3"/>
          <w:numId w:val="100"/>
        </w:numPr>
        <w:rPr>
          <w:sz w:val="24"/>
          <w:szCs w:val="24"/>
        </w:rPr>
      </w:pPr>
      <w:r w:rsidRPr="38949E5D">
        <w:rPr>
          <w:sz w:val="24"/>
          <w:szCs w:val="24"/>
          <w:lang w:val="en-US"/>
        </w:rPr>
        <w:t xml:space="preserve">All prices are to be Free </w:t>
      </w:r>
      <w:proofErr w:type="gramStart"/>
      <w:r w:rsidRPr="38949E5D">
        <w:rPr>
          <w:sz w:val="24"/>
          <w:szCs w:val="24"/>
          <w:lang w:val="en-US"/>
        </w:rPr>
        <w:t>On</w:t>
      </w:r>
      <w:proofErr w:type="gramEnd"/>
      <w:r w:rsidRPr="38949E5D">
        <w:rPr>
          <w:sz w:val="24"/>
          <w:szCs w:val="24"/>
          <w:lang w:val="en-US"/>
        </w:rPr>
        <w:t xml:space="preserve"> Board (F.O.B.) destination. Any freight/delivery charges are to be included.</w:t>
      </w:r>
    </w:p>
    <w:p w14:paraId="04DA67A2" w14:textId="77777777" w:rsidR="00847809" w:rsidRPr="00C00205" w:rsidRDefault="00847809" w:rsidP="00847809">
      <w:pPr>
        <w:pStyle w:val="Itema"/>
        <w:numPr>
          <w:ilvl w:val="3"/>
          <w:numId w:val="100"/>
        </w:numPr>
        <w:rPr>
          <w:sz w:val="24"/>
          <w:szCs w:val="24"/>
        </w:rPr>
      </w:pPr>
      <w:r w:rsidRPr="38949E5D">
        <w:rPr>
          <w:sz w:val="24"/>
          <w:szCs w:val="24"/>
        </w:rPr>
        <w:t>The price(s) quoted shall be the total cost the County will pay for this project including Sales, Use, or other taxes, and all other charges.</w:t>
      </w:r>
    </w:p>
    <w:p w14:paraId="49C65EA9" w14:textId="77777777" w:rsidR="00847809" w:rsidRPr="00C00205" w:rsidRDefault="00847809" w:rsidP="00847809">
      <w:pPr>
        <w:pStyle w:val="Itema"/>
        <w:numPr>
          <w:ilvl w:val="3"/>
          <w:numId w:val="100"/>
        </w:numPr>
        <w:rPr>
          <w:sz w:val="24"/>
          <w:szCs w:val="24"/>
        </w:rPr>
      </w:pPr>
      <w:r w:rsidRPr="38949E5D">
        <w:rPr>
          <w:sz w:val="24"/>
          <w:szCs w:val="24"/>
        </w:rPr>
        <w:t>No charge for delivery, drayage, express, parcel post packing, cartage, insurance, license fees, permits, costs of bonds, or for any other purpose, except taxes legally payable by County, will be paid by the County unless expressly included and itemized in the bid.</w:t>
      </w:r>
    </w:p>
    <w:p w14:paraId="5A2A44B2" w14:textId="77777777" w:rsidR="00847809" w:rsidRPr="00C00205" w:rsidRDefault="00847809" w:rsidP="00847809">
      <w:pPr>
        <w:pStyle w:val="Itema"/>
        <w:numPr>
          <w:ilvl w:val="3"/>
          <w:numId w:val="100"/>
        </w:numPr>
        <w:rPr>
          <w:sz w:val="24"/>
          <w:szCs w:val="24"/>
          <w:lang w:val="en-US"/>
        </w:rPr>
      </w:pPr>
      <w:r w:rsidRPr="0571B5BF">
        <w:rPr>
          <w:sz w:val="24"/>
          <w:szCs w:val="24"/>
          <w:lang w:val="en-US"/>
        </w:rPr>
        <w:t>Amount paid for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p w14:paraId="229A4F8F" w14:textId="77777777" w:rsidR="00847809" w:rsidRPr="00C00205" w:rsidRDefault="00847809" w:rsidP="00847809">
      <w:pPr>
        <w:pStyle w:val="Itema"/>
        <w:numPr>
          <w:ilvl w:val="3"/>
          <w:numId w:val="100"/>
        </w:numPr>
        <w:rPr>
          <w:sz w:val="24"/>
          <w:szCs w:val="24"/>
          <w:lang w:val="en-US"/>
        </w:rPr>
      </w:pPr>
      <w:r w:rsidRPr="0571B5BF">
        <w:rPr>
          <w:sz w:val="24"/>
          <w:szCs w:val="24"/>
          <w:lang w:val="en-US"/>
        </w:rPr>
        <w:t>Articles sold to the County of Alameda are exempt from certain Federal excise taxes.  The County will furnish an exemption certificate.</w:t>
      </w:r>
    </w:p>
    <w:p w14:paraId="14EAF433" w14:textId="77777777" w:rsidR="00847809" w:rsidRDefault="00847809" w:rsidP="00847809">
      <w:pPr>
        <w:pStyle w:val="Item1"/>
        <w:numPr>
          <w:ilvl w:val="2"/>
          <w:numId w:val="18"/>
        </w:numPr>
        <w:tabs>
          <w:tab w:val="num" w:pos="1530"/>
        </w:tabs>
        <w:ind w:left="2250" w:hanging="720"/>
        <w:rPr>
          <w:sz w:val="24"/>
          <w:szCs w:val="24"/>
          <w:lang w:val="en-US"/>
        </w:rPr>
      </w:pPr>
      <w:r w:rsidRPr="38949E5D">
        <w:rPr>
          <w:sz w:val="24"/>
          <w:szCs w:val="24"/>
        </w:rPr>
        <w:t xml:space="preserve">All prices quoted shall be in United States dollars and </w:t>
      </w:r>
      <w:r w:rsidRPr="38949E5D">
        <w:rPr>
          <w:sz w:val="24"/>
          <w:szCs w:val="24"/>
          <w:lang w:val="en-US"/>
        </w:rPr>
        <w:t>rounded to the nearest dollar.</w:t>
      </w:r>
    </w:p>
    <w:p w14:paraId="14A6F470" w14:textId="77777777" w:rsidR="00847809" w:rsidRDefault="00847809" w:rsidP="00847809">
      <w:pPr>
        <w:pStyle w:val="Item1"/>
        <w:numPr>
          <w:ilvl w:val="2"/>
          <w:numId w:val="18"/>
        </w:numPr>
        <w:tabs>
          <w:tab w:val="num" w:pos="1530"/>
        </w:tabs>
        <w:ind w:left="2250" w:hanging="720"/>
        <w:rPr>
          <w:sz w:val="24"/>
          <w:szCs w:val="24"/>
          <w:lang w:val="en-US"/>
        </w:rPr>
      </w:pPr>
      <w:r w:rsidRPr="38949E5D">
        <w:rPr>
          <w:sz w:val="24"/>
          <w:szCs w:val="24"/>
          <w:lang w:val="en-US"/>
        </w:rPr>
        <w:t xml:space="preserve">Price quotes shall include </w:t>
      </w:r>
      <w:proofErr w:type="gramStart"/>
      <w:r w:rsidRPr="38949E5D">
        <w:rPr>
          <w:sz w:val="24"/>
          <w:szCs w:val="24"/>
          <w:lang w:val="en-US"/>
        </w:rPr>
        <w:t>any and all</w:t>
      </w:r>
      <w:proofErr w:type="gramEnd"/>
      <w:r w:rsidRPr="38949E5D">
        <w:rPr>
          <w:sz w:val="24"/>
          <w:szCs w:val="24"/>
          <w:lang w:val="en-US"/>
        </w:rPr>
        <w:t xml:space="preserve"> payment incentives available to the County.</w:t>
      </w:r>
    </w:p>
    <w:p w14:paraId="63FC3118" w14:textId="77777777" w:rsidR="00847809" w:rsidRPr="00C00205" w:rsidRDefault="00847809" w:rsidP="00847809">
      <w:pPr>
        <w:pStyle w:val="Item1"/>
        <w:numPr>
          <w:ilvl w:val="2"/>
          <w:numId w:val="18"/>
        </w:numPr>
        <w:tabs>
          <w:tab w:val="num" w:pos="1530"/>
        </w:tabs>
        <w:ind w:left="2250" w:hanging="720"/>
        <w:rPr>
          <w:sz w:val="24"/>
          <w:szCs w:val="24"/>
          <w:lang w:val="en-US"/>
        </w:rPr>
      </w:pPr>
      <w:r>
        <w:rPr>
          <w:sz w:val="24"/>
          <w:szCs w:val="24"/>
          <w:lang w:val="en-US"/>
        </w:rPr>
        <w:t>In the evaluation of cost, if applicable, it will be assumed that the price quoted is correct in the case of a discrepancy, and the Bidder must honor the price quoted.</w:t>
      </w:r>
    </w:p>
    <w:p w14:paraId="5CF45FB3" w14:textId="77777777" w:rsidR="00847809" w:rsidRPr="00C00205" w:rsidRDefault="00847809" w:rsidP="00847809">
      <w:pPr>
        <w:pStyle w:val="Item1"/>
        <w:numPr>
          <w:ilvl w:val="2"/>
          <w:numId w:val="18"/>
        </w:numPr>
        <w:tabs>
          <w:tab w:val="num" w:pos="1530"/>
        </w:tabs>
        <w:ind w:left="2250" w:hanging="720"/>
        <w:rPr>
          <w:sz w:val="24"/>
          <w:szCs w:val="24"/>
        </w:rPr>
      </w:pPr>
      <w:r w:rsidRPr="38949E5D">
        <w:rPr>
          <w:sz w:val="24"/>
          <w:szCs w:val="24"/>
          <w:lang w:val="en-US"/>
        </w:rPr>
        <w:t>Federal and State minimum wage laws apply. The County has no requirements for living wages. The County is not imposing any additional requirements regarding wages.</w:t>
      </w:r>
    </w:p>
    <w:p w14:paraId="26084B24" w14:textId="77777777" w:rsidR="00847809" w:rsidRPr="00C00205" w:rsidRDefault="00847809" w:rsidP="00847809">
      <w:pPr>
        <w:pStyle w:val="Item1"/>
        <w:numPr>
          <w:ilvl w:val="2"/>
          <w:numId w:val="18"/>
        </w:numPr>
        <w:tabs>
          <w:tab w:val="num" w:pos="1530"/>
        </w:tabs>
        <w:ind w:left="2250" w:hanging="720"/>
        <w:rPr>
          <w:sz w:val="24"/>
          <w:szCs w:val="24"/>
        </w:rPr>
      </w:pPr>
      <w:r w:rsidRPr="38949E5D">
        <w:rPr>
          <w:sz w:val="24"/>
          <w:szCs w:val="24"/>
        </w:rPr>
        <w:t xml:space="preserve">Prevailing Wages: Pursuant to Labor Code Sections 1770 et seq., Contractor shall pay to persons performing labor in and about Work provided for in Contract not less than the general prevailing rate of per diem wages for work of a similar character in the locality </w:t>
      </w:r>
      <w:r w:rsidRPr="38949E5D">
        <w:rPr>
          <w:sz w:val="24"/>
          <w:szCs w:val="24"/>
        </w:rPr>
        <w:lastRenderedPageBreak/>
        <w:t>in which the Work is performed, and not less than the general prevailing rate of per diem wages for legal holiday and overtime work in said locality, which per diem wages shall not be less than the stipulated rates contained in a schedule thereof which has been ascertained and determined by the Director of the State Department of Industrial Relations to be the general prevailing rate of per diem wages for each craft or type of workman or mechanic needed to execute this contract</w:t>
      </w:r>
      <w:r w:rsidRPr="38949E5D">
        <w:rPr>
          <w:sz w:val="24"/>
          <w:szCs w:val="24"/>
          <w:lang w:val="en-US"/>
        </w:rPr>
        <w:t>.</w:t>
      </w:r>
    </w:p>
    <w:p w14:paraId="02DE24E5" w14:textId="77777777" w:rsidR="00A41A7F" w:rsidRPr="003E0780" w:rsidRDefault="00A41A7F" w:rsidP="4EB20D5E">
      <w:pPr>
        <w:pStyle w:val="Heading2"/>
        <w:rPr>
          <w:rFonts w:eastAsia="Calibri" w:cs="Calibri"/>
          <w:b/>
          <w:bCs/>
          <w:sz w:val="24"/>
          <w:szCs w:val="24"/>
          <w:u w:val="none"/>
        </w:rPr>
      </w:pPr>
      <w:bookmarkStart w:id="63" w:name="_Toc339364458"/>
      <w:bookmarkStart w:id="64" w:name="_Toc339364719"/>
      <w:bookmarkStart w:id="65" w:name="_Toc14355902"/>
      <w:bookmarkStart w:id="66" w:name="_Toc225864903"/>
      <w:r w:rsidRPr="003E0780">
        <w:rPr>
          <w:rFonts w:eastAsia="Calibri" w:cs="Calibri"/>
          <w:b/>
          <w:bCs/>
          <w:sz w:val="24"/>
          <w:szCs w:val="24"/>
          <w:u w:val="none"/>
        </w:rPr>
        <w:t>AWARD</w:t>
      </w:r>
      <w:bookmarkEnd w:id="63"/>
      <w:bookmarkEnd w:id="64"/>
      <w:bookmarkEnd w:id="65"/>
      <w:bookmarkEnd w:id="66"/>
    </w:p>
    <w:p w14:paraId="0DBD89BF" w14:textId="77777777" w:rsidR="0027182F" w:rsidRPr="00C00205" w:rsidRDefault="0027182F" w:rsidP="00C85230">
      <w:pPr>
        <w:pStyle w:val="Item1"/>
        <w:numPr>
          <w:ilvl w:val="2"/>
          <w:numId w:val="18"/>
        </w:numPr>
        <w:tabs>
          <w:tab w:val="num" w:pos="1530"/>
        </w:tabs>
        <w:ind w:left="2250" w:hanging="810"/>
        <w:rPr>
          <w:sz w:val="24"/>
          <w:szCs w:val="24"/>
        </w:rPr>
      </w:pPr>
      <w:r w:rsidRPr="38949E5D">
        <w:rPr>
          <w:sz w:val="24"/>
          <w:szCs w:val="24"/>
        </w:rPr>
        <w:t>Most Responsive and Responsible Bidder(s)</w:t>
      </w:r>
    </w:p>
    <w:p w14:paraId="3B5A2E6B" w14:textId="77777777" w:rsidR="0027182F" w:rsidRPr="00C04D69" w:rsidRDefault="0027182F" w:rsidP="0027182F">
      <w:pPr>
        <w:pStyle w:val="Itema"/>
        <w:numPr>
          <w:ilvl w:val="3"/>
          <w:numId w:val="18"/>
        </w:numPr>
        <w:tabs>
          <w:tab w:val="clear" w:pos="630"/>
          <w:tab w:val="num" w:pos="2160"/>
        </w:tabs>
        <w:ind w:left="2880"/>
        <w:rPr>
          <w:sz w:val="24"/>
          <w:szCs w:val="24"/>
        </w:rPr>
      </w:pPr>
      <w:r w:rsidRPr="38949E5D">
        <w:rPr>
          <w:sz w:val="24"/>
          <w:szCs w:val="24"/>
        </w:rPr>
        <w:t xml:space="preserve">The award will be made to the highest-ranked Bidder(s) who meet the requirements of these specifications, terms, and conditions </w:t>
      </w:r>
    </w:p>
    <w:p w14:paraId="0DB38409" w14:textId="77777777" w:rsidR="0027182F" w:rsidRPr="00C00205" w:rsidRDefault="0027182F" w:rsidP="0027182F">
      <w:pPr>
        <w:pStyle w:val="Itema"/>
        <w:numPr>
          <w:ilvl w:val="3"/>
          <w:numId w:val="18"/>
        </w:numPr>
        <w:tabs>
          <w:tab w:val="clear" w:pos="630"/>
          <w:tab w:val="num" w:pos="2160"/>
        </w:tabs>
        <w:ind w:left="2880"/>
        <w:rPr>
          <w:sz w:val="24"/>
          <w:szCs w:val="24"/>
          <w:lang w:val="en-US"/>
        </w:rPr>
      </w:pPr>
      <w:r w:rsidRPr="0571B5BF">
        <w:rPr>
          <w:sz w:val="24"/>
          <w:szCs w:val="24"/>
          <w:lang w:val="en-US"/>
        </w:rPr>
        <w:t xml:space="preserve">An award will be recommended for the Bidder(s) that submitted the proposal(s) that best serves the overall interests of the County by attaining the highest overall point score.  The award may not necessarily be made to the Bidder(s) with the lowest price. </w:t>
      </w:r>
    </w:p>
    <w:p w14:paraId="3ADCF37C" w14:textId="77777777" w:rsidR="0027182F" w:rsidRDefault="0027182F" w:rsidP="0027182F">
      <w:pPr>
        <w:pStyle w:val="Itema"/>
        <w:numPr>
          <w:ilvl w:val="3"/>
          <w:numId w:val="18"/>
        </w:numPr>
        <w:tabs>
          <w:tab w:val="clear" w:pos="630"/>
          <w:tab w:val="num" w:pos="2160"/>
        </w:tabs>
        <w:ind w:left="2880"/>
        <w:rPr>
          <w:sz w:val="24"/>
          <w:szCs w:val="24"/>
        </w:rPr>
      </w:pPr>
      <w:r w:rsidRPr="00C00205">
        <w:rPr>
          <w:sz w:val="24"/>
          <w:szCs w:val="24"/>
        </w:rPr>
        <w:t xml:space="preserve">The committee will recommend award to the </w:t>
      </w:r>
      <w:r w:rsidRPr="00C00205">
        <w:rPr>
          <w:sz w:val="24"/>
          <w:szCs w:val="24"/>
          <w:lang w:val="en-US"/>
        </w:rPr>
        <w:t>B</w:t>
      </w:r>
      <w:proofErr w:type="spellStart"/>
      <w:r w:rsidRPr="00C00205">
        <w:rPr>
          <w:sz w:val="24"/>
          <w:szCs w:val="24"/>
        </w:rPr>
        <w:t>idder</w:t>
      </w:r>
      <w:proofErr w:type="spellEnd"/>
      <w:r w:rsidRPr="00C00205">
        <w:rPr>
          <w:sz w:val="24"/>
          <w:szCs w:val="24"/>
        </w:rPr>
        <w:t>(s) who, in its opinion, has submitted the proposal that best serves the overall interests of the County and attains the highest overall point score.  Award may not nece</w:t>
      </w:r>
      <w:r>
        <w:rPr>
          <w:sz w:val="24"/>
          <w:szCs w:val="24"/>
        </w:rPr>
        <w:t>ssa</w:t>
      </w:r>
      <w:r w:rsidRPr="00C00205">
        <w:rPr>
          <w:sz w:val="24"/>
          <w:szCs w:val="24"/>
        </w:rPr>
        <w:t xml:space="preserve">rily be made to the </w:t>
      </w:r>
      <w:r w:rsidRPr="00C00205">
        <w:rPr>
          <w:sz w:val="24"/>
          <w:szCs w:val="24"/>
          <w:lang w:val="en-US"/>
        </w:rPr>
        <w:t>B</w:t>
      </w:r>
      <w:proofErr w:type="spellStart"/>
      <w:r w:rsidRPr="00C00205">
        <w:rPr>
          <w:sz w:val="24"/>
          <w:szCs w:val="24"/>
        </w:rPr>
        <w:t>idder</w:t>
      </w:r>
      <w:proofErr w:type="spellEnd"/>
      <w:r w:rsidRPr="00C00205">
        <w:rPr>
          <w:sz w:val="24"/>
          <w:szCs w:val="24"/>
        </w:rPr>
        <w:t xml:space="preserve"> with the lowest price.  </w:t>
      </w:r>
    </w:p>
    <w:p w14:paraId="4975A7F3" w14:textId="77777777" w:rsidR="0027182F" w:rsidRPr="00C04D69" w:rsidRDefault="0027182F" w:rsidP="0027182F">
      <w:pPr>
        <w:pStyle w:val="Item1"/>
        <w:numPr>
          <w:ilvl w:val="2"/>
          <w:numId w:val="18"/>
        </w:numPr>
        <w:tabs>
          <w:tab w:val="num" w:pos="1530"/>
        </w:tabs>
        <w:ind w:left="2160" w:hanging="630"/>
        <w:rPr>
          <w:sz w:val="24"/>
          <w:szCs w:val="24"/>
        </w:rPr>
      </w:pPr>
      <w:r w:rsidRPr="38949E5D">
        <w:rPr>
          <w:sz w:val="24"/>
          <w:szCs w:val="24"/>
          <w:lang w:val="en-US"/>
        </w:rPr>
        <w:t xml:space="preserve">Federal Contract Provisions: Funds used for payment of contract(s) awarded from this procurement may be from, or subject to reimbursement, by state and/or federal funds. Some of these funding sources require additional contractual obligations.  Bidder must agree to federal contracting terms and conditions, that supplement the County’s Standard Services Contract General Terms and Conditions which are attached as hereto as Exhibit </w:t>
      </w:r>
      <w:r>
        <w:rPr>
          <w:sz w:val="24"/>
          <w:szCs w:val="24"/>
          <w:lang w:val="en-US"/>
        </w:rPr>
        <w:t>G</w:t>
      </w:r>
      <w:r w:rsidRPr="38949E5D">
        <w:rPr>
          <w:sz w:val="24"/>
          <w:szCs w:val="24"/>
          <w:lang w:val="en-US"/>
        </w:rPr>
        <w:t xml:space="preserve">, ADDITIONAL CONTRACT PROVISIONS – FEDERAL PROVISION. The successful Bidder(s) must meet federal requirements and agree to the terms including, but not limited to, meeting all contracting requirements as set forth </w:t>
      </w:r>
      <w:proofErr w:type="gramStart"/>
      <w:r w:rsidRPr="38949E5D">
        <w:rPr>
          <w:sz w:val="24"/>
          <w:szCs w:val="24"/>
          <w:lang w:val="en-US"/>
        </w:rPr>
        <w:t>in</w:t>
      </w:r>
      <w:proofErr w:type="gramEnd"/>
      <w:r w:rsidRPr="38949E5D">
        <w:rPr>
          <w:sz w:val="24"/>
          <w:szCs w:val="24"/>
          <w:lang w:val="en-US"/>
        </w:rPr>
        <w:t xml:space="preserve"> 2 C.F.R. § 200.326 and 2 C.F.R. Part 200, Appendix II. </w:t>
      </w:r>
    </w:p>
    <w:p w14:paraId="41B8EF31" w14:textId="77777777" w:rsidR="0027182F" w:rsidRPr="00C04D69" w:rsidRDefault="0027182F" w:rsidP="0027182F">
      <w:pPr>
        <w:pStyle w:val="Item1"/>
        <w:numPr>
          <w:ilvl w:val="2"/>
          <w:numId w:val="18"/>
        </w:numPr>
        <w:tabs>
          <w:tab w:val="num" w:pos="1530"/>
        </w:tabs>
        <w:ind w:left="2160" w:hanging="630"/>
        <w:rPr>
          <w:sz w:val="24"/>
          <w:szCs w:val="24"/>
        </w:rPr>
      </w:pPr>
      <w:r w:rsidRPr="38949E5D">
        <w:rPr>
          <w:sz w:val="24"/>
          <w:szCs w:val="24"/>
          <w:lang w:val="en-US"/>
        </w:rPr>
        <w:t>County Rights</w:t>
      </w:r>
    </w:p>
    <w:p w14:paraId="6EBD0370" w14:textId="77777777" w:rsidR="0027182F" w:rsidRPr="00C00205" w:rsidRDefault="0027182F" w:rsidP="0027182F">
      <w:pPr>
        <w:pStyle w:val="Itema"/>
        <w:numPr>
          <w:ilvl w:val="3"/>
          <w:numId w:val="101"/>
        </w:numPr>
        <w:rPr>
          <w:sz w:val="24"/>
          <w:szCs w:val="24"/>
        </w:rPr>
      </w:pPr>
      <w:r w:rsidRPr="38949E5D">
        <w:rPr>
          <w:sz w:val="24"/>
          <w:szCs w:val="24"/>
        </w:rPr>
        <w:t>The County reserves the right to reject any or all responses that materially differ from any terms contained in this RFP, including Exhibits and any Addendums, to waive informalities and minor irregularities in responses received, and to provide an opportunity for Bidders to correct minor and immaterial errors contained in their submissions.  The decision as to what constitutes a minor irregularity will be made solely at the discretion of the County.</w:t>
      </w:r>
    </w:p>
    <w:p w14:paraId="6439DB51" w14:textId="77777777" w:rsidR="0027182F" w:rsidRPr="00C00205" w:rsidRDefault="0027182F" w:rsidP="0027182F">
      <w:pPr>
        <w:pStyle w:val="Item1"/>
        <w:numPr>
          <w:ilvl w:val="2"/>
          <w:numId w:val="18"/>
        </w:numPr>
        <w:tabs>
          <w:tab w:val="num" w:pos="1530"/>
        </w:tabs>
        <w:ind w:left="2160" w:hanging="630"/>
        <w:rPr>
          <w:sz w:val="24"/>
          <w:szCs w:val="24"/>
          <w:lang w:val="en-US"/>
        </w:rPr>
      </w:pPr>
      <w:r w:rsidRPr="0571B5BF">
        <w:rPr>
          <w:sz w:val="24"/>
          <w:szCs w:val="24"/>
          <w:lang w:val="en-US"/>
        </w:rPr>
        <w:lastRenderedPageBreak/>
        <w:t>Any bid proposals that contain false or misleading information may be disqualified by the County.</w:t>
      </w:r>
    </w:p>
    <w:p w14:paraId="1A9FA78B" w14:textId="77777777" w:rsidR="0027182F" w:rsidRPr="00C00205" w:rsidRDefault="0027182F" w:rsidP="0027182F">
      <w:pPr>
        <w:pStyle w:val="Itema"/>
        <w:numPr>
          <w:ilvl w:val="3"/>
          <w:numId w:val="18"/>
        </w:numPr>
        <w:tabs>
          <w:tab w:val="clear" w:pos="630"/>
          <w:tab w:val="num" w:pos="2160"/>
        </w:tabs>
        <w:ind w:left="2880"/>
        <w:rPr>
          <w:sz w:val="24"/>
          <w:szCs w:val="24"/>
        </w:rPr>
      </w:pPr>
      <w:r w:rsidRPr="38949E5D">
        <w:rPr>
          <w:sz w:val="24"/>
          <w:szCs w:val="24"/>
        </w:rPr>
        <w:t>The County reserves the right to award to a single or multiple Contractors.</w:t>
      </w:r>
    </w:p>
    <w:p w14:paraId="79EB2F4C" w14:textId="77777777" w:rsidR="0027182F" w:rsidRPr="00C00205" w:rsidRDefault="0027182F" w:rsidP="0027182F">
      <w:pPr>
        <w:pStyle w:val="Itema"/>
        <w:numPr>
          <w:ilvl w:val="3"/>
          <w:numId w:val="18"/>
        </w:numPr>
        <w:tabs>
          <w:tab w:val="clear" w:pos="630"/>
          <w:tab w:val="num" w:pos="2160"/>
        </w:tabs>
        <w:ind w:left="2880"/>
        <w:rPr>
          <w:sz w:val="24"/>
          <w:szCs w:val="24"/>
        </w:rPr>
      </w:pPr>
      <w:r w:rsidRPr="38949E5D">
        <w:rPr>
          <w:sz w:val="24"/>
          <w:szCs w:val="24"/>
        </w:rPr>
        <w:t xml:space="preserve">The County reserves the right to conduct additional procurements for the same or similar goods and/or services or to award to additional contract(s), including to other Bidder(s), during the term of the contract if it determines that additional Contractors are needed to supplement goods and/or services being provided. </w:t>
      </w:r>
    </w:p>
    <w:p w14:paraId="554C7F32" w14:textId="77777777" w:rsidR="00A41A7F" w:rsidRPr="00A85450" w:rsidRDefault="00A41A7F" w:rsidP="0027182F">
      <w:pPr>
        <w:pStyle w:val="Itema"/>
        <w:tabs>
          <w:tab w:val="clear" w:pos="910"/>
          <w:tab w:val="num" w:pos="2160"/>
        </w:tabs>
        <w:ind w:left="2880"/>
        <w:rPr>
          <w:rFonts w:eastAsia="Calibri" w:cs="Calibri"/>
          <w:sz w:val="24"/>
          <w:szCs w:val="24"/>
        </w:rPr>
      </w:pPr>
      <w:r w:rsidRPr="4EB20D5E">
        <w:rPr>
          <w:rFonts w:eastAsia="Calibri" w:cs="Calibri"/>
          <w:sz w:val="24"/>
          <w:szCs w:val="24"/>
        </w:rPr>
        <w:t>The County has the right to decline to award this contract or any part thereof for any reason.</w:t>
      </w:r>
    </w:p>
    <w:p w14:paraId="7D6E22CF" w14:textId="77777777" w:rsidR="0027182F" w:rsidRPr="00A86767" w:rsidRDefault="0027182F" w:rsidP="0027182F">
      <w:pPr>
        <w:pStyle w:val="Item1"/>
        <w:numPr>
          <w:ilvl w:val="2"/>
          <w:numId w:val="18"/>
        </w:numPr>
        <w:tabs>
          <w:tab w:val="num" w:pos="1530"/>
        </w:tabs>
        <w:ind w:left="2160" w:hanging="630"/>
        <w:rPr>
          <w:sz w:val="24"/>
          <w:szCs w:val="24"/>
        </w:rPr>
      </w:pPr>
      <w:r w:rsidRPr="38949E5D">
        <w:rPr>
          <w:sz w:val="24"/>
          <w:szCs w:val="24"/>
          <w:lang w:val="en-US"/>
        </w:rPr>
        <w:t>Procedures</w:t>
      </w:r>
    </w:p>
    <w:p w14:paraId="053A4867" w14:textId="77777777" w:rsidR="0027182F" w:rsidRPr="00C00205" w:rsidRDefault="0027182F" w:rsidP="0027182F">
      <w:pPr>
        <w:pStyle w:val="Itema"/>
        <w:numPr>
          <w:ilvl w:val="3"/>
          <w:numId w:val="18"/>
        </w:numPr>
        <w:tabs>
          <w:tab w:val="clear" w:pos="630"/>
          <w:tab w:val="num" w:pos="2160"/>
        </w:tabs>
        <w:ind w:left="2880"/>
        <w:rPr>
          <w:sz w:val="24"/>
          <w:szCs w:val="24"/>
          <w:lang w:val="en-US"/>
        </w:rPr>
      </w:pPr>
      <w:r w:rsidRPr="0571B5BF">
        <w:rPr>
          <w:sz w:val="24"/>
          <w:szCs w:val="24"/>
          <w:lang w:val="en-US"/>
        </w:rPr>
        <w:t xml:space="preserve">Board approval is required to award a contract.  </w:t>
      </w:r>
    </w:p>
    <w:p w14:paraId="27F84BCB" w14:textId="77777777" w:rsidR="0027182F" w:rsidRPr="001F3989" w:rsidRDefault="0027182F" w:rsidP="0027182F">
      <w:pPr>
        <w:pStyle w:val="Itema"/>
        <w:numPr>
          <w:ilvl w:val="3"/>
          <w:numId w:val="18"/>
        </w:numPr>
        <w:tabs>
          <w:tab w:val="clear" w:pos="630"/>
          <w:tab w:val="num" w:pos="2160"/>
        </w:tabs>
        <w:ind w:left="2880"/>
        <w:rPr>
          <w:sz w:val="24"/>
          <w:szCs w:val="24"/>
        </w:rPr>
      </w:pPr>
      <w:r w:rsidRPr="38949E5D">
        <w:rPr>
          <w:sz w:val="24"/>
          <w:szCs w:val="24"/>
          <w:lang w:val="en-US"/>
        </w:rPr>
        <w:t>Final contract terms and conditions will be negotiated with the selected Bidder. A contract must be negotiated, finalized, and signed by the recommended awardee prior to Board approval.</w:t>
      </w:r>
    </w:p>
    <w:p w14:paraId="7B80834F" w14:textId="77777777" w:rsidR="0027182F" w:rsidRPr="003C4071" w:rsidRDefault="0027182F" w:rsidP="0027182F">
      <w:pPr>
        <w:pStyle w:val="Itema"/>
        <w:numPr>
          <w:ilvl w:val="3"/>
          <w:numId w:val="18"/>
        </w:numPr>
        <w:tabs>
          <w:tab w:val="clear" w:pos="630"/>
          <w:tab w:val="num" w:pos="2160"/>
        </w:tabs>
        <w:ind w:left="2880"/>
        <w:rPr>
          <w:sz w:val="24"/>
          <w:szCs w:val="24"/>
        </w:rPr>
      </w:pPr>
      <w:r w:rsidRPr="003A196F">
        <w:rPr>
          <w:rFonts w:cs="Arial"/>
          <w:sz w:val="24"/>
          <w:szCs w:val="24"/>
        </w:rPr>
        <w:t xml:space="preserve">The County uses its Standard Services Agreement terms and conditions for purchases and services. Bidder may access a copy of the Standard Services Agreement template at: </w:t>
      </w:r>
    </w:p>
    <w:p w14:paraId="0C3A625E" w14:textId="77777777" w:rsidR="0027182F" w:rsidRPr="003E0780" w:rsidRDefault="0027182F" w:rsidP="0027182F">
      <w:pPr>
        <w:ind w:left="2160" w:firstLine="720"/>
        <w:rPr>
          <w:rStyle w:val="Hyperlink"/>
          <w:rFonts w:ascii="Calibri" w:hAnsi="Calibri" w:cs="Calibri"/>
          <w:b/>
          <w:bCs/>
          <w:color w:val="000000"/>
          <w:sz w:val="24"/>
          <w:szCs w:val="24"/>
          <w:u w:val="none"/>
        </w:rPr>
      </w:pPr>
      <w:r w:rsidRPr="003A196F">
        <w:rPr>
          <w:rFonts w:ascii="Calibri" w:hAnsi="Calibri" w:cs="Calibri"/>
          <w:sz w:val="24"/>
          <w:szCs w:val="24"/>
        </w:rPr>
        <w:fldChar w:fldCharType="begin"/>
      </w:r>
      <w:r w:rsidRPr="003A196F">
        <w:rPr>
          <w:rFonts w:ascii="Calibri" w:hAnsi="Calibri" w:cs="Calibri"/>
          <w:sz w:val="24"/>
          <w:szCs w:val="24"/>
        </w:rPr>
        <w:instrText>HYPERLINK "https://acgovt.sharepoint.com/:w:/s/GSADigitalLibrary/EeGBnUyJSMFBoXqtvbj7ly0BqycT5J83NKyIV19tLO6-yA?e=YwGjFP"</w:instrText>
      </w:r>
      <w:r w:rsidRPr="003A196F">
        <w:rPr>
          <w:rFonts w:ascii="Calibri" w:hAnsi="Calibri" w:cs="Calibri"/>
          <w:sz w:val="24"/>
          <w:szCs w:val="24"/>
        </w:rPr>
      </w:r>
      <w:r w:rsidRPr="003A196F">
        <w:rPr>
          <w:rFonts w:ascii="Calibri" w:hAnsi="Calibri" w:cs="Calibri"/>
          <w:sz w:val="24"/>
          <w:szCs w:val="24"/>
        </w:rPr>
        <w:fldChar w:fldCharType="separate"/>
      </w:r>
      <w:r w:rsidRPr="003E0780">
        <w:rPr>
          <w:rStyle w:val="Hyperlink"/>
          <w:rFonts w:ascii="Calibri" w:hAnsi="Calibri" w:cs="Calibri"/>
          <w:b/>
          <w:bCs/>
          <w:color w:val="000000"/>
          <w:sz w:val="24"/>
          <w:szCs w:val="24"/>
          <w:u w:val="none"/>
        </w:rPr>
        <w:t>Alameda County Standard Services Agreement Template</w:t>
      </w:r>
    </w:p>
    <w:p w14:paraId="36DC5C95" w14:textId="77777777" w:rsidR="0027182F" w:rsidRPr="003A196F" w:rsidRDefault="0027182F" w:rsidP="0027182F">
      <w:pPr>
        <w:ind w:left="2880"/>
        <w:rPr>
          <w:rFonts w:ascii="Calibri" w:hAnsi="Calibri" w:cs="Calibri"/>
          <w:sz w:val="24"/>
          <w:szCs w:val="24"/>
        </w:rPr>
      </w:pPr>
      <w:r w:rsidRPr="003A196F">
        <w:rPr>
          <w:rStyle w:val="Hyperlink"/>
          <w:rFonts w:ascii="Calibri" w:hAnsi="Calibri" w:cs="Calibri"/>
          <w:sz w:val="24"/>
          <w:szCs w:val="24"/>
        </w:rPr>
        <w:t>[https://acgovt.sharepoint.com/:w:/s/GSADigitalLibrary/EeGBnUyJSMFBoXqtvbj7ly0BqycT5J83NKyIV19tLO6-yA?e=YwGjFP</w:t>
      </w:r>
      <w:r w:rsidRPr="003A196F">
        <w:rPr>
          <w:rFonts w:ascii="Calibri" w:hAnsi="Calibri" w:cs="Calibri"/>
          <w:sz w:val="24"/>
          <w:szCs w:val="24"/>
        </w:rPr>
        <w:fldChar w:fldCharType="end"/>
      </w:r>
      <w:r w:rsidRPr="003A196F">
        <w:rPr>
          <w:rFonts w:ascii="Calibri" w:hAnsi="Calibri" w:cs="Calibri"/>
          <w:sz w:val="24"/>
          <w:szCs w:val="24"/>
        </w:rPr>
        <w:t>]</w:t>
      </w:r>
    </w:p>
    <w:p w14:paraId="3ED88EF4" w14:textId="77777777" w:rsidR="0027182F" w:rsidRPr="00C00205" w:rsidRDefault="0027182F" w:rsidP="0027182F">
      <w:pPr>
        <w:ind w:left="2880"/>
        <w:rPr>
          <w:rFonts w:ascii="Calibri" w:hAnsi="Calibri" w:cs="Calibri"/>
          <w:sz w:val="24"/>
          <w:szCs w:val="24"/>
        </w:rPr>
      </w:pPr>
    </w:p>
    <w:p w14:paraId="14F103C8" w14:textId="77777777" w:rsidR="0027182F" w:rsidRPr="00C00205" w:rsidRDefault="0027182F" w:rsidP="0027182F">
      <w:pPr>
        <w:ind w:left="2880"/>
        <w:rPr>
          <w:rFonts w:ascii="Calibri" w:hAnsi="Calibri" w:cs="Calibri"/>
          <w:sz w:val="24"/>
          <w:szCs w:val="24"/>
        </w:rPr>
      </w:pPr>
      <w:r w:rsidRPr="00C00205">
        <w:rPr>
          <w:rFonts w:ascii="Calibri" w:hAnsi="Calibri" w:cs="Calibri"/>
          <w:sz w:val="24"/>
          <w:szCs w:val="24"/>
        </w:rPr>
        <w:t xml:space="preserve">The template contains minimal standard language and specific contract terms, including the scope of services that may be drafted and negotiated based on this RFP and the bid proposal(s). As noted above, </w:t>
      </w:r>
      <w:r w:rsidRPr="00C00205">
        <w:rPr>
          <w:rFonts w:ascii="Calibri" w:hAnsi="Calibri" w:cs="Calibri"/>
          <w:b/>
          <w:bCs/>
          <w:sz w:val="24"/>
          <w:szCs w:val="24"/>
        </w:rPr>
        <w:t>Exhibit G, ADDITIONAL CONTRACT PROVISIONS – FEDERAL PROVISION</w:t>
      </w:r>
      <w:r w:rsidRPr="00C00205">
        <w:rPr>
          <w:rFonts w:ascii="Calibri" w:hAnsi="Calibri" w:cs="Calibri"/>
          <w:sz w:val="24"/>
          <w:szCs w:val="24"/>
        </w:rPr>
        <w:t>, will be part of the contract.</w:t>
      </w:r>
    </w:p>
    <w:p w14:paraId="7D2ABAA9" w14:textId="77777777" w:rsidR="0027182F" w:rsidRPr="00C00205" w:rsidRDefault="0027182F" w:rsidP="0027182F">
      <w:pPr>
        <w:ind w:left="2880"/>
        <w:rPr>
          <w:rFonts w:ascii="Calibri" w:hAnsi="Calibri" w:cs="Calibri"/>
          <w:sz w:val="24"/>
          <w:szCs w:val="24"/>
        </w:rPr>
      </w:pPr>
    </w:p>
    <w:p w14:paraId="6B47EFA3" w14:textId="77777777" w:rsidR="0027182F" w:rsidRPr="00C00205" w:rsidRDefault="0027182F" w:rsidP="0027182F">
      <w:pPr>
        <w:spacing w:after="240"/>
        <w:ind w:left="2880"/>
        <w:rPr>
          <w:rFonts w:ascii="Calibri" w:hAnsi="Calibri" w:cs="Calibri"/>
          <w:sz w:val="24"/>
          <w:szCs w:val="24"/>
        </w:rPr>
      </w:pPr>
      <w:r w:rsidRPr="00C00205">
        <w:rPr>
          <w:rFonts w:ascii="Calibri" w:hAnsi="Calibri" w:cs="Calibri"/>
          <w:sz w:val="24"/>
          <w:szCs w:val="24"/>
        </w:rPr>
        <w:t>A copy of the required contract Exhibits may be found in Attachment No. 1 – Bid Response Packet.</w:t>
      </w:r>
    </w:p>
    <w:p w14:paraId="41C11F00" w14:textId="77777777" w:rsidR="0027182F" w:rsidRPr="00C00205" w:rsidRDefault="0027182F" w:rsidP="0027182F">
      <w:pPr>
        <w:pStyle w:val="Itema"/>
        <w:numPr>
          <w:ilvl w:val="3"/>
          <w:numId w:val="18"/>
        </w:numPr>
        <w:tabs>
          <w:tab w:val="clear" w:pos="630"/>
          <w:tab w:val="num" w:pos="2160"/>
        </w:tabs>
        <w:ind w:left="2880"/>
        <w:rPr>
          <w:sz w:val="24"/>
          <w:szCs w:val="24"/>
        </w:rPr>
      </w:pPr>
      <w:r w:rsidRPr="38949E5D">
        <w:rPr>
          <w:sz w:val="24"/>
          <w:szCs w:val="24"/>
        </w:rPr>
        <w:t xml:space="preserve">The RFP specifications, terms, </w:t>
      </w:r>
      <w:r w:rsidRPr="38949E5D">
        <w:rPr>
          <w:sz w:val="24"/>
          <w:szCs w:val="24"/>
          <w:lang w:val="en-US"/>
        </w:rPr>
        <w:t xml:space="preserve">and </w:t>
      </w:r>
      <w:r w:rsidRPr="38949E5D">
        <w:rPr>
          <w:sz w:val="24"/>
          <w:szCs w:val="24"/>
        </w:rPr>
        <w:t>conditions</w:t>
      </w:r>
      <w:r w:rsidRPr="38949E5D">
        <w:rPr>
          <w:sz w:val="24"/>
          <w:szCs w:val="24"/>
          <w:lang w:val="en-US"/>
        </w:rPr>
        <w:t>,</w:t>
      </w:r>
      <w:r w:rsidRPr="38949E5D">
        <w:rPr>
          <w:sz w:val="24"/>
          <w:szCs w:val="24"/>
        </w:rPr>
        <w:t xml:space="preserve"> Exhibits, RFP Addenda</w:t>
      </w:r>
      <w:r w:rsidRPr="38949E5D">
        <w:rPr>
          <w:sz w:val="24"/>
          <w:szCs w:val="24"/>
          <w:lang w:val="en-US"/>
        </w:rPr>
        <w:t>,</w:t>
      </w:r>
      <w:r w:rsidRPr="38949E5D">
        <w:rPr>
          <w:sz w:val="24"/>
          <w:szCs w:val="24"/>
        </w:rPr>
        <w:t xml:space="preserve"> and Bidder’s proposal may be incorporated into and made a part of any contract that may be awarded as a result of this RFP.</w:t>
      </w:r>
    </w:p>
    <w:p w14:paraId="5EE86A59" w14:textId="77777777" w:rsidR="009A3191" w:rsidRPr="003E0780" w:rsidRDefault="009A3191" w:rsidP="009A3191">
      <w:pPr>
        <w:pStyle w:val="Heading2"/>
        <w:numPr>
          <w:ilvl w:val="1"/>
          <w:numId w:val="18"/>
        </w:numPr>
        <w:rPr>
          <w:b/>
          <w:bCs/>
          <w:sz w:val="24"/>
          <w:szCs w:val="24"/>
          <w:u w:val="none"/>
        </w:rPr>
      </w:pPr>
      <w:bookmarkStart w:id="67" w:name="_Toc339364459"/>
      <w:bookmarkStart w:id="68" w:name="_Toc339364720"/>
      <w:bookmarkStart w:id="69" w:name="_Toc225164737"/>
      <w:bookmarkStart w:id="70" w:name="_Toc225864904"/>
      <w:bookmarkStart w:id="71" w:name="_Toc339364461"/>
      <w:bookmarkStart w:id="72" w:name="_Toc339364722"/>
      <w:bookmarkStart w:id="73" w:name="_Toc14355905"/>
      <w:r w:rsidRPr="003E0780">
        <w:rPr>
          <w:b/>
          <w:bCs/>
          <w:sz w:val="24"/>
          <w:szCs w:val="24"/>
          <w:u w:val="none"/>
        </w:rPr>
        <w:lastRenderedPageBreak/>
        <w:t>METHOD OF ORDERING</w:t>
      </w:r>
      <w:bookmarkEnd w:id="67"/>
      <w:bookmarkEnd w:id="68"/>
      <w:bookmarkEnd w:id="69"/>
      <w:bookmarkEnd w:id="70"/>
    </w:p>
    <w:p w14:paraId="1544CF06" w14:textId="77777777" w:rsidR="009A3191" w:rsidRPr="003A196F" w:rsidRDefault="009A3191" w:rsidP="009A3191">
      <w:pPr>
        <w:pStyle w:val="Item1"/>
        <w:numPr>
          <w:ilvl w:val="2"/>
          <w:numId w:val="18"/>
        </w:numPr>
        <w:tabs>
          <w:tab w:val="num" w:pos="1530"/>
        </w:tabs>
        <w:ind w:left="2250" w:hanging="720"/>
        <w:rPr>
          <w:rFonts w:cs="Arial"/>
          <w:sz w:val="24"/>
          <w:szCs w:val="24"/>
        </w:rPr>
      </w:pPr>
      <w:r w:rsidRPr="003A196F">
        <w:rPr>
          <w:rFonts w:cs="Arial"/>
          <w:sz w:val="24"/>
          <w:szCs w:val="24"/>
        </w:rPr>
        <w:t xml:space="preserve">A written </w:t>
      </w:r>
      <w:r w:rsidRPr="003A196F">
        <w:rPr>
          <w:rFonts w:cs="Arial"/>
          <w:sz w:val="24"/>
          <w:szCs w:val="24"/>
          <w:lang w:val="en-US"/>
        </w:rPr>
        <w:t>Purchase Order (</w:t>
      </w:r>
      <w:r w:rsidRPr="003A196F">
        <w:rPr>
          <w:rFonts w:cs="Arial"/>
          <w:sz w:val="24"/>
          <w:szCs w:val="24"/>
        </w:rPr>
        <w:t>PO</w:t>
      </w:r>
      <w:r w:rsidRPr="003A196F">
        <w:rPr>
          <w:rFonts w:cs="Arial"/>
          <w:sz w:val="24"/>
          <w:szCs w:val="24"/>
          <w:lang w:val="en-US"/>
        </w:rPr>
        <w:t>)</w:t>
      </w:r>
      <w:r w:rsidRPr="003A196F">
        <w:rPr>
          <w:rFonts w:cs="Arial"/>
          <w:sz w:val="24"/>
          <w:szCs w:val="24"/>
        </w:rPr>
        <w:t xml:space="preserve"> will be issued</w:t>
      </w:r>
      <w:r w:rsidRPr="003A196F">
        <w:rPr>
          <w:rFonts w:cs="Arial"/>
          <w:sz w:val="24"/>
          <w:szCs w:val="24"/>
          <w:lang w:val="en-US"/>
        </w:rPr>
        <w:t xml:space="preserve"> after a</w:t>
      </w:r>
      <w:r w:rsidRPr="003A196F">
        <w:rPr>
          <w:rFonts w:cs="Arial"/>
          <w:sz w:val="24"/>
          <w:szCs w:val="24"/>
        </w:rPr>
        <w:t xml:space="preserve"> signed Standard </w:t>
      </w:r>
      <w:r w:rsidRPr="003A196F">
        <w:rPr>
          <w:rFonts w:cs="Arial"/>
          <w:sz w:val="24"/>
          <w:szCs w:val="24"/>
          <w:lang w:val="en-US"/>
        </w:rPr>
        <w:t xml:space="preserve">Services </w:t>
      </w:r>
      <w:r w:rsidRPr="003A196F">
        <w:rPr>
          <w:rFonts w:cs="Arial"/>
          <w:sz w:val="24"/>
          <w:szCs w:val="24"/>
        </w:rPr>
        <w:t>Agreement</w:t>
      </w:r>
      <w:r w:rsidRPr="003A196F">
        <w:rPr>
          <w:rFonts w:cs="Arial"/>
          <w:sz w:val="24"/>
          <w:szCs w:val="24"/>
          <w:lang w:val="en-US"/>
        </w:rPr>
        <w:t xml:space="preserve"> and </w:t>
      </w:r>
      <w:r w:rsidRPr="003A196F">
        <w:rPr>
          <w:rFonts w:cs="Arial"/>
          <w:sz w:val="24"/>
          <w:szCs w:val="24"/>
        </w:rPr>
        <w:t xml:space="preserve">Board approval.  </w:t>
      </w:r>
      <w:r w:rsidRPr="003A196F">
        <w:rPr>
          <w:rFonts w:cs="Arial"/>
          <w:color w:val="000000"/>
          <w:sz w:val="24"/>
          <w:szCs w:val="24"/>
        </w:rPr>
        <w:t>If there is any conflict in terms of any PO and the executed contract, the contract will control, even if a PO is issued later. Payment cannot be made to any Contractor until a PO is issued.</w:t>
      </w:r>
    </w:p>
    <w:p w14:paraId="0BC6CF82" w14:textId="77777777" w:rsidR="009A3191" w:rsidRPr="003A196F" w:rsidRDefault="009A3191" w:rsidP="009A3191">
      <w:pPr>
        <w:pStyle w:val="Item1"/>
        <w:numPr>
          <w:ilvl w:val="2"/>
          <w:numId w:val="18"/>
        </w:numPr>
        <w:tabs>
          <w:tab w:val="num" w:pos="1530"/>
        </w:tabs>
        <w:ind w:left="2250" w:hanging="720"/>
        <w:rPr>
          <w:rFonts w:cs="Arial"/>
          <w:sz w:val="24"/>
          <w:szCs w:val="24"/>
        </w:rPr>
      </w:pPr>
      <w:r w:rsidRPr="003A196F">
        <w:rPr>
          <w:rFonts w:cs="Arial"/>
          <w:sz w:val="24"/>
          <w:szCs w:val="24"/>
        </w:rPr>
        <w:t xml:space="preserve">POs and payments for </w:t>
      </w:r>
      <w:r w:rsidRPr="003A196F">
        <w:rPr>
          <w:rFonts w:cs="Arial"/>
          <w:sz w:val="24"/>
          <w:szCs w:val="24"/>
          <w:lang w:val="en-US"/>
        </w:rPr>
        <w:t>goods</w:t>
      </w:r>
      <w:r w:rsidRPr="003A196F">
        <w:rPr>
          <w:rFonts w:cs="Arial"/>
          <w:sz w:val="24"/>
          <w:szCs w:val="24"/>
        </w:rPr>
        <w:t xml:space="preserve"> and/or services will be issued only in the name of Contractor</w:t>
      </w:r>
      <w:r w:rsidRPr="003A196F">
        <w:rPr>
          <w:rFonts w:cs="Arial"/>
          <w:sz w:val="24"/>
          <w:szCs w:val="24"/>
          <w:lang w:val="en-US"/>
        </w:rPr>
        <w:t>, as identified on the contract</w:t>
      </w:r>
      <w:r w:rsidRPr="003A196F">
        <w:rPr>
          <w:rFonts w:cs="Arial"/>
          <w:sz w:val="24"/>
          <w:szCs w:val="24"/>
        </w:rPr>
        <w:t xml:space="preserve">. </w:t>
      </w:r>
    </w:p>
    <w:p w14:paraId="651355C9" w14:textId="77777777" w:rsidR="009A3191" w:rsidRPr="003A196F" w:rsidRDefault="009A3191" w:rsidP="009A3191">
      <w:pPr>
        <w:pStyle w:val="Item1"/>
        <w:numPr>
          <w:ilvl w:val="2"/>
          <w:numId w:val="18"/>
        </w:numPr>
        <w:tabs>
          <w:tab w:val="num" w:pos="1530"/>
        </w:tabs>
        <w:ind w:left="2250" w:hanging="720"/>
        <w:rPr>
          <w:rFonts w:cs="Arial"/>
          <w:sz w:val="24"/>
          <w:szCs w:val="24"/>
        </w:rPr>
      </w:pPr>
      <w:r w:rsidRPr="003A196F">
        <w:rPr>
          <w:rFonts w:cs="Arial"/>
          <w:sz w:val="24"/>
          <w:szCs w:val="24"/>
          <w:lang w:val="en-US"/>
        </w:rPr>
        <w:t>The c</w:t>
      </w:r>
      <w:proofErr w:type="spellStart"/>
      <w:r w:rsidRPr="003A196F">
        <w:rPr>
          <w:rFonts w:cs="Arial"/>
          <w:sz w:val="24"/>
          <w:szCs w:val="24"/>
        </w:rPr>
        <w:t>ontractor</w:t>
      </w:r>
      <w:proofErr w:type="spellEnd"/>
      <w:r w:rsidRPr="003A196F">
        <w:rPr>
          <w:rFonts w:cs="Arial"/>
          <w:sz w:val="24"/>
          <w:szCs w:val="24"/>
        </w:rPr>
        <w:t xml:space="preserve"> </w:t>
      </w:r>
      <w:r w:rsidRPr="003A196F">
        <w:rPr>
          <w:rFonts w:cs="Arial"/>
          <w:sz w:val="24"/>
          <w:szCs w:val="24"/>
          <w:lang w:val="en-US"/>
        </w:rPr>
        <w:t>must</w:t>
      </w:r>
      <w:r w:rsidRPr="003A196F">
        <w:rPr>
          <w:rFonts w:cs="Arial"/>
          <w:sz w:val="24"/>
          <w:szCs w:val="24"/>
        </w:rPr>
        <w:t xml:space="preserve"> adapt to changes to the method of ordering procedures as required by the County during the term of the contract.</w:t>
      </w:r>
    </w:p>
    <w:p w14:paraId="31CEFCA0" w14:textId="77777777" w:rsidR="009A3191" w:rsidRPr="003A196F" w:rsidRDefault="009A3191" w:rsidP="009A3191">
      <w:pPr>
        <w:pStyle w:val="Item1"/>
        <w:numPr>
          <w:ilvl w:val="2"/>
          <w:numId w:val="18"/>
        </w:numPr>
        <w:tabs>
          <w:tab w:val="num" w:pos="1530"/>
        </w:tabs>
        <w:ind w:left="2250" w:hanging="720"/>
        <w:rPr>
          <w:rFonts w:cs="Arial"/>
          <w:sz w:val="24"/>
          <w:szCs w:val="24"/>
        </w:rPr>
      </w:pPr>
      <w:r w:rsidRPr="003A196F">
        <w:rPr>
          <w:rFonts w:cs="Arial"/>
          <w:sz w:val="24"/>
          <w:szCs w:val="24"/>
          <w:lang w:val="en-US"/>
        </w:rPr>
        <w:t>Any c</w:t>
      </w:r>
      <w:proofErr w:type="spellStart"/>
      <w:r w:rsidRPr="003A196F">
        <w:rPr>
          <w:rFonts w:cs="Arial"/>
          <w:sz w:val="24"/>
          <w:szCs w:val="24"/>
        </w:rPr>
        <w:t>hange</w:t>
      </w:r>
      <w:proofErr w:type="spellEnd"/>
      <w:r w:rsidRPr="003A196F">
        <w:rPr>
          <w:rFonts w:cs="Arial"/>
          <w:sz w:val="24"/>
          <w:szCs w:val="24"/>
        </w:rPr>
        <w:t xml:space="preserve"> orders </w:t>
      </w:r>
      <w:r w:rsidRPr="003A196F">
        <w:rPr>
          <w:rFonts w:cs="Arial"/>
          <w:sz w:val="24"/>
          <w:szCs w:val="24"/>
          <w:lang w:val="en-US"/>
        </w:rPr>
        <w:t>must</w:t>
      </w:r>
      <w:r w:rsidRPr="003A196F">
        <w:rPr>
          <w:rFonts w:cs="Arial"/>
          <w:sz w:val="24"/>
          <w:szCs w:val="24"/>
        </w:rPr>
        <w:t xml:space="preserve"> be agreed upon </w:t>
      </w:r>
      <w:r w:rsidRPr="003A196F">
        <w:rPr>
          <w:rFonts w:cs="Arial"/>
          <w:sz w:val="24"/>
          <w:szCs w:val="24"/>
          <w:lang w:val="en-US"/>
        </w:rPr>
        <w:t xml:space="preserve">in writing </w:t>
      </w:r>
      <w:r w:rsidRPr="003A196F">
        <w:rPr>
          <w:rFonts w:cs="Arial"/>
          <w:sz w:val="24"/>
          <w:szCs w:val="24"/>
        </w:rPr>
        <w:t xml:space="preserve">by Contractor and County and issued as needed by County. </w:t>
      </w:r>
    </w:p>
    <w:p w14:paraId="589472C7" w14:textId="59101A17" w:rsidR="009A3191" w:rsidRPr="009A3191" w:rsidRDefault="009A3191" w:rsidP="009A3191">
      <w:pPr>
        <w:pStyle w:val="Item1"/>
        <w:numPr>
          <w:ilvl w:val="2"/>
          <w:numId w:val="18"/>
        </w:numPr>
        <w:tabs>
          <w:tab w:val="num" w:pos="1530"/>
        </w:tabs>
        <w:ind w:left="2250" w:hanging="720"/>
        <w:rPr>
          <w:rFonts w:cs="Arial"/>
          <w:sz w:val="24"/>
          <w:szCs w:val="24"/>
          <w:lang w:val="en-US"/>
        </w:rPr>
      </w:pPr>
      <w:r w:rsidRPr="003A196F">
        <w:rPr>
          <w:rFonts w:cs="Arial"/>
          <w:color w:val="000000"/>
          <w:sz w:val="24"/>
          <w:szCs w:val="24"/>
          <w:lang w:val="en-US"/>
        </w:rPr>
        <w:t>Written PO will be issued upon approval of written itemized quotations received from the Contractor</w:t>
      </w:r>
      <w:r w:rsidRPr="003A196F">
        <w:rPr>
          <w:rFonts w:cs="Arial"/>
          <w:sz w:val="24"/>
          <w:szCs w:val="24"/>
          <w:lang w:val="en-US"/>
        </w:rPr>
        <w:t xml:space="preserve">.  </w:t>
      </w:r>
    </w:p>
    <w:p w14:paraId="38776580" w14:textId="77777777" w:rsidR="00A41A7F" w:rsidRPr="003E0780" w:rsidRDefault="00A41A7F" w:rsidP="4EB20D5E">
      <w:pPr>
        <w:pStyle w:val="Heading2"/>
        <w:rPr>
          <w:rFonts w:eastAsia="Calibri" w:cs="Calibri"/>
          <w:b/>
          <w:bCs/>
          <w:sz w:val="24"/>
          <w:szCs w:val="24"/>
          <w:u w:val="none"/>
        </w:rPr>
      </w:pPr>
      <w:bookmarkStart w:id="74" w:name="_Toc225864905"/>
      <w:r w:rsidRPr="003E0780">
        <w:rPr>
          <w:rFonts w:eastAsia="Calibri" w:cs="Calibri"/>
          <w:b/>
          <w:bCs/>
          <w:sz w:val="24"/>
          <w:szCs w:val="24"/>
          <w:u w:val="none"/>
        </w:rPr>
        <w:t>INVOICING</w:t>
      </w:r>
      <w:bookmarkEnd w:id="71"/>
      <w:bookmarkEnd w:id="72"/>
      <w:bookmarkEnd w:id="73"/>
      <w:bookmarkEnd w:id="74"/>
    </w:p>
    <w:p w14:paraId="148B676E" w14:textId="77777777" w:rsidR="00FC5900" w:rsidRPr="003A196F" w:rsidRDefault="00FC5900" w:rsidP="00FC5900">
      <w:pPr>
        <w:pStyle w:val="paragraph"/>
        <w:spacing w:before="0" w:beforeAutospacing="0" w:after="0" w:afterAutospacing="0"/>
        <w:ind w:left="1440"/>
        <w:textAlignment w:val="baseline"/>
        <w:rPr>
          <w:rFonts w:ascii="Calibri" w:hAnsi="Calibri" w:cs="Arial"/>
        </w:rPr>
      </w:pPr>
      <w:r w:rsidRPr="003A196F">
        <w:rPr>
          <w:rStyle w:val="normaltextrun"/>
          <w:rFonts w:ascii="Calibri" w:hAnsi="Calibri" w:cs="Arial"/>
        </w:rPr>
        <w:t>The ACSSA Finance Department has established a centralized Payments Unit.</w:t>
      </w:r>
      <w:r w:rsidRPr="003A196F">
        <w:rPr>
          <w:rStyle w:val="normaltextrun"/>
          <w:rFonts w:ascii="Calibri" w:hAnsi="Calibri" w:cs="Arial"/>
          <w:i/>
          <w:iCs/>
        </w:rPr>
        <w:t xml:space="preserve"> </w:t>
      </w:r>
      <w:r w:rsidRPr="003A196F">
        <w:rPr>
          <w:rStyle w:val="normaltextrun"/>
          <w:rFonts w:ascii="Calibri" w:hAnsi="Calibri" w:cs="Arial"/>
        </w:rPr>
        <w:t xml:space="preserve">Please send all invoices and payment questions to </w:t>
      </w:r>
      <w:hyperlink r:id="rId38" w:history="1">
        <w:r w:rsidRPr="003A196F">
          <w:rPr>
            <w:rStyle w:val="Hyperlink"/>
            <w:rFonts w:ascii="Calibri" w:hAnsi="Calibri" w:cs="Arial"/>
          </w:rPr>
          <w:t>SSAInvoices@acgov.org</w:t>
        </w:r>
      </w:hyperlink>
      <w:r w:rsidRPr="003A196F">
        <w:rPr>
          <w:rStyle w:val="normaltextrun"/>
          <w:rFonts w:ascii="Calibri" w:hAnsi="Calibri" w:cs="Arial"/>
        </w:rPr>
        <w:t xml:space="preserve"> and </w:t>
      </w:r>
      <w:r w:rsidRPr="003A196F">
        <w:rPr>
          <w:rStyle w:val="Hyperlink"/>
          <w:rFonts w:ascii="Calibri" w:hAnsi="Calibri" w:cs="Arial"/>
        </w:rPr>
        <w:t>AAAInvoices@acgov.org</w:t>
      </w:r>
      <w:r>
        <w:t>￼</w:t>
      </w:r>
      <w:r w:rsidRPr="003A196F">
        <w:rPr>
          <w:rStyle w:val="normaltextrun"/>
          <w:rFonts w:ascii="Calibri" w:hAnsi="Calibri" w:cs="Arial"/>
          <w:color w:val="3333FF"/>
          <w:u w:val="single"/>
        </w:rPr>
        <w:t>.</w:t>
      </w:r>
      <w:r w:rsidRPr="003A196F">
        <w:rPr>
          <w:rStyle w:val="normaltextrun"/>
          <w:rFonts w:ascii="Calibri" w:hAnsi="Calibri" w:cs="Arial"/>
        </w:rPr>
        <w:t xml:space="preserve"> Please also copy your Program Specialist from the AAA on the email.</w:t>
      </w:r>
      <w:r w:rsidRPr="003A196F">
        <w:rPr>
          <w:rStyle w:val="normaltextrun"/>
          <w:rFonts w:ascii="Calibri" w:hAnsi="Calibri" w:cs="Arial"/>
          <w:bCs/>
          <w:i/>
          <w:iCs/>
        </w:rPr>
        <w:t>  </w:t>
      </w:r>
      <w:r w:rsidRPr="003A196F">
        <w:rPr>
          <w:rStyle w:val="eop"/>
          <w:rFonts w:ascii="Calibri" w:hAnsi="Calibri" w:cs="Arial"/>
        </w:rPr>
        <w:t> </w:t>
      </w:r>
    </w:p>
    <w:p w14:paraId="430B93B1" w14:textId="77777777" w:rsidR="00FC5900" w:rsidRPr="003A196F" w:rsidRDefault="00FC5900" w:rsidP="00FC5900">
      <w:pPr>
        <w:pStyle w:val="paragraph"/>
        <w:spacing w:before="0" w:beforeAutospacing="0" w:after="0" w:afterAutospacing="0"/>
        <w:ind w:left="1440"/>
        <w:textAlignment w:val="baseline"/>
        <w:rPr>
          <w:rFonts w:ascii="Calibri" w:hAnsi="Calibri" w:cs="Arial"/>
        </w:rPr>
      </w:pPr>
      <w:r w:rsidRPr="003A196F">
        <w:rPr>
          <w:rStyle w:val="eop"/>
          <w:rFonts w:ascii="Calibri" w:hAnsi="Calibri" w:cs="Arial"/>
        </w:rPr>
        <w:t> </w:t>
      </w:r>
    </w:p>
    <w:p w14:paraId="2E2DD800" w14:textId="77777777" w:rsidR="00FC5900" w:rsidRPr="003A196F" w:rsidRDefault="00FC5900" w:rsidP="00FC5900">
      <w:pPr>
        <w:pStyle w:val="Item1"/>
        <w:numPr>
          <w:ilvl w:val="2"/>
          <w:numId w:val="18"/>
        </w:numPr>
        <w:tabs>
          <w:tab w:val="num" w:pos="1530"/>
        </w:tabs>
        <w:ind w:left="2250" w:hanging="720"/>
        <w:rPr>
          <w:rStyle w:val="normaltextrun"/>
          <w:rFonts w:cs="Arial"/>
          <w:sz w:val="24"/>
          <w:szCs w:val="24"/>
          <w:lang w:val="en-US" w:eastAsia="en-US"/>
        </w:rPr>
      </w:pPr>
      <w:r w:rsidRPr="003A196F">
        <w:rPr>
          <w:rStyle w:val="normaltextrun"/>
          <w:rFonts w:cs="Arial"/>
          <w:sz w:val="24"/>
          <w:szCs w:val="24"/>
          <w:lang w:val="en-US"/>
        </w:rPr>
        <w:t>Invoices must contain the following elements:</w:t>
      </w:r>
    </w:p>
    <w:p w14:paraId="2FC444A7"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rPr>
        <w:t>Must be on company letterhead that includes name, address, and contact information.</w:t>
      </w:r>
    </w:p>
    <w:p w14:paraId="178A8D8B"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rPr>
        <w:t>For Community Based Organizations, must be signed by the head of the organization, i.e., Executive Director, CEO, etc.</w:t>
      </w:r>
    </w:p>
    <w:p w14:paraId="3964BCED"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lang w:val="en-US"/>
        </w:rPr>
        <w:t xml:space="preserve">Document must contain the title </w:t>
      </w:r>
      <w:r w:rsidRPr="003A196F">
        <w:rPr>
          <w:rStyle w:val="normaltextrun"/>
          <w:rFonts w:cs="Arial"/>
          <w:i/>
          <w:sz w:val="24"/>
          <w:szCs w:val="24"/>
          <w:lang w:val="en-US"/>
        </w:rPr>
        <w:t>Invoice</w:t>
      </w:r>
      <w:r w:rsidRPr="003A196F">
        <w:rPr>
          <w:rStyle w:val="normaltextrun"/>
          <w:rFonts w:cs="Arial"/>
          <w:sz w:val="24"/>
          <w:szCs w:val="24"/>
          <w:lang w:val="en-US"/>
        </w:rPr>
        <w:t>.</w:t>
      </w:r>
    </w:p>
    <w:p w14:paraId="68B0A91C"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rPr>
        <w:t>The date of the invoice.</w:t>
      </w:r>
    </w:p>
    <w:p w14:paraId="5C548F48"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rPr>
        <w:t>A description of services. </w:t>
      </w:r>
    </w:p>
    <w:p w14:paraId="33099D84"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rPr>
        <w:t>The date range for services provided.</w:t>
      </w:r>
    </w:p>
    <w:p w14:paraId="12EC9B0F"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rPr>
        <w:t>If needed, itemization of any sales tax and delivery/postage charges.</w:t>
      </w:r>
    </w:p>
    <w:p w14:paraId="1A055A94"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rPr>
        <w:lastRenderedPageBreak/>
        <w:t>The PO number provided by the County.</w:t>
      </w:r>
    </w:p>
    <w:p w14:paraId="5A70A838"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rPr>
        <w:t>The total amount owed</w:t>
      </w:r>
      <w:r w:rsidRPr="003A196F">
        <w:rPr>
          <w:rStyle w:val="normaltextrun"/>
          <w:rFonts w:cs="Arial"/>
          <w:sz w:val="24"/>
          <w:szCs w:val="24"/>
          <w:lang w:val="en-US"/>
        </w:rPr>
        <w:t>.</w:t>
      </w:r>
    </w:p>
    <w:p w14:paraId="2EF25EFC"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rPr>
        <w:t>Remittance instructions/address.</w:t>
      </w:r>
    </w:p>
    <w:p w14:paraId="2332BFF1"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lang w:val="en-US"/>
        </w:rPr>
        <w:t xml:space="preserve">A </w:t>
      </w:r>
      <w:r w:rsidRPr="003A196F">
        <w:rPr>
          <w:rStyle w:val="normaltextrun"/>
          <w:rFonts w:cs="Arial"/>
          <w:i/>
          <w:sz w:val="24"/>
          <w:szCs w:val="24"/>
          <w:lang w:val="en-US"/>
        </w:rPr>
        <w:t xml:space="preserve">cc </w:t>
      </w:r>
      <w:r w:rsidRPr="003A196F">
        <w:rPr>
          <w:rStyle w:val="normaltextrun"/>
          <w:rFonts w:cs="Arial"/>
          <w:sz w:val="24"/>
          <w:szCs w:val="24"/>
          <w:lang w:val="en-US"/>
        </w:rPr>
        <w:t>indication at the bottom of the invoice with names of people who received courtesy copies.</w:t>
      </w:r>
    </w:p>
    <w:p w14:paraId="6CFA4495"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rPr>
        <w:t xml:space="preserve">The CEO or Executive Director must be included in the </w:t>
      </w:r>
      <w:r w:rsidRPr="003A196F">
        <w:rPr>
          <w:rStyle w:val="normaltextrun"/>
          <w:rFonts w:cs="Arial"/>
          <w:i/>
          <w:iCs/>
          <w:sz w:val="24"/>
          <w:szCs w:val="24"/>
        </w:rPr>
        <w:t>cc</w:t>
      </w:r>
      <w:r w:rsidRPr="003A196F">
        <w:rPr>
          <w:rStyle w:val="normaltextrun"/>
          <w:rFonts w:cs="Arial"/>
          <w:sz w:val="24"/>
          <w:szCs w:val="24"/>
        </w:rPr>
        <w:t>.</w:t>
      </w:r>
    </w:p>
    <w:p w14:paraId="582605A2"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rPr>
        <w:t>All data as required by your contract.</w:t>
      </w:r>
    </w:p>
    <w:p w14:paraId="45B2FB48" w14:textId="77777777" w:rsidR="00FC5900" w:rsidRPr="003A196F" w:rsidRDefault="00FC5900" w:rsidP="00FC5900">
      <w:pPr>
        <w:pStyle w:val="Itema"/>
        <w:numPr>
          <w:ilvl w:val="3"/>
          <w:numId w:val="18"/>
        </w:numPr>
        <w:tabs>
          <w:tab w:val="clear" w:pos="630"/>
          <w:tab w:val="num" w:pos="2160"/>
        </w:tabs>
        <w:ind w:left="2880"/>
        <w:rPr>
          <w:rStyle w:val="normaltextrun"/>
          <w:rFonts w:cs="Arial"/>
          <w:sz w:val="24"/>
          <w:szCs w:val="24"/>
          <w:lang w:val="en-US" w:eastAsia="en-US"/>
        </w:rPr>
      </w:pPr>
      <w:r w:rsidRPr="003A196F">
        <w:rPr>
          <w:rStyle w:val="normaltextrun"/>
          <w:rFonts w:cs="Arial"/>
          <w:sz w:val="24"/>
          <w:szCs w:val="24"/>
          <w:lang w:val="en-US"/>
        </w:rPr>
        <w:t>Contractor shall invoice the County monthly, due by the 10</w:t>
      </w:r>
      <w:r w:rsidRPr="003A196F">
        <w:rPr>
          <w:rStyle w:val="normaltextrun"/>
          <w:rFonts w:cs="Arial"/>
          <w:sz w:val="24"/>
          <w:szCs w:val="24"/>
          <w:vertAlign w:val="superscript"/>
          <w:lang w:val="en-US"/>
        </w:rPr>
        <w:t>th</w:t>
      </w:r>
      <w:r w:rsidRPr="003A196F">
        <w:rPr>
          <w:rStyle w:val="normaltextrun"/>
          <w:rFonts w:cs="Arial"/>
          <w:sz w:val="24"/>
          <w:szCs w:val="24"/>
          <w:lang w:val="en-US"/>
        </w:rPr>
        <w:t xml:space="preserve"> day of the following month for actual costs incurred.</w:t>
      </w:r>
    </w:p>
    <w:p w14:paraId="7E5ED46A" w14:textId="77777777" w:rsidR="00FC5900" w:rsidRPr="003A196F" w:rsidRDefault="00FC5900" w:rsidP="00FC5900">
      <w:pPr>
        <w:pStyle w:val="Item1"/>
        <w:numPr>
          <w:ilvl w:val="2"/>
          <w:numId w:val="18"/>
        </w:numPr>
        <w:tabs>
          <w:tab w:val="num" w:pos="1530"/>
        </w:tabs>
        <w:ind w:left="2250" w:hanging="720"/>
        <w:rPr>
          <w:rStyle w:val="normaltextrun"/>
          <w:rFonts w:cs="Arial"/>
          <w:sz w:val="24"/>
          <w:szCs w:val="24"/>
          <w:lang w:val="en-US"/>
        </w:rPr>
      </w:pPr>
      <w:r w:rsidRPr="003A196F">
        <w:rPr>
          <w:rStyle w:val="normaltextrun"/>
          <w:rFonts w:cs="Arial"/>
          <w:sz w:val="24"/>
          <w:szCs w:val="24"/>
          <w:lang w:val="en-US"/>
        </w:rPr>
        <w:t>Funding under this contract does not duplicate funding from other sources.  Funds received under this contract may be used for leveraging any funds received by the agency from other sources.  Should future funding duplicate the funding under this contract, the invoices to Alameda County shall be reduced accordingly by the amount of the duplicate funding.</w:t>
      </w:r>
    </w:p>
    <w:p w14:paraId="1707EFDB" w14:textId="77777777" w:rsidR="00FC5900" w:rsidRPr="003A196F" w:rsidRDefault="00FC5900" w:rsidP="00FC5900">
      <w:pPr>
        <w:pStyle w:val="Item1"/>
        <w:numPr>
          <w:ilvl w:val="2"/>
          <w:numId w:val="18"/>
        </w:numPr>
        <w:tabs>
          <w:tab w:val="num" w:pos="1530"/>
        </w:tabs>
        <w:ind w:left="2250" w:hanging="720"/>
        <w:rPr>
          <w:rStyle w:val="normaltextrun"/>
          <w:rFonts w:cs="Arial"/>
          <w:sz w:val="24"/>
          <w:szCs w:val="24"/>
          <w:lang w:val="en-US"/>
        </w:rPr>
      </w:pPr>
      <w:r w:rsidRPr="003A196F">
        <w:rPr>
          <w:rStyle w:val="normaltextrun"/>
          <w:rFonts w:cs="Arial"/>
          <w:sz w:val="24"/>
          <w:szCs w:val="24"/>
          <w:lang w:val="en-US"/>
        </w:rPr>
        <w:t>Failure to submit required reports can delay the processing of invoices for reimbursement. The amount shown in the contract with Alameda County Social Services Agency is based on the estimated amount at the time the contract was executed. This does not affect the total contract amount that was awarded to your agency. The actual federal expenditure amount, if any, will be available to contractors by October of the following fiscal year and Contractor shall contact the ACSSA Contract Liaison to receive this information.</w:t>
      </w:r>
    </w:p>
    <w:p w14:paraId="26895617" w14:textId="77777777" w:rsidR="00FC5900" w:rsidRPr="00703630" w:rsidRDefault="00FC5900" w:rsidP="00FC5900">
      <w:pPr>
        <w:pStyle w:val="Item1"/>
        <w:numPr>
          <w:ilvl w:val="2"/>
          <w:numId w:val="18"/>
        </w:numPr>
        <w:tabs>
          <w:tab w:val="num" w:pos="1530"/>
        </w:tabs>
        <w:ind w:left="2250" w:hanging="720"/>
        <w:rPr>
          <w:rStyle w:val="normaltextrun"/>
          <w:sz w:val="24"/>
          <w:szCs w:val="24"/>
        </w:rPr>
      </w:pPr>
      <w:proofErr w:type="gramStart"/>
      <w:r w:rsidRPr="003A196F">
        <w:rPr>
          <w:rStyle w:val="normaltextrun"/>
          <w:rFonts w:cs="Arial"/>
          <w:sz w:val="24"/>
          <w:szCs w:val="24"/>
          <w:lang w:val="en-US"/>
        </w:rPr>
        <w:t>In order for</w:t>
      </w:r>
      <w:proofErr w:type="gramEnd"/>
      <w:r w:rsidRPr="003A196F">
        <w:rPr>
          <w:rStyle w:val="normaltextrun"/>
          <w:rFonts w:cs="Arial"/>
          <w:sz w:val="24"/>
          <w:szCs w:val="24"/>
          <w:lang w:val="en-US"/>
        </w:rPr>
        <w:t xml:space="preserve"> the County to meet year end closing deadlines, Contractor must submit the May invoice and any prior late invoices by June 10.  The June invoice must be submitted by July 10.</w:t>
      </w:r>
    </w:p>
    <w:p w14:paraId="4EF6FA0F" w14:textId="77777777" w:rsidR="004530D3" w:rsidRPr="003E0780" w:rsidRDefault="004530D3" w:rsidP="004530D3">
      <w:pPr>
        <w:pStyle w:val="Heading2"/>
        <w:ind w:left="1350"/>
        <w:rPr>
          <w:b/>
          <w:bCs/>
          <w:sz w:val="24"/>
          <w:szCs w:val="24"/>
          <w:u w:val="none"/>
        </w:rPr>
      </w:pPr>
      <w:bookmarkStart w:id="75" w:name="_Toc225164739"/>
      <w:bookmarkStart w:id="76" w:name="_Toc225864906"/>
      <w:bookmarkStart w:id="77" w:name="_Toc339364462"/>
      <w:bookmarkStart w:id="78" w:name="_Toc339364723"/>
      <w:bookmarkStart w:id="79" w:name="_Toc339364466"/>
      <w:bookmarkStart w:id="80" w:name="_Toc339364727"/>
      <w:bookmarkStart w:id="81" w:name="_Toc14355910"/>
      <w:r w:rsidRPr="003E0780">
        <w:rPr>
          <w:b/>
          <w:bCs/>
          <w:sz w:val="24"/>
          <w:szCs w:val="24"/>
          <w:u w:val="none"/>
        </w:rPr>
        <w:t>LIQUIDATED DAMAGES</w:t>
      </w:r>
      <w:bookmarkEnd w:id="75"/>
      <w:bookmarkEnd w:id="76"/>
      <w:r w:rsidRPr="003E0780">
        <w:rPr>
          <w:b/>
          <w:bCs/>
          <w:sz w:val="24"/>
          <w:szCs w:val="24"/>
          <w:u w:val="none"/>
        </w:rPr>
        <w:t xml:space="preserve"> </w:t>
      </w:r>
      <w:bookmarkEnd w:id="77"/>
      <w:bookmarkEnd w:id="78"/>
    </w:p>
    <w:p w14:paraId="73E40283" w14:textId="77777777" w:rsidR="004530D3" w:rsidRPr="003A196F" w:rsidRDefault="004530D3" w:rsidP="004530D3">
      <w:pPr>
        <w:ind w:left="1440"/>
        <w:rPr>
          <w:rFonts w:ascii="Calibri" w:hAnsi="Calibri" w:cs="Calibri"/>
          <w:sz w:val="24"/>
          <w:szCs w:val="24"/>
        </w:rPr>
      </w:pPr>
      <w:r w:rsidRPr="003A196F">
        <w:rPr>
          <w:rFonts w:ascii="Calibri" w:hAnsi="Calibri" w:cs="Calibri"/>
          <w:sz w:val="24"/>
          <w:szCs w:val="24"/>
        </w:rPr>
        <w:t>In the event the Contractor’s performance and/or deliverable projects have been deemed unsatisfactory by a review committee, the County reserves the right to withhold future payments until the performance and/or deliverable projects are deemed satisfactory.</w:t>
      </w:r>
    </w:p>
    <w:p w14:paraId="285149D5" w14:textId="77777777" w:rsidR="00354D55" w:rsidRPr="003A196F" w:rsidRDefault="00354D55" w:rsidP="004530D3">
      <w:pPr>
        <w:ind w:left="1440"/>
        <w:rPr>
          <w:rFonts w:ascii="Calibri" w:hAnsi="Calibri" w:cs="Calibri"/>
          <w:sz w:val="24"/>
          <w:szCs w:val="24"/>
        </w:rPr>
      </w:pPr>
    </w:p>
    <w:p w14:paraId="20677D13" w14:textId="77777777" w:rsidR="00354D55" w:rsidRPr="003E0780" w:rsidRDefault="00354D55" w:rsidP="003E0780">
      <w:pPr>
        <w:pStyle w:val="Heading2"/>
        <w:ind w:left="1350"/>
        <w:rPr>
          <w:b/>
          <w:bCs/>
          <w:sz w:val="24"/>
          <w:szCs w:val="24"/>
          <w:u w:val="none"/>
        </w:rPr>
      </w:pPr>
      <w:bookmarkStart w:id="82" w:name="_Toc339364465"/>
      <w:bookmarkStart w:id="83" w:name="_Toc339364726"/>
      <w:bookmarkStart w:id="84" w:name="_Toc225164741"/>
      <w:bookmarkStart w:id="85" w:name="_Toc225864907"/>
      <w:r w:rsidRPr="003E0780">
        <w:rPr>
          <w:b/>
          <w:bCs/>
          <w:sz w:val="24"/>
          <w:szCs w:val="24"/>
          <w:u w:val="none"/>
        </w:rPr>
        <w:lastRenderedPageBreak/>
        <w:t>ACCOUNT MANAGER / SUPPORT STAFF</w:t>
      </w:r>
      <w:bookmarkEnd w:id="82"/>
      <w:bookmarkEnd w:id="83"/>
      <w:bookmarkEnd w:id="84"/>
      <w:bookmarkEnd w:id="85"/>
    </w:p>
    <w:p w14:paraId="3D3604BD" w14:textId="77777777" w:rsidR="00354D55" w:rsidRPr="00CA3AFC" w:rsidRDefault="00354D55" w:rsidP="00354D55">
      <w:pPr>
        <w:pStyle w:val="Item1"/>
        <w:numPr>
          <w:ilvl w:val="2"/>
          <w:numId w:val="18"/>
        </w:numPr>
        <w:tabs>
          <w:tab w:val="num" w:pos="1530"/>
        </w:tabs>
        <w:ind w:left="2250" w:hanging="720"/>
        <w:rPr>
          <w:sz w:val="24"/>
          <w:szCs w:val="24"/>
          <w:lang w:val="en-US"/>
        </w:rPr>
      </w:pPr>
      <w:bookmarkStart w:id="86" w:name="_Hlk89702987"/>
      <w:r w:rsidRPr="00CA3AFC">
        <w:rPr>
          <w:sz w:val="24"/>
          <w:szCs w:val="24"/>
          <w:lang w:val="en-US"/>
        </w:rPr>
        <w:t>The Contractor must provide dedicated support staff to be the primary contact for all issues regarding the response to this RFP and any contract which may arise pursuant to this RFP.</w:t>
      </w:r>
    </w:p>
    <w:p w14:paraId="5C60A166" w14:textId="77777777" w:rsidR="00354D55" w:rsidRPr="00CA3AFC" w:rsidRDefault="00354D55" w:rsidP="00354D55">
      <w:pPr>
        <w:pStyle w:val="Item1"/>
        <w:numPr>
          <w:ilvl w:val="2"/>
          <w:numId w:val="18"/>
        </w:numPr>
        <w:tabs>
          <w:tab w:val="num" w:pos="1530"/>
        </w:tabs>
        <w:ind w:left="2250" w:hanging="720"/>
        <w:rPr>
          <w:sz w:val="24"/>
          <w:szCs w:val="24"/>
          <w:lang w:val="en-US"/>
        </w:rPr>
      </w:pPr>
      <w:bookmarkStart w:id="87" w:name="_Hlk89703016"/>
      <w:r w:rsidRPr="00CA3AFC">
        <w:rPr>
          <w:sz w:val="24"/>
          <w:szCs w:val="24"/>
          <w:lang w:val="en-US"/>
        </w:rPr>
        <w:t>Contractor must also provide adequate, competent support staff that will be able to service the County during normal working hours, Monday through Friday, or as otherwise identified in this RFP. Such representative(s) must be knowledgeable about the contract, products, and/or services offered and able to identify and resolve quickly any issues, including but not limited to order and invoicing problems.</w:t>
      </w:r>
      <w:bookmarkEnd w:id="87"/>
    </w:p>
    <w:p w14:paraId="76A38F16" w14:textId="2582D580" w:rsidR="00703630" w:rsidRPr="00354D55" w:rsidRDefault="00354D55" w:rsidP="00354D55">
      <w:pPr>
        <w:pStyle w:val="Item1"/>
        <w:tabs>
          <w:tab w:val="num" w:pos="1530"/>
        </w:tabs>
        <w:ind w:left="2250" w:hanging="720"/>
        <w:rPr>
          <w:sz w:val="24"/>
          <w:szCs w:val="24"/>
        </w:rPr>
      </w:pPr>
      <w:bookmarkStart w:id="88" w:name="_Hlk89703058"/>
      <w:bookmarkEnd w:id="86"/>
      <w:r w:rsidRPr="00CA3AFC">
        <w:rPr>
          <w:sz w:val="24"/>
          <w:szCs w:val="24"/>
        </w:rPr>
        <w:t xml:space="preserve">Contractor must provide a dedicated, competent account manager who will be responsible for the County account/contract and receive all orders.  Contractor account manager must be familiar with County requirements and standards and work with </w:t>
      </w:r>
      <w:r w:rsidRPr="00CA3AFC">
        <w:rPr>
          <w:sz w:val="24"/>
          <w:szCs w:val="24"/>
          <w:lang w:val="en-US"/>
        </w:rPr>
        <w:t>ACSSA/AAA</w:t>
      </w:r>
      <w:r w:rsidRPr="00CA3AFC">
        <w:rPr>
          <w:sz w:val="24"/>
          <w:szCs w:val="24"/>
        </w:rPr>
        <w:t xml:space="preserve"> to ensure that established standards are adhered to.  This includes keeping the County Contract Administrator informed of department requests as needed.</w:t>
      </w:r>
      <w:bookmarkEnd w:id="88"/>
      <w:r w:rsidRPr="00CA3AFC">
        <w:rPr>
          <w:sz w:val="24"/>
          <w:szCs w:val="24"/>
        </w:rPr>
        <w:t xml:space="preserve">   </w:t>
      </w:r>
    </w:p>
    <w:p w14:paraId="5FAE46C4" w14:textId="77777777" w:rsidR="00A41A7F" w:rsidRPr="00F70919" w:rsidRDefault="00A41A7F" w:rsidP="4EB20D5E">
      <w:pPr>
        <w:pStyle w:val="Heading1"/>
        <w:spacing w:after="240"/>
        <w:rPr>
          <w:rFonts w:eastAsia="Calibri"/>
          <w:b w:val="0"/>
          <w:sz w:val="24"/>
          <w:szCs w:val="24"/>
          <w:u w:val="none"/>
        </w:rPr>
      </w:pPr>
      <w:bookmarkStart w:id="89" w:name="_Toc225864908"/>
      <w:r w:rsidRPr="00F70919">
        <w:rPr>
          <w:rFonts w:eastAsia="Calibri"/>
          <w:sz w:val="24"/>
          <w:szCs w:val="24"/>
          <w:u w:val="none"/>
        </w:rPr>
        <w:t>INSTRUCTIONS TO BIDDERS</w:t>
      </w:r>
      <w:bookmarkEnd w:id="79"/>
      <w:bookmarkEnd w:id="80"/>
      <w:bookmarkEnd w:id="81"/>
      <w:bookmarkEnd w:id="89"/>
    </w:p>
    <w:p w14:paraId="3BDDBDD2" w14:textId="77777777" w:rsidR="00A41A7F" w:rsidRPr="00F70919" w:rsidRDefault="00A41A7F" w:rsidP="4EB20D5E">
      <w:pPr>
        <w:pStyle w:val="Heading2"/>
        <w:rPr>
          <w:rFonts w:eastAsia="Calibri" w:cs="Calibri"/>
          <w:b/>
          <w:bCs/>
          <w:sz w:val="24"/>
          <w:szCs w:val="24"/>
          <w:u w:val="none"/>
        </w:rPr>
      </w:pPr>
      <w:bookmarkStart w:id="90" w:name="_Toc339364467"/>
      <w:bookmarkStart w:id="91" w:name="_Toc339364728"/>
      <w:bookmarkStart w:id="92" w:name="_Toc14355911"/>
      <w:bookmarkStart w:id="93" w:name="_Toc225864909"/>
      <w:r w:rsidRPr="00F70919">
        <w:rPr>
          <w:rFonts w:eastAsia="Calibri" w:cs="Calibri"/>
          <w:b/>
          <w:bCs/>
          <w:sz w:val="24"/>
          <w:szCs w:val="24"/>
          <w:u w:val="none"/>
        </w:rPr>
        <w:t>COUNTY CONTACTS</w:t>
      </w:r>
      <w:bookmarkEnd w:id="90"/>
      <w:bookmarkEnd w:id="91"/>
      <w:bookmarkEnd w:id="92"/>
      <w:bookmarkEnd w:id="93"/>
    </w:p>
    <w:p w14:paraId="4E13E875" w14:textId="77777777" w:rsidR="00D90675" w:rsidRPr="003A196F" w:rsidRDefault="00D90675" w:rsidP="00D90675">
      <w:pPr>
        <w:spacing w:after="240"/>
        <w:ind w:left="1440"/>
        <w:rPr>
          <w:rFonts w:ascii="Calibri" w:hAnsi="Calibri" w:cs="Calibri"/>
          <w:sz w:val="24"/>
          <w:szCs w:val="24"/>
        </w:rPr>
      </w:pPr>
      <w:r w:rsidRPr="003A196F">
        <w:rPr>
          <w:rFonts w:ascii="Calibri" w:hAnsi="Calibri" w:cs="Calibri"/>
          <w:sz w:val="24"/>
          <w:szCs w:val="24"/>
        </w:rPr>
        <w:t>ACSSA Contracts Office is managing the competitive process for this project on behalf of the County.  All contact during the competitive process is to be through ACSSA Contracts Office only.</w:t>
      </w:r>
    </w:p>
    <w:p w14:paraId="6CC9A878" w14:textId="77777777" w:rsidR="00D90675" w:rsidRPr="003A196F" w:rsidRDefault="00D90675" w:rsidP="00D90675">
      <w:pPr>
        <w:spacing w:after="240"/>
        <w:ind w:left="1440"/>
        <w:rPr>
          <w:rFonts w:ascii="Calibri" w:hAnsi="Calibri" w:cs="Calibri"/>
          <w:sz w:val="24"/>
          <w:szCs w:val="24"/>
        </w:rPr>
      </w:pPr>
      <w:r w:rsidRPr="003A196F">
        <w:rPr>
          <w:rFonts w:ascii="Calibri" w:hAnsi="Calibri" w:cs="Calibri"/>
          <w:sz w:val="24"/>
          <w:szCs w:val="24"/>
        </w:rPr>
        <w:t xml:space="preserve">The evaluation phase of the competitive process shall begin upon receipt of sealed bids until a contract has been awarded.  Bidders shall not contact or lobby evaluators during the evaluation process.  Attempts by Bidder to contact evaluators may result in disqualification of Bidder. </w:t>
      </w:r>
    </w:p>
    <w:p w14:paraId="0F50E6E1" w14:textId="6E0A047D" w:rsidR="00D90675" w:rsidRPr="003A196F" w:rsidRDefault="00D90675" w:rsidP="00D90675">
      <w:pPr>
        <w:spacing w:after="240"/>
        <w:ind w:left="1440"/>
        <w:rPr>
          <w:rFonts w:ascii="Calibri" w:hAnsi="Calibri" w:cs="Calibri"/>
          <w:sz w:val="24"/>
          <w:szCs w:val="24"/>
        </w:rPr>
      </w:pPr>
      <w:r w:rsidRPr="003A196F">
        <w:rPr>
          <w:rFonts w:ascii="Calibri" w:hAnsi="Calibri" w:cs="Calibri"/>
          <w:sz w:val="24"/>
          <w:szCs w:val="24"/>
        </w:rPr>
        <w:t xml:space="preserve">All questions regarding these specifications, terms, and conditions are to be submitted in writing, preferably via e-mail, </w:t>
      </w:r>
      <w:r w:rsidRPr="003A196F">
        <w:rPr>
          <w:rFonts w:ascii="Calibri" w:hAnsi="Calibri" w:cs="Calibri"/>
          <w:b/>
          <w:sz w:val="24"/>
          <w:szCs w:val="24"/>
        </w:rPr>
        <w:t>by 5:00 p.m. on</w:t>
      </w:r>
      <w:r w:rsidRPr="003A196F">
        <w:rPr>
          <w:rFonts w:ascii="Calibri" w:hAnsi="Calibri" w:cs="Calibri"/>
          <w:sz w:val="24"/>
          <w:szCs w:val="24"/>
        </w:rPr>
        <w:t xml:space="preserve"> </w:t>
      </w:r>
      <w:r w:rsidRPr="003A196F">
        <w:rPr>
          <w:rFonts w:ascii="Calibri" w:hAnsi="Calibri" w:cs="Calibri"/>
          <w:b/>
          <w:bCs/>
          <w:sz w:val="24"/>
          <w:szCs w:val="24"/>
        </w:rPr>
        <w:t xml:space="preserve">April </w:t>
      </w:r>
      <w:r w:rsidR="00006AFD">
        <w:rPr>
          <w:rFonts w:ascii="Calibri" w:hAnsi="Calibri" w:cs="Calibri"/>
          <w:b/>
          <w:bCs/>
          <w:sz w:val="24"/>
          <w:szCs w:val="24"/>
        </w:rPr>
        <w:t>10</w:t>
      </w:r>
      <w:r w:rsidRPr="003A196F">
        <w:rPr>
          <w:rFonts w:ascii="Calibri" w:hAnsi="Calibri" w:cs="Calibri"/>
          <w:b/>
          <w:sz w:val="24"/>
          <w:szCs w:val="24"/>
        </w:rPr>
        <w:t xml:space="preserve">, </w:t>
      </w:r>
      <w:proofErr w:type="gramStart"/>
      <w:r w:rsidRPr="003A196F">
        <w:rPr>
          <w:rFonts w:ascii="Calibri" w:hAnsi="Calibri" w:cs="Calibri"/>
          <w:b/>
          <w:sz w:val="24"/>
          <w:szCs w:val="24"/>
        </w:rPr>
        <w:t>2026</w:t>
      </w:r>
      <w:proofErr w:type="gramEnd"/>
      <w:r w:rsidRPr="003A196F">
        <w:rPr>
          <w:rFonts w:ascii="Calibri" w:hAnsi="Calibri" w:cs="Calibri"/>
          <w:sz w:val="24"/>
          <w:szCs w:val="24"/>
        </w:rPr>
        <w:t xml:space="preserve"> </w:t>
      </w:r>
      <w:proofErr w:type="gramStart"/>
      <w:r w:rsidRPr="003A196F">
        <w:rPr>
          <w:rFonts w:ascii="Calibri" w:hAnsi="Calibri" w:cs="Calibri"/>
          <w:sz w:val="24"/>
          <w:szCs w:val="24"/>
        </w:rPr>
        <w:t>to</w:t>
      </w:r>
      <w:proofErr w:type="gramEnd"/>
      <w:r w:rsidRPr="003A196F">
        <w:rPr>
          <w:rFonts w:ascii="Calibri" w:hAnsi="Calibri" w:cs="Calibri"/>
          <w:sz w:val="24"/>
          <w:szCs w:val="24"/>
        </w:rPr>
        <w:t>:</w:t>
      </w:r>
    </w:p>
    <w:p w14:paraId="6B65CA58" w14:textId="77777777" w:rsidR="00AE6728" w:rsidRPr="003A196F" w:rsidRDefault="00AE6728" w:rsidP="00AE6728">
      <w:pPr>
        <w:ind w:left="2160"/>
        <w:rPr>
          <w:rFonts w:ascii="Calibri" w:hAnsi="Calibri" w:cs="Calibri"/>
          <w:sz w:val="24"/>
          <w:szCs w:val="24"/>
        </w:rPr>
      </w:pPr>
      <w:r w:rsidRPr="003A196F">
        <w:rPr>
          <w:rFonts w:ascii="Calibri" w:hAnsi="Calibri" w:cs="Calibri"/>
          <w:sz w:val="24"/>
          <w:szCs w:val="24"/>
        </w:rPr>
        <w:t xml:space="preserve">Alameda County Social Services Agency / Contracts Office  </w:t>
      </w:r>
    </w:p>
    <w:p w14:paraId="3B108EF3" w14:textId="7C553C0F" w:rsidR="00AE6728" w:rsidRPr="00BC3D93" w:rsidRDefault="00AE6728" w:rsidP="00AE6728">
      <w:pPr>
        <w:ind w:left="2160"/>
        <w:rPr>
          <w:rFonts w:ascii="Calibri" w:hAnsi="Calibri" w:cs="Calibri"/>
          <w:sz w:val="24"/>
          <w:szCs w:val="24"/>
        </w:rPr>
      </w:pPr>
      <w:r w:rsidRPr="00BC3D93">
        <w:rPr>
          <w:rFonts w:ascii="Calibri" w:hAnsi="Calibri" w:cs="Calibri"/>
          <w:sz w:val="24"/>
          <w:szCs w:val="24"/>
        </w:rPr>
        <w:t>RFP No. 2026-ACSSA-AAA-FCSP</w:t>
      </w:r>
    </w:p>
    <w:p w14:paraId="745DE60F" w14:textId="79EA8229" w:rsidR="001901EC" w:rsidRDefault="001901EC" w:rsidP="00AE6728">
      <w:pPr>
        <w:ind w:left="2160"/>
        <w:rPr>
          <w:rFonts w:ascii="Calibri" w:hAnsi="Calibri" w:cs="Calibri"/>
          <w:sz w:val="24"/>
          <w:szCs w:val="24"/>
        </w:rPr>
      </w:pPr>
      <w:r w:rsidRPr="001901EC">
        <w:rPr>
          <w:rFonts w:ascii="Calibri" w:hAnsi="Calibri" w:cs="Calibri"/>
          <w:sz w:val="24"/>
          <w:szCs w:val="24"/>
        </w:rPr>
        <w:t>Family Caregiver Support Program</w:t>
      </w:r>
      <w:r w:rsidR="00992968">
        <w:rPr>
          <w:rFonts w:ascii="Calibri" w:hAnsi="Calibri" w:cs="Calibri"/>
          <w:sz w:val="24"/>
          <w:szCs w:val="24"/>
        </w:rPr>
        <w:t>s</w:t>
      </w:r>
    </w:p>
    <w:p w14:paraId="56C2041F" w14:textId="553F3194" w:rsidR="00AE6728" w:rsidRPr="003A196F" w:rsidRDefault="00AE6728" w:rsidP="00AE6728">
      <w:pPr>
        <w:ind w:left="2160"/>
        <w:rPr>
          <w:rFonts w:ascii="Calibri" w:hAnsi="Calibri" w:cs="Calibri"/>
          <w:sz w:val="24"/>
          <w:szCs w:val="24"/>
        </w:rPr>
      </w:pPr>
      <w:r w:rsidRPr="003A196F">
        <w:rPr>
          <w:rFonts w:ascii="Calibri" w:hAnsi="Calibri" w:cs="Calibri"/>
          <w:sz w:val="24"/>
          <w:szCs w:val="24"/>
        </w:rPr>
        <w:t xml:space="preserve">Attn: </w:t>
      </w:r>
      <w:r w:rsidR="00ED630D">
        <w:rPr>
          <w:rFonts w:ascii="Calibri" w:hAnsi="Calibri" w:cs="Calibri"/>
          <w:sz w:val="24"/>
          <w:szCs w:val="24"/>
        </w:rPr>
        <w:t>Liza Alvarez</w:t>
      </w:r>
    </w:p>
    <w:p w14:paraId="6C24FDBD" w14:textId="77777777" w:rsidR="00AE6728" w:rsidRPr="003A196F" w:rsidRDefault="00AE6728" w:rsidP="00AE6728">
      <w:pPr>
        <w:ind w:left="2160"/>
        <w:rPr>
          <w:rFonts w:ascii="Calibri" w:hAnsi="Calibri" w:cs="Calibri"/>
          <w:sz w:val="24"/>
          <w:szCs w:val="24"/>
        </w:rPr>
      </w:pPr>
      <w:r w:rsidRPr="003A196F">
        <w:rPr>
          <w:rFonts w:ascii="Calibri" w:hAnsi="Calibri" w:cs="Calibri"/>
          <w:sz w:val="24"/>
          <w:szCs w:val="24"/>
        </w:rPr>
        <w:t>2000 San Pablo Ave, 4th Floor, Suite 451B</w:t>
      </w:r>
    </w:p>
    <w:p w14:paraId="62272BC0" w14:textId="77777777" w:rsidR="00AE6728" w:rsidRPr="003A196F" w:rsidRDefault="00AE6728" w:rsidP="00AE6728">
      <w:pPr>
        <w:ind w:left="2160"/>
        <w:rPr>
          <w:rFonts w:ascii="Calibri" w:hAnsi="Calibri" w:cs="Calibri"/>
          <w:sz w:val="24"/>
          <w:szCs w:val="24"/>
        </w:rPr>
      </w:pPr>
      <w:r w:rsidRPr="003A196F">
        <w:rPr>
          <w:rFonts w:ascii="Calibri" w:hAnsi="Calibri" w:cs="Calibri"/>
          <w:sz w:val="24"/>
          <w:szCs w:val="24"/>
        </w:rPr>
        <w:t>Oakland, CA 94612</w:t>
      </w:r>
    </w:p>
    <w:p w14:paraId="08DBDDFB" w14:textId="6D433EF4" w:rsidR="00A41A7F" w:rsidRPr="00BC3D93" w:rsidRDefault="00AE6728" w:rsidP="00A41A7F">
      <w:pPr>
        <w:ind w:left="2160"/>
        <w:rPr>
          <w:rFonts w:ascii="Calibri" w:eastAsia="Calibri" w:hAnsi="Calibri" w:cs="Calibri"/>
          <w:strike/>
          <w:sz w:val="24"/>
          <w:szCs w:val="24"/>
          <w:lang w:val="pt-BR"/>
        </w:rPr>
      </w:pPr>
      <w:r w:rsidRPr="00BC3D93">
        <w:rPr>
          <w:rFonts w:ascii="Calibri" w:hAnsi="Calibri" w:cs="Calibri"/>
          <w:sz w:val="24"/>
          <w:szCs w:val="24"/>
          <w:lang w:val="pt-BR"/>
        </w:rPr>
        <w:t xml:space="preserve">E-Mail: </w:t>
      </w:r>
      <w:r w:rsidR="00ED630D" w:rsidRPr="00BC3D93">
        <w:rPr>
          <w:rFonts w:ascii="Calibri" w:hAnsi="Calibri" w:cs="Calibri"/>
          <w:sz w:val="24"/>
          <w:szCs w:val="24"/>
          <w:lang w:val="pt-BR"/>
        </w:rPr>
        <w:t>liza.alvarez</w:t>
      </w:r>
      <w:r w:rsidRPr="00BC3D93">
        <w:rPr>
          <w:rFonts w:ascii="Calibri" w:hAnsi="Calibri" w:cs="Calibri"/>
          <w:sz w:val="24"/>
          <w:szCs w:val="24"/>
          <w:lang w:val="pt-BR"/>
        </w:rPr>
        <w:t>@acgov.</w:t>
      </w:r>
    </w:p>
    <w:p w14:paraId="75DF9FF3" w14:textId="77777777" w:rsidR="00A41A7F" w:rsidRPr="00BC3D93" w:rsidRDefault="00A41A7F" w:rsidP="00A41A7F">
      <w:pPr>
        <w:ind w:left="2160"/>
        <w:rPr>
          <w:rFonts w:ascii="Calibri" w:eastAsia="Calibri" w:hAnsi="Calibri" w:cs="Calibri"/>
          <w:sz w:val="24"/>
          <w:szCs w:val="24"/>
          <w:lang w:val="pt-BR"/>
        </w:rPr>
      </w:pPr>
    </w:p>
    <w:p w14:paraId="1F082F35" w14:textId="52EFFCAA" w:rsidR="00A41A7F" w:rsidRPr="00A85450" w:rsidRDefault="00A41A7F" w:rsidP="00A41A7F">
      <w:pPr>
        <w:spacing w:after="240"/>
        <w:ind w:left="1440"/>
        <w:rPr>
          <w:rFonts w:ascii="Calibri" w:eastAsia="Calibri" w:hAnsi="Calibri" w:cs="Calibri"/>
          <w:sz w:val="24"/>
          <w:szCs w:val="24"/>
        </w:rPr>
      </w:pPr>
      <w:r w:rsidRPr="4EB20D5E">
        <w:rPr>
          <w:rFonts w:ascii="Calibri" w:eastAsia="Calibri" w:hAnsi="Calibri" w:cs="Calibri"/>
          <w:sz w:val="24"/>
          <w:szCs w:val="24"/>
        </w:rPr>
        <w:lastRenderedPageBreak/>
        <w:t xml:space="preserve">The GSA Contracting Opportunities website will be the official notification posting place of all Requests for Interest, Proposals, Quotes and Addenda.  Go to </w:t>
      </w:r>
      <w:hyperlink r:id="rId39" w:history="1">
        <w:r w:rsidRPr="4EB20D5E">
          <w:rPr>
            <w:rStyle w:val="Hyperlink"/>
            <w:rFonts w:ascii="Calibri" w:eastAsia="Calibri" w:hAnsi="Calibri" w:cs="Calibri"/>
            <w:b/>
            <w:sz w:val="24"/>
            <w:szCs w:val="24"/>
          </w:rPr>
          <w:t>Alameda County Current Contracting Opportunities</w:t>
        </w:r>
      </w:hyperlink>
      <w:r w:rsidRPr="4EB20D5E">
        <w:rPr>
          <w:rFonts w:ascii="Calibri" w:eastAsia="Calibri" w:hAnsi="Calibri" w:cs="Calibri"/>
          <w:sz w:val="24"/>
          <w:szCs w:val="24"/>
        </w:rPr>
        <w:t xml:space="preserve"> [</w:t>
      </w:r>
      <w:hyperlink r:id="rId40" w:history="1">
        <w:r w:rsidRPr="4EB20D5E">
          <w:rPr>
            <w:rStyle w:val="Hyperlink"/>
            <w:rFonts w:ascii="Calibri" w:eastAsia="Calibri" w:hAnsi="Calibri" w:cs="Calibri"/>
            <w:sz w:val="24"/>
            <w:szCs w:val="24"/>
          </w:rPr>
          <w:t>https://gsa.acgov.org/do-business-with-us/contracting-opportunities/</w:t>
        </w:r>
      </w:hyperlink>
      <w:r w:rsidRPr="4EB20D5E">
        <w:rPr>
          <w:rFonts w:ascii="Calibri" w:eastAsia="Calibri" w:hAnsi="Calibri" w:cs="Calibri"/>
          <w:sz w:val="24"/>
          <w:szCs w:val="24"/>
        </w:rPr>
        <w:t>] to view current contracting opportunities.</w:t>
      </w:r>
    </w:p>
    <w:p w14:paraId="72EA1545" w14:textId="77777777" w:rsidR="00AB39CC" w:rsidRPr="00F70919" w:rsidRDefault="00AB39CC" w:rsidP="00AB39CC">
      <w:pPr>
        <w:pStyle w:val="Heading2"/>
        <w:numPr>
          <w:ilvl w:val="1"/>
          <w:numId w:val="18"/>
        </w:numPr>
        <w:spacing w:after="0"/>
        <w:ind w:left="1350"/>
        <w:rPr>
          <w:b/>
          <w:bCs/>
          <w:sz w:val="24"/>
          <w:szCs w:val="24"/>
          <w:u w:val="none"/>
          <w:lang w:val="en-US"/>
        </w:rPr>
      </w:pPr>
      <w:bookmarkStart w:id="94" w:name="_Toc225164744"/>
      <w:bookmarkStart w:id="95" w:name="_Toc225864910"/>
      <w:r w:rsidRPr="00F70919">
        <w:rPr>
          <w:b/>
          <w:bCs/>
          <w:sz w:val="24"/>
          <w:szCs w:val="24"/>
          <w:u w:val="none"/>
        </w:rPr>
        <w:t xml:space="preserve">SUBMITTAL OF </w:t>
      </w:r>
      <w:r w:rsidRPr="00F70919">
        <w:rPr>
          <w:b/>
          <w:bCs/>
          <w:sz w:val="24"/>
          <w:szCs w:val="24"/>
          <w:u w:val="none"/>
          <w:lang w:val="en-US"/>
        </w:rPr>
        <w:t>PROPOSALS</w:t>
      </w:r>
      <w:bookmarkEnd w:id="94"/>
      <w:bookmarkEnd w:id="95"/>
    </w:p>
    <w:p w14:paraId="193EED68" w14:textId="77777777" w:rsidR="00AB39CC" w:rsidRPr="00512611" w:rsidRDefault="00AB39CC" w:rsidP="00AB39CC">
      <w:pPr>
        <w:rPr>
          <w:lang w:val="x-none" w:eastAsia="x-none"/>
        </w:rPr>
      </w:pPr>
    </w:p>
    <w:p w14:paraId="1E2673A5" w14:textId="77777777" w:rsidR="00AB39CC" w:rsidRPr="00C00205" w:rsidRDefault="00AB39CC" w:rsidP="00AB39CC">
      <w:pPr>
        <w:pStyle w:val="Item1"/>
        <w:numPr>
          <w:ilvl w:val="2"/>
          <w:numId w:val="18"/>
        </w:numPr>
        <w:tabs>
          <w:tab w:val="num" w:pos="1530"/>
          <w:tab w:val="left" w:pos="2160"/>
        </w:tabs>
        <w:ind w:left="2250" w:hanging="720"/>
        <w:rPr>
          <w:sz w:val="24"/>
          <w:szCs w:val="24"/>
        </w:rPr>
      </w:pPr>
      <w:r w:rsidRPr="00C00205">
        <w:rPr>
          <w:sz w:val="24"/>
          <w:szCs w:val="24"/>
          <w:lang w:val="en-US"/>
        </w:rPr>
        <w:t>Document Submittal</w:t>
      </w:r>
    </w:p>
    <w:p w14:paraId="442F31A5" w14:textId="77777777" w:rsidR="00AB39CC" w:rsidRDefault="00AB39CC" w:rsidP="00AB39CC">
      <w:pPr>
        <w:pStyle w:val="Itema"/>
        <w:numPr>
          <w:ilvl w:val="3"/>
          <w:numId w:val="18"/>
        </w:numPr>
        <w:tabs>
          <w:tab w:val="clear" w:pos="630"/>
          <w:tab w:val="num" w:pos="2160"/>
        </w:tabs>
        <w:ind w:left="2880"/>
        <w:rPr>
          <w:sz w:val="24"/>
          <w:szCs w:val="24"/>
        </w:rPr>
      </w:pPr>
      <w:r w:rsidRPr="00C00205">
        <w:rPr>
          <w:sz w:val="24"/>
          <w:szCs w:val="24"/>
        </w:rPr>
        <w:t xml:space="preserve">All </w:t>
      </w:r>
      <w:r w:rsidRPr="00C00205">
        <w:rPr>
          <w:sz w:val="24"/>
          <w:szCs w:val="24"/>
          <w:lang w:val="en-US"/>
        </w:rPr>
        <w:t>proposal documents</w:t>
      </w:r>
      <w:r w:rsidRPr="00C00205">
        <w:rPr>
          <w:sz w:val="24"/>
          <w:szCs w:val="24"/>
        </w:rPr>
        <w:t xml:space="preserve"> must be </w:t>
      </w:r>
      <w:r w:rsidRPr="00C00205">
        <w:rPr>
          <w:sz w:val="24"/>
          <w:szCs w:val="24"/>
          <w:lang w:val="en-US"/>
        </w:rPr>
        <w:t xml:space="preserve">SEALED and RECEIVED </w:t>
      </w:r>
      <w:r w:rsidRPr="00C00205">
        <w:rPr>
          <w:sz w:val="24"/>
          <w:szCs w:val="24"/>
        </w:rPr>
        <w:t>at the</w:t>
      </w:r>
      <w:r w:rsidRPr="00C00205">
        <w:rPr>
          <w:sz w:val="24"/>
          <w:szCs w:val="24"/>
          <w:lang w:val="en-US"/>
        </w:rPr>
        <w:t xml:space="preserve"> Contracts</w:t>
      </w:r>
      <w:r w:rsidRPr="00C00205">
        <w:rPr>
          <w:sz w:val="24"/>
          <w:szCs w:val="24"/>
        </w:rPr>
        <w:t xml:space="preserve"> Office</w:t>
      </w:r>
      <w:r w:rsidRPr="00C00205">
        <w:rPr>
          <w:sz w:val="24"/>
          <w:szCs w:val="24"/>
          <w:lang w:val="en-US"/>
        </w:rPr>
        <w:t xml:space="preserve"> of </w:t>
      </w:r>
      <w:r>
        <w:rPr>
          <w:sz w:val="24"/>
          <w:szCs w:val="24"/>
          <w:lang w:val="en-US"/>
        </w:rPr>
        <w:t>ACSSA</w:t>
      </w:r>
      <w:r w:rsidRPr="00C00205">
        <w:rPr>
          <w:sz w:val="24"/>
          <w:szCs w:val="24"/>
        </w:rPr>
        <w:t xml:space="preserve"> </w:t>
      </w:r>
      <w:r w:rsidRPr="00C00205">
        <w:rPr>
          <w:sz w:val="24"/>
          <w:szCs w:val="24"/>
          <w:lang w:val="en-US"/>
        </w:rPr>
        <w:t>by</w:t>
      </w:r>
      <w:r w:rsidRPr="00C00205">
        <w:rPr>
          <w:sz w:val="24"/>
          <w:szCs w:val="24"/>
        </w:rPr>
        <w:t xml:space="preserve"> </w:t>
      </w:r>
      <w:r w:rsidRPr="00C00205">
        <w:rPr>
          <w:sz w:val="24"/>
          <w:szCs w:val="24"/>
          <w:lang w:val="en-US"/>
        </w:rPr>
        <w:t>2</w:t>
      </w:r>
      <w:r w:rsidRPr="00C00205">
        <w:rPr>
          <w:sz w:val="24"/>
          <w:szCs w:val="24"/>
        </w:rPr>
        <w:t>:00 p.m. on the due date specified in the Calendar of Events.</w:t>
      </w:r>
      <w:r w:rsidRPr="00C00205">
        <w:rPr>
          <w:sz w:val="24"/>
          <w:szCs w:val="24"/>
          <w:lang w:val="en-US"/>
        </w:rPr>
        <w:t xml:space="preserve"> </w:t>
      </w:r>
      <w:r w:rsidRPr="00C00205">
        <w:rPr>
          <w:sz w:val="24"/>
          <w:szCs w:val="24"/>
        </w:rPr>
        <w:t xml:space="preserve">The County strongly recommends early submittal; </w:t>
      </w:r>
      <w:r w:rsidRPr="00C00205">
        <w:rPr>
          <w:b/>
          <w:bCs/>
          <w:sz w:val="24"/>
          <w:szCs w:val="24"/>
        </w:rPr>
        <w:t>UNSEALED OR LATE BIDS CANNOT BE ACCEPTED</w:t>
      </w:r>
      <w:r w:rsidRPr="00C00205">
        <w:rPr>
          <w:sz w:val="24"/>
          <w:szCs w:val="24"/>
        </w:rPr>
        <w:t xml:space="preserve">. </w:t>
      </w:r>
    </w:p>
    <w:p w14:paraId="61906354" w14:textId="35468D23" w:rsidR="00AB39CC" w:rsidRPr="00026323" w:rsidRDefault="00AB39CC" w:rsidP="00026323">
      <w:pPr>
        <w:pStyle w:val="Itema"/>
        <w:numPr>
          <w:ilvl w:val="3"/>
          <w:numId w:val="18"/>
        </w:numPr>
        <w:tabs>
          <w:tab w:val="clear" w:pos="630"/>
          <w:tab w:val="num" w:pos="2160"/>
        </w:tabs>
        <w:ind w:left="2880"/>
        <w:rPr>
          <w:sz w:val="24"/>
          <w:szCs w:val="24"/>
        </w:rPr>
      </w:pPr>
      <w:r w:rsidRPr="00C00205">
        <w:rPr>
          <w:rFonts w:cs="Calibri"/>
          <w:sz w:val="24"/>
          <w:szCs w:val="24"/>
        </w:rPr>
        <w:t xml:space="preserve">IF </w:t>
      </w:r>
      <w:r w:rsidRPr="00D9422F">
        <w:rPr>
          <w:rFonts w:cs="Calibri"/>
          <w:b/>
          <w:bCs/>
          <w:sz w:val="24"/>
          <w:szCs w:val="24"/>
        </w:rPr>
        <w:t>HAND DELIVERING BIDS</w:t>
      </w:r>
      <w:r w:rsidRPr="00C00205">
        <w:rPr>
          <w:rFonts w:cs="Calibri"/>
          <w:sz w:val="24"/>
          <w:szCs w:val="24"/>
        </w:rPr>
        <w:t xml:space="preserve">, </w:t>
      </w:r>
      <w:r w:rsidRPr="0060524F">
        <w:rPr>
          <w:rFonts w:cs="Calibri"/>
          <w:sz w:val="24"/>
          <w:szCs w:val="24"/>
          <w:lang w:val="en-US"/>
        </w:rPr>
        <w:t xml:space="preserve">please </w:t>
      </w:r>
      <w:r w:rsidRPr="00962A57">
        <w:rPr>
          <w:rFonts w:cs="Calibri"/>
          <w:sz w:val="24"/>
          <w:szCs w:val="24"/>
          <w:lang w:val="en-US"/>
        </w:rPr>
        <w:t xml:space="preserve">email </w:t>
      </w:r>
      <w:r w:rsidR="00217E6B" w:rsidRPr="00962A57">
        <w:rPr>
          <w:rFonts w:cs="Calibri"/>
          <w:sz w:val="24"/>
          <w:szCs w:val="24"/>
          <w:lang w:val="en-US"/>
        </w:rPr>
        <w:t>Liza Alvarez</w:t>
      </w:r>
      <w:r w:rsidRPr="00962A57">
        <w:rPr>
          <w:rFonts w:cs="Calibri"/>
          <w:sz w:val="24"/>
          <w:szCs w:val="24"/>
        </w:rPr>
        <w:t xml:space="preserve"> </w:t>
      </w:r>
      <w:r w:rsidRPr="00026323">
        <w:rPr>
          <w:rFonts w:cs="Calibri"/>
          <w:sz w:val="24"/>
          <w:szCs w:val="24"/>
          <w:lang w:val="en-US"/>
        </w:rPr>
        <w:t>(</w:t>
      </w:r>
      <w:hyperlink r:id="rId41" w:history="1">
        <w:proofErr w:type="spellStart"/>
        <w:r w:rsidR="00217E6B" w:rsidRPr="00962A57">
          <w:rPr>
            <w:rStyle w:val="Hyperlink"/>
          </w:rPr>
          <w:t>liza.alvarez</w:t>
        </w:r>
        <w:proofErr w:type="spellEnd"/>
        <w:r w:rsidR="00217E6B" w:rsidRPr="00962A57">
          <w:rPr>
            <w:rStyle w:val="Hyperlink"/>
          </w:rPr>
          <w:t xml:space="preserve"> </w:t>
        </w:r>
        <w:r w:rsidRPr="00962A57">
          <w:rPr>
            <w:rStyle w:val="Hyperlink"/>
          </w:rPr>
          <w:t>@acgov.org</w:t>
        </w:r>
      </w:hyperlink>
      <w:r w:rsidRPr="00962A57">
        <w:t>)</w:t>
      </w:r>
      <w:r>
        <w:t xml:space="preserve"> in advance, </w:t>
      </w:r>
      <w:r w:rsidRPr="00026323">
        <w:rPr>
          <w:rFonts w:cs="Calibri"/>
          <w:sz w:val="24"/>
          <w:szCs w:val="24"/>
          <w:lang w:val="en-US"/>
        </w:rPr>
        <w:t xml:space="preserve">to make an appointment to drop off your bid. </w:t>
      </w:r>
    </w:p>
    <w:p w14:paraId="7B3F65ED" w14:textId="77777777" w:rsidR="00AB39CC" w:rsidRPr="008F0685" w:rsidRDefault="00AB39CC" w:rsidP="00AB39CC">
      <w:pPr>
        <w:pStyle w:val="Itema"/>
        <w:numPr>
          <w:ilvl w:val="3"/>
          <w:numId w:val="18"/>
        </w:numPr>
        <w:tabs>
          <w:tab w:val="clear" w:pos="630"/>
          <w:tab w:val="num" w:pos="2160"/>
        </w:tabs>
        <w:ind w:left="2880"/>
        <w:rPr>
          <w:b/>
          <w:bCs/>
          <w:sz w:val="24"/>
          <w:szCs w:val="24"/>
        </w:rPr>
      </w:pPr>
      <w:r w:rsidRPr="008F0685">
        <w:rPr>
          <w:rFonts w:cs="Calibri"/>
          <w:b/>
          <w:bCs/>
          <w:sz w:val="24"/>
          <w:szCs w:val="24"/>
        </w:rPr>
        <w:t>PLEASE ALLOW TIME FOR METERED STREET PARKING OR PARKING IN AREA PUBLIC PARKING LOTS AND ENTRY INTO SECURE BUILDING.</w:t>
      </w:r>
    </w:p>
    <w:p w14:paraId="4A364230"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rPr>
        <w:t>No email or facsimile bids will be considered.</w:t>
      </w:r>
    </w:p>
    <w:p w14:paraId="1E96067A"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rPr>
        <w:t xml:space="preserve">Bids will be received </w:t>
      </w:r>
      <w:r w:rsidRPr="00C67379">
        <w:rPr>
          <w:b/>
          <w:bCs/>
          <w:sz w:val="24"/>
          <w:szCs w:val="24"/>
          <w:lang w:val="en-US"/>
        </w:rPr>
        <w:t>ONLY</w:t>
      </w:r>
      <w:r w:rsidRPr="00C00205">
        <w:rPr>
          <w:sz w:val="24"/>
          <w:szCs w:val="24"/>
        </w:rPr>
        <w:t xml:space="preserve"> at the address shown below, and by</w:t>
      </w:r>
      <w:r w:rsidRPr="00C67379">
        <w:rPr>
          <w:b/>
          <w:bCs/>
          <w:sz w:val="24"/>
          <w:szCs w:val="24"/>
        </w:rPr>
        <w:t xml:space="preserve"> 2:00 p</w:t>
      </w:r>
      <w:r w:rsidRPr="00C67379">
        <w:rPr>
          <w:b/>
          <w:bCs/>
          <w:sz w:val="24"/>
          <w:szCs w:val="24"/>
          <w:lang w:val="en-US"/>
        </w:rPr>
        <w:t>.</w:t>
      </w:r>
      <w:r w:rsidRPr="00C67379">
        <w:rPr>
          <w:b/>
          <w:bCs/>
          <w:sz w:val="24"/>
          <w:szCs w:val="24"/>
        </w:rPr>
        <w:t>m</w:t>
      </w:r>
      <w:r w:rsidRPr="00C67379">
        <w:rPr>
          <w:b/>
          <w:bCs/>
          <w:sz w:val="24"/>
          <w:szCs w:val="24"/>
          <w:lang w:val="en-US"/>
        </w:rPr>
        <w:t>.</w:t>
      </w:r>
      <w:r w:rsidRPr="00C67379">
        <w:rPr>
          <w:b/>
          <w:bCs/>
          <w:sz w:val="24"/>
          <w:szCs w:val="24"/>
        </w:rPr>
        <w:t xml:space="preserve"> on the due date</w:t>
      </w:r>
      <w:r w:rsidRPr="00C00205">
        <w:rPr>
          <w:sz w:val="24"/>
          <w:szCs w:val="24"/>
        </w:rPr>
        <w:t xml:space="preserve"> indicated in the Calendar of Events.  Any bid received after said time and/or date or at a place other than the stated address cannot be considered.</w:t>
      </w:r>
    </w:p>
    <w:p w14:paraId="7C834464"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rPr>
        <w:t>All bids, whether delivered by an employee of Bidder, U.S. Postal Service</w:t>
      </w:r>
      <w:r w:rsidRPr="00C00205">
        <w:rPr>
          <w:sz w:val="24"/>
          <w:szCs w:val="24"/>
          <w:lang w:val="en-US"/>
        </w:rPr>
        <w:t xml:space="preserve"> </w:t>
      </w:r>
      <w:r w:rsidRPr="00C00205">
        <w:rPr>
          <w:sz w:val="24"/>
          <w:szCs w:val="24"/>
        </w:rPr>
        <w:t>courier</w:t>
      </w:r>
      <w:r w:rsidRPr="00C00205">
        <w:rPr>
          <w:sz w:val="24"/>
          <w:szCs w:val="24"/>
          <w:lang w:val="en-US"/>
        </w:rPr>
        <w:t>,</w:t>
      </w:r>
      <w:r w:rsidRPr="00C00205">
        <w:rPr>
          <w:sz w:val="24"/>
          <w:szCs w:val="24"/>
        </w:rPr>
        <w:t xml:space="preserve"> or package delivery service, must be received at the stated address prior to the time designated. The </w:t>
      </w:r>
      <w:r>
        <w:rPr>
          <w:sz w:val="24"/>
          <w:szCs w:val="24"/>
          <w:lang w:val="en-US"/>
        </w:rPr>
        <w:t>ACSSA</w:t>
      </w:r>
      <w:r w:rsidRPr="00C00205">
        <w:rPr>
          <w:sz w:val="24"/>
          <w:szCs w:val="24"/>
        </w:rPr>
        <w:t xml:space="preserve"> Contracts Office receipt shall be considered the official timepiece for the purpose of establishing the actual receipt of bids.</w:t>
      </w:r>
    </w:p>
    <w:p w14:paraId="52E3BADF"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rPr>
        <w:t>Bids are to be</w:t>
      </w:r>
      <w:r w:rsidRPr="00C00205">
        <w:rPr>
          <w:sz w:val="24"/>
          <w:szCs w:val="24"/>
          <w:lang w:val="en-US"/>
        </w:rPr>
        <w:t xml:space="preserve"> </w:t>
      </w:r>
      <w:r w:rsidRPr="00C00205">
        <w:rPr>
          <w:sz w:val="24"/>
          <w:szCs w:val="24"/>
        </w:rPr>
        <w:t>addressed and delivered as follows:</w:t>
      </w:r>
    </w:p>
    <w:p w14:paraId="0584D14F" w14:textId="77777777" w:rsidR="00AB39CC" w:rsidRPr="00C00205" w:rsidRDefault="00AB39CC" w:rsidP="00AB39CC">
      <w:pPr>
        <w:ind w:left="2160" w:firstLine="720"/>
        <w:rPr>
          <w:rFonts w:ascii="Calibri" w:hAnsi="Calibri" w:cs="Calibri"/>
          <w:sz w:val="24"/>
          <w:szCs w:val="24"/>
        </w:rPr>
      </w:pPr>
      <w:r w:rsidRPr="00C00205">
        <w:rPr>
          <w:rFonts w:ascii="Calibri" w:hAnsi="Calibri" w:cs="Calibri"/>
          <w:sz w:val="24"/>
          <w:szCs w:val="24"/>
        </w:rPr>
        <w:t xml:space="preserve">Alameda County Social Services Agency / Contracts Office  </w:t>
      </w:r>
    </w:p>
    <w:p w14:paraId="535E8470" w14:textId="3C8EBBE1" w:rsidR="00AB39CC" w:rsidRPr="00A432EE" w:rsidRDefault="00AB39CC" w:rsidP="00AB39CC">
      <w:pPr>
        <w:ind w:left="2160" w:firstLine="720"/>
        <w:rPr>
          <w:rFonts w:ascii="Calibri" w:hAnsi="Calibri" w:cs="Calibri"/>
          <w:sz w:val="24"/>
          <w:szCs w:val="24"/>
          <w:highlight w:val="yellow"/>
        </w:rPr>
      </w:pPr>
      <w:r w:rsidRPr="00962A57">
        <w:rPr>
          <w:rFonts w:ascii="Calibri" w:hAnsi="Calibri" w:cs="Calibri"/>
          <w:sz w:val="24"/>
          <w:szCs w:val="24"/>
        </w:rPr>
        <w:t>RFP No. 2026-ACSSA-AAA-</w:t>
      </w:r>
      <w:r w:rsidR="00962A57" w:rsidRPr="00962A57">
        <w:rPr>
          <w:rFonts w:ascii="Calibri" w:hAnsi="Calibri" w:cs="Calibri"/>
          <w:sz w:val="24"/>
          <w:szCs w:val="24"/>
        </w:rPr>
        <w:t>FCSP</w:t>
      </w:r>
    </w:p>
    <w:p w14:paraId="6C0B9420" w14:textId="34905701" w:rsidR="00AB39CC" w:rsidRPr="00A432EE" w:rsidRDefault="00217E6B" w:rsidP="00AB39CC">
      <w:pPr>
        <w:ind w:left="2160" w:firstLine="720"/>
        <w:rPr>
          <w:rFonts w:ascii="Calibri" w:hAnsi="Calibri" w:cs="Calibri"/>
          <w:sz w:val="24"/>
          <w:szCs w:val="24"/>
          <w:highlight w:val="yellow"/>
        </w:rPr>
      </w:pPr>
      <w:r w:rsidRPr="00962A57">
        <w:rPr>
          <w:rFonts w:ascii="Calibri" w:hAnsi="Calibri" w:cs="Calibri"/>
          <w:sz w:val="24"/>
          <w:szCs w:val="24"/>
        </w:rPr>
        <w:t>Family Caregiver S</w:t>
      </w:r>
      <w:r w:rsidR="00962A57" w:rsidRPr="00962A57">
        <w:rPr>
          <w:rFonts w:ascii="Calibri" w:hAnsi="Calibri" w:cs="Calibri"/>
          <w:sz w:val="24"/>
          <w:szCs w:val="24"/>
        </w:rPr>
        <w:t>upport Program</w:t>
      </w:r>
      <w:r w:rsidR="00992968">
        <w:rPr>
          <w:rFonts w:ascii="Calibri" w:hAnsi="Calibri" w:cs="Calibri"/>
          <w:sz w:val="24"/>
          <w:szCs w:val="24"/>
        </w:rPr>
        <w:t>s</w:t>
      </w:r>
    </w:p>
    <w:p w14:paraId="133E8EDB" w14:textId="70B314D9" w:rsidR="00AB39CC" w:rsidRPr="00962A57" w:rsidRDefault="00AB39CC" w:rsidP="00AB39CC">
      <w:pPr>
        <w:ind w:left="2160" w:firstLine="720"/>
        <w:rPr>
          <w:rFonts w:ascii="Calibri" w:hAnsi="Calibri" w:cs="Calibri"/>
          <w:sz w:val="24"/>
          <w:szCs w:val="24"/>
        </w:rPr>
      </w:pPr>
      <w:r w:rsidRPr="00962A57">
        <w:rPr>
          <w:rFonts w:ascii="Calibri" w:hAnsi="Calibri" w:cs="Calibri"/>
          <w:sz w:val="24"/>
          <w:szCs w:val="24"/>
        </w:rPr>
        <w:t xml:space="preserve">Attn: </w:t>
      </w:r>
      <w:r w:rsidR="00962A57" w:rsidRPr="00962A57">
        <w:rPr>
          <w:rFonts w:ascii="Calibri" w:hAnsi="Calibri" w:cs="Calibri"/>
          <w:sz w:val="24"/>
          <w:szCs w:val="24"/>
        </w:rPr>
        <w:t>Liza Alvarez</w:t>
      </w:r>
    </w:p>
    <w:p w14:paraId="61FB2B84" w14:textId="77777777" w:rsidR="00AB39CC" w:rsidRPr="00962A57" w:rsidRDefault="00AB39CC" w:rsidP="00AB39CC">
      <w:pPr>
        <w:ind w:left="2160" w:firstLine="720"/>
        <w:rPr>
          <w:rFonts w:ascii="Calibri" w:hAnsi="Calibri" w:cs="Calibri"/>
          <w:sz w:val="24"/>
          <w:szCs w:val="24"/>
        </w:rPr>
      </w:pPr>
      <w:r w:rsidRPr="00962A57">
        <w:rPr>
          <w:rFonts w:ascii="Calibri" w:hAnsi="Calibri" w:cs="Calibri"/>
          <w:sz w:val="24"/>
          <w:szCs w:val="24"/>
        </w:rPr>
        <w:t>2000 San Pablo Ave, 4th Floor, Suite 451B</w:t>
      </w:r>
    </w:p>
    <w:p w14:paraId="7BC15D7D" w14:textId="77777777" w:rsidR="00AB39CC" w:rsidRPr="00C00205" w:rsidRDefault="00AB39CC" w:rsidP="00AB39CC">
      <w:pPr>
        <w:ind w:left="2160" w:firstLine="720"/>
        <w:rPr>
          <w:rFonts w:ascii="Calibri" w:hAnsi="Calibri" w:cs="Calibri"/>
          <w:sz w:val="24"/>
          <w:szCs w:val="24"/>
        </w:rPr>
      </w:pPr>
      <w:r w:rsidRPr="00962A57">
        <w:rPr>
          <w:rFonts w:ascii="Calibri" w:hAnsi="Calibri" w:cs="Calibri"/>
          <w:sz w:val="24"/>
          <w:szCs w:val="24"/>
        </w:rPr>
        <w:t>Oakland, CA 94612</w:t>
      </w:r>
    </w:p>
    <w:p w14:paraId="442C6BE3" w14:textId="77777777" w:rsidR="00AB39CC" w:rsidRPr="00C00205" w:rsidRDefault="00AB39CC" w:rsidP="00AB39CC">
      <w:pPr>
        <w:ind w:left="2160"/>
        <w:rPr>
          <w:rFonts w:ascii="Calibri" w:hAnsi="Calibri" w:cs="Calibri"/>
          <w:sz w:val="24"/>
          <w:szCs w:val="24"/>
        </w:rPr>
      </w:pPr>
    </w:p>
    <w:p w14:paraId="7733B775" w14:textId="77777777" w:rsidR="00AB39CC" w:rsidRDefault="00AB39CC" w:rsidP="00AB39CC">
      <w:pPr>
        <w:ind w:left="2880"/>
        <w:rPr>
          <w:rFonts w:ascii="Calibri" w:hAnsi="Calibri" w:cs="Calibri"/>
          <w:b/>
          <w:sz w:val="24"/>
          <w:szCs w:val="24"/>
        </w:rPr>
      </w:pPr>
      <w:r w:rsidRPr="00C00205">
        <w:rPr>
          <w:rFonts w:ascii="Calibri" w:hAnsi="Calibri" w:cs="Calibri"/>
          <w:b/>
          <w:sz w:val="24"/>
          <w:szCs w:val="24"/>
        </w:rPr>
        <w:t xml:space="preserve">Bidder's name, address, and the </w:t>
      </w:r>
      <w:r w:rsidRPr="00C00205">
        <w:rPr>
          <w:rFonts w:ascii="Calibri" w:hAnsi="Calibri"/>
          <w:b/>
          <w:sz w:val="24"/>
          <w:szCs w:val="24"/>
        </w:rPr>
        <w:t>RFP</w:t>
      </w:r>
      <w:r w:rsidRPr="00C00205">
        <w:rPr>
          <w:rFonts w:ascii="Calibri" w:hAnsi="Calibri" w:cs="Calibri"/>
          <w:b/>
          <w:sz w:val="24"/>
          <w:szCs w:val="24"/>
        </w:rPr>
        <w:t xml:space="preserve"> number and title must also appear on the mailing package.</w:t>
      </w:r>
    </w:p>
    <w:p w14:paraId="1611F519" w14:textId="77777777" w:rsidR="00AB39CC" w:rsidRPr="00C00205" w:rsidRDefault="00AB39CC" w:rsidP="00AB39CC">
      <w:pPr>
        <w:ind w:left="2880"/>
        <w:rPr>
          <w:rFonts w:ascii="Calibri" w:hAnsi="Calibri" w:cs="Calibri"/>
          <w:b/>
          <w:sz w:val="24"/>
          <w:szCs w:val="24"/>
        </w:rPr>
      </w:pPr>
    </w:p>
    <w:p w14:paraId="49F481A5" w14:textId="77777777" w:rsidR="00AB39CC" w:rsidRPr="00C00205" w:rsidRDefault="00AB39CC" w:rsidP="00AB39CC">
      <w:pPr>
        <w:pStyle w:val="Item1"/>
        <w:numPr>
          <w:ilvl w:val="2"/>
          <w:numId w:val="18"/>
        </w:numPr>
        <w:tabs>
          <w:tab w:val="num" w:pos="1530"/>
        </w:tabs>
        <w:spacing w:after="0"/>
        <w:ind w:left="2160" w:hanging="630"/>
        <w:rPr>
          <w:sz w:val="24"/>
          <w:szCs w:val="24"/>
        </w:rPr>
      </w:pPr>
      <w:r w:rsidRPr="00C00205">
        <w:rPr>
          <w:sz w:val="24"/>
          <w:szCs w:val="24"/>
          <w:lang w:val="en-US"/>
        </w:rPr>
        <w:t>Bid Response Preparation and Format</w:t>
      </w:r>
    </w:p>
    <w:p w14:paraId="441E6E4F" w14:textId="77777777" w:rsidR="00AB39CC" w:rsidRPr="00C00205" w:rsidRDefault="00AB39CC" w:rsidP="00AB39CC">
      <w:pPr>
        <w:pStyle w:val="Item1"/>
        <w:numPr>
          <w:ilvl w:val="0"/>
          <w:numId w:val="0"/>
        </w:numPr>
        <w:spacing w:after="0"/>
        <w:ind w:left="2160"/>
        <w:rPr>
          <w:sz w:val="24"/>
          <w:szCs w:val="24"/>
        </w:rPr>
      </w:pPr>
    </w:p>
    <w:p w14:paraId="5E7A9E98" w14:textId="77777777" w:rsidR="00AB39CC" w:rsidRPr="00C00205" w:rsidRDefault="00AB39CC" w:rsidP="00AB39CC">
      <w:pPr>
        <w:pStyle w:val="Itema"/>
        <w:numPr>
          <w:ilvl w:val="3"/>
          <w:numId w:val="18"/>
        </w:numPr>
        <w:tabs>
          <w:tab w:val="clear" w:pos="630"/>
          <w:tab w:val="num" w:pos="2160"/>
        </w:tabs>
        <w:ind w:left="2880"/>
        <w:rPr>
          <w:sz w:val="24"/>
          <w:szCs w:val="24"/>
        </w:rPr>
      </w:pPr>
      <w:r w:rsidRPr="008F0685">
        <w:rPr>
          <w:b/>
          <w:bCs/>
          <w:sz w:val="24"/>
          <w:szCs w:val="24"/>
        </w:rPr>
        <w:t>Bidders are to submit one (1) original hardcopy bid</w:t>
      </w:r>
      <w:r w:rsidRPr="00C00205">
        <w:rPr>
          <w:sz w:val="24"/>
          <w:szCs w:val="24"/>
        </w:rPr>
        <w:t xml:space="preserve"> (Attachment No. 1</w:t>
      </w:r>
      <w:r w:rsidRPr="00C00205">
        <w:rPr>
          <w:rFonts w:cs="Calibri"/>
          <w:sz w:val="24"/>
          <w:szCs w:val="24"/>
        </w:rPr>
        <w:t xml:space="preserve"> </w:t>
      </w:r>
      <w:r w:rsidRPr="00C00205">
        <w:rPr>
          <w:sz w:val="24"/>
          <w:szCs w:val="24"/>
        </w:rPr>
        <w:t xml:space="preserve"> – Bid Response Packet, including additional required documentation), </w:t>
      </w:r>
      <w:r w:rsidRPr="00C00205">
        <w:rPr>
          <w:b/>
          <w:bCs/>
          <w:sz w:val="24"/>
          <w:szCs w:val="24"/>
        </w:rPr>
        <w:t>with original signature</w:t>
      </w:r>
      <w:r w:rsidRPr="00C00205">
        <w:rPr>
          <w:b/>
          <w:bCs/>
          <w:sz w:val="24"/>
          <w:szCs w:val="24"/>
          <w:lang w:val="en-US"/>
        </w:rPr>
        <w:t>s</w:t>
      </w:r>
      <w:r>
        <w:rPr>
          <w:b/>
          <w:bCs/>
          <w:sz w:val="24"/>
          <w:szCs w:val="24"/>
          <w:lang w:val="en-US"/>
        </w:rPr>
        <w:t xml:space="preserve"> or DocuSign</w:t>
      </w:r>
      <w:r w:rsidRPr="00C00205">
        <w:rPr>
          <w:sz w:val="24"/>
          <w:szCs w:val="24"/>
        </w:rPr>
        <w:t xml:space="preserve">. All </w:t>
      </w:r>
      <w:r w:rsidRPr="00C00205">
        <w:rPr>
          <w:sz w:val="24"/>
          <w:szCs w:val="24"/>
          <w:lang w:val="en-US"/>
        </w:rPr>
        <w:t xml:space="preserve">hard copy </w:t>
      </w:r>
      <w:r w:rsidRPr="00C00205">
        <w:rPr>
          <w:sz w:val="24"/>
          <w:szCs w:val="24"/>
        </w:rPr>
        <w:t>submittals should be printed on plain white paper, and must be either loose leaf or in a 3-ring binder (</w:t>
      </w:r>
      <w:r w:rsidRPr="00C00205">
        <w:rPr>
          <w:b/>
          <w:sz w:val="24"/>
          <w:szCs w:val="24"/>
        </w:rPr>
        <w:t>NOT</w:t>
      </w:r>
      <w:r w:rsidRPr="00C00205">
        <w:rPr>
          <w:sz w:val="24"/>
          <w:szCs w:val="24"/>
        </w:rPr>
        <w:t xml:space="preserve"> bound). It is preferred that all proposals submitted shall be printed and on minimum 30% post-consumer recycled content paper. Inability to comply with the 30% post-consumer recycled content recommendation will have no impact on the evaluation and scoring of the proposal.  </w:t>
      </w:r>
    </w:p>
    <w:p w14:paraId="21231B84" w14:textId="77777777" w:rsidR="00AB39CC" w:rsidRPr="00C00205" w:rsidRDefault="00AB39CC" w:rsidP="00AB39CC">
      <w:pPr>
        <w:pStyle w:val="Itema"/>
        <w:numPr>
          <w:ilvl w:val="3"/>
          <w:numId w:val="18"/>
        </w:numPr>
        <w:tabs>
          <w:tab w:val="clear" w:pos="630"/>
          <w:tab w:val="num" w:pos="2160"/>
        </w:tabs>
        <w:ind w:left="2880"/>
        <w:rPr>
          <w:sz w:val="24"/>
          <w:szCs w:val="24"/>
        </w:rPr>
      </w:pPr>
      <w:r w:rsidRPr="008F0685">
        <w:rPr>
          <w:b/>
          <w:bCs/>
          <w:sz w:val="24"/>
          <w:szCs w:val="24"/>
        </w:rPr>
        <w:t xml:space="preserve">Bidders </w:t>
      </w:r>
      <w:r w:rsidRPr="007A104E">
        <w:rPr>
          <w:b/>
          <w:bCs/>
          <w:sz w:val="24"/>
          <w:szCs w:val="24"/>
        </w:rPr>
        <w:t>must</w:t>
      </w:r>
      <w:r w:rsidRPr="008F0685">
        <w:rPr>
          <w:b/>
          <w:bCs/>
          <w:sz w:val="24"/>
          <w:szCs w:val="24"/>
        </w:rPr>
        <w:t xml:space="preserve"> also submit an electronic copy of their proposal.</w:t>
      </w:r>
      <w:r w:rsidRPr="00C00205">
        <w:rPr>
          <w:sz w:val="24"/>
          <w:szCs w:val="24"/>
        </w:rPr>
        <w:t xml:space="preserve"> The electronic copy must be in a single </w:t>
      </w:r>
      <w:r w:rsidRPr="00C00205">
        <w:rPr>
          <w:sz w:val="24"/>
          <w:szCs w:val="24"/>
          <w:lang w:val="en-US"/>
        </w:rPr>
        <w:t xml:space="preserve">PDF </w:t>
      </w:r>
      <w:r w:rsidRPr="00C00205">
        <w:rPr>
          <w:sz w:val="24"/>
          <w:szCs w:val="24"/>
        </w:rPr>
        <w:t>file (PDF with Optical Character Recognition</w:t>
      </w:r>
      <w:r w:rsidRPr="00C00205">
        <w:rPr>
          <w:sz w:val="24"/>
          <w:szCs w:val="24"/>
          <w:lang w:val="en-US"/>
        </w:rPr>
        <w:t xml:space="preserve"> </w:t>
      </w:r>
      <w:r w:rsidRPr="00C00205">
        <w:rPr>
          <w:sz w:val="24"/>
          <w:szCs w:val="24"/>
        </w:rPr>
        <w:t>preferred),</w:t>
      </w:r>
      <w:r w:rsidRPr="00C00205">
        <w:rPr>
          <w:sz w:val="24"/>
          <w:szCs w:val="24"/>
          <w:lang w:val="en-US"/>
        </w:rPr>
        <w:t xml:space="preserve"> </w:t>
      </w:r>
      <w:r w:rsidRPr="00C00205">
        <w:rPr>
          <w:sz w:val="24"/>
          <w:szCs w:val="24"/>
        </w:rPr>
        <w:t xml:space="preserve">and shall be an </w:t>
      </w:r>
      <w:r w:rsidRPr="00C00205">
        <w:rPr>
          <w:b/>
          <w:sz w:val="24"/>
          <w:szCs w:val="24"/>
          <w:u w:val="single"/>
        </w:rPr>
        <w:t>exact</w:t>
      </w:r>
      <w:r w:rsidRPr="00C00205">
        <w:rPr>
          <w:sz w:val="24"/>
          <w:szCs w:val="24"/>
        </w:rPr>
        <w:t xml:space="preserve"> scanned image of the original hard copy Attachment No. 1 – Bid Response Packet, including additional required documentation. </w:t>
      </w:r>
      <w:r w:rsidRPr="00113426">
        <w:rPr>
          <w:b/>
          <w:bCs/>
          <w:sz w:val="24"/>
          <w:szCs w:val="24"/>
        </w:rPr>
        <w:t>The file must be on disk or USB flash drive and enclosed with the sealed original hardcopy of the bid.</w:t>
      </w:r>
    </w:p>
    <w:p w14:paraId="5AE358D0"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rPr>
        <w:t>BIDDERS SHALL NOT MODIFY BID FORM(S) OR QUALIFY THEIR BIDS</w:t>
      </w:r>
      <w:r w:rsidRPr="00C00205">
        <w:rPr>
          <w:sz w:val="24"/>
          <w:szCs w:val="24"/>
          <w:lang w:val="en-US"/>
        </w:rPr>
        <w:t xml:space="preserve">, WITH THE EXCEPTION OF THE BUDGET PAGE(S). </w:t>
      </w:r>
      <w:r w:rsidRPr="00C00205">
        <w:rPr>
          <w:sz w:val="24"/>
          <w:szCs w:val="24"/>
        </w:rPr>
        <w:t xml:space="preserve">BIDDERS SHALL NOT </w:t>
      </w:r>
      <w:r w:rsidRPr="00C00205">
        <w:rPr>
          <w:sz w:val="24"/>
          <w:szCs w:val="24"/>
          <w:lang w:val="en-US"/>
        </w:rPr>
        <w:t xml:space="preserve">PRODUCE A </w:t>
      </w:r>
      <w:r w:rsidRPr="00C00205">
        <w:rPr>
          <w:sz w:val="24"/>
          <w:szCs w:val="24"/>
        </w:rPr>
        <w:t>RECREATED VERSION OF THE BID FORM(S) OR ANY OTHER COUNTY-PROVIDED DOCUMENT.</w:t>
      </w:r>
    </w:p>
    <w:p w14:paraId="5ED316CD" w14:textId="77777777" w:rsidR="00AB39CC" w:rsidRPr="007A104E" w:rsidRDefault="00AB39CC" w:rsidP="00AB39CC">
      <w:pPr>
        <w:pStyle w:val="Itema"/>
        <w:numPr>
          <w:ilvl w:val="3"/>
          <w:numId w:val="18"/>
        </w:numPr>
        <w:tabs>
          <w:tab w:val="clear" w:pos="630"/>
          <w:tab w:val="num" w:pos="2160"/>
        </w:tabs>
        <w:ind w:left="2880"/>
        <w:rPr>
          <w:sz w:val="24"/>
          <w:szCs w:val="24"/>
        </w:rPr>
      </w:pPr>
      <w:r w:rsidRPr="00C00205">
        <w:rPr>
          <w:sz w:val="24"/>
          <w:szCs w:val="24"/>
        </w:rPr>
        <w:t xml:space="preserve">The submitted proposal must conform to and include </w:t>
      </w:r>
      <w:r w:rsidRPr="00C00205">
        <w:rPr>
          <w:sz w:val="24"/>
          <w:szCs w:val="24"/>
          <w:lang w:val="en-US"/>
        </w:rPr>
        <w:t>Attachment No. 1</w:t>
      </w:r>
      <w:r w:rsidRPr="00C00205">
        <w:rPr>
          <w:sz w:val="24"/>
          <w:szCs w:val="24"/>
        </w:rPr>
        <w:t xml:space="preserve"> – Bid Response Packet, as amended or revised by Addendum, including additional required documentation</w:t>
      </w:r>
      <w:r w:rsidRPr="007A104E">
        <w:rPr>
          <w:sz w:val="24"/>
          <w:szCs w:val="24"/>
        </w:rPr>
        <w:t xml:space="preserve">.  </w:t>
      </w:r>
      <w:r w:rsidRPr="007A104E">
        <w:rPr>
          <w:b/>
          <w:bCs/>
          <w:sz w:val="24"/>
          <w:szCs w:val="24"/>
        </w:rPr>
        <w:t xml:space="preserve">A Bidder may be disqualified if the most current version of </w:t>
      </w:r>
      <w:r w:rsidRPr="007A104E">
        <w:rPr>
          <w:b/>
          <w:bCs/>
          <w:sz w:val="24"/>
          <w:szCs w:val="24"/>
          <w:lang w:val="en-US"/>
        </w:rPr>
        <w:t>Attachment No. 1</w:t>
      </w:r>
      <w:r w:rsidRPr="007A104E">
        <w:rPr>
          <w:b/>
          <w:bCs/>
          <w:sz w:val="24"/>
          <w:szCs w:val="24"/>
        </w:rPr>
        <w:t>, as revised and published through Addenda, is not used.</w:t>
      </w:r>
      <w:r w:rsidRPr="007A104E">
        <w:rPr>
          <w:sz w:val="24"/>
          <w:szCs w:val="24"/>
        </w:rPr>
        <w:t xml:space="preserve"> </w:t>
      </w:r>
    </w:p>
    <w:p w14:paraId="631E9E3F" w14:textId="77777777" w:rsidR="00AB39CC" w:rsidRPr="00C00205" w:rsidRDefault="00AB39CC" w:rsidP="00AB39CC">
      <w:pPr>
        <w:pStyle w:val="Itema"/>
        <w:numPr>
          <w:ilvl w:val="3"/>
          <w:numId w:val="18"/>
        </w:numPr>
        <w:tabs>
          <w:tab w:val="clear" w:pos="630"/>
          <w:tab w:val="num" w:pos="2160"/>
        </w:tabs>
        <w:ind w:left="2880"/>
        <w:rPr>
          <w:sz w:val="24"/>
          <w:szCs w:val="24"/>
          <w:lang w:val="en-US"/>
        </w:rPr>
      </w:pPr>
      <w:r w:rsidRPr="00C00205">
        <w:rPr>
          <w:sz w:val="24"/>
          <w:szCs w:val="24"/>
        </w:rPr>
        <w:t xml:space="preserve">For the </w:t>
      </w:r>
      <w:r w:rsidRPr="00C00205">
        <w:rPr>
          <w:sz w:val="24"/>
          <w:szCs w:val="24"/>
          <w:lang w:val="en-US"/>
        </w:rPr>
        <w:t>Bids</w:t>
      </w:r>
      <w:r w:rsidRPr="00C00205">
        <w:rPr>
          <w:sz w:val="24"/>
          <w:szCs w:val="24"/>
        </w:rPr>
        <w:t xml:space="preserve"> to be considered complete, the Bidder </w:t>
      </w:r>
      <w:r w:rsidRPr="007A104E">
        <w:rPr>
          <w:b/>
          <w:sz w:val="24"/>
          <w:szCs w:val="24"/>
        </w:rPr>
        <w:t>must</w:t>
      </w:r>
      <w:r w:rsidRPr="00C00205">
        <w:rPr>
          <w:b/>
          <w:sz w:val="24"/>
          <w:szCs w:val="24"/>
        </w:rPr>
        <w:t xml:space="preserve"> </w:t>
      </w:r>
      <w:r w:rsidRPr="00C00205">
        <w:rPr>
          <w:sz w:val="24"/>
          <w:szCs w:val="24"/>
        </w:rPr>
        <w:t>provide responses to all information requested</w:t>
      </w:r>
      <w:r w:rsidRPr="00C00205">
        <w:rPr>
          <w:sz w:val="24"/>
          <w:szCs w:val="24"/>
          <w:lang w:val="en-US"/>
        </w:rPr>
        <w:t xml:space="preserve">, and </w:t>
      </w:r>
      <w:r w:rsidRPr="00C00205">
        <w:rPr>
          <w:sz w:val="24"/>
          <w:szCs w:val="24"/>
        </w:rPr>
        <w:t>as revised by any Addenda</w:t>
      </w:r>
      <w:r w:rsidRPr="00C00205">
        <w:rPr>
          <w:sz w:val="24"/>
          <w:szCs w:val="24"/>
          <w:lang w:val="en-US"/>
        </w:rPr>
        <w:t>. See Attachment No. 1</w:t>
      </w:r>
      <w:r w:rsidRPr="00C00205">
        <w:rPr>
          <w:sz w:val="24"/>
          <w:szCs w:val="24"/>
        </w:rPr>
        <w:t xml:space="preserve"> – Bid Response Packet</w:t>
      </w:r>
      <w:r w:rsidRPr="00C00205">
        <w:rPr>
          <w:sz w:val="24"/>
          <w:szCs w:val="24"/>
          <w:lang w:val="en-US"/>
        </w:rPr>
        <w:t xml:space="preserve"> (separate file).</w:t>
      </w:r>
    </w:p>
    <w:p w14:paraId="28A9C6AE" w14:textId="77777777" w:rsidR="00AB39CC" w:rsidRPr="00C00205" w:rsidRDefault="00AB39CC" w:rsidP="00AB39CC">
      <w:pPr>
        <w:pStyle w:val="Itema"/>
        <w:numPr>
          <w:ilvl w:val="3"/>
          <w:numId w:val="18"/>
        </w:numPr>
        <w:tabs>
          <w:tab w:val="clear" w:pos="630"/>
          <w:tab w:val="num" w:pos="2160"/>
        </w:tabs>
        <w:ind w:left="2880"/>
        <w:rPr>
          <w:sz w:val="24"/>
          <w:szCs w:val="24"/>
          <w:lang w:val="en-US"/>
        </w:rPr>
      </w:pPr>
      <w:r w:rsidRPr="3B4B98B5">
        <w:rPr>
          <w:sz w:val="24"/>
          <w:szCs w:val="24"/>
          <w:lang w:val="en-US"/>
        </w:rPr>
        <w:t>Bid responses are to be straightforward, clear, concise and specific to the information requested in the RFP.</w:t>
      </w:r>
    </w:p>
    <w:p w14:paraId="1437DB5A"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rPr>
        <w:t xml:space="preserve">In whole or in part, </w:t>
      </w:r>
      <w:r w:rsidRPr="00C00205">
        <w:rPr>
          <w:sz w:val="24"/>
          <w:szCs w:val="24"/>
          <w:lang w:val="en-US"/>
        </w:rPr>
        <w:t>Bid</w:t>
      </w:r>
      <w:r w:rsidRPr="00C00205">
        <w:rPr>
          <w:sz w:val="24"/>
          <w:szCs w:val="24"/>
        </w:rPr>
        <w:t xml:space="preserve"> responses are NOT to be marked confidential or proprietary. The County may refuse to consider any proposal or part thereof so marked.  Bid proposals submitted in response to this RFP may be subject to public disclosure, even if marked confidential or proprietary.  The County will not </w:t>
      </w:r>
      <w:r w:rsidRPr="00C00205">
        <w:rPr>
          <w:sz w:val="24"/>
          <w:szCs w:val="24"/>
        </w:rPr>
        <w:lastRenderedPageBreak/>
        <w:t xml:space="preserve">be liable in any way for disclosure of any such records. Please refer to the County’s website at </w:t>
      </w:r>
      <w:hyperlink r:id="rId42" w:history="1">
        <w:r w:rsidRPr="00C00205">
          <w:rPr>
            <w:rStyle w:val="Hyperlink"/>
            <w:b/>
            <w:color w:val="auto"/>
            <w:sz w:val="24"/>
            <w:szCs w:val="24"/>
          </w:rPr>
          <w:t>Alameda County Proprietary and Confidential Information Policies</w:t>
        </w:r>
      </w:hyperlink>
      <w:r w:rsidRPr="00C00205">
        <w:rPr>
          <w:sz w:val="24"/>
          <w:szCs w:val="24"/>
        </w:rPr>
        <w:t xml:space="preserve"> </w:t>
      </w:r>
      <w:r w:rsidRPr="00C00205">
        <w:rPr>
          <w:color w:val="0000FF"/>
          <w:sz w:val="24"/>
          <w:szCs w:val="24"/>
        </w:rPr>
        <w:t>[</w:t>
      </w:r>
      <w:hyperlink r:id="rId43" w:history="1">
        <w:r w:rsidRPr="00C00205">
          <w:rPr>
            <w:rStyle w:val="Hyperlink"/>
            <w:sz w:val="24"/>
            <w:szCs w:val="24"/>
          </w:rPr>
          <w:t>https://gsa.acgov.org/do-business-with-us/contracting-opportunities/policies-procedures/proprietary-confidential-information/</w:t>
        </w:r>
      </w:hyperlink>
      <w:r w:rsidRPr="00C00205">
        <w:rPr>
          <w:color w:val="0000FF"/>
          <w:sz w:val="24"/>
          <w:szCs w:val="24"/>
        </w:rPr>
        <w:t>]</w:t>
      </w:r>
      <w:r w:rsidRPr="00C00205">
        <w:rPr>
          <w:sz w:val="24"/>
          <w:szCs w:val="24"/>
        </w:rPr>
        <w:t>.</w:t>
      </w:r>
      <w:r w:rsidRPr="00C00205">
        <w:rPr>
          <w:sz w:val="24"/>
          <w:szCs w:val="24"/>
          <w:lang w:val="en-US"/>
        </w:rPr>
        <w:t xml:space="preserve"> </w:t>
      </w:r>
    </w:p>
    <w:p w14:paraId="3DE6D2E1" w14:textId="77777777" w:rsidR="00AB39CC" w:rsidRPr="00C00205" w:rsidRDefault="00AB39CC" w:rsidP="00AB39CC">
      <w:pPr>
        <w:pStyle w:val="Item1"/>
        <w:numPr>
          <w:ilvl w:val="2"/>
          <w:numId w:val="18"/>
        </w:numPr>
        <w:tabs>
          <w:tab w:val="num" w:pos="1530"/>
        </w:tabs>
        <w:ind w:left="2160" w:hanging="630"/>
        <w:rPr>
          <w:sz w:val="24"/>
          <w:szCs w:val="24"/>
        </w:rPr>
      </w:pPr>
      <w:r w:rsidRPr="00C00205">
        <w:rPr>
          <w:sz w:val="24"/>
          <w:szCs w:val="24"/>
          <w:lang w:val="en-US"/>
        </w:rPr>
        <w:t>Submissions Process</w:t>
      </w:r>
    </w:p>
    <w:p w14:paraId="5B34CAA4" w14:textId="77777777" w:rsidR="00A41A7F" w:rsidRPr="00C00205" w:rsidRDefault="00A41A7F" w:rsidP="00AB39CC">
      <w:pPr>
        <w:pStyle w:val="Itema"/>
        <w:tabs>
          <w:tab w:val="clear" w:pos="910"/>
          <w:tab w:val="num" w:pos="2160"/>
        </w:tabs>
        <w:ind w:left="2880"/>
        <w:rPr>
          <w:rFonts w:eastAsia="Calibri"/>
          <w:sz w:val="24"/>
          <w:szCs w:val="24"/>
          <w:lang w:val="en-US"/>
        </w:rPr>
      </w:pPr>
      <w:r w:rsidRPr="3B4B98B5">
        <w:rPr>
          <w:rFonts w:eastAsia="Calibri"/>
          <w:sz w:val="24"/>
          <w:szCs w:val="24"/>
          <w:lang w:val="en-US"/>
        </w:rPr>
        <w:t xml:space="preserve">All costs required for the preparation and submission of a bid shall be borne by Bidder. </w:t>
      </w:r>
    </w:p>
    <w:p w14:paraId="134EEBAB"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rPr>
        <w:t xml:space="preserve">Only one bid response will be accepted from any one person, partnership, corporation, or other entity; however, several alternatives may be included in one response. For purposes of this requirement, “partnership” </w:t>
      </w:r>
      <w:r w:rsidRPr="00C00205">
        <w:rPr>
          <w:sz w:val="24"/>
          <w:szCs w:val="24"/>
          <w:lang w:val="en-US"/>
        </w:rPr>
        <w:t>will</w:t>
      </w:r>
      <w:r w:rsidRPr="00C00205">
        <w:rPr>
          <w:sz w:val="24"/>
          <w:szCs w:val="24"/>
        </w:rPr>
        <w:t xml:space="preserve"> mean, and is limited to, a legal partnership formed under one or more of the provisions of the California or other state’s Corporations Code or an equivalent statute.</w:t>
      </w:r>
    </w:p>
    <w:p w14:paraId="55B3BCC9" w14:textId="77777777" w:rsidR="00AB39CC" w:rsidRPr="00C00205" w:rsidRDefault="00AB39CC" w:rsidP="00AB39CC">
      <w:pPr>
        <w:pStyle w:val="Itema"/>
        <w:numPr>
          <w:ilvl w:val="3"/>
          <w:numId w:val="18"/>
        </w:numPr>
        <w:tabs>
          <w:tab w:val="clear" w:pos="630"/>
          <w:tab w:val="num" w:pos="2160"/>
        </w:tabs>
        <w:ind w:left="2880"/>
        <w:rPr>
          <w:sz w:val="24"/>
          <w:szCs w:val="24"/>
        </w:rPr>
      </w:pPr>
      <w:bookmarkStart w:id="96" w:name="_Hlk84926488"/>
      <w:r w:rsidRPr="00C00205">
        <w:rPr>
          <w:sz w:val="24"/>
          <w:szCs w:val="24"/>
        </w:rPr>
        <w:t>The final award information will be posted on the County’s “Contracting Opportunities” website.</w:t>
      </w:r>
    </w:p>
    <w:p w14:paraId="6B5E57AA"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rPr>
        <w:t>The County reserves the right to reject any proposal.</w:t>
      </w:r>
    </w:p>
    <w:p w14:paraId="1D55FD23"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rPr>
        <w:t>All bid proposals must remain open to acceptance and irrevocable for a period of not less than 180 days unless otherwise specified in the bid documents</w:t>
      </w:r>
      <w:bookmarkEnd w:id="96"/>
    </w:p>
    <w:p w14:paraId="06DCDC3E" w14:textId="77777777" w:rsidR="00A41A7F" w:rsidRPr="00C00205" w:rsidRDefault="00A41A7F" w:rsidP="00AB39CC">
      <w:pPr>
        <w:pStyle w:val="Itema"/>
        <w:tabs>
          <w:tab w:val="clear" w:pos="910"/>
          <w:tab w:val="num" w:pos="2160"/>
        </w:tabs>
        <w:ind w:left="2880"/>
        <w:rPr>
          <w:rFonts w:eastAsia="Calibri"/>
          <w:sz w:val="24"/>
          <w:szCs w:val="24"/>
        </w:rPr>
      </w:pPr>
      <w:r w:rsidRPr="00C00205">
        <w:rPr>
          <w:rFonts w:eastAsia="Calibri"/>
          <w:sz w:val="24"/>
          <w:szCs w:val="24"/>
        </w:rPr>
        <w:t xml:space="preserve">All other information regarding the bid responses will be held as confidential until such time as the County Selection Committee has completed its evaluation, recommended award has been made by the County Selection Committee, and the contract has been fully negotiated with the </w:t>
      </w:r>
      <w:r w:rsidR="00AB39CC" w:rsidRPr="00C00205">
        <w:rPr>
          <w:sz w:val="24"/>
          <w:szCs w:val="24"/>
        </w:rPr>
        <w:t xml:space="preserve">recommended </w:t>
      </w:r>
      <w:r w:rsidRPr="00C00205">
        <w:rPr>
          <w:rFonts w:eastAsia="Calibri"/>
          <w:sz w:val="24"/>
          <w:szCs w:val="24"/>
        </w:rPr>
        <w:t xml:space="preserve">awardee named in the recommendation to award/non-award notification(s). The submitted proposals shall be made available upon request no later than five </w:t>
      </w:r>
      <w:r w:rsidR="00AB39CC" w:rsidRPr="00C00205">
        <w:rPr>
          <w:sz w:val="24"/>
          <w:szCs w:val="24"/>
        </w:rPr>
        <w:t xml:space="preserve">(5) </w:t>
      </w:r>
      <w:r w:rsidRPr="00C00205">
        <w:rPr>
          <w:rFonts w:eastAsia="Calibri"/>
          <w:sz w:val="24"/>
          <w:szCs w:val="24"/>
          <w:lang w:val="en-US"/>
        </w:rPr>
        <w:t>calendar</w:t>
      </w:r>
      <w:r w:rsidRPr="00C00205">
        <w:rPr>
          <w:rFonts w:eastAsia="Calibri"/>
          <w:sz w:val="24"/>
          <w:szCs w:val="24"/>
        </w:rPr>
        <w:t xml:space="preserve"> days before the recommendation to award and enter into contract is scheduled to be heard by the Board of Supervisors. All parties submitting proposals, either qualified or unqualified, will </w:t>
      </w:r>
      <w:r w:rsidR="00AB39CC" w:rsidRPr="00C00205">
        <w:rPr>
          <w:sz w:val="24"/>
          <w:szCs w:val="24"/>
        </w:rPr>
        <w:t>receive mailed recommendation</w:t>
      </w:r>
      <w:r w:rsidRPr="00C00205">
        <w:rPr>
          <w:rFonts w:eastAsia="Calibri"/>
          <w:sz w:val="24"/>
          <w:szCs w:val="24"/>
        </w:rPr>
        <w:t xml:space="preserve"> to award/non-award notification(s), which will include the name of the </w:t>
      </w:r>
      <w:r w:rsidRPr="00C00205">
        <w:rPr>
          <w:rFonts w:eastAsia="Calibri"/>
          <w:sz w:val="24"/>
          <w:szCs w:val="24"/>
          <w:lang w:val="en-US"/>
        </w:rPr>
        <w:t>B</w:t>
      </w:r>
      <w:proofErr w:type="spellStart"/>
      <w:r w:rsidRPr="00C00205">
        <w:rPr>
          <w:rFonts w:eastAsia="Calibri"/>
          <w:sz w:val="24"/>
          <w:szCs w:val="24"/>
        </w:rPr>
        <w:t>idder</w:t>
      </w:r>
      <w:proofErr w:type="spellEnd"/>
      <w:r w:rsidRPr="00C00205">
        <w:rPr>
          <w:rFonts w:eastAsia="Calibri"/>
          <w:sz w:val="24"/>
          <w:szCs w:val="24"/>
        </w:rPr>
        <w:t xml:space="preserve"> to be recommended for award of this project. In addition, award information will be posted on the County’s “Contracting Opportunities” website, mentioned above.</w:t>
      </w:r>
    </w:p>
    <w:p w14:paraId="61F9F6A9" w14:textId="77777777" w:rsidR="00A41A7F" w:rsidRPr="00C00205" w:rsidRDefault="00A41A7F" w:rsidP="00AB39CC">
      <w:pPr>
        <w:pStyle w:val="Itema"/>
        <w:tabs>
          <w:tab w:val="clear" w:pos="910"/>
          <w:tab w:val="num" w:pos="2160"/>
        </w:tabs>
        <w:spacing w:after="0"/>
        <w:ind w:left="2880"/>
        <w:rPr>
          <w:rFonts w:eastAsia="Calibri"/>
          <w:sz w:val="24"/>
          <w:szCs w:val="24"/>
        </w:rPr>
      </w:pPr>
      <w:r w:rsidRPr="00C00205">
        <w:rPr>
          <w:rFonts w:eastAsia="Calibri"/>
          <w:sz w:val="24"/>
          <w:szCs w:val="24"/>
        </w:rPr>
        <w:t xml:space="preserve">Each bid received, with the name of the </w:t>
      </w:r>
      <w:r w:rsidRPr="00C00205">
        <w:rPr>
          <w:rFonts w:eastAsia="Calibri"/>
          <w:sz w:val="24"/>
          <w:szCs w:val="24"/>
          <w:lang w:val="en-US"/>
        </w:rPr>
        <w:t>B</w:t>
      </w:r>
      <w:proofErr w:type="spellStart"/>
      <w:r w:rsidRPr="00C00205">
        <w:rPr>
          <w:rFonts w:eastAsia="Calibri"/>
          <w:sz w:val="24"/>
          <w:szCs w:val="24"/>
        </w:rPr>
        <w:t>idder</w:t>
      </w:r>
      <w:proofErr w:type="spellEnd"/>
      <w:r w:rsidRPr="00C00205">
        <w:rPr>
          <w:rFonts w:eastAsia="Calibri"/>
          <w:sz w:val="24"/>
          <w:szCs w:val="24"/>
        </w:rPr>
        <w:t>, shall be entered on a record, and each record with the successful bid indicated thereon shall, after the award of the order or contract, be open to public inspection.</w:t>
      </w:r>
    </w:p>
    <w:p w14:paraId="4D789DD1" w14:textId="77777777" w:rsidR="00AB39CC" w:rsidRPr="00C00205" w:rsidRDefault="00AB39CC" w:rsidP="00AB39CC">
      <w:pPr>
        <w:pStyle w:val="Itema"/>
        <w:numPr>
          <w:ilvl w:val="0"/>
          <w:numId w:val="0"/>
        </w:numPr>
        <w:spacing w:after="0"/>
        <w:ind w:left="2880"/>
        <w:rPr>
          <w:sz w:val="24"/>
          <w:szCs w:val="24"/>
        </w:rPr>
      </w:pPr>
    </w:p>
    <w:p w14:paraId="274B2E66" w14:textId="77777777" w:rsidR="00AB39CC" w:rsidRPr="00C00205" w:rsidRDefault="00AB39CC" w:rsidP="00AB39CC">
      <w:pPr>
        <w:pStyle w:val="Item1"/>
        <w:numPr>
          <w:ilvl w:val="2"/>
          <w:numId w:val="18"/>
        </w:numPr>
        <w:tabs>
          <w:tab w:val="num" w:pos="1530"/>
        </w:tabs>
        <w:spacing w:after="0"/>
        <w:ind w:left="2160" w:hanging="630"/>
        <w:rPr>
          <w:sz w:val="24"/>
          <w:szCs w:val="24"/>
        </w:rPr>
      </w:pPr>
      <w:r w:rsidRPr="00C00205">
        <w:rPr>
          <w:sz w:val="24"/>
          <w:szCs w:val="24"/>
          <w:lang w:val="en-US"/>
        </w:rPr>
        <w:t>Legal Requirements</w:t>
      </w:r>
    </w:p>
    <w:p w14:paraId="0A3FBFDF" w14:textId="77777777" w:rsidR="00AB39CC" w:rsidRPr="00C00205" w:rsidRDefault="00AB39CC" w:rsidP="00AB39CC">
      <w:pPr>
        <w:pStyle w:val="Item1"/>
        <w:numPr>
          <w:ilvl w:val="0"/>
          <w:numId w:val="0"/>
        </w:numPr>
        <w:spacing w:after="0"/>
        <w:ind w:left="2250"/>
        <w:rPr>
          <w:sz w:val="24"/>
          <w:szCs w:val="24"/>
        </w:rPr>
      </w:pPr>
    </w:p>
    <w:p w14:paraId="4AB0860F"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rPr>
        <w:t xml:space="preserve">California Government Code Section 4552: </w:t>
      </w:r>
      <w:r w:rsidRPr="00C00205">
        <w:rPr>
          <w:sz w:val="24"/>
          <w:szCs w:val="24"/>
          <w:lang w:val="en-US"/>
        </w:rPr>
        <w:t>“</w:t>
      </w:r>
      <w:r w:rsidRPr="00C00205">
        <w:rPr>
          <w:sz w:val="24"/>
          <w:szCs w:val="24"/>
        </w:rPr>
        <w:t xml:space="preserve">In submitting a bid to a public purchasing body, the </w:t>
      </w:r>
      <w:r w:rsidRPr="00C00205">
        <w:rPr>
          <w:sz w:val="24"/>
          <w:szCs w:val="24"/>
          <w:lang w:val="en-US"/>
        </w:rPr>
        <w:t>B</w:t>
      </w:r>
      <w:proofErr w:type="spellStart"/>
      <w:r w:rsidRPr="00C00205">
        <w:rPr>
          <w:sz w:val="24"/>
          <w:szCs w:val="24"/>
        </w:rPr>
        <w:t>idder</w:t>
      </w:r>
      <w:proofErr w:type="spellEnd"/>
      <w:r w:rsidRPr="00C00205">
        <w:rPr>
          <w:sz w:val="24"/>
          <w:szCs w:val="24"/>
        </w:rPr>
        <w:t xml:space="preserve">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sidRPr="00C00205">
        <w:rPr>
          <w:sz w:val="24"/>
          <w:szCs w:val="24"/>
          <w:lang w:val="en-US"/>
        </w:rPr>
        <w:t>B</w:t>
      </w:r>
      <w:proofErr w:type="spellStart"/>
      <w:r w:rsidRPr="00C00205">
        <w:rPr>
          <w:sz w:val="24"/>
          <w:szCs w:val="24"/>
        </w:rPr>
        <w:t>idder</w:t>
      </w:r>
      <w:proofErr w:type="spellEnd"/>
      <w:r w:rsidRPr="00C00205">
        <w:rPr>
          <w:sz w:val="24"/>
          <w:szCs w:val="24"/>
        </w:rPr>
        <w:t xml:space="preserve"> for sale to the purchasing body pursuant to the bid.  Such assignment shall be made and become effective at the time the purchasing body tenders final payment to the </w:t>
      </w:r>
      <w:r w:rsidRPr="00C00205">
        <w:rPr>
          <w:sz w:val="24"/>
          <w:szCs w:val="24"/>
          <w:lang w:val="en-US"/>
        </w:rPr>
        <w:t>B</w:t>
      </w:r>
      <w:proofErr w:type="spellStart"/>
      <w:r w:rsidRPr="00C00205">
        <w:rPr>
          <w:sz w:val="24"/>
          <w:szCs w:val="24"/>
        </w:rPr>
        <w:t>idder</w:t>
      </w:r>
      <w:proofErr w:type="spellEnd"/>
      <w:r w:rsidRPr="00C00205">
        <w:rPr>
          <w:sz w:val="24"/>
          <w:szCs w:val="24"/>
        </w:rPr>
        <w:t>.</w:t>
      </w:r>
    </w:p>
    <w:p w14:paraId="7113C231"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lang w:val="en-US"/>
        </w:rPr>
        <w:t xml:space="preserve">By submitting a bid proposal, the </w:t>
      </w:r>
      <w:r w:rsidRPr="00C00205">
        <w:rPr>
          <w:sz w:val="24"/>
          <w:szCs w:val="24"/>
        </w:rPr>
        <w:t>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It may also be considered fraud and the Contractor may be subject to criminal prosecution.</w:t>
      </w:r>
    </w:p>
    <w:p w14:paraId="1E0DBC5A" w14:textId="77777777" w:rsidR="00AB39CC" w:rsidRPr="00C00205" w:rsidRDefault="00AB39CC" w:rsidP="00AB39CC">
      <w:pPr>
        <w:pStyle w:val="Itema"/>
        <w:numPr>
          <w:ilvl w:val="3"/>
          <w:numId w:val="18"/>
        </w:numPr>
        <w:tabs>
          <w:tab w:val="clear" w:pos="630"/>
          <w:tab w:val="num" w:pos="2160"/>
        </w:tabs>
        <w:ind w:left="2880"/>
        <w:rPr>
          <w:sz w:val="24"/>
          <w:szCs w:val="24"/>
        </w:rPr>
      </w:pPr>
      <w:r w:rsidRPr="00C00205">
        <w:rPr>
          <w:sz w:val="24"/>
          <w:szCs w:val="24"/>
          <w:lang w:val="en-US"/>
        </w:rPr>
        <w:t xml:space="preserve">By submitting a bid proposal, the </w:t>
      </w:r>
      <w:r w:rsidRPr="00C00205">
        <w:rPr>
          <w:sz w:val="24"/>
          <w:szCs w:val="24"/>
        </w:rPr>
        <w:t xml:space="preserve">Bidder certifies that it is, at the time of bidding, and shall be throughout the period of the contract, licensed by the State of California to do the type of work required under the terms of the </w:t>
      </w:r>
      <w:r w:rsidRPr="00C00205">
        <w:rPr>
          <w:sz w:val="24"/>
          <w:szCs w:val="24"/>
          <w:lang w:val="en-US"/>
        </w:rPr>
        <w:t>RFP and c</w:t>
      </w:r>
      <w:proofErr w:type="spellStart"/>
      <w:r w:rsidRPr="00C00205">
        <w:rPr>
          <w:sz w:val="24"/>
          <w:szCs w:val="24"/>
        </w:rPr>
        <w:t>ontract</w:t>
      </w:r>
      <w:proofErr w:type="spellEnd"/>
      <w:r w:rsidRPr="00C00205">
        <w:rPr>
          <w:sz w:val="24"/>
          <w:szCs w:val="24"/>
        </w:rPr>
        <w:t xml:space="preserve"> </w:t>
      </w:r>
      <w:r w:rsidRPr="00C00205">
        <w:rPr>
          <w:sz w:val="24"/>
          <w:szCs w:val="24"/>
          <w:lang w:val="en-US"/>
        </w:rPr>
        <w:t>d</w:t>
      </w:r>
      <w:proofErr w:type="spellStart"/>
      <w:r w:rsidRPr="00C00205">
        <w:rPr>
          <w:sz w:val="24"/>
          <w:szCs w:val="24"/>
        </w:rPr>
        <w:t>ocuments</w:t>
      </w:r>
      <w:proofErr w:type="spellEnd"/>
      <w:r w:rsidRPr="00C00205">
        <w:rPr>
          <w:sz w:val="24"/>
          <w:szCs w:val="24"/>
        </w:rPr>
        <w:t xml:space="preserve">.  Bidder further certifies that it is regularly engaged in the general class and type of work called for in the </w:t>
      </w:r>
      <w:r w:rsidRPr="00C00205">
        <w:rPr>
          <w:sz w:val="24"/>
          <w:szCs w:val="24"/>
          <w:lang w:val="en-US"/>
        </w:rPr>
        <w:t>RFP and contract</w:t>
      </w:r>
      <w:r w:rsidRPr="00C00205">
        <w:rPr>
          <w:sz w:val="24"/>
          <w:szCs w:val="24"/>
        </w:rPr>
        <w:t xml:space="preserve"> </w:t>
      </w:r>
      <w:r w:rsidRPr="00C00205">
        <w:rPr>
          <w:sz w:val="24"/>
          <w:szCs w:val="24"/>
          <w:lang w:val="en-US"/>
        </w:rPr>
        <w:t>d</w:t>
      </w:r>
      <w:proofErr w:type="spellStart"/>
      <w:r w:rsidRPr="00C00205">
        <w:rPr>
          <w:sz w:val="24"/>
          <w:szCs w:val="24"/>
        </w:rPr>
        <w:t>ocuments</w:t>
      </w:r>
      <w:proofErr w:type="spellEnd"/>
      <w:r w:rsidRPr="00C00205">
        <w:rPr>
          <w:sz w:val="24"/>
          <w:szCs w:val="24"/>
        </w:rPr>
        <w:t>.</w:t>
      </w:r>
    </w:p>
    <w:p w14:paraId="3AF18ED4" w14:textId="06580640" w:rsidR="00A41A7F" w:rsidRPr="00A85450" w:rsidRDefault="00AB39CC" w:rsidP="002047B0">
      <w:pPr>
        <w:pStyle w:val="Itema"/>
        <w:numPr>
          <w:ilvl w:val="3"/>
          <w:numId w:val="18"/>
        </w:numPr>
        <w:tabs>
          <w:tab w:val="clear" w:pos="630"/>
          <w:tab w:val="num" w:pos="2160"/>
        </w:tabs>
        <w:ind w:left="2880"/>
        <w:rPr>
          <w:rFonts w:eastAsia="Calibri" w:cs="Calibri"/>
          <w:b/>
          <w:caps/>
          <w:sz w:val="24"/>
          <w:szCs w:val="24"/>
        </w:rPr>
        <w:sectPr w:rsidR="00A41A7F" w:rsidRPr="00A85450" w:rsidSect="0099353E">
          <w:headerReference w:type="even" r:id="rId44"/>
          <w:headerReference w:type="default" r:id="rId45"/>
          <w:footerReference w:type="default" r:id="rId46"/>
          <w:headerReference w:type="first" r:id="rId47"/>
          <w:pgSz w:w="12240" w:h="15840" w:code="1"/>
          <w:pgMar w:top="432" w:right="720" w:bottom="317" w:left="720" w:header="432" w:footer="303" w:gutter="0"/>
          <w:pgNumType w:start="5"/>
          <w:cols w:space="720"/>
          <w:formProt w:val="0"/>
          <w:noEndnote/>
        </w:sectPr>
      </w:pPr>
      <w:r w:rsidRPr="38949E5D">
        <w:rPr>
          <w:sz w:val="24"/>
          <w:szCs w:val="24"/>
        </w:rPr>
        <w:t>By submitting a bid proposal, the Bidder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r w:rsidR="002047B0" w:rsidRPr="00A85450">
        <w:rPr>
          <w:rFonts w:eastAsia="Calibri" w:cs="Calibri"/>
          <w:b/>
          <w:caps/>
          <w:sz w:val="24"/>
          <w:szCs w:val="24"/>
        </w:rPr>
        <w:t xml:space="preserve"> </w:t>
      </w:r>
    </w:p>
    <w:p w14:paraId="3034E554" w14:textId="23E4A363" w:rsidR="00111E07" w:rsidRPr="002047B0" w:rsidRDefault="00111E07" w:rsidP="00A41A7F">
      <w:pPr>
        <w:rPr>
          <w:rFonts w:ascii="Calibri" w:hAnsi="Calibri" w:cs="Calibri"/>
          <w:b/>
          <w:color w:val="0000FF"/>
        </w:rPr>
      </w:pPr>
    </w:p>
    <w:p w14:paraId="54D77354" w14:textId="77777777" w:rsidR="00111E07" w:rsidRDefault="00111E07" w:rsidP="00A41A7F"/>
    <w:p w14:paraId="09824021" w14:textId="77777777" w:rsidR="00111E07" w:rsidRDefault="00111E07" w:rsidP="00A41A7F"/>
    <w:p w14:paraId="0E682706" w14:textId="77777777" w:rsidR="00111E07" w:rsidRDefault="00111E07" w:rsidP="00A41A7F"/>
    <w:p w14:paraId="4B98CFFE" w14:textId="77777777" w:rsidR="00111E07" w:rsidRDefault="00111E07" w:rsidP="00A41A7F"/>
    <w:p w14:paraId="1AF62A27" w14:textId="77777777" w:rsidR="00111E07" w:rsidRDefault="00111E07" w:rsidP="00A41A7F"/>
    <w:p w14:paraId="1B5265AC" w14:textId="77777777" w:rsidR="00111E07" w:rsidRDefault="00111E07" w:rsidP="00A41A7F"/>
    <w:p w14:paraId="26C5A3C7" w14:textId="77777777" w:rsidR="00111E07" w:rsidRDefault="00111E07" w:rsidP="00A41A7F"/>
    <w:p w14:paraId="18509776" w14:textId="77777777" w:rsidR="00A41A7F" w:rsidRPr="00FC3FC9" w:rsidRDefault="00A41A7F" w:rsidP="00A41A7F"/>
    <w:p w14:paraId="66CF3819" w14:textId="77777777" w:rsidR="00A41A7F" w:rsidRPr="00635765" w:rsidRDefault="00A41A7F" w:rsidP="00A41A7F">
      <w:pPr>
        <w:pStyle w:val="Header"/>
        <w:tabs>
          <w:tab w:val="clear" w:pos="4320"/>
          <w:tab w:val="clear" w:pos="8640"/>
        </w:tabs>
        <w:rPr>
          <w:lang w:val="en-US"/>
        </w:rPr>
      </w:pPr>
    </w:p>
    <w:p w14:paraId="36A7F3B2" w14:textId="77777777" w:rsidR="00A41A7F" w:rsidRPr="00FC3FC9" w:rsidRDefault="00A41A7F" w:rsidP="00A41A7F"/>
    <w:p w14:paraId="643CBA9F" w14:textId="77777777" w:rsidR="00A41A7F" w:rsidRPr="00FC3FC9" w:rsidRDefault="00A41A7F" w:rsidP="00A41A7F">
      <w:pPr>
        <w:pStyle w:val="Header"/>
        <w:tabs>
          <w:tab w:val="clear" w:pos="4320"/>
          <w:tab w:val="clear" w:pos="8640"/>
        </w:tabs>
      </w:pPr>
    </w:p>
    <w:p w14:paraId="5DA4D8A8" w14:textId="6B4C1CDC" w:rsidR="000A0D3D" w:rsidRDefault="000A0D3D" w:rsidP="00A41A7F">
      <w:pPr>
        <w:pStyle w:val="Heading3"/>
        <w:rPr>
          <w:sz w:val="60"/>
          <w:szCs w:val="60"/>
        </w:rPr>
      </w:pPr>
      <w:r>
        <w:rPr>
          <w:sz w:val="60"/>
          <w:szCs w:val="60"/>
        </w:rPr>
        <w:t xml:space="preserve">County of Alameda </w:t>
      </w:r>
    </w:p>
    <w:p w14:paraId="595F04AA" w14:textId="77777777" w:rsidR="000A0D3D" w:rsidRDefault="000A0D3D" w:rsidP="000A0D3D"/>
    <w:p w14:paraId="08E52352" w14:textId="77D29A45" w:rsidR="000A0D3D" w:rsidRPr="008E4BB1" w:rsidRDefault="000A0D3D" w:rsidP="000A0D3D">
      <w:pPr>
        <w:jc w:val="center"/>
        <w:rPr>
          <w:rFonts w:ascii="Calibri" w:hAnsi="Calibri" w:cs="Calibri"/>
          <w:b/>
          <w:sz w:val="52"/>
          <w:szCs w:val="52"/>
        </w:rPr>
      </w:pPr>
      <w:r w:rsidRPr="008E4BB1">
        <w:rPr>
          <w:rFonts w:ascii="Calibri" w:hAnsi="Calibri" w:cs="Calibri"/>
          <w:b/>
          <w:sz w:val="52"/>
          <w:szCs w:val="52"/>
        </w:rPr>
        <w:t>EXHIBIT A</w:t>
      </w:r>
    </w:p>
    <w:p w14:paraId="08D04021" w14:textId="0E90A208" w:rsidR="00A41A7F" w:rsidRPr="007B32AE" w:rsidRDefault="00A41A7F" w:rsidP="00A41A7F">
      <w:pPr>
        <w:pStyle w:val="Heading3"/>
        <w:rPr>
          <w:szCs w:val="44"/>
        </w:rPr>
      </w:pPr>
      <w:r w:rsidRPr="007B32AE">
        <w:rPr>
          <w:szCs w:val="44"/>
        </w:rPr>
        <w:t>BID RESPONSE PACKET</w:t>
      </w:r>
    </w:p>
    <w:p w14:paraId="7A1E1405" w14:textId="77777777" w:rsidR="00A41A7F" w:rsidRPr="00873D60" w:rsidRDefault="00A41A7F" w:rsidP="00A41A7F">
      <w:pPr>
        <w:jc w:val="center"/>
        <w:rPr>
          <w:rFonts w:ascii="Calibri" w:hAnsi="Calibri" w:cs="Calibri"/>
        </w:rPr>
      </w:pPr>
    </w:p>
    <w:p w14:paraId="074E65AA" w14:textId="77777777" w:rsidR="00A679DC" w:rsidRPr="00873D60" w:rsidRDefault="00A679DC" w:rsidP="00A41A7F">
      <w:pPr>
        <w:jc w:val="center"/>
        <w:rPr>
          <w:rFonts w:ascii="Calibri" w:hAnsi="Calibri" w:cs="Calibri"/>
        </w:rPr>
      </w:pPr>
    </w:p>
    <w:p w14:paraId="6EF2FB06" w14:textId="155CD2CD" w:rsidR="00A41A7F" w:rsidRDefault="00A41A7F" w:rsidP="00A41A7F">
      <w:pPr>
        <w:tabs>
          <w:tab w:val="center" w:pos="5400"/>
          <w:tab w:val="left" w:pos="9514"/>
        </w:tabs>
        <w:rPr>
          <w:rFonts w:ascii="Calibri" w:hAnsi="Calibri" w:cs="Calibri"/>
          <w:b/>
          <w:sz w:val="44"/>
          <w:szCs w:val="44"/>
        </w:rPr>
      </w:pPr>
      <w:r w:rsidRPr="007B7242">
        <w:rPr>
          <w:rFonts w:ascii="Calibri" w:hAnsi="Calibri" w:cs="Calibri"/>
          <w:b/>
          <w:color w:val="FF0000"/>
          <w:sz w:val="60"/>
          <w:szCs w:val="60"/>
        </w:rPr>
        <w:tab/>
      </w:r>
      <w:r w:rsidRPr="008E4BB1">
        <w:rPr>
          <w:rFonts w:ascii="Calibri" w:hAnsi="Calibri" w:cs="Calibri"/>
          <w:b/>
          <w:sz w:val="44"/>
          <w:szCs w:val="44"/>
        </w:rPr>
        <w:t xml:space="preserve">RFP No. </w:t>
      </w:r>
      <w:r w:rsidR="00042529" w:rsidRPr="008E4BB1">
        <w:rPr>
          <w:rFonts w:ascii="Calibri" w:hAnsi="Calibri" w:cs="Calibri"/>
          <w:b/>
          <w:sz w:val="44"/>
          <w:szCs w:val="44"/>
        </w:rPr>
        <w:t>2026-ACSSA-AAA-</w:t>
      </w:r>
      <w:r w:rsidRPr="008E4BB1">
        <w:rPr>
          <w:rFonts w:ascii="Calibri" w:hAnsi="Calibri" w:cs="Calibri"/>
          <w:b/>
          <w:sz w:val="44"/>
          <w:szCs w:val="44"/>
        </w:rPr>
        <w:t>FCSP</w:t>
      </w:r>
    </w:p>
    <w:p w14:paraId="7AB0CE1C" w14:textId="77777777" w:rsidR="008E4BB1" w:rsidRPr="008E4BB1" w:rsidRDefault="008E4BB1" w:rsidP="00A41A7F">
      <w:pPr>
        <w:tabs>
          <w:tab w:val="center" w:pos="5400"/>
          <w:tab w:val="left" w:pos="9514"/>
        </w:tabs>
        <w:rPr>
          <w:rFonts w:ascii="Calibri" w:hAnsi="Calibri" w:cs="Calibri"/>
          <w:b/>
          <w:sz w:val="44"/>
          <w:szCs w:val="44"/>
        </w:rPr>
      </w:pPr>
    </w:p>
    <w:p w14:paraId="7A951514" w14:textId="03B32ADE" w:rsidR="00A41A7F" w:rsidRPr="008E4BB1" w:rsidRDefault="00A41A7F" w:rsidP="00A41A7F">
      <w:pPr>
        <w:jc w:val="center"/>
        <w:rPr>
          <w:b/>
          <w:sz w:val="44"/>
          <w:szCs w:val="44"/>
        </w:rPr>
        <w:sectPr w:rsidR="00A41A7F" w:rsidRPr="008E4BB1" w:rsidSect="00C84852">
          <w:headerReference w:type="even" r:id="rId48"/>
          <w:headerReference w:type="default" r:id="rId49"/>
          <w:footerReference w:type="default" r:id="rId50"/>
          <w:headerReference w:type="first" r:id="rId51"/>
          <w:pgSz w:w="12240" w:h="15840" w:code="1"/>
          <w:pgMar w:top="432" w:right="720" w:bottom="317" w:left="720" w:header="432" w:footer="432" w:gutter="0"/>
          <w:pgNumType w:start="1"/>
          <w:cols w:space="720"/>
          <w:noEndnote/>
        </w:sectPr>
      </w:pPr>
      <w:r w:rsidRPr="003E0BEE">
        <w:rPr>
          <w:rFonts w:ascii="Calibri" w:hAnsi="Calibri" w:cs="Calibri"/>
          <w:b/>
          <w:sz w:val="44"/>
          <w:szCs w:val="44"/>
        </w:rPr>
        <w:t>FAMILY CAREGIVER SUPPORT PROGRAM</w:t>
      </w:r>
    </w:p>
    <w:p w14:paraId="25FF920C" w14:textId="77777777" w:rsidR="00913077" w:rsidRPr="00D8469B" w:rsidRDefault="00913077" w:rsidP="007B7242">
      <w:pPr>
        <w:pStyle w:val="Heading4"/>
        <w:shd w:val="clear" w:color="auto" w:fill="FBE4D5"/>
        <w:tabs>
          <w:tab w:val="clear" w:pos="10620"/>
          <w:tab w:val="right" w:pos="10080"/>
        </w:tabs>
        <w:jc w:val="left"/>
      </w:pPr>
      <w:bookmarkStart w:id="97" w:name="_BIDDER_INFORMATION"/>
      <w:bookmarkEnd w:id="97"/>
      <w:r w:rsidRPr="003E0BEE">
        <w:lastRenderedPageBreak/>
        <w:t>BIDDER INFORMATION</w:t>
      </w:r>
      <w:r>
        <w:tab/>
      </w:r>
    </w:p>
    <w:p w14:paraId="4CA93F77" w14:textId="77777777" w:rsidR="00A41A7F" w:rsidRDefault="00A41A7F" w:rsidP="00A41A7F">
      <w:pPr>
        <w:pStyle w:val="PlainText"/>
        <w:tabs>
          <w:tab w:val="right" w:pos="10620"/>
        </w:tabs>
        <w:rPr>
          <w:rFonts w:ascii="Calibri" w:hAnsi="Calibri" w:cs="Calibri"/>
          <w:sz w:val="26"/>
          <w:szCs w:val="26"/>
        </w:rPr>
      </w:pPr>
    </w:p>
    <w:p w14:paraId="13F48E53" w14:textId="77777777" w:rsidR="00A41A7F" w:rsidRDefault="00A41A7F" w:rsidP="00A41A7F">
      <w:pPr>
        <w:pStyle w:val="PlainText"/>
        <w:tabs>
          <w:tab w:val="left" w:pos="2811"/>
          <w:tab w:val="left" w:pos="3051"/>
          <w:tab w:val="right" w:pos="10620"/>
        </w:tabs>
        <w:spacing w:before="240" w:after="240"/>
        <w:rPr>
          <w:rFonts w:ascii="Calibri" w:hAnsi="Calibri" w:cs="Calibri"/>
          <w:sz w:val="26"/>
          <w:szCs w:val="26"/>
        </w:rPr>
      </w:pPr>
      <w:r w:rsidRPr="00A85450">
        <w:rPr>
          <w:rFonts w:ascii="Calibri" w:hAnsi="Calibri" w:cs="Calibri"/>
          <w:sz w:val="26"/>
          <w:szCs w:val="26"/>
        </w:rPr>
        <w:t xml:space="preserve">Official Name of </w:t>
      </w:r>
      <w:r>
        <w:rPr>
          <w:rFonts w:ascii="Calibri" w:hAnsi="Calibri" w:cs="Calibri"/>
          <w:sz w:val="26"/>
          <w:szCs w:val="26"/>
        </w:rPr>
        <w:t>Bidder:</w:t>
      </w:r>
      <w:r>
        <w:rPr>
          <w:rFonts w:ascii="Calibri" w:hAnsi="Calibri" w:cs="Calibri"/>
          <w:b/>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b/>
          <w:sz w:val="26"/>
          <w:szCs w:val="26"/>
          <w:u w:val="single"/>
        </w:rPr>
        <w:tab/>
      </w:r>
    </w:p>
    <w:p w14:paraId="2804D4AE" w14:textId="77777777" w:rsidR="00A41A7F" w:rsidRPr="00A85450" w:rsidRDefault="00A41A7F" w:rsidP="00A41A7F">
      <w:pPr>
        <w:pStyle w:val="PlainText"/>
        <w:tabs>
          <w:tab w:val="left" w:pos="2537"/>
          <w:tab w:val="left" w:pos="3120"/>
          <w:tab w:val="right" w:pos="10620"/>
        </w:tabs>
        <w:spacing w:before="240" w:after="240"/>
        <w:rPr>
          <w:rFonts w:ascii="Calibri" w:hAnsi="Calibri" w:cs="Calibri"/>
          <w:sz w:val="26"/>
          <w:szCs w:val="26"/>
        </w:rPr>
      </w:pPr>
      <w:r w:rsidRPr="00A85450">
        <w:rPr>
          <w:rFonts w:ascii="Calibri" w:hAnsi="Calibri" w:cs="Calibri"/>
          <w:sz w:val="26"/>
          <w:szCs w:val="26"/>
        </w:rPr>
        <w:t>Street Address Line 1:</w:t>
      </w:r>
      <w:r w:rsidRPr="00A85450">
        <w:rPr>
          <w:rFonts w:ascii="Calibri" w:hAnsi="Calibri" w:cs="Calibri"/>
          <w:b/>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b/>
          <w:sz w:val="26"/>
          <w:szCs w:val="26"/>
          <w:u w:val="single"/>
        </w:rPr>
        <w:tab/>
      </w:r>
    </w:p>
    <w:p w14:paraId="5C5FD879" w14:textId="77777777" w:rsidR="00A41A7F" w:rsidRDefault="00A41A7F" w:rsidP="00A41A7F">
      <w:pPr>
        <w:pStyle w:val="PlainText"/>
        <w:tabs>
          <w:tab w:val="left" w:pos="2537"/>
          <w:tab w:val="left" w:pos="3171"/>
          <w:tab w:val="right" w:pos="10620"/>
        </w:tabs>
        <w:spacing w:before="240" w:after="240"/>
        <w:rPr>
          <w:rFonts w:ascii="Calibri" w:hAnsi="Calibri" w:cs="Calibri"/>
          <w:b/>
          <w:sz w:val="26"/>
          <w:szCs w:val="26"/>
          <w:u w:val="single"/>
        </w:rPr>
      </w:pPr>
      <w:r w:rsidRPr="00A85450">
        <w:rPr>
          <w:rFonts w:ascii="Calibri" w:hAnsi="Calibri" w:cs="Calibri"/>
          <w:sz w:val="26"/>
          <w:szCs w:val="26"/>
        </w:rPr>
        <w:t>Street Address Line 2:</w:t>
      </w:r>
      <w:r w:rsidRPr="00A85450">
        <w:rPr>
          <w:rFonts w:ascii="Calibri" w:hAnsi="Calibri" w:cs="Calibri"/>
          <w:b/>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b/>
          <w:sz w:val="26"/>
          <w:szCs w:val="26"/>
          <w:u w:val="single"/>
        </w:rPr>
        <w:tab/>
      </w:r>
    </w:p>
    <w:p w14:paraId="64007BD0" w14:textId="77777777" w:rsidR="00A41A7F" w:rsidRPr="00A85450" w:rsidRDefault="00A41A7F" w:rsidP="00A41A7F">
      <w:pPr>
        <w:pStyle w:val="PlainText"/>
        <w:tabs>
          <w:tab w:val="left" w:pos="789"/>
          <w:tab w:val="right" w:pos="5040"/>
          <w:tab w:val="left" w:pos="5220"/>
          <w:tab w:val="left" w:pos="6017"/>
          <w:tab w:val="right" w:pos="7200"/>
          <w:tab w:val="left" w:pos="7380"/>
          <w:tab w:val="left" w:pos="8554"/>
          <w:tab w:val="right" w:pos="10620"/>
        </w:tabs>
        <w:spacing w:before="240" w:after="240"/>
        <w:rPr>
          <w:rFonts w:ascii="Calibri" w:hAnsi="Calibri" w:cs="Calibri"/>
          <w:sz w:val="26"/>
          <w:szCs w:val="26"/>
          <w:u w:val="single"/>
        </w:rPr>
      </w:pPr>
      <w:r w:rsidRPr="00A85450">
        <w:rPr>
          <w:rFonts w:ascii="Calibri" w:hAnsi="Calibri" w:cs="Calibri"/>
          <w:sz w:val="26"/>
          <w:szCs w:val="26"/>
        </w:rPr>
        <w:t>City:</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r w:rsidRPr="00A85450">
        <w:rPr>
          <w:rFonts w:ascii="Calibri" w:hAnsi="Calibri" w:cs="Calibri"/>
          <w:sz w:val="26"/>
          <w:szCs w:val="26"/>
        </w:rPr>
        <w:tab/>
        <w:t>State:</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r w:rsidRPr="00A85450">
        <w:rPr>
          <w:rFonts w:ascii="Calibri" w:hAnsi="Calibri" w:cs="Calibri"/>
          <w:sz w:val="26"/>
          <w:szCs w:val="26"/>
        </w:rPr>
        <w:tab/>
        <w:t>Zip Code:</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p>
    <w:p w14:paraId="019ABCF3" w14:textId="77777777" w:rsidR="00A41A7F" w:rsidRPr="00A85450" w:rsidRDefault="00A41A7F" w:rsidP="00A41A7F">
      <w:pPr>
        <w:pStyle w:val="PlainText"/>
        <w:tabs>
          <w:tab w:val="left" w:pos="1354"/>
          <w:tab w:val="right" w:pos="10620"/>
        </w:tabs>
        <w:spacing w:before="240" w:after="240"/>
        <w:rPr>
          <w:rFonts w:ascii="Calibri" w:hAnsi="Calibri" w:cs="Calibri"/>
          <w:sz w:val="26"/>
          <w:szCs w:val="26"/>
          <w:u w:val="single"/>
        </w:rPr>
      </w:pPr>
      <w:r w:rsidRPr="00A85450">
        <w:rPr>
          <w:rFonts w:ascii="Calibri" w:hAnsi="Calibri" w:cs="Calibri"/>
          <w:sz w:val="26"/>
          <w:szCs w:val="26"/>
        </w:rPr>
        <w:t>Webpage:</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p>
    <w:p w14:paraId="284F5659" w14:textId="77777777" w:rsidR="00A41A7F" w:rsidRPr="00A85450" w:rsidRDefault="00A41A7F" w:rsidP="4E4E3F73">
      <w:pPr>
        <w:pStyle w:val="PlainText"/>
        <w:tabs>
          <w:tab w:val="left" w:pos="5040"/>
          <w:tab w:val="right" w:pos="7920"/>
          <w:tab w:val="left" w:pos="8100"/>
          <w:tab w:val="right" w:pos="10620"/>
        </w:tabs>
        <w:spacing w:before="600" w:after="240"/>
        <w:rPr>
          <w:rFonts w:ascii="Calibri" w:hAnsi="Calibri" w:cs="Calibri"/>
          <w:sz w:val="26"/>
          <w:szCs w:val="26"/>
          <w:lang w:val="en-US"/>
        </w:rPr>
      </w:pPr>
      <w:r w:rsidRPr="4E4E3F73">
        <w:rPr>
          <w:rFonts w:ascii="Calibri" w:hAnsi="Calibri" w:cs="Calibri"/>
          <w:sz w:val="26"/>
          <w:szCs w:val="26"/>
          <w:lang w:val="en-US"/>
        </w:rPr>
        <w:t>Type of Entity / Organizational Structure (check one):</w:t>
      </w:r>
      <w:r>
        <w:tab/>
      </w:r>
    </w:p>
    <w:p w14:paraId="06B06449" w14:textId="77777777" w:rsidR="00A41A7F" w:rsidRPr="00A85450" w:rsidRDefault="00A41A7F" w:rsidP="00A41A7F">
      <w:pPr>
        <w:pStyle w:val="PlainText"/>
        <w:tabs>
          <w:tab w:val="left" w:pos="360"/>
          <w:tab w:val="left" w:pos="4230"/>
          <w:tab w:val="left" w:pos="7830"/>
        </w:tabs>
        <w:spacing w:after="240"/>
        <w:rPr>
          <w:rFonts w:ascii="Calibri" w:hAnsi="Calibri" w:cs="Calibri"/>
          <w:sz w:val="26"/>
          <w:szCs w:val="26"/>
        </w:rPr>
      </w:pPr>
      <w:r w:rsidRPr="00A85450">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Pr>
          <w:rFonts w:ascii="Calibri" w:hAnsi="Calibri" w:cs="Calibri"/>
          <w:sz w:val="26"/>
          <w:szCs w:val="26"/>
        </w:rPr>
        <w:t xml:space="preserve"> Corporation</w:t>
      </w:r>
      <w:r>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Joint Venture</w:t>
      </w:r>
      <w:r>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Partnership</w:t>
      </w:r>
    </w:p>
    <w:p w14:paraId="3803FC3B" w14:textId="56AD67B2" w:rsidR="00A41A7F" w:rsidRPr="00A85450" w:rsidRDefault="00A41A7F" w:rsidP="00A41A7F">
      <w:pPr>
        <w:pStyle w:val="PlainText"/>
        <w:tabs>
          <w:tab w:val="left" w:pos="360"/>
          <w:tab w:val="left" w:pos="4230"/>
          <w:tab w:val="left" w:pos="7830"/>
          <w:tab w:val="left" w:pos="7920"/>
        </w:tabs>
        <w:spacing w:after="240"/>
        <w:rPr>
          <w:rFonts w:ascii="Calibri" w:hAnsi="Calibri" w:cs="Calibri"/>
          <w:sz w:val="26"/>
          <w:szCs w:val="26"/>
        </w:rPr>
      </w:pPr>
      <w:r w:rsidRPr="00A85450">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Limited Liability</w:t>
      </w:r>
      <w:r>
        <w:rPr>
          <w:rFonts w:ascii="Calibri" w:hAnsi="Calibri" w:cs="Calibri"/>
          <w:sz w:val="26"/>
          <w:szCs w:val="26"/>
        </w:rPr>
        <w:t xml:space="preserve"> Partnership</w:t>
      </w:r>
      <w:r>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Pr>
          <w:rFonts w:ascii="Calibri" w:hAnsi="Calibri" w:cs="Calibri"/>
          <w:sz w:val="26"/>
          <w:szCs w:val="26"/>
        </w:rPr>
        <w:t xml:space="preserve"> Limited Liability Corporation</w:t>
      </w:r>
      <w:r>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Non-Profit</w:t>
      </w:r>
    </w:p>
    <w:p w14:paraId="0C004F03" w14:textId="368E2871" w:rsidR="000D42AC" w:rsidRDefault="00A41A7F" w:rsidP="000D42AC">
      <w:pPr>
        <w:pStyle w:val="PlainText"/>
        <w:tabs>
          <w:tab w:val="left" w:pos="360"/>
          <w:tab w:val="left" w:pos="2910"/>
          <w:tab w:val="right" w:pos="10620"/>
        </w:tabs>
        <w:rPr>
          <w:rFonts w:ascii="Calibri" w:hAnsi="Calibri" w:cs="Calibri"/>
          <w:sz w:val="26"/>
          <w:szCs w:val="26"/>
          <w:u w:val="single"/>
        </w:rPr>
      </w:pPr>
      <w:r w:rsidRPr="00A85450">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w:t>
      </w:r>
      <w:r>
        <w:rPr>
          <w:rFonts w:ascii="Calibri" w:hAnsi="Calibri" w:cs="Calibri"/>
          <w:sz w:val="26"/>
          <w:szCs w:val="26"/>
        </w:rPr>
        <w:t>Sole Proprietor</w:t>
      </w:r>
      <w:r>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Other:</w:t>
      </w:r>
      <w:r>
        <w:rPr>
          <w:rFonts w:ascii="Calibri" w:hAnsi="Calibri" w:cs="Calibri"/>
          <w:sz w:val="26"/>
          <w:szCs w:val="26"/>
          <w:u w:val="single"/>
        </w:rPr>
        <w:t xml:space="preserve">     </w:t>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p>
    <w:p w14:paraId="57F97D7C" w14:textId="38BD9673" w:rsidR="00A41A7F" w:rsidRPr="00A85450" w:rsidRDefault="00A41A7F" w:rsidP="000D42AC">
      <w:pPr>
        <w:pStyle w:val="PlainText"/>
        <w:tabs>
          <w:tab w:val="left" w:pos="360"/>
          <w:tab w:val="left" w:pos="4230"/>
          <w:tab w:val="right" w:pos="9360"/>
        </w:tabs>
        <w:spacing w:after="240"/>
        <w:rPr>
          <w:rFonts w:ascii="Calibri" w:hAnsi="Calibri" w:cs="Calibri"/>
          <w:sz w:val="26"/>
          <w:szCs w:val="26"/>
        </w:rPr>
      </w:pPr>
      <w:r>
        <w:rPr>
          <w:rFonts w:ascii="Calibri" w:hAnsi="Calibri" w:cs="Calibri"/>
          <w:sz w:val="26"/>
          <w:szCs w:val="26"/>
        </w:rPr>
        <w:tab/>
      </w:r>
      <w:r>
        <w:rPr>
          <w:rFonts w:ascii="Calibri" w:hAnsi="Calibri" w:cs="Calibri"/>
          <w:sz w:val="26"/>
          <w:szCs w:val="26"/>
        </w:rPr>
        <w:tab/>
      </w:r>
      <w:r>
        <w:rPr>
          <w:rFonts w:ascii="Calibri" w:hAnsi="Calibri" w:cs="Calibri"/>
          <w:sz w:val="26"/>
          <w:szCs w:val="26"/>
        </w:rPr>
        <w:tab/>
      </w:r>
    </w:p>
    <w:p w14:paraId="5D866EF9" w14:textId="77777777" w:rsidR="00A41A7F" w:rsidRPr="00A85450" w:rsidRDefault="00A41A7F" w:rsidP="00A41A7F">
      <w:pPr>
        <w:pStyle w:val="PlainText"/>
        <w:tabs>
          <w:tab w:val="right" w:pos="10620"/>
        </w:tabs>
        <w:rPr>
          <w:rFonts w:ascii="Calibri" w:hAnsi="Calibri" w:cs="Calibri"/>
          <w:sz w:val="26"/>
          <w:szCs w:val="26"/>
        </w:rPr>
      </w:pPr>
    </w:p>
    <w:tbl>
      <w:tblPr>
        <w:tblStyle w:val="TableGrid"/>
        <w:tblW w:w="0" w:type="auto"/>
        <w:tblLook w:val="04A0" w:firstRow="1" w:lastRow="0" w:firstColumn="1" w:lastColumn="0" w:noHBand="0" w:noVBand="1"/>
      </w:tblPr>
      <w:tblGrid>
        <w:gridCol w:w="6385"/>
        <w:gridCol w:w="3685"/>
      </w:tblGrid>
      <w:tr w:rsidR="00A10012" w:rsidRPr="0003163E" w14:paraId="21744088" w14:textId="77777777">
        <w:tc>
          <w:tcPr>
            <w:tcW w:w="6385" w:type="dxa"/>
          </w:tcPr>
          <w:p w14:paraId="3BD5D971" w14:textId="77777777" w:rsidR="00A10012" w:rsidRPr="0003163E" w:rsidRDefault="00A10012">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16038E3C" w14:textId="77777777" w:rsidR="00A10012" w:rsidRPr="0003163E" w:rsidRDefault="00A10012">
            <w:pPr>
              <w:pStyle w:val="PlainText"/>
              <w:spacing w:before="120" w:after="120"/>
              <w:rPr>
                <w:rFonts w:ascii="Calibri" w:hAnsi="Calibri" w:cs="Calibri"/>
                <w:sz w:val="24"/>
                <w:szCs w:val="24"/>
              </w:rPr>
            </w:pPr>
          </w:p>
        </w:tc>
      </w:tr>
      <w:tr w:rsidR="00A10012" w:rsidRPr="0003163E" w14:paraId="32FF1DB8" w14:textId="77777777">
        <w:tc>
          <w:tcPr>
            <w:tcW w:w="6385" w:type="dxa"/>
          </w:tcPr>
          <w:p w14:paraId="03DC65BF" w14:textId="77777777" w:rsidR="00A10012" w:rsidRPr="0003163E" w:rsidRDefault="00A10012">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3937F6AD" w14:textId="77777777" w:rsidR="00A10012" w:rsidRPr="0003163E" w:rsidRDefault="00A10012">
            <w:pPr>
              <w:pStyle w:val="PlainText"/>
              <w:spacing w:before="120" w:after="120"/>
              <w:rPr>
                <w:rFonts w:ascii="Calibri" w:hAnsi="Calibri" w:cs="Calibri"/>
                <w:sz w:val="24"/>
                <w:szCs w:val="24"/>
                <w:u w:val="single"/>
              </w:rPr>
            </w:pPr>
          </w:p>
        </w:tc>
      </w:tr>
      <w:tr w:rsidR="00A10012" w:rsidRPr="0003163E" w14:paraId="7429502E" w14:textId="77777777">
        <w:tc>
          <w:tcPr>
            <w:tcW w:w="6385" w:type="dxa"/>
          </w:tcPr>
          <w:p w14:paraId="0023F1A4" w14:textId="77777777" w:rsidR="00A10012" w:rsidRPr="0003163E" w:rsidRDefault="00A10012">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7DF9D33A" w14:textId="77777777" w:rsidR="00A10012" w:rsidRPr="0003163E" w:rsidRDefault="00A10012">
            <w:pPr>
              <w:pStyle w:val="PlainText"/>
              <w:spacing w:before="120" w:after="120"/>
              <w:rPr>
                <w:rFonts w:ascii="Calibri" w:hAnsi="Calibri" w:cs="Calibri"/>
                <w:sz w:val="24"/>
                <w:szCs w:val="24"/>
              </w:rPr>
            </w:pPr>
          </w:p>
        </w:tc>
      </w:tr>
      <w:tr w:rsidR="00A10012" w:rsidRPr="0003163E" w14:paraId="308B83EA" w14:textId="77777777">
        <w:tc>
          <w:tcPr>
            <w:tcW w:w="6385" w:type="dxa"/>
          </w:tcPr>
          <w:p w14:paraId="6FF5E387" w14:textId="77777777" w:rsidR="00A10012" w:rsidRPr="0003163E" w:rsidRDefault="00A10012">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4726A4C2" w14:textId="77777777" w:rsidR="00A10012" w:rsidRPr="0003163E" w:rsidRDefault="00A10012">
            <w:pPr>
              <w:pStyle w:val="PlainText"/>
              <w:spacing w:before="120" w:after="120"/>
              <w:rPr>
                <w:rFonts w:ascii="Calibri" w:hAnsi="Calibri" w:cs="Calibri"/>
                <w:sz w:val="24"/>
                <w:szCs w:val="24"/>
                <w:u w:val="single"/>
              </w:rPr>
            </w:pPr>
          </w:p>
        </w:tc>
      </w:tr>
      <w:tr w:rsidR="00A10012" w:rsidRPr="0003163E" w14:paraId="72380EFD" w14:textId="77777777">
        <w:tc>
          <w:tcPr>
            <w:tcW w:w="6385" w:type="dxa"/>
          </w:tcPr>
          <w:p w14:paraId="73506EE3" w14:textId="77777777" w:rsidR="00A10012" w:rsidRPr="0003163E" w:rsidRDefault="00A10012">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6FBAF439" w14:textId="77777777" w:rsidR="00A10012" w:rsidRPr="0003163E" w:rsidRDefault="00A10012">
            <w:pPr>
              <w:pStyle w:val="PlainText"/>
              <w:spacing w:before="120" w:after="120"/>
              <w:rPr>
                <w:rFonts w:ascii="Calibri" w:hAnsi="Calibri" w:cs="Calibri"/>
                <w:b/>
                <w:sz w:val="24"/>
                <w:szCs w:val="24"/>
                <w:u w:val="single"/>
              </w:rPr>
            </w:pPr>
          </w:p>
        </w:tc>
      </w:tr>
    </w:tbl>
    <w:p w14:paraId="6BA3E97B" w14:textId="77777777" w:rsidR="00A10012" w:rsidRPr="00266DFB" w:rsidRDefault="00A10012" w:rsidP="00A10012">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A10012" w:rsidRPr="00F86455" w14:paraId="0EA190B2" w14:textId="77777777">
        <w:tc>
          <w:tcPr>
            <w:tcW w:w="2245" w:type="dxa"/>
          </w:tcPr>
          <w:p w14:paraId="0A411158" w14:textId="77777777" w:rsidR="00A10012" w:rsidRPr="00F86455" w:rsidRDefault="00A10012">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D43019B" w14:textId="77777777" w:rsidR="00A10012" w:rsidRPr="00F86455" w:rsidRDefault="00A10012">
            <w:pPr>
              <w:pStyle w:val="PlainText"/>
              <w:spacing w:before="120" w:after="120"/>
              <w:rPr>
                <w:rFonts w:ascii="Calibri" w:hAnsi="Calibri" w:cs="Calibri"/>
                <w:sz w:val="24"/>
                <w:szCs w:val="24"/>
              </w:rPr>
            </w:pPr>
          </w:p>
        </w:tc>
      </w:tr>
      <w:tr w:rsidR="00A10012" w:rsidRPr="00F86455" w14:paraId="15E9A4CC" w14:textId="77777777">
        <w:tc>
          <w:tcPr>
            <w:tcW w:w="2245" w:type="dxa"/>
          </w:tcPr>
          <w:p w14:paraId="6738BA07" w14:textId="77777777" w:rsidR="00A10012" w:rsidRPr="00F86455" w:rsidRDefault="00A10012">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064595AF" w14:textId="77777777" w:rsidR="00A10012" w:rsidRPr="00F86455" w:rsidRDefault="00A10012">
            <w:pPr>
              <w:pStyle w:val="PlainText"/>
              <w:spacing w:before="120" w:after="120"/>
              <w:rPr>
                <w:rFonts w:ascii="Calibri" w:hAnsi="Calibri" w:cs="Calibri"/>
                <w:sz w:val="24"/>
                <w:szCs w:val="24"/>
              </w:rPr>
            </w:pPr>
          </w:p>
        </w:tc>
        <w:tc>
          <w:tcPr>
            <w:tcW w:w="2070" w:type="dxa"/>
          </w:tcPr>
          <w:p w14:paraId="368C06B5" w14:textId="77777777" w:rsidR="00A10012" w:rsidRPr="00F86455" w:rsidRDefault="00A10012">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34EA2712" w14:textId="77777777" w:rsidR="00A10012" w:rsidRPr="00F86455" w:rsidRDefault="00A10012">
            <w:pPr>
              <w:pStyle w:val="PlainText"/>
              <w:spacing w:before="120" w:after="120"/>
              <w:rPr>
                <w:rFonts w:ascii="Calibri" w:hAnsi="Calibri" w:cs="Calibri"/>
                <w:sz w:val="24"/>
                <w:szCs w:val="24"/>
                <w:u w:val="single"/>
              </w:rPr>
            </w:pPr>
          </w:p>
        </w:tc>
      </w:tr>
      <w:tr w:rsidR="00A10012" w14:paraId="5A06E635" w14:textId="77777777">
        <w:tc>
          <w:tcPr>
            <w:tcW w:w="2245" w:type="dxa"/>
          </w:tcPr>
          <w:p w14:paraId="3F63F5FC" w14:textId="77777777" w:rsidR="00A10012" w:rsidRDefault="00A10012">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78E09025" w14:textId="77777777" w:rsidR="00A10012" w:rsidRDefault="00A10012">
            <w:pPr>
              <w:pStyle w:val="PlainText"/>
              <w:spacing w:before="120" w:after="120"/>
              <w:rPr>
                <w:rFonts w:ascii="Calibri" w:hAnsi="Calibri" w:cs="Calibri"/>
                <w:sz w:val="24"/>
                <w:szCs w:val="24"/>
                <w:u w:val="single"/>
              </w:rPr>
            </w:pPr>
          </w:p>
        </w:tc>
      </w:tr>
    </w:tbl>
    <w:p w14:paraId="55BA6861" w14:textId="77777777" w:rsidR="00A10012" w:rsidRDefault="00A10012" w:rsidP="00A10012">
      <w:pPr>
        <w:rPr>
          <w:lang w:val="x-none" w:eastAsia="x-none"/>
        </w:rPr>
      </w:pPr>
    </w:p>
    <w:p w14:paraId="5FF87E9D" w14:textId="5F8A162D" w:rsidR="005C47E1" w:rsidRDefault="005C47E1" w:rsidP="00B227A1">
      <w:pPr>
        <w:pStyle w:val="Heading4"/>
        <w:jc w:val="left"/>
      </w:pPr>
      <w:r>
        <w:t xml:space="preserve"> </w:t>
      </w:r>
    </w:p>
    <w:p w14:paraId="3A9F1346" w14:textId="77777777" w:rsidR="00B227A1" w:rsidRPr="00B227A1" w:rsidRDefault="00B227A1" w:rsidP="00B227A1">
      <w:pPr>
        <w:rPr>
          <w:lang w:val="x-none" w:eastAsia="x-none"/>
        </w:rPr>
      </w:pPr>
    </w:p>
    <w:p w14:paraId="47524BA3" w14:textId="60AADFA4" w:rsidR="00A41A7F" w:rsidRDefault="00A41A7F" w:rsidP="00F24D7B">
      <w:pPr>
        <w:pStyle w:val="Heading4"/>
        <w:jc w:val="left"/>
      </w:pPr>
    </w:p>
    <w:p w14:paraId="721E0375" w14:textId="77777777" w:rsidR="00B227A1" w:rsidRPr="00B227A1" w:rsidRDefault="00B227A1" w:rsidP="00B227A1">
      <w:pPr>
        <w:rPr>
          <w:lang w:val="x-none" w:eastAsia="x-none"/>
        </w:rPr>
      </w:pPr>
    </w:p>
    <w:p w14:paraId="40619B89" w14:textId="77777777" w:rsidR="00F24D7B" w:rsidRPr="00D8469B" w:rsidRDefault="00F24D7B" w:rsidP="003F21BF">
      <w:pPr>
        <w:pStyle w:val="Heading4"/>
        <w:shd w:val="clear" w:color="auto" w:fill="FBE4D5"/>
        <w:tabs>
          <w:tab w:val="clear" w:pos="10620"/>
          <w:tab w:val="right" w:pos="10080"/>
        </w:tabs>
        <w:jc w:val="left"/>
      </w:pPr>
      <w:r w:rsidRPr="00D8469B">
        <w:lastRenderedPageBreak/>
        <w:t xml:space="preserve">BIDDER ACCEPTANCE </w:t>
      </w:r>
      <w:r>
        <w:tab/>
      </w:r>
    </w:p>
    <w:p w14:paraId="3B2C8EAC" w14:textId="77777777" w:rsidR="00A41A7F" w:rsidRPr="00A85450" w:rsidRDefault="00A41A7F" w:rsidP="00A41A7F">
      <w:pPr>
        <w:pStyle w:val="PlainText"/>
        <w:rPr>
          <w:rFonts w:ascii="Calibri" w:hAnsi="Calibri" w:cs="Calibri"/>
          <w:sz w:val="26"/>
          <w:szCs w:val="26"/>
        </w:rPr>
      </w:pPr>
    </w:p>
    <w:p w14:paraId="376A29E3" w14:textId="77777777" w:rsidR="00A41A7F" w:rsidRDefault="00A41A7F" w:rsidP="00A41A7F">
      <w:pPr>
        <w:pStyle w:val="PlainText"/>
        <w:numPr>
          <w:ilvl w:val="0"/>
          <w:numId w:val="15"/>
        </w:numPr>
        <w:spacing w:after="240"/>
        <w:rPr>
          <w:rFonts w:ascii="Calibri" w:hAnsi="Calibri" w:cs="Calibri"/>
          <w:sz w:val="24"/>
          <w:szCs w:val="24"/>
        </w:rPr>
      </w:pPr>
      <w:r w:rsidRPr="00A85450">
        <w:rPr>
          <w:rFonts w:ascii="Calibri" w:hAnsi="Calibri" w:cs="Calibri"/>
          <w:sz w:val="24"/>
          <w:szCs w:val="24"/>
        </w:rPr>
        <w:t xml:space="preserve">The undersigned declares </w:t>
      </w:r>
      <w:r>
        <w:rPr>
          <w:rFonts w:ascii="Calibri" w:hAnsi="Calibri" w:cs="Calibri"/>
          <w:sz w:val="24"/>
          <w:szCs w:val="24"/>
        </w:rPr>
        <w:t xml:space="preserve">and agrees </w:t>
      </w:r>
      <w:r w:rsidRPr="00A85450">
        <w:rPr>
          <w:rFonts w:ascii="Calibri" w:hAnsi="Calibri" w:cs="Calibri"/>
          <w:sz w:val="24"/>
          <w:szCs w:val="24"/>
        </w:rPr>
        <w:t xml:space="preserve">that the Bid Documents, including, without limitation, the </w:t>
      </w:r>
      <w:r w:rsidRPr="00CF2386">
        <w:rPr>
          <w:rFonts w:ascii="Calibri" w:hAnsi="Calibri"/>
          <w:sz w:val="24"/>
        </w:rPr>
        <w:t>RFP</w:t>
      </w:r>
      <w:r w:rsidRPr="00033E5E">
        <w:rPr>
          <w:rFonts w:ascii="Calibri" w:hAnsi="Calibri" w:cs="Calibri"/>
          <w:sz w:val="24"/>
          <w:szCs w:val="24"/>
        </w:rPr>
        <w:t xml:space="preserve">, </w:t>
      </w:r>
      <w:r>
        <w:rPr>
          <w:rFonts w:ascii="Calibri" w:hAnsi="Calibri" w:cs="Calibri"/>
          <w:sz w:val="24"/>
          <w:szCs w:val="24"/>
        </w:rPr>
        <w:t xml:space="preserve">Q&amp;A, </w:t>
      </w:r>
      <w:r w:rsidRPr="00033E5E">
        <w:rPr>
          <w:rFonts w:ascii="Calibri" w:hAnsi="Calibri" w:cs="Calibri"/>
          <w:sz w:val="24"/>
          <w:szCs w:val="24"/>
        </w:rPr>
        <w:t xml:space="preserve">Addenda, and Exhibits </w:t>
      </w:r>
      <w:r>
        <w:rPr>
          <w:rFonts w:ascii="Calibri" w:hAnsi="Calibri" w:cs="Calibri"/>
          <w:sz w:val="24"/>
          <w:szCs w:val="24"/>
        </w:rPr>
        <w:t xml:space="preserve">have been read </w:t>
      </w:r>
      <w:bookmarkStart w:id="98" w:name="_Hlk90284690"/>
      <w:r>
        <w:rPr>
          <w:rFonts w:ascii="Calibri" w:hAnsi="Calibri" w:cs="Calibri"/>
          <w:sz w:val="24"/>
          <w:szCs w:val="24"/>
        </w:rPr>
        <w:t>and accepted</w:t>
      </w:r>
      <w:bookmarkEnd w:id="98"/>
      <w:r>
        <w:rPr>
          <w:rFonts w:ascii="Calibri" w:hAnsi="Calibri" w:cs="Calibri"/>
          <w:sz w:val="24"/>
          <w:szCs w:val="24"/>
        </w:rPr>
        <w:t>.</w:t>
      </w:r>
    </w:p>
    <w:p w14:paraId="7ED5B54A" w14:textId="6406A9C2" w:rsidR="00A41A7F" w:rsidRPr="00C1436D" w:rsidRDefault="00A41A7F" w:rsidP="00942B5E">
      <w:pPr>
        <w:pStyle w:val="PlainText"/>
        <w:numPr>
          <w:ilvl w:val="0"/>
          <w:numId w:val="15"/>
        </w:numPr>
        <w:spacing w:after="240"/>
        <w:rPr>
          <w:rFonts w:ascii="Calibri" w:hAnsi="Calibri" w:cs="Calibri"/>
          <w:sz w:val="24"/>
          <w:szCs w:val="24"/>
          <w:lang w:val="en-US"/>
        </w:rPr>
      </w:pPr>
      <w:r w:rsidRPr="00C1436D">
        <w:rPr>
          <w:rFonts w:ascii="Calibri" w:hAnsi="Calibri" w:cs="Calibri"/>
          <w:sz w:val="24"/>
          <w:szCs w:val="24"/>
          <w:lang w:val="en-US"/>
        </w:rPr>
        <w:t xml:space="preserve">The undersigned is authorized, offers, and agrees to furnish the articles and/or services specified in accordance with the Specifications, Terms &amp; Conditions of the Bid Documents of </w:t>
      </w:r>
      <w:r w:rsidRPr="00C1436D">
        <w:rPr>
          <w:rFonts w:ascii="Calibri" w:hAnsi="Calibri"/>
          <w:sz w:val="24"/>
          <w:szCs w:val="24"/>
          <w:lang w:val="en-US"/>
        </w:rPr>
        <w:t>RFP</w:t>
      </w:r>
      <w:r w:rsidRPr="00C1436D">
        <w:rPr>
          <w:lang w:val="en-US"/>
        </w:rPr>
        <w:t xml:space="preserve"> </w:t>
      </w:r>
      <w:r w:rsidRPr="00C1436D">
        <w:rPr>
          <w:rFonts w:ascii="Calibri" w:hAnsi="Calibri" w:cs="Calibri"/>
          <w:sz w:val="24"/>
          <w:szCs w:val="24"/>
          <w:lang w:val="en-US"/>
        </w:rPr>
        <w:t>No. 202</w:t>
      </w:r>
      <w:r w:rsidR="00D97654" w:rsidRPr="00C1436D">
        <w:rPr>
          <w:rFonts w:ascii="Calibri" w:hAnsi="Calibri" w:cs="Calibri"/>
          <w:sz w:val="24"/>
          <w:szCs w:val="24"/>
          <w:lang w:val="en-US"/>
        </w:rPr>
        <w:t>6-ACSSA</w:t>
      </w:r>
      <w:r w:rsidR="00956563" w:rsidRPr="00C1436D">
        <w:rPr>
          <w:rFonts w:ascii="Calibri" w:hAnsi="Calibri" w:cs="Calibri"/>
          <w:sz w:val="24"/>
          <w:szCs w:val="24"/>
          <w:lang w:val="en-US"/>
        </w:rPr>
        <w:t>-</w:t>
      </w:r>
      <w:r w:rsidR="00D97654" w:rsidRPr="00C1436D">
        <w:rPr>
          <w:rFonts w:ascii="Calibri" w:hAnsi="Calibri" w:cs="Calibri"/>
          <w:sz w:val="24"/>
          <w:szCs w:val="24"/>
          <w:lang w:val="en-US"/>
        </w:rPr>
        <w:t>AAA-</w:t>
      </w:r>
      <w:r w:rsidR="00956563" w:rsidRPr="00C1436D">
        <w:rPr>
          <w:rFonts w:ascii="Calibri" w:hAnsi="Calibri" w:cs="Calibri"/>
          <w:sz w:val="24"/>
          <w:szCs w:val="24"/>
          <w:lang w:val="en-US"/>
        </w:rPr>
        <w:t>FCSP.</w:t>
      </w:r>
    </w:p>
    <w:p w14:paraId="6798D131" w14:textId="77777777" w:rsidR="00A41A7F" w:rsidRPr="0077067C" w:rsidRDefault="00A41A7F" w:rsidP="00A41A7F">
      <w:pPr>
        <w:pStyle w:val="PlainText"/>
        <w:numPr>
          <w:ilvl w:val="0"/>
          <w:numId w:val="15"/>
        </w:numPr>
        <w:spacing w:after="240"/>
        <w:rPr>
          <w:rFonts w:ascii="Calibri" w:hAnsi="Calibri" w:cs="Calibri"/>
          <w:sz w:val="24"/>
          <w:szCs w:val="24"/>
        </w:rPr>
      </w:pPr>
      <w:r w:rsidRPr="00A85450">
        <w:rPr>
          <w:rFonts w:ascii="Calibri" w:hAnsi="Calibri" w:cs="Calibri"/>
          <w:sz w:val="24"/>
          <w:szCs w:val="24"/>
        </w:rPr>
        <w:t xml:space="preserve">The undersigned has reviewed the Bid Documents and fully understands the requirements in this </w:t>
      </w:r>
      <w:r w:rsidRPr="00637F6A">
        <w:rPr>
          <w:rFonts w:ascii="Calibri" w:hAnsi="Calibri" w:cs="Calibri"/>
          <w:sz w:val="24"/>
          <w:szCs w:val="24"/>
        </w:rPr>
        <w:t xml:space="preserve">Bid including, but not limited to, </w:t>
      </w:r>
      <w:r>
        <w:rPr>
          <w:rFonts w:ascii="Calibri" w:hAnsi="Calibri" w:cs="Calibri"/>
          <w:sz w:val="24"/>
          <w:szCs w:val="24"/>
        </w:rPr>
        <w:t xml:space="preserve">general County </w:t>
      </w:r>
      <w:r w:rsidRPr="00637F6A">
        <w:rPr>
          <w:rFonts w:ascii="Calibri" w:hAnsi="Calibri" w:cs="Calibri"/>
          <w:sz w:val="24"/>
          <w:szCs w:val="24"/>
        </w:rPr>
        <w:t xml:space="preserve">requirements, and that each </w:t>
      </w:r>
      <w:r>
        <w:rPr>
          <w:rFonts w:ascii="Calibri" w:hAnsi="Calibri" w:cs="Calibri"/>
          <w:sz w:val="24"/>
          <w:szCs w:val="24"/>
        </w:rPr>
        <w:t>Bidder</w:t>
      </w:r>
      <w:r w:rsidRPr="00A85450">
        <w:rPr>
          <w:rFonts w:ascii="Calibri" w:hAnsi="Calibri" w:cs="Calibri"/>
          <w:sz w:val="24"/>
          <w:szCs w:val="24"/>
        </w:rPr>
        <w:t xml:space="preserve"> who is awarded a contract shall be, in fact, a prime </w:t>
      </w:r>
      <w:r>
        <w:rPr>
          <w:rFonts w:ascii="Calibri" w:hAnsi="Calibri" w:cs="Calibri"/>
          <w:sz w:val="24"/>
          <w:szCs w:val="24"/>
        </w:rPr>
        <w:t>Contractor</w:t>
      </w:r>
      <w:r w:rsidRPr="00A85450">
        <w:rPr>
          <w:rFonts w:ascii="Calibri" w:hAnsi="Calibri" w:cs="Calibri"/>
          <w:sz w:val="24"/>
          <w:szCs w:val="24"/>
        </w:rPr>
        <w:t xml:space="preserve">, not a subcontractor, to County, and agrees that its Bid, if accepted by County, will be the basis for the </w:t>
      </w:r>
      <w:r>
        <w:rPr>
          <w:rFonts w:ascii="Calibri" w:hAnsi="Calibri" w:cs="Calibri"/>
          <w:sz w:val="24"/>
          <w:szCs w:val="24"/>
        </w:rPr>
        <w:t>Bidder</w:t>
      </w:r>
      <w:r w:rsidRPr="00A85450">
        <w:rPr>
          <w:rFonts w:ascii="Calibri" w:hAnsi="Calibri" w:cs="Calibri"/>
          <w:sz w:val="24"/>
          <w:szCs w:val="24"/>
        </w:rPr>
        <w:t xml:space="preserve"> to enter into a contract with County in accordance with the intent of the Bid Documents.</w:t>
      </w:r>
    </w:p>
    <w:p w14:paraId="6C9E21A2" w14:textId="77777777" w:rsidR="00A41A7F" w:rsidRDefault="00A41A7F" w:rsidP="00A41A7F">
      <w:pPr>
        <w:pStyle w:val="PlainText"/>
        <w:numPr>
          <w:ilvl w:val="0"/>
          <w:numId w:val="15"/>
        </w:numPr>
        <w:spacing w:after="240"/>
        <w:rPr>
          <w:rFonts w:ascii="Calibri" w:hAnsi="Calibri" w:cs="Calibri"/>
          <w:sz w:val="24"/>
          <w:szCs w:val="24"/>
        </w:rPr>
      </w:pPr>
      <w:r w:rsidRPr="00A85450">
        <w:rPr>
          <w:rFonts w:ascii="Calibri" w:hAnsi="Calibri" w:cs="Calibri"/>
          <w:sz w:val="24"/>
          <w:szCs w:val="24"/>
        </w:rPr>
        <w:t xml:space="preserve">The undersigned agrees to the following terms, conditions, certifications, and requirements found </w:t>
      </w:r>
      <w:r>
        <w:rPr>
          <w:rFonts w:ascii="Calibri" w:hAnsi="Calibri" w:cs="Calibri"/>
          <w:sz w:val="24"/>
          <w:szCs w:val="24"/>
        </w:rPr>
        <w:t>on the County’s website</w:t>
      </w:r>
      <w:r w:rsidRPr="007F7157">
        <w:rPr>
          <w:rFonts w:ascii="Calibri" w:hAnsi="Calibri" w:cs="Calibri"/>
          <w:sz w:val="24"/>
          <w:szCs w:val="24"/>
        </w:rPr>
        <w:t xml:space="preserve">: </w:t>
      </w:r>
    </w:p>
    <w:p w14:paraId="097D4615" w14:textId="77777777" w:rsidR="00A41A7F" w:rsidRPr="007D110E" w:rsidRDefault="00A41A7F" w:rsidP="00A41A7F">
      <w:pPr>
        <w:pStyle w:val="PlainText"/>
        <w:numPr>
          <w:ilvl w:val="0"/>
          <w:numId w:val="17"/>
        </w:numPr>
        <w:spacing w:line="276" w:lineRule="auto"/>
        <w:ind w:left="1080"/>
        <w:rPr>
          <w:rFonts w:ascii="Calibri" w:hAnsi="Calibri" w:cs="Calibri"/>
          <w:sz w:val="24"/>
          <w:szCs w:val="24"/>
        </w:rPr>
      </w:pPr>
      <w:hyperlink r:id="rId52" w:history="1">
        <w:r>
          <w:rPr>
            <w:rStyle w:val="Hyperlink"/>
            <w:rFonts w:ascii="Calibri" w:hAnsi="Calibri" w:cs="Calibri"/>
            <w:b/>
            <w:sz w:val="24"/>
            <w:szCs w:val="24"/>
          </w:rPr>
          <w:t>Debarment &amp; Suspension Policy</w:t>
        </w:r>
      </w:hyperlink>
    </w:p>
    <w:p w14:paraId="25F63B6B" w14:textId="77777777" w:rsidR="00A41A7F" w:rsidRPr="00D7161E" w:rsidRDefault="00A41A7F" w:rsidP="00A41A7F">
      <w:pPr>
        <w:pStyle w:val="PlainText"/>
        <w:spacing w:after="240" w:line="360" w:lineRule="auto"/>
        <w:ind w:left="1080"/>
        <w:rPr>
          <w:rFonts w:ascii="Calibri" w:hAnsi="Calibri" w:cs="Calibri"/>
          <w:sz w:val="24"/>
          <w:szCs w:val="24"/>
        </w:rPr>
      </w:pPr>
      <w:r w:rsidRPr="00D7161E">
        <w:rPr>
          <w:rStyle w:val="Hyperlink"/>
          <w:rFonts w:ascii="Calibri" w:hAnsi="Calibri" w:cs="Calibri"/>
          <w:color w:val="auto"/>
          <w:sz w:val="22"/>
          <w:szCs w:val="24"/>
          <w:u w:val="none"/>
        </w:rPr>
        <w:t>[</w:t>
      </w:r>
      <w:hyperlink r:id="rId53" w:history="1">
        <w:r w:rsidRPr="00D7161E">
          <w:rPr>
            <w:rStyle w:val="Hyperlink"/>
            <w:rFonts w:ascii="Calibri" w:hAnsi="Calibri" w:cs="Calibri"/>
            <w:sz w:val="22"/>
            <w:szCs w:val="24"/>
          </w:rPr>
          <w:t>https://gsa.acgov.org/do-business-with-us/contracting-opportunities/debarment-suspension-policy/</w:t>
        </w:r>
      </w:hyperlink>
      <w:r w:rsidRPr="00D7161E">
        <w:rPr>
          <w:rStyle w:val="Hyperlink"/>
          <w:rFonts w:ascii="Calibri" w:hAnsi="Calibri" w:cs="Calibri"/>
          <w:color w:val="auto"/>
          <w:sz w:val="22"/>
          <w:szCs w:val="24"/>
          <w:u w:val="none"/>
        </w:rPr>
        <w:t>]</w:t>
      </w:r>
      <w:r w:rsidRPr="00D7161E">
        <w:rPr>
          <w:rStyle w:val="Hyperlink"/>
          <w:rFonts w:ascii="Calibri" w:hAnsi="Calibri" w:cs="Calibri"/>
          <w:color w:val="auto"/>
          <w:sz w:val="24"/>
          <w:szCs w:val="24"/>
          <w:u w:val="none"/>
        </w:rPr>
        <w:t xml:space="preserve"> </w:t>
      </w:r>
      <w:r w:rsidRPr="00D7161E">
        <w:rPr>
          <w:rStyle w:val="Hyperlink"/>
          <w:rFonts w:ascii="Calibri" w:hAnsi="Calibri" w:cs="Calibri"/>
          <w:color w:val="auto"/>
          <w:sz w:val="22"/>
          <w:szCs w:val="24"/>
        </w:rPr>
        <w:t xml:space="preserve"> </w:t>
      </w:r>
      <w:r w:rsidRPr="00D7161E">
        <w:rPr>
          <w:rFonts w:ascii="Calibri" w:hAnsi="Calibri" w:cs="Calibri"/>
          <w:sz w:val="22"/>
          <w:szCs w:val="24"/>
        </w:rPr>
        <w:t xml:space="preserve">  </w:t>
      </w:r>
    </w:p>
    <w:p w14:paraId="72523CA7" w14:textId="77777777" w:rsidR="00A41A7F" w:rsidRDefault="00A41A7F" w:rsidP="00A41A7F">
      <w:pPr>
        <w:pStyle w:val="PlainText"/>
        <w:numPr>
          <w:ilvl w:val="0"/>
          <w:numId w:val="17"/>
        </w:numPr>
        <w:spacing w:line="276" w:lineRule="auto"/>
        <w:ind w:left="1080"/>
        <w:rPr>
          <w:rFonts w:ascii="Calibri" w:hAnsi="Calibri" w:cs="Calibri"/>
          <w:sz w:val="24"/>
          <w:szCs w:val="24"/>
        </w:rPr>
      </w:pPr>
      <w:hyperlink r:id="rId54" w:history="1">
        <w:r w:rsidRPr="00A92254">
          <w:rPr>
            <w:rStyle w:val="Hyperlink"/>
            <w:rFonts w:ascii="Calibri" w:hAnsi="Calibri" w:cs="Calibri"/>
            <w:b/>
            <w:sz w:val="24"/>
            <w:szCs w:val="24"/>
          </w:rPr>
          <w:t>Iran Contracting Act (ICA) of 2010</w:t>
        </w:r>
      </w:hyperlink>
      <w:r w:rsidRPr="00A92254">
        <w:rPr>
          <w:rFonts w:ascii="Calibri" w:hAnsi="Calibri" w:cs="Calibri"/>
          <w:sz w:val="24"/>
          <w:szCs w:val="24"/>
        </w:rPr>
        <w:t xml:space="preserve"> </w:t>
      </w:r>
    </w:p>
    <w:p w14:paraId="57EDC921" w14:textId="77777777" w:rsidR="00A41A7F" w:rsidRDefault="00A41A7F" w:rsidP="00A41A7F">
      <w:pPr>
        <w:pStyle w:val="PlainText"/>
        <w:spacing w:after="240" w:line="276" w:lineRule="auto"/>
        <w:ind w:left="1080"/>
        <w:rPr>
          <w:rFonts w:ascii="Calibri" w:hAnsi="Calibri" w:cs="Calibri"/>
          <w:sz w:val="22"/>
          <w:szCs w:val="24"/>
        </w:rPr>
      </w:pPr>
      <w:r w:rsidRPr="00D7161E">
        <w:rPr>
          <w:rFonts w:ascii="Calibri" w:hAnsi="Calibri" w:cs="Calibri"/>
          <w:sz w:val="22"/>
          <w:szCs w:val="24"/>
        </w:rPr>
        <w:t>[</w:t>
      </w:r>
      <w:hyperlink r:id="rId55" w:history="1">
        <w:r w:rsidRPr="00D7161E">
          <w:rPr>
            <w:rStyle w:val="Hyperlink"/>
            <w:rFonts w:ascii="Calibri" w:hAnsi="Calibri" w:cs="Calibri"/>
            <w:sz w:val="22"/>
            <w:szCs w:val="24"/>
          </w:rPr>
          <w:t>https://gsa.acgov.org/do-business-with-us/contracting-opportunities/policies-procedures/iran-contracting-act-of-2010-ica/</w:t>
        </w:r>
      </w:hyperlink>
      <w:r w:rsidRPr="00D7161E">
        <w:rPr>
          <w:rFonts w:ascii="Calibri" w:hAnsi="Calibri" w:cs="Calibri"/>
          <w:sz w:val="22"/>
          <w:szCs w:val="24"/>
        </w:rPr>
        <w:t>]</w:t>
      </w:r>
    </w:p>
    <w:p w14:paraId="5849D792" w14:textId="77777777" w:rsidR="00A41A7F" w:rsidRDefault="00A41A7F" w:rsidP="00A41A7F">
      <w:pPr>
        <w:pStyle w:val="PlainText"/>
        <w:numPr>
          <w:ilvl w:val="0"/>
          <w:numId w:val="17"/>
        </w:numPr>
        <w:spacing w:line="276" w:lineRule="auto"/>
        <w:ind w:left="1080"/>
        <w:rPr>
          <w:rFonts w:ascii="Calibri" w:hAnsi="Calibri" w:cs="Calibri"/>
          <w:sz w:val="24"/>
          <w:szCs w:val="24"/>
        </w:rPr>
      </w:pPr>
      <w:hyperlink r:id="rId56" w:history="1">
        <w:r w:rsidRPr="00500006">
          <w:rPr>
            <w:rStyle w:val="Hyperlink"/>
            <w:rFonts w:ascii="Calibri" w:hAnsi="Calibri" w:cs="Calibri"/>
            <w:b/>
            <w:sz w:val="24"/>
            <w:szCs w:val="24"/>
          </w:rPr>
          <w:t>General Environmental Requirements</w:t>
        </w:r>
      </w:hyperlink>
      <w:r w:rsidRPr="00500006">
        <w:rPr>
          <w:rFonts w:ascii="Calibri" w:hAnsi="Calibri" w:cs="Calibri"/>
          <w:sz w:val="24"/>
          <w:szCs w:val="24"/>
        </w:rPr>
        <w:t xml:space="preserve">  </w:t>
      </w:r>
    </w:p>
    <w:p w14:paraId="23DFDB0D" w14:textId="77777777" w:rsidR="00A41A7F" w:rsidRPr="00D7161E" w:rsidRDefault="00A41A7F" w:rsidP="00A41A7F">
      <w:pPr>
        <w:pStyle w:val="PlainText"/>
        <w:spacing w:after="240" w:line="276" w:lineRule="auto"/>
        <w:ind w:left="1080"/>
        <w:rPr>
          <w:rFonts w:ascii="Calibri" w:hAnsi="Calibri" w:cs="Calibri"/>
          <w:sz w:val="24"/>
          <w:szCs w:val="24"/>
        </w:rPr>
      </w:pPr>
      <w:r w:rsidRPr="00D7161E">
        <w:rPr>
          <w:rFonts w:ascii="Calibri" w:hAnsi="Calibri" w:cs="Calibri"/>
          <w:sz w:val="22"/>
          <w:szCs w:val="24"/>
        </w:rPr>
        <w:t>[</w:t>
      </w:r>
      <w:hyperlink r:id="rId57" w:history="1">
        <w:r w:rsidRPr="00D7161E">
          <w:rPr>
            <w:rStyle w:val="Hyperlink"/>
            <w:rFonts w:ascii="Calibri" w:hAnsi="Calibri" w:cs="Calibri"/>
            <w:sz w:val="22"/>
            <w:szCs w:val="24"/>
          </w:rPr>
          <w:t>https://gsa.acgov.org/do-business-with-us/contracting-opportunities/policies-procedures/general-environmental-requirements/</w:t>
        </w:r>
      </w:hyperlink>
      <w:r w:rsidRPr="00D7161E">
        <w:rPr>
          <w:rFonts w:ascii="Calibri" w:hAnsi="Calibri" w:cs="Calibri"/>
          <w:sz w:val="22"/>
          <w:szCs w:val="24"/>
        </w:rPr>
        <w:t>]</w:t>
      </w:r>
    </w:p>
    <w:p w14:paraId="5DE3417C" w14:textId="77777777" w:rsidR="00A41A7F" w:rsidRDefault="00A41A7F" w:rsidP="00A41A7F">
      <w:pPr>
        <w:pStyle w:val="PlainText"/>
        <w:numPr>
          <w:ilvl w:val="0"/>
          <w:numId w:val="17"/>
        </w:numPr>
        <w:spacing w:line="276" w:lineRule="auto"/>
        <w:ind w:left="1080"/>
        <w:rPr>
          <w:rFonts w:ascii="Calibri" w:hAnsi="Calibri" w:cs="Calibri"/>
          <w:sz w:val="24"/>
          <w:szCs w:val="24"/>
          <w:u w:val="single"/>
        </w:rPr>
      </w:pPr>
      <w:hyperlink r:id="rId58" w:history="1">
        <w:r w:rsidRPr="00500006">
          <w:rPr>
            <w:rStyle w:val="Hyperlink"/>
            <w:rFonts w:ascii="Calibri" w:hAnsi="Calibri" w:cs="Calibri"/>
            <w:b/>
            <w:sz w:val="24"/>
            <w:szCs w:val="24"/>
          </w:rPr>
          <w:t>General Requirements</w:t>
        </w:r>
      </w:hyperlink>
      <w:r w:rsidRPr="00504D4D">
        <w:rPr>
          <w:rStyle w:val="Hyperlink"/>
          <w:rFonts w:ascii="Calibri" w:hAnsi="Calibri" w:cs="Calibri"/>
          <w:color w:val="auto"/>
          <w:sz w:val="24"/>
          <w:szCs w:val="24"/>
        </w:rPr>
        <w:t xml:space="preserve"> </w:t>
      </w:r>
      <w:r w:rsidRPr="00500006">
        <w:rPr>
          <w:rFonts w:ascii="Calibri" w:hAnsi="Calibri" w:cs="Calibri"/>
          <w:sz w:val="24"/>
          <w:szCs w:val="24"/>
        </w:rPr>
        <w:t xml:space="preserve"> </w:t>
      </w:r>
    </w:p>
    <w:p w14:paraId="725421FD" w14:textId="77777777" w:rsidR="00A41A7F" w:rsidRPr="002E5FE9" w:rsidRDefault="00A41A7F" w:rsidP="00A41A7F">
      <w:pPr>
        <w:pStyle w:val="PlainText"/>
        <w:spacing w:after="240" w:line="276" w:lineRule="auto"/>
        <w:ind w:left="1080"/>
        <w:rPr>
          <w:rFonts w:ascii="Calibri" w:hAnsi="Calibri" w:cs="Calibri"/>
          <w:color w:val="0000FF"/>
          <w:sz w:val="22"/>
          <w:szCs w:val="24"/>
        </w:rPr>
      </w:pPr>
      <w:r w:rsidRPr="00D7161E">
        <w:rPr>
          <w:rFonts w:ascii="Calibri" w:hAnsi="Calibri" w:cs="Calibri"/>
          <w:sz w:val="22"/>
          <w:szCs w:val="24"/>
        </w:rPr>
        <w:t>[</w:t>
      </w:r>
      <w:hyperlink r:id="rId59" w:history="1">
        <w:r w:rsidRPr="002E5FE9">
          <w:rPr>
            <w:rStyle w:val="Hyperlink"/>
            <w:rFonts w:ascii="Calibri" w:hAnsi="Calibri" w:cs="Calibri"/>
            <w:sz w:val="22"/>
            <w:szCs w:val="24"/>
          </w:rPr>
          <w:t>https://gsa.acgov.org/do-business-with-us/contracting-opportunities/policies-procedures/general-requirements/</w:t>
        </w:r>
      </w:hyperlink>
      <w:r w:rsidRPr="002E5FE9">
        <w:rPr>
          <w:rFonts w:ascii="Calibri" w:hAnsi="Calibri" w:cs="Calibri"/>
          <w:color w:val="0000FF"/>
          <w:sz w:val="22"/>
          <w:szCs w:val="24"/>
        </w:rPr>
        <w:t>]</w:t>
      </w:r>
    </w:p>
    <w:p w14:paraId="20A8CEFD" w14:textId="77777777" w:rsidR="00A41A7F" w:rsidRPr="001703EF" w:rsidRDefault="00A41A7F" w:rsidP="00A41A7F">
      <w:pPr>
        <w:pStyle w:val="PlainText"/>
        <w:numPr>
          <w:ilvl w:val="0"/>
          <w:numId w:val="17"/>
        </w:numPr>
        <w:ind w:left="1080"/>
        <w:rPr>
          <w:rStyle w:val="Hyperlink"/>
          <w:rFonts w:ascii="Calibri" w:hAnsi="Calibri" w:cs="Calibri"/>
          <w:sz w:val="24"/>
          <w:szCs w:val="24"/>
        </w:rPr>
      </w:pPr>
      <w:bookmarkStart w:id="99" w:name="_Hlk90302956"/>
      <w:r w:rsidRPr="001703EF">
        <w:rPr>
          <w:rFonts w:ascii="Calibri" w:hAnsi="Calibri" w:cs="Calibri"/>
          <w:b/>
          <w:color w:val="0000FF"/>
          <w:sz w:val="24"/>
          <w:szCs w:val="24"/>
          <w:u w:val="single"/>
        </w:rPr>
        <w:t>Proprietary and Confidential Information</w:t>
      </w:r>
    </w:p>
    <w:p w14:paraId="07197EEE" w14:textId="77777777" w:rsidR="00A41A7F" w:rsidRDefault="00A41A7F" w:rsidP="00A41A7F">
      <w:pPr>
        <w:pStyle w:val="PlainText"/>
        <w:ind w:left="1080"/>
        <w:rPr>
          <w:rFonts w:ascii="Calibri" w:hAnsi="Calibri" w:cs="Calibri"/>
          <w:color w:val="0000FF"/>
          <w:sz w:val="24"/>
          <w:szCs w:val="24"/>
        </w:rPr>
      </w:pPr>
      <w:r w:rsidRPr="002E5FE9">
        <w:rPr>
          <w:rFonts w:ascii="Calibri" w:hAnsi="Calibri" w:cs="Calibri"/>
          <w:color w:val="0000FF"/>
          <w:sz w:val="24"/>
          <w:szCs w:val="24"/>
        </w:rPr>
        <w:t xml:space="preserve">[http://www.acgov.org/gsa/departments/purchasing/policy/proprietary.htm] </w:t>
      </w:r>
      <w:bookmarkEnd w:id="99"/>
    </w:p>
    <w:p w14:paraId="78271AB8" w14:textId="77777777" w:rsidR="00A41A7F" w:rsidRPr="002E5FE9" w:rsidRDefault="00A41A7F" w:rsidP="00A41A7F">
      <w:pPr>
        <w:pStyle w:val="PlainText"/>
        <w:ind w:left="1080"/>
        <w:rPr>
          <w:rFonts w:ascii="Calibri" w:hAnsi="Calibri" w:cs="Calibri"/>
          <w:color w:val="0000FF"/>
          <w:sz w:val="24"/>
          <w:szCs w:val="24"/>
        </w:rPr>
      </w:pPr>
    </w:p>
    <w:p w14:paraId="0F38EFC5" w14:textId="6C5EBD3F" w:rsidR="00A41A7F" w:rsidRPr="00A85450" w:rsidRDefault="00A41A7F" w:rsidP="00A41A7F">
      <w:pPr>
        <w:pStyle w:val="PlainText"/>
        <w:numPr>
          <w:ilvl w:val="0"/>
          <w:numId w:val="15"/>
        </w:numPr>
        <w:spacing w:after="240"/>
        <w:rPr>
          <w:rFonts w:ascii="Calibri" w:hAnsi="Calibri" w:cs="Calibri"/>
          <w:sz w:val="24"/>
          <w:szCs w:val="24"/>
        </w:rPr>
      </w:pPr>
      <w:r w:rsidRPr="00A85450">
        <w:rPr>
          <w:rFonts w:ascii="Calibri" w:hAnsi="Calibri" w:cs="Calibri"/>
          <w:sz w:val="24"/>
          <w:szCs w:val="24"/>
        </w:rPr>
        <w:t xml:space="preserve">The undersigned acknowledges that </w:t>
      </w:r>
      <w:r>
        <w:rPr>
          <w:rFonts w:ascii="Calibri" w:hAnsi="Calibri" w:cs="Calibri"/>
          <w:sz w:val="24"/>
          <w:szCs w:val="24"/>
        </w:rPr>
        <w:t>Bidder</w:t>
      </w:r>
      <w:r w:rsidRPr="00A85450">
        <w:rPr>
          <w:rFonts w:ascii="Calibri" w:hAnsi="Calibri" w:cs="Calibri"/>
          <w:sz w:val="24"/>
          <w:szCs w:val="24"/>
        </w:rPr>
        <w:t xml:space="preserve"> </w:t>
      </w:r>
      <w:r>
        <w:rPr>
          <w:rFonts w:ascii="Calibri" w:hAnsi="Calibri" w:cs="Calibri"/>
          <w:sz w:val="24"/>
          <w:szCs w:val="24"/>
        </w:rPr>
        <w:t xml:space="preserve">is and </w:t>
      </w:r>
      <w:r w:rsidRPr="00A85450">
        <w:rPr>
          <w:rFonts w:ascii="Calibri" w:hAnsi="Calibri" w:cs="Calibri"/>
          <w:sz w:val="24"/>
          <w:szCs w:val="24"/>
        </w:rPr>
        <w:t xml:space="preserve">will </w:t>
      </w:r>
      <w:r>
        <w:rPr>
          <w:rFonts w:ascii="Calibri" w:hAnsi="Calibri" w:cs="Calibri"/>
          <w:sz w:val="24"/>
          <w:szCs w:val="24"/>
        </w:rPr>
        <w:t>remain</w:t>
      </w:r>
      <w:r w:rsidRPr="00A85450">
        <w:rPr>
          <w:rFonts w:ascii="Calibri" w:hAnsi="Calibri" w:cs="Calibri"/>
          <w:sz w:val="24"/>
          <w:szCs w:val="24"/>
        </w:rPr>
        <w:t xml:space="preserve"> in good standing in the State of California, with all the necessary licenses, permits, certifications, approvals, and authorizations necessary to perform all obligations in connection with this </w:t>
      </w:r>
      <w:r w:rsidRPr="00111385">
        <w:rPr>
          <w:rFonts w:ascii="Calibri" w:hAnsi="Calibri"/>
          <w:sz w:val="24"/>
        </w:rPr>
        <w:t>RFP</w:t>
      </w:r>
      <w:r w:rsidR="0007771E">
        <w:rPr>
          <w:rFonts w:ascii="Calibri" w:hAnsi="Calibri" w:cs="Calibri"/>
          <w:sz w:val="24"/>
          <w:szCs w:val="24"/>
        </w:rPr>
        <w:t xml:space="preserve"> and any contract that is awarded</w:t>
      </w:r>
      <w:r w:rsidRPr="00A85450">
        <w:rPr>
          <w:rFonts w:ascii="Calibri" w:hAnsi="Calibri" w:cs="Calibri"/>
          <w:sz w:val="24"/>
          <w:szCs w:val="24"/>
        </w:rPr>
        <w:t>.</w:t>
      </w:r>
    </w:p>
    <w:p w14:paraId="6C17E908" w14:textId="5B56F6D2" w:rsidR="00E62861" w:rsidRPr="00E62861" w:rsidRDefault="00E62861" w:rsidP="00942B5E">
      <w:pPr>
        <w:pStyle w:val="PlainText"/>
        <w:numPr>
          <w:ilvl w:val="0"/>
          <w:numId w:val="15"/>
        </w:numPr>
        <w:spacing w:after="240"/>
        <w:rPr>
          <w:rFonts w:ascii="Calibri" w:hAnsi="Calibri" w:cs="Calibri"/>
          <w:sz w:val="24"/>
          <w:szCs w:val="24"/>
        </w:rPr>
      </w:pPr>
      <w:r w:rsidRPr="00E62861">
        <w:rPr>
          <w:rFonts w:ascii="Calibri" w:hAnsi="Calibri" w:cs="Calibri"/>
          <w:b/>
          <w:bCs/>
          <w:sz w:val="24"/>
          <w:szCs w:val="24"/>
        </w:rPr>
        <w:t>The undersigned acknowledges that any contract that may be awarded from this procurement is or may be funded in whole or part with federal funds and that it will abide by all federal funding requirements.</w:t>
      </w:r>
    </w:p>
    <w:p w14:paraId="292D4841" w14:textId="77777777" w:rsidR="008446F9" w:rsidRDefault="008446F9" w:rsidP="008446F9">
      <w:pPr>
        <w:pStyle w:val="ListParagraph"/>
        <w:numPr>
          <w:ilvl w:val="0"/>
          <w:numId w:val="15"/>
        </w:numPr>
        <w:rPr>
          <w:rFonts w:ascii="Calibri" w:hAnsi="Calibri" w:cs="Calibri"/>
          <w:sz w:val="24"/>
          <w:szCs w:val="24"/>
          <w:lang w:eastAsia="x-none"/>
        </w:rPr>
      </w:pPr>
      <w:r w:rsidRPr="008446F9">
        <w:rPr>
          <w:rFonts w:ascii="Calibri" w:hAnsi="Calibri" w:cs="Calibri"/>
          <w:sz w:val="24"/>
          <w:szCs w:val="24"/>
          <w:lang w:eastAsia="x-none"/>
        </w:rPr>
        <w:t xml:space="preserve">The undersigned acknowledges that it is the responsibility of each Bidder to be familiar with </w:t>
      </w:r>
      <w:proofErr w:type="gramStart"/>
      <w:r w:rsidRPr="008446F9">
        <w:rPr>
          <w:rFonts w:ascii="Calibri" w:hAnsi="Calibri" w:cs="Calibri"/>
          <w:sz w:val="24"/>
          <w:szCs w:val="24"/>
          <w:lang w:eastAsia="x-none"/>
        </w:rPr>
        <w:t>all of</w:t>
      </w:r>
      <w:proofErr w:type="gramEnd"/>
      <w:r w:rsidRPr="008446F9">
        <w:rPr>
          <w:rFonts w:ascii="Calibri" w:hAnsi="Calibri" w:cs="Calibri"/>
          <w:sz w:val="24"/>
          <w:szCs w:val="24"/>
          <w:lang w:eastAsia="x-none"/>
        </w:rPr>
        <w:t xml:space="preserve"> the specifications, terms, and conditions of the RFP and, if applicable, the site condition.  By the submission of a bid proposal, the Bidder certifies that if awarded a contract, they will make no claim against the County based upon ignorance of conditions or misunderstanding of the specifications.</w:t>
      </w:r>
    </w:p>
    <w:p w14:paraId="37E9E7D7" w14:textId="77777777" w:rsidR="008446F9" w:rsidRPr="008446F9" w:rsidRDefault="008446F9" w:rsidP="008446F9">
      <w:pPr>
        <w:pStyle w:val="ListParagraph"/>
        <w:rPr>
          <w:rFonts w:ascii="Calibri" w:hAnsi="Calibri" w:cs="Calibri"/>
          <w:sz w:val="24"/>
          <w:szCs w:val="24"/>
          <w:lang w:eastAsia="x-none"/>
        </w:rPr>
      </w:pPr>
    </w:p>
    <w:p w14:paraId="36A9D971" w14:textId="77777777" w:rsidR="00AB6032" w:rsidRPr="009000A4" w:rsidRDefault="00AB6032" w:rsidP="00AB6032">
      <w:pPr>
        <w:pStyle w:val="PlainText"/>
        <w:numPr>
          <w:ilvl w:val="0"/>
          <w:numId w:val="15"/>
        </w:numPr>
        <w:spacing w:after="240"/>
        <w:rPr>
          <w:rFonts w:ascii="Calibri" w:hAnsi="Calibri" w:cs="Calibri"/>
          <w:sz w:val="24"/>
          <w:szCs w:val="24"/>
        </w:rPr>
      </w:pPr>
      <w:r w:rsidRPr="00EB258A">
        <w:rPr>
          <w:rFonts w:ascii="Calibri" w:hAnsi="Calibri" w:cs="Calibri"/>
          <w:sz w:val="24"/>
          <w:szCs w:val="24"/>
        </w:rPr>
        <w:t xml:space="preserve">Bidder </w:t>
      </w:r>
      <w:r>
        <w:rPr>
          <w:rFonts w:ascii="Calibri" w:hAnsi="Calibri" w:cs="Calibri"/>
          <w:sz w:val="24"/>
          <w:szCs w:val="24"/>
        </w:rPr>
        <w:t xml:space="preserve">agrees to </w:t>
      </w:r>
      <w:r w:rsidRPr="00EB258A">
        <w:rPr>
          <w:rFonts w:ascii="Calibri" w:hAnsi="Calibri" w:cs="Calibri"/>
          <w:sz w:val="24"/>
          <w:szCs w:val="24"/>
        </w:rPr>
        <w:t>hold the County of Alameda, its officers, agents</w:t>
      </w:r>
      <w:r>
        <w:rPr>
          <w:rFonts w:ascii="Calibri" w:hAnsi="Calibri" w:cs="Calibri"/>
          <w:sz w:val="24"/>
          <w:szCs w:val="24"/>
        </w:rPr>
        <w:t>,</w:t>
      </w:r>
      <w:r w:rsidRPr="00EB258A">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EB258A">
        <w:rPr>
          <w:rFonts w:ascii="Calibri" w:hAnsi="Calibri" w:cs="Calibri"/>
          <w:sz w:val="24"/>
          <w:szCs w:val="24"/>
        </w:rPr>
        <w:t xml:space="preserve"> or other proprietary right</w:t>
      </w:r>
      <w:r>
        <w:rPr>
          <w:rFonts w:ascii="Calibri" w:hAnsi="Calibri" w:cs="Calibri"/>
          <w:sz w:val="24"/>
          <w:szCs w:val="24"/>
        </w:rPr>
        <w:t>s</w:t>
      </w:r>
      <w:r w:rsidRPr="00EB258A">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proposal </w:t>
      </w:r>
      <w:r w:rsidRPr="00EB258A">
        <w:rPr>
          <w:rFonts w:ascii="Calibri" w:hAnsi="Calibri" w:cs="Calibri"/>
          <w:sz w:val="24"/>
          <w:szCs w:val="24"/>
        </w:rPr>
        <w:t>and</w:t>
      </w:r>
      <w:r>
        <w:rPr>
          <w:rFonts w:ascii="Calibri" w:hAnsi="Calibri" w:cs="Calibri"/>
          <w:sz w:val="24"/>
          <w:szCs w:val="24"/>
        </w:rPr>
        <w:t xml:space="preserve">/or </w:t>
      </w:r>
      <w:r w:rsidRPr="00EB258A">
        <w:rPr>
          <w:rFonts w:ascii="Calibri" w:hAnsi="Calibri" w:cs="Calibri"/>
          <w:sz w:val="24"/>
          <w:szCs w:val="24"/>
        </w:rPr>
        <w:t>any resulted contract or purchase order.</w:t>
      </w:r>
      <w:r w:rsidRPr="009000A4">
        <w:rPr>
          <w:rFonts w:ascii="Calibri" w:hAnsi="Calibri" w:cs="Calibri"/>
          <w:sz w:val="24"/>
          <w:szCs w:val="24"/>
        </w:rPr>
        <w:t xml:space="preserve">   </w:t>
      </w:r>
    </w:p>
    <w:p w14:paraId="386B88B0" w14:textId="55313032" w:rsidR="00AB6032" w:rsidRPr="00AA49D3" w:rsidRDefault="00AA49D3" w:rsidP="00AA49D3">
      <w:pPr>
        <w:pStyle w:val="ListParagraph"/>
        <w:numPr>
          <w:ilvl w:val="0"/>
          <w:numId w:val="15"/>
        </w:numPr>
        <w:tabs>
          <w:tab w:val="left" w:pos="5040"/>
          <w:tab w:val="left" w:pos="5760"/>
        </w:tabs>
        <w:autoSpaceDE w:val="0"/>
        <w:autoSpaceDN w:val="0"/>
        <w:adjustRightInd w:val="0"/>
        <w:rPr>
          <w:rFonts w:ascii="Calibri" w:hAnsi="Calibri" w:cs="Calibri"/>
          <w:sz w:val="24"/>
          <w:szCs w:val="24"/>
        </w:rPr>
      </w:pPr>
      <w:r w:rsidRPr="00AA49D3">
        <w:rPr>
          <w:rFonts w:ascii="Calibri" w:hAnsi="Calibri" w:cs="Calibri"/>
          <w:sz w:val="24"/>
          <w:szCs w:val="24"/>
        </w:rPr>
        <w:t>By signing below, the signatory warrants and represents that the signer has completed, acknowledged, and agreed to this Bidder Acceptance in their authorized capacity and that by their signature on this Bidder Acceptance, they and the entity upon behalf of which they acted, acknowledged and agreed to this Bidder Acceptance and that all are true and correct and are made under penalty of perjury pursuant to the laws of California.</w:t>
      </w:r>
    </w:p>
    <w:p w14:paraId="51460AAC" w14:textId="77777777" w:rsidR="00675267" w:rsidRDefault="00675267" w:rsidP="00675267">
      <w:pPr>
        <w:pStyle w:val="ListParagraph"/>
        <w:tabs>
          <w:tab w:val="left" w:pos="5040"/>
          <w:tab w:val="left" w:pos="5760"/>
        </w:tabs>
        <w:autoSpaceDE w:val="0"/>
        <w:autoSpaceDN w:val="0"/>
        <w:adjustRightInd w:val="0"/>
        <w:rPr>
          <w:rFonts w:ascii="Calibri" w:hAnsi="Calibri" w:cs="Calibri"/>
          <w:sz w:val="24"/>
          <w:szCs w:val="24"/>
        </w:rPr>
      </w:pPr>
    </w:p>
    <w:p w14:paraId="045AC6EF" w14:textId="77777777" w:rsidR="00675267" w:rsidRDefault="00675267" w:rsidP="00675267">
      <w:pPr>
        <w:tabs>
          <w:tab w:val="left" w:pos="5040"/>
          <w:tab w:val="left" w:pos="5760"/>
        </w:tabs>
        <w:autoSpaceDE w:val="0"/>
        <w:autoSpaceDN w:val="0"/>
        <w:adjustRightInd w:val="0"/>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675267" w:rsidRPr="00A76465" w14:paraId="28F5CFAE"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4ABD0A85" w14:textId="77777777" w:rsidR="00675267" w:rsidRPr="00A76465" w:rsidRDefault="00675267">
            <w:pPr>
              <w:tabs>
                <w:tab w:val="right" w:pos="9565"/>
              </w:tabs>
              <w:spacing w:before="360" w:after="120" w:line="360" w:lineRule="auto"/>
              <w:rPr>
                <w:rFonts w:ascii="Calibri" w:hAnsi="Calibri" w:cs="Calibri"/>
                <w:b/>
                <w:color w:val="000000"/>
                <w:szCs w:val="24"/>
                <w:u w:val="single"/>
              </w:rPr>
            </w:pPr>
            <w:bookmarkStart w:id="100"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51495C4B" w14:textId="77777777" w:rsidR="00675267" w:rsidRPr="00A76465" w:rsidRDefault="00675267">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06669885" w14:textId="77777777" w:rsidR="00675267" w:rsidRPr="00A76465" w:rsidRDefault="00675267">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sym w:font="Wingdings" w:char="F03F"/>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100"/>
    </w:tbl>
    <w:p w14:paraId="43EFDACB" w14:textId="77777777" w:rsidR="00675267" w:rsidRPr="00675267" w:rsidRDefault="00675267" w:rsidP="00675267">
      <w:pPr>
        <w:tabs>
          <w:tab w:val="left" w:pos="5040"/>
          <w:tab w:val="left" w:pos="5760"/>
        </w:tabs>
        <w:autoSpaceDE w:val="0"/>
        <w:autoSpaceDN w:val="0"/>
        <w:adjustRightInd w:val="0"/>
        <w:rPr>
          <w:rFonts w:ascii="Calibri" w:hAnsi="Calibri" w:cs="Calibri"/>
          <w:sz w:val="24"/>
          <w:szCs w:val="24"/>
        </w:rPr>
      </w:pPr>
    </w:p>
    <w:p w14:paraId="04310F0F" w14:textId="77777777" w:rsidR="00A41A7F" w:rsidRDefault="00A41A7F" w:rsidP="00A41A7F">
      <w:pPr>
        <w:pStyle w:val="PlainText"/>
        <w:tabs>
          <w:tab w:val="right" w:pos="5040"/>
          <w:tab w:val="left" w:pos="5220"/>
          <w:tab w:val="right" w:pos="10620"/>
        </w:tabs>
        <w:rPr>
          <w:rFonts w:ascii="Calibri" w:hAnsi="Calibri" w:cs="Calibri"/>
        </w:rPr>
      </w:pPr>
    </w:p>
    <w:p w14:paraId="691B5D88" w14:textId="77777777" w:rsidR="00A41A7F" w:rsidRPr="00A85450" w:rsidRDefault="00A41A7F" w:rsidP="00A41A7F">
      <w:pPr>
        <w:pStyle w:val="PlainText"/>
        <w:tabs>
          <w:tab w:val="right" w:pos="5040"/>
          <w:tab w:val="left" w:pos="5220"/>
          <w:tab w:val="right" w:pos="10620"/>
        </w:tabs>
        <w:rPr>
          <w:rFonts w:ascii="Calibri" w:hAnsi="Calibri" w:cs="Calibri"/>
        </w:rPr>
      </w:pPr>
    </w:p>
    <w:p w14:paraId="59E01541" w14:textId="77777777" w:rsidR="00A41A7F" w:rsidRPr="00A85450" w:rsidRDefault="00A41A7F" w:rsidP="00A41A7F">
      <w:pPr>
        <w:pStyle w:val="PlainText"/>
        <w:tabs>
          <w:tab w:val="right" w:pos="10620"/>
        </w:tabs>
        <w:rPr>
          <w:rFonts w:ascii="Calibri" w:hAnsi="Calibri" w:cs="Calibri"/>
          <w:b/>
        </w:rPr>
      </w:pPr>
    </w:p>
    <w:p w14:paraId="11990737" w14:textId="3C807028" w:rsidR="00A41A7F" w:rsidRPr="00D333F8" w:rsidRDefault="00A41A7F" w:rsidP="00B31C76">
      <w:pPr>
        <w:jc w:val="center"/>
        <w:rPr>
          <w:rFonts w:ascii="Calibri" w:eastAsia="Calibri" w:hAnsi="Calibri" w:cs="Calibri"/>
          <w:b/>
          <w:bCs/>
          <w:sz w:val="28"/>
          <w:szCs w:val="28"/>
        </w:rPr>
      </w:pPr>
      <w:r>
        <w:br w:type="page"/>
      </w:r>
    </w:p>
    <w:p w14:paraId="6D75A241" w14:textId="4E4B5ECB" w:rsidR="00CD7A70" w:rsidRPr="007D66E1" w:rsidRDefault="00CD7A70" w:rsidP="00CD7A70">
      <w:pPr>
        <w:pStyle w:val="Heading4"/>
        <w:shd w:val="clear" w:color="auto" w:fill="FBE4D5"/>
        <w:jc w:val="left"/>
      </w:pPr>
      <w:r>
        <w:lastRenderedPageBreak/>
        <w:t>REQUIRED DOCUMENTATION AND SUBMITTALS CHECKLIST</w:t>
      </w:r>
    </w:p>
    <w:p w14:paraId="36B683CD" w14:textId="77777777" w:rsidR="00A41A7F" w:rsidRPr="00A31407" w:rsidRDefault="00A41A7F" w:rsidP="00B31C76">
      <w:pPr>
        <w:ind w:right="-180"/>
        <w:rPr>
          <w:rFonts w:ascii="Calibri" w:hAnsi="Calibri" w:cs="Calibri"/>
          <w:b/>
          <w:sz w:val="20"/>
          <w:u w:val="single"/>
        </w:rPr>
      </w:pPr>
    </w:p>
    <w:p w14:paraId="12EB1981" w14:textId="39746768" w:rsidR="00A41A7F" w:rsidRPr="00DB5C8D" w:rsidRDefault="00A41A7F" w:rsidP="00CD7A70">
      <w:pPr>
        <w:ind w:right="180"/>
        <w:rPr>
          <w:rFonts w:ascii="Calibri" w:eastAsia="Calibri" w:hAnsi="Calibri" w:cs="Calibri"/>
          <w:sz w:val="24"/>
          <w:szCs w:val="24"/>
        </w:rPr>
      </w:pPr>
      <w:r w:rsidRPr="009E3A21">
        <w:rPr>
          <w:rFonts w:ascii="Calibri" w:eastAsia="Calibri" w:hAnsi="Calibri" w:cs="Calibri"/>
          <w:sz w:val="24"/>
          <w:szCs w:val="24"/>
        </w:rPr>
        <w:t>B</w:t>
      </w:r>
      <w:r w:rsidRPr="00A31407">
        <w:rPr>
          <w:rFonts w:ascii="Calibri" w:eastAsia="Calibri" w:hAnsi="Calibri" w:cs="Calibri"/>
          <w:sz w:val="24"/>
          <w:szCs w:val="26"/>
        </w:rPr>
        <w:t>i</w:t>
      </w:r>
      <w:r w:rsidRPr="009E3A21">
        <w:rPr>
          <w:rFonts w:ascii="Calibri" w:eastAsia="Calibri" w:hAnsi="Calibri" w:cs="Calibri"/>
          <w:sz w:val="24"/>
          <w:szCs w:val="24"/>
        </w:rPr>
        <w:t>d</w:t>
      </w:r>
      <w:r w:rsidRPr="00A31407">
        <w:rPr>
          <w:rFonts w:ascii="Calibri" w:eastAsia="Calibri" w:hAnsi="Calibri" w:cs="Calibri"/>
          <w:sz w:val="24"/>
          <w:szCs w:val="26"/>
        </w:rPr>
        <w:t>d</w:t>
      </w:r>
      <w:r w:rsidRPr="009E3A21">
        <w:rPr>
          <w:rFonts w:ascii="Calibri" w:eastAsia="Calibri" w:hAnsi="Calibri" w:cs="Calibri"/>
          <w:sz w:val="24"/>
          <w:szCs w:val="24"/>
        </w:rPr>
        <w:t>e</w:t>
      </w:r>
      <w:r w:rsidRPr="00A31407">
        <w:rPr>
          <w:rFonts w:ascii="Calibri" w:eastAsia="Calibri" w:hAnsi="Calibri" w:cs="Calibri"/>
          <w:sz w:val="24"/>
          <w:szCs w:val="26"/>
        </w:rPr>
        <w:t>r</w:t>
      </w:r>
      <w:r w:rsidRPr="009E3A21">
        <w:rPr>
          <w:rFonts w:ascii="Calibri" w:eastAsia="Calibri" w:hAnsi="Calibri" w:cs="Calibri"/>
          <w:sz w:val="24"/>
          <w:szCs w:val="24"/>
        </w:rPr>
        <w:t>s</w:t>
      </w:r>
      <w:r w:rsidRPr="00A31407">
        <w:rPr>
          <w:rFonts w:ascii="Calibri" w:eastAsia="Calibri" w:hAnsi="Calibri" w:cs="Calibri"/>
          <w:sz w:val="24"/>
          <w:szCs w:val="26"/>
        </w:rPr>
        <w:t xml:space="preserve"> </w:t>
      </w:r>
      <w:r w:rsidRPr="009E3A21">
        <w:rPr>
          <w:rFonts w:ascii="Calibri" w:eastAsia="Calibri" w:hAnsi="Calibri" w:cs="Calibri"/>
          <w:sz w:val="24"/>
          <w:szCs w:val="24"/>
        </w:rPr>
        <w:t>shall</w:t>
      </w:r>
      <w:r w:rsidRPr="00A31407">
        <w:rPr>
          <w:rFonts w:ascii="Calibri" w:eastAsia="Calibri" w:hAnsi="Calibri" w:cs="Calibri"/>
          <w:sz w:val="24"/>
          <w:szCs w:val="26"/>
        </w:rPr>
        <w:t xml:space="preserve"> </w:t>
      </w:r>
      <w:r w:rsidRPr="009E3A21">
        <w:rPr>
          <w:rFonts w:ascii="Calibri" w:eastAsia="Calibri" w:hAnsi="Calibri" w:cs="Calibri"/>
          <w:sz w:val="24"/>
          <w:szCs w:val="24"/>
        </w:rPr>
        <w:t>p</w:t>
      </w:r>
      <w:r w:rsidRPr="00A31407">
        <w:rPr>
          <w:rFonts w:ascii="Calibri" w:eastAsia="Calibri" w:hAnsi="Calibri" w:cs="Calibri"/>
          <w:sz w:val="24"/>
          <w:szCs w:val="26"/>
        </w:rPr>
        <w:t>r</w:t>
      </w:r>
      <w:r w:rsidRPr="009E3A21">
        <w:rPr>
          <w:rFonts w:ascii="Calibri" w:eastAsia="Calibri" w:hAnsi="Calibri" w:cs="Calibri"/>
          <w:sz w:val="24"/>
          <w:szCs w:val="24"/>
        </w:rPr>
        <w:t>ov</w:t>
      </w:r>
      <w:r w:rsidRPr="00A31407">
        <w:rPr>
          <w:rFonts w:ascii="Calibri" w:eastAsia="Calibri" w:hAnsi="Calibri" w:cs="Calibri"/>
          <w:sz w:val="24"/>
          <w:szCs w:val="26"/>
        </w:rPr>
        <w:t>i</w:t>
      </w:r>
      <w:r w:rsidRPr="009E3A21">
        <w:rPr>
          <w:rFonts w:ascii="Calibri" w:eastAsia="Calibri" w:hAnsi="Calibri" w:cs="Calibri"/>
          <w:sz w:val="24"/>
          <w:szCs w:val="24"/>
        </w:rPr>
        <w:t>de</w:t>
      </w:r>
      <w:r w:rsidRPr="00A31407">
        <w:rPr>
          <w:rFonts w:ascii="Calibri" w:eastAsia="Calibri" w:hAnsi="Calibri" w:cs="Calibri"/>
          <w:sz w:val="24"/>
          <w:szCs w:val="26"/>
        </w:rPr>
        <w:t xml:space="preserve"> </w:t>
      </w:r>
      <w:proofErr w:type="gramStart"/>
      <w:r w:rsidRPr="009E3A21">
        <w:rPr>
          <w:rFonts w:ascii="Calibri" w:eastAsia="Calibri" w:hAnsi="Calibri" w:cs="Calibri"/>
          <w:sz w:val="24"/>
          <w:szCs w:val="24"/>
        </w:rPr>
        <w:t>a</w:t>
      </w:r>
      <w:r w:rsidRPr="00A31407">
        <w:rPr>
          <w:rFonts w:ascii="Calibri" w:eastAsia="Calibri" w:hAnsi="Calibri" w:cs="Calibri"/>
          <w:sz w:val="24"/>
          <w:szCs w:val="26"/>
        </w:rPr>
        <w:t>l</w:t>
      </w:r>
      <w:r w:rsidRPr="009E3A21">
        <w:rPr>
          <w:rFonts w:ascii="Calibri" w:eastAsia="Calibri" w:hAnsi="Calibri" w:cs="Calibri"/>
          <w:sz w:val="24"/>
          <w:szCs w:val="24"/>
        </w:rPr>
        <w:t>l</w:t>
      </w:r>
      <w:r w:rsidRPr="00A31407">
        <w:rPr>
          <w:rFonts w:ascii="Calibri" w:eastAsia="Calibri" w:hAnsi="Calibri" w:cs="Calibri"/>
          <w:sz w:val="24"/>
          <w:szCs w:val="26"/>
        </w:rPr>
        <w:t xml:space="preserve"> </w:t>
      </w:r>
      <w:r w:rsidRPr="009E3A21">
        <w:rPr>
          <w:rFonts w:ascii="Calibri" w:eastAsia="Calibri" w:hAnsi="Calibri" w:cs="Calibri"/>
          <w:sz w:val="24"/>
          <w:szCs w:val="24"/>
        </w:rPr>
        <w:t>of</w:t>
      </w:r>
      <w:proofErr w:type="gramEnd"/>
      <w:r w:rsidRPr="00A31407">
        <w:rPr>
          <w:rFonts w:ascii="Calibri" w:eastAsia="Calibri" w:hAnsi="Calibri" w:cs="Calibri"/>
          <w:sz w:val="24"/>
          <w:szCs w:val="26"/>
        </w:rPr>
        <w:t xml:space="preserve"> </w:t>
      </w:r>
      <w:r w:rsidRPr="009E3A21">
        <w:rPr>
          <w:rFonts w:ascii="Calibri" w:eastAsia="Calibri" w:hAnsi="Calibri" w:cs="Calibri"/>
          <w:sz w:val="24"/>
          <w:szCs w:val="24"/>
        </w:rPr>
        <w:t>the</w:t>
      </w:r>
      <w:r w:rsidRPr="00A31407">
        <w:rPr>
          <w:rFonts w:ascii="Calibri" w:eastAsia="Calibri" w:hAnsi="Calibri" w:cs="Calibri"/>
          <w:sz w:val="24"/>
          <w:szCs w:val="26"/>
        </w:rPr>
        <w:t xml:space="preserve"> </w:t>
      </w:r>
      <w:r w:rsidRPr="009E3A21">
        <w:rPr>
          <w:rFonts w:ascii="Calibri" w:eastAsia="Calibri" w:hAnsi="Calibri" w:cs="Calibri"/>
          <w:sz w:val="24"/>
          <w:szCs w:val="24"/>
        </w:rPr>
        <w:t>d</w:t>
      </w:r>
      <w:r w:rsidRPr="00A31407">
        <w:rPr>
          <w:rFonts w:ascii="Calibri" w:eastAsia="Calibri" w:hAnsi="Calibri" w:cs="Calibri"/>
          <w:sz w:val="24"/>
          <w:szCs w:val="26"/>
        </w:rPr>
        <w:t>o</w:t>
      </w:r>
      <w:r w:rsidRPr="009E3A21">
        <w:rPr>
          <w:rFonts w:ascii="Calibri" w:eastAsia="Calibri" w:hAnsi="Calibri" w:cs="Calibri"/>
          <w:sz w:val="24"/>
          <w:szCs w:val="24"/>
        </w:rPr>
        <w:t>c</w:t>
      </w:r>
      <w:r w:rsidRPr="00A31407">
        <w:rPr>
          <w:rFonts w:ascii="Calibri" w:eastAsia="Calibri" w:hAnsi="Calibri" w:cs="Calibri"/>
          <w:sz w:val="24"/>
          <w:szCs w:val="26"/>
        </w:rPr>
        <w:t>u</w:t>
      </w:r>
      <w:r w:rsidRPr="009E3A21">
        <w:rPr>
          <w:rFonts w:ascii="Calibri" w:eastAsia="Calibri" w:hAnsi="Calibri" w:cs="Calibri"/>
          <w:sz w:val="24"/>
          <w:szCs w:val="24"/>
        </w:rPr>
        <w:t>mentati</w:t>
      </w:r>
      <w:r w:rsidRPr="00A31407">
        <w:rPr>
          <w:rFonts w:ascii="Calibri" w:eastAsia="Calibri" w:hAnsi="Calibri" w:cs="Calibri"/>
          <w:sz w:val="24"/>
          <w:szCs w:val="26"/>
        </w:rPr>
        <w:t>o</w:t>
      </w:r>
      <w:r w:rsidRPr="009E3A21">
        <w:rPr>
          <w:rFonts w:ascii="Calibri" w:eastAsia="Calibri" w:hAnsi="Calibri" w:cs="Calibri"/>
          <w:sz w:val="24"/>
          <w:szCs w:val="24"/>
        </w:rPr>
        <w:t>n</w:t>
      </w:r>
      <w:r w:rsidRPr="00A31407">
        <w:rPr>
          <w:rFonts w:ascii="Calibri" w:eastAsia="Calibri" w:hAnsi="Calibri" w:cs="Calibri"/>
          <w:sz w:val="24"/>
          <w:szCs w:val="26"/>
        </w:rPr>
        <w:t xml:space="preserve"> </w:t>
      </w:r>
      <w:r w:rsidRPr="009E3A21">
        <w:rPr>
          <w:rFonts w:ascii="Calibri" w:eastAsia="Calibri" w:hAnsi="Calibri" w:cs="Calibri"/>
          <w:sz w:val="24"/>
          <w:szCs w:val="24"/>
        </w:rPr>
        <w:t>a</w:t>
      </w:r>
      <w:r w:rsidRPr="00A31407">
        <w:rPr>
          <w:rFonts w:ascii="Calibri" w:eastAsia="Calibri" w:hAnsi="Calibri" w:cs="Calibri"/>
          <w:sz w:val="24"/>
          <w:szCs w:val="26"/>
        </w:rPr>
        <w:t>n</w:t>
      </w:r>
      <w:r w:rsidRPr="009E3A21">
        <w:rPr>
          <w:rFonts w:ascii="Calibri" w:eastAsia="Calibri" w:hAnsi="Calibri" w:cs="Calibri"/>
          <w:sz w:val="24"/>
          <w:szCs w:val="24"/>
        </w:rPr>
        <w:t>d</w:t>
      </w:r>
      <w:r w:rsidRPr="00A31407">
        <w:rPr>
          <w:rFonts w:ascii="Calibri" w:eastAsia="Calibri" w:hAnsi="Calibri" w:cs="Calibri"/>
          <w:sz w:val="24"/>
          <w:szCs w:val="26"/>
        </w:rPr>
        <w:t xml:space="preserve"> </w:t>
      </w:r>
      <w:r w:rsidRPr="009E3A21">
        <w:rPr>
          <w:rFonts w:ascii="Calibri" w:eastAsia="Calibri" w:hAnsi="Calibri" w:cs="Calibri"/>
          <w:sz w:val="24"/>
          <w:szCs w:val="24"/>
        </w:rPr>
        <w:t>e</w:t>
      </w:r>
      <w:r w:rsidRPr="00A31407">
        <w:rPr>
          <w:rFonts w:ascii="Calibri" w:eastAsia="Calibri" w:hAnsi="Calibri" w:cs="Calibri"/>
          <w:sz w:val="24"/>
          <w:szCs w:val="26"/>
        </w:rPr>
        <w:t>x</w:t>
      </w:r>
      <w:r w:rsidRPr="009E3A21">
        <w:rPr>
          <w:rFonts w:ascii="Calibri" w:eastAsia="Calibri" w:hAnsi="Calibri" w:cs="Calibri"/>
          <w:sz w:val="24"/>
          <w:szCs w:val="24"/>
        </w:rPr>
        <w:t>h</w:t>
      </w:r>
      <w:r w:rsidRPr="00A31407">
        <w:rPr>
          <w:rFonts w:ascii="Calibri" w:eastAsia="Calibri" w:hAnsi="Calibri" w:cs="Calibri"/>
          <w:sz w:val="24"/>
          <w:szCs w:val="26"/>
        </w:rPr>
        <w:t>i</w:t>
      </w:r>
      <w:r w:rsidRPr="009E3A21">
        <w:rPr>
          <w:rFonts w:ascii="Calibri" w:eastAsia="Calibri" w:hAnsi="Calibri" w:cs="Calibri"/>
          <w:sz w:val="24"/>
          <w:szCs w:val="24"/>
        </w:rPr>
        <w:t>b</w:t>
      </w:r>
      <w:r w:rsidRPr="00A31407">
        <w:rPr>
          <w:rFonts w:ascii="Calibri" w:eastAsia="Calibri" w:hAnsi="Calibri" w:cs="Calibri"/>
          <w:sz w:val="24"/>
          <w:szCs w:val="26"/>
        </w:rPr>
        <w:t>i</w:t>
      </w:r>
      <w:r w:rsidRPr="009E3A21">
        <w:rPr>
          <w:rFonts w:ascii="Calibri" w:eastAsia="Calibri" w:hAnsi="Calibri" w:cs="Calibri"/>
          <w:sz w:val="24"/>
          <w:szCs w:val="24"/>
        </w:rPr>
        <w:t>ts</w:t>
      </w:r>
      <w:r w:rsidRPr="00A31407">
        <w:rPr>
          <w:rFonts w:ascii="Calibri" w:eastAsia="Calibri" w:hAnsi="Calibri" w:cs="Calibri"/>
          <w:sz w:val="24"/>
          <w:szCs w:val="26"/>
        </w:rPr>
        <w:t xml:space="preserve"> </w:t>
      </w:r>
      <w:r w:rsidRPr="009E3A21">
        <w:rPr>
          <w:rFonts w:ascii="Calibri" w:eastAsia="Calibri" w:hAnsi="Calibri" w:cs="Calibri"/>
          <w:sz w:val="24"/>
          <w:szCs w:val="24"/>
        </w:rPr>
        <w:t>i</w:t>
      </w:r>
      <w:r w:rsidRPr="00A31407">
        <w:rPr>
          <w:rFonts w:ascii="Calibri" w:eastAsia="Calibri" w:hAnsi="Calibri" w:cs="Calibri"/>
          <w:sz w:val="24"/>
          <w:szCs w:val="26"/>
        </w:rPr>
        <w:t>d</w:t>
      </w:r>
      <w:r w:rsidRPr="009E3A21">
        <w:rPr>
          <w:rFonts w:ascii="Calibri" w:eastAsia="Calibri" w:hAnsi="Calibri" w:cs="Calibri"/>
          <w:sz w:val="24"/>
          <w:szCs w:val="24"/>
        </w:rPr>
        <w:t>e</w:t>
      </w:r>
      <w:r w:rsidRPr="00A31407">
        <w:rPr>
          <w:rFonts w:ascii="Calibri" w:eastAsia="Calibri" w:hAnsi="Calibri" w:cs="Calibri"/>
          <w:sz w:val="24"/>
          <w:szCs w:val="26"/>
        </w:rPr>
        <w:t>n</w:t>
      </w:r>
      <w:r w:rsidRPr="009E3A21">
        <w:rPr>
          <w:rFonts w:ascii="Calibri" w:eastAsia="Calibri" w:hAnsi="Calibri" w:cs="Calibri"/>
          <w:sz w:val="24"/>
          <w:szCs w:val="24"/>
        </w:rPr>
        <w:t>tifi</w:t>
      </w:r>
      <w:r w:rsidRPr="00A31407">
        <w:rPr>
          <w:rFonts w:ascii="Calibri" w:eastAsia="Calibri" w:hAnsi="Calibri" w:cs="Calibri"/>
          <w:sz w:val="24"/>
          <w:szCs w:val="26"/>
        </w:rPr>
        <w:t>e</w:t>
      </w:r>
      <w:r w:rsidRPr="009E3A21">
        <w:rPr>
          <w:rFonts w:ascii="Calibri" w:eastAsia="Calibri" w:hAnsi="Calibri" w:cs="Calibri"/>
          <w:sz w:val="24"/>
          <w:szCs w:val="24"/>
        </w:rPr>
        <w:t>d</w:t>
      </w:r>
      <w:r w:rsidRPr="00A31407">
        <w:rPr>
          <w:rFonts w:ascii="Calibri" w:eastAsia="Calibri" w:hAnsi="Calibri" w:cs="Calibri"/>
          <w:sz w:val="24"/>
          <w:szCs w:val="26"/>
        </w:rPr>
        <w:t xml:space="preserve"> </w:t>
      </w:r>
      <w:r w:rsidRPr="009E3A21">
        <w:rPr>
          <w:rFonts w:ascii="Calibri" w:eastAsia="Calibri" w:hAnsi="Calibri" w:cs="Calibri"/>
          <w:sz w:val="24"/>
          <w:szCs w:val="24"/>
        </w:rPr>
        <w:t>b</w:t>
      </w:r>
      <w:r w:rsidRPr="00A31407">
        <w:rPr>
          <w:rFonts w:ascii="Calibri" w:eastAsia="Calibri" w:hAnsi="Calibri" w:cs="Calibri"/>
          <w:sz w:val="24"/>
          <w:szCs w:val="26"/>
        </w:rPr>
        <w:t>e</w:t>
      </w:r>
      <w:r w:rsidRPr="009E3A21">
        <w:rPr>
          <w:rFonts w:ascii="Calibri" w:eastAsia="Calibri" w:hAnsi="Calibri" w:cs="Calibri"/>
          <w:sz w:val="24"/>
          <w:szCs w:val="24"/>
        </w:rPr>
        <w:t xml:space="preserve">low. </w:t>
      </w:r>
      <w:r w:rsidRPr="00A31407">
        <w:rPr>
          <w:rFonts w:ascii="Calibri" w:eastAsia="Calibri" w:hAnsi="Calibri" w:cs="Calibri"/>
          <w:sz w:val="24"/>
          <w:szCs w:val="26"/>
        </w:rPr>
        <w:t>A</w:t>
      </w:r>
      <w:r w:rsidRPr="009E3A21">
        <w:rPr>
          <w:rFonts w:ascii="Calibri" w:eastAsia="Calibri" w:hAnsi="Calibri" w:cs="Calibri"/>
          <w:sz w:val="24"/>
          <w:szCs w:val="24"/>
        </w:rPr>
        <w:t>ny</w:t>
      </w:r>
      <w:r w:rsidRPr="00A31407">
        <w:rPr>
          <w:rFonts w:ascii="Calibri" w:eastAsia="Calibri" w:hAnsi="Calibri" w:cs="Calibri"/>
          <w:sz w:val="24"/>
          <w:szCs w:val="26"/>
        </w:rPr>
        <w:t xml:space="preserve"> </w:t>
      </w:r>
      <w:r w:rsidRPr="009E3A21">
        <w:rPr>
          <w:rFonts w:ascii="Calibri" w:eastAsia="Calibri" w:hAnsi="Calibri" w:cs="Calibri"/>
          <w:sz w:val="24"/>
          <w:szCs w:val="24"/>
        </w:rPr>
        <w:t>mater</w:t>
      </w:r>
      <w:r w:rsidRPr="00A31407">
        <w:rPr>
          <w:rFonts w:ascii="Calibri" w:eastAsia="Calibri" w:hAnsi="Calibri" w:cs="Calibri"/>
          <w:sz w:val="24"/>
          <w:szCs w:val="26"/>
        </w:rPr>
        <w:t>i</w:t>
      </w:r>
      <w:r w:rsidRPr="009E3A21">
        <w:rPr>
          <w:rFonts w:ascii="Calibri" w:eastAsia="Calibri" w:hAnsi="Calibri" w:cs="Calibri"/>
          <w:sz w:val="24"/>
          <w:szCs w:val="24"/>
        </w:rPr>
        <w:t>al</w:t>
      </w:r>
      <w:r w:rsidRPr="00A31407">
        <w:rPr>
          <w:rFonts w:ascii="Calibri" w:eastAsia="Calibri" w:hAnsi="Calibri" w:cs="Calibri"/>
          <w:sz w:val="24"/>
          <w:szCs w:val="26"/>
        </w:rPr>
        <w:t xml:space="preserve"> </w:t>
      </w:r>
      <w:r w:rsidRPr="009E3A21">
        <w:rPr>
          <w:rFonts w:ascii="Calibri" w:eastAsia="Calibri" w:hAnsi="Calibri" w:cs="Calibri"/>
          <w:sz w:val="24"/>
          <w:szCs w:val="24"/>
        </w:rPr>
        <w:t>d</w:t>
      </w:r>
      <w:r w:rsidRPr="00A31407">
        <w:rPr>
          <w:rFonts w:ascii="Calibri" w:eastAsia="Calibri" w:hAnsi="Calibri" w:cs="Calibri"/>
          <w:sz w:val="24"/>
          <w:szCs w:val="26"/>
        </w:rPr>
        <w:t>e</w:t>
      </w:r>
      <w:r w:rsidRPr="009E3A21">
        <w:rPr>
          <w:rFonts w:ascii="Calibri" w:eastAsia="Calibri" w:hAnsi="Calibri" w:cs="Calibri"/>
          <w:sz w:val="24"/>
          <w:szCs w:val="24"/>
        </w:rPr>
        <w:t>v</w:t>
      </w:r>
      <w:r w:rsidRPr="00A31407">
        <w:rPr>
          <w:rFonts w:ascii="Calibri" w:eastAsia="Calibri" w:hAnsi="Calibri" w:cs="Calibri"/>
          <w:sz w:val="24"/>
          <w:szCs w:val="26"/>
        </w:rPr>
        <w:t>i</w:t>
      </w:r>
      <w:r w:rsidRPr="009E3A21">
        <w:rPr>
          <w:rFonts w:ascii="Calibri" w:eastAsia="Calibri" w:hAnsi="Calibri" w:cs="Calibri"/>
          <w:sz w:val="24"/>
          <w:szCs w:val="24"/>
        </w:rPr>
        <w:t>ati</w:t>
      </w:r>
      <w:r w:rsidRPr="00A31407">
        <w:rPr>
          <w:rFonts w:ascii="Calibri" w:eastAsia="Calibri" w:hAnsi="Calibri" w:cs="Calibri"/>
          <w:sz w:val="24"/>
          <w:szCs w:val="26"/>
        </w:rPr>
        <w:t>o</w:t>
      </w:r>
      <w:r w:rsidRPr="009E3A21">
        <w:rPr>
          <w:rFonts w:ascii="Calibri" w:eastAsia="Calibri" w:hAnsi="Calibri" w:cs="Calibri"/>
          <w:sz w:val="24"/>
          <w:szCs w:val="24"/>
        </w:rPr>
        <w:t>n f</w:t>
      </w:r>
      <w:r w:rsidRPr="00A31407">
        <w:rPr>
          <w:rFonts w:ascii="Calibri" w:eastAsia="Calibri" w:hAnsi="Calibri" w:cs="Calibri"/>
          <w:sz w:val="24"/>
          <w:szCs w:val="26"/>
        </w:rPr>
        <w:t>r</w:t>
      </w:r>
      <w:r w:rsidRPr="009E3A21">
        <w:rPr>
          <w:rFonts w:ascii="Calibri" w:eastAsia="Calibri" w:hAnsi="Calibri" w:cs="Calibri"/>
          <w:sz w:val="24"/>
          <w:szCs w:val="24"/>
        </w:rPr>
        <w:t>om</w:t>
      </w:r>
      <w:r w:rsidRPr="00A31407">
        <w:rPr>
          <w:rFonts w:ascii="Calibri" w:eastAsia="Calibri" w:hAnsi="Calibri" w:cs="Calibri"/>
          <w:sz w:val="24"/>
          <w:szCs w:val="26"/>
        </w:rPr>
        <w:t xml:space="preserve"> </w:t>
      </w:r>
      <w:r w:rsidRPr="009E3A21">
        <w:rPr>
          <w:rFonts w:ascii="Calibri" w:eastAsia="Calibri" w:hAnsi="Calibri" w:cs="Calibri"/>
          <w:sz w:val="24"/>
          <w:szCs w:val="24"/>
        </w:rPr>
        <w:t>th</w:t>
      </w:r>
      <w:r w:rsidRPr="00A31407">
        <w:rPr>
          <w:rFonts w:ascii="Calibri" w:eastAsia="Calibri" w:hAnsi="Calibri" w:cs="Calibri"/>
          <w:sz w:val="24"/>
          <w:szCs w:val="26"/>
        </w:rPr>
        <w:t>e</w:t>
      </w:r>
      <w:r w:rsidRPr="009E3A21">
        <w:rPr>
          <w:rFonts w:ascii="Calibri" w:eastAsia="Calibri" w:hAnsi="Calibri" w:cs="Calibri"/>
          <w:sz w:val="24"/>
          <w:szCs w:val="24"/>
        </w:rPr>
        <w:t>se</w:t>
      </w:r>
      <w:r w:rsidRPr="00A31407">
        <w:rPr>
          <w:rFonts w:ascii="Calibri" w:eastAsia="Calibri" w:hAnsi="Calibri" w:cs="Calibri"/>
          <w:sz w:val="24"/>
          <w:szCs w:val="26"/>
        </w:rPr>
        <w:t xml:space="preserve"> </w:t>
      </w:r>
      <w:r w:rsidRPr="009E3A21">
        <w:rPr>
          <w:rFonts w:ascii="Calibri" w:eastAsia="Calibri" w:hAnsi="Calibri" w:cs="Calibri"/>
          <w:sz w:val="24"/>
          <w:szCs w:val="24"/>
        </w:rPr>
        <w:t>r</w:t>
      </w:r>
      <w:r w:rsidRPr="00A31407">
        <w:rPr>
          <w:rFonts w:ascii="Calibri" w:eastAsia="Calibri" w:hAnsi="Calibri" w:cs="Calibri"/>
          <w:sz w:val="24"/>
          <w:szCs w:val="26"/>
        </w:rPr>
        <w:t>e</w:t>
      </w:r>
      <w:r w:rsidRPr="009E3A21">
        <w:rPr>
          <w:rFonts w:ascii="Calibri" w:eastAsia="Calibri" w:hAnsi="Calibri" w:cs="Calibri"/>
          <w:sz w:val="24"/>
          <w:szCs w:val="24"/>
        </w:rPr>
        <w:t>q</w:t>
      </w:r>
      <w:r w:rsidRPr="00A31407">
        <w:rPr>
          <w:rFonts w:ascii="Calibri" w:eastAsia="Calibri" w:hAnsi="Calibri" w:cs="Calibri"/>
          <w:sz w:val="24"/>
          <w:szCs w:val="26"/>
        </w:rPr>
        <w:t>u</w:t>
      </w:r>
      <w:r w:rsidRPr="009E3A21">
        <w:rPr>
          <w:rFonts w:ascii="Calibri" w:eastAsia="Calibri" w:hAnsi="Calibri" w:cs="Calibri"/>
          <w:sz w:val="24"/>
          <w:szCs w:val="24"/>
        </w:rPr>
        <w:t>i</w:t>
      </w:r>
      <w:r w:rsidRPr="00A31407">
        <w:rPr>
          <w:rFonts w:ascii="Calibri" w:eastAsia="Calibri" w:hAnsi="Calibri" w:cs="Calibri"/>
          <w:sz w:val="24"/>
          <w:szCs w:val="26"/>
        </w:rPr>
        <w:t>r</w:t>
      </w:r>
      <w:r w:rsidRPr="009E3A21">
        <w:rPr>
          <w:rFonts w:ascii="Calibri" w:eastAsia="Calibri" w:hAnsi="Calibri" w:cs="Calibri"/>
          <w:sz w:val="24"/>
          <w:szCs w:val="24"/>
        </w:rPr>
        <w:t>eme</w:t>
      </w:r>
      <w:r w:rsidRPr="00A31407">
        <w:rPr>
          <w:rFonts w:ascii="Calibri" w:eastAsia="Calibri" w:hAnsi="Calibri" w:cs="Calibri"/>
          <w:sz w:val="24"/>
          <w:szCs w:val="26"/>
        </w:rPr>
        <w:t>n</w:t>
      </w:r>
      <w:r w:rsidRPr="009E3A21">
        <w:rPr>
          <w:rFonts w:ascii="Calibri" w:eastAsia="Calibri" w:hAnsi="Calibri" w:cs="Calibri"/>
          <w:sz w:val="24"/>
          <w:szCs w:val="24"/>
        </w:rPr>
        <w:t>ts</w:t>
      </w:r>
      <w:r w:rsidRPr="00A31407">
        <w:rPr>
          <w:rFonts w:ascii="Calibri" w:eastAsia="Calibri" w:hAnsi="Calibri" w:cs="Calibri"/>
          <w:sz w:val="24"/>
          <w:szCs w:val="26"/>
        </w:rPr>
        <w:t xml:space="preserve"> </w:t>
      </w:r>
      <w:r w:rsidRPr="009E3A21">
        <w:rPr>
          <w:rFonts w:ascii="Calibri" w:eastAsia="Calibri" w:hAnsi="Calibri" w:cs="Calibri"/>
          <w:sz w:val="24"/>
          <w:szCs w:val="24"/>
        </w:rPr>
        <w:t>may</w:t>
      </w:r>
      <w:r w:rsidRPr="00A31407">
        <w:rPr>
          <w:rFonts w:ascii="Calibri" w:eastAsia="Calibri" w:hAnsi="Calibri" w:cs="Calibri"/>
          <w:sz w:val="24"/>
          <w:szCs w:val="26"/>
        </w:rPr>
        <w:t xml:space="preserve"> </w:t>
      </w:r>
      <w:r w:rsidRPr="009E3A21">
        <w:rPr>
          <w:rFonts w:ascii="Calibri" w:eastAsia="Calibri" w:hAnsi="Calibri" w:cs="Calibri"/>
          <w:sz w:val="24"/>
          <w:szCs w:val="24"/>
        </w:rPr>
        <w:t>be</w:t>
      </w:r>
      <w:r w:rsidRPr="00A31407">
        <w:rPr>
          <w:rFonts w:ascii="Calibri" w:eastAsia="Calibri" w:hAnsi="Calibri" w:cs="Calibri"/>
          <w:sz w:val="24"/>
          <w:szCs w:val="26"/>
        </w:rPr>
        <w:t xml:space="preserve"> </w:t>
      </w:r>
      <w:r w:rsidRPr="009E3A21">
        <w:rPr>
          <w:rFonts w:ascii="Calibri" w:eastAsia="Calibri" w:hAnsi="Calibri" w:cs="Calibri"/>
          <w:sz w:val="24"/>
          <w:szCs w:val="24"/>
        </w:rPr>
        <w:t>c</w:t>
      </w:r>
      <w:r w:rsidRPr="00A31407">
        <w:rPr>
          <w:rFonts w:ascii="Calibri" w:eastAsia="Calibri" w:hAnsi="Calibri" w:cs="Calibri"/>
          <w:sz w:val="24"/>
          <w:szCs w:val="26"/>
        </w:rPr>
        <w:t>a</w:t>
      </w:r>
      <w:r w:rsidRPr="009E3A21">
        <w:rPr>
          <w:rFonts w:ascii="Calibri" w:eastAsia="Calibri" w:hAnsi="Calibri" w:cs="Calibri"/>
          <w:sz w:val="24"/>
          <w:szCs w:val="24"/>
        </w:rPr>
        <w:t>use</w:t>
      </w:r>
      <w:r w:rsidRPr="00A31407">
        <w:rPr>
          <w:rFonts w:ascii="Calibri" w:eastAsia="Calibri" w:hAnsi="Calibri" w:cs="Calibri"/>
          <w:sz w:val="24"/>
          <w:szCs w:val="26"/>
        </w:rPr>
        <w:t xml:space="preserve"> </w:t>
      </w:r>
      <w:r w:rsidRPr="009E3A21">
        <w:rPr>
          <w:rFonts w:ascii="Calibri" w:eastAsia="Calibri" w:hAnsi="Calibri" w:cs="Calibri"/>
          <w:sz w:val="24"/>
          <w:szCs w:val="24"/>
        </w:rPr>
        <w:t>for</w:t>
      </w:r>
      <w:r w:rsidRPr="00A31407">
        <w:rPr>
          <w:rFonts w:ascii="Calibri" w:eastAsia="Calibri" w:hAnsi="Calibri" w:cs="Calibri"/>
          <w:sz w:val="24"/>
          <w:szCs w:val="26"/>
        </w:rPr>
        <w:t xml:space="preserve"> r</w:t>
      </w:r>
      <w:r w:rsidRPr="009E3A21">
        <w:rPr>
          <w:rFonts w:ascii="Calibri" w:eastAsia="Calibri" w:hAnsi="Calibri" w:cs="Calibri"/>
          <w:sz w:val="24"/>
          <w:szCs w:val="24"/>
        </w:rPr>
        <w:t>e</w:t>
      </w:r>
      <w:r w:rsidRPr="00A31407">
        <w:rPr>
          <w:rFonts w:ascii="Calibri" w:eastAsia="Calibri" w:hAnsi="Calibri" w:cs="Calibri"/>
          <w:sz w:val="24"/>
          <w:szCs w:val="26"/>
        </w:rPr>
        <w:t>j</w:t>
      </w:r>
      <w:r w:rsidRPr="009E3A21">
        <w:rPr>
          <w:rFonts w:ascii="Calibri" w:eastAsia="Calibri" w:hAnsi="Calibri" w:cs="Calibri"/>
          <w:sz w:val="24"/>
          <w:szCs w:val="24"/>
        </w:rPr>
        <w:t>e</w:t>
      </w:r>
      <w:r w:rsidRPr="00A31407">
        <w:rPr>
          <w:rFonts w:ascii="Calibri" w:eastAsia="Calibri" w:hAnsi="Calibri" w:cs="Calibri"/>
          <w:sz w:val="24"/>
          <w:szCs w:val="26"/>
        </w:rPr>
        <w:t>c</w:t>
      </w:r>
      <w:r w:rsidRPr="009E3A21">
        <w:rPr>
          <w:rFonts w:ascii="Calibri" w:eastAsia="Calibri" w:hAnsi="Calibri" w:cs="Calibri"/>
          <w:sz w:val="24"/>
          <w:szCs w:val="24"/>
        </w:rPr>
        <w:t>tion</w:t>
      </w:r>
      <w:r w:rsidRPr="00A31407">
        <w:rPr>
          <w:rFonts w:ascii="Calibri" w:eastAsia="Calibri" w:hAnsi="Calibri" w:cs="Calibri"/>
          <w:sz w:val="24"/>
          <w:szCs w:val="26"/>
        </w:rPr>
        <w:t xml:space="preserve"> </w:t>
      </w:r>
      <w:r w:rsidRPr="009E3A21">
        <w:rPr>
          <w:rFonts w:ascii="Calibri" w:eastAsia="Calibri" w:hAnsi="Calibri" w:cs="Calibri"/>
          <w:sz w:val="24"/>
          <w:szCs w:val="24"/>
        </w:rPr>
        <w:t>of</w:t>
      </w:r>
      <w:r w:rsidRPr="00A31407">
        <w:rPr>
          <w:rFonts w:ascii="Calibri" w:eastAsia="Calibri" w:hAnsi="Calibri" w:cs="Calibri"/>
          <w:sz w:val="24"/>
          <w:szCs w:val="26"/>
        </w:rPr>
        <w:t xml:space="preserve"> t</w:t>
      </w:r>
      <w:r w:rsidRPr="009E3A21">
        <w:rPr>
          <w:rFonts w:ascii="Calibri" w:eastAsia="Calibri" w:hAnsi="Calibri" w:cs="Calibri"/>
          <w:sz w:val="24"/>
          <w:szCs w:val="24"/>
        </w:rPr>
        <w:t>he</w:t>
      </w:r>
      <w:r w:rsidRPr="00A31407">
        <w:rPr>
          <w:rFonts w:ascii="Calibri" w:eastAsia="Calibri" w:hAnsi="Calibri" w:cs="Calibri"/>
          <w:sz w:val="24"/>
          <w:szCs w:val="26"/>
        </w:rPr>
        <w:t xml:space="preserve"> </w:t>
      </w:r>
      <w:r w:rsidRPr="009E3A21">
        <w:rPr>
          <w:rFonts w:ascii="Calibri" w:eastAsia="Calibri" w:hAnsi="Calibri" w:cs="Calibri"/>
          <w:sz w:val="24"/>
          <w:szCs w:val="24"/>
        </w:rPr>
        <w:t>p</w:t>
      </w:r>
      <w:r w:rsidRPr="00A31407">
        <w:rPr>
          <w:rFonts w:ascii="Calibri" w:eastAsia="Calibri" w:hAnsi="Calibri" w:cs="Calibri"/>
          <w:sz w:val="24"/>
          <w:szCs w:val="26"/>
        </w:rPr>
        <w:t>r</w:t>
      </w:r>
      <w:r w:rsidRPr="009E3A21">
        <w:rPr>
          <w:rFonts w:ascii="Calibri" w:eastAsia="Calibri" w:hAnsi="Calibri" w:cs="Calibri"/>
          <w:sz w:val="24"/>
          <w:szCs w:val="24"/>
        </w:rPr>
        <w:t>o</w:t>
      </w:r>
      <w:r w:rsidRPr="00A31407">
        <w:rPr>
          <w:rFonts w:ascii="Calibri" w:eastAsia="Calibri" w:hAnsi="Calibri" w:cs="Calibri"/>
          <w:sz w:val="24"/>
          <w:szCs w:val="26"/>
        </w:rPr>
        <w:t>p</w:t>
      </w:r>
      <w:r w:rsidRPr="009E3A21">
        <w:rPr>
          <w:rFonts w:ascii="Calibri" w:eastAsia="Calibri" w:hAnsi="Calibri" w:cs="Calibri"/>
          <w:sz w:val="24"/>
          <w:szCs w:val="24"/>
        </w:rPr>
        <w:t>o</w:t>
      </w:r>
      <w:r w:rsidRPr="00A31407">
        <w:rPr>
          <w:rFonts w:ascii="Calibri" w:eastAsia="Calibri" w:hAnsi="Calibri" w:cs="Calibri"/>
          <w:sz w:val="24"/>
          <w:szCs w:val="26"/>
        </w:rPr>
        <w:t>s</w:t>
      </w:r>
      <w:r w:rsidRPr="009E3A21">
        <w:rPr>
          <w:rFonts w:ascii="Calibri" w:eastAsia="Calibri" w:hAnsi="Calibri" w:cs="Calibri"/>
          <w:sz w:val="24"/>
          <w:szCs w:val="24"/>
        </w:rPr>
        <w:t>a</w:t>
      </w:r>
      <w:r w:rsidRPr="00A31407">
        <w:rPr>
          <w:rFonts w:ascii="Calibri" w:eastAsia="Calibri" w:hAnsi="Calibri" w:cs="Calibri"/>
          <w:sz w:val="24"/>
          <w:szCs w:val="26"/>
        </w:rPr>
        <w:t>l</w:t>
      </w:r>
      <w:r w:rsidRPr="009E3A21">
        <w:rPr>
          <w:rFonts w:ascii="Calibri" w:eastAsia="Calibri" w:hAnsi="Calibri" w:cs="Calibri"/>
          <w:sz w:val="24"/>
          <w:szCs w:val="24"/>
        </w:rPr>
        <w:t>,</w:t>
      </w:r>
      <w:r w:rsidRPr="00A31407">
        <w:rPr>
          <w:rFonts w:ascii="Calibri" w:eastAsia="Calibri" w:hAnsi="Calibri" w:cs="Calibri"/>
          <w:sz w:val="24"/>
          <w:szCs w:val="26"/>
        </w:rPr>
        <w:t xml:space="preserve"> </w:t>
      </w:r>
      <w:r w:rsidRPr="009E3A21">
        <w:rPr>
          <w:rFonts w:ascii="Calibri" w:eastAsia="Calibri" w:hAnsi="Calibri" w:cs="Calibri"/>
          <w:sz w:val="24"/>
          <w:szCs w:val="24"/>
        </w:rPr>
        <w:t>as</w:t>
      </w:r>
      <w:r w:rsidRPr="00A31407">
        <w:rPr>
          <w:rFonts w:ascii="Calibri" w:eastAsia="Calibri" w:hAnsi="Calibri" w:cs="Calibri"/>
          <w:sz w:val="24"/>
          <w:szCs w:val="26"/>
        </w:rPr>
        <w:t xml:space="preserve"> </w:t>
      </w:r>
      <w:r w:rsidRPr="009E3A21">
        <w:rPr>
          <w:rFonts w:ascii="Calibri" w:eastAsia="Calibri" w:hAnsi="Calibri" w:cs="Calibri"/>
          <w:sz w:val="24"/>
          <w:szCs w:val="24"/>
        </w:rPr>
        <w:t>d</w:t>
      </w:r>
      <w:r w:rsidRPr="00A31407">
        <w:rPr>
          <w:rFonts w:ascii="Calibri" w:eastAsia="Calibri" w:hAnsi="Calibri" w:cs="Calibri"/>
          <w:sz w:val="24"/>
          <w:szCs w:val="26"/>
        </w:rPr>
        <w:t>e</w:t>
      </w:r>
      <w:r w:rsidRPr="009E3A21">
        <w:rPr>
          <w:rFonts w:ascii="Calibri" w:eastAsia="Calibri" w:hAnsi="Calibri" w:cs="Calibri"/>
          <w:sz w:val="24"/>
          <w:szCs w:val="24"/>
        </w:rPr>
        <w:t>te</w:t>
      </w:r>
      <w:r w:rsidRPr="00A31407">
        <w:rPr>
          <w:rFonts w:ascii="Calibri" w:eastAsia="Calibri" w:hAnsi="Calibri" w:cs="Calibri"/>
          <w:sz w:val="24"/>
          <w:szCs w:val="26"/>
        </w:rPr>
        <w:t>r</w:t>
      </w:r>
      <w:r w:rsidRPr="009E3A21">
        <w:rPr>
          <w:rFonts w:ascii="Calibri" w:eastAsia="Calibri" w:hAnsi="Calibri" w:cs="Calibri"/>
          <w:sz w:val="24"/>
          <w:szCs w:val="24"/>
        </w:rPr>
        <w:t>min</w:t>
      </w:r>
      <w:r w:rsidRPr="00A31407">
        <w:rPr>
          <w:rFonts w:ascii="Calibri" w:eastAsia="Calibri" w:hAnsi="Calibri" w:cs="Calibri"/>
          <w:sz w:val="24"/>
          <w:szCs w:val="26"/>
        </w:rPr>
        <w:t>e</w:t>
      </w:r>
      <w:r w:rsidRPr="009E3A21">
        <w:rPr>
          <w:rFonts w:ascii="Calibri" w:eastAsia="Calibri" w:hAnsi="Calibri" w:cs="Calibri"/>
          <w:sz w:val="24"/>
          <w:szCs w:val="24"/>
        </w:rPr>
        <w:t>d</w:t>
      </w:r>
      <w:r w:rsidRPr="00A31407">
        <w:rPr>
          <w:rFonts w:ascii="Calibri" w:eastAsia="Calibri" w:hAnsi="Calibri" w:cs="Calibri"/>
          <w:sz w:val="24"/>
          <w:szCs w:val="26"/>
        </w:rPr>
        <w:t xml:space="preserve"> a</w:t>
      </w:r>
      <w:r w:rsidRPr="009E3A21">
        <w:rPr>
          <w:rFonts w:ascii="Calibri" w:eastAsia="Calibri" w:hAnsi="Calibri" w:cs="Calibri"/>
          <w:sz w:val="24"/>
          <w:szCs w:val="24"/>
        </w:rPr>
        <w:t>t</w:t>
      </w:r>
      <w:r w:rsidRPr="00A31407">
        <w:rPr>
          <w:rFonts w:ascii="Calibri" w:eastAsia="Calibri" w:hAnsi="Calibri" w:cs="Calibri"/>
          <w:sz w:val="24"/>
          <w:szCs w:val="26"/>
        </w:rPr>
        <w:t xml:space="preserve"> </w:t>
      </w:r>
      <w:r w:rsidRPr="009E3A21">
        <w:rPr>
          <w:rFonts w:ascii="Calibri" w:eastAsia="Calibri" w:hAnsi="Calibri" w:cs="Calibri"/>
          <w:sz w:val="24"/>
          <w:szCs w:val="24"/>
        </w:rPr>
        <w:t>t</w:t>
      </w:r>
      <w:r w:rsidRPr="00A31407">
        <w:rPr>
          <w:rFonts w:ascii="Calibri" w:eastAsia="Calibri" w:hAnsi="Calibri" w:cs="Calibri"/>
          <w:sz w:val="24"/>
          <w:szCs w:val="26"/>
        </w:rPr>
        <w:t>h</w:t>
      </w:r>
      <w:r w:rsidRPr="009E3A21">
        <w:rPr>
          <w:rFonts w:ascii="Calibri" w:eastAsia="Calibri" w:hAnsi="Calibri" w:cs="Calibri"/>
          <w:sz w:val="24"/>
          <w:szCs w:val="24"/>
        </w:rPr>
        <w:t>e</w:t>
      </w:r>
      <w:r w:rsidRPr="00A31407">
        <w:rPr>
          <w:rFonts w:ascii="Calibri" w:eastAsia="Calibri" w:hAnsi="Calibri" w:cs="Calibri"/>
          <w:sz w:val="24"/>
          <w:szCs w:val="26"/>
        </w:rPr>
        <w:t xml:space="preserve"> </w:t>
      </w:r>
      <w:r w:rsidRPr="009E3A21">
        <w:rPr>
          <w:rFonts w:ascii="Calibri" w:eastAsia="Calibri" w:hAnsi="Calibri" w:cs="Calibri"/>
          <w:sz w:val="24"/>
          <w:szCs w:val="24"/>
        </w:rPr>
        <w:t>C</w:t>
      </w:r>
      <w:r w:rsidRPr="00A31407">
        <w:rPr>
          <w:rFonts w:ascii="Calibri" w:eastAsia="Calibri" w:hAnsi="Calibri" w:cs="Calibri"/>
          <w:sz w:val="24"/>
          <w:szCs w:val="26"/>
        </w:rPr>
        <w:t>o</w:t>
      </w:r>
      <w:r w:rsidRPr="009E3A21">
        <w:rPr>
          <w:rFonts w:ascii="Calibri" w:eastAsia="Calibri" w:hAnsi="Calibri" w:cs="Calibri"/>
          <w:sz w:val="24"/>
          <w:szCs w:val="24"/>
        </w:rPr>
        <w:t>u</w:t>
      </w:r>
      <w:r w:rsidRPr="00A31407">
        <w:rPr>
          <w:rFonts w:ascii="Calibri" w:eastAsia="Calibri" w:hAnsi="Calibri" w:cs="Calibri"/>
          <w:sz w:val="24"/>
          <w:szCs w:val="26"/>
        </w:rPr>
        <w:t>n</w:t>
      </w:r>
      <w:r w:rsidRPr="009E3A21">
        <w:rPr>
          <w:rFonts w:ascii="Calibri" w:eastAsia="Calibri" w:hAnsi="Calibri" w:cs="Calibri"/>
          <w:sz w:val="24"/>
          <w:szCs w:val="24"/>
        </w:rPr>
        <w:t xml:space="preserve">ty’s </w:t>
      </w:r>
      <w:r w:rsidRPr="00A31407">
        <w:rPr>
          <w:rFonts w:ascii="Calibri" w:eastAsia="Calibri" w:hAnsi="Calibri" w:cs="Calibri"/>
          <w:sz w:val="24"/>
          <w:szCs w:val="26"/>
        </w:rPr>
        <w:t xml:space="preserve">sole discretion. </w:t>
      </w:r>
      <w:r w:rsidR="00B31C76" w:rsidRPr="00A31407">
        <w:rPr>
          <w:rFonts w:ascii="Calibri" w:hAnsi="Calibri" w:cs="Calibri"/>
          <w:sz w:val="24"/>
          <w:szCs w:val="26"/>
        </w:rPr>
        <w:t xml:space="preserve"> </w:t>
      </w:r>
      <w:r w:rsidRPr="00A31407">
        <w:rPr>
          <w:rFonts w:ascii="Calibri" w:eastAsia="Calibri" w:hAnsi="Calibri" w:cs="Calibri"/>
          <w:sz w:val="24"/>
          <w:szCs w:val="26"/>
        </w:rPr>
        <w:t>Please verify each item below that it is correctly submitted as per the RFP specifications and check (</w:t>
      </w:r>
      <w:r w:rsidRPr="00AD6729">
        <w:rPr>
          <w:rFonts w:ascii="Wingdings" w:eastAsia="Wingdings" w:hAnsi="Wingdings" w:cs="Wingdings"/>
          <w:b/>
          <w:sz w:val="24"/>
          <w:szCs w:val="24"/>
        </w:rPr>
        <w:t></w:t>
      </w:r>
      <w:r w:rsidRPr="00A31407">
        <w:rPr>
          <w:rFonts w:ascii="Calibri" w:eastAsia="Calibri" w:hAnsi="Calibri" w:cs="Calibri"/>
          <w:sz w:val="24"/>
          <w:szCs w:val="26"/>
        </w:rPr>
        <w:t>) its corresponding Check Box and sign below.</w:t>
      </w:r>
    </w:p>
    <w:p w14:paraId="0DA1F316" w14:textId="77777777" w:rsidR="00B31C76" w:rsidRPr="00A31407" w:rsidRDefault="00B31C76" w:rsidP="00B31C76">
      <w:pPr>
        <w:ind w:right="1010"/>
        <w:jc w:val="center"/>
        <w:rPr>
          <w:rFonts w:ascii="Calibri" w:hAnsi="Calibri" w:cs="Calibri"/>
          <w:sz w:val="24"/>
          <w:szCs w:val="26"/>
        </w:rPr>
      </w:pPr>
    </w:p>
    <w:tbl>
      <w:tblPr>
        <w:tblpPr w:leftFromText="180" w:rightFromText="180" w:vertAnchor="text" w:horzAnchor="margin" w:tblpX="198" w:tblpY="446"/>
        <w:tblOverlap w:val="neve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8785"/>
        <w:gridCol w:w="458"/>
      </w:tblGrid>
      <w:tr w:rsidR="00B31C76" w:rsidRPr="00A31407" w14:paraId="5185163B" w14:textId="77777777" w:rsidTr="00CD7A70">
        <w:trPr>
          <w:cantSplit/>
          <w:trHeight w:val="330"/>
        </w:trPr>
        <w:tc>
          <w:tcPr>
            <w:tcW w:w="737" w:type="dxa"/>
          </w:tcPr>
          <w:p w14:paraId="18F73889" w14:textId="77777777" w:rsidR="00B31C76" w:rsidRPr="00A31407" w:rsidRDefault="00B31C76">
            <w:pPr>
              <w:jc w:val="center"/>
              <w:rPr>
                <w:rFonts w:ascii="Calibri" w:hAnsi="Calibri" w:cs="Calibri"/>
                <w:b/>
                <w:sz w:val="24"/>
                <w:szCs w:val="26"/>
              </w:rPr>
            </w:pPr>
            <w:r w:rsidRPr="00A31407">
              <w:rPr>
                <w:rFonts w:ascii="Calibri" w:hAnsi="Calibri" w:cs="Calibri"/>
                <w:b/>
                <w:sz w:val="24"/>
                <w:szCs w:val="26"/>
              </w:rPr>
              <w:t>Item</w:t>
            </w:r>
          </w:p>
        </w:tc>
        <w:tc>
          <w:tcPr>
            <w:tcW w:w="8785" w:type="dxa"/>
          </w:tcPr>
          <w:p w14:paraId="5F409352" w14:textId="77777777" w:rsidR="00B31C76" w:rsidRPr="00A31407" w:rsidRDefault="00B31C76">
            <w:pPr>
              <w:jc w:val="center"/>
              <w:rPr>
                <w:rFonts w:ascii="Calibri" w:hAnsi="Calibri" w:cs="Calibri"/>
                <w:sz w:val="24"/>
                <w:szCs w:val="26"/>
              </w:rPr>
            </w:pPr>
          </w:p>
        </w:tc>
        <w:tc>
          <w:tcPr>
            <w:tcW w:w="458" w:type="dxa"/>
          </w:tcPr>
          <w:p w14:paraId="4B60896E" w14:textId="77777777" w:rsidR="00B31C76" w:rsidRPr="00A31407" w:rsidRDefault="00B31C76">
            <w:pPr>
              <w:jc w:val="center"/>
              <w:rPr>
                <w:rFonts w:ascii="Calibri" w:hAnsi="Calibri" w:cs="Calibri"/>
                <w:b/>
                <w:bCs/>
                <w:sz w:val="24"/>
                <w:szCs w:val="26"/>
              </w:rPr>
            </w:pPr>
            <w:r w:rsidRPr="00AD6729">
              <w:rPr>
                <w:rFonts w:ascii="Wingdings" w:eastAsia="Wingdings" w:hAnsi="Wingdings" w:cs="Wingdings"/>
                <w:b/>
                <w:bCs/>
                <w:sz w:val="24"/>
                <w:szCs w:val="24"/>
              </w:rPr>
              <w:t>ü</w:t>
            </w:r>
          </w:p>
        </w:tc>
      </w:tr>
      <w:tr w:rsidR="00B31C76" w:rsidRPr="00A31407" w14:paraId="1F94598E" w14:textId="77777777" w:rsidTr="00CD7A70">
        <w:trPr>
          <w:cantSplit/>
          <w:trHeight w:val="330"/>
        </w:trPr>
        <w:tc>
          <w:tcPr>
            <w:tcW w:w="737" w:type="dxa"/>
          </w:tcPr>
          <w:p w14:paraId="79B2A408"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1.</w:t>
            </w:r>
          </w:p>
        </w:tc>
        <w:tc>
          <w:tcPr>
            <w:tcW w:w="8785" w:type="dxa"/>
          </w:tcPr>
          <w:p w14:paraId="554BB580" w14:textId="77777777" w:rsidR="00B31C76" w:rsidRPr="00A31407" w:rsidRDefault="00B31C76">
            <w:pPr>
              <w:rPr>
                <w:rFonts w:ascii="Calibri" w:hAnsi="Calibri" w:cs="Calibri"/>
                <w:sz w:val="24"/>
                <w:szCs w:val="26"/>
              </w:rPr>
            </w:pPr>
            <w:r w:rsidRPr="00A31407">
              <w:rPr>
                <w:rFonts w:ascii="Calibri" w:hAnsi="Calibri" w:cs="Calibri"/>
                <w:sz w:val="24"/>
                <w:szCs w:val="26"/>
              </w:rPr>
              <w:t>One (1) original proposal marked “Original”.</w:t>
            </w:r>
          </w:p>
        </w:tc>
        <w:tc>
          <w:tcPr>
            <w:tcW w:w="458" w:type="dxa"/>
          </w:tcPr>
          <w:p w14:paraId="547ECD3C" w14:textId="77777777" w:rsidR="00B31C76" w:rsidRPr="00A31407" w:rsidRDefault="00B31C76">
            <w:pPr>
              <w:rPr>
                <w:rFonts w:ascii="Calibri" w:hAnsi="Calibri" w:cs="Calibri"/>
                <w:sz w:val="24"/>
                <w:szCs w:val="26"/>
              </w:rPr>
            </w:pPr>
          </w:p>
        </w:tc>
      </w:tr>
      <w:tr w:rsidR="00B31C76" w:rsidRPr="00A31407" w14:paraId="577FD5AE" w14:textId="77777777" w:rsidTr="00CD7A70">
        <w:trPr>
          <w:cantSplit/>
          <w:trHeight w:val="487"/>
        </w:trPr>
        <w:tc>
          <w:tcPr>
            <w:tcW w:w="737" w:type="dxa"/>
          </w:tcPr>
          <w:p w14:paraId="193C5F80"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2.</w:t>
            </w:r>
          </w:p>
        </w:tc>
        <w:tc>
          <w:tcPr>
            <w:tcW w:w="8785" w:type="dxa"/>
          </w:tcPr>
          <w:p w14:paraId="3C286CD8" w14:textId="77777777" w:rsidR="00B31C76" w:rsidRPr="00A31407" w:rsidRDefault="00B31C76">
            <w:pPr>
              <w:rPr>
                <w:rFonts w:ascii="Calibri" w:hAnsi="Calibri" w:cs="Calibri"/>
                <w:sz w:val="24"/>
                <w:szCs w:val="26"/>
              </w:rPr>
            </w:pPr>
            <w:r w:rsidRPr="00A31407">
              <w:rPr>
                <w:rFonts w:ascii="Calibri" w:hAnsi="Calibri" w:cs="Calibri"/>
                <w:color w:val="000000"/>
                <w:spacing w:val="-3"/>
                <w:sz w:val="24"/>
                <w:szCs w:val="26"/>
              </w:rPr>
              <w:t xml:space="preserve">The “original” bid response must be signed in </w:t>
            </w:r>
            <w:r w:rsidRPr="00A31407">
              <w:rPr>
                <w:rFonts w:ascii="Calibri" w:hAnsi="Calibri" w:cs="Calibri"/>
                <w:b/>
                <w:color w:val="0000FF"/>
                <w:spacing w:val="-3"/>
                <w:sz w:val="24"/>
                <w:szCs w:val="26"/>
              </w:rPr>
              <w:t>blue ink</w:t>
            </w:r>
            <w:r w:rsidRPr="00A31407">
              <w:rPr>
                <w:rFonts w:ascii="Calibri" w:hAnsi="Calibri" w:cs="Calibri"/>
                <w:color w:val="000000"/>
                <w:spacing w:val="-3"/>
                <w:sz w:val="24"/>
                <w:szCs w:val="26"/>
              </w:rPr>
              <w:t xml:space="preserve"> with an authorized signature.</w:t>
            </w:r>
          </w:p>
        </w:tc>
        <w:tc>
          <w:tcPr>
            <w:tcW w:w="458" w:type="dxa"/>
          </w:tcPr>
          <w:p w14:paraId="75E46EE9" w14:textId="77777777" w:rsidR="00B31C76" w:rsidRPr="00A31407" w:rsidRDefault="00B31C76">
            <w:pPr>
              <w:rPr>
                <w:rFonts w:ascii="Calibri" w:hAnsi="Calibri" w:cs="Calibri"/>
                <w:sz w:val="24"/>
                <w:szCs w:val="26"/>
              </w:rPr>
            </w:pPr>
          </w:p>
        </w:tc>
      </w:tr>
      <w:tr w:rsidR="00B31C76" w:rsidRPr="00A31407" w14:paraId="0DCD7549" w14:textId="77777777" w:rsidTr="00CD7A70">
        <w:trPr>
          <w:cantSplit/>
          <w:trHeight w:val="661"/>
        </w:trPr>
        <w:tc>
          <w:tcPr>
            <w:tcW w:w="737" w:type="dxa"/>
          </w:tcPr>
          <w:p w14:paraId="5E3569EC"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3.</w:t>
            </w:r>
          </w:p>
        </w:tc>
        <w:tc>
          <w:tcPr>
            <w:tcW w:w="8785" w:type="dxa"/>
          </w:tcPr>
          <w:p w14:paraId="422D6A49" w14:textId="77777777" w:rsidR="00B31C76" w:rsidRPr="00A31407" w:rsidRDefault="00B31C76">
            <w:pPr>
              <w:rPr>
                <w:rFonts w:ascii="Calibri" w:hAnsi="Calibri" w:cs="Calibri"/>
                <w:color w:val="000000"/>
                <w:spacing w:val="-3"/>
                <w:sz w:val="24"/>
                <w:szCs w:val="26"/>
              </w:rPr>
            </w:pPr>
            <w:r w:rsidRPr="00A31407">
              <w:rPr>
                <w:rFonts w:ascii="Calibri" w:hAnsi="Calibri" w:cs="Calibri"/>
                <w:color w:val="000000"/>
                <w:spacing w:val="-3"/>
                <w:sz w:val="24"/>
                <w:szCs w:val="26"/>
              </w:rPr>
              <w:t xml:space="preserve">The “original” bid response is to be either loose-leaf or in a three (3)-ring binder, </w:t>
            </w:r>
            <w:r w:rsidRPr="00A31407">
              <w:rPr>
                <w:rFonts w:ascii="Calibri" w:hAnsi="Calibri" w:cs="Calibri"/>
                <w:b/>
                <w:color w:val="000000"/>
                <w:spacing w:val="-3"/>
                <w:sz w:val="24"/>
                <w:szCs w:val="26"/>
              </w:rPr>
              <w:t>not</w:t>
            </w:r>
            <w:r w:rsidRPr="00A31407">
              <w:rPr>
                <w:rFonts w:ascii="Calibri" w:hAnsi="Calibri" w:cs="Calibri"/>
                <w:color w:val="000000"/>
                <w:spacing w:val="-3"/>
                <w:sz w:val="24"/>
                <w:szCs w:val="26"/>
              </w:rPr>
              <w:t xml:space="preserve"> bound.</w:t>
            </w:r>
          </w:p>
        </w:tc>
        <w:tc>
          <w:tcPr>
            <w:tcW w:w="458" w:type="dxa"/>
          </w:tcPr>
          <w:p w14:paraId="63534D68" w14:textId="77777777" w:rsidR="00B31C76" w:rsidRPr="00A31407" w:rsidRDefault="00B31C76">
            <w:pPr>
              <w:rPr>
                <w:rFonts w:ascii="Calibri" w:hAnsi="Calibri" w:cs="Calibri"/>
                <w:sz w:val="24"/>
                <w:szCs w:val="26"/>
              </w:rPr>
            </w:pPr>
          </w:p>
        </w:tc>
      </w:tr>
      <w:tr w:rsidR="00B31C76" w:rsidRPr="00A31407" w14:paraId="35ACDEDE" w14:textId="77777777" w:rsidTr="00CD7A70">
        <w:trPr>
          <w:cantSplit/>
          <w:trHeight w:val="706"/>
        </w:trPr>
        <w:tc>
          <w:tcPr>
            <w:tcW w:w="737" w:type="dxa"/>
          </w:tcPr>
          <w:p w14:paraId="1E193794"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4.</w:t>
            </w:r>
          </w:p>
        </w:tc>
        <w:tc>
          <w:tcPr>
            <w:tcW w:w="8785" w:type="dxa"/>
          </w:tcPr>
          <w:p w14:paraId="4875FC3C" w14:textId="77777777" w:rsidR="00B31C76" w:rsidRPr="00D576C5" w:rsidRDefault="00B31C76">
            <w:pPr>
              <w:rPr>
                <w:rFonts w:ascii="Calibri" w:hAnsi="Calibri" w:cs="Calibri"/>
                <w:color w:val="000000"/>
                <w:sz w:val="24"/>
                <w:szCs w:val="26"/>
              </w:rPr>
            </w:pPr>
            <w:r w:rsidRPr="00A31407">
              <w:rPr>
                <w:rFonts w:ascii="Calibri" w:hAnsi="Calibri" w:cs="Calibri"/>
                <w:color w:val="000000"/>
                <w:sz w:val="24"/>
                <w:szCs w:val="26"/>
              </w:rPr>
              <w:t>Proposals must be printed on white</w:t>
            </w:r>
            <w:r w:rsidRPr="00A31407">
              <w:rPr>
                <w:rFonts w:ascii="Calibri" w:hAnsi="Calibri" w:cs="Calibri"/>
                <w:b/>
                <w:color w:val="000000"/>
                <w:sz w:val="24"/>
                <w:szCs w:val="26"/>
                <w:u w:val="single"/>
              </w:rPr>
              <w:t xml:space="preserve"> </w:t>
            </w:r>
            <w:r w:rsidRPr="00A31407">
              <w:rPr>
                <w:rFonts w:ascii="Calibri" w:hAnsi="Calibri" w:cs="Calibri"/>
                <w:color w:val="000000"/>
                <w:sz w:val="24"/>
                <w:szCs w:val="26"/>
              </w:rPr>
              <w:t>8 ½” by 11” paper.</w:t>
            </w:r>
            <w:r w:rsidRPr="00A31407">
              <w:rPr>
                <w:rFonts w:ascii="Calibri" w:hAnsi="Calibri" w:cs="Calibri"/>
                <w:sz w:val="24"/>
                <w:szCs w:val="26"/>
              </w:rPr>
              <w:t xml:space="preserve"> </w:t>
            </w:r>
            <w:r w:rsidRPr="00A31407">
              <w:rPr>
                <w:rFonts w:ascii="Calibri" w:hAnsi="Calibri" w:cs="Calibri"/>
                <w:color w:val="000000"/>
                <w:sz w:val="24"/>
                <w:szCs w:val="26"/>
              </w:rPr>
              <w:t xml:space="preserve"> The font must be at least 12-point type in “Times New Roman” or equivalent font.  </w:t>
            </w:r>
            <w:r w:rsidRPr="00A31407">
              <w:rPr>
                <w:rFonts w:ascii="Calibri" w:hAnsi="Calibri" w:cs="Calibri"/>
                <w:color w:val="000000"/>
                <w:sz w:val="24"/>
                <w:szCs w:val="26"/>
                <w:u w:val="single"/>
              </w:rPr>
              <w:t>Lines shall be single-spaced</w:t>
            </w:r>
            <w:r w:rsidRPr="00A31407">
              <w:rPr>
                <w:rFonts w:ascii="Calibri" w:hAnsi="Calibri" w:cs="Calibri"/>
                <w:color w:val="000000"/>
                <w:sz w:val="24"/>
                <w:szCs w:val="26"/>
              </w:rPr>
              <w:t>.</w:t>
            </w:r>
          </w:p>
        </w:tc>
        <w:tc>
          <w:tcPr>
            <w:tcW w:w="458" w:type="dxa"/>
          </w:tcPr>
          <w:p w14:paraId="715A70F8" w14:textId="77777777" w:rsidR="00B31C76" w:rsidRPr="00A31407" w:rsidRDefault="00B31C76">
            <w:pPr>
              <w:rPr>
                <w:rFonts w:ascii="Calibri" w:hAnsi="Calibri" w:cs="Calibri"/>
                <w:sz w:val="24"/>
                <w:szCs w:val="26"/>
              </w:rPr>
            </w:pPr>
          </w:p>
        </w:tc>
      </w:tr>
      <w:tr w:rsidR="00B31C76" w:rsidRPr="00A31407" w14:paraId="221A6C41" w14:textId="77777777" w:rsidTr="00CD7A70">
        <w:trPr>
          <w:cantSplit/>
          <w:trHeight w:val="706"/>
        </w:trPr>
        <w:tc>
          <w:tcPr>
            <w:tcW w:w="737" w:type="dxa"/>
          </w:tcPr>
          <w:p w14:paraId="43EEBF64" w14:textId="77777777" w:rsidR="00B31C76" w:rsidRPr="00A31407" w:rsidRDefault="00B31C76">
            <w:pPr>
              <w:jc w:val="center"/>
              <w:rPr>
                <w:rFonts w:ascii="Calibri" w:hAnsi="Calibri" w:cs="Calibri"/>
                <w:sz w:val="24"/>
                <w:szCs w:val="26"/>
              </w:rPr>
            </w:pPr>
            <w:r>
              <w:rPr>
                <w:rFonts w:ascii="Calibri" w:hAnsi="Calibri" w:cs="Calibri"/>
                <w:sz w:val="24"/>
                <w:szCs w:val="26"/>
              </w:rPr>
              <w:t>5.</w:t>
            </w:r>
          </w:p>
        </w:tc>
        <w:tc>
          <w:tcPr>
            <w:tcW w:w="8785" w:type="dxa"/>
          </w:tcPr>
          <w:p w14:paraId="393149E0" w14:textId="77777777" w:rsidR="00B31C76" w:rsidRPr="00A31407" w:rsidRDefault="00B31C76">
            <w:pPr>
              <w:rPr>
                <w:rFonts w:ascii="Calibri" w:hAnsi="Calibri" w:cs="Calibri"/>
                <w:color w:val="000000"/>
                <w:sz w:val="24"/>
                <w:szCs w:val="26"/>
              </w:rPr>
            </w:pPr>
            <w:r w:rsidRPr="00A31407">
              <w:rPr>
                <w:rFonts w:ascii="Calibri" w:hAnsi="Calibri" w:cs="Calibri"/>
                <w:sz w:val="24"/>
                <w:szCs w:val="26"/>
              </w:rPr>
              <w:t>Table of Contents</w:t>
            </w:r>
            <w:r w:rsidRPr="00A31407" w:rsidDel="009965F6">
              <w:rPr>
                <w:rFonts w:ascii="Calibri" w:hAnsi="Calibri" w:cs="Calibri"/>
                <w:sz w:val="24"/>
                <w:szCs w:val="26"/>
              </w:rPr>
              <w:t xml:space="preserve">: </w:t>
            </w:r>
            <w:r w:rsidRPr="00A31407">
              <w:rPr>
                <w:rFonts w:ascii="Calibri" w:hAnsi="Calibri" w:cs="Calibri"/>
                <w:sz w:val="24"/>
                <w:szCs w:val="26"/>
              </w:rPr>
              <w:t>Bid responses shall include a table of contents listing the individual sections of the quotation/proposal</w:t>
            </w:r>
            <w:r w:rsidRPr="00A31407">
              <w:rPr>
                <w:rFonts w:ascii="Calibri" w:hAnsi="Calibri" w:cs="Calibri"/>
                <w:color w:val="000000"/>
                <w:sz w:val="24"/>
                <w:szCs w:val="26"/>
              </w:rPr>
              <w:t xml:space="preserve"> and their corresponding page numbers.  Tabs should separate each of the individual sections.</w:t>
            </w:r>
          </w:p>
        </w:tc>
        <w:tc>
          <w:tcPr>
            <w:tcW w:w="458" w:type="dxa"/>
          </w:tcPr>
          <w:p w14:paraId="32EBFB74" w14:textId="77777777" w:rsidR="00B31C76" w:rsidRPr="00A31407" w:rsidRDefault="00B31C76">
            <w:pPr>
              <w:rPr>
                <w:rFonts w:ascii="Calibri" w:hAnsi="Calibri" w:cs="Calibri"/>
                <w:sz w:val="24"/>
                <w:szCs w:val="26"/>
              </w:rPr>
            </w:pPr>
          </w:p>
        </w:tc>
      </w:tr>
      <w:tr w:rsidR="00B31C76" w:rsidRPr="00A31407" w14:paraId="6E7EEFE3" w14:textId="77777777" w:rsidTr="00CD7A70">
        <w:trPr>
          <w:cantSplit/>
          <w:trHeight w:val="715"/>
        </w:trPr>
        <w:tc>
          <w:tcPr>
            <w:tcW w:w="737" w:type="dxa"/>
          </w:tcPr>
          <w:p w14:paraId="6AB7CEA8" w14:textId="77777777" w:rsidR="00B31C76" w:rsidRPr="00A31407" w:rsidRDefault="00B31C76">
            <w:pPr>
              <w:jc w:val="center"/>
              <w:rPr>
                <w:rFonts w:ascii="Calibri" w:hAnsi="Calibri" w:cs="Calibri"/>
                <w:sz w:val="24"/>
                <w:szCs w:val="26"/>
              </w:rPr>
            </w:pPr>
            <w:r>
              <w:rPr>
                <w:rFonts w:ascii="Calibri" w:hAnsi="Calibri" w:cs="Calibri"/>
                <w:sz w:val="24"/>
                <w:szCs w:val="26"/>
              </w:rPr>
              <w:t>6.</w:t>
            </w:r>
          </w:p>
        </w:tc>
        <w:tc>
          <w:tcPr>
            <w:tcW w:w="8785" w:type="dxa"/>
          </w:tcPr>
          <w:p w14:paraId="287FE317" w14:textId="77777777" w:rsidR="00B31C76" w:rsidRPr="00A31407" w:rsidRDefault="00B31C76">
            <w:pPr>
              <w:rPr>
                <w:rFonts w:ascii="Calibri" w:hAnsi="Calibri" w:cs="Calibri"/>
                <w:color w:val="000000"/>
                <w:sz w:val="24"/>
                <w:szCs w:val="26"/>
              </w:rPr>
            </w:pPr>
            <w:r w:rsidRPr="00113426">
              <w:rPr>
                <w:rFonts w:ascii="Calibri" w:hAnsi="Calibri" w:cs="Calibri"/>
                <w:color w:val="000000"/>
                <w:sz w:val="24"/>
                <w:szCs w:val="26"/>
              </w:rPr>
              <w:t>Bidders must also submit an electronic copy of their proposal. The file must be on disk or USB flash drive and enclosed with the sealed original hardcopy of the bid.</w:t>
            </w:r>
          </w:p>
        </w:tc>
        <w:tc>
          <w:tcPr>
            <w:tcW w:w="458" w:type="dxa"/>
          </w:tcPr>
          <w:p w14:paraId="4D37BDF3" w14:textId="77777777" w:rsidR="00B31C76" w:rsidRPr="00A31407" w:rsidRDefault="00B31C76">
            <w:pPr>
              <w:rPr>
                <w:rFonts w:ascii="Calibri" w:hAnsi="Calibri" w:cs="Calibri"/>
                <w:sz w:val="24"/>
                <w:szCs w:val="26"/>
              </w:rPr>
            </w:pPr>
          </w:p>
        </w:tc>
      </w:tr>
    </w:tbl>
    <w:p w14:paraId="16C5C4CA" w14:textId="77777777" w:rsidR="00B31C76" w:rsidRPr="00A31407" w:rsidRDefault="00B31C76" w:rsidP="00B31C76">
      <w:pPr>
        <w:ind w:right="-144"/>
        <w:rPr>
          <w:rFonts w:ascii="Calibri" w:hAnsi="Calibri" w:cs="Calibri"/>
          <w:b/>
          <w:bCs/>
          <w:i/>
          <w:iCs/>
          <w:sz w:val="24"/>
          <w:szCs w:val="26"/>
        </w:rPr>
      </w:pPr>
      <w:r w:rsidRPr="00A31407">
        <w:rPr>
          <w:rFonts w:ascii="Calibri" w:hAnsi="Calibri" w:cs="Calibri"/>
          <w:b/>
          <w:bCs/>
          <w:sz w:val="24"/>
          <w:szCs w:val="26"/>
        </w:rPr>
        <w:t>Response Format:</w:t>
      </w:r>
      <w:r w:rsidRPr="00A31407">
        <w:rPr>
          <w:rFonts w:ascii="Calibri" w:hAnsi="Calibri" w:cs="Calibri"/>
          <w:b/>
          <w:bCs/>
          <w:sz w:val="24"/>
          <w:szCs w:val="26"/>
        </w:rPr>
        <w:tab/>
      </w:r>
      <w:r w:rsidRPr="00A31407">
        <w:rPr>
          <w:rFonts w:ascii="Calibri" w:hAnsi="Calibri" w:cs="Calibri"/>
          <w:b/>
          <w:bCs/>
          <w:sz w:val="24"/>
          <w:szCs w:val="26"/>
        </w:rPr>
        <w:tab/>
      </w:r>
      <w:r w:rsidRPr="00A31407">
        <w:rPr>
          <w:rFonts w:ascii="Calibri" w:hAnsi="Calibri" w:cs="Calibri"/>
          <w:b/>
          <w:bCs/>
          <w:sz w:val="24"/>
          <w:szCs w:val="26"/>
        </w:rPr>
        <w:tab/>
      </w:r>
      <w:r w:rsidRPr="00A31407">
        <w:rPr>
          <w:rFonts w:ascii="Calibri" w:hAnsi="Calibri" w:cs="Calibri"/>
          <w:b/>
          <w:bCs/>
          <w:sz w:val="24"/>
          <w:szCs w:val="26"/>
        </w:rPr>
        <w:tab/>
      </w:r>
      <w:r w:rsidRPr="00A31407">
        <w:rPr>
          <w:rFonts w:ascii="Calibri" w:hAnsi="Calibri" w:cs="Calibri"/>
          <w:b/>
          <w:bCs/>
          <w:sz w:val="24"/>
          <w:szCs w:val="26"/>
        </w:rPr>
        <w:tab/>
      </w:r>
      <w:r w:rsidRPr="00A31407">
        <w:rPr>
          <w:rFonts w:ascii="Calibri" w:hAnsi="Calibri" w:cs="Calibri"/>
          <w:b/>
          <w:bCs/>
          <w:sz w:val="24"/>
          <w:szCs w:val="26"/>
        </w:rPr>
        <w:tab/>
      </w:r>
      <w:r w:rsidRPr="00A31407">
        <w:rPr>
          <w:rFonts w:ascii="Calibri" w:hAnsi="Calibri" w:cs="Calibri"/>
          <w:b/>
          <w:bCs/>
          <w:sz w:val="24"/>
          <w:szCs w:val="26"/>
        </w:rPr>
        <w:tab/>
      </w:r>
      <w:r w:rsidRPr="00A31407">
        <w:rPr>
          <w:rFonts w:ascii="Calibri" w:hAnsi="Calibri" w:cs="Calibri"/>
          <w:b/>
          <w:bCs/>
          <w:sz w:val="24"/>
          <w:szCs w:val="26"/>
        </w:rPr>
        <w:tab/>
      </w:r>
      <w:r w:rsidRPr="00A31407">
        <w:rPr>
          <w:rFonts w:ascii="Calibri" w:hAnsi="Calibri" w:cs="Calibri"/>
          <w:b/>
          <w:bCs/>
          <w:sz w:val="24"/>
          <w:szCs w:val="26"/>
        </w:rPr>
        <w:tab/>
        <w:t xml:space="preserve">    </w:t>
      </w:r>
      <w:r w:rsidRPr="00A31407">
        <w:rPr>
          <w:rFonts w:ascii="Calibri" w:hAnsi="Calibri" w:cs="Calibri"/>
          <w:b/>
          <w:bCs/>
          <w:sz w:val="24"/>
          <w:szCs w:val="26"/>
        </w:rPr>
        <w:tab/>
        <w:t xml:space="preserve">      Check Boxes</w:t>
      </w:r>
    </w:p>
    <w:p w14:paraId="3C1B2D75" w14:textId="77777777" w:rsidR="00B31C76" w:rsidRPr="00A31407" w:rsidRDefault="00B31C76" w:rsidP="00B31C76">
      <w:pPr>
        <w:rPr>
          <w:rFonts w:ascii="Calibri" w:hAnsi="Calibri" w:cs="Calibri"/>
          <w:vanish/>
          <w:sz w:val="24"/>
          <w:szCs w:val="26"/>
        </w:rPr>
      </w:pPr>
    </w:p>
    <w:tbl>
      <w:tblPr>
        <w:tblW w:w="0" w:type="auto"/>
        <w:tblCellMar>
          <w:left w:w="0" w:type="dxa"/>
          <w:right w:w="115" w:type="dxa"/>
        </w:tblCellMar>
        <w:tblLook w:val="04A0" w:firstRow="1" w:lastRow="0" w:firstColumn="1" w:lastColumn="0" w:noHBand="0" w:noVBand="1"/>
      </w:tblPr>
      <w:tblGrid>
        <w:gridCol w:w="10350"/>
      </w:tblGrid>
      <w:tr w:rsidR="00B31C76" w:rsidRPr="00A31407" w14:paraId="146BEC3C" w14:textId="77777777">
        <w:trPr>
          <w:trHeight w:val="300"/>
        </w:trPr>
        <w:tc>
          <w:tcPr>
            <w:tcW w:w="10691" w:type="dxa"/>
          </w:tcPr>
          <w:p w14:paraId="79ABC48E" w14:textId="77777777" w:rsidR="00B31C76" w:rsidRPr="00A31407" w:rsidRDefault="00B31C76">
            <w:pPr>
              <w:ind w:right="-144"/>
              <w:rPr>
                <w:rFonts w:ascii="Calibri" w:hAnsi="Calibri" w:cs="Calibri"/>
                <w:b/>
                <w:bCs/>
                <w:sz w:val="24"/>
              </w:rPr>
            </w:pPr>
          </w:p>
          <w:p w14:paraId="4DA080BC" w14:textId="0B2A544C" w:rsidR="00B31C76" w:rsidRPr="00A31407" w:rsidRDefault="00B31C76">
            <w:pPr>
              <w:ind w:right="-144"/>
              <w:rPr>
                <w:rFonts w:ascii="Calibri" w:hAnsi="Calibri" w:cs="Calibri"/>
                <w:b/>
                <w:bCs/>
                <w:i/>
                <w:iCs/>
                <w:sz w:val="24"/>
              </w:rPr>
            </w:pPr>
            <w:r w:rsidRPr="00A31407">
              <w:rPr>
                <w:rFonts w:ascii="Calibri" w:hAnsi="Calibri" w:cs="Calibri"/>
                <w:b/>
                <w:bCs/>
                <w:sz w:val="24"/>
              </w:rPr>
              <w:t>Response Package:</w:t>
            </w:r>
            <w:r w:rsidRPr="00A31407">
              <w:rPr>
                <w:rFonts w:ascii="Calibri" w:hAnsi="Calibri" w:cs="Calibri"/>
                <w:b/>
                <w:bCs/>
                <w:sz w:val="24"/>
              </w:rPr>
              <w:tab/>
            </w:r>
            <w:r w:rsidRPr="00A31407">
              <w:rPr>
                <w:rFonts w:ascii="Calibri" w:hAnsi="Calibri" w:cs="Calibri"/>
                <w:b/>
                <w:bCs/>
                <w:sz w:val="24"/>
              </w:rPr>
              <w:tab/>
            </w:r>
            <w:r w:rsidRPr="00A31407">
              <w:rPr>
                <w:rFonts w:ascii="Calibri" w:hAnsi="Calibri" w:cs="Calibri"/>
                <w:b/>
                <w:bCs/>
                <w:sz w:val="24"/>
              </w:rPr>
              <w:tab/>
            </w:r>
            <w:r w:rsidRPr="00A31407">
              <w:rPr>
                <w:rFonts w:ascii="Calibri" w:hAnsi="Calibri" w:cs="Calibri"/>
                <w:b/>
                <w:bCs/>
                <w:sz w:val="24"/>
              </w:rPr>
              <w:tab/>
            </w:r>
            <w:r w:rsidRPr="00A31407">
              <w:rPr>
                <w:rFonts w:ascii="Calibri" w:hAnsi="Calibri" w:cs="Calibri"/>
                <w:b/>
                <w:bCs/>
                <w:sz w:val="24"/>
              </w:rPr>
              <w:tab/>
            </w:r>
            <w:r w:rsidRPr="00A31407">
              <w:rPr>
                <w:rFonts w:ascii="Calibri" w:hAnsi="Calibri" w:cs="Calibri"/>
                <w:b/>
                <w:bCs/>
                <w:sz w:val="24"/>
              </w:rPr>
              <w:tab/>
            </w:r>
            <w:r w:rsidRPr="00A31407">
              <w:rPr>
                <w:rFonts w:ascii="Calibri" w:hAnsi="Calibri" w:cs="Calibri"/>
                <w:b/>
                <w:bCs/>
                <w:sz w:val="24"/>
              </w:rPr>
              <w:tab/>
            </w:r>
            <w:r w:rsidRPr="00A31407">
              <w:rPr>
                <w:rFonts w:ascii="Calibri" w:hAnsi="Calibri" w:cs="Calibri"/>
                <w:b/>
                <w:bCs/>
                <w:sz w:val="24"/>
              </w:rPr>
              <w:tab/>
            </w:r>
            <w:r w:rsidRPr="00A31407">
              <w:rPr>
                <w:rFonts w:ascii="Calibri" w:hAnsi="Calibri" w:cs="Calibri"/>
                <w:b/>
                <w:bCs/>
                <w:sz w:val="24"/>
              </w:rPr>
              <w:tab/>
            </w:r>
            <w:r w:rsidRPr="00A31407">
              <w:rPr>
                <w:rFonts w:ascii="Calibri" w:hAnsi="Calibri" w:cs="Calibri"/>
                <w:b/>
                <w:bCs/>
                <w:sz w:val="24"/>
              </w:rPr>
              <w:tab/>
              <w:t xml:space="preserve">     </w:t>
            </w:r>
            <w:r w:rsidR="00CD7A70">
              <w:rPr>
                <w:rFonts w:ascii="Calibri" w:hAnsi="Calibri" w:cs="Calibri"/>
                <w:b/>
                <w:bCs/>
                <w:sz w:val="24"/>
              </w:rPr>
              <w:t xml:space="preserve">   </w:t>
            </w:r>
            <w:r w:rsidRPr="00A31407">
              <w:rPr>
                <w:rFonts w:ascii="Calibri" w:hAnsi="Calibri" w:cs="Calibri"/>
                <w:b/>
                <w:bCs/>
                <w:sz w:val="22"/>
                <w:szCs w:val="22"/>
              </w:rPr>
              <w:t>Check Boxes</w:t>
            </w:r>
          </w:p>
          <w:tbl>
            <w:tblPr>
              <w:tblpPr w:leftFromText="180" w:rightFromText="180" w:vertAnchor="text" w:horzAnchor="margin" w:tblpX="126" w:tblpY="30"/>
              <w:tblOverlap w:val="neve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8899"/>
              <w:gridCol w:w="454"/>
            </w:tblGrid>
            <w:tr w:rsidR="00B31C76" w:rsidRPr="00A31407" w14:paraId="192B7B2C" w14:textId="77777777" w:rsidTr="00CD7A70">
              <w:trPr>
                <w:cantSplit/>
                <w:trHeight w:val="300"/>
              </w:trPr>
              <w:tc>
                <w:tcPr>
                  <w:tcW w:w="721" w:type="dxa"/>
                </w:tcPr>
                <w:p w14:paraId="21777D99"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Item</w:t>
                  </w:r>
                </w:p>
              </w:tc>
              <w:tc>
                <w:tcPr>
                  <w:tcW w:w="8899" w:type="dxa"/>
                </w:tcPr>
                <w:p w14:paraId="001A0D22"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 xml:space="preserve"> </w:t>
                  </w:r>
                </w:p>
              </w:tc>
              <w:tc>
                <w:tcPr>
                  <w:tcW w:w="454" w:type="dxa"/>
                </w:tcPr>
                <w:p w14:paraId="02768DD3" w14:textId="77777777" w:rsidR="00B31C76" w:rsidRPr="00A31407" w:rsidRDefault="00B31C76">
                  <w:pPr>
                    <w:tabs>
                      <w:tab w:val="left" w:pos="6480"/>
                    </w:tabs>
                    <w:jc w:val="center"/>
                    <w:rPr>
                      <w:rFonts w:ascii="Calibri" w:hAnsi="Calibri" w:cs="Calibri"/>
                      <w:b/>
                      <w:bCs/>
                      <w:sz w:val="24"/>
                      <w:szCs w:val="26"/>
                    </w:rPr>
                  </w:pPr>
                  <w:r w:rsidRPr="00AD6729">
                    <w:rPr>
                      <w:rFonts w:ascii="Wingdings" w:eastAsia="Wingdings" w:hAnsi="Wingdings" w:cs="Wingdings"/>
                      <w:b/>
                      <w:bCs/>
                      <w:sz w:val="24"/>
                      <w:szCs w:val="24"/>
                    </w:rPr>
                    <w:t>ü</w:t>
                  </w:r>
                </w:p>
              </w:tc>
            </w:tr>
            <w:tr w:rsidR="00B31C76" w:rsidRPr="00A31407" w14:paraId="32D267DD" w14:textId="77777777" w:rsidTr="00CD7A70">
              <w:trPr>
                <w:trHeight w:val="300"/>
              </w:trPr>
              <w:tc>
                <w:tcPr>
                  <w:tcW w:w="721" w:type="dxa"/>
                </w:tcPr>
                <w:p w14:paraId="34210C95"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1.</w:t>
                  </w:r>
                </w:p>
              </w:tc>
              <w:tc>
                <w:tcPr>
                  <w:tcW w:w="8899" w:type="dxa"/>
                </w:tcPr>
                <w:p w14:paraId="72EC8043" w14:textId="77777777" w:rsidR="00B31C76" w:rsidRPr="00A31407" w:rsidRDefault="00B31C76">
                  <w:pPr>
                    <w:rPr>
                      <w:rFonts w:ascii="Calibri" w:hAnsi="Calibri" w:cs="Calibri"/>
                      <w:sz w:val="24"/>
                      <w:szCs w:val="26"/>
                    </w:rPr>
                  </w:pPr>
                  <w:r w:rsidRPr="00A31407">
                    <w:rPr>
                      <w:rFonts w:ascii="Calibri" w:hAnsi="Calibri" w:cs="Calibri"/>
                      <w:sz w:val="24"/>
                      <w:szCs w:val="26"/>
                    </w:rPr>
                    <w:t xml:space="preserve">Proposal Checklist </w:t>
                  </w:r>
                  <w:r w:rsidRPr="00A31407">
                    <w:rPr>
                      <w:rFonts w:ascii="Calibri" w:hAnsi="Calibri" w:cs="Calibri"/>
                      <w:b/>
                      <w:sz w:val="24"/>
                      <w:szCs w:val="26"/>
                    </w:rPr>
                    <w:t xml:space="preserve">– signed original in </w:t>
                  </w:r>
                  <w:r w:rsidRPr="00A31407">
                    <w:rPr>
                      <w:rFonts w:ascii="Calibri" w:hAnsi="Calibri" w:cs="Calibri"/>
                      <w:b/>
                      <w:color w:val="0000FF"/>
                      <w:sz w:val="24"/>
                      <w:szCs w:val="26"/>
                    </w:rPr>
                    <w:t>blue</w:t>
                  </w:r>
                  <w:r w:rsidRPr="00A31407">
                    <w:rPr>
                      <w:rFonts w:ascii="Calibri" w:hAnsi="Calibri" w:cs="Calibri"/>
                      <w:b/>
                      <w:sz w:val="24"/>
                      <w:szCs w:val="26"/>
                    </w:rPr>
                    <w:t xml:space="preserve"> ink.</w:t>
                  </w:r>
                </w:p>
              </w:tc>
              <w:tc>
                <w:tcPr>
                  <w:tcW w:w="454" w:type="dxa"/>
                </w:tcPr>
                <w:p w14:paraId="76018183" w14:textId="77777777" w:rsidR="00B31C76" w:rsidRPr="00A31407" w:rsidRDefault="00B31C76">
                  <w:pPr>
                    <w:rPr>
                      <w:rFonts w:ascii="Calibri" w:hAnsi="Calibri" w:cs="Calibri"/>
                      <w:sz w:val="24"/>
                      <w:szCs w:val="26"/>
                    </w:rPr>
                  </w:pPr>
                </w:p>
              </w:tc>
            </w:tr>
            <w:tr w:rsidR="00B31C76" w:rsidRPr="00A31407" w14:paraId="2D1C60B8" w14:textId="77777777" w:rsidTr="00CD7A70">
              <w:trPr>
                <w:trHeight w:val="300"/>
              </w:trPr>
              <w:tc>
                <w:tcPr>
                  <w:tcW w:w="721" w:type="dxa"/>
                </w:tcPr>
                <w:p w14:paraId="4CE76B11"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2.</w:t>
                  </w:r>
                </w:p>
              </w:tc>
              <w:tc>
                <w:tcPr>
                  <w:tcW w:w="8899" w:type="dxa"/>
                </w:tcPr>
                <w:p w14:paraId="65034696" w14:textId="77777777" w:rsidR="00B31C76" w:rsidRPr="00A31407" w:rsidRDefault="00B31C76">
                  <w:pPr>
                    <w:rPr>
                      <w:rFonts w:ascii="Calibri" w:hAnsi="Calibri" w:cs="Calibri"/>
                      <w:sz w:val="24"/>
                      <w:szCs w:val="26"/>
                    </w:rPr>
                  </w:pPr>
                  <w:r w:rsidRPr="00A31407">
                    <w:rPr>
                      <w:rFonts w:ascii="Calibri" w:hAnsi="Calibri" w:cs="Calibri"/>
                      <w:sz w:val="24"/>
                      <w:szCs w:val="26"/>
                    </w:rPr>
                    <w:t xml:space="preserve">Cover Letter: </w:t>
                  </w:r>
                  <w:r w:rsidRPr="00A31407">
                    <w:rPr>
                      <w:rFonts w:ascii="Calibri" w:hAnsi="Calibri" w:cs="Calibri"/>
                      <w:b/>
                      <w:sz w:val="24"/>
                      <w:szCs w:val="26"/>
                    </w:rPr>
                    <w:t xml:space="preserve">– signed original in </w:t>
                  </w:r>
                  <w:r w:rsidRPr="00A31407">
                    <w:rPr>
                      <w:rFonts w:ascii="Calibri" w:hAnsi="Calibri" w:cs="Calibri"/>
                      <w:b/>
                      <w:color w:val="0000FF"/>
                      <w:sz w:val="24"/>
                      <w:szCs w:val="26"/>
                    </w:rPr>
                    <w:t>blue</w:t>
                  </w:r>
                  <w:r w:rsidRPr="00A31407">
                    <w:rPr>
                      <w:rFonts w:ascii="Calibri" w:hAnsi="Calibri" w:cs="Calibri"/>
                      <w:b/>
                      <w:sz w:val="24"/>
                      <w:szCs w:val="26"/>
                    </w:rPr>
                    <w:t xml:space="preserve"> ink.</w:t>
                  </w:r>
                </w:p>
              </w:tc>
              <w:tc>
                <w:tcPr>
                  <w:tcW w:w="454" w:type="dxa"/>
                </w:tcPr>
                <w:p w14:paraId="49B7D969" w14:textId="77777777" w:rsidR="00B31C76" w:rsidRPr="00A31407" w:rsidRDefault="00B31C76">
                  <w:pPr>
                    <w:rPr>
                      <w:rFonts w:ascii="Calibri" w:hAnsi="Calibri" w:cs="Calibri"/>
                      <w:sz w:val="24"/>
                      <w:szCs w:val="26"/>
                    </w:rPr>
                  </w:pPr>
                </w:p>
              </w:tc>
            </w:tr>
            <w:tr w:rsidR="00B31C76" w:rsidRPr="00A31407" w14:paraId="54FFC8F4" w14:textId="77777777" w:rsidTr="00CD7A70">
              <w:trPr>
                <w:trHeight w:val="300"/>
              </w:trPr>
              <w:tc>
                <w:tcPr>
                  <w:tcW w:w="721" w:type="dxa"/>
                </w:tcPr>
                <w:p w14:paraId="34B748F0"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3.</w:t>
                  </w:r>
                </w:p>
              </w:tc>
              <w:tc>
                <w:tcPr>
                  <w:tcW w:w="8899" w:type="dxa"/>
                </w:tcPr>
                <w:p w14:paraId="7675EDB6" w14:textId="77777777" w:rsidR="00B31C76" w:rsidRPr="00A31407" w:rsidRDefault="00B31C76">
                  <w:pPr>
                    <w:rPr>
                      <w:rFonts w:ascii="Calibri" w:hAnsi="Calibri" w:cs="Calibri"/>
                      <w:sz w:val="24"/>
                      <w:szCs w:val="26"/>
                    </w:rPr>
                  </w:pPr>
                  <w:r w:rsidRPr="00A31407">
                    <w:rPr>
                      <w:rFonts w:ascii="Calibri" w:hAnsi="Calibri" w:cs="Calibri"/>
                      <w:sz w:val="24"/>
                      <w:szCs w:val="26"/>
                    </w:rPr>
                    <w:t>Bid Form (Exhibit A) with all questions completed as specified</w:t>
                  </w:r>
                </w:p>
              </w:tc>
              <w:tc>
                <w:tcPr>
                  <w:tcW w:w="454" w:type="dxa"/>
                </w:tcPr>
                <w:p w14:paraId="252D46BF" w14:textId="77777777" w:rsidR="00B31C76" w:rsidRPr="00A31407" w:rsidRDefault="00B31C76">
                  <w:pPr>
                    <w:rPr>
                      <w:rFonts w:ascii="Calibri" w:hAnsi="Calibri" w:cs="Calibri"/>
                      <w:sz w:val="24"/>
                      <w:szCs w:val="26"/>
                    </w:rPr>
                  </w:pPr>
                </w:p>
              </w:tc>
            </w:tr>
            <w:tr w:rsidR="00B31C76" w:rsidRPr="00A31407" w14:paraId="79B769D8" w14:textId="77777777" w:rsidTr="00CD7A70">
              <w:trPr>
                <w:trHeight w:val="300"/>
              </w:trPr>
              <w:tc>
                <w:tcPr>
                  <w:tcW w:w="721" w:type="dxa"/>
                </w:tcPr>
                <w:p w14:paraId="73CD21FD"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4.</w:t>
                  </w:r>
                </w:p>
              </w:tc>
              <w:tc>
                <w:tcPr>
                  <w:tcW w:w="8899" w:type="dxa"/>
                </w:tcPr>
                <w:p w14:paraId="1F9DCF96" w14:textId="0EBA77C1" w:rsidR="00B31C76" w:rsidRPr="00A31407" w:rsidRDefault="00B31C76">
                  <w:pPr>
                    <w:rPr>
                      <w:rFonts w:ascii="Calibri" w:hAnsi="Calibri" w:cs="Calibri"/>
                      <w:sz w:val="24"/>
                      <w:szCs w:val="26"/>
                    </w:rPr>
                  </w:pPr>
                  <w:r w:rsidRPr="00A31407">
                    <w:rPr>
                      <w:rFonts w:ascii="Calibri" w:hAnsi="Calibri" w:cs="Calibri"/>
                      <w:sz w:val="24"/>
                      <w:szCs w:val="26"/>
                    </w:rPr>
                    <w:t>Budget form as specified in Exhibit B</w:t>
                  </w:r>
                  <w:r w:rsidR="00944271">
                    <w:rPr>
                      <w:rFonts w:ascii="Calibri" w:hAnsi="Calibri" w:cs="Calibri"/>
                      <w:sz w:val="24"/>
                      <w:szCs w:val="26"/>
                    </w:rPr>
                    <w:t>-1</w:t>
                  </w:r>
                </w:p>
              </w:tc>
              <w:tc>
                <w:tcPr>
                  <w:tcW w:w="454" w:type="dxa"/>
                </w:tcPr>
                <w:p w14:paraId="04317DE5" w14:textId="77777777" w:rsidR="00B31C76" w:rsidRPr="00A31407" w:rsidRDefault="00B31C76">
                  <w:pPr>
                    <w:rPr>
                      <w:rFonts w:ascii="Calibri" w:hAnsi="Calibri" w:cs="Calibri"/>
                      <w:sz w:val="24"/>
                      <w:szCs w:val="26"/>
                    </w:rPr>
                  </w:pPr>
                </w:p>
              </w:tc>
            </w:tr>
            <w:tr w:rsidR="00B31C76" w:rsidRPr="00A31407" w14:paraId="7B50265F" w14:textId="77777777" w:rsidTr="00CD7A70">
              <w:trPr>
                <w:trHeight w:val="300"/>
              </w:trPr>
              <w:tc>
                <w:tcPr>
                  <w:tcW w:w="721" w:type="dxa"/>
                </w:tcPr>
                <w:p w14:paraId="0C647164"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5.</w:t>
                  </w:r>
                </w:p>
              </w:tc>
              <w:tc>
                <w:tcPr>
                  <w:tcW w:w="8899" w:type="dxa"/>
                </w:tcPr>
                <w:p w14:paraId="045ECECA" w14:textId="77777777" w:rsidR="00B31C76" w:rsidRPr="00A31407" w:rsidRDefault="00B31C76">
                  <w:pPr>
                    <w:rPr>
                      <w:rFonts w:ascii="Calibri" w:hAnsi="Calibri" w:cs="Calibri"/>
                      <w:sz w:val="24"/>
                      <w:szCs w:val="26"/>
                    </w:rPr>
                  </w:pPr>
                  <w:r w:rsidRPr="00A31407">
                    <w:rPr>
                      <w:rFonts w:ascii="Calibri" w:hAnsi="Calibri" w:cs="Calibri"/>
                      <w:sz w:val="24"/>
                      <w:szCs w:val="26"/>
                    </w:rPr>
                    <w:t>Organizational Chart</w:t>
                  </w:r>
                </w:p>
              </w:tc>
              <w:tc>
                <w:tcPr>
                  <w:tcW w:w="454" w:type="dxa"/>
                </w:tcPr>
                <w:p w14:paraId="442FDD78" w14:textId="77777777" w:rsidR="00B31C76" w:rsidRPr="00A31407" w:rsidRDefault="00B31C76">
                  <w:pPr>
                    <w:rPr>
                      <w:rFonts w:ascii="Calibri" w:hAnsi="Calibri" w:cs="Calibri"/>
                      <w:sz w:val="24"/>
                      <w:szCs w:val="26"/>
                    </w:rPr>
                  </w:pPr>
                </w:p>
              </w:tc>
            </w:tr>
            <w:tr w:rsidR="00B31C76" w:rsidRPr="00A31407" w14:paraId="34F4FD6F" w14:textId="77777777" w:rsidTr="00CD7A70">
              <w:trPr>
                <w:trHeight w:val="270"/>
              </w:trPr>
              <w:tc>
                <w:tcPr>
                  <w:tcW w:w="721" w:type="dxa"/>
                </w:tcPr>
                <w:p w14:paraId="4CDD0C49"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6.</w:t>
                  </w:r>
                </w:p>
              </w:tc>
              <w:tc>
                <w:tcPr>
                  <w:tcW w:w="8899" w:type="dxa"/>
                </w:tcPr>
                <w:p w14:paraId="572D3D6F" w14:textId="77777777" w:rsidR="00B31C76" w:rsidRPr="00A31407" w:rsidRDefault="00B31C76">
                  <w:pPr>
                    <w:tabs>
                      <w:tab w:val="center" w:pos="5220"/>
                    </w:tabs>
                    <w:rPr>
                      <w:rFonts w:ascii="Calibri" w:hAnsi="Calibri" w:cs="Calibri"/>
                      <w:sz w:val="24"/>
                      <w:szCs w:val="26"/>
                    </w:rPr>
                  </w:pPr>
                  <w:r w:rsidRPr="00A31407">
                    <w:rPr>
                      <w:rFonts w:ascii="Calibri" w:hAnsi="Calibri" w:cs="Calibri"/>
                      <w:sz w:val="24"/>
                      <w:szCs w:val="26"/>
                    </w:rPr>
                    <w:t>If a Non-Profit Agency; Non-profit determination letter (501[c][3])</w:t>
                  </w:r>
                </w:p>
              </w:tc>
              <w:tc>
                <w:tcPr>
                  <w:tcW w:w="454" w:type="dxa"/>
                </w:tcPr>
                <w:p w14:paraId="7D9AC142" w14:textId="77777777" w:rsidR="00B31C76" w:rsidRPr="00A31407" w:rsidRDefault="00B31C76">
                  <w:pPr>
                    <w:rPr>
                      <w:rFonts w:ascii="Calibri" w:hAnsi="Calibri" w:cs="Calibri"/>
                      <w:sz w:val="24"/>
                      <w:szCs w:val="26"/>
                    </w:rPr>
                  </w:pPr>
                </w:p>
              </w:tc>
            </w:tr>
            <w:tr w:rsidR="00B31C76" w:rsidRPr="00A31407" w14:paraId="34760702" w14:textId="77777777" w:rsidTr="00CD7A70">
              <w:trPr>
                <w:trHeight w:val="266"/>
              </w:trPr>
              <w:tc>
                <w:tcPr>
                  <w:tcW w:w="721" w:type="dxa"/>
                </w:tcPr>
                <w:p w14:paraId="35AB59ED"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7.</w:t>
                  </w:r>
                </w:p>
              </w:tc>
              <w:tc>
                <w:tcPr>
                  <w:tcW w:w="8899" w:type="dxa"/>
                </w:tcPr>
                <w:p w14:paraId="09A5A155" w14:textId="77777777" w:rsidR="00B31C76" w:rsidRPr="00A31407" w:rsidRDefault="00B31C76">
                  <w:pPr>
                    <w:tabs>
                      <w:tab w:val="center" w:pos="5220"/>
                    </w:tabs>
                    <w:rPr>
                      <w:rFonts w:ascii="Calibri" w:hAnsi="Calibri" w:cs="Calibri"/>
                      <w:bCs/>
                      <w:sz w:val="24"/>
                      <w:szCs w:val="26"/>
                    </w:rPr>
                  </w:pPr>
                  <w:r w:rsidRPr="00A31407">
                    <w:rPr>
                      <w:rFonts w:ascii="Calibri" w:hAnsi="Calibri" w:cs="Calibri"/>
                      <w:sz w:val="24"/>
                      <w:szCs w:val="26"/>
                    </w:rPr>
                    <w:t>If a Non-Profit Agency; Articles of Incorporation</w:t>
                  </w:r>
                </w:p>
              </w:tc>
              <w:tc>
                <w:tcPr>
                  <w:tcW w:w="454" w:type="dxa"/>
                </w:tcPr>
                <w:p w14:paraId="322AF141" w14:textId="77777777" w:rsidR="00B31C76" w:rsidRPr="00A31407" w:rsidRDefault="00B31C76">
                  <w:pPr>
                    <w:rPr>
                      <w:rFonts w:ascii="Calibri" w:hAnsi="Calibri" w:cs="Calibri"/>
                      <w:sz w:val="24"/>
                      <w:szCs w:val="26"/>
                    </w:rPr>
                  </w:pPr>
                </w:p>
              </w:tc>
            </w:tr>
            <w:tr w:rsidR="00B31C76" w:rsidRPr="00A31407" w14:paraId="79081D75" w14:textId="77777777" w:rsidTr="00CD7A70">
              <w:trPr>
                <w:trHeight w:val="266"/>
              </w:trPr>
              <w:tc>
                <w:tcPr>
                  <w:tcW w:w="721" w:type="dxa"/>
                </w:tcPr>
                <w:p w14:paraId="2EF79AA4"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8.</w:t>
                  </w:r>
                </w:p>
              </w:tc>
              <w:tc>
                <w:tcPr>
                  <w:tcW w:w="8899" w:type="dxa"/>
                </w:tcPr>
                <w:p w14:paraId="6BF440EB" w14:textId="77777777" w:rsidR="00B31C76" w:rsidRPr="00A31407" w:rsidRDefault="00B31C76">
                  <w:pPr>
                    <w:tabs>
                      <w:tab w:val="center" w:pos="5220"/>
                    </w:tabs>
                    <w:rPr>
                      <w:rFonts w:ascii="Calibri" w:hAnsi="Calibri" w:cs="Calibri"/>
                      <w:sz w:val="24"/>
                      <w:szCs w:val="26"/>
                    </w:rPr>
                  </w:pPr>
                  <w:r w:rsidRPr="00A31407">
                    <w:rPr>
                      <w:rFonts w:ascii="Calibri" w:hAnsi="Calibri" w:cs="Calibri"/>
                      <w:sz w:val="24"/>
                      <w:szCs w:val="26"/>
                    </w:rPr>
                    <w:t>If a Non-Profit Agency; Most recent Bylaws</w:t>
                  </w:r>
                </w:p>
              </w:tc>
              <w:tc>
                <w:tcPr>
                  <w:tcW w:w="454" w:type="dxa"/>
                </w:tcPr>
                <w:p w14:paraId="146B722E" w14:textId="77777777" w:rsidR="00B31C76" w:rsidRPr="00A31407" w:rsidRDefault="00B31C76">
                  <w:pPr>
                    <w:rPr>
                      <w:rFonts w:ascii="Calibri" w:hAnsi="Calibri" w:cs="Calibri"/>
                      <w:sz w:val="24"/>
                      <w:szCs w:val="26"/>
                    </w:rPr>
                  </w:pPr>
                </w:p>
              </w:tc>
            </w:tr>
            <w:tr w:rsidR="00B31C76" w:rsidRPr="00A31407" w14:paraId="4FFE75FB" w14:textId="77777777" w:rsidTr="00CD7A70">
              <w:trPr>
                <w:trHeight w:val="266"/>
              </w:trPr>
              <w:tc>
                <w:tcPr>
                  <w:tcW w:w="721" w:type="dxa"/>
                </w:tcPr>
                <w:p w14:paraId="475F0E09"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9.</w:t>
                  </w:r>
                </w:p>
              </w:tc>
              <w:tc>
                <w:tcPr>
                  <w:tcW w:w="8899" w:type="dxa"/>
                </w:tcPr>
                <w:p w14:paraId="24AA44EA" w14:textId="77777777" w:rsidR="00B31C76" w:rsidRPr="00A31407" w:rsidRDefault="00B31C76">
                  <w:pPr>
                    <w:tabs>
                      <w:tab w:val="center" w:pos="5220"/>
                    </w:tabs>
                    <w:rPr>
                      <w:rFonts w:ascii="Calibri" w:hAnsi="Calibri" w:cs="Calibri"/>
                      <w:sz w:val="24"/>
                      <w:szCs w:val="26"/>
                    </w:rPr>
                  </w:pPr>
                  <w:r w:rsidRPr="00A31407">
                    <w:rPr>
                      <w:rFonts w:ascii="Calibri" w:hAnsi="Calibri" w:cs="Calibri"/>
                      <w:sz w:val="24"/>
                      <w:szCs w:val="26"/>
                    </w:rPr>
                    <w:t>If a Non-Profit Agency; Roster of Board of Directors</w:t>
                  </w:r>
                </w:p>
              </w:tc>
              <w:tc>
                <w:tcPr>
                  <w:tcW w:w="454" w:type="dxa"/>
                </w:tcPr>
                <w:p w14:paraId="33229016" w14:textId="77777777" w:rsidR="00B31C76" w:rsidRPr="00A31407" w:rsidRDefault="00B31C76">
                  <w:pPr>
                    <w:rPr>
                      <w:rFonts w:ascii="Calibri" w:hAnsi="Calibri" w:cs="Calibri"/>
                      <w:sz w:val="24"/>
                      <w:szCs w:val="26"/>
                    </w:rPr>
                  </w:pPr>
                </w:p>
              </w:tc>
            </w:tr>
            <w:tr w:rsidR="00B31C76" w:rsidRPr="00A31407" w14:paraId="7ADFC346" w14:textId="77777777" w:rsidTr="00CD7A70">
              <w:trPr>
                <w:trHeight w:val="266"/>
              </w:trPr>
              <w:tc>
                <w:tcPr>
                  <w:tcW w:w="721" w:type="dxa"/>
                </w:tcPr>
                <w:p w14:paraId="7000FDCA"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10.</w:t>
                  </w:r>
                </w:p>
              </w:tc>
              <w:tc>
                <w:tcPr>
                  <w:tcW w:w="8899" w:type="dxa"/>
                </w:tcPr>
                <w:p w14:paraId="711525E4" w14:textId="77777777" w:rsidR="00B31C76" w:rsidRPr="00A31407" w:rsidRDefault="00B31C76">
                  <w:pPr>
                    <w:tabs>
                      <w:tab w:val="center" w:pos="5220"/>
                    </w:tabs>
                    <w:rPr>
                      <w:rFonts w:ascii="Calibri" w:hAnsi="Calibri" w:cs="Calibri"/>
                      <w:sz w:val="24"/>
                      <w:szCs w:val="26"/>
                    </w:rPr>
                  </w:pPr>
                  <w:r w:rsidRPr="00A31407">
                    <w:rPr>
                      <w:rFonts w:ascii="Calibri" w:hAnsi="Calibri" w:cs="Calibri"/>
                      <w:sz w:val="24"/>
                      <w:szCs w:val="26"/>
                    </w:rPr>
                    <w:t>If a Non-Profit Agency; Copies of minutes of last two Board of Director meetings</w:t>
                  </w:r>
                </w:p>
              </w:tc>
              <w:tc>
                <w:tcPr>
                  <w:tcW w:w="454" w:type="dxa"/>
                </w:tcPr>
                <w:p w14:paraId="535B913D" w14:textId="77777777" w:rsidR="00B31C76" w:rsidRPr="00A31407" w:rsidRDefault="00B31C76">
                  <w:pPr>
                    <w:rPr>
                      <w:rFonts w:ascii="Calibri" w:hAnsi="Calibri" w:cs="Calibri"/>
                      <w:sz w:val="24"/>
                      <w:szCs w:val="26"/>
                    </w:rPr>
                  </w:pPr>
                </w:p>
              </w:tc>
            </w:tr>
            <w:tr w:rsidR="00B31C76" w:rsidRPr="00A31407" w14:paraId="0EDC30E8" w14:textId="77777777" w:rsidTr="00CD7A70">
              <w:trPr>
                <w:trHeight w:val="266"/>
              </w:trPr>
              <w:tc>
                <w:tcPr>
                  <w:tcW w:w="721" w:type="dxa"/>
                </w:tcPr>
                <w:p w14:paraId="755346C4" w14:textId="77777777" w:rsidR="00B31C76" w:rsidRPr="00A31407" w:rsidRDefault="00B31C76">
                  <w:pPr>
                    <w:jc w:val="center"/>
                    <w:rPr>
                      <w:rFonts w:ascii="Calibri" w:hAnsi="Calibri" w:cs="Calibri"/>
                      <w:sz w:val="24"/>
                      <w:szCs w:val="26"/>
                    </w:rPr>
                  </w:pPr>
                  <w:r w:rsidRPr="00A31407">
                    <w:rPr>
                      <w:rFonts w:ascii="Calibri" w:hAnsi="Calibri" w:cs="Calibri"/>
                      <w:sz w:val="24"/>
                      <w:szCs w:val="26"/>
                    </w:rPr>
                    <w:t>11.</w:t>
                  </w:r>
                </w:p>
              </w:tc>
              <w:tc>
                <w:tcPr>
                  <w:tcW w:w="8899" w:type="dxa"/>
                </w:tcPr>
                <w:p w14:paraId="16CED49A" w14:textId="77777777" w:rsidR="00B31C76" w:rsidRPr="00A31407" w:rsidRDefault="00B31C76">
                  <w:pPr>
                    <w:tabs>
                      <w:tab w:val="center" w:pos="5220"/>
                    </w:tabs>
                    <w:rPr>
                      <w:rFonts w:ascii="Calibri" w:hAnsi="Calibri" w:cs="Calibri"/>
                      <w:sz w:val="24"/>
                      <w:szCs w:val="26"/>
                    </w:rPr>
                  </w:pPr>
                  <w:r w:rsidRPr="00A31407">
                    <w:rPr>
                      <w:rFonts w:ascii="Calibri" w:hAnsi="Calibri" w:cs="Calibri"/>
                      <w:sz w:val="24"/>
                      <w:szCs w:val="26"/>
                    </w:rPr>
                    <w:t>If an Adult Day Care provider; copy of current License or status of application</w:t>
                  </w:r>
                </w:p>
              </w:tc>
              <w:tc>
                <w:tcPr>
                  <w:tcW w:w="454" w:type="dxa"/>
                </w:tcPr>
                <w:p w14:paraId="17BED41E" w14:textId="77777777" w:rsidR="00B31C76" w:rsidRPr="00A31407" w:rsidRDefault="00B31C76">
                  <w:pPr>
                    <w:rPr>
                      <w:rFonts w:ascii="Calibri" w:hAnsi="Calibri" w:cs="Calibri"/>
                      <w:sz w:val="24"/>
                      <w:szCs w:val="26"/>
                    </w:rPr>
                  </w:pPr>
                </w:p>
              </w:tc>
            </w:tr>
          </w:tbl>
          <w:p w14:paraId="304CFBFD" w14:textId="77777777" w:rsidR="00B31C76" w:rsidRPr="00A31407" w:rsidRDefault="00B31C76">
            <w:pPr>
              <w:rPr>
                <w:rFonts w:ascii="Calibri" w:hAnsi="Calibri" w:cs="Calibri"/>
                <w:b/>
                <w:bCs/>
                <w:sz w:val="24"/>
                <w:szCs w:val="26"/>
              </w:rPr>
            </w:pPr>
          </w:p>
        </w:tc>
      </w:tr>
    </w:tbl>
    <w:p w14:paraId="0B526CAD" w14:textId="77777777" w:rsidR="00B31C76" w:rsidRPr="00A31407" w:rsidRDefault="00B31C76" w:rsidP="00B31C76">
      <w:pPr>
        <w:tabs>
          <w:tab w:val="right" w:pos="10620"/>
        </w:tabs>
        <w:outlineLvl w:val="3"/>
        <w:rPr>
          <w:rFonts w:ascii="Calibri" w:hAnsi="Calibri" w:cs="Calibri"/>
          <w:b/>
          <w:sz w:val="28"/>
          <w:szCs w:val="28"/>
          <w:lang w:eastAsia="x-none"/>
        </w:rPr>
      </w:pPr>
    </w:p>
    <w:p w14:paraId="741FE922" w14:textId="5EA69B7F" w:rsidR="00B31C76" w:rsidRPr="00A31407" w:rsidRDefault="00B31C76" w:rsidP="00B31C76">
      <w:pPr>
        <w:tabs>
          <w:tab w:val="left" w:pos="9600"/>
        </w:tabs>
        <w:spacing w:line="316" w:lineRule="exact"/>
        <w:ind w:right="750"/>
        <w:rPr>
          <w:rFonts w:ascii="Calibri" w:eastAsia="Calibri" w:hAnsi="Calibri" w:cs="Calibri"/>
          <w:sz w:val="24"/>
          <w:szCs w:val="24"/>
        </w:rPr>
      </w:pPr>
      <w:r w:rsidRPr="38949E5D">
        <w:rPr>
          <w:rFonts w:ascii="Calibri" w:eastAsia="Calibri" w:hAnsi="Calibri" w:cs="Calibri"/>
          <w:b/>
          <w:bCs/>
          <w:sz w:val="24"/>
          <w:szCs w:val="24"/>
        </w:rPr>
        <w:t xml:space="preserve">Our agency certifies that </w:t>
      </w:r>
      <w:proofErr w:type="gramStart"/>
      <w:r w:rsidRPr="38949E5D">
        <w:rPr>
          <w:rFonts w:ascii="Calibri" w:eastAsia="Calibri" w:hAnsi="Calibri" w:cs="Calibri"/>
          <w:b/>
          <w:bCs/>
          <w:sz w:val="24"/>
          <w:szCs w:val="24"/>
          <w:u w:val="single"/>
        </w:rPr>
        <w:t>al</w:t>
      </w:r>
      <w:r w:rsidRPr="38949E5D">
        <w:rPr>
          <w:rFonts w:ascii="Calibri" w:eastAsia="Calibri" w:hAnsi="Calibri" w:cs="Calibri"/>
          <w:b/>
          <w:bCs/>
          <w:sz w:val="24"/>
          <w:szCs w:val="24"/>
        </w:rPr>
        <w:t xml:space="preserve">l </w:t>
      </w:r>
      <w:r w:rsidR="007F3E14">
        <w:rPr>
          <w:rFonts w:ascii="Calibri" w:eastAsia="Calibri" w:hAnsi="Calibri" w:cs="Calibri"/>
          <w:b/>
          <w:bCs/>
          <w:sz w:val="24"/>
          <w:szCs w:val="24"/>
        </w:rPr>
        <w:t>of</w:t>
      </w:r>
      <w:proofErr w:type="gramEnd"/>
      <w:r w:rsidR="007F3E14">
        <w:rPr>
          <w:rFonts w:ascii="Calibri" w:eastAsia="Calibri" w:hAnsi="Calibri" w:cs="Calibri"/>
          <w:b/>
          <w:bCs/>
          <w:sz w:val="24"/>
          <w:szCs w:val="24"/>
        </w:rPr>
        <w:t xml:space="preserve"> the </w:t>
      </w:r>
      <w:r w:rsidRPr="38949E5D">
        <w:rPr>
          <w:rFonts w:ascii="Calibri" w:eastAsia="Calibri" w:hAnsi="Calibri" w:cs="Calibri"/>
          <w:b/>
          <w:bCs/>
          <w:sz w:val="24"/>
          <w:szCs w:val="24"/>
        </w:rPr>
        <w:t xml:space="preserve">above requested information has been completed for RFP </w:t>
      </w:r>
      <w:r w:rsidRPr="00AD02F7">
        <w:rPr>
          <w:rFonts w:ascii="Calibri" w:hAnsi="Calibri"/>
          <w:b/>
          <w:sz w:val="24"/>
          <w:szCs w:val="24"/>
          <w:lang w:eastAsia="x-none"/>
        </w:rPr>
        <w:t>No. 2026-ACSSA-AAA-</w:t>
      </w:r>
      <w:r>
        <w:rPr>
          <w:rFonts w:ascii="Calibri" w:hAnsi="Calibri"/>
          <w:b/>
          <w:sz w:val="24"/>
          <w:szCs w:val="24"/>
          <w:lang w:eastAsia="x-none"/>
        </w:rPr>
        <w:t>FCSP</w:t>
      </w:r>
      <w:r w:rsidRPr="38949E5D" w:rsidDel="0083783F">
        <w:rPr>
          <w:rFonts w:ascii="Calibri" w:eastAsia="Calibri" w:hAnsi="Calibri" w:cs="Calibri"/>
          <w:b/>
          <w:bCs/>
          <w:sz w:val="24"/>
          <w:szCs w:val="24"/>
        </w:rPr>
        <w:t xml:space="preserve"> </w:t>
      </w:r>
    </w:p>
    <w:p w14:paraId="47750B26" w14:textId="77777777" w:rsidR="00A41A7F" w:rsidRDefault="00A41A7F" w:rsidP="00A41A7F">
      <w:pPr>
        <w:rPr>
          <w:rFonts w:ascii="Calibri" w:eastAsia="Calibri" w:hAnsi="Calibri" w:cs="Calibri"/>
          <w:spacing w:val="1"/>
          <w:sz w:val="24"/>
          <w:szCs w:val="24"/>
        </w:rPr>
      </w:pPr>
    </w:p>
    <w:p w14:paraId="70399D73" w14:textId="77777777" w:rsidR="00A41A7F" w:rsidRPr="00DB5C8D" w:rsidRDefault="00A41A7F" w:rsidP="00A41A7F">
      <w:pPr>
        <w:rPr>
          <w:rFonts w:ascii="Calibri" w:eastAsia="Calibri" w:hAnsi="Calibri" w:cs="Calibri"/>
          <w:sz w:val="24"/>
          <w:szCs w:val="24"/>
          <w:u w:color="000000"/>
        </w:rPr>
      </w:pPr>
      <w:r w:rsidRPr="00DB5C8D">
        <w:rPr>
          <w:rFonts w:ascii="Calibri" w:eastAsia="Calibri" w:hAnsi="Calibri" w:cs="Calibri"/>
          <w:spacing w:val="1"/>
          <w:sz w:val="24"/>
          <w:szCs w:val="24"/>
        </w:rPr>
        <w:t>S</w:t>
      </w:r>
      <w:r w:rsidRPr="00DB5C8D">
        <w:rPr>
          <w:rFonts w:ascii="Calibri" w:eastAsia="Calibri" w:hAnsi="Calibri" w:cs="Calibri"/>
          <w:sz w:val="24"/>
          <w:szCs w:val="24"/>
        </w:rPr>
        <w:t>ig</w:t>
      </w:r>
      <w:r w:rsidRPr="00DB5C8D">
        <w:rPr>
          <w:rFonts w:ascii="Calibri" w:eastAsia="Calibri" w:hAnsi="Calibri" w:cs="Calibri"/>
          <w:spacing w:val="1"/>
          <w:sz w:val="24"/>
          <w:szCs w:val="24"/>
        </w:rPr>
        <w:t>n</w:t>
      </w:r>
      <w:r w:rsidRPr="00DB5C8D">
        <w:rPr>
          <w:rFonts w:ascii="Calibri" w:eastAsia="Calibri" w:hAnsi="Calibri" w:cs="Calibri"/>
          <w:sz w:val="24"/>
          <w:szCs w:val="24"/>
        </w:rPr>
        <w:t>at</w:t>
      </w:r>
      <w:r w:rsidRPr="00DB5C8D">
        <w:rPr>
          <w:rFonts w:ascii="Calibri" w:eastAsia="Calibri" w:hAnsi="Calibri" w:cs="Calibri"/>
          <w:spacing w:val="1"/>
          <w:sz w:val="24"/>
          <w:szCs w:val="24"/>
        </w:rPr>
        <w:t>u</w:t>
      </w:r>
      <w:r w:rsidRPr="00DB5C8D">
        <w:rPr>
          <w:rFonts w:ascii="Calibri" w:eastAsia="Calibri" w:hAnsi="Calibri" w:cs="Calibri"/>
          <w:sz w:val="24"/>
          <w:szCs w:val="24"/>
        </w:rPr>
        <w:t>r</w:t>
      </w:r>
      <w:r w:rsidRPr="00DB5C8D">
        <w:rPr>
          <w:rFonts w:ascii="Calibri" w:eastAsia="Calibri" w:hAnsi="Calibri" w:cs="Calibri"/>
          <w:spacing w:val="1"/>
          <w:sz w:val="24"/>
          <w:szCs w:val="24"/>
        </w:rPr>
        <w:t>e</w:t>
      </w:r>
      <w:r w:rsidRPr="00DB5C8D">
        <w:rPr>
          <w:rFonts w:ascii="Calibri" w:eastAsia="Calibri" w:hAnsi="Calibri" w:cs="Calibri"/>
          <w:sz w:val="24"/>
          <w:szCs w:val="24"/>
        </w:rPr>
        <w:t>:</w:t>
      </w:r>
      <w:r w:rsidRPr="00DB5C8D">
        <w:rPr>
          <w:rFonts w:ascii="Calibri" w:eastAsia="Calibri" w:hAnsi="Calibri" w:cs="Calibri"/>
          <w:sz w:val="24"/>
          <w:szCs w:val="24"/>
          <w:u w:val="single" w:color="000000"/>
        </w:rPr>
        <w:t xml:space="preserve"> </w:t>
      </w:r>
      <w:r w:rsidRPr="00DB5C8D">
        <w:rPr>
          <w:rFonts w:ascii="Calibri" w:eastAsia="Calibri" w:hAnsi="Calibri" w:cs="Calibri"/>
          <w:sz w:val="24"/>
          <w:szCs w:val="24"/>
          <w:u w:val="single" w:color="000000"/>
        </w:rPr>
        <w:tab/>
      </w:r>
      <w:r w:rsidRPr="00DB5C8D">
        <w:rPr>
          <w:rFonts w:ascii="Calibri" w:eastAsia="Calibri" w:hAnsi="Calibri" w:cs="Calibri"/>
          <w:sz w:val="24"/>
          <w:szCs w:val="24"/>
          <w:u w:val="single" w:color="000000"/>
        </w:rPr>
        <w:tab/>
      </w:r>
      <w:r w:rsidRPr="00DB5C8D">
        <w:rPr>
          <w:rFonts w:ascii="Calibri" w:eastAsia="Calibri" w:hAnsi="Calibri" w:cs="Calibri"/>
          <w:sz w:val="24"/>
          <w:szCs w:val="24"/>
          <w:u w:val="single" w:color="000000"/>
        </w:rPr>
        <w:tab/>
      </w:r>
      <w:r w:rsidRPr="00DB5C8D">
        <w:rPr>
          <w:rFonts w:ascii="Calibri" w:eastAsia="Calibri" w:hAnsi="Calibri" w:cs="Calibri"/>
          <w:sz w:val="24"/>
          <w:szCs w:val="24"/>
          <w:u w:val="single" w:color="000000"/>
        </w:rPr>
        <w:tab/>
      </w:r>
      <w:r w:rsidRPr="00DB5C8D">
        <w:rPr>
          <w:rFonts w:ascii="Calibri" w:eastAsia="Calibri" w:hAnsi="Calibri" w:cs="Calibri"/>
          <w:sz w:val="24"/>
          <w:szCs w:val="24"/>
          <w:u w:val="single" w:color="000000"/>
        </w:rPr>
        <w:tab/>
      </w:r>
      <w:r w:rsidRPr="00DB5C8D">
        <w:rPr>
          <w:rFonts w:ascii="Calibri" w:eastAsia="Calibri" w:hAnsi="Calibri" w:cs="Calibri"/>
          <w:sz w:val="24"/>
          <w:szCs w:val="24"/>
          <w:u w:color="000000"/>
        </w:rPr>
        <w:tab/>
        <w:t xml:space="preserve">Print Name: </w:t>
      </w:r>
      <w:r w:rsidRPr="00DB5C8D">
        <w:rPr>
          <w:rFonts w:ascii="Calibri" w:eastAsia="Calibri" w:hAnsi="Calibri" w:cs="Calibri"/>
          <w:sz w:val="24"/>
          <w:szCs w:val="24"/>
          <w:u w:val="single" w:color="000000"/>
        </w:rPr>
        <w:tab/>
      </w:r>
      <w:r w:rsidRPr="00DB5C8D">
        <w:rPr>
          <w:rFonts w:ascii="Calibri" w:eastAsia="Calibri" w:hAnsi="Calibri" w:cs="Calibri"/>
          <w:sz w:val="24"/>
          <w:szCs w:val="24"/>
          <w:u w:val="single" w:color="000000"/>
        </w:rPr>
        <w:tab/>
      </w:r>
      <w:r w:rsidRPr="00DB5C8D">
        <w:rPr>
          <w:rFonts w:ascii="Calibri" w:eastAsia="Calibri" w:hAnsi="Calibri" w:cs="Calibri"/>
          <w:sz w:val="24"/>
          <w:szCs w:val="24"/>
          <w:u w:val="single" w:color="000000"/>
        </w:rPr>
        <w:tab/>
      </w:r>
      <w:r w:rsidRPr="00DB5C8D">
        <w:rPr>
          <w:rFonts w:ascii="Calibri" w:eastAsia="Calibri" w:hAnsi="Calibri" w:cs="Calibri"/>
          <w:sz w:val="24"/>
          <w:szCs w:val="24"/>
          <w:u w:val="single" w:color="000000"/>
        </w:rPr>
        <w:tab/>
      </w:r>
      <w:r w:rsidRPr="00DB5C8D">
        <w:rPr>
          <w:rFonts w:ascii="Calibri" w:eastAsia="Calibri" w:hAnsi="Calibri" w:cs="Calibri"/>
          <w:sz w:val="24"/>
          <w:szCs w:val="24"/>
          <w:u w:val="single" w:color="000000"/>
        </w:rPr>
        <w:tab/>
      </w:r>
    </w:p>
    <w:p w14:paraId="6D5A2D26" w14:textId="77777777" w:rsidR="00A41A7F" w:rsidRPr="00DB5C8D" w:rsidRDefault="00A41A7F" w:rsidP="00A41A7F">
      <w:pPr>
        <w:rPr>
          <w:rFonts w:ascii="Calibri" w:eastAsia="Calibri" w:hAnsi="Calibri" w:cs="Calibri"/>
          <w:sz w:val="24"/>
          <w:szCs w:val="24"/>
          <w:u w:color="000000"/>
        </w:rPr>
      </w:pPr>
    </w:p>
    <w:p w14:paraId="37830C0F" w14:textId="56A75DAE" w:rsidR="00B227A1" w:rsidRPr="00DB5C8D" w:rsidRDefault="00A41A7F" w:rsidP="00A41A7F">
      <w:pPr>
        <w:rPr>
          <w:rFonts w:ascii="Calibri" w:eastAsia="Calibri" w:hAnsi="Calibri" w:cs="Calibri"/>
          <w:sz w:val="24"/>
          <w:szCs w:val="24"/>
          <w:u w:val="single" w:color="000000"/>
        </w:rPr>
        <w:sectPr w:rsidR="00B227A1" w:rsidRPr="00DB5C8D" w:rsidSect="00B31C76">
          <w:headerReference w:type="default" r:id="rId60"/>
          <w:footerReference w:type="default" r:id="rId61"/>
          <w:pgSz w:w="12240" w:h="15840"/>
          <w:pgMar w:top="680" w:right="810" w:bottom="860" w:left="1080" w:header="0" w:footer="677" w:gutter="0"/>
          <w:pgNumType w:start="5"/>
          <w:cols w:space="720"/>
        </w:sectPr>
      </w:pPr>
      <w:r w:rsidRPr="00DB5C8D">
        <w:rPr>
          <w:rFonts w:ascii="Calibri" w:eastAsia="Calibri" w:hAnsi="Calibri" w:cs="Calibri"/>
          <w:sz w:val="24"/>
          <w:szCs w:val="24"/>
          <w:u w:color="000000"/>
        </w:rPr>
        <w:t xml:space="preserve">Agency Name: </w:t>
      </w:r>
      <w:r w:rsidRPr="00DB5C8D">
        <w:rPr>
          <w:rFonts w:ascii="Calibri" w:eastAsia="Calibri" w:hAnsi="Calibri" w:cs="Calibri"/>
          <w:sz w:val="24"/>
          <w:szCs w:val="24"/>
          <w:u w:val="single" w:color="000000"/>
        </w:rPr>
        <w:tab/>
      </w:r>
      <w:r w:rsidRPr="00DB5C8D">
        <w:rPr>
          <w:rFonts w:ascii="Calibri" w:eastAsia="Calibri" w:hAnsi="Calibri" w:cs="Calibri"/>
          <w:sz w:val="24"/>
          <w:szCs w:val="24"/>
          <w:u w:val="single" w:color="000000"/>
        </w:rPr>
        <w:tab/>
      </w:r>
      <w:r w:rsidRPr="00DB5C8D">
        <w:rPr>
          <w:rFonts w:ascii="Calibri" w:eastAsia="Calibri" w:hAnsi="Calibri" w:cs="Calibri"/>
          <w:sz w:val="24"/>
          <w:szCs w:val="24"/>
          <w:u w:val="single" w:color="000000"/>
        </w:rPr>
        <w:tab/>
      </w:r>
      <w:r w:rsidRPr="00DB5C8D">
        <w:rPr>
          <w:rFonts w:ascii="Calibri" w:eastAsia="Calibri" w:hAnsi="Calibri" w:cs="Calibri"/>
          <w:sz w:val="24"/>
          <w:szCs w:val="24"/>
          <w:u w:val="single" w:color="000000"/>
        </w:rPr>
        <w:tab/>
      </w:r>
      <w:r w:rsidRPr="00DB5C8D">
        <w:rPr>
          <w:rFonts w:ascii="Calibri" w:eastAsia="Calibri" w:hAnsi="Calibri" w:cs="Calibri"/>
          <w:sz w:val="24"/>
          <w:szCs w:val="24"/>
          <w:u w:color="000000"/>
        </w:rPr>
        <w:tab/>
        <w:t>Date:</w:t>
      </w:r>
      <w:r w:rsidR="00B227A1">
        <w:rPr>
          <w:rFonts w:ascii="Calibri" w:eastAsia="Calibri" w:hAnsi="Calibri" w:cs="Calibri"/>
          <w:sz w:val="24"/>
          <w:szCs w:val="24"/>
          <w:u w:color="000000"/>
        </w:rPr>
        <w:t xml:space="preserve">  </w:t>
      </w:r>
      <w:r w:rsidR="00B227A1" w:rsidRPr="00DB5C8D">
        <w:rPr>
          <w:rFonts w:ascii="Calibri" w:eastAsia="Calibri" w:hAnsi="Calibri" w:cs="Calibri"/>
          <w:sz w:val="24"/>
          <w:szCs w:val="24"/>
          <w:u w:val="single" w:color="000000"/>
        </w:rPr>
        <w:tab/>
      </w:r>
      <w:r w:rsidR="00B227A1" w:rsidRPr="00DB5C8D">
        <w:rPr>
          <w:rFonts w:ascii="Calibri" w:eastAsia="Calibri" w:hAnsi="Calibri" w:cs="Calibri"/>
          <w:sz w:val="24"/>
          <w:szCs w:val="24"/>
          <w:u w:val="single" w:color="000000"/>
        </w:rPr>
        <w:tab/>
      </w:r>
      <w:r w:rsidR="00B227A1" w:rsidRPr="00DB5C8D">
        <w:rPr>
          <w:rFonts w:ascii="Calibri" w:eastAsia="Calibri" w:hAnsi="Calibri" w:cs="Calibri"/>
          <w:sz w:val="24"/>
          <w:szCs w:val="24"/>
          <w:u w:val="single" w:color="000000"/>
        </w:rPr>
        <w:tab/>
      </w:r>
      <w:r w:rsidR="00B227A1" w:rsidRPr="00DB5C8D">
        <w:rPr>
          <w:rFonts w:ascii="Calibri" w:eastAsia="Calibri" w:hAnsi="Calibri" w:cs="Calibri"/>
          <w:sz w:val="24"/>
          <w:szCs w:val="24"/>
          <w:u w:val="single" w:color="000000"/>
        </w:rPr>
        <w:tab/>
      </w:r>
      <w:r w:rsidR="00B227A1">
        <w:rPr>
          <w:rFonts w:ascii="Calibri" w:eastAsia="Calibri" w:hAnsi="Calibri" w:cs="Calibri"/>
          <w:sz w:val="24"/>
          <w:szCs w:val="24"/>
          <w:u w:val="single" w:color="000000"/>
        </w:rPr>
        <w:t>____________</w:t>
      </w:r>
    </w:p>
    <w:p w14:paraId="62DBA1D4" w14:textId="1EF90E78" w:rsidR="007D66E1" w:rsidRPr="007D66E1" w:rsidRDefault="00B227A1" w:rsidP="007D66E1">
      <w:pPr>
        <w:pStyle w:val="Heading4"/>
        <w:shd w:val="clear" w:color="auto" w:fill="FBE4D5"/>
        <w:jc w:val="left"/>
      </w:pPr>
      <w:r>
        <w:lastRenderedPageBreak/>
        <w:t>BID RESPONSE FORM</w:t>
      </w:r>
    </w:p>
    <w:p w14:paraId="5DCA15E9" w14:textId="77777777" w:rsidR="00E26B46" w:rsidRDefault="00E26B46" w:rsidP="00E26B46">
      <w:pPr>
        <w:spacing w:before="4" w:line="240" w:lineRule="exact"/>
        <w:rPr>
          <w:sz w:val="24"/>
          <w:szCs w:val="24"/>
        </w:rPr>
      </w:pPr>
    </w:p>
    <w:p w14:paraId="2CB77179" w14:textId="77777777" w:rsidR="00E26B46" w:rsidRPr="00BC3D93" w:rsidRDefault="00E26B46" w:rsidP="00E26B46">
      <w:pPr>
        <w:ind w:left="100" w:right="290"/>
        <w:jc w:val="both"/>
        <w:rPr>
          <w:rFonts w:ascii="Calibri" w:eastAsia="Calibri" w:hAnsi="Calibri" w:cs="Calibri"/>
          <w:sz w:val="24"/>
          <w:szCs w:val="24"/>
        </w:rPr>
      </w:pPr>
      <w:r w:rsidRPr="00BC3D93">
        <w:rPr>
          <w:rFonts w:ascii="Calibri" w:eastAsia="Calibri" w:hAnsi="Calibri" w:cs="Calibri"/>
          <w:b/>
          <w:sz w:val="24"/>
          <w:szCs w:val="24"/>
        </w:rPr>
        <w:t>COST</w:t>
      </w:r>
      <w:r w:rsidRPr="00BC3D93">
        <w:rPr>
          <w:rFonts w:ascii="Calibri" w:eastAsia="Calibri" w:hAnsi="Calibri" w:cs="Calibri"/>
          <w:b/>
          <w:spacing w:val="3"/>
          <w:sz w:val="24"/>
          <w:szCs w:val="24"/>
        </w:rPr>
        <w:t xml:space="preserve"> </w:t>
      </w:r>
      <w:r w:rsidRPr="00BC3D93">
        <w:rPr>
          <w:rFonts w:ascii="Calibri" w:eastAsia="Calibri" w:hAnsi="Calibri" w:cs="Calibri"/>
          <w:b/>
          <w:spacing w:val="2"/>
          <w:sz w:val="24"/>
          <w:szCs w:val="24"/>
        </w:rPr>
        <w:t>S</w:t>
      </w:r>
      <w:r w:rsidRPr="00BC3D93">
        <w:rPr>
          <w:rFonts w:ascii="Calibri" w:eastAsia="Calibri" w:hAnsi="Calibri" w:cs="Calibri"/>
          <w:b/>
          <w:sz w:val="24"/>
          <w:szCs w:val="24"/>
        </w:rPr>
        <w:t>H</w:t>
      </w:r>
      <w:r w:rsidRPr="00BC3D93">
        <w:rPr>
          <w:rFonts w:ascii="Calibri" w:eastAsia="Calibri" w:hAnsi="Calibri" w:cs="Calibri"/>
          <w:b/>
          <w:spacing w:val="-2"/>
          <w:sz w:val="24"/>
          <w:szCs w:val="24"/>
        </w:rPr>
        <w:t>A</w:t>
      </w:r>
      <w:r w:rsidRPr="00BC3D93">
        <w:rPr>
          <w:rFonts w:ascii="Calibri" w:eastAsia="Calibri" w:hAnsi="Calibri" w:cs="Calibri"/>
          <w:b/>
          <w:sz w:val="24"/>
          <w:szCs w:val="24"/>
        </w:rPr>
        <w:t>LL</w:t>
      </w:r>
      <w:r w:rsidRPr="00BC3D93">
        <w:rPr>
          <w:rFonts w:ascii="Calibri" w:eastAsia="Calibri" w:hAnsi="Calibri" w:cs="Calibri"/>
          <w:b/>
          <w:spacing w:val="5"/>
          <w:sz w:val="24"/>
          <w:szCs w:val="24"/>
        </w:rPr>
        <w:t xml:space="preserve"> </w:t>
      </w:r>
      <w:r w:rsidRPr="00BC3D93">
        <w:rPr>
          <w:rFonts w:ascii="Calibri" w:eastAsia="Calibri" w:hAnsi="Calibri" w:cs="Calibri"/>
          <w:b/>
          <w:spacing w:val="1"/>
          <w:sz w:val="24"/>
          <w:szCs w:val="24"/>
        </w:rPr>
        <w:t>B</w:t>
      </w:r>
      <w:r w:rsidRPr="00BC3D93">
        <w:rPr>
          <w:rFonts w:ascii="Calibri" w:eastAsia="Calibri" w:hAnsi="Calibri" w:cs="Calibri"/>
          <w:b/>
          <w:sz w:val="24"/>
          <w:szCs w:val="24"/>
        </w:rPr>
        <w:t>E</w:t>
      </w:r>
      <w:r w:rsidRPr="00BC3D93">
        <w:rPr>
          <w:rFonts w:ascii="Calibri" w:eastAsia="Calibri" w:hAnsi="Calibri" w:cs="Calibri"/>
          <w:b/>
          <w:spacing w:val="6"/>
          <w:sz w:val="24"/>
          <w:szCs w:val="24"/>
        </w:rPr>
        <w:t xml:space="preserve"> </w:t>
      </w:r>
      <w:r w:rsidRPr="00BC3D93">
        <w:rPr>
          <w:rFonts w:ascii="Calibri" w:eastAsia="Calibri" w:hAnsi="Calibri" w:cs="Calibri"/>
          <w:b/>
          <w:sz w:val="24"/>
          <w:szCs w:val="24"/>
        </w:rPr>
        <w:t>S</w:t>
      </w:r>
      <w:r w:rsidRPr="00BC3D93">
        <w:rPr>
          <w:rFonts w:ascii="Calibri" w:eastAsia="Calibri" w:hAnsi="Calibri" w:cs="Calibri"/>
          <w:b/>
          <w:spacing w:val="1"/>
          <w:sz w:val="24"/>
          <w:szCs w:val="24"/>
        </w:rPr>
        <w:t>U</w:t>
      </w:r>
      <w:r w:rsidRPr="00BC3D93">
        <w:rPr>
          <w:rFonts w:ascii="Calibri" w:eastAsia="Calibri" w:hAnsi="Calibri" w:cs="Calibri"/>
          <w:b/>
          <w:spacing w:val="3"/>
          <w:sz w:val="24"/>
          <w:szCs w:val="24"/>
        </w:rPr>
        <w:t>B</w:t>
      </w:r>
      <w:r w:rsidRPr="00BC3D93">
        <w:rPr>
          <w:rFonts w:ascii="Calibri" w:eastAsia="Calibri" w:hAnsi="Calibri" w:cs="Calibri"/>
          <w:b/>
          <w:spacing w:val="-1"/>
          <w:sz w:val="24"/>
          <w:szCs w:val="24"/>
        </w:rPr>
        <w:t>M</w:t>
      </w:r>
      <w:r w:rsidRPr="00BC3D93">
        <w:rPr>
          <w:rFonts w:ascii="Calibri" w:eastAsia="Calibri" w:hAnsi="Calibri" w:cs="Calibri"/>
          <w:b/>
          <w:sz w:val="24"/>
          <w:szCs w:val="24"/>
        </w:rPr>
        <w:t>IT</w:t>
      </w:r>
      <w:r w:rsidRPr="00BC3D93">
        <w:rPr>
          <w:rFonts w:ascii="Calibri" w:eastAsia="Calibri" w:hAnsi="Calibri" w:cs="Calibri"/>
          <w:b/>
          <w:spacing w:val="-2"/>
          <w:sz w:val="24"/>
          <w:szCs w:val="24"/>
        </w:rPr>
        <w:t>T</w:t>
      </w:r>
      <w:r w:rsidRPr="00BC3D93">
        <w:rPr>
          <w:rFonts w:ascii="Calibri" w:eastAsia="Calibri" w:hAnsi="Calibri" w:cs="Calibri"/>
          <w:b/>
          <w:sz w:val="24"/>
          <w:szCs w:val="24"/>
        </w:rPr>
        <w:t>ED</w:t>
      </w:r>
      <w:r w:rsidRPr="00BC3D93">
        <w:rPr>
          <w:rFonts w:ascii="Calibri" w:eastAsia="Calibri" w:hAnsi="Calibri" w:cs="Calibri"/>
          <w:b/>
          <w:spacing w:val="-2"/>
          <w:sz w:val="24"/>
          <w:szCs w:val="24"/>
        </w:rPr>
        <w:t xml:space="preserve"> AS REQUESTED </w:t>
      </w:r>
      <w:r w:rsidRPr="00BC3D93">
        <w:rPr>
          <w:rFonts w:ascii="Calibri" w:eastAsia="Calibri" w:hAnsi="Calibri" w:cs="Calibri"/>
          <w:b/>
          <w:spacing w:val="2"/>
          <w:sz w:val="24"/>
          <w:szCs w:val="24"/>
        </w:rPr>
        <w:t>O</w:t>
      </w:r>
      <w:r w:rsidRPr="00BC3D93">
        <w:rPr>
          <w:rFonts w:ascii="Calibri" w:eastAsia="Calibri" w:hAnsi="Calibri" w:cs="Calibri"/>
          <w:b/>
          <w:sz w:val="24"/>
          <w:szCs w:val="24"/>
        </w:rPr>
        <w:t>N</w:t>
      </w:r>
      <w:r w:rsidRPr="00BC3D93">
        <w:rPr>
          <w:rFonts w:ascii="Calibri" w:eastAsia="Calibri" w:hAnsi="Calibri" w:cs="Calibri"/>
          <w:b/>
          <w:spacing w:val="7"/>
          <w:sz w:val="24"/>
          <w:szCs w:val="24"/>
        </w:rPr>
        <w:t xml:space="preserve"> BID FORM </w:t>
      </w:r>
      <w:r w:rsidRPr="00BC3D93">
        <w:rPr>
          <w:rFonts w:ascii="Calibri" w:eastAsia="Calibri" w:hAnsi="Calibri" w:cs="Calibri"/>
          <w:b/>
          <w:spacing w:val="1"/>
          <w:sz w:val="24"/>
          <w:szCs w:val="24"/>
        </w:rPr>
        <w:t>A</w:t>
      </w:r>
      <w:r w:rsidRPr="00BC3D93">
        <w:rPr>
          <w:rFonts w:ascii="Calibri" w:eastAsia="Calibri" w:hAnsi="Calibri" w:cs="Calibri"/>
          <w:b/>
          <w:sz w:val="24"/>
          <w:szCs w:val="24"/>
        </w:rPr>
        <w:t>S</w:t>
      </w:r>
      <w:r w:rsidRPr="00BC3D93">
        <w:rPr>
          <w:rFonts w:ascii="Calibri" w:eastAsia="Calibri" w:hAnsi="Calibri" w:cs="Calibri"/>
          <w:b/>
          <w:spacing w:val="5"/>
          <w:sz w:val="24"/>
          <w:szCs w:val="24"/>
        </w:rPr>
        <w:t xml:space="preserve"> </w:t>
      </w:r>
      <w:r w:rsidRPr="00BC3D93">
        <w:rPr>
          <w:rFonts w:ascii="Calibri" w:eastAsia="Calibri" w:hAnsi="Calibri" w:cs="Calibri"/>
          <w:b/>
          <w:sz w:val="24"/>
          <w:szCs w:val="24"/>
        </w:rPr>
        <w:t xml:space="preserve">IS. </w:t>
      </w:r>
      <w:r w:rsidRPr="00BC3D93">
        <w:rPr>
          <w:rFonts w:ascii="Calibri" w:eastAsia="Calibri" w:hAnsi="Calibri" w:cs="Calibri"/>
          <w:b/>
          <w:spacing w:val="19"/>
          <w:sz w:val="24"/>
          <w:szCs w:val="24"/>
        </w:rPr>
        <w:t xml:space="preserve"> </w:t>
      </w:r>
      <w:r w:rsidRPr="00BC3D93">
        <w:rPr>
          <w:rFonts w:ascii="Calibri" w:eastAsia="Calibri" w:hAnsi="Calibri" w:cs="Calibri"/>
          <w:b/>
          <w:sz w:val="24"/>
          <w:szCs w:val="24"/>
        </w:rPr>
        <w:t>NO</w:t>
      </w:r>
      <w:r w:rsidRPr="00BC3D93">
        <w:rPr>
          <w:rFonts w:ascii="Calibri" w:eastAsia="Calibri" w:hAnsi="Calibri" w:cs="Calibri"/>
          <w:b/>
          <w:spacing w:val="10"/>
          <w:sz w:val="24"/>
          <w:szCs w:val="24"/>
        </w:rPr>
        <w:t xml:space="preserve"> </w:t>
      </w:r>
      <w:r w:rsidRPr="00BC3D93">
        <w:rPr>
          <w:rFonts w:ascii="Calibri" w:eastAsia="Calibri" w:hAnsi="Calibri" w:cs="Calibri"/>
          <w:b/>
          <w:spacing w:val="-1"/>
          <w:sz w:val="24"/>
          <w:szCs w:val="24"/>
        </w:rPr>
        <w:t>A</w:t>
      </w:r>
      <w:r w:rsidRPr="00BC3D93">
        <w:rPr>
          <w:rFonts w:ascii="Calibri" w:eastAsia="Calibri" w:hAnsi="Calibri" w:cs="Calibri"/>
          <w:b/>
          <w:sz w:val="24"/>
          <w:szCs w:val="24"/>
        </w:rPr>
        <w:t>LTE</w:t>
      </w:r>
      <w:r w:rsidRPr="00BC3D93">
        <w:rPr>
          <w:rFonts w:ascii="Calibri" w:eastAsia="Calibri" w:hAnsi="Calibri" w:cs="Calibri"/>
          <w:b/>
          <w:spacing w:val="3"/>
          <w:sz w:val="24"/>
          <w:szCs w:val="24"/>
        </w:rPr>
        <w:t>R</w:t>
      </w:r>
      <w:r w:rsidRPr="00BC3D93">
        <w:rPr>
          <w:rFonts w:ascii="Calibri" w:eastAsia="Calibri" w:hAnsi="Calibri" w:cs="Calibri"/>
          <w:b/>
          <w:spacing w:val="-1"/>
          <w:sz w:val="24"/>
          <w:szCs w:val="24"/>
        </w:rPr>
        <w:t>AT</w:t>
      </w:r>
      <w:r w:rsidRPr="00BC3D93">
        <w:rPr>
          <w:rFonts w:ascii="Calibri" w:eastAsia="Calibri" w:hAnsi="Calibri" w:cs="Calibri"/>
          <w:b/>
          <w:sz w:val="24"/>
          <w:szCs w:val="24"/>
        </w:rPr>
        <w:t>I</w:t>
      </w:r>
      <w:r w:rsidRPr="00BC3D93">
        <w:rPr>
          <w:rFonts w:ascii="Calibri" w:eastAsia="Calibri" w:hAnsi="Calibri" w:cs="Calibri"/>
          <w:b/>
          <w:spacing w:val="3"/>
          <w:sz w:val="24"/>
          <w:szCs w:val="24"/>
        </w:rPr>
        <w:t>O</w:t>
      </w:r>
      <w:r w:rsidRPr="00BC3D93">
        <w:rPr>
          <w:rFonts w:ascii="Calibri" w:eastAsia="Calibri" w:hAnsi="Calibri" w:cs="Calibri"/>
          <w:b/>
          <w:spacing w:val="2"/>
          <w:sz w:val="24"/>
          <w:szCs w:val="24"/>
        </w:rPr>
        <w:t>N</w:t>
      </w:r>
      <w:r w:rsidRPr="00BC3D93">
        <w:rPr>
          <w:rFonts w:ascii="Calibri" w:eastAsia="Calibri" w:hAnsi="Calibri" w:cs="Calibri"/>
          <w:b/>
          <w:sz w:val="24"/>
          <w:szCs w:val="24"/>
        </w:rPr>
        <w:t>S</w:t>
      </w:r>
      <w:r w:rsidRPr="00BC3D93">
        <w:rPr>
          <w:rFonts w:ascii="Calibri" w:eastAsia="Calibri" w:hAnsi="Calibri" w:cs="Calibri"/>
          <w:b/>
          <w:spacing w:val="-7"/>
          <w:sz w:val="24"/>
          <w:szCs w:val="24"/>
        </w:rPr>
        <w:t xml:space="preserve"> </w:t>
      </w:r>
      <w:r w:rsidRPr="00BC3D93">
        <w:rPr>
          <w:rFonts w:ascii="Calibri" w:eastAsia="Calibri" w:hAnsi="Calibri" w:cs="Calibri"/>
          <w:b/>
          <w:sz w:val="24"/>
          <w:szCs w:val="24"/>
        </w:rPr>
        <w:t>OR</w:t>
      </w:r>
      <w:r w:rsidRPr="00BC3D93">
        <w:rPr>
          <w:rFonts w:ascii="Calibri" w:eastAsia="Calibri" w:hAnsi="Calibri" w:cs="Calibri"/>
          <w:b/>
          <w:spacing w:val="8"/>
          <w:sz w:val="24"/>
          <w:szCs w:val="24"/>
        </w:rPr>
        <w:t xml:space="preserve"> </w:t>
      </w:r>
      <w:r w:rsidRPr="00BC3D93">
        <w:rPr>
          <w:rFonts w:ascii="Calibri" w:eastAsia="Calibri" w:hAnsi="Calibri" w:cs="Calibri"/>
          <w:b/>
          <w:spacing w:val="2"/>
          <w:sz w:val="24"/>
          <w:szCs w:val="24"/>
        </w:rPr>
        <w:t>C</w:t>
      </w:r>
      <w:r w:rsidRPr="00BC3D93">
        <w:rPr>
          <w:rFonts w:ascii="Calibri" w:eastAsia="Calibri" w:hAnsi="Calibri" w:cs="Calibri"/>
          <w:b/>
          <w:sz w:val="24"/>
          <w:szCs w:val="24"/>
        </w:rPr>
        <w:t>H</w:t>
      </w:r>
      <w:r w:rsidRPr="00BC3D93">
        <w:rPr>
          <w:rFonts w:ascii="Calibri" w:eastAsia="Calibri" w:hAnsi="Calibri" w:cs="Calibri"/>
          <w:b/>
          <w:spacing w:val="1"/>
          <w:sz w:val="24"/>
          <w:szCs w:val="24"/>
        </w:rPr>
        <w:t>A</w:t>
      </w:r>
      <w:r w:rsidRPr="00BC3D93">
        <w:rPr>
          <w:rFonts w:ascii="Calibri" w:eastAsia="Calibri" w:hAnsi="Calibri" w:cs="Calibri"/>
          <w:b/>
          <w:sz w:val="24"/>
          <w:szCs w:val="24"/>
        </w:rPr>
        <w:t>NG</w:t>
      </w:r>
      <w:r w:rsidRPr="00BC3D93">
        <w:rPr>
          <w:rFonts w:ascii="Calibri" w:eastAsia="Calibri" w:hAnsi="Calibri" w:cs="Calibri"/>
          <w:b/>
          <w:spacing w:val="1"/>
          <w:sz w:val="24"/>
          <w:szCs w:val="24"/>
        </w:rPr>
        <w:t>E</w:t>
      </w:r>
      <w:r w:rsidRPr="00BC3D93">
        <w:rPr>
          <w:rFonts w:ascii="Calibri" w:eastAsia="Calibri" w:hAnsi="Calibri" w:cs="Calibri"/>
          <w:b/>
          <w:sz w:val="24"/>
          <w:szCs w:val="24"/>
        </w:rPr>
        <w:t>S OF</w:t>
      </w:r>
      <w:r w:rsidRPr="00BC3D93">
        <w:rPr>
          <w:rFonts w:ascii="Calibri" w:eastAsia="Calibri" w:hAnsi="Calibri" w:cs="Calibri"/>
          <w:b/>
          <w:spacing w:val="8"/>
          <w:sz w:val="24"/>
          <w:szCs w:val="24"/>
        </w:rPr>
        <w:t xml:space="preserve"> </w:t>
      </w:r>
      <w:r w:rsidRPr="00BC3D93">
        <w:rPr>
          <w:rFonts w:ascii="Calibri" w:eastAsia="Calibri" w:hAnsi="Calibri" w:cs="Calibri"/>
          <w:b/>
          <w:spacing w:val="-1"/>
          <w:sz w:val="24"/>
          <w:szCs w:val="24"/>
        </w:rPr>
        <w:t>A</w:t>
      </w:r>
      <w:r w:rsidRPr="00BC3D93">
        <w:rPr>
          <w:rFonts w:ascii="Calibri" w:eastAsia="Calibri" w:hAnsi="Calibri" w:cs="Calibri"/>
          <w:b/>
          <w:spacing w:val="2"/>
          <w:sz w:val="24"/>
          <w:szCs w:val="24"/>
        </w:rPr>
        <w:t>N</w:t>
      </w:r>
      <w:r w:rsidRPr="00BC3D93">
        <w:rPr>
          <w:rFonts w:ascii="Calibri" w:eastAsia="Calibri" w:hAnsi="Calibri" w:cs="Calibri"/>
          <w:b/>
          <w:sz w:val="24"/>
          <w:szCs w:val="24"/>
        </w:rPr>
        <w:t>Y</w:t>
      </w:r>
      <w:r w:rsidRPr="00BC3D93">
        <w:rPr>
          <w:rFonts w:ascii="Calibri" w:eastAsia="Calibri" w:hAnsi="Calibri" w:cs="Calibri"/>
          <w:b/>
          <w:spacing w:val="3"/>
          <w:sz w:val="24"/>
          <w:szCs w:val="24"/>
        </w:rPr>
        <w:t xml:space="preserve"> </w:t>
      </w:r>
      <w:r w:rsidRPr="00BC3D93">
        <w:rPr>
          <w:rFonts w:ascii="Calibri" w:eastAsia="Calibri" w:hAnsi="Calibri" w:cs="Calibri"/>
          <w:b/>
          <w:sz w:val="24"/>
          <w:szCs w:val="24"/>
        </w:rPr>
        <w:t>K</w:t>
      </w:r>
      <w:r w:rsidRPr="00BC3D93">
        <w:rPr>
          <w:rFonts w:ascii="Calibri" w:eastAsia="Calibri" w:hAnsi="Calibri" w:cs="Calibri"/>
          <w:b/>
          <w:spacing w:val="2"/>
          <w:sz w:val="24"/>
          <w:szCs w:val="24"/>
        </w:rPr>
        <w:t>I</w:t>
      </w:r>
      <w:r w:rsidRPr="00BC3D93">
        <w:rPr>
          <w:rFonts w:ascii="Calibri" w:eastAsia="Calibri" w:hAnsi="Calibri" w:cs="Calibri"/>
          <w:b/>
          <w:sz w:val="24"/>
          <w:szCs w:val="24"/>
        </w:rPr>
        <w:t>ND</w:t>
      </w:r>
      <w:r w:rsidRPr="00BC3D93">
        <w:rPr>
          <w:rFonts w:ascii="Calibri" w:eastAsia="Calibri" w:hAnsi="Calibri" w:cs="Calibri"/>
          <w:b/>
          <w:spacing w:val="5"/>
          <w:sz w:val="24"/>
          <w:szCs w:val="24"/>
        </w:rPr>
        <w:t xml:space="preserve"> </w:t>
      </w:r>
      <w:r w:rsidRPr="00BC3D93">
        <w:rPr>
          <w:rFonts w:ascii="Calibri" w:eastAsia="Calibri" w:hAnsi="Calibri" w:cs="Calibri"/>
          <w:b/>
          <w:spacing w:val="-1"/>
          <w:sz w:val="24"/>
          <w:szCs w:val="24"/>
        </w:rPr>
        <w:t>A</w:t>
      </w:r>
      <w:r w:rsidRPr="00BC3D93">
        <w:rPr>
          <w:rFonts w:ascii="Calibri" w:eastAsia="Calibri" w:hAnsi="Calibri" w:cs="Calibri"/>
          <w:b/>
          <w:sz w:val="24"/>
          <w:szCs w:val="24"/>
        </w:rPr>
        <w:t xml:space="preserve">RE </w:t>
      </w:r>
      <w:r w:rsidRPr="00BC3D93">
        <w:rPr>
          <w:rFonts w:ascii="Calibri" w:eastAsia="Calibri" w:hAnsi="Calibri" w:cs="Calibri"/>
          <w:b/>
          <w:spacing w:val="-1"/>
          <w:sz w:val="24"/>
          <w:szCs w:val="24"/>
        </w:rPr>
        <w:t>P</w:t>
      </w:r>
      <w:r w:rsidRPr="00BC3D93">
        <w:rPr>
          <w:rFonts w:ascii="Calibri" w:eastAsia="Calibri" w:hAnsi="Calibri" w:cs="Calibri"/>
          <w:b/>
          <w:sz w:val="24"/>
          <w:szCs w:val="24"/>
        </w:rPr>
        <w:t>E</w:t>
      </w:r>
      <w:r w:rsidRPr="00BC3D93">
        <w:rPr>
          <w:rFonts w:ascii="Calibri" w:eastAsia="Calibri" w:hAnsi="Calibri" w:cs="Calibri"/>
          <w:b/>
          <w:spacing w:val="1"/>
          <w:sz w:val="24"/>
          <w:szCs w:val="24"/>
        </w:rPr>
        <w:t>R</w:t>
      </w:r>
      <w:r w:rsidRPr="00BC3D93">
        <w:rPr>
          <w:rFonts w:ascii="Calibri" w:eastAsia="Calibri" w:hAnsi="Calibri" w:cs="Calibri"/>
          <w:b/>
          <w:spacing w:val="-1"/>
          <w:sz w:val="24"/>
          <w:szCs w:val="24"/>
        </w:rPr>
        <w:t>M</w:t>
      </w:r>
      <w:r w:rsidRPr="00BC3D93">
        <w:rPr>
          <w:rFonts w:ascii="Calibri" w:eastAsia="Calibri" w:hAnsi="Calibri" w:cs="Calibri"/>
          <w:b/>
          <w:spacing w:val="3"/>
          <w:sz w:val="24"/>
          <w:szCs w:val="24"/>
        </w:rPr>
        <w:t>I</w:t>
      </w:r>
      <w:r w:rsidRPr="00BC3D93">
        <w:rPr>
          <w:rFonts w:ascii="Calibri" w:eastAsia="Calibri" w:hAnsi="Calibri" w:cs="Calibri"/>
          <w:b/>
          <w:spacing w:val="-1"/>
          <w:sz w:val="24"/>
          <w:szCs w:val="24"/>
        </w:rPr>
        <w:t>TT</w:t>
      </w:r>
      <w:r w:rsidRPr="00BC3D93">
        <w:rPr>
          <w:rFonts w:ascii="Calibri" w:eastAsia="Calibri" w:hAnsi="Calibri" w:cs="Calibri"/>
          <w:b/>
          <w:spacing w:val="3"/>
          <w:sz w:val="24"/>
          <w:szCs w:val="24"/>
        </w:rPr>
        <w:t>E</w:t>
      </w:r>
      <w:r w:rsidRPr="00BC3D93">
        <w:rPr>
          <w:rFonts w:ascii="Calibri" w:eastAsia="Calibri" w:hAnsi="Calibri" w:cs="Calibri"/>
          <w:b/>
          <w:sz w:val="24"/>
          <w:szCs w:val="24"/>
        </w:rPr>
        <w:t xml:space="preserve">D. </w:t>
      </w:r>
      <w:r w:rsidRPr="00BC3D93">
        <w:rPr>
          <w:rFonts w:ascii="Calibri" w:eastAsia="Calibri" w:hAnsi="Calibri" w:cs="Calibri"/>
          <w:b/>
          <w:spacing w:val="12"/>
          <w:sz w:val="24"/>
          <w:szCs w:val="24"/>
        </w:rPr>
        <w:t xml:space="preserve"> </w:t>
      </w:r>
      <w:r w:rsidRPr="00BC3D93">
        <w:rPr>
          <w:rFonts w:ascii="Calibri" w:eastAsia="Calibri" w:hAnsi="Calibri" w:cs="Calibri"/>
          <w:sz w:val="24"/>
          <w:szCs w:val="24"/>
        </w:rPr>
        <w:t>B</w:t>
      </w:r>
      <w:r w:rsidRPr="00BC3D93">
        <w:rPr>
          <w:rFonts w:ascii="Calibri" w:eastAsia="Calibri" w:hAnsi="Calibri" w:cs="Calibri"/>
          <w:spacing w:val="1"/>
          <w:sz w:val="24"/>
          <w:szCs w:val="24"/>
        </w:rPr>
        <w:t>i</w:t>
      </w:r>
      <w:r w:rsidRPr="00BC3D93">
        <w:rPr>
          <w:rFonts w:ascii="Calibri" w:eastAsia="Calibri" w:hAnsi="Calibri" w:cs="Calibri"/>
          <w:sz w:val="24"/>
          <w:szCs w:val="24"/>
        </w:rPr>
        <w:t>d</w:t>
      </w:r>
      <w:r w:rsidRPr="00BC3D93">
        <w:rPr>
          <w:rFonts w:ascii="Calibri" w:eastAsia="Calibri" w:hAnsi="Calibri" w:cs="Calibri"/>
          <w:spacing w:val="6"/>
          <w:sz w:val="24"/>
          <w:szCs w:val="24"/>
        </w:rPr>
        <w:t xml:space="preserve"> </w:t>
      </w:r>
      <w:r w:rsidRPr="00BC3D93">
        <w:rPr>
          <w:rFonts w:ascii="Calibri" w:eastAsia="Calibri" w:hAnsi="Calibri" w:cs="Calibri"/>
          <w:sz w:val="24"/>
          <w:szCs w:val="24"/>
        </w:rPr>
        <w:t>r</w:t>
      </w:r>
      <w:r w:rsidRPr="00BC3D93">
        <w:rPr>
          <w:rFonts w:ascii="Calibri" w:eastAsia="Calibri" w:hAnsi="Calibri" w:cs="Calibri"/>
          <w:spacing w:val="1"/>
          <w:sz w:val="24"/>
          <w:szCs w:val="24"/>
        </w:rPr>
        <w:t>e</w:t>
      </w:r>
      <w:r w:rsidRPr="00BC3D93">
        <w:rPr>
          <w:rFonts w:ascii="Calibri" w:eastAsia="Calibri" w:hAnsi="Calibri" w:cs="Calibri"/>
          <w:sz w:val="24"/>
          <w:szCs w:val="24"/>
        </w:rPr>
        <w:t>s</w:t>
      </w:r>
      <w:r w:rsidRPr="00BC3D93">
        <w:rPr>
          <w:rFonts w:ascii="Calibri" w:eastAsia="Calibri" w:hAnsi="Calibri" w:cs="Calibri"/>
          <w:spacing w:val="2"/>
          <w:sz w:val="24"/>
          <w:szCs w:val="24"/>
        </w:rPr>
        <w:t>p</w:t>
      </w:r>
      <w:r w:rsidRPr="00BC3D93">
        <w:rPr>
          <w:rFonts w:ascii="Calibri" w:eastAsia="Calibri" w:hAnsi="Calibri" w:cs="Calibri"/>
          <w:sz w:val="24"/>
          <w:szCs w:val="24"/>
        </w:rPr>
        <w:t>o</w:t>
      </w:r>
      <w:r w:rsidRPr="00BC3D93">
        <w:rPr>
          <w:rFonts w:ascii="Calibri" w:eastAsia="Calibri" w:hAnsi="Calibri" w:cs="Calibri"/>
          <w:spacing w:val="1"/>
          <w:sz w:val="24"/>
          <w:szCs w:val="24"/>
        </w:rPr>
        <w:t>n</w:t>
      </w:r>
      <w:r w:rsidRPr="00BC3D93">
        <w:rPr>
          <w:rFonts w:ascii="Calibri" w:eastAsia="Calibri" w:hAnsi="Calibri" w:cs="Calibri"/>
          <w:sz w:val="24"/>
          <w:szCs w:val="24"/>
        </w:rPr>
        <w:t>ses th</w:t>
      </w:r>
      <w:r w:rsidRPr="00BC3D93">
        <w:rPr>
          <w:rFonts w:ascii="Calibri" w:eastAsia="Calibri" w:hAnsi="Calibri" w:cs="Calibri"/>
          <w:spacing w:val="1"/>
          <w:sz w:val="24"/>
          <w:szCs w:val="24"/>
        </w:rPr>
        <w:t>a</w:t>
      </w:r>
      <w:r w:rsidRPr="00BC3D93">
        <w:rPr>
          <w:rFonts w:ascii="Calibri" w:eastAsia="Calibri" w:hAnsi="Calibri" w:cs="Calibri"/>
          <w:sz w:val="24"/>
          <w:szCs w:val="24"/>
        </w:rPr>
        <w:t>t</w:t>
      </w:r>
      <w:r w:rsidRPr="00BC3D93">
        <w:rPr>
          <w:rFonts w:ascii="Calibri" w:eastAsia="Calibri" w:hAnsi="Calibri" w:cs="Calibri"/>
          <w:spacing w:val="4"/>
          <w:sz w:val="24"/>
          <w:szCs w:val="24"/>
        </w:rPr>
        <w:t xml:space="preserve"> </w:t>
      </w:r>
      <w:r w:rsidRPr="00BC3D93">
        <w:rPr>
          <w:rFonts w:ascii="Calibri" w:eastAsia="Calibri" w:hAnsi="Calibri" w:cs="Calibri"/>
          <w:sz w:val="24"/>
          <w:szCs w:val="24"/>
        </w:rPr>
        <w:t>do</w:t>
      </w:r>
      <w:r w:rsidRPr="00BC3D93">
        <w:rPr>
          <w:rFonts w:ascii="Calibri" w:eastAsia="Calibri" w:hAnsi="Calibri" w:cs="Calibri"/>
          <w:spacing w:val="9"/>
          <w:sz w:val="24"/>
          <w:szCs w:val="24"/>
        </w:rPr>
        <w:t xml:space="preserve"> </w:t>
      </w:r>
      <w:r w:rsidRPr="00BC3D93">
        <w:rPr>
          <w:rFonts w:ascii="Calibri" w:eastAsia="Calibri" w:hAnsi="Calibri" w:cs="Calibri"/>
          <w:sz w:val="24"/>
          <w:szCs w:val="24"/>
        </w:rPr>
        <w:t>n</w:t>
      </w:r>
      <w:r w:rsidRPr="00BC3D93">
        <w:rPr>
          <w:rFonts w:ascii="Calibri" w:eastAsia="Calibri" w:hAnsi="Calibri" w:cs="Calibri"/>
          <w:spacing w:val="1"/>
          <w:sz w:val="24"/>
          <w:szCs w:val="24"/>
        </w:rPr>
        <w:t>o</w:t>
      </w:r>
      <w:r w:rsidRPr="00BC3D93">
        <w:rPr>
          <w:rFonts w:ascii="Calibri" w:eastAsia="Calibri" w:hAnsi="Calibri" w:cs="Calibri"/>
          <w:sz w:val="24"/>
          <w:szCs w:val="24"/>
        </w:rPr>
        <w:t>t</w:t>
      </w:r>
      <w:r w:rsidRPr="00BC3D93">
        <w:rPr>
          <w:rFonts w:ascii="Calibri" w:eastAsia="Calibri" w:hAnsi="Calibri" w:cs="Calibri"/>
          <w:spacing w:val="7"/>
          <w:sz w:val="24"/>
          <w:szCs w:val="24"/>
        </w:rPr>
        <w:t xml:space="preserve"> </w:t>
      </w:r>
      <w:r w:rsidRPr="00BC3D93">
        <w:rPr>
          <w:rFonts w:ascii="Calibri" w:eastAsia="Calibri" w:hAnsi="Calibri" w:cs="Calibri"/>
          <w:sz w:val="24"/>
          <w:szCs w:val="24"/>
        </w:rPr>
        <w:t>c</w:t>
      </w:r>
      <w:r w:rsidRPr="00BC3D93">
        <w:rPr>
          <w:rFonts w:ascii="Calibri" w:eastAsia="Calibri" w:hAnsi="Calibri" w:cs="Calibri"/>
          <w:spacing w:val="3"/>
          <w:sz w:val="24"/>
          <w:szCs w:val="24"/>
        </w:rPr>
        <w:t>o</w:t>
      </w:r>
      <w:r w:rsidRPr="00BC3D93">
        <w:rPr>
          <w:rFonts w:ascii="Calibri" w:eastAsia="Calibri" w:hAnsi="Calibri" w:cs="Calibri"/>
          <w:spacing w:val="2"/>
          <w:sz w:val="24"/>
          <w:szCs w:val="24"/>
        </w:rPr>
        <w:t>m</w:t>
      </w:r>
      <w:r w:rsidRPr="00BC3D93">
        <w:rPr>
          <w:rFonts w:ascii="Calibri" w:eastAsia="Calibri" w:hAnsi="Calibri" w:cs="Calibri"/>
          <w:sz w:val="24"/>
          <w:szCs w:val="24"/>
        </w:rPr>
        <w:t>p</w:t>
      </w:r>
      <w:r w:rsidRPr="00BC3D93">
        <w:rPr>
          <w:rFonts w:ascii="Calibri" w:eastAsia="Calibri" w:hAnsi="Calibri" w:cs="Calibri"/>
          <w:spacing w:val="1"/>
          <w:sz w:val="24"/>
          <w:szCs w:val="24"/>
        </w:rPr>
        <w:t>l</w:t>
      </w:r>
      <w:r w:rsidRPr="00BC3D93">
        <w:rPr>
          <w:rFonts w:ascii="Calibri" w:eastAsia="Calibri" w:hAnsi="Calibri" w:cs="Calibri"/>
          <w:sz w:val="24"/>
          <w:szCs w:val="24"/>
        </w:rPr>
        <w:t>y</w:t>
      </w:r>
      <w:r w:rsidRPr="00BC3D93">
        <w:rPr>
          <w:rFonts w:ascii="Calibri" w:eastAsia="Calibri" w:hAnsi="Calibri" w:cs="Calibri"/>
          <w:spacing w:val="1"/>
          <w:sz w:val="24"/>
          <w:szCs w:val="24"/>
        </w:rPr>
        <w:t xml:space="preserve"> </w:t>
      </w:r>
      <w:r w:rsidRPr="00BC3D93">
        <w:rPr>
          <w:rFonts w:ascii="Calibri" w:eastAsia="Calibri" w:hAnsi="Calibri" w:cs="Calibri"/>
          <w:sz w:val="24"/>
          <w:szCs w:val="24"/>
        </w:rPr>
        <w:t>will</w:t>
      </w:r>
      <w:r w:rsidRPr="00BC3D93">
        <w:rPr>
          <w:rFonts w:ascii="Calibri" w:eastAsia="Calibri" w:hAnsi="Calibri" w:cs="Calibri"/>
          <w:spacing w:val="6"/>
          <w:sz w:val="24"/>
          <w:szCs w:val="24"/>
        </w:rPr>
        <w:t xml:space="preserve"> </w:t>
      </w:r>
      <w:r w:rsidRPr="00BC3D93">
        <w:rPr>
          <w:rFonts w:ascii="Calibri" w:eastAsia="Calibri" w:hAnsi="Calibri" w:cs="Calibri"/>
          <w:sz w:val="24"/>
          <w:szCs w:val="24"/>
        </w:rPr>
        <w:t>be</w:t>
      </w:r>
      <w:r w:rsidRPr="00BC3D93">
        <w:rPr>
          <w:rFonts w:ascii="Calibri" w:eastAsia="Calibri" w:hAnsi="Calibri" w:cs="Calibri"/>
          <w:spacing w:val="9"/>
          <w:sz w:val="24"/>
          <w:szCs w:val="24"/>
        </w:rPr>
        <w:t xml:space="preserve"> </w:t>
      </w:r>
      <w:r w:rsidRPr="00BC3D93">
        <w:rPr>
          <w:rFonts w:ascii="Calibri" w:eastAsia="Calibri" w:hAnsi="Calibri" w:cs="Calibri"/>
          <w:sz w:val="24"/>
          <w:szCs w:val="24"/>
        </w:rPr>
        <w:t>subj</w:t>
      </w:r>
      <w:r w:rsidRPr="00BC3D93">
        <w:rPr>
          <w:rFonts w:ascii="Calibri" w:eastAsia="Calibri" w:hAnsi="Calibri" w:cs="Calibri"/>
          <w:spacing w:val="1"/>
          <w:sz w:val="24"/>
          <w:szCs w:val="24"/>
        </w:rPr>
        <w:t>e</w:t>
      </w:r>
      <w:r w:rsidRPr="00BC3D93">
        <w:rPr>
          <w:rFonts w:ascii="Calibri" w:eastAsia="Calibri" w:hAnsi="Calibri" w:cs="Calibri"/>
          <w:sz w:val="24"/>
          <w:szCs w:val="24"/>
        </w:rPr>
        <w:t>ct</w:t>
      </w:r>
      <w:r w:rsidRPr="00BC3D93">
        <w:rPr>
          <w:rFonts w:ascii="Calibri" w:eastAsia="Calibri" w:hAnsi="Calibri" w:cs="Calibri"/>
          <w:spacing w:val="4"/>
          <w:sz w:val="24"/>
          <w:szCs w:val="24"/>
        </w:rPr>
        <w:t xml:space="preserve"> </w:t>
      </w:r>
      <w:r w:rsidRPr="00BC3D93">
        <w:rPr>
          <w:rFonts w:ascii="Calibri" w:eastAsia="Calibri" w:hAnsi="Calibri" w:cs="Calibri"/>
          <w:sz w:val="24"/>
          <w:szCs w:val="24"/>
        </w:rPr>
        <w:t>to</w:t>
      </w:r>
      <w:r w:rsidRPr="00BC3D93">
        <w:rPr>
          <w:rFonts w:ascii="Calibri" w:eastAsia="Calibri" w:hAnsi="Calibri" w:cs="Calibri"/>
          <w:spacing w:val="6"/>
          <w:sz w:val="24"/>
          <w:szCs w:val="24"/>
        </w:rPr>
        <w:t xml:space="preserve"> </w:t>
      </w:r>
      <w:r w:rsidRPr="00BC3D93">
        <w:rPr>
          <w:rFonts w:ascii="Calibri" w:eastAsia="Calibri" w:hAnsi="Calibri" w:cs="Calibri"/>
          <w:spacing w:val="3"/>
          <w:sz w:val="24"/>
          <w:szCs w:val="24"/>
        </w:rPr>
        <w:t>r</w:t>
      </w:r>
      <w:r w:rsidRPr="00BC3D93">
        <w:rPr>
          <w:rFonts w:ascii="Calibri" w:eastAsia="Calibri" w:hAnsi="Calibri" w:cs="Calibri"/>
          <w:sz w:val="24"/>
          <w:szCs w:val="24"/>
        </w:rPr>
        <w:t>e</w:t>
      </w:r>
      <w:r w:rsidRPr="00BC3D93">
        <w:rPr>
          <w:rFonts w:ascii="Calibri" w:eastAsia="Calibri" w:hAnsi="Calibri" w:cs="Calibri"/>
          <w:spacing w:val="1"/>
          <w:sz w:val="24"/>
          <w:szCs w:val="24"/>
        </w:rPr>
        <w:t>j</w:t>
      </w:r>
      <w:r w:rsidRPr="00BC3D93">
        <w:rPr>
          <w:rFonts w:ascii="Calibri" w:eastAsia="Calibri" w:hAnsi="Calibri" w:cs="Calibri"/>
          <w:sz w:val="24"/>
          <w:szCs w:val="24"/>
        </w:rPr>
        <w:t>e</w:t>
      </w:r>
      <w:r w:rsidRPr="00BC3D93">
        <w:rPr>
          <w:rFonts w:ascii="Calibri" w:eastAsia="Calibri" w:hAnsi="Calibri" w:cs="Calibri"/>
          <w:spacing w:val="1"/>
          <w:sz w:val="24"/>
          <w:szCs w:val="24"/>
        </w:rPr>
        <w:t>c</w:t>
      </w:r>
      <w:r w:rsidRPr="00BC3D93">
        <w:rPr>
          <w:rFonts w:ascii="Calibri" w:eastAsia="Calibri" w:hAnsi="Calibri" w:cs="Calibri"/>
          <w:sz w:val="24"/>
          <w:szCs w:val="24"/>
        </w:rPr>
        <w:t>tion in</w:t>
      </w:r>
      <w:r w:rsidRPr="00BC3D93">
        <w:rPr>
          <w:rFonts w:ascii="Calibri" w:eastAsia="Calibri" w:hAnsi="Calibri" w:cs="Calibri"/>
          <w:spacing w:val="8"/>
          <w:sz w:val="24"/>
          <w:szCs w:val="24"/>
        </w:rPr>
        <w:t xml:space="preserve"> </w:t>
      </w:r>
      <w:r w:rsidRPr="00BC3D93">
        <w:rPr>
          <w:rFonts w:ascii="Calibri" w:eastAsia="Calibri" w:hAnsi="Calibri" w:cs="Calibri"/>
          <w:sz w:val="24"/>
          <w:szCs w:val="24"/>
        </w:rPr>
        <w:t>t</w:t>
      </w:r>
      <w:r w:rsidRPr="00BC3D93">
        <w:rPr>
          <w:rFonts w:ascii="Calibri" w:eastAsia="Calibri" w:hAnsi="Calibri" w:cs="Calibri"/>
          <w:spacing w:val="2"/>
          <w:sz w:val="24"/>
          <w:szCs w:val="24"/>
        </w:rPr>
        <w:t>o</w:t>
      </w:r>
      <w:r w:rsidRPr="00BC3D93">
        <w:rPr>
          <w:rFonts w:ascii="Calibri" w:eastAsia="Calibri" w:hAnsi="Calibri" w:cs="Calibri"/>
          <w:sz w:val="24"/>
          <w:szCs w:val="24"/>
        </w:rPr>
        <w:t xml:space="preserve">tal. </w:t>
      </w:r>
      <w:r w:rsidRPr="00BC3D93">
        <w:rPr>
          <w:rFonts w:ascii="Calibri" w:eastAsia="Calibri" w:hAnsi="Calibri" w:cs="Calibri"/>
          <w:spacing w:val="18"/>
          <w:sz w:val="24"/>
          <w:szCs w:val="24"/>
        </w:rPr>
        <w:t xml:space="preserve"> </w:t>
      </w:r>
      <w:r w:rsidRPr="00BC3D93">
        <w:rPr>
          <w:rFonts w:ascii="Calibri" w:eastAsia="Calibri" w:hAnsi="Calibri" w:cs="Calibri"/>
          <w:spacing w:val="1"/>
          <w:sz w:val="24"/>
          <w:szCs w:val="24"/>
        </w:rPr>
        <w:t>T</w:t>
      </w:r>
      <w:r w:rsidRPr="00BC3D93">
        <w:rPr>
          <w:rFonts w:ascii="Calibri" w:eastAsia="Calibri" w:hAnsi="Calibri" w:cs="Calibri"/>
          <w:sz w:val="24"/>
          <w:szCs w:val="24"/>
        </w:rPr>
        <w:t>he</w:t>
      </w:r>
      <w:r w:rsidRPr="00BC3D93">
        <w:rPr>
          <w:rFonts w:ascii="Calibri" w:eastAsia="Calibri" w:hAnsi="Calibri" w:cs="Calibri"/>
          <w:spacing w:val="8"/>
          <w:sz w:val="24"/>
          <w:szCs w:val="24"/>
        </w:rPr>
        <w:t xml:space="preserve"> </w:t>
      </w:r>
      <w:r w:rsidRPr="00BC3D93">
        <w:rPr>
          <w:rFonts w:ascii="Calibri" w:eastAsia="Calibri" w:hAnsi="Calibri" w:cs="Calibri"/>
          <w:sz w:val="24"/>
          <w:szCs w:val="24"/>
        </w:rPr>
        <w:t>c</w:t>
      </w:r>
      <w:r w:rsidRPr="00BC3D93">
        <w:rPr>
          <w:rFonts w:ascii="Calibri" w:eastAsia="Calibri" w:hAnsi="Calibri" w:cs="Calibri"/>
          <w:spacing w:val="1"/>
          <w:sz w:val="24"/>
          <w:szCs w:val="24"/>
        </w:rPr>
        <w:t>o</w:t>
      </w:r>
      <w:r w:rsidRPr="00BC3D93">
        <w:rPr>
          <w:rFonts w:ascii="Calibri" w:eastAsia="Calibri" w:hAnsi="Calibri" w:cs="Calibri"/>
          <w:sz w:val="24"/>
          <w:szCs w:val="24"/>
        </w:rPr>
        <w:t>st</w:t>
      </w:r>
      <w:r w:rsidRPr="00BC3D93">
        <w:rPr>
          <w:rFonts w:ascii="Calibri" w:eastAsia="Calibri" w:hAnsi="Calibri" w:cs="Calibri"/>
          <w:spacing w:val="3"/>
          <w:sz w:val="24"/>
          <w:szCs w:val="24"/>
        </w:rPr>
        <w:t xml:space="preserve"> </w:t>
      </w:r>
      <w:r w:rsidRPr="00BC3D93">
        <w:rPr>
          <w:rFonts w:ascii="Calibri" w:eastAsia="Calibri" w:hAnsi="Calibri" w:cs="Calibri"/>
          <w:sz w:val="24"/>
          <w:szCs w:val="24"/>
        </w:rPr>
        <w:t>q</w:t>
      </w:r>
      <w:r w:rsidRPr="00BC3D93">
        <w:rPr>
          <w:rFonts w:ascii="Calibri" w:eastAsia="Calibri" w:hAnsi="Calibri" w:cs="Calibri"/>
          <w:spacing w:val="1"/>
          <w:sz w:val="24"/>
          <w:szCs w:val="24"/>
        </w:rPr>
        <w:t>u</w:t>
      </w:r>
      <w:r w:rsidRPr="00BC3D93">
        <w:rPr>
          <w:rFonts w:ascii="Calibri" w:eastAsia="Calibri" w:hAnsi="Calibri" w:cs="Calibri"/>
          <w:spacing w:val="2"/>
          <w:sz w:val="24"/>
          <w:szCs w:val="24"/>
        </w:rPr>
        <w:t>o</w:t>
      </w:r>
      <w:r w:rsidRPr="00BC3D93">
        <w:rPr>
          <w:rFonts w:ascii="Calibri" w:eastAsia="Calibri" w:hAnsi="Calibri" w:cs="Calibri"/>
          <w:sz w:val="24"/>
          <w:szCs w:val="24"/>
        </w:rPr>
        <w:t>ted b</w:t>
      </w:r>
      <w:r w:rsidRPr="00BC3D93">
        <w:rPr>
          <w:rFonts w:ascii="Calibri" w:eastAsia="Calibri" w:hAnsi="Calibri" w:cs="Calibri"/>
          <w:spacing w:val="1"/>
          <w:sz w:val="24"/>
          <w:szCs w:val="24"/>
        </w:rPr>
        <w:t>e</w:t>
      </w:r>
      <w:r w:rsidRPr="00BC3D93">
        <w:rPr>
          <w:rFonts w:ascii="Calibri" w:eastAsia="Calibri" w:hAnsi="Calibri" w:cs="Calibri"/>
          <w:sz w:val="24"/>
          <w:szCs w:val="24"/>
        </w:rPr>
        <w:t>low</w:t>
      </w:r>
      <w:r w:rsidRPr="00BC3D93">
        <w:rPr>
          <w:rFonts w:ascii="Calibri" w:eastAsia="Calibri" w:hAnsi="Calibri" w:cs="Calibri"/>
          <w:spacing w:val="-9"/>
          <w:sz w:val="24"/>
          <w:szCs w:val="24"/>
        </w:rPr>
        <w:t xml:space="preserve"> </w:t>
      </w:r>
      <w:r w:rsidRPr="00BC3D93">
        <w:rPr>
          <w:rFonts w:ascii="Calibri" w:eastAsia="Calibri" w:hAnsi="Calibri" w:cs="Calibri"/>
          <w:sz w:val="24"/>
          <w:szCs w:val="24"/>
        </w:rPr>
        <w:t>shall</w:t>
      </w:r>
      <w:r w:rsidRPr="00BC3D93">
        <w:rPr>
          <w:rFonts w:ascii="Calibri" w:eastAsia="Calibri" w:hAnsi="Calibri" w:cs="Calibri"/>
          <w:spacing w:val="-10"/>
          <w:sz w:val="24"/>
          <w:szCs w:val="24"/>
        </w:rPr>
        <w:t xml:space="preserve"> </w:t>
      </w:r>
      <w:r w:rsidRPr="00BC3D93">
        <w:rPr>
          <w:rFonts w:ascii="Calibri" w:eastAsia="Calibri" w:hAnsi="Calibri" w:cs="Calibri"/>
          <w:sz w:val="24"/>
          <w:szCs w:val="24"/>
        </w:rPr>
        <w:t>i</w:t>
      </w:r>
      <w:r w:rsidRPr="00BC3D93">
        <w:rPr>
          <w:rFonts w:ascii="Calibri" w:eastAsia="Calibri" w:hAnsi="Calibri" w:cs="Calibri"/>
          <w:spacing w:val="1"/>
          <w:sz w:val="24"/>
          <w:szCs w:val="24"/>
        </w:rPr>
        <w:t>n</w:t>
      </w:r>
      <w:r w:rsidRPr="00BC3D93">
        <w:rPr>
          <w:rFonts w:ascii="Calibri" w:eastAsia="Calibri" w:hAnsi="Calibri" w:cs="Calibri"/>
          <w:sz w:val="24"/>
          <w:szCs w:val="24"/>
        </w:rPr>
        <w:t>c</w:t>
      </w:r>
      <w:r w:rsidRPr="00BC3D93">
        <w:rPr>
          <w:rFonts w:ascii="Calibri" w:eastAsia="Calibri" w:hAnsi="Calibri" w:cs="Calibri"/>
          <w:spacing w:val="1"/>
          <w:sz w:val="24"/>
          <w:szCs w:val="24"/>
        </w:rPr>
        <w:t>l</w:t>
      </w:r>
      <w:r w:rsidRPr="00BC3D93">
        <w:rPr>
          <w:rFonts w:ascii="Calibri" w:eastAsia="Calibri" w:hAnsi="Calibri" w:cs="Calibri"/>
          <w:sz w:val="24"/>
          <w:szCs w:val="24"/>
        </w:rPr>
        <w:t>u</w:t>
      </w:r>
      <w:r w:rsidRPr="00BC3D93">
        <w:rPr>
          <w:rFonts w:ascii="Calibri" w:eastAsia="Calibri" w:hAnsi="Calibri" w:cs="Calibri"/>
          <w:spacing w:val="1"/>
          <w:sz w:val="24"/>
          <w:szCs w:val="24"/>
        </w:rPr>
        <w:t>d</w:t>
      </w:r>
      <w:r w:rsidRPr="00BC3D93">
        <w:rPr>
          <w:rFonts w:ascii="Calibri" w:eastAsia="Calibri" w:hAnsi="Calibri" w:cs="Calibri"/>
          <w:sz w:val="24"/>
          <w:szCs w:val="24"/>
        </w:rPr>
        <w:t>e</w:t>
      </w:r>
      <w:r w:rsidRPr="00BC3D93">
        <w:rPr>
          <w:rFonts w:ascii="Calibri" w:eastAsia="Calibri" w:hAnsi="Calibri" w:cs="Calibri"/>
          <w:spacing w:val="-13"/>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l</w:t>
      </w:r>
      <w:r w:rsidRPr="00BC3D93">
        <w:rPr>
          <w:rFonts w:ascii="Calibri" w:eastAsia="Calibri" w:hAnsi="Calibri" w:cs="Calibri"/>
          <w:sz w:val="24"/>
          <w:szCs w:val="24"/>
        </w:rPr>
        <w:t>l</w:t>
      </w:r>
      <w:r w:rsidRPr="00BC3D93">
        <w:rPr>
          <w:rFonts w:ascii="Calibri" w:eastAsia="Calibri" w:hAnsi="Calibri" w:cs="Calibri"/>
          <w:spacing w:val="-5"/>
          <w:sz w:val="24"/>
          <w:szCs w:val="24"/>
        </w:rPr>
        <w:t xml:space="preserve"> </w:t>
      </w:r>
      <w:r w:rsidRPr="00BC3D93">
        <w:rPr>
          <w:rFonts w:ascii="Calibri" w:eastAsia="Calibri" w:hAnsi="Calibri" w:cs="Calibri"/>
          <w:spacing w:val="2"/>
          <w:sz w:val="24"/>
          <w:szCs w:val="24"/>
        </w:rPr>
        <w:t>t</w:t>
      </w:r>
      <w:r w:rsidRPr="00BC3D93">
        <w:rPr>
          <w:rFonts w:ascii="Calibri" w:eastAsia="Calibri" w:hAnsi="Calibri" w:cs="Calibri"/>
          <w:sz w:val="24"/>
          <w:szCs w:val="24"/>
        </w:rPr>
        <w:t>a</w:t>
      </w:r>
      <w:r w:rsidRPr="00BC3D93">
        <w:rPr>
          <w:rFonts w:ascii="Calibri" w:eastAsia="Calibri" w:hAnsi="Calibri" w:cs="Calibri"/>
          <w:spacing w:val="1"/>
          <w:sz w:val="24"/>
          <w:szCs w:val="24"/>
        </w:rPr>
        <w:t>x</w:t>
      </w:r>
      <w:r w:rsidRPr="00BC3D93">
        <w:rPr>
          <w:rFonts w:ascii="Calibri" w:eastAsia="Calibri" w:hAnsi="Calibri" w:cs="Calibri"/>
          <w:sz w:val="24"/>
          <w:szCs w:val="24"/>
        </w:rPr>
        <w:t>es</w:t>
      </w:r>
      <w:r w:rsidRPr="00BC3D93">
        <w:rPr>
          <w:rFonts w:ascii="Calibri" w:eastAsia="Calibri" w:hAnsi="Calibri" w:cs="Calibri"/>
          <w:spacing w:val="-12"/>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n</w:t>
      </w:r>
      <w:r w:rsidRPr="00BC3D93">
        <w:rPr>
          <w:rFonts w:ascii="Calibri" w:eastAsia="Calibri" w:hAnsi="Calibri" w:cs="Calibri"/>
          <w:sz w:val="24"/>
          <w:szCs w:val="24"/>
        </w:rPr>
        <w:t>d</w:t>
      </w:r>
      <w:r w:rsidRPr="00BC3D93">
        <w:rPr>
          <w:rFonts w:ascii="Calibri" w:eastAsia="Calibri" w:hAnsi="Calibri" w:cs="Calibri"/>
          <w:spacing w:val="-7"/>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l</w:t>
      </w:r>
      <w:r w:rsidRPr="00BC3D93">
        <w:rPr>
          <w:rFonts w:ascii="Calibri" w:eastAsia="Calibri" w:hAnsi="Calibri" w:cs="Calibri"/>
          <w:sz w:val="24"/>
          <w:szCs w:val="24"/>
        </w:rPr>
        <w:t>l</w:t>
      </w:r>
      <w:r w:rsidRPr="00BC3D93">
        <w:rPr>
          <w:rFonts w:ascii="Calibri" w:eastAsia="Calibri" w:hAnsi="Calibri" w:cs="Calibri"/>
          <w:spacing w:val="-7"/>
          <w:sz w:val="24"/>
          <w:szCs w:val="24"/>
        </w:rPr>
        <w:t xml:space="preserve"> </w:t>
      </w:r>
      <w:r w:rsidRPr="00BC3D93">
        <w:rPr>
          <w:rFonts w:ascii="Calibri" w:eastAsia="Calibri" w:hAnsi="Calibri" w:cs="Calibri"/>
          <w:spacing w:val="2"/>
          <w:sz w:val="24"/>
          <w:szCs w:val="24"/>
        </w:rPr>
        <w:t>o</w:t>
      </w:r>
      <w:r w:rsidRPr="00BC3D93">
        <w:rPr>
          <w:rFonts w:ascii="Calibri" w:eastAsia="Calibri" w:hAnsi="Calibri" w:cs="Calibri"/>
          <w:sz w:val="24"/>
          <w:szCs w:val="24"/>
        </w:rPr>
        <w:t>th</w:t>
      </w:r>
      <w:r w:rsidRPr="00BC3D93">
        <w:rPr>
          <w:rFonts w:ascii="Calibri" w:eastAsia="Calibri" w:hAnsi="Calibri" w:cs="Calibri"/>
          <w:spacing w:val="1"/>
          <w:sz w:val="24"/>
          <w:szCs w:val="24"/>
        </w:rPr>
        <w:t>e</w:t>
      </w:r>
      <w:r w:rsidRPr="00BC3D93">
        <w:rPr>
          <w:rFonts w:ascii="Calibri" w:eastAsia="Calibri" w:hAnsi="Calibri" w:cs="Calibri"/>
          <w:sz w:val="24"/>
          <w:szCs w:val="24"/>
        </w:rPr>
        <w:t>r</w:t>
      </w:r>
      <w:r w:rsidRPr="00BC3D93">
        <w:rPr>
          <w:rFonts w:ascii="Calibri" w:eastAsia="Calibri" w:hAnsi="Calibri" w:cs="Calibri"/>
          <w:spacing w:val="-11"/>
          <w:sz w:val="24"/>
          <w:szCs w:val="24"/>
        </w:rPr>
        <w:t xml:space="preserve"> </w:t>
      </w:r>
      <w:r w:rsidRPr="00BC3D93">
        <w:rPr>
          <w:rFonts w:ascii="Calibri" w:eastAsia="Calibri" w:hAnsi="Calibri" w:cs="Calibri"/>
          <w:sz w:val="24"/>
          <w:szCs w:val="24"/>
        </w:rPr>
        <w:t>c</w:t>
      </w:r>
      <w:r w:rsidRPr="00BC3D93">
        <w:rPr>
          <w:rFonts w:ascii="Calibri" w:eastAsia="Calibri" w:hAnsi="Calibri" w:cs="Calibri"/>
          <w:spacing w:val="1"/>
          <w:sz w:val="24"/>
          <w:szCs w:val="24"/>
        </w:rPr>
        <w:t>h</w:t>
      </w:r>
      <w:r w:rsidRPr="00BC3D93">
        <w:rPr>
          <w:rFonts w:ascii="Calibri" w:eastAsia="Calibri" w:hAnsi="Calibri" w:cs="Calibri"/>
          <w:sz w:val="24"/>
          <w:szCs w:val="24"/>
        </w:rPr>
        <w:t>a</w:t>
      </w:r>
      <w:r w:rsidRPr="00BC3D93">
        <w:rPr>
          <w:rFonts w:ascii="Calibri" w:eastAsia="Calibri" w:hAnsi="Calibri" w:cs="Calibri"/>
          <w:spacing w:val="4"/>
          <w:sz w:val="24"/>
          <w:szCs w:val="24"/>
        </w:rPr>
        <w:t>r</w:t>
      </w:r>
      <w:r w:rsidRPr="00BC3D93">
        <w:rPr>
          <w:rFonts w:ascii="Calibri" w:eastAsia="Calibri" w:hAnsi="Calibri" w:cs="Calibri"/>
          <w:sz w:val="24"/>
          <w:szCs w:val="24"/>
        </w:rPr>
        <w:t>g</w:t>
      </w:r>
      <w:r w:rsidRPr="00BC3D93">
        <w:rPr>
          <w:rFonts w:ascii="Calibri" w:eastAsia="Calibri" w:hAnsi="Calibri" w:cs="Calibri"/>
          <w:spacing w:val="1"/>
          <w:sz w:val="24"/>
          <w:szCs w:val="24"/>
        </w:rPr>
        <w:t>e</w:t>
      </w:r>
      <w:r w:rsidRPr="00BC3D93">
        <w:rPr>
          <w:rFonts w:ascii="Calibri" w:eastAsia="Calibri" w:hAnsi="Calibri" w:cs="Calibri"/>
          <w:sz w:val="24"/>
          <w:szCs w:val="24"/>
        </w:rPr>
        <w:t>s,</w:t>
      </w:r>
      <w:r w:rsidRPr="00BC3D93">
        <w:rPr>
          <w:rFonts w:ascii="Calibri" w:eastAsia="Calibri" w:hAnsi="Calibri" w:cs="Calibri"/>
          <w:spacing w:val="-15"/>
          <w:sz w:val="24"/>
          <w:szCs w:val="24"/>
        </w:rPr>
        <w:t xml:space="preserve"> </w:t>
      </w:r>
      <w:r w:rsidRPr="00BC3D93">
        <w:rPr>
          <w:rFonts w:ascii="Calibri" w:eastAsia="Calibri" w:hAnsi="Calibri" w:cs="Calibri"/>
          <w:sz w:val="24"/>
          <w:szCs w:val="24"/>
        </w:rPr>
        <w:t>i</w:t>
      </w:r>
      <w:r w:rsidRPr="00BC3D93">
        <w:rPr>
          <w:rFonts w:ascii="Calibri" w:eastAsia="Calibri" w:hAnsi="Calibri" w:cs="Calibri"/>
          <w:spacing w:val="1"/>
          <w:sz w:val="24"/>
          <w:szCs w:val="24"/>
        </w:rPr>
        <w:t>n</w:t>
      </w:r>
      <w:r w:rsidRPr="00BC3D93">
        <w:rPr>
          <w:rFonts w:ascii="Calibri" w:eastAsia="Calibri" w:hAnsi="Calibri" w:cs="Calibri"/>
          <w:sz w:val="24"/>
          <w:szCs w:val="24"/>
        </w:rPr>
        <w:t>c</w:t>
      </w:r>
      <w:r w:rsidRPr="00BC3D93">
        <w:rPr>
          <w:rFonts w:ascii="Calibri" w:eastAsia="Calibri" w:hAnsi="Calibri" w:cs="Calibri"/>
          <w:spacing w:val="1"/>
          <w:sz w:val="24"/>
          <w:szCs w:val="24"/>
        </w:rPr>
        <w:t>l</w:t>
      </w:r>
      <w:r w:rsidRPr="00BC3D93">
        <w:rPr>
          <w:rFonts w:ascii="Calibri" w:eastAsia="Calibri" w:hAnsi="Calibri" w:cs="Calibri"/>
          <w:sz w:val="24"/>
          <w:szCs w:val="24"/>
        </w:rPr>
        <w:t>u</w:t>
      </w:r>
      <w:r w:rsidRPr="00BC3D93">
        <w:rPr>
          <w:rFonts w:ascii="Calibri" w:eastAsia="Calibri" w:hAnsi="Calibri" w:cs="Calibri"/>
          <w:spacing w:val="1"/>
          <w:sz w:val="24"/>
          <w:szCs w:val="24"/>
        </w:rPr>
        <w:t>d</w:t>
      </w:r>
      <w:r w:rsidRPr="00BC3D93">
        <w:rPr>
          <w:rFonts w:ascii="Calibri" w:eastAsia="Calibri" w:hAnsi="Calibri" w:cs="Calibri"/>
          <w:sz w:val="24"/>
          <w:szCs w:val="24"/>
        </w:rPr>
        <w:t>i</w:t>
      </w:r>
      <w:r w:rsidRPr="00BC3D93">
        <w:rPr>
          <w:rFonts w:ascii="Calibri" w:eastAsia="Calibri" w:hAnsi="Calibri" w:cs="Calibri"/>
          <w:spacing w:val="1"/>
          <w:sz w:val="24"/>
          <w:szCs w:val="24"/>
        </w:rPr>
        <w:t>n</w:t>
      </w:r>
      <w:r w:rsidRPr="00BC3D93">
        <w:rPr>
          <w:rFonts w:ascii="Calibri" w:eastAsia="Calibri" w:hAnsi="Calibri" w:cs="Calibri"/>
          <w:sz w:val="24"/>
          <w:szCs w:val="24"/>
        </w:rPr>
        <w:t>g</w:t>
      </w:r>
      <w:r w:rsidRPr="00BC3D93">
        <w:rPr>
          <w:rFonts w:ascii="Calibri" w:eastAsia="Calibri" w:hAnsi="Calibri" w:cs="Calibri"/>
          <w:spacing w:val="-13"/>
          <w:sz w:val="24"/>
          <w:szCs w:val="24"/>
        </w:rPr>
        <w:t xml:space="preserve"> </w:t>
      </w:r>
      <w:r w:rsidRPr="00BC3D93">
        <w:rPr>
          <w:rFonts w:ascii="Calibri" w:eastAsia="Calibri" w:hAnsi="Calibri" w:cs="Calibri"/>
          <w:sz w:val="24"/>
          <w:szCs w:val="24"/>
        </w:rPr>
        <w:t>tr</w:t>
      </w:r>
      <w:r w:rsidRPr="00BC3D93">
        <w:rPr>
          <w:rFonts w:ascii="Calibri" w:eastAsia="Calibri" w:hAnsi="Calibri" w:cs="Calibri"/>
          <w:spacing w:val="1"/>
          <w:sz w:val="24"/>
          <w:szCs w:val="24"/>
        </w:rPr>
        <w:t>a</w:t>
      </w:r>
      <w:r w:rsidRPr="00BC3D93">
        <w:rPr>
          <w:rFonts w:ascii="Calibri" w:eastAsia="Calibri" w:hAnsi="Calibri" w:cs="Calibri"/>
          <w:sz w:val="24"/>
          <w:szCs w:val="24"/>
        </w:rPr>
        <w:t>v</w:t>
      </w:r>
      <w:r w:rsidRPr="00BC3D93">
        <w:rPr>
          <w:rFonts w:ascii="Calibri" w:eastAsia="Calibri" w:hAnsi="Calibri" w:cs="Calibri"/>
          <w:spacing w:val="1"/>
          <w:sz w:val="24"/>
          <w:szCs w:val="24"/>
        </w:rPr>
        <w:t>e</w:t>
      </w:r>
      <w:r w:rsidRPr="00BC3D93">
        <w:rPr>
          <w:rFonts w:ascii="Calibri" w:eastAsia="Calibri" w:hAnsi="Calibri" w:cs="Calibri"/>
          <w:sz w:val="24"/>
          <w:szCs w:val="24"/>
        </w:rPr>
        <w:t>l</w:t>
      </w:r>
      <w:r w:rsidRPr="00BC3D93">
        <w:rPr>
          <w:rFonts w:ascii="Calibri" w:eastAsia="Calibri" w:hAnsi="Calibri" w:cs="Calibri"/>
          <w:spacing w:val="-11"/>
          <w:sz w:val="24"/>
          <w:szCs w:val="24"/>
        </w:rPr>
        <w:t xml:space="preserve"> </w:t>
      </w:r>
      <w:r w:rsidRPr="00BC3D93">
        <w:rPr>
          <w:rFonts w:ascii="Calibri" w:eastAsia="Calibri" w:hAnsi="Calibri" w:cs="Calibri"/>
          <w:sz w:val="24"/>
          <w:szCs w:val="24"/>
        </w:rPr>
        <w:t>e</w:t>
      </w:r>
      <w:r w:rsidRPr="00BC3D93">
        <w:rPr>
          <w:rFonts w:ascii="Calibri" w:eastAsia="Calibri" w:hAnsi="Calibri" w:cs="Calibri"/>
          <w:spacing w:val="3"/>
          <w:sz w:val="24"/>
          <w:szCs w:val="24"/>
        </w:rPr>
        <w:t>x</w:t>
      </w:r>
      <w:r w:rsidRPr="00BC3D93">
        <w:rPr>
          <w:rFonts w:ascii="Calibri" w:eastAsia="Calibri" w:hAnsi="Calibri" w:cs="Calibri"/>
          <w:sz w:val="24"/>
          <w:szCs w:val="24"/>
        </w:rPr>
        <w:t>p</w:t>
      </w:r>
      <w:r w:rsidRPr="00BC3D93">
        <w:rPr>
          <w:rFonts w:ascii="Calibri" w:eastAsia="Calibri" w:hAnsi="Calibri" w:cs="Calibri"/>
          <w:spacing w:val="1"/>
          <w:sz w:val="24"/>
          <w:szCs w:val="24"/>
        </w:rPr>
        <w:t>e</w:t>
      </w:r>
      <w:r w:rsidRPr="00BC3D93">
        <w:rPr>
          <w:rFonts w:ascii="Calibri" w:eastAsia="Calibri" w:hAnsi="Calibri" w:cs="Calibri"/>
          <w:sz w:val="24"/>
          <w:szCs w:val="24"/>
        </w:rPr>
        <w:t>nses,</w:t>
      </w:r>
      <w:r w:rsidRPr="00BC3D93">
        <w:rPr>
          <w:rFonts w:ascii="Calibri" w:eastAsia="Calibri" w:hAnsi="Calibri" w:cs="Calibri"/>
          <w:spacing w:val="-16"/>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n</w:t>
      </w:r>
      <w:r w:rsidRPr="00BC3D93">
        <w:rPr>
          <w:rFonts w:ascii="Calibri" w:eastAsia="Calibri" w:hAnsi="Calibri" w:cs="Calibri"/>
          <w:sz w:val="24"/>
          <w:szCs w:val="24"/>
        </w:rPr>
        <w:t>d</w:t>
      </w:r>
      <w:r w:rsidRPr="00BC3D93">
        <w:rPr>
          <w:rFonts w:ascii="Calibri" w:eastAsia="Calibri" w:hAnsi="Calibri" w:cs="Calibri"/>
          <w:spacing w:val="-7"/>
          <w:sz w:val="24"/>
          <w:szCs w:val="24"/>
        </w:rPr>
        <w:t xml:space="preserve"> </w:t>
      </w:r>
      <w:r w:rsidRPr="00BC3D93">
        <w:rPr>
          <w:rFonts w:ascii="Calibri" w:eastAsia="Calibri" w:hAnsi="Calibri" w:cs="Calibri"/>
          <w:sz w:val="24"/>
          <w:szCs w:val="24"/>
        </w:rPr>
        <w:t>is</w:t>
      </w:r>
      <w:r w:rsidRPr="00BC3D93">
        <w:rPr>
          <w:rFonts w:ascii="Calibri" w:eastAsia="Calibri" w:hAnsi="Calibri" w:cs="Calibri"/>
          <w:spacing w:val="-3"/>
          <w:sz w:val="24"/>
          <w:szCs w:val="24"/>
        </w:rPr>
        <w:t xml:space="preserve"> </w:t>
      </w:r>
      <w:r w:rsidRPr="00BC3D93">
        <w:rPr>
          <w:rFonts w:ascii="Calibri" w:eastAsia="Calibri" w:hAnsi="Calibri" w:cs="Calibri"/>
          <w:sz w:val="24"/>
          <w:szCs w:val="24"/>
        </w:rPr>
        <w:t>the</w:t>
      </w:r>
      <w:r w:rsidRPr="00BC3D93">
        <w:rPr>
          <w:rFonts w:ascii="Calibri" w:eastAsia="Calibri" w:hAnsi="Calibri" w:cs="Calibri"/>
          <w:spacing w:val="-9"/>
          <w:sz w:val="24"/>
          <w:szCs w:val="24"/>
        </w:rPr>
        <w:t xml:space="preserve"> maximum </w:t>
      </w:r>
      <w:r w:rsidRPr="00BC3D93">
        <w:rPr>
          <w:rFonts w:ascii="Calibri" w:eastAsia="Calibri" w:hAnsi="Calibri" w:cs="Calibri"/>
          <w:sz w:val="24"/>
          <w:szCs w:val="24"/>
        </w:rPr>
        <w:t>c</w:t>
      </w:r>
      <w:r w:rsidRPr="00BC3D93">
        <w:rPr>
          <w:rFonts w:ascii="Calibri" w:eastAsia="Calibri" w:hAnsi="Calibri" w:cs="Calibri"/>
          <w:spacing w:val="3"/>
          <w:sz w:val="24"/>
          <w:szCs w:val="24"/>
        </w:rPr>
        <w:t>o</w:t>
      </w:r>
      <w:r w:rsidRPr="00BC3D93">
        <w:rPr>
          <w:rFonts w:ascii="Calibri" w:eastAsia="Calibri" w:hAnsi="Calibri" w:cs="Calibri"/>
          <w:sz w:val="24"/>
          <w:szCs w:val="24"/>
        </w:rPr>
        <w:t>st</w:t>
      </w:r>
      <w:r w:rsidRPr="00BC3D93">
        <w:rPr>
          <w:rFonts w:ascii="Calibri" w:eastAsia="Calibri" w:hAnsi="Calibri" w:cs="Calibri"/>
          <w:spacing w:val="-7"/>
          <w:sz w:val="24"/>
          <w:szCs w:val="24"/>
        </w:rPr>
        <w:t xml:space="preserve"> </w:t>
      </w:r>
      <w:r w:rsidRPr="00BC3D93">
        <w:rPr>
          <w:rFonts w:ascii="Calibri" w:eastAsia="Calibri" w:hAnsi="Calibri" w:cs="Calibri"/>
          <w:sz w:val="24"/>
          <w:szCs w:val="24"/>
        </w:rPr>
        <w:t>the</w:t>
      </w:r>
      <w:r w:rsidRPr="00BC3D93">
        <w:rPr>
          <w:rFonts w:ascii="Calibri" w:eastAsia="Calibri" w:hAnsi="Calibri" w:cs="Calibri"/>
          <w:spacing w:val="-9"/>
          <w:sz w:val="24"/>
          <w:szCs w:val="24"/>
        </w:rPr>
        <w:t xml:space="preserve"> </w:t>
      </w:r>
      <w:r w:rsidRPr="00BC3D93">
        <w:rPr>
          <w:rFonts w:ascii="Calibri" w:eastAsia="Calibri" w:hAnsi="Calibri" w:cs="Calibri"/>
          <w:spacing w:val="1"/>
          <w:sz w:val="24"/>
          <w:szCs w:val="24"/>
        </w:rPr>
        <w:t>C</w:t>
      </w:r>
      <w:r w:rsidRPr="00BC3D93">
        <w:rPr>
          <w:rFonts w:ascii="Calibri" w:eastAsia="Calibri" w:hAnsi="Calibri" w:cs="Calibri"/>
          <w:sz w:val="24"/>
          <w:szCs w:val="24"/>
        </w:rPr>
        <w:t>o</w:t>
      </w:r>
      <w:r w:rsidRPr="00BC3D93">
        <w:rPr>
          <w:rFonts w:ascii="Calibri" w:eastAsia="Calibri" w:hAnsi="Calibri" w:cs="Calibri"/>
          <w:spacing w:val="1"/>
          <w:sz w:val="24"/>
          <w:szCs w:val="24"/>
        </w:rPr>
        <w:t>u</w:t>
      </w:r>
      <w:r w:rsidRPr="00BC3D93">
        <w:rPr>
          <w:rFonts w:ascii="Calibri" w:eastAsia="Calibri" w:hAnsi="Calibri" w:cs="Calibri"/>
          <w:sz w:val="24"/>
          <w:szCs w:val="24"/>
        </w:rPr>
        <w:t>nty will</w:t>
      </w:r>
      <w:r w:rsidRPr="00BC3D93">
        <w:rPr>
          <w:rFonts w:ascii="Calibri" w:eastAsia="Calibri" w:hAnsi="Calibri" w:cs="Calibri"/>
          <w:spacing w:val="-4"/>
          <w:sz w:val="24"/>
          <w:szCs w:val="24"/>
        </w:rPr>
        <w:t xml:space="preserve"> </w:t>
      </w:r>
      <w:r w:rsidRPr="00BC3D93">
        <w:rPr>
          <w:rFonts w:ascii="Calibri" w:eastAsia="Calibri" w:hAnsi="Calibri" w:cs="Calibri"/>
          <w:sz w:val="24"/>
          <w:szCs w:val="24"/>
        </w:rPr>
        <w:t>p</w:t>
      </w:r>
      <w:r w:rsidRPr="00BC3D93">
        <w:rPr>
          <w:rFonts w:ascii="Calibri" w:eastAsia="Calibri" w:hAnsi="Calibri" w:cs="Calibri"/>
          <w:spacing w:val="1"/>
          <w:sz w:val="24"/>
          <w:szCs w:val="24"/>
        </w:rPr>
        <w:t>a</w:t>
      </w:r>
      <w:r w:rsidRPr="00BC3D93">
        <w:rPr>
          <w:rFonts w:ascii="Calibri" w:eastAsia="Calibri" w:hAnsi="Calibri" w:cs="Calibri"/>
          <w:sz w:val="24"/>
          <w:szCs w:val="24"/>
        </w:rPr>
        <w:t>y</w:t>
      </w:r>
      <w:r w:rsidRPr="00BC3D93">
        <w:rPr>
          <w:rFonts w:ascii="Calibri" w:eastAsia="Calibri" w:hAnsi="Calibri" w:cs="Calibri"/>
          <w:spacing w:val="-5"/>
          <w:sz w:val="24"/>
          <w:szCs w:val="24"/>
        </w:rPr>
        <w:t xml:space="preserve"> </w:t>
      </w:r>
      <w:r w:rsidRPr="00BC3D93">
        <w:rPr>
          <w:rFonts w:ascii="Calibri" w:eastAsia="Calibri" w:hAnsi="Calibri" w:cs="Calibri"/>
          <w:sz w:val="24"/>
          <w:szCs w:val="24"/>
        </w:rPr>
        <w:t>for</w:t>
      </w:r>
      <w:r w:rsidRPr="00BC3D93">
        <w:rPr>
          <w:rFonts w:ascii="Calibri" w:eastAsia="Calibri" w:hAnsi="Calibri" w:cs="Calibri"/>
          <w:spacing w:val="-3"/>
          <w:sz w:val="24"/>
          <w:szCs w:val="24"/>
        </w:rPr>
        <w:t xml:space="preserve"> the term of </w:t>
      </w:r>
      <w:r w:rsidRPr="00BC3D93">
        <w:rPr>
          <w:rFonts w:ascii="Calibri" w:eastAsia="Calibri" w:hAnsi="Calibri" w:cs="Calibri"/>
          <w:sz w:val="24"/>
          <w:szCs w:val="24"/>
        </w:rPr>
        <w:t>a</w:t>
      </w:r>
      <w:r w:rsidRPr="00BC3D93">
        <w:rPr>
          <w:rFonts w:ascii="Calibri" w:eastAsia="Calibri" w:hAnsi="Calibri" w:cs="Calibri"/>
          <w:spacing w:val="1"/>
          <w:sz w:val="24"/>
          <w:szCs w:val="24"/>
        </w:rPr>
        <w:t>n</w:t>
      </w:r>
      <w:r w:rsidRPr="00BC3D93">
        <w:rPr>
          <w:rFonts w:ascii="Calibri" w:eastAsia="Calibri" w:hAnsi="Calibri" w:cs="Calibri"/>
          <w:sz w:val="24"/>
          <w:szCs w:val="24"/>
        </w:rPr>
        <w:t>y</w:t>
      </w:r>
      <w:r w:rsidRPr="00BC3D93">
        <w:rPr>
          <w:rFonts w:ascii="Calibri" w:eastAsia="Calibri" w:hAnsi="Calibri" w:cs="Calibri"/>
          <w:spacing w:val="-3"/>
          <w:sz w:val="24"/>
          <w:szCs w:val="24"/>
        </w:rPr>
        <w:t xml:space="preserve"> </w:t>
      </w:r>
      <w:r w:rsidRPr="00BC3D93">
        <w:rPr>
          <w:rFonts w:ascii="Calibri" w:eastAsia="Calibri" w:hAnsi="Calibri" w:cs="Calibri"/>
          <w:sz w:val="24"/>
          <w:szCs w:val="24"/>
        </w:rPr>
        <w:t>c</w:t>
      </w:r>
      <w:r w:rsidRPr="00BC3D93">
        <w:rPr>
          <w:rFonts w:ascii="Calibri" w:eastAsia="Calibri" w:hAnsi="Calibri" w:cs="Calibri"/>
          <w:spacing w:val="1"/>
          <w:sz w:val="24"/>
          <w:szCs w:val="24"/>
        </w:rPr>
        <w:t>o</w:t>
      </w:r>
      <w:r w:rsidRPr="00BC3D93">
        <w:rPr>
          <w:rFonts w:ascii="Calibri" w:eastAsia="Calibri" w:hAnsi="Calibri" w:cs="Calibri"/>
          <w:sz w:val="24"/>
          <w:szCs w:val="24"/>
        </w:rPr>
        <w:t>nt</w:t>
      </w:r>
      <w:r w:rsidRPr="00BC3D93">
        <w:rPr>
          <w:rFonts w:ascii="Calibri" w:eastAsia="Calibri" w:hAnsi="Calibri" w:cs="Calibri"/>
          <w:spacing w:val="1"/>
          <w:sz w:val="24"/>
          <w:szCs w:val="24"/>
        </w:rPr>
        <w:t>r</w:t>
      </w:r>
      <w:r w:rsidRPr="00BC3D93">
        <w:rPr>
          <w:rFonts w:ascii="Calibri" w:eastAsia="Calibri" w:hAnsi="Calibri" w:cs="Calibri"/>
          <w:spacing w:val="3"/>
          <w:sz w:val="24"/>
          <w:szCs w:val="24"/>
        </w:rPr>
        <w:t>a</w:t>
      </w:r>
      <w:r w:rsidRPr="00BC3D93">
        <w:rPr>
          <w:rFonts w:ascii="Calibri" w:eastAsia="Calibri" w:hAnsi="Calibri" w:cs="Calibri"/>
          <w:sz w:val="24"/>
          <w:szCs w:val="24"/>
        </w:rPr>
        <w:t>ct</w:t>
      </w:r>
      <w:r w:rsidRPr="00BC3D93">
        <w:rPr>
          <w:rFonts w:ascii="Calibri" w:eastAsia="Calibri" w:hAnsi="Calibri" w:cs="Calibri"/>
          <w:spacing w:val="-9"/>
          <w:sz w:val="24"/>
          <w:szCs w:val="24"/>
        </w:rPr>
        <w:t xml:space="preserve"> </w:t>
      </w:r>
      <w:r w:rsidRPr="00BC3D93">
        <w:rPr>
          <w:rFonts w:ascii="Calibri" w:eastAsia="Calibri" w:hAnsi="Calibri" w:cs="Calibri"/>
          <w:spacing w:val="-1"/>
          <w:sz w:val="24"/>
          <w:szCs w:val="24"/>
        </w:rPr>
        <w:t>t</w:t>
      </w:r>
      <w:r w:rsidRPr="00BC3D93">
        <w:rPr>
          <w:rFonts w:ascii="Calibri" w:eastAsia="Calibri" w:hAnsi="Calibri" w:cs="Calibri"/>
          <w:sz w:val="24"/>
          <w:szCs w:val="24"/>
        </w:rPr>
        <w:t>h</w:t>
      </w:r>
      <w:r w:rsidRPr="00BC3D93">
        <w:rPr>
          <w:rFonts w:ascii="Calibri" w:eastAsia="Calibri" w:hAnsi="Calibri" w:cs="Calibri"/>
          <w:spacing w:val="1"/>
          <w:sz w:val="24"/>
          <w:szCs w:val="24"/>
        </w:rPr>
        <w:t>a</w:t>
      </w:r>
      <w:r w:rsidRPr="00BC3D93">
        <w:rPr>
          <w:rFonts w:ascii="Calibri" w:eastAsia="Calibri" w:hAnsi="Calibri" w:cs="Calibri"/>
          <w:sz w:val="24"/>
          <w:szCs w:val="24"/>
        </w:rPr>
        <w:t>t</w:t>
      </w:r>
      <w:r w:rsidRPr="00BC3D93">
        <w:rPr>
          <w:rFonts w:ascii="Calibri" w:eastAsia="Calibri" w:hAnsi="Calibri" w:cs="Calibri"/>
          <w:spacing w:val="-5"/>
          <w:sz w:val="24"/>
          <w:szCs w:val="24"/>
        </w:rPr>
        <w:t xml:space="preserve"> </w:t>
      </w:r>
      <w:r w:rsidRPr="00BC3D93">
        <w:rPr>
          <w:rFonts w:ascii="Calibri" w:eastAsia="Calibri" w:hAnsi="Calibri" w:cs="Calibri"/>
          <w:spacing w:val="3"/>
          <w:sz w:val="24"/>
          <w:szCs w:val="24"/>
        </w:rPr>
        <w:t>i</w:t>
      </w:r>
      <w:r w:rsidRPr="00BC3D93">
        <w:rPr>
          <w:rFonts w:ascii="Calibri" w:eastAsia="Calibri" w:hAnsi="Calibri" w:cs="Calibri"/>
          <w:sz w:val="24"/>
          <w:szCs w:val="24"/>
        </w:rPr>
        <w:t>s</w:t>
      </w:r>
      <w:r w:rsidRPr="00BC3D93">
        <w:rPr>
          <w:rFonts w:ascii="Calibri" w:eastAsia="Calibri" w:hAnsi="Calibri" w:cs="Calibri"/>
          <w:spacing w:val="-4"/>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 xml:space="preserve"> </w:t>
      </w:r>
      <w:r w:rsidRPr="00BC3D93">
        <w:rPr>
          <w:rFonts w:ascii="Calibri" w:eastAsia="Calibri" w:hAnsi="Calibri" w:cs="Calibri"/>
          <w:sz w:val="24"/>
          <w:szCs w:val="24"/>
        </w:rPr>
        <w:t>r</w:t>
      </w:r>
      <w:r w:rsidRPr="00BC3D93">
        <w:rPr>
          <w:rFonts w:ascii="Calibri" w:eastAsia="Calibri" w:hAnsi="Calibri" w:cs="Calibri"/>
          <w:spacing w:val="1"/>
          <w:sz w:val="24"/>
          <w:szCs w:val="24"/>
        </w:rPr>
        <w:t>e</w:t>
      </w:r>
      <w:r w:rsidRPr="00BC3D93">
        <w:rPr>
          <w:rFonts w:ascii="Calibri" w:eastAsia="Calibri" w:hAnsi="Calibri" w:cs="Calibri"/>
          <w:sz w:val="24"/>
          <w:szCs w:val="24"/>
        </w:rPr>
        <w:t>sult</w:t>
      </w:r>
      <w:r w:rsidRPr="00BC3D93">
        <w:rPr>
          <w:rFonts w:ascii="Calibri" w:eastAsia="Calibri" w:hAnsi="Calibri" w:cs="Calibri"/>
          <w:spacing w:val="-7"/>
          <w:sz w:val="24"/>
          <w:szCs w:val="24"/>
        </w:rPr>
        <w:t xml:space="preserve"> </w:t>
      </w:r>
      <w:r w:rsidRPr="00BC3D93">
        <w:rPr>
          <w:rFonts w:ascii="Calibri" w:eastAsia="Calibri" w:hAnsi="Calibri" w:cs="Calibri"/>
          <w:sz w:val="24"/>
          <w:szCs w:val="24"/>
        </w:rPr>
        <w:t>of</w:t>
      </w:r>
      <w:r w:rsidRPr="00BC3D93">
        <w:rPr>
          <w:rFonts w:ascii="Calibri" w:eastAsia="Calibri" w:hAnsi="Calibri" w:cs="Calibri"/>
          <w:spacing w:val="-1"/>
          <w:sz w:val="24"/>
          <w:szCs w:val="24"/>
        </w:rPr>
        <w:t xml:space="preserve"> </w:t>
      </w:r>
      <w:r w:rsidRPr="00BC3D93">
        <w:rPr>
          <w:rFonts w:ascii="Calibri" w:eastAsia="Calibri" w:hAnsi="Calibri" w:cs="Calibri"/>
          <w:sz w:val="24"/>
          <w:szCs w:val="24"/>
        </w:rPr>
        <w:t>th</w:t>
      </w:r>
      <w:r w:rsidRPr="00BC3D93">
        <w:rPr>
          <w:rFonts w:ascii="Calibri" w:eastAsia="Calibri" w:hAnsi="Calibri" w:cs="Calibri"/>
          <w:spacing w:val="3"/>
          <w:sz w:val="24"/>
          <w:szCs w:val="24"/>
        </w:rPr>
        <w:t>i</w:t>
      </w:r>
      <w:r w:rsidRPr="00BC3D93">
        <w:rPr>
          <w:rFonts w:ascii="Calibri" w:eastAsia="Calibri" w:hAnsi="Calibri" w:cs="Calibri"/>
          <w:sz w:val="24"/>
          <w:szCs w:val="24"/>
        </w:rPr>
        <w:t>s</w:t>
      </w:r>
      <w:r w:rsidRPr="00BC3D93">
        <w:rPr>
          <w:rFonts w:ascii="Calibri" w:eastAsia="Calibri" w:hAnsi="Calibri" w:cs="Calibri"/>
          <w:spacing w:val="-6"/>
          <w:sz w:val="24"/>
          <w:szCs w:val="24"/>
        </w:rPr>
        <w:t xml:space="preserve"> </w:t>
      </w:r>
      <w:r w:rsidRPr="00BC3D93">
        <w:rPr>
          <w:rFonts w:ascii="Calibri" w:eastAsia="Calibri" w:hAnsi="Calibri" w:cs="Calibri"/>
          <w:sz w:val="24"/>
          <w:szCs w:val="24"/>
        </w:rPr>
        <w:t>b</w:t>
      </w:r>
      <w:r w:rsidRPr="00BC3D93">
        <w:rPr>
          <w:rFonts w:ascii="Calibri" w:eastAsia="Calibri" w:hAnsi="Calibri" w:cs="Calibri"/>
          <w:spacing w:val="1"/>
          <w:sz w:val="24"/>
          <w:szCs w:val="24"/>
        </w:rPr>
        <w:t>i</w:t>
      </w:r>
      <w:r w:rsidRPr="00BC3D93">
        <w:rPr>
          <w:rFonts w:ascii="Calibri" w:eastAsia="Calibri" w:hAnsi="Calibri" w:cs="Calibri"/>
          <w:sz w:val="24"/>
          <w:szCs w:val="24"/>
        </w:rPr>
        <w:t>d.</w:t>
      </w:r>
    </w:p>
    <w:p w14:paraId="14890308" w14:textId="77777777" w:rsidR="00E26B46" w:rsidRPr="00BC3D93" w:rsidRDefault="00E26B46" w:rsidP="00E26B46">
      <w:pPr>
        <w:spacing w:before="6" w:line="110" w:lineRule="exact"/>
        <w:ind w:right="290"/>
        <w:rPr>
          <w:rFonts w:ascii="Calibri" w:hAnsi="Calibri" w:cs="Calibri"/>
          <w:sz w:val="24"/>
          <w:szCs w:val="24"/>
        </w:rPr>
      </w:pPr>
    </w:p>
    <w:p w14:paraId="6745F5BD" w14:textId="77777777" w:rsidR="00E26B46" w:rsidRPr="00BC3D93" w:rsidRDefault="00E26B46" w:rsidP="00E26B46">
      <w:pPr>
        <w:spacing w:line="200" w:lineRule="exact"/>
        <w:ind w:right="290"/>
        <w:rPr>
          <w:rFonts w:ascii="Calibri" w:hAnsi="Calibri" w:cs="Calibri"/>
          <w:sz w:val="24"/>
          <w:szCs w:val="24"/>
        </w:rPr>
      </w:pPr>
    </w:p>
    <w:p w14:paraId="01F13778" w14:textId="77777777" w:rsidR="00E26B46" w:rsidRPr="00BC3D93" w:rsidRDefault="00E26B46" w:rsidP="00E26B46">
      <w:pPr>
        <w:spacing w:line="241" w:lineRule="auto"/>
        <w:ind w:left="100" w:right="290"/>
        <w:jc w:val="both"/>
        <w:rPr>
          <w:rFonts w:ascii="Calibri" w:eastAsia="Calibri" w:hAnsi="Calibri" w:cs="Calibri"/>
          <w:sz w:val="24"/>
          <w:szCs w:val="24"/>
        </w:rPr>
      </w:pPr>
      <w:r w:rsidRPr="00BC3D93">
        <w:rPr>
          <w:rFonts w:ascii="Calibri" w:eastAsia="Calibri" w:hAnsi="Calibri" w:cs="Calibri"/>
          <w:sz w:val="24"/>
          <w:szCs w:val="24"/>
        </w:rPr>
        <w:t>Q</w:t>
      </w:r>
      <w:r w:rsidRPr="00BC3D93">
        <w:rPr>
          <w:rFonts w:ascii="Calibri" w:eastAsia="Calibri" w:hAnsi="Calibri" w:cs="Calibri"/>
          <w:spacing w:val="1"/>
          <w:sz w:val="24"/>
          <w:szCs w:val="24"/>
        </w:rPr>
        <w:t>u</w:t>
      </w:r>
      <w:r w:rsidRPr="00BC3D93">
        <w:rPr>
          <w:rFonts w:ascii="Calibri" w:eastAsia="Calibri" w:hAnsi="Calibri" w:cs="Calibri"/>
          <w:sz w:val="24"/>
          <w:szCs w:val="24"/>
        </w:rPr>
        <w:t>a</w:t>
      </w:r>
      <w:r w:rsidRPr="00BC3D93">
        <w:rPr>
          <w:rFonts w:ascii="Calibri" w:eastAsia="Calibri" w:hAnsi="Calibri" w:cs="Calibri"/>
          <w:spacing w:val="1"/>
          <w:sz w:val="24"/>
          <w:szCs w:val="24"/>
        </w:rPr>
        <w:t>n</w:t>
      </w:r>
      <w:r w:rsidRPr="00BC3D93">
        <w:rPr>
          <w:rFonts w:ascii="Calibri" w:eastAsia="Calibri" w:hAnsi="Calibri" w:cs="Calibri"/>
          <w:sz w:val="24"/>
          <w:szCs w:val="24"/>
        </w:rPr>
        <w:t>tities listed</w:t>
      </w:r>
      <w:r w:rsidRPr="00BC3D93">
        <w:rPr>
          <w:rFonts w:ascii="Calibri" w:eastAsia="Calibri" w:hAnsi="Calibri" w:cs="Calibri"/>
          <w:spacing w:val="10"/>
          <w:sz w:val="24"/>
          <w:szCs w:val="24"/>
        </w:rPr>
        <w:t xml:space="preserve"> </w:t>
      </w:r>
      <w:r w:rsidRPr="00BC3D93">
        <w:rPr>
          <w:rFonts w:ascii="Calibri" w:eastAsia="Calibri" w:hAnsi="Calibri" w:cs="Calibri"/>
          <w:sz w:val="24"/>
          <w:szCs w:val="24"/>
        </w:rPr>
        <w:t>h</w:t>
      </w:r>
      <w:r w:rsidRPr="00BC3D93">
        <w:rPr>
          <w:rFonts w:ascii="Calibri" w:eastAsia="Calibri" w:hAnsi="Calibri" w:cs="Calibri"/>
          <w:spacing w:val="1"/>
          <w:sz w:val="24"/>
          <w:szCs w:val="24"/>
        </w:rPr>
        <w:t>e</w:t>
      </w:r>
      <w:r w:rsidRPr="00BC3D93">
        <w:rPr>
          <w:rFonts w:ascii="Calibri" w:eastAsia="Calibri" w:hAnsi="Calibri" w:cs="Calibri"/>
          <w:sz w:val="24"/>
          <w:szCs w:val="24"/>
        </w:rPr>
        <w:t>r</w:t>
      </w:r>
      <w:r w:rsidRPr="00BC3D93">
        <w:rPr>
          <w:rFonts w:ascii="Calibri" w:eastAsia="Calibri" w:hAnsi="Calibri" w:cs="Calibri"/>
          <w:spacing w:val="1"/>
          <w:sz w:val="24"/>
          <w:szCs w:val="24"/>
        </w:rPr>
        <w:t>e</w:t>
      </w:r>
      <w:r w:rsidRPr="00BC3D93">
        <w:rPr>
          <w:rFonts w:ascii="Calibri" w:eastAsia="Calibri" w:hAnsi="Calibri" w:cs="Calibri"/>
          <w:sz w:val="24"/>
          <w:szCs w:val="24"/>
        </w:rPr>
        <w:t>in</w:t>
      </w:r>
      <w:r w:rsidRPr="00BC3D93">
        <w:rPr>
          <w:rFonts w:ascii="Calibri" w:eastAsia="Calibri" w:hAnsi="Calibri" w:cs="Calibri"/>
          <w:spacing w:val="5"/>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r</w:t>
      </w:r>
      <w:r w:rsidRPr="00BC3D93">
        <w:rPr>
          <w:rFonts w:ascii="Calibri" w:eastAsia="Calibri" w:hAnsi="Calibri" w:cs="Calibri"/>
          <w:sz w:val="24"/>
          <w:szCs w:val="24"/>
        </w:rPr>
        <w:t>e</w:t>
      </w:r>
      <w:r w:rsidRPr="00BC3D93">
        <w:rPr>
          <w:rFonts w:ascii="Calibri" w:eastAsia="Calibri" w:hAnsi="Calibri" w:cs="Calibri"/>
          <w:spacing w:val="9"/>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n</w:t>
      </w:r>
      <w:r w:rsidRPr="00BC3D93">
        <w:rPr>
          <w:rFonts w:ascii="Calibri" w:eastAsia="Calibri" w:hAnsi="Calibri" w:cs="Calibri"/>
          <w:sz w:val="24"/>
          <w:szCs w:val="24"/>
        </w:rPr>
        <w:t>n</w:t>
      </w:r>
      <w:r w:rsidRPr="00BC3D93">
        <w:rPr>
          <w:rFonts w:ascii="Calibri" w:eastAsia="Calibri" w:hAnsi="Calibri" w:cs="Calibri"/>
          <w:spacing w:val="1"/>
          <w:sz w:val="24"/>
          <w:szCs w:val="24"/>
        </w:rPr>
        <w:t>u</w:t>
      </w:r>
      <w:r w:rsidRPr="00BC3D93">
        <w:rPr>
          <w:rFonts w:ascii="Calibri" w:eastAsia="Calibri" w:hAnsi="Calibri" w:cs="Calibri"/>
          <w:sz w:val="24"/>
          <w:szCs w:val="24"/>
        </w:rPr>
        <w:t>al</w:t>
      </w:r>
      <w:r w:rsidRPr="00BC3D93">
        <w:rPr>
          <w:rFonts w:ascii="Calibri" w:eastAsia="Calibri" w:hAnsi="Calibri" w:cs="Calibri"/>
          <w:spacing w:val="5"/>
          <w:sz w:val="24"/>
          <w:szCs w:val="24"/>
        </w:rPr>
        <w:t xml:space="preserve"> </w:t>
      </w:r>
      <w:r w:rsidRPr="00BC3D93">
        <w:rPr>
          <w:rFonts w:ascii="Calibri" w:eastAsia="Calibri" w:hAnsi="Calibri" w:cs="Calibri"/>
          <w:spacing w:val="3"/>
          <w:sz w:val="24"/>
          <w:szCs w:val="24"/>
        </w:rPr>
        <w:t>e</w:t>
      </w:r>
      <w:r w:rsidRPr="00BC3D93">
        <w:rPr>
          <w:rFonts w:ascii="Calibri" w:eastAsia="Calibri" w:hAnsi="Calibri" w:cs="Calibri"/>
          <w:sz w:val="24"/>
          <w:szCs w:val="24"/>
        </w:rPr>
        <w:t>s</w:t>
      </w:r>
      <w:r w:rsidRPr="00BC3D93">
        <w:rPr>
          <w:rFonts w:ascii="Calibri" w:eastAsia="Calibri" w:hAnsi="Calibri" w:cs="Calibri"/>
          <w:spacing w:val="-1"/>
          <w:sz w:val="24"/>
          <w:szCs w:val="24"/>
        </w:rPr>
        <w:t>t</w:t>
      </w:r>
      <w:r w:rsidRPr="00BC3D93">
        <w:rPr>
          <w:rFonts w:ascii="Calibri" w:eastAsia="Calibri" w:hAnsi="Calibri" w:cs="Calibri"/>
          <w:sz w:val="24"/>
          <w:szCs w:val="24"/>
        </w:rPr>
        <w:t>imat</w:t>
      </w:r>
      <w:r w:rsidRPr="00BC3D93">
        <w:rPr>
          <w:rFonts w:ascii="Calibri" w:eastAsia="Calibri" w:hAnsi="Calibri" w:cs="Calibri"/>
          <w:spacing w:val="3"/>
          <w:sz w:val="24"/>
          <w:szCs w:val="24"/>
        </w:rPr>
        <w:t>e</w:t>
      </w:r>
      <w:r w:rsidRPr="00BC3D93">
        <w:rPr>
          <w:rFonts w:ascii="Calibri" w:eastAsia="Calibri" w:hAnsi="Calibri" w:cs="Calibri"/>
          <w:sz w:val="24"/>
          <w:szCs w:val="24"/>
        </w:rPr>
        <w:t>s b</w:t>
      </w:r>
      <w:r w:rsidRPr="00BC3D93">
        <w:rPr>
          <w:rFonts w:ascii="Calibri" w:eastAsia="Calibri" w:hAnsi="Calibri" w:cs="Calibri"/>
          <w:spacing w:val="1"/>
          <w:sz w:val="24"/>
          <w:szCs w:val="24"/>
        </w:rPr>
        <w:t>a</w:t>
      </w:r>
      <w:r w:rsidRPr="00BC3D93">
        <w:rPr>
          <w:rFonts w:ascii="Calibri" w:eastAsia="Calibri" w:hAnsi="Calibri" w:cs="Calibri"/>
          <w:sz w:val="24"/>
          <w:szCs w:val="24"/>
        </w:rPr>
        <w:t>sed</w:t>
      </w:r>
      <w:r w:rsidRPr="00BC3D93">
        <w:rPr>
          <w:rFonts w:ascii="Calibri" w:eastAsia="Calibri" w:hAnsi="Calibri" w:cs="Calibri"/>
          <w:spacing w:val="8"/>
          <w:sz w:val="24"/>
          <w:szCs w:val="24"/>
        </w:rPr>
        <w:t xml:space="preserve"> </w:t>
      </w:r>
      <w:r w:rsidRPr="00BC3D93">
        <w:rPr>
          <w:rFonts w:ascii="Calibri" w:eastAsia="Calibri" w:hAnsi="Calibri" w:cs="Calibri"/>
          <w:sz w:val="24"/>
          <w:szCs w:val="24"/>
        </w:rPr>
        <w:t>on</w:t>
      </w:r>
      <w:r w:rsidRPr="00BC3D93">
        <w:rPr>
          <w:rFonts w:ascii="Calibri" w:eastAsia="Calibri" w:hAnsi="Calibri" w:cs="Calibri"/>
          <w:spacing w:val="12"/>
          <w:sz w:val="24"/>
          <w:szCs w:val="24"/>
        </w:rPr>
        <w:t xml:space="preserve"> </w:t>
      </w:r>
      <w:r w:rsidRPr="00BC3D93">
        <w:rPr>
          <w:rFonts w:ascii="Calibri" w:eastAsia="Calibri" w:hAnsi="Calibri" w:cs="Calibri"/>
          <w:sz w:val="24"/>
          <w:szCs w:val="24"/>
        </w:rPr>
        <w:t>p</w:t>
      </w:r>
      <w:r w:rsidRPr="00BC3D93">
        <w:rPr>
          <w:rFonts w:ascii="Calibri" w:eastAsia="Calibri" w:hAnsi="Calibri" w:cs="Calibri"/>
          <w:spacing w:val="1"/>
          <w:sz w:val="24"/>
          <w:szCs w:val="24"/>
        </w:rPr>
        <w:t>a</w:t>
      </w:r>
      <w:r w:rsidRPr="00BC3D93">
        <w:rPr>
          <w:rFonts w:ascii="Calibri" w:eastAsia="Calibri" w:hAnsi="Calibri" w:cs="Calibri"/>
          <w:sz w:val="24"/>
          <w:szCs w:val="24"/>
        </w:rPr>
        <w:t>st</w:t>
      </w:r>
      <w:r w:rsidRPr="00BC3D93">
        <w:rPr>
          <w:rFonts w:ascii="Calibri" w:eastAsia="Calibri" w:hAnsi="Calibri" w:cs="Calibri"/>
          <w:spacing w:val="8"/>
          <w:sz w:val="24"/>
          <w:szCs w:val="24"/>
        </w:rPr>
        <w:t xml:space="preserve"> </w:t>
      </w:r>
      <w:r w:rsidRPr="00BC3D93">
        <w:rPr>
          <w:rFonts w:ascii="Calibri" w:eastAsia="Calibri" w:hAnsi="Calibri" w:cs="Calibri"/>
          <w:sz w:val="24"/>
          <w:szCs w:val="24"/>
        </w:rPr>
        <w:t>usage</w:t>
      </w:r>
      <w:r w:rsidRPr="00BC3D93">
        <w:rPr>
          <w:rFonts w:ascii="Calibri" w:eastAsia="Calibri" w:hAnsi="Calibri" w:cs="Calibri"/>
          <w:spacing w:val="8"/>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n</w:t>
      </w:r>
      <w:r w:rsidRPr="00BC3D93">
        <w:rPr>
          <w:rFonts w:ascii="Calibri" w:eastAsia="Calibri" w:hAnsi="Calibri" w:cs="Calibri"/>
          <w:sz w:val="24"/>
          <w:szCs w:val="24"/>
        </w:rPr>
        <w:t>d</w:t>
      </w:r>
      <w:r w:rsidRPr="00BC3D93">
        <w:rPr>
          <w:rFonts w:ascii="Calibri" w:eastAsia="Calibri" w:hAnsi="Calibri" w:cs="Calibri"/>
          <w:spacing w:val="8"/>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r</w:t>
      </w:r>
      <w:r w:rsidRPr="00BC3D93">
        <w:rPr>
          <w:rFonts w:ascii="Calibri" w:eastAsia="Calibri" w:hAnsi="Calibri" w:cs="Calibri"/>
          <w:sz w:val="24"/>
          <w:szCs w:val="24"/>
        </w:rPr>
        <w:t>e</w:t>
      </w:r>
      <w:r w:rsidRPr="00BC3D93">
        <w:rPr>
          <w:rFonts w:ascii="Calibri" w:eastAsia="Calibri" w:hAnsi="Calibri" w:cs="Calibri"/>
          <w:spacing w:val="11"/>
          <w:sz w:val="24"/>
          <w:szCs w:val="24"/>
        </w:rPr>
        <w:t xml:space="preserve"> </w:t>
      </w:r>
      <w:r w:rsidRPr="00BC3D93">
        <w:rPr>
          <w:rFonts w:ascii="Calibri" w:eastAsia="Calibri" w:hAnsi="Calibri" w:cs="Calibri"/>
          <w:sz w:val="24"/>
          <w:szCs w:val="24"/>
        </w:rPr>
        <w:t>n</w:t>
      </w:r>
      <w:r w:rsidRPr="00BC3D93">
        <w:rPr>
          <w:rFonts w:ascii="Calibri" w:eastAsia="Calibri" w:hAnsi="Calibri" w:cs="Calibri"/>
          <w:spacing w:val="1"/>
          <w:sz w:val="24"/>
          <w:szCs w:val="24"/>
        </w:rPr>
        <w:t>o</w:t>
      </w:r>
      <w:r w:rsidRPr="00BC3D93">
        <w:rPr>
          <w:rFonts w:ascii="Calibri" w:eastAsia="Calibri" w:hAnsi="Calibri" w:cs="Calibri"/>
          <w:sz w:val="24"/>
          <w:szCs w:val="24"/>
        </w:rPr>
        <w:t>t</w:t>
      </w:r>
      <w:r w:rsidRPr="00BC3D93">
        <w:rPr>
          <w:rFonts w:ascii="Calibri" w:eastAsia="Calibri" w:hAnsi="Calibri" w:cs="Calibri"/>
          <w:spacing w:val="10"/>
          <w:sz w:val="24"/>
          <w:szCs w:val="24"/>
        </w:rPr>
        <w:t xml:space="preserve"> </w:t>
      </w:r>
      <w:r w:rsidRPr="00BC3D93">
        <w:rPr>
          <w:rFonts w:ascii="Calibri" w:eastAsia="Calibri" w:hAnsi="Calibri" w:cs="Calibri"/>
          <w:sz w:val="24"/>
          <w:szCs w:val="24"/>
        </w:rPr>
        <w:t>to</w:t>
      </w:r>
      <w:r w:rsidRPr="00BC3D93">
        <w:rPr>
          <w:rFonts w:ascii="Calibri" w:eastAsia="Calibri" w:hAnsi="Calibri" w:cs="Calibri"/>
          <w:spacing w:val="11"/>
          <w:sz w:val="24"/>
          <w:szCs w:val="24"/>
        </w:rPr>
        <w:t xml:space="preserve"> </w:t>
      </w:r>
      <w:r w:rsidRPr="00BC3D93">
        <w:rPr>
          <w:rFonts w:ascii="Calibri" w:eastAsia="Calibri" w:hAnsi="Calibri" w:cs="Calibri"/>
          <w:sz w:val="24"/>
          <w:szCs w:val="24"/>
        </w:rPr>
        <w:t>be</w:t>
      </w:r>
      <w:r w:rsidRPr="00BC3D93">
        <w:rPr>
          <w:rFonts w:ascii="Calibri" w:eastAsia="Calibri" w:hAnsi="Calibri" w:cs="Calibri"/>
          <w:spacing w:val="13"/>
          <w:sz w:val="24"/>
          <w:szCs w:val="24"/>
        </w:rPr>
        <w:t xml:space="preserve"> </w:t>
      </w:r>
      <w:r w:rsidRPr="00BC3D93">
        <w:rPr>
          <w:rFonts w:ascii="Calibri" w:eastAsia="Calibri" w:hAnsi="Calibri" w:cs="Calibri"/>
          <w:sz w:val="24"/>
          <w:szCs w:val="24"/>
        </w:rPr>
        <w:t>c</w:t>
      </w:r>
      <w:r w:rsidRPr="00BC3D93">
        <w:rPr>
          <w:rFonts w:ascii="Calibri" w:eastAsia="Calibri" w:hAnsi="Calibri" w:cs="Calibri"/>
          <w:spacing w:val="3"/>
          <w:sz w:val="24"/>
          <w:szCs w:val="24"/>
        </w:rPr>
        <w:t>o</w:t>
      </w:r>
      <w:r w:rsidRPr="00BC3D93">
        <w:rPr>
          <w:rFonts w:ascii="Calibri" w:eastAsia="Calibri" w:hAnsi="Calibri" w:cs="Calibri"/>
          <w:sz w:val="24"/>
          <w:szCs w:val="24"/>
        </w:rPr>
        <w:t>nstr</w:t>
      </w:r>
      <w:r w:rsidRPr="00BC3D93">
        <w:rPr>
          <w:rFonts w:ascii="Calibri" w:eastAsia="Calibri" w:hAnsi="Calibri" w:cs="Calibri"/>
          <w:spacing w:val="1"/>
          <w:sz w:val="24"/>
          <w:szCs w:val="24"/>
        </w:rPr>
        <w:t>u</w:t>
      </w:r>
      <w:r w:rsidRPr="00BC3D93">
        <w:rPr>
          <w:rFonts w:ascii="Calibri" w:eastAsia="Calibri" w:hAnsi="Calibri" w:cs="Calibri"/>
          <w:sz w:val="24"/>
          <w:szCs w:val="24"/>
        </w:rPr>
        <w:t>ed</w:t>
      </w:r>
      <w:r w:rsidRPr="00BC3D93">
        <w:rPr>
          <w:rFonts w:ascii="Calibri" w:eastAsia="Calibri" w:hAnsi="Calibri" w:cs="Calibri"/>
          <w:spacing w:val="2"/>
          <w:sz w:val="24"/>
          <w:szCs w:val="24"/>
        </w:rPr>
        <w:t xml:space="preserve"> </w:t>
      </w:r>
      <w:r w:rsidRPr="00BC3D93">
        <w:rPr>
          <w:rFonts w:ascii="Calibri" w:eastAsia="Calibri" w:hAnsi="Calibri" w:cs="Calibri"/>
          <w:sz w:val="24"/>
          <w:szCs w:val="24"/>
        </w:rPr>
        <w:t>as</w:t>
      </w:r>
      <w:r w:rsidRPr="00BC3D93">
        <w:rPr>
          <w:rFonts w:ascii="Calibri" w:eastAsia="Calibri" w:hAnsi="Calibri" w:cs="Calibri"/>
          <w:spacing w:val="12"/>
          <w:sz w:val="24"/>
          <w:szCs w:val="24"/>
        </w:rPr>
        <w:t xml:space="preserve"> </w:t>
      </w:r>
      <w:r w:rsidRPr="00BC3D93">
        <w:rPr>
          <w:rFonts w:ascii="Calibri" w:eastAsia="Calibri" w:hAnsi="Calibri" w:cs="Calibri"/>
          <w:sz w:val="24"/>
          <w:szCs w:val="24"/>
        </w:rPr>
        <w:t>a c</w:t>
      </w:r>
      <w:r w:rsidRPr="00BC3D93">
        <w:rPr>
          <w:rFonts w:ascii="Calibri" w:eastAsia="Calibri" w:hAnsi="Calibri" w:cs="Calibri"/>
          <w:spacing w:val="1"/>
          <w:sz w:val="24"/>
          <w:szCs w:val="24"/>
        </w:rPr>
        <w:t>o</w:t>
      </w:r>
      <w:r w:rsidRPr="00BC3D93">
        <w:rPr>
          <w:rFonts w:ascii="Calibri" w:eastAsia="Calibri" w:hAnsi="Calibri" w:cs="Calibri"/>
          <w:sz w:val="24"/>
          <w:szCs w:val="24"/>
        </w:rPr>
        <w:t>m</w:t>
      </w:r>
      <w:r w:rsidRPr="00BC3D93">
        <w:rPr>
          <w:rFonts w:ascii="Calibri" w:eastAsia="Calibri" w:hAnsi="Calibri" w:cs="Calibri"/>
          <w:spacing w:val="-1"/>
          <w:sz w:val="24"/>
          <w:szCs w:val="24"/>
        </w:rPr>
        <w:t>m</w:t>
      </w:r>
      <w:r w:rsidRPr="00BC3D93">
        <w:rPr>
          <w:rFonts w:ascii="Calibri" w:eastAsia="Calibri" w:hAnsi="Calibri" w:cs="Calibri"/>
          <w:sz w:val="24"/>
          <w:szCs w:val="24"/>
        </w:rPr>
        <w:t>i</w:t>
      </w:r>
      <w:r w:rsidRPr="00BC3D93">
        <w:rPr>
          <w:rFonts w:ascii="Calibri" w:eastAsia="Calibri" w:hAnsi="Calibri" w:cs="Calibri"/>
          <w:spacing w:val="2"/>
          <w:sz w:val="24"/>
          <w:szCs w:val="24"/>
        </w:rPr>
        <w:t>t</w:t>
      </w:r>
      <w:r w:rsidRPr="00BC3D93">
        <w:rPr>
          <w:rFonts w:ascii="Calibri" w:eastAsia="Calibri" w:hAnsi="Calibri" w:cs="Calibri"/>
          <w:sz w:val="24"/>
          <w:szCs w:val="24"/>
        </w:rPr>
        <w:t>ment.</w:t>
      </w:r>
      <w:r w:rsidRPr="00BC3D93">
        <w:rPr>
          <w:rFonts w:ascii="Calibri" w:eastAsia="Calibri" w:hAnsi="Calibri" w:cs="Calibri"/>
          <w:spacing w:val="43"/>
          <w:sz w:val="24"/>
          <w:szCs w:val="24"/>
        </w:rPr>
        <w:t xml:space="preserve"> </w:t>
      </w:r>
      <w:r w:rsidRPr="00BC3D93">
        <w:rPr>
          <w:rFonts w:ascii="Calibri" w:eastAsia="Calibri" w:hAnsi="Calibri" w:cs="Calibri"/>
          <w:sz w:val="24"/>
          <w:szCs w:val="24"/>
        </w:rPr>
        <w:t>No</w:t>
      </w:r>
      <w:r w:rsidRPr="00BC3D93">
        <w:rPr>
          <w:rFonts w:ascii="Calibri" w:eastAsia="Calibri" w:hAnsi="Calibri" w:cs="Calibri"/>
          <w:spacing w:val="-1"/>
          <w:sz w:val="24"/>
          <w:szCs w:val="24"/>
        </w:rPr>
        <w:t xml:space="preserve"> </w:t>
      </w:r>
      <w:r w:rsidRPr="00BC3D93">
        <w:rPr>
          <w:rFonts w:ascii="Calibri" w:eastAsia="Calibri" w:hAnsi="Calibri" w:cs="Calibri"/>
          <w:sz w:val="24"/>
          <w:szCs w:val="24"/>
        </w:rPr>
        <w:t>min</w:t>
      </w:r>
      <w:r w:rsidRPr="00BC3D93">
        <w:rPr>
          <w:rFonts w:ascii="Calibri" w:eastAsia="Calibri" w:hAnsi="Calibri" w:cs="Calibri"/>
          <w:spacing w:val="3"/>
          <w:sz w:val="24"/>
          <w:szCs w:val="24"/>
        </w:rPr>
        <w:t>i</w:t>
      </w:r>
      <w:r w:rsidRPr="00BC3D93">
        <w:rPr>
          <w:rFonts w:ascii="Calibri" w:eastAsia="Calibri" w:hAnsi="Calibri" w:cs="Calibri"/>
          <w:sz w:val="24"/>
          <w:szCs w:val="24"/>
        </w:rPr>
        <w:t>mum</w:t>
      </w:r>
      <w:r w:rsidRPr="00BC3D93">
        <w:rPr>
          <w:rFonts w:ascii="Calibri" w:eastAsia="Calibri" w:hAnsi="Calibri" w:cs="Calibri"/>
          <w:spacing w:val="-10"/>
          <w:sz w:val="24"/>
          <w:szCs w:val="24"/>
        </w:rPr>
        <w:t xml:space="preserve"> </w:t>
      </w:r>
      <w:r w:rsidRPr="00BC3D93">
        <w:rPr>
          <w:rFonts w:ascii="Calibri" w:eastAsia="Calibri" w:hAnsi="Calibri" w:cs="Calibri"/>
          <w:sz w:val="24"/>
          <w:szCs w:val="24"/>
        </w:rPr>
        <w:t>or</w:t>
      </w:r>
      <w:r w:rsidRPr="00BC3D93">
        <w:rPr>
          <w:rFonts w:ascii="Calibri" w:eastAsia="Calibri" w:hAnsi="Calibri" w:cs="Calibri"/>
          <w:spacing w:val="-2"/>
          <w:sz w:val="24"/>
          <w:szCs w:val="24"/>
        </w:rPr>
        <w:t xml:space="preserve"> </w:t>
      </w:r>
      <w:r w:rsidRPr="00BC3D93">
        <w:rPr>
          <w:rFonts w:ascii="Calibri" w:eastAsia="Calibri" w:hAnsi="Calibri" w:cs="Calibri"/>
          <w:sz w:val="24"/>
          <w:szCs w:val="24"/>
        </w:rPr>
        <w:t>max</w:t>
      </w:r>
      <w:r w:rsidRPr="00BC3D93">
        <w:rPr>
          <w:rFonts w:ascii="Calibri" w:eastAsia="Calibri" w:hAnsi="Calibri" w:cs="Calibri"/>
          <w:spacing w:val="3"/>
          <w:sz w:val="24"/>
          <w:szCs w:val="24"/>
        </w:rPr>
        <w:t>i</w:t>
      </w:r>
      <w:r w:rsidRPr="00BC3D93">
        <w:rPr>
          <w:rFonts w:ascii="Calibri" w:eastAsia="Calibri" w:hAnsi="Calibri" w:cs="Calibri"/>
          <w:sz w:val="24"/>
          <w:szCs w:val="24"/>
        </w:rPr>
        <w:t>mum</w:t>
      </w:r>
      <w:r w:rsidRPr="00BC3D93">
        <w:rPr>
          <w:rFonts w:ascii="Calibri" w:eastAsia="Calibri" w:hAnsi="Calibri" w:cs="Calibri"/>
          <w:spacing w:val="-11"/>
          <w:sz w:val="24"/>
          <w:szCs w:val="24"/>
        </w:rPr>
        <w:t xml:space="preserve"> </w:t>
      </w:r>
      <w:r w:rsidRPr="00BC3D93">
        <w:rPr>
          <w:rFonts w:ascii="Calibri" w:eastAsia="Calibri" w:hAnsi="Calibri" w:cs="Calibri"/>
          <w:sz w:val="24"/>
          <w:szCs w:val="24"/>
        </w:rPr>
        <w:t>is</w:t>
      </w:r>
      <w:r w:rsidRPr="00BC3D93">
        <w:rPr>
          <w:rFonts w:ascii="Calibri" w:eastAsia="Calibri" w:hAnsi="Calibri" w:cs="Calibri"/>
          <w:spacing w:val="-3"/>
          <w:sz w:val="24"/>
          <w:szCs w:val="24"/>
        </w:rPr>
        <w:t xml:space="preserve"> </w:t>
      </w:r>
      <w:r w:rsidRPr="00BC3D93">
        <w:rPr>
          <w:rFonts w:ascii="Calibri" w:eastAsia="Calibri" w:hAnsi="Calibri" w:cs="Calibri"/>
          <w:spacing w:val="2"/>
          <w:sz w:val="24"/>
          <w:szCs w:val="24"/>
        </w:rPr>
        <w:t>g</w:t>
      </w:r>
      <w:r w:rsidRPr="00BC3D93">
        <w:rPr>
          <w:rFonts w:ascii="Calibri" w:eastAsia="Calibri" w:hAnsi="Calibri" w:cs="Calibri"/>
          <w:sz w:val="24"/>
          <w:szCs w:val="24"/>
        </w:rPr>
        <w:t>u</w:t>
      </w:r>
      <w:r w:rsidRPr="00BC3D93">
        <w:rPr>
          <w:rFonts w:ascii="Calibri" w:eastAsia="Calibri" w:hAnsi="Calibri" w:cs="Calibri"/>
          <w:spacing w:val="1"/>
          <w:sz w:val="24"/>
          <w:szCs w:val="24"/>
        </w:rPr>
        <w:t>a</w:t>
      </w:r>
      <w:r w:rsidRPr="00BC3D93">
        <w:rPr>
          <w:rFonts w:ascii="Calibri" w:eastAsia="Calibri" w:hAnsi="Calibri" w:cs="Calibri"/>
          <w:sz w:val="24"/>
          <w:szCs w:val="24"/>
        </w:rPr>
        <w:t>r</w:t>
      </w:r>
      <w:r w:rsidRPr="00BC3D93">
        <w:rPr>
          <w:rFonts w:ascii="Calibri" w:eastAsia="Calibri" w:hAnsi="Calibri" w:cs="Calibri"/>
          <w:spacing w:val="1"/>
          <w:sz w:val="24"/>
          <w:szCs w:val="24"/>
        </w:rPr>
        <w:t>a</w:t>
      </w:r>
      <w:r w:rsidRPr="00BC3D93">
        <w:rPr>
          <w:rFonts w:ascii="Calibri" w:eastAsia="Calibri" w:hAnsi="Calibri" w:cs="Calibri"/>
          <w:sz w:val="24"/>
          <w:szCs w:val="24"/>
        </w:rPr>
        <w:t>nt</w:t>
      </w:r>
      <w:r w:rsidRPr="00BC3D93">
        <w:rPr>
          <w:rFonts w:ascii="Calibri" w:eastAsia="Calibri" w:hAnsi="Calibri" w:cs="Calibri"/>
          <w:spacing w:val="1"/>
          <w:sz w:val="24"/>
          <w:szCs w:val="24"/>
        </w:rPr>
        <w:t>e</w:t>
      </w:r>
      <w:r w:rsidRPr="00BC3D93">
        <w:rPr>
          <w:rFonts w:ascii="Calibri" w:eastAsia="Calibri" w:hAnsi="Calibri" w:cs="Calibri"/>
          <w:sz w:val="24"/>
          <w:szCs w:val="24"/>
        </w:rPr>
        <w:t>ed</w:t>
      </w:r>
      <w:r w:rsidRPr="00BC3D93">
        <w:rPr>
          <w:rFonts w:ascii="Calibri" w:eastAsia="Calibri" w:hAnsi="Calibri" w:cs="Calibri"/>
          <w:spacing w:val="-12"/>
          <w:sz w:val="24"/>
          <w:szCs w:val="24"/>
        </w:rPr>
        <w:t xml:space="preserve"> </w:t>
      </w:r>
      <w:r w:rsidRPr="00BC3D93">
        <w:rPr>
          <w:rFonts w:ascii="Calibri" w:eastAsia="Calibri" w:hAnsi="Calibri" w:cs="Calibri"/>
          <w:sz w:val="24"/>
          <w:szCs w:val="24"/>
        </w:rPr>
        <w:t>or</w:t>
      </w:r>
      <w:r w:rsidRPr="00BC3D93">
        <w:rPr>
          <w:rFonts w:ascii="Calibri" w:eastAsia="Calibri" w:hAnsi="Calibri" w:cs="Calibri"/>
          <w:spacing w:val="-2"/>
          <w:sz w:val="24"/>
          <w:szCs w:val="24"/>
        </w:rPr>
        <w:t xml:space="preserve"> </w:t>
      </w:r>
      <w:r w:rsidRPr="00BC3D93">
        <w:rPr>
          <w:rFonts w:ascii="Calibri" w:eastAsia="Calibri" w:hAnsi="Calibri" w:cs="Calibri"/>
          <w:sz w:val="24"/>
          <w:szCs w:val="24"/>
        </w:rPr>
        <w:t>imp</w:t>
      </w:r>
      <w:r w:rsidRPr="00BC3D93">
        <w:rPr>
          <w:rFonts w:ascii="Calibri" w:eastAsia="Calibri" w:hAnsi="Calibri" w:cs="Calibri"/>
          <w:spacing w:val="1"/>
          <w:sz w:val="24"/>
          <w:szCs w:val="24"/>
        </w:rPr>
        <w:t>l</w:t>
      </w:r>
      <w:r w:rsidRPr="00BC3D93">
        <w:rPr>
          <w:rFonts w:ascii="Calibri" w:eastAsia="Calibri" w:hAnsi="Calibri" w:cs="Calibri"/>
          <w:sz w:val="24"/>
          <w:szCs w:val="24"/>
        </w:rPr>
        <w:t>i</w:t>
      </w:r>
      <w:r w:rsidRPr="00BC3D93">
        <w:rPr>
          <w:rFonts w:ascii="Calibri" w:eastAsia="Calibri" w:hAnsi="Calibri" w:cs="Calibri"/>
          <w:spacing w:val="1"/>
          <w:sz w:val="24"/>
          <w:szCs w:val="24"/>
        </w:rPr>
        <w:t>e</w:t>
      </w:r>
      <w:r w:rsidRPr="00BC3D93">
        <w:rPr>
          <w:rFonts w:ascii="Calibri" w:eastAsia="Calibri" w:hAnsi="Calibri" w:cs="Calibri"/>
          <w:sz w:val="24"/>
          <w:szCs w:val="24"/>
        </w:rPr>
        <w:t>d.</w:t>
      </w:r>
    </w:p>
    <w:p w14:paraId="1DE9A7F9" w14:textId="77777777" w:rsidR="00E26B46" w:rsidRPr="00BC3D93" w:rsidRDefault="00E26B46" w:rsidP="00E26B46">
      <w:pPr>
        <w:spacing w:before="4" w:line="110" w:lineRule="exact"/>
        <w:ind w:right="290"/>
        <w:rPr>
          <w:rFonts w:ascii="Calibri" w:hAnsi="Calibri" w:cs="Calibri"/>
          <w:sz w:val="24"/>
          <w:szCs w:val="24"/>
        </w:rPr>
      </w:pPr>
    </w:p>
    <w:p w14:paraId="27DDC9D6" w14:textId="77777777" w:rsidR="00E26B46" w:rsidRPr="00BC3D93" w:rsidRDefault="00E26B46" w:rsidP="00E26B46">
      <w:pPr>
        <w:spacing w:line="200" w:lineRule="exact"/>
        <w:ind w:right="290"/>
        <w:rPr>
          <w:rFonts w:ascii="Calibri" w:hAnsi="Calibri" w:cs="Calibri"/>
          <w:sz w:val="24"/>
          <w:szCs w:val="24"/>
        </w:rPr>
      </w:pPr>
    </w:p>
    <w:p w14:paraId="0294E113" w14:textId="77777777" w:rsidR="00E26B46" w:rsidRPr="00BC3D93" w:rsidRDefault="00E26B46" w:rsidP="00E26B46">
      <w:pPr>
        <w:ind w:left="100" w:right="290"/>
        <w:jc w:val="both"/>
        <w:rPr>
          <w:rFonts w:ascii="Calibri" w:eastAsia="Calibri" w:hAnsi="Calibri" w:cs="Calibri"/>
          <w:sz w:val="24"/>
          <w:szCs w:val="24"/>
        </w:rPr>
      </w:pPr>
      <w:r w:rsidRPr="00BC3D93">
        <w:rPr>
          <w:rFonts w:ascii="Calibri" w:eastAsia="Calibri" w:hAnsi="Calibri" w:cs="Calibri"/>
          <w:sz w:val="24"/>
          <w:szCs w:val="24"/>
        </w:rPr>
        <w:t>B</w:t>
      </w:r>
      <w:r w:rsidRPr="00BC3D93">
        <w:rPr>
          <w:rFonts w:ascii="Calibri" w:eastAsia="Calibri" w:hAnsi="Calibri" w:cs="Calibri"/>
          <w:spacing w:val="1"/>
          <w:sz w:val="24"/>
          <w:szCs w:val="24"/>
        </w:rPr>
        <w:t>i</w:t>
      </w:r>
      <w:r w:rsidRPr="00BC3D93">
        <w:rPr>
          <w:rFonts w:ascii="Calibri" w:eastAsia="Calibri" w:hAnsi="Calibri" w:cs="Calibri"/>
          <w:sz w:val="24"/>
          <w:szCs w:val="24"/>
        </w:rPr>
        <w:t>d</w:t>
      </w:r>
      <w:r w:rsidRPr="00BC3D93">
        <w:rPr>
          <w:rFonts w:ascii="Calibri" w:eastAsia="Calibri" w:hAnsi="Calibri" w:cs="Calibri"/>
          <w:spacing w:val="1"/>
          <w:sz w:val="24"/>
          <w:szCs w:val="24"/>
        </w:rPr>
        <w:t>d</w:t>
      </w:r>
      <w:r w:rsidRPr="00BC3D93">
        <w:rPr>
          <w:rFonts w:ascii="Calibri" w:eastAsia="Calibri" w:hAnsi="Calibri" w:cs="Calibri"/>
          <w:sz w:val="24"/>
          <w:szCs w:val="24"/>
        </w:rPr>
        <w:t>er</w:t>
      </w:r>
      <w:r w:rsidRPr="00BC3D93">
        <w:rPr>
          <w:rFonts w:ascii="Calibri" w:eastAsia="Calibri" w:hAnsi="Calibri" w:cs="Calibri"/>
          <w:spacing w:val="39"/>
          <w:sz w:val="24"/>
          <w:szCs w:val="24"/>
        </w:rPr>
        <w:t xml:space="preserve"> </w:t>
      </w:r>
      <w:r w:rsidRPr="00BC3D93">
        <w:rPr>
          <w:rFonts w:ascii="Calibri" w:eastAsia="Calibri" w:hAnsi="Calibri" w:cs="Calibri"/>
          <w:sz w:val="24"/>
          <w:szCs w:val="24"/>
        </w:rPr>
        <w:t>h</w:t>
      </w:r>
      <w:r w:rsidRPr="00BC3D93">
        <w:rPr>
          <w:rFonts w:ascii="Calibri" w:eastAsia="Calibri" w:hAnsi="Calibri" w:cs="Calibri"/>
          <w:spacing w:val="1"/>
          <w:sz w:val="24"/>
          <w:szCs w:val="24"/>
        </w:rPr>
        <w:t>e</w:t>
      </w:r>
      <w:r w:rsidRPr="00BC3D93">
        <w:rPr>
          <w:rFonts w:ascii="Calibri" w:eastAsia="Calibri" w:hAnsi="Calibri" w:cs="Calibri"/>
          <w:sz w:val="24"/>
          <w:szCs w:val="24"/>
        </w:rPr>
        <w:t>r</w:t>
      </w:r>
      <w:r w:rsidRPr="00BC3D93">
        <w:rPr>
          <w:rFonts w:ascii="Calibri" w:eastAsia="Calibri" w:hAnsi="Calibri" w:cs="Calibri"/>
          <w:spacing w:val="1"/>
          <w:sz w:val="24"/>
          <w:szCs w:val="24"/>
        </w:rPr>
        <w:t>e</w:t>
      </w:r>
      <w:r w:rsidRPr="00BC3D93">
        <w:rPr>
          <w:rFonts w:ascii="Calibri" w:eastAsia="Calibri" w:hAnsi="Calibri" w:cs="Calibri"/>
          <w:sz w:val="24"/>
          <w:szCs w:val="24"/>
        </w:rPr>
        <w:t>by</w:t>
      </w:r>
      <w:r w:rsidRPr="00BC3D93">
        <w:rPr>
          <w:rFonts w:ascii="Calibri" w:eastAsia="Calibri" w:hAnsi="Calibri" w:cs="Calibri"/>
          <w:spacing w:val="37"/>
          <w:sz w:val="24"/>
          <w:szCs w:val="24"/>
        </w:rPr>
        <w:t xml:space="preserve"> </w:t>
      </w:r>
      <w:r w:rsidRPr="00BC3D93">
        <w:rPr>
          <w:rFonts w:ascii="Calibri" w:eastAsia="Calibri" w:hAnsi="Calibri" w:cs="Calibri"/>
          <w:sz w:val="24"/>
          <w:szCs w:val="24"/>
        </w:rPr>
        <w:t>c</w:t>
      </w:r>
      <w:r w:rsidRPr="00BC3D93">
        <w:rPr>
          <w:rFonts w:ascii="Calibri" w:eastAsia="Calibri" w:hAnsi="Calibri" w:cs="Calibri"/>
          <w:spacing w:val="-1"/>
          <w:sz w:val="24"/>
          <w:szCs w:val="24"/>
        </w:rPr>
        <w:t>e</w:t>
      </w:r>
      <w:r w:rsidRPr="00BC3D93">
        <w:rPr>
          <w:rFonts w:ascii="Calibri" w:eastAsia="Calibri" w:hAnsi="Calibri" w:cs="Calibri"/>
          <w:sz w:val="24"/>
          <w:szCs w:val="24"/>
        </w:rPr>
        <w:t>rti</w:t>
      </w:r>
      <w:r w:rsidRPr="00BC3D93">
        <w:rPr>
          <w:rFonts w:ascii="Calibri" w:eastAsia="Calibri" w:hAnsi="Calibri" w:cs="Calibri"/>
          <w:spacing w:val="1"/>
          <w:sz w:val="24"/>
          <w:szCs w:val="24"/>
        </w:rPr>
        <w:t>f</w:t>
      </w:r>
      <w:r w:rsidRPr="00BC3D93">
        <w:rPr>
          <w:rFonts w:ascii="Calibri" w:eastAsia="Calibri" w:hAnsi="Calibri" w:cs="Calibri"/>
          <w:sz w:val="24"/>
          <w:szCs w:val="24"/>
        </w:rPr>
        <w:t>i</w:t>
      </w:r>
      <w:r w:rsidRPr="00BC3D93">
        <w:rPr>
          <w:rFonts w:ascii="Calibri" w:eastAsia="Calibri" w:hAnsi="Calibri" w:cs="Calibri"/>
          <w:spacing w:val="-1"/>
          <w:sz w:val="24"/>
          <w:szCs w:val="24"/>
        </w:rPr>
        <w:t>e</w:t>
      </w:r>
      <w:r w:rsidRPr="00BC3D93">
        <w:rPr>
          <w:rFonts w:ascii="Calibri" w:eastAsia="Calibri" w:hAnsi="Calibri" w:cs="Calibri"/>
          <w:sz w:val="24"/>
          <w:szCs w:val="24"/>
        </w:rPr>
        <w:t>s</w:t>
      </w:r>
      <w:r w:rsidRPr="00BC3D93">
        <w:rPr>
          <w:rFonts w:ascii="Calibri" w:eastAsia="Calibri" w:hAnsi="Calibri" w:cs="Calibri"/>
          <w:spacing w:val="35"/>
          <w:sz w:val="24"/>
          <w:szCs w:val="24"/>
        </w:rPr>
        <w:t xml:space="preserve"> </w:t>
      </w:r>
      <w:r w:rsidRPr="00BC3D93">
        <w:rPr>
          <w:rFonts w:ascii="Calibri" w:eastAsia="Calibri" w:hAnsi="Calibri" w:cs="Calibri"/>
          <w:sz w:val="24"/>
          <w:szCs w:val="24"/>
        </w:rPr>
        <w:t>to</w:t>
      </w:r>
      <w:r w:rsidRPr="00BC3D93">
        <w:rPr>
          <w:rFonts w:ascii="Calibri" w:eastAsia="Calibri" w:hAnsi="Calibri" w:cs="Calibri"/>
          <w:spacing w:val="42"/>
          <w:sz w:val="24"/>
          <w:szCs w:val="24"/>
        </w:rPr>
        <w:t xml:space="preserve"> </w:t>
      </w:r>
      <w:r w:rsidRPr="00BC3D93">
        <w:rPr>
          <w:rFonts w:ascii="Calibri" w:eastAsia="Calibri" w:hAnsi="Calibri" w:cs="Calibri"/>
          <w:spacing w:val="1"/>
          <w:sz w:val="24"/>
          <w:szCs w:val="24"/>
        </w:rPr>
        <w:t>C</w:t>
      </w:r>
      <w:r w:rsidRPr="00BC3D93">
        <w:rPr>
          <w:rFonts w:ascii="Calibri" w:eastAsia="Calibri" w:hAnsi="Calibri" w:cs="Calibri"/>
          <w:sz w:val="24"/>
          <w:szCs w:val="24"/>
        </w:rPr>
        <w:t>o</w:t>
      </w:r>
      <w:r w:rsidRPr="00BC3D93">
        <w:rPr>
          <w:rFonts w:ascii="Calibri" w:eastAsia="Calibri" w:hAnsi="Calibri" w:cs="Calibri"/>
          <w:spacing w:val="1"/>
          <w:sz w:val="24"/>
          <w:szCs w:val="24"/>
        </w:rPr>
        <w:t>u</w:t>
      </w:r>
      <w:r w:rsidRPr="00BC3D93">
        <w:rPr>
          <w:rFonts w:ascii="Calibri" w:eastAsia="Calibri" w:hAnsi="Calibri" w:cs="Calibri"/>
          <w:sz w:val="24"/>
          <w:szCs w:val="24"/>
        </w:rPr>
        <w:t>nty</w:t>
      </w:r>
      <w:r w:rsidRPr="00BC3D93">
        <w:rPr>
          <w:rFonts w:ascii="Calibri" w:eastAsia="Calibri" w:hAnsi="Calibri" w:cs="Calibri"/>
          <w:spacing w:val="37"/>
          <w:sz w:val="24"/>
          <w:szCs w:val="24"/>
        </w:rPr>
        <w:t xml:space="preserve"> </w:t>
      </w:r>
      <w:r w:rsidRPr="00BC3D93">
        <w:rPr>
          <w:rFonts w:ascii="Calibri" w:eastAsia="Calibri" w:hAnsi="Calibri" w:cs="Calibri"/>
          <w:sz w:val="24"/>
          <w:szCs w:val="24"/>
        </w:rPr>
        <w:t>th</w:t>
      </w:r>
      <w:r w:rsidRPr="00BC3D93">
        <w:rPr>
          <w:rFonts w:ascii="Calibri" w:eastAsia="Calibri" w:hAnsi="Calibri" w:cs="Calibri"/>
          <w:spacing w:val="1"/>
          <w:sz w:val="24"/>
          <w:szCs w:val="24"/>
        </w:rPr>
        <w:t>a</w:t>
      </w:r>
      <w:r w:rsidRPr="00BC3D93">
        <w:rPr>
          <w:rFonts w:ascii="Calibri" w:eastAsia="Calibri" w:hAnsi="Calibri" w:cs="Calibri"/>
          <w:sz w:val="24"/>
          <w:szCs w:val="24"/>
        </w:rPr>
        <w:t>t</w:t>
      </w:r>
      <w:r w:rsidRPr="00BC3D93">
        <w:rPr>
          <w:rFonts w:ascii="Calibri" w:eastAsia="Calibri" w:hAnsi="Calibri" w:cs="Calibri"/>
          <w:spacing w:val="39"/>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l</w:t>
      </w:r>
      <w:r w:rsidRPr="00BC3D93">
        <w:rPr>
          <w:rFonts w:ascii="Calibri" w:eastAsia="Calibri" w:hAnsi="Calibri" w:cs="Calibri"/>
          <w:sz w:val="24"/>
          <w:szCs w:val="24"/>
        </w:rPr>
        <w:t>l</w:t>
      </w:r>
      <w:r w:rsidRPr="00BC3D93">
        <w:rPr>
          <w:rFonts w:ascii="Calibri" w:eastAsia="Calibri" w:hAnsi="Calibri" w:cs="Calibri"/>
          <w:spacing w:val="42"/>
          <w:sz w:val="24"/>
          <w:szCs w:val="24"/>
        </w:rPr>
        <w:t xml:space="preserve"> </w:t>
      </w:r>
      <w:r w:rsidRPr="00BC3D93">
        <w:rPr>
          <w:rFonts w:ascii="Calibri" w:eastAsia="Calibri" w:hAnsi="Calibri" w:cs="Calibri"/>
          <w:spacing w:val="3"/>
          <w:sz w:val="24"/>
          <w:szCs w:val="24"/>
        </w:rPr>
        <w:t>r</w:t>
      </w:r>
      <w:r w:rsidRPr="00BC3D93">
        <w:rPr>
          <w:rFonts w:ascii="Calibri" w:eastAsia="Calibri" w:hAnsi="Calibri" w:cs="Calibri"/>
          <w:sz w:val="24"/>
          <w:szCs w:val="24"/>
        </w:rPr>
        <w:t>e</w:t>
      </w:r>
      <w:r w:rsidRPr="00BC3D93">
        <w:rPr>
          <w:rFonts w:ascii="Calibri" w:eastAsia="Calibri" w:hAnsi="Calibri" w:cs="Calibri"/>
          <w:spacing w:val="1"/>
          <w:sz w:val="24"/>
          <w:szCs w:val="24"/>
        </w:rPr>
        <w:t>p</w:t>
      </w:r>
      <w:r w:rsidRPr="00BC3D93">
        <w:rPr>
          <w:rFonts w:ascii="Calibri" w:eastAsia="Calibri" w:hAnsi="Calibri" w:cs="Calibri"/>
          <w:sz w:val="24"/>
          <w:szCs w:val="24"/>
        </w:rPr>
        <w:t>r</w:t>
      </w:r>
      <w:r w:rsidRPr="00BC3D93">
        <w:rPr>
          <w:rFonts w:ascii="Calibri" w:eastAsia="Calibri" w:hAnsi="Calibri" w:cs="Calibri"/>
          <w:spacing w:val="1"/>
          <w:sz w:val="24"/>
          <w:szCs w:val="24"/>
        </w:rPr>
        <w:t>e</w:t>
      </w:r>
      <w:r w:rsidRPr="00BC3D93">
        <w:rPr>
          <w:rFonts w:ascii="Calibri" w:eastAsia="Calibri" w:hAnsi="Calibri" w:cs="Calibri"/>
          <w:sz w:val="24"/>
          <w:szCs w:val="24"/>
        </w:rPr>
        <w:t>sent</w:t>
      </w:r>
      <w:r w:rsidRPr="00BC3D93">
        <w:rPr>
          <w:rFonts w:ascii="Calibri" w:eastAsia="Calibri" w:hAnsi="Calibri" w:cs="Calibri"/>
          <w:spacing w:val="1"/>
          <w:sz w:val="24"/>
          <w:szCs w:val="24"/>
        </w:rPr>
        <w:t>a</w:t>
      </w:r>
      <w:r w:rsidRPr="00BC3D93">
        <w:rPr>
          <w:rFonts w:ascii="Calibri" w:eastAsia="Calibri" w:hAnsi="Calibri" w:cs="Calibri"/>
          <w:sz w:val="24"/>
          <w:szCs w:val="24"/>
        </w:rPr>
        <w:t>tions,</w:t>
      </w:r>
      <w:r w:rsidRPr="00BC3D93">
        <w:rPr>
          <w:rFonts w:ascii="Calibri" w:eastAsia="Calibri" w:hAnsi="Calibri" w:cs="Calibri"/>
          <w:spacing w:val="26"/>
          <w:sz w:val="24"/>
          <w:szCs w:val="24"/>
        </w:rPr>
        <w:t xml:space="preserve"> </w:t>
      </w:r>
      <w:r w:rsidRPr="00BC3D93">
        <w:rPr>
          <w:rFonts w:ascii="Calibri" w:eastAsia="Calibri" w:hAnsi="Calibri" w:cs="Calibri"/>
          <w:sz w:val="24"/>
          <w:szCs w:val="24"/>
        </w:rPr>
        <w:t>c</w:t>
      </w:r>
      <w:r w:rsidRPr="00BC3D93">
        <w:rPr>
          <w:rFonts w:ascii="Calibri" w:eastAsia="Calibri" w:hAnsi="Calibri" w:cs="Calibri"/>
          <w:spacing w:val="1"/>
          <w:sz w:val="24"/>
          <w:szCs w:val="24"/>
        </w:rPr>
        <w:t>e</w:t>
      </w:r>
      <w:r w:rsidRPr="00BC3D93">
        <w:rPr>
          <w:rFonts w:ascii="Calibri" w:eastAsia="Calibri" w:hAnsi="Calibri" w:cs="Calibri"/>
          <w:sz w:val="24"/>
          <w:szCs w:val="24"/>
        </w:rPr>
        <w:t>rti</w:t>
      </w:r>
      <w:r w:rsidRPr="00BC3D93">
        <w:rPr>
          <w:rFonts w:ascii="Calibri" w:eastAsia="Calibri" w:hAnsi="Calibri" w:cs="Calibri"/>
          <w:spacing w:val="1"/>
          <w:sz w:val="24"/>
          <w:szCs w:val="24"/>
        </w:rPr>
        <w:t>f</w:t>
      </w:r>
      <w:r w:rsidRPr="00BC3D93">
        <w:rPr>
          <w:rFonts w:ascii="Calibri" w:eastAsia="Calibri" w:hAnsi="Calibri" w:cs="Calibri"/>
          <w:sz w:val="24"/>
          <w:szCs w:val="24"/>
        </w:rPr>
        <w:t>i</w:t>
      </w:r>
      <w:r w:rsidRPr="00BC3D93">
        <w:rPr>
          <w:rFonts w:ascii="Calibri" w:eastAsia="Calibri" w:hAnsi="Calibri" w:cs="Calibri"/>
          <w:spacing w:val="1"/>
          <w:sz w:val="24"/>
          <w:szCs w:val="24"/>
        </w:rPr>
        <w:t>c</w:t>
      </w:r>
      <w:r w:rsidRPr="00BC3D93">
        <w:rPr>
          <w:rFonts w:ascii="Calibri" w:eastAsia="Calibri" w:hAnsi="Calibri" w:cs="Calibri"/>
          <w:sz w:val="24"/>
          <w:szCs w:val="24"/>
        </w:rPr>
        <w:t>ati</w:t>
      </w:r>
      <w:r w:rsidRPr="00BC3D93">
        <w:rPr>
          <w:rFonts w:ascii="Calibri" w:eastAsia="Calibri" w:hAnsi="Calibri" w:cs="Calibri"/>
          <w:spacing w:val="1"/>
          <w:sz w:val="24"/>
          <w:szCs w:val="24"/>
        </w:rPr>
        <w:t>o</w:t>
      </w:r>
      <w:r w:rsidRPr="00BC3D93">
        <w:rPr>
          <w:rFonts w:ascii="Calibri" w:eastAsia="Calibri" w:hAnsi="Calibri" w:cs="Calibri"/>
          <w:sz w:val="24"/>
          <w:szCs w:val="24"/>
        </w:rPr>
        <w:t>ns,</w:t>
      </w:r>
      <w:r w:rsidRPr="00BC3D93">
        <w:rPr>
          <w:rFonts w:ascii="Calibri" w:eastAsia="Calibri" w:hAnsi="Calibri" w:cs="Calibri"/>
          <w:spacing w:val="30"/>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n</w:t>
      </w:r>
      <w:r w:rsidRPr="00BC3D93">
        <w:rPr>
          <w:rFonts w:ascii="Calibri" w:eastAsia="Calibri" w:hAnsi="Calibri" w:cs="Calibri"/>
          <w:sz w:val="24"/>
          <w:szCs w:val="24"/>
        </w:rPr>
        <w:t>d</w:t>
      </w:r>
      <w:r w:rsidRPr="00BC3D93">
        <w:rPr>
          <w:rFonts w:ascii="Calibri" w:eastAsia="Calibri" w:hAnsi="Calibri" w:cs="Calibri"/>
          <w:spacing w:val="41"/>
          <w:sz w:val="24"/>
          <w:szCs w:val="24"/>
        </w:rPr>
        <w:t xml:space="preserve"> </w:t>
      </w:r>
      <w:r w:rsidRPr="00BC3D93">
        <w:rPr>
          <w:rFonts w:ascii="Calibri" w:eastAsia="Calibri" w:hAnsi="Calibri" w:cs="Calibri"/>
          <w:sz w:val="24"/>
          <w:szCs w:val="24"/>
        </w:rPr>
        <w:t>s</w:t>
      </w:r>
      <w:r w:rsidRPr="00BC3D93">
        <w:rPr>
          <w:rFonts w:ascii="Calibri" w:eastAsia="Calibri" w:hAnsi="Calibri" w:cs="Calibri"/>
          <w:spacing w:val="-1"/>
          <w:sz w:val="24"/>
          <w:szCs w:val="24"/>
        </w:rPr>
        <w:t>t</w:t>
      </w:r>
      <w:r w:rsidRPr="00BC3D93">
        <w:rPr>
          <w:rFonts w:ascii="Calibri" w:eastAsia="Calibri" w:hAnsi="Calibri" w:cs="Calibri"/>
          <w:sz w:val="24"/>
          <w:szCs w:val="24"/>
        </w:rPr>
        <w:t>ateme</w:t>
      </w:r>
      <w:r w:rsidRPr="00BC3D93">
        <w:rPr>
          <w:rFonts w:ascii="Calibri" w:eastAsia="Calibri" w:hAnsi="Calibri" w:cs="Calibri"/>
          <w:spacing w:val="4"/>
          <w:sz w:val="24"/>
          <w:szCs w:val="24"/>
        </w:rPr>
        <w:t>n</w:t>
      </w:r>
      <w:r w:rsidRPr="00BC3D93">
        <w:rPr>
          <w:rFonts w:ascii="Calibri" w:eastAsia="Calibri" w:hAnsi="Calibri" w:cs="Calibri"/>
          <w:sz w:val="24"/>
          <w:szCs w:val="24"/>
        </w:rPr>
        <w:t>ts</w:t>
      </w:r>
      <w:r w:rsidRPr="00BC3D93">
        <w:rPr>
          <w:rFonts w:ascii="Calibri" w:eastAsia="Calibri" w:hAnsi="Calibri" w:cs="Calibri"/>
          <w:spacing w:val="31"/>
          <w:sz w:val="24"/>
          <w:szCs w:val="24"/>
        </w:rPr>
        <w:t xml:space="preserve"> </w:t>
      </w:r>
      <w:r w:rsidRPr="00BC3D93">
        <w:rPr>
          <w:rFonts w:ascii="Calibri" w:eastAsia="Calibri" w:hAnsi="Calibri" w:cs="Calibri"/>
          <w:spacing w:val="11"/>
          <w:sz w:val="24"/>
          <w:szCs w:val="24"/>
        </w:rPr>
        <w:t>m</w:t>
      </w:r>
      <w:r w:rsidRPr="00BC3D93">
        <w:rPr>
          <w:rFonts w:ascii="Calibri" w:eastAsia="Calibri" w:hAnsi="Calibri" w:cs="Calibri"/>
          <w:sz w:val="24"/>
          <w:szCs w:val="24"/>
        </w:rPr>
        <w:t>a</w:t>
      </w:r>
      <w:r w:rsidRPr="00BC3D93">
        <w:rPr>
          <w:rFonts w:ascii="Calibri" w:eastAsia="Calibri" w:hAnsi="Calibri" w:cs="Calibri"/>
          <w:spacing w:val="1"/>
          <w:sz w:val="24"/>
          <w:szCs w:val="24"/>
        </w:rPr>
        <w:t>d</w:t>
      </w:r>
      <w:r w:rsidRPr="00BC3D93">
        <w:rPr>
          <w:rFonts w:ascii="Calibri" w:eastAsia="Calibri" w:hAnsi="Calibri" w:cs="Calibri"/>
          <w:sz w:val="24"/>
          <w:szCs w:val="24"/>
        </w:rPr>
        <w:t>e</w:t>
      </w:r>
      <w:r w:rsidRPr="00BC3D93">
        <w:rPr>
          <w:rFonts w:ascii="Calibri" w:eastAsia="Calibri" w:hAnsi="Calibri" w:cs="Calibri"/>
          <w:spacing w:val="39"/>
          <w:sz w:val="24"/>
          <w:szCs w:val="24"/>
        </w:rPr>
        <w:t xml:space="preserve"> </w:t>
      </w:r>
      <w:r w:rsidRPr="00BC3D93">
        <w:rPr>
          <w:rFonts w:ascii="Calibri" w:eastAsia="Calibri" w:hAnsi="Calibri" w:cs="Calibri"/>
          <w:sz w:val="24"/>
          <w:szCs w:val="24"/>
        </w:rPr>
        <w:t>by B</w:t>
      </w:r>
      <w:r w:rsidRPr="00BC3D93">
        <w:rPr>
          <w:rFonts w:ascii="Calibri" w:eastAsia="Calibri" w:hAnsi="Calibri" w:cs="Calibri"/>
          <w:spacing w:val="1"/>
          <w:sz w:val="24"/>
          <w:szCs w:val="24"/>
        </w:rPr>
        <w:t>i</w:t>
      </w:r>
      <w:r w:rsidRPr="00BC3D93">
        <w:rPr>
          <w:rFonts w:ascii="Calibri" w:eastAsia="Calibri" w:hAnsi="Calibri" w:cs="Calibri"/>
          <w:sz w:val="24"/>
          <w:szCs w:val="24"/>
        </w:rPr>
        <w:t>d</w:t>
      </w:r>
      <w:r w:rsidRPr="00BC3D93">
        <w:rPr>
          <w:rFonts w:ascii="Calibri" w:eastAsia="Calibri" w:hAnsi="Calibri" w:cs="Calibri"/>
          <w:spacing w:val="1"/>
          <w:sz w:val="24"/>
          <w:szCs w:val="24"/>
        </w:rPr>
        <w:t>d</w:t>
      </w:r>
      <w:r w:rsidRPr="00BC3D93">
        <w:rPr>
          <w:rFonts w:ascii="Calibri" w:eastAsia="Calibri" w:hAnsi="Calibri" w:cs="Calibri"/>
          <w:sz w:val="24"/>
          <w:szCs w:val="24"/>
        </w:rPr>
        <w:t>e</w:t>
      </w:r>
      <w:r w:rsidRPr="00BC3D93">
        <w:rPr>
          <w:rFonts w:ascii="Calibri" w:eastAsia="Calibri" w:hAnsi="Calibri" w:cs="Calibri"/>
          <w:spacing w:val="1"/>
          <w:sz w:val="24"/>
          <w:szCs w:val="24"/>
        </w:rPr>
        <w:t>r</w:t>
      </w:r>
      <w:r w:rsidRPr="00BC3D93">
        <w:rPr>
          <w:rFonts w:ascii="Calibri" w:eastAsia="Calibri" w:hAnsi="Calibri" w:cs="Calibri"/>
          <w:sz w:val="24"/>
          <w:szCs w:val="24"/>
        </w:rPr>
        <w:t>,</w:t>
      </w:r>
      <w:r w:rsidRPr="00BC3D93">
        <w:rPr>
          <w:rFonts w:ascii="Calibri" w:eastAsia="Calibri" w:hAnsi="Calibri" w:cs="Calibri"/>
          <w:spacing w:val="-9"/>
          <w:sz w:val="24"/>
          <w:szCs w:val="24"/>
        </w:rPr>
        <w:t xml:space="preserve"> </w:t>
      </w:r>
      <w:r w:rsidRPr="00BC3D93">
        <w:rPr>
          <w:rFonts w:ascii="Calibri" w:eastAsia="Calibri" w:hAnsi="Calibri" w:cs="Calibri"/>
          <w:sz w:val="24"/>
          <w:szCs w:val="24"/>
        </w:rPr>
        <w:t>as</w:t>
      </w:r>
      <w:r w:rsidRPr="00BC3D93">
        <w:rPr>
          <w:rFonts w:ascii="Calibri" w:eastAsia="Calibri" w:hAnsi="Calibri" w:cs="Calibri"/>
          <w:spacing w:val="-3"/>
          <w:sz w:val="24"/>
          <w:szCs w:val="24"/>
        </w:rPr>
        <w:t xml:space="preserve"> </w:t>
      </w:r>
      <w:r w:rsidRPr="00BC3D93">
        <w:rPr>
          <w:rFonts w:ascii="Calibri" w:eastAsia="Calibri" w:hAnsi="Calibri" w:cs="Calibri"/>
          <w:sz w:val="24"/>
          <w:szCs w:val="24"/>
        </w:rPr>
        <w:t>set</w:t>
      </w:r>
      <w:r w:rsidRPr="00BC3D93">
        <w:rPr>
          <w:rFonts w:ascii="Calibri" w:eastAsia="Calibri" w:hAnsi="Calibri" w:cs="Calibri"/>
          <w:spacing w:val="-3"/>
          <w:sz w:val="24"/>
          <w:szCs w:val="24"/>
        </w:rPr>
        <w:t xml:space="preserve"> </w:t>
      </w:r>
      <w:r w:rsidRPr="00BC3D93">
        <w:rPr>
          <w:rFonts w:ascii="Calibri" w:eastAsia="Calibri" w:hAnsi="Calibri" w:cs="Calibri"/>
          <w:sz w:val="24"/>
          <w:szCs w:val="24"/>
        </w:rPr>
        <w:t>fo</w:t>
      </w:r>
      <w:r w:rsidRPr="00BC3D93">
        <w:rPr>
          <w:rFonts w:ascii="Calibri" w:eastAsia="Calibri" w:hAnsi="Calibri" w:cs="Calibri"/>
          <w:spacing w:val="1"/>
          <w:sz w:val="24"/>
          <w:szCs w:val="24"/>
        </w:rPr>
        <w:t>r</w:t>
      </w:r>
      <w:r w:rsidRPr="00BC3D93">
        <w:rPr>
          <w:rFonts w:ascii="Calibri" w:eastAsia="Calibri" w:hAnsi="Calibri" w:cs="Calibri"/>
          <w:sz w:val="24"/>
          <w:szCs w:val="24"/>
        </w:rPr>
        <w:t>th</w:t>
      </w:r>
      <w:r w:rsidRPr="00BC3D93">
        <w:rPr>
          <w:rFonts w:ascii="Calibri" w:eastAsia="Calibri" w:hAnsi="Calibri" w:cs="Calibri"/>
          <w:spacing w:val="-5"/>
          <w:sz w:val="24"/>
          <w:szCs w:val="24"/>
        </w:rPr>
        <w:t xml:space="preserve"> </w:t>
      </w:r>
      <w:r w:rsidRPr="00BC3D93">
        <w:rPr>
          <w:rFonts w:ascii="Calibri" w:eastAsia="Calibri" w:hAnsi="Calibri" w:cs="Calibri"/>
          <w:sz w:val="24"/>
          <w:szCs w:val="24"/>
        </w:rPr>
        <w:t>in</w:t>
      </w:r>
      <w:r w:rsidRPr="00BC3D93">
        <w:rPr>
          <w:rFonts w:ascii="Calibri" w:eastAsia="Calibri" w:hAnsi="Calibri" w:cs="Calibri"/>
          <w:spacing w:val="-1"/>
          <w:sz w:val="24"/>
          <w:szCs w:val="24"/>
        </w:rPr>
        <w:t xml:space="preserve"> </w:t>
      </w:r>
      <w:r w:rsidRPr="00BC3D93">
        <w:rPr>
          <w:rFonts w:ascii="Calibri" w:eastAsia="Calibri" w:hAnsi="Calibri" w:cs="Calibri"/>
          <w:spacing w:val="2"/>
          <w:sz w:val="24"/>
          <w:szCs w:val="24"/>
        </w:rPr>
        <w:t>t</w:t>
      </w:r>
      <w:r w:rsidRPr="00BC3D93">
        <w:rPr>
          <w:rFonts w:ascii="Calibri" w:eastAsia="Calibri" w:hAnsi="Calibri" w:cs="Calibri"/>
          <w:sz w:val="24"/>
          <w:szCs w:val="24"/>
        </w:rPr>
        <w:t>h</w:t>
      </w:r>
      <w:r w:rsidRPr="00BC3D93">
        <w:rPr>
          <w:rFonts w:ascii="Calibri" w:eastAsia="Calibri" w:hAnsi="Calibri" w:cs="Calibri"/>
          <w:spacing w:val="1"/>
          <w:sz w:val="24"/>
          <w:szCs w:val="24"/>
        </w:rPr>
        <w:t>i</w:t>
      </w:r>
      <w:r w:rsidRPr="00BC3D93">
        <w:rPr>
          <w:rFonts w:ascii="Calibri" w:eastAsia="Calibri" w:hAnsi="Calibri" w:cs="Calibri"/>
          <w:sz w:val="24"/>
          <w:szCs w:val="24"/>
        </w:rPr>
        <w:t>s</w:t>
      </w:r>
      <w:r w:rsidRPr="00BC3D93">
        <w:rPr>
          <w:rFonts w:ascii="Calibri" w:eastAsia="Calibri" w:hAnsi="Calibri" w:cs="Calibri"/>
          <w:spacing w:val="-6"/>
          <w:sz w:val="24"/>
          <w:szCs w:val="24"/>
        </w:rPr>
        <w:t xml:space="preserve"> </w:t>
      </w:r>
      <w:r w:rsidRPr="00BC3D93">
        <w:rPr>
          <w:rFonts w:ascii="Calibri" w:eastAsia="Calibri" w:hAnsi="Calibri" w:cs="Calibri"/>
          <w:sz w:val="24"/>
          <w:szCs w:val="24"/>
        </w:rPr>
        <w:t>B</w:t>
      </w:r>
      <w:r w:rsidRPr="00BC3D93">
        <w:rPr>
          <w:rFonts w:ascii="Calibri" w:eastAsia="Calibri" w:hAnsi="Calibri" w:cs="Calibri"/>
          <w:spacing w:val="1"/>
          <w:sz w:val="24"/>
          <w:szCs w:val="24"/>
        </w:rPr>
        <w:t>i</w:t>
      </w:r>
      <w:r w:rsidRPr="00BC3D93">
        <w:rPr>
          <w:rFonts w:ascii="Calibri" w:eastAsia="Calibri" w:hAnsi="Calibri" w:cs="Calibri"/>
          <w:sz w:val="24"/>
          <w:szCs w:val="24"/>
        </w:rPr>
        <w:t>d</w:t>
      </w:r>
      <w:r w:rsidRPr="00BC3D93">
        <w:rPr>
          <w:rFonts w:ascii="Calibri" w:eastAsia="Calibri" w:hAnsi="Calibri" w:cs="Calibri"/>
          <w:spacing w:val="-3"/>
          <w:sz w:val="24"/>
          <w:szCs w:val="24"/>
        </w:rPr>
        <w:t xml:space="preserve"> </w:t>
      </w:r>
      <w:r w:rsidRPr="00BC3D93">
        <w:rPr>
          <w:rFonts w:ascii="Calibri" w:eastAsia="Calibri" w:hAnsi="Calibri" w:cs="Calibri"/>
          <w:sz w:val="24"/>
          <w:szCs w:val="24"/>
        </w:rPr>
        <w:t>F</w:t>
      </w:r>
      <w:r w:rsidRPr="00BC3D93">
        <w:rPr>
          <w:rFonts w:ascii="Calibri" w:eastAsia="Calibri" w:hAnsi="Calibri" w:cs="Calibri"/>
          <w:spacing w:val="1"/>
          <w:sz w:val="24"/>
          <w:szCs w:val="24"/>
        </w:rPr>
        <w:t>o</w:t>
      </w:r>
      <w:r w:rsidRPr="00BC3D93">
        <w:rPr>
          <w:rFonts w:ascii="Calibri" w:eastAsia="Calibri" w:hAnsi="Calibri" w:cs="Calibri"/>
          <w:sz w:val="24"/>
          <w:szCs w:val="24"/>
        </w:rPr>
        <w:t>rm</w:t>
      </w:r>
      <w:r w:rsidRPr="00BC3D93">
        <w:rPr>
          <w:rFonts w:ascii="Calibri" w:eastAsia="Calibri" w:hAnsi="Calibri" w:cs="Calibri"/>
          <w:spacing w:val="-5"/>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n</w:t>
      </w:r>
      <w:r w:rsidRPr="00BC3D93">
        <w:rPr>
          <w:rFonts w:ascii="Calibri" w:eastAsia="Calibri" w:hAnsi="Calibri" w:cs="Calibri"/>
          <w:sz w:val="24"/>
          <w:szCs w:val="24"/>
        </w:rPr>
        <w:t>d</w:t>
      </w:r>
      <w:r w:rsidRPr="00BC3D93">
        <w:rPr>
          <w:rFonts w:ascii="Calibri" w:eastAsia="Calibri" w:hAnsi="Calibri" w:cs="Calibri"/>
          <w:spacing w:val="-4"/>
          <w:sz w:val="24"/>
          <w:szCs w:val="24"/>
        </w:rPr>
        <w:t xml:space="preserve"> </w:t>
      </w:r>
      <w:r w:rsidRPr="00BC3D93">
        <w:rPr>
          <w:rFonts w:ascii="Calibri" w:eastAsia="Calibri" w:hAnsi="Calibri" w:cs="Calibri"/>
          <w:sz w:val="24"/>
          <w:szCs w:val="24"/>
        </w:rPr>
        <w:t>atta</w:t>
      </w:r>
      <w:r w:rsidRPr="00BC3D93">
        <w:rPr>
          <w:rFonts w:ascii="Calibri" w:eastAsia="Calibri" w:hAnsi="Calibri" w:cs="Calibri"/>
          <w:spacing w:val="3"/>
          <w:sz w:val="24"/>
          <w:szCs w:val="24"/>
        </w:rPr>
        <w:t>c</w:t>
      </w:r>
      <w:r w:rsidRPr="00BC3D93">
        <w:rPr>
          <w:rFonts w:ascii="Calibri" w:eastAsia="Calibri" w:hAnsi="Calibri" w:cs="Calibri"/>
          <w:sz w:val="24"/>
          <w:szCs w:val="24"/>
        </w:rPr>
        <w:t>hme</w:t>
      </w:r>
      <w:r w:rsidRPr="00BC3D93">
        <w:rPr>
          <w:rFonts w:ascii="Calibri" w:eastAsia="Calibri" w:hAnsi="Calibri" w:cs="Calibri"/>
          <w:spacing w:val="1"/>
          <w:sz w:val="24"/>
          <w:szCs w:val="24"/>
        </w:rPr>
        <w:t>n</w:t>
      </w:r>
      <w:r w:rsidRPr="00BC3D93">
        <w:rPr>
          <w:rFonts w:ascii="Calibri" w:eastAsia="Calibri" w:hAnsi="Calibri" w:cs="Calibri"/>
          <w:sz w:val="24"/>
          <w:szCs w:val="24"/>
        </w:rPr>
        <w:t>ts</w:t>
      </w:r>
      <w:r w:rsidRPr="00BC3D93">
        <w:rPr>
          <w:rFonts w:ascii="Calibri" w:eastAsia="Calibri" w:hAnsi="Calibri" w:cs="Calibri"/>
          <w:spacing w:val="-15"/>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r</w:t>
      </w:r>
      <w:r w:rsidRPr="00BC3D93">
        <w:rPr>
          <w:rFonts w:ascii="Calibri" w:eastAsia="Calibri" w:hAnsi="Calibri" w:cs="Calibri"/>
          <w:sz w:val="24"/>
          <w:szCs w:val="24"/>
        </w:rPr>
        <w:t>e</w:t>
      </w:r>
      <w:r w:rsidRPr="00BC3D93">
        <w:rPr>
          <w:rFonts w:ascii="Calibri" w:eastAsia="Calibri" w:hAnsi="Calibri" w:cs="Calibri"/>
          <w:spacing w:val="-2"/>
          <w:sz w:val="24"/>
          <w:szCs w:val="24"/>
        </w:rPr>
        <w:t xml:space="preserve"> </w:t>
      </w:r>
      <w:r w:rsidRPr="00BC3D93">
        <w:rPr>
          <w:rFonts w:ascii="Calibri" w:eastAsia="Calibri" w:hAnsi="Calibri" w:cs="Calibri"/>
          <w:sz w:val="24"/>
          <w:szCs w:val="24"/>
        </w:rPr>
        <w:t>tr</w:t>
      </w:r>
      <w:r w:rsidRPr="00BC3D93">
        <w:rPr>
          <w:rFonts w:ascii="Calibri" w:eastAsia="Calibri" w:hAnsi="Calibri" w:cs="Calibri"/>
          <w:spacing w:val="1"/>
          <w:sz w:val="24"/>
          <w:szCs w:val="24"/>
        </w:rPr>
        <w:t>u</w:t>
      </w:r>
      <w:r w:rsidRPr="00BC3D93">
        <w:rPr>
          <w:rFonts w:ascii="Calibri" w:eastAsia="Calibri" w:hAnsi="Calibri" w:cs="Calibri"/>
          <w:sz w:val="24"/>
          <w:szCs w:val="24"/>
        </w:rPr>
        <w:t>e</w:t>
      </w:r>
      <w:r w:rsidRPr="00BC3D93">
        <w:rPr>
          <w:rFonts w:ascii="Calibri" w:eastAsia="Calibri" w:hAnsi="Calibri" w:cs="Calibri"/>
          <w:spacing w:val="-4"/>
          <w:sz w:val="24"/>
          <w:szCs w:val="24"/>
        </w:rPr>
        <w:t xml:space="preserve"> </w:t>
      </w:r>
      <w:r w:rsidRPr="00BC3D93">
        <w:rPr>
          <w:rFonts w:ascii="Calibri" w:eastAsia="Calibri" w:hAnsi="Calibri" w:cs="Calibri"/>
          <w:sz w:val="24"/>
          <w:szCs w:val="24"/>
        </w:rPr>
        <w:t>and</w:t>
      </w:r>
      <w:r w:rsidRPr="00BC3D93">
        <w:rPr>
          <w:rFonts w:ascii="Calibri" w:eastAsia="Calibri" w:hAnsi="Calibri" w:cs="Calibri"/>
          <w:spacing w:val="-4"/>
          <w:sz w:val="24"/>
          <w:szCs w:val="24"/>
        </w:rPr>
        <w:t xml:space="preserve"> </w:t>
      </w:r>
      <w:r w:rsidRPr="00BC3D93">
        <w:rPr>
          <w:rFonts w:ascii="Calibri" w:eastAsia="Calibri" w:hAnsi="Calibri" w:cs="Calibri"/>
          <w:spacing w:val="3"/>
          <w:sz w:val="24"/>
          <w:szCs w:val="24"/>
        </w:rPr>
        <w:t>c</w:t>
      </w:r>
      <w:r w:rsidRPr="00BC3D93">
        <w:rPr>
          <w:rFonts w:ascii="Calibri" w:eastAsia="Calibri" w:hAnsi="Calibri" w:cs="Calibri"/>
          <w:sz w:val="24"/>
          <w:szCs w:val="24"/>
        </w:rPr>
        <w:t>o</w:t>
      </w:r>
      <w:r w:rsidRPr="00BC3D93">
        <w:rPr>
          <w:rFonts w:ascii="Calibri" w:eastAsia="Calibri" w:hAnsi="Calibri" w:cs="Calibri"/>
          <w:spacing w:val="1"/>
          <w:sz w:val="24"/>
          <w:szCs w:val="24"/>
        </w:rPr>
        <w:t>r</w:t>
      </w:r>
      <w:r w:rsidRPr="00BC3D93">
        <w:rPr>
          <w:rFonts w:ascii="Calibri" w:eastAsia="Calibri" w:hAnsi="Calibri" w:cs="Calibri"/>
          <w:sz w:val="24"/>
          <w:szCs w:val="24"/>
        </w:rPr>
        <w:t>r</w:t>
      </w:r>
      <w:r w:rsidRPr="00BC3D93">
        <w:rPr>
          <w:rFonts w:ascii="Calibri" w:eastAsia="Calibri" w:hAnsi="Calibri" w:cs="Calibri"/>
          <w:spacing w:val="1"/>
          <w:sz w:val="24"/>
          <w:szCs w:val="24"/>
        </w:rPr>
        <w:t>e</w:t>
      </w:r>
      <w:r w:rsidRPr="00BC3D93">
        <w:rPr>
          <w:rFonts w:ascii="Calibri" w:eastAsia="Calibri" w:hAnsi="Calibri" w:cs="Calibri"/>
          <w:sz w:val="24"/>
          <w:szCs w:val="24"/>
        </w:rPr>
        <w:t>ct</w:t>
      </w:r>
      <w:r w:rsidRPr="00BC3D93">
        <w:rPr>
          <w:rFonts w:ascii="Calibri" w:eastAsia="Calibri" w:hAnsi="Calibri" w:cs="Calibri"/>
          <w:spacing w:val="-8"/>
          <w:sz w:val="24"/>
          <w:szCs w:val="24"/>
        </w:rPr>
        <w:t xml:space="preserve"> </w:t>
      </w:r>
      <w:r w:rsidRPr="00BC3D93">
        <w:rPr>
          <w:rFonts w:ascii="Calibri" w:eastAsia="Calibri" w:hAnsi="Calibri" w:cs="Calibri"/>
          <w:sz w:val="24"/>
          <w:szCs w:val="24"/>
        </w:rPr>
        <w:t>and</w:t>
      </w:r>
      <w:r w:rsidRPr="00BC3D93">
        <w:rPr>
          <w:rFonts w:ascii="Calibri" w:eastAsia="Calibri" w:hAnsi="Calibri" w:cs="Calibri"/>
          <w:spacing w:val="-4"/>
          <w:sz w:val="24"/>
          <w:szCs w:val="24"/>
        </w:rPr>
        <w:t xml:space="preserve"> </w:t>
      </w:r>
      <w:r w:rsidRPr="00BC3D93">
        <w:rPr>
          <w:rFonts w:ascii="Calibri" w:eastAsia="Calibri" w:hAnsi="Calibri" w:cs="Calibri"/>
          <w:sz w:val="24"/>
          <w:szCs w:val="24"/>
        </w:rPr>
        <w:t>a</w:t>
      </w:r>
      <w:r w:rsidRPr="00BC3D93">
        <w:rPr>
          <w:rFonts w:ascii="Calibri" w:eastAsia="Calibri" w:hAnsi="Calibri" w:cs="Calibri"/>
          <w:spacing w:val="1"/>
          <w:sz w:val="24"/>
          <w:szCs w:val="24"/>
        </w:rPr>
        <w:t>r</w:t>
      </w:r>
      <w:r w:rsidRPr="00BC3D93">
        <w:rPr>
          <w:rFonts w:ascii="Calibri" w:eastAsia="Calibri" w:hAnsi="Calibri" w:cs="Calibri"/>
          <w:sz w:val="24"/>
          <w:szCs w:val="24"/>
        </w:rPr>
        <w:t>e</w:t>
      </w:r>
      <w:r w:rsidRPr="00BC3D93">
        <w:rPr>
          <w:rFonts w:ascii="Calibri" w:eastAsia="Calibri" w:hAnsi="Calibri" w:cs="Calibri"/>
          <w:spacing w:val="-3"/>
          <w:sz w:val="24"/>
          <w:szCs w:val="24"/>
        </w:rPr>
        <w:t xml:space="preserve"> </w:t>
      </w:r>
      <w:r w:rsidRPr="00BC3D93">
        <w:rPr>
          <w:rFonts w:ascii="Calibri" w:eastAsia="Calibri" w:hAnsi="Calibri" w:cs="Calibri"/>
          <w:spacing w:val="-1"/>
          <w:sz w:val="24"/>
          <w:szCs w:val="24"/>
        </w:rPr>
        <w:t>m</w:t>
      </w:r>
      <w:r w:rsidRPr="00BC3D93">
        <w:rPr>
          <w:rFonts w:ascii="Calibri" w:eastAsia="Calibri" w:hAnsi="Calibri" w:cs="Calibri"/>
          <w:sz w:val="24"/>
          <w:szCs w:val="24"/>
        </w:rPr>
        <w:t>a</w:t>
      </w:r>
      <w:r w:rsidRPr="00BC3D93">
        <w:rPr>
          <w:rFonts w:ascii="Calibri" w:eastAsia="Calibri" w:hAnsi="Calibri" w:cs="Calibri"/>
          <w:spacing w:val="1"/>
          <w:sz w:val="24"/>
          <w:szCs w:val="24"/>
        </w:rPr>
        <w:t>d</w:t>
      </w:r>
      <w:r w:rsidRPr="00BC3D93">
        <w:rPr>
          <w:rFonts w:ascii="Calibri" w:eastAsia="Calibri" w:hAnsi="Calibri" w:cs="Calibri"/>
          <w:sz w:val="24"/>
          <w:szCs w:val="24"/>
        </w:rPr>
        <w:t>e</w:t>
      </w:r>
      <w:r w:rsidRPr="00BC3D93">
        <w:rPr>
          <w:rFonts w:ascii="Calibri" w:eastAsia="Calibri" w:hAnsi="Calibri" w:cs="Calibri"/>
          <w:spacing w:val="-6"/>
          <w:sz w:val="24"/>
          <w:szCs w:val="24"/>
        </w:rPr>
        <w:t xml:space="preserve"> </w:t>
      </w:r>
      <w:r w:rsidRPr="00BC3D93">
        <w:rPr>
          <w:rFonts w:ascii="Calibri" w:eastAsia="Calibri" w:hAnsi="Calibri" w:cs="Calibri"/>
          <w:spacing w:val="2"/>
          <w:sz w:val="24"/>
          <w:szCs w:val="24"/>
        </w:rPr>
        <w:t>u</w:t>
      </w:r>
      <w:r w:rsidRPr="00BC3D93">
        <w:rPr>
          <w:rFonts w:ascii="Calibri" w:eastAsia="Calibri" w:hAnsi="Calibri" w:cs="Calibri"/>
          <w:sz w:val="24"/>
          <w:szCs w:val="24"/>
        </w:rPr>
        <w:t>n</w:t>
      </w:r>
      <w:r w:rsidRPr="00BC3D93">
        <w:rPr>
          <w:rFonts w:ascii="Calibri" w:eastAsia="Calibri" w:hAnsi="Calibri" w:cs="Calibri"/>
          <w:spacing w:val="1"/>
          <w:sz w:val="24"/>
          <w:szCs w:val="24"/>
        </w:rPr>
        <w:t>d</w:t>
      </w:r>
      <w:r w:rsidRPr="00BC3D93">
        <w:rPr>
          <w:rFonts w:ascii="Calibri" w:eastAsia="Calibri" w:hAnsi="Calibri" w:cs="Calibri"/>
          <w:sz w:val="24"/>
          <w:szCs w:val="24"/>
        </w:rPr>
        <w:t>er</w:t>
      </w:r>
      <w:r w:rsidRPr="00BC3D93">
        <w:rPr>
          <w:rFonts w:ascii="Calibri" w:eastAsia="Calibri" w:hAnsi="Calibri" w:cs="Calibri"/>
          <w:spacing w:val="-6"/>
          <w:sz w:val="24"/>
          <w:szCs w:val="24"/>
        </w:rPr>
        <w:t xml:space="preserve"> </w:t>
      </w:r>
      <w:r w:rsidRPr="00BC3D93">
        <w:rPr>
          <w:rFonts w:ascii="Calibri" w:eastAsia="Calibri" w:hAnsi="Calibri" w:cs="Calibri"/>
          <w:sz w:val="24"/>
          <w:szCs w:val="24"/>
        </w:rPr>
        <w:t>p</w:t>
      </w:r>
      <w:r w:rsidRPr="00BC3D93">
        <w:rPr>
          <w:rFonts w:ascii="Calibri" w:eastAsia="Calibri" w:hAnsi="Calibri" w:cs="Calibri"/>
          <w:spacing w:val="1"/>
          <w:sz w:val="24"/>
          <w:szCs w:val="24"/>
        </w:rPr>
        <w:t>e</w:t>
      </w:r>
      <w:r w:rsidRPr="00BC3D93">
        <w:rPr>
          <w:rFonts w:ascii="Calibri" w:eastAsia="Calibri" w:hAnsi="Calibri" w:cs="Calibri"/>
          <w:sz w:val="24"/>
          <w:szCs w:val="24"/>
        </w:rPr>
        <w:t>n</w:t>
      </w:r>
      <w:r w:rsidRPr="00BC3D93">
        <w:rPr>
          <w:rFonts w:ascii="Calibri" w:eastAsia="Calibri" w:hAnsi="Calibri" w:cs="Calibri"/>
          <w:spacing w:val="1"/>
          <w:sz w:val="24"/>
          <w:szCs w:val="24"/>
        </w:rPr>
        <w:t>a</w:t>
      </w:r>
      <w:r w:rsidRPr="00BC3D93">
        <w:rPr>
          <w:rFonts w:ascii="Calibri" w:eastAsia="Calibri" w:hAnsi="Calibri" w:cs="Calibri"/>
          <w:sz w:val="24"/>
          <w:szCs w:val="24"/>
        </w:rPr>
        <w:t>lty of</w:t>
      </w:r>
      <w:r w:rsidRPr="00BC3D93">
        <w:rPr>
          <w:rFonts w:ascii="Calibri" w:eastAsia="Calibri" w:hAnsi="Calibri" w:cs="Calibri"/>
          <w:spacing w:val="-2"/>
          <w:sz w:val="24"/>
          <w:szCs w:val="24"/>
        </w:rPr>
        <w:t xml:space="preserve"> </w:t>
      </w:r>
      <w:r w:rsidRPr="00BC3D93">
        <w:rPr>
          <w:rFonts w:ascii="Calibri" w:eastAsia="Calibri" w:hAnsi="Calibri" w:cs="Calibri"/>
          <w:sz w:val="24"/>
          <w:szCs w:val="24"/>
        </w:rPr>
        <w:t>pe</w:t>
      </w:r>
      <w:r w:rsidRPr="00BC3D93">
        <w:rPr>
          <w:rFonts w:ascii="Calibri" w:eastAsia="Calibri" w:hAnsi="Calibri" w:cs="Calibri"/>
          <w:spacing w:val="1"/>
          <w:sz w:val="24"/>
          <w:szCs w:val="24"/>
        </w:rPr>
        <w:t>r</w:t>
      </w:r>
      <w:r w:rsidRPr="00BC3D93">
        <w:rPr>
          <w:rFonts w:ascii="Calibri" w:eastAsia="Calibri" w:hAnsi="Calibri" w:cs="Calibri"/>
          <w:sz w:val="24"/>
          <w:szCs w:val="24"/>
        </w:rPr>
        <w:t>j</w:t>
      </w:r>
      <w:r w:rsidRPr="00BC3D93">
        <w:rPr>
          <w:rFonts w:ascii="Calibri" w:eastAsia="Calibri" w:hAnsi="Calibri" w:cs="Calibri"/>
          <w:spacing w:val="1"/>
          <w:sz w:val="24"/>
          <w:szCs w:val="24"/>
        </w:rPr>
        <w:t>u</w:t>
      </w:r>
      <w:r w:rsidRPr="00BC3D93">
        <w:rPr>
          <w:rFonts w:ascii="Calibri" w:eastAsia="Calibri" w:hAnsi="Calibri" w:cs="Calibri"/>
          <w:sz w:val="24"/>
          <w:szCs w:val="24"/>
        </w:rPr>
        <w:t>ry</w:t>
      </w:r>
      <w:r w:rsidRPr="00BC3D93">
        <w:rPr>
          <w:rFonts w:ascii="Calibri" w:eastAsia="Calibri" w:hAnsi="Calibri" w:cs="Calibri"/>
          <w:spacing w:val="-8"/>
          <w:sz w:val="24"/>
          <w:szCs w:val="24"/>
        </w:rPr>
        <w:t xml:space="preserve"> </w:t>
      </w:r>
      <w:r w:rsidRPr="00BC3D93">
        <w:rPr>
          <w:rFonts w:ascii="Calibri" w:eastAsia="Calibri" w:hAnsi="Calibri" w:cs="Calibri"/>
          <w:sz w:val="24"/>
          <w:szCs w:val="24"/>
        </w:rPr>
        <w:t>p</w:t>
      </w:r>
      <w:r w:rsidRPr="00BC3D93">
        <w:rPr>
          <w:rFonts w:ascii="Calibri" w:eastAsia="Calibri" w:hAnsi="Calibri" w:cs="Calibri"/>
          <w:spacing w:val="1"/>
          <w:sz w:val="24"/>
          <w:szCs w:val="24"/>
        </w:rPr>
        <w:t>u</w:t>
      </w:r>
      <w:r w:rsidRPr="00BC3D93">
        <w:rPr>
          <w:rFonts w:ascii="Calibri" w:eastAsia="Calibri" w:hAnsi="Calibri" w:cs="Calibri"/>
          <w:sz w:val="24"/>
          <w:szCs w:val="24"/>
        </w:rPr>
        <w:t>rs</w:t>
      </w:r>
      <w:r w:rsidRPr="00BC3D93">
        <w:rPr>
          <w:rFonts w:ascii="Calibri" w:eastAsia="Calibri" w:hAnsi="Calibri" w:cs="Calibri"/>
          <w:spacing w:val="1"/>
          <w:sz w:val="24"/>
          <w:szCs w:val="24"/>
        </w:rPr>
        <w:t>u</w:t>
      </w:r>
      <w:r w:rsidRPr="00BC3D93">
        <w:rPr>
          <w:rFonts w:ascii="Calibri" w:eastAsia="Calibri" w:hAnsi="Calibri" w:cs="Calibri"/>
          <w:sz w:val="24"/>
          <w:szCs w:val="24"/>
        </w:rPr>
        <w:t>a</w:t>
      </w:r>
      <w:r w:rsidRPr="00BC3D93">
        <w:rPr>
          <w:rFonts w:ascii="Calibri" w:eastAsia="Calibri" w:hAnsi="Calibri" w:cs="Calibri"/>
          <w:spacing w:val="1"/>
          <w:sz w:val="24"/>
          <w:szCs w:val="24"/>
        </w:rPr>
        <w:t>n</w:t>
      </w:r>
      <w:r w:rsidRPr="00BC3D93">
        <w:rPr>
          <w:rFonts w:ascii="Calibri" w:eastAsia="Calibri" w:hAnsi="Calibri" w:cs="Calibri"/>
          <w:sz w:val="24"/>
          <w:szCs w:val="24"/>
        </w:rPr>
        <w:t>t</w:t>
      </w:r>
      <w:r w:rsidRPr="00BC3D93">
        <w:rPr>
          <w:rFonts w:ascii="Calibri" w:eastAsia="Calibri" w:hAnsi="Calibri" w:cs="Calibri"/>
          <w:spacing w:val="-10"/>
          <w:sz w:val="24"/>
          <w:szCs w:val="24"/>
        </w:rPr>
        <w:t xml:space="preserve"> </w:t>
      </w:r>
      <w:r w:rsidRPr="00BC3D93">
        <w:rPr>
          <w:rFonts w:ascii="Calibri" w:eastAsia="Calibri" w:hAnsi="Calibri" w:cs="Calibri"/>
          <w:sz w:val="24"/>
          <w:szCs w:val="24"/>
        </w:rPr>
        <w:t>to</w:t>
      </w:r>
      <w:r w:rsidRPr="00BC3D93">
        <w:rPr>
          <w:rFonts w:ascii="Calibri" w:eastAsia="Calibri" w:hAnsi="Calibri" w:cs="Calibri"/>
          <w:spacing w:val="1"/>
          <w:sz w:val="24"/>
          <w:szCs w:val="24"/>
        </w:rPr>
        <w:t xml:space="preserve"> </w:t>
      </w:r>
      <w:r w:rsidRPr="00BC3D93">
        <w:rPr>
          <w:rFonts w:ascii="Calibri" w:eastAsia="Calibri" w:hAnsi="Calibri" w:cs="Calibri"/>
          <w:sz w:val="24"/>
          <w:szCs w:val="24"/>
        </w:rPr>
        <w:t>the</w:t>
      </w:r>
      <w:r w:rsidRPr="00BC3D93">
        <w:rPr>
          <w:rFonts w:ascii="Calibri" w:eastAsia="Calibri" w:hAnsi="Calibri" w:cs="Calibri"/>
          <w:spacing w:val="-5"/>
          <w:sz w:val="24"/>
          <w:szCs w:val="24"/>
        </w:rPr>
        <w:t xml:space="preserve"> </w:t>
      </w:r>
      <w:r w:rsidRPr="00BC3D93">
        <w:rPr>
          <w:rFonts w:ascii="Calibri" w:eastAsia="Calibri" w:hAnsi="Calibri" w:cs="Calibri"/>
          <w:sz w:val="24"/>
          <w:szCs w:val="24"/>
        </w:rPr>
        <w:t>l</w:t>
      </w:r>
      <w:r w:rsidRPr="00BC3D93">
        <w:rPr>
          <w:rFonts w:ascii="Calibri" w:eastAsia="Calibri" w:hAnsi="Calibri" w:cs="Calibri"/>
          <w:spacing w:val="1"/>
          <w:sz w:val="24"/>
          <w:szCs w:val="24"/>
        </w:rPr>
        <w:t>a</w:t>
      </w:r>
      <w:r w:rsidRPr="00BC3D93">
        <w:rPr>
          <w:rFonts w:ascii="Calibri" w:eastAsia="Calibri" w:hAnsi="Calibri" w:cs="Calibri"/>
          <w:sz w:val="24"/>
          <w:szCs w:val="24"/>
        </w:rPr>
        <w:t>ws</w:t>
      </w:r>
      <w:r w:rsidRPr="00BC3D93">
        <w:rPr>
          <w:rFonts w:ascii="Calibri" w:eastAsia="Calibri" w:hAnsi="Calibri" w:cs="Calibri"/>
          <w:spacing w:val="-5"/>
          <w:sz w:val="24"/>
          <w:szCs w:val="24"/>
        </w:rPr>
        <w:t xml:space="preserve"> </w:t>
      </w:r>
      <w:r w:rsidRPr="00BC3D93">
        <w:rPr>
          <w:rFonts w:ascii="Calibri" w:eastAsia="Calibri" w:hAnsi="Calibri" w:cs="Calibri"/>
          <w:sz w:val="24"/>
          <w:szCs w:val="24"/>
        </w:rPr>
        <w:t>of</w:t>
      </w:r>
      <w:r w:rsidRPr="00BC3D93">
        <w:rPr>
          <w:rFonts w:ascii="Calibri" w:eastAsia="Calibri" w:hAnsi="Calibri" w:cs="Calibri"/>
          <w:spacing w:val="-2"/>
          <w:sz w:val="24"/>
          <w:szCs w:val="24"/>
        </w:rPr>
        <w:t xml:space="preserve"> </w:t>
      </w:r>
      <w:r w:rsidRPr="00BC3D93">
        <w:rPr>
          <w:rFonts w:ascii="Calibri" w:eastAsia="Calibri" w:hAnsi="Calibri" w:cs="Calibri"/>
          <w:sz w:val="24"/>
          <w:szCs w:val="24"/>
        </w:rPr>
        <w:t>C</w:t>
      </w:r>
      <w:r w:rsidRPr="00BC3D93">
        <w:rPr>
          <w:rFonts w:ascii="Calibri" w:eastAsia="Calibri" w:hAnsi="Calibri" w:cs="Calibri"/>
          <w:spacing w:val="1"/>
          <w:sz w:val="24"/>
          <w:szCs w:val="24"/>
        </w:rPr>
        <w:t>a</w:t>
      </w:r>
      <w:r w:rsidRPr="00BC3D93">
        <w:rPr>
          <w:rFonts w:ascii="Calibri" w:eastAsia="Calibri" w:hAnsi="Calibri" w:cs="Calibri"/>
          <w:sz w:val="24"/>
          <w:szCs w:val="24"/>
        </w:rPr>
        <w:t>li</w:t>
      </w:r>
      <w:r w:rsidRPr="00BC3D93">
        <w:rPr>
          <w:rFonts w:ascii="Calibri" w:eastAsia="Calibri" w:hAnsi="Calibri" w:cs="Calibri"/>
          <w:spacing w:val="1"/>
          <w:sz w:val="24"/>
          <w:szCs w:val="24"/>
        </w:rPr>
        <w:t>f</w:t>
      </w:r>
      <w:r w:rsidRPr="00BC3D93">
        <w:rPr>
          <w:rFonts w:ascii="Calibri" w:eastAsia="Calibri" w:hAnsi="Calibri" w:cs="Calibri"/>
          <w:sz w:val="24"/>
          <w:szCs w:val="24"/>
        </w:rPr>
        <w:t>o</w:t>
      </w:r>
      <w:r w:rsidRPr="00BC3D93">
        <w:rPr>
          <w:rFonts w:ascii="Calibri" w:eastAsia="Calibri" w:hAnsi="Calibri" w:cs="Calibri"/>
          <w:spacing w:val="1"/>
          <w:sz w:val="24"/>
          <w:szCs w:val="24"/>
        </w:rPr>
        <w:t>r</w:t>
      </w:r>
      <w:r w:rsidRPr="00BC3D93">
        <w:rPr>
          <w:rFonts w:ascii="Calibri" w:eastAsia="Calibri" w:hAnsi="Calibri" w:cs="Calibri"/>
          <w:sz w:val="24"/>
          <w:szCs w:val="24"/>
        </w:rPr>
        <w:t>n</w:t>
      </w:r>
      <w:r w:rsidRPr="00BC3D93">
        <w:rPr>
          <w:rFonts w:ascii="Calibri" w:eastAsia="Calibri" w:hAnsi="Calibri" w:cs="Calibri"/>
          <w:spacing w:val="1"/>
          <w:sz w:val="24"/>
          <w:szCs w:val="24"/>
        </w:rPr>
        <w:t>i</w:t>
      </w:r>
      <w:r w:rsidRPr="00BC3D93">
        <w:rPr>
          <w:rFonts w:ascii="Calibri" w:eastAsia="Calibri" w:hAnsi="Calibri" w:cs="Calibri"/>
          <w:sz w:val="24"/>
          <w:szCs w:val="24"/>
        </w:rPr>
        <w:t>a.</w:t>
      </w:r>
    </w:p>
    <w:p w14:paraId="248B5093" w14:textId="77777777" w:rsidR="00E26B46" w:rsidRPr="00BC3D93" w:rsidRDefault="00E26B46" w:rsidP="00E26B46">
      <w:pPr>
        <w:spacing w:before="5" w:line="110" w:lineRule="exact"/>
        <w:ind w:right="290"/>
        <w:rPr>
          <w:rFonts w:ascii="Calibri" w:hAnsi="Calibri" w:cs="Calibri"/>
          <w:sz w:val="24"/>
          <w:szCs w:val="24"/>
        </w:rPr>
      </w:pPr>
    </w:p>
    <w:p w14:paraId="0F9ED380" w14:textId="77777777" w:rsidR="00E26B46" w:rsidRPr="00BC3D93" w:rsidRDefault="00E26B46" w:rsidP="00E26B46">
      <w:pPr>
        <w:spacing w:line="200" w:lineRule="exact"/>
        <w:ind w:right="290"/>
        <w:rPr>
          <w:rFonts w:ascii="Calibri" w:hAnsi="Calibri" w:cs="Calibri"/>
          <w:sz w:val="24"/>
          <w:szCs w:val="24"/>
        </w:rPr>
      </w:pPr>
    </w:p>
    <w:p w14:paraId="5B24938A" w14:textId="77777777" w:rsidR="00E26B46" w:rsidRPr="00BC3D93" w:rsidRDefault="00E26B46" w:rsidP="00E26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90"/>
        <w:jc w:val="both"/>
        <w:rPr>
          <w:rFonts w:ascii="Calibri" w:hAnsi="Calibri" w:cs="Calibri"/>
          <w:b/>
          <w:sz w:val="24"/>
          <w:szCs w:val="24"/>
        </w:rPr>
      </w:pPr>
      <w:r w:rsidRPr="00BC3D93">
        <w:rPr>
          <w:rFonts w:ascii="Calibri" w:hAnsi="Calibri" w:cs="Calibri"/>
          <w:b/>
          <w:sz w:val="24"/>
          <w:szCs w:val="24"/>
        </w:rPr>
        <w:t xml:space="preserve">CHECK THE PROPOSED SERVICE CATEGORY BELOW (PLEASE CHECK ONLY ONE): </w:t>
      </w:r>
    </w:p>
    <w:p w14:paraId="253CFE42" w14:textId="77777777" w:rsidR="00E26B46" w:rsidRDefault="00E26B46" w:rsidP="00E26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90"/>
        <w:rPr>
          <w:rFonts w:ascii="Calibri" w:hAnsi="Calibri" w:cs="Calibri"/>
          <w:sz w:val="24"/>
          <w:szCs w:val="24"/>
        </w:rPr>
      </w:pPr>
    </w:p>
    <w:p w14:paraId="2FF2FDBF" w14:textId="77777777" w:rsidR="00E26B46" w:rsidRDefault="00E26B46" w:rsidP="00E26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90"/>
        <w:rPr>
          <w:rFonts w:ascii="Calibri" w:hAnsi="Calibri" w:cs="Calibri"/>
          <w:sz w:val="24"/>
          <w:szCs w:val="24"/>
        </w:rPr>
      </w:pPr>
      <w:r w:rsidRPr="00BC3D93">
        <w:rPr>
          <w:rFonts w:ascii="Calibri" w:hAnsi="Calibri" w:cs="Calibri"/>
          <w:sz w:val="24"/>
          <w:szCs w:val="24"/>
        </w:rPr>
        <w:fldChar w:fldCharType="begin">
          <w:ffData>
            <w:name w:val="Check4"/>
            <w:enabled/>
            <w:calcOnExit w:val="0"/>
            <w:checkBox>
              <w:sizeAuto/>
              <w:default w:val="0"/>
            </w:checkBox>
          </w:ffData>
        </w:fldChar>
      </w:r>
      <w:r w:rsidRPr="00BC3D93">
        <w:rPr>
          <w:rFonts w:ascii="Calibri" w:hAnsi="Calibri" w:cs="Calibri"/>
          <w:sz w:val="24"/>
          <w:szCs w:val="24"/>
        </w:rPr>
        <w:instrText xml:space="preserve"> FORMCHECKBOX </w:instrText>
      </w:r>
      <w:r w:rsidRPr="00BC3D93">
        <w:rPr>
          <w:rFonts w:ascii="Calibri" w:hAnsi="Calibri" w:cs="Calibri"/>
          <w:sz w:val="24"/>
          <w:szCs w:val="24"/>
        </w:rPr>
      </w:r>
      <w:r w:rsidRPr="00BC3D93">
        <w:rPr>
          <w:rFonts w:ascii="Calibri" w:hAnsi="Calibri" w:cs="Calibri"/>
          <w:sz w:val="24"/>
          <w:szCs w:val="24"/>
        </w:rPr>
        <w:fldChar w:fldCharType="separate"/>
      </w:r>
      <w:r w:rsidRPr="00BC3D93">
        <w:rPr>
          <w:rFonts w:ascii="Calibri" w:hAnsi="Calibri" w:cs="Calibri"/>
          <w:sz w:val="24"/>
          <w:szCs w:val="24"/>
        </w:rPr>
        <w:fldChar w:fldCharType="end"/>
      </w:r>
      <w:r>
        <w:rPr>
          <w:rFonts w:ascii="Calibri" w:hAnsi="Calibri" w:cs="Calibri"/>
          <w:sz w:val="24"/>
          <w:szCs w:val="24"/>
        </w:rPr>
        <w:t xml:space="preserve">  </w:t>
      </w:r>
      <w:r w:rsidRPr="00BC3D93">
        <w:rPr>
          <w:rFonts w:ascii="Calibri" w:hAnsi="Calibri" w:cs="Calibri"/>
          <w:sz w:val="24"/>
          <w:szCs w:val="24"/>
        </w:rPr>
        <w:t>Information Services</w:t>
      </w:r>
      <w:r w:rsidRPr="00BC3D93">
        <w:rPr>
          <w:rFonts w:ascii="Calibri" w:hAnsi="Calibri" w:cs="Calibri"/>
          <w:sz w:val="24"/>
          <w:szCs w:val="24"/>
        </w:rPr>
        <w:tab/>
      </w:r>
      <w:r w:rsidRPr="00BC3D93">
        <w:rPr>
          <w:rFonts w:ascii="Calibri" w:hAnsi="Calibri" w:cs="Calibri"/>
          <w:sz w:val="24"/>
          <w:szCs w:val="24"/>
        </w:rPr>
        <w:tab/>
      </w:r>
      <w:r w:rsidRPr="00BC3D93">
        <w:rPr>
          <w:rFonts w:ascii="Calibri" w:hAnsi="Calibri" w:cs="Calibri"/>
          <w:sz w:val="24"/>
          <w:szCs w:val="24"/>
        </w:rPr>
        <w:fldChar w:fldCharType="begin">
          <w:ffData>
            <w:name w:val="Check4"/>
            <w:enabled/>
            <w:calcOnExit w:val="0"/>
            <w:checkBox>
              <w:sizeAuto/>
              <w:default w:val="0"/>
            </w:checkBox>
          </w:ffData>
        </w:fldChar>
      </w:r>
      <w:r w:rsidRPr="00BC3D93">
        <w:rPr>
          <w:rFonts w:ascii="Calibri" w:hAnsi="Calibri" w:cs="Calibri"/>
          <w:sz w:val="24"/>
          <w:szCs w:val="24"/>
        </w:rPr>
        <w:instrText xml:space="preserve"> FORMCHECKBOX </w:instrText>
      </w:r>
      <w:r w:rsidRPr="00BC3D93">
        <w:rPr>
          <w:rFonts w:ascii="Calibri" w:hAnsi="Calibri" w:cs="Calibri"/>
          <w:sz w:val="24"/>
          <w:szCs w:val="24"/>
        </w:rPr>
      </w:r>
      <w:r w:rsidRPr="00BC3D93">
        <w:rPr>
          <w:rFonts w:ascii="Calibri" w:hAnsi="Calibri" w:cs="Calibri"/>
          <w:sz w:val="24"/>
          <w:szCs w:val="24"/>
        </w:rPr>
        <w:fldChar w:fldCharType="separate"/>
      </w:r>
      <w:r w:rsidRPr="00BC3D93">
        <w:rPr>
          <w:rFonts w:ascii="Calibri" w:hAnsi="Calibri" w:cs="Calibri"/>
          <w:sz w:val="24"/>
          <w:szCs w:val="24"/>
        </w:rPr>
        <w:fldChar w:fldCharType="end"/>
      </w:r>
      <w:r>
        <w:rPr>
          <w:rFonts w:ascii="Calibri" w:hAnsi="Calibri" w:cs="Calibri"/>
          <w:sz w:val="24"/>
          <w:szCs w:val="24"/>
        </w:rPr>
        <w:t xml:space="preserve">  </w:t>
      </w:r>
      <w:r w:rsidRPr="00BC3D93">
        <w:rPr>
          <w:rFonts w:ascii="Calibri" w:hAnsi="Calibri" w:cs="Calibri"/>
          <w:sz w:val="24"/>
          <w:szCs w:val="24"/>
        </w:rPr>
        <w:t>Access Assistance</w:t>
      </w:r>
      <w:r w:rsidRPr="00BC3D93">
        <w:rPr>
          <w:rFonts w:ascii="Calibri" w:hAnsi="Calibri" w:cs="Calibri"/>
          <w:sz w:val="24"/>
          <w:szCs w:val="24"/>
        </w:rPr>
        <w:tab/>
      </w:r>
      <w:r w:rsidRPr="00BC3D93">
        <w:rPr>
          <w:rFonts w:ascii="Calibri" w:hAnsi="Calibri" w:cs="Calibri"/>
          <w:sz w:val="24"/>
          <w:szCs w:val="24"/>
        </w:rPr>
        <w:tab/>
      </w:r>
      <w:r w:rsidRPr="00BC3D93">
        <w:rPr>
          <w:rFonts w:ascii="Calibri" w:hAnsi="Calibri" w:cs="Calibri"/>
          <w:sz w:val="24"/>
          <w:szCs w:val="24"/>
        </w:rPr>
        <w:fldChar w:fldCharType="begin">
          <w:ffData>
            <w:name w:val="Check4"/>
            <w:enabled/>
            <w:calcOnExit w:val="0"/>
            <w:checkBox>
              <w:sizeAuto/>
              <w:default w:val="0"/>
            </w:checkBox>
          </w:ffData>
        </w:fldChar>
      </w:r>
      <w:r w:rsidRPr="00BC3D93">
        <w:rPr>
          <w:rFonts w:ascii="Calibri" w:hAnsi="Calibri" w:cs="Calibri"/>
          <w:sz w:val="24"/>
          <w:szCs w:val="24"/>
        </w:rPr>
        <w:instrText xml:space="preserve"> FORMCHECKBOX </w:instrText>
      </w:r>
      <w:r w:rsidRPr="00BC3D93">
        <w:rPr>
          <w:rFonts w:ascii="Calibri" w:hAnsi="Calibri" w:cs="Calibri"/>
          <w:sz w:val="24"/>
          <w:szCs w:val="24"/>
        </w:rPr>
      </w:r>
      <w:r w:rsidRPr="00BC3D93">
        <w:rPr>
          <w:rFonts w:ascii="Calibri" w:hAnsi="Calibri" w:cs="Calibri"/>
          <w:sz w:val="24"/>
          <w:szCs w:val="24"/>
        </w:rPr>
        <w:fldChar w:fldCharType="separate"/>
      </w:r>
      <w:r w:rsidRPr="00BC3D93">
        <w:rPr>
          <w:rFonts w:ascii="Calibri" w:hAnsi="Calibri" w:cs="Calibri"/>
          <w:sz w:val="24"/>
          <w:szCs w:val="24"/>
        </w:rPr>
        <w:fldChar w:fldCharType="end"/>
      </w:r>
      <w:r>
        <w:rPr>
          <w:rFonts w:ascii="Calibri" w:hAnsi="Calibri" w:cs="Calibri"/>
          <w:sz w:val="24"/>
          <w:szCs w:val="24"/>
        </w:rPr>
        <w:t xml:space="preserve">  </w:t>
      </w:r>
      <w:r w:rsidRPr="00BC3D93">
        <w:rPr>
          <w:rFonts w:ascii="Calibri" w:hAnsi="Calibri" w:cs="Calibri"/>
          <w:sz w:val="24"/>
          <w:szCs w:val="24"/>
        </w:rPr>
        <w:t>Support Services</w:t>
      </w:r>
    </w:p>
    <w:p w14:paraId="17FD6513" w14:textId="77777777" w:rsidR="00E26B46" w:rsidRPr="00BC3D93" w:rsidRDefault="00E26B46" w:rsidP="00E26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90"/>
        <w:rPr>
          <w:rFonts w:ascii="Calibri" w:hAnsi="Calibri" w:cs="Calibri"/>
          <w:sz w:val="24"/>
          <w:szCs w:val="24"/>
        </w:rPr>
      </w:pPr>
    </w:p>
    <w:p w14:paraId="6F1B57D3" w14:textId="77777777" w:rsidR="00E26B46" w:rsidRPr="00BC3D93" w:rsidRDefault="00E26B46" w:rsidP="00E26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90"/>
        <w:rPr>
          <w:rFonts w:ascii="Calibri" w:hAnsi="Calibri" w:cs="Calibri"/>
          <w:sz w:val="24"/>
          <w:szCs w:val="24"/>
        </w:rPr>
      </w:pPr>
      <w:r w:rsidRPr="00BC3D93">
        <w:rPr>
          <w:rFonts w:ascii="Calibri" w:hAnsi="Calibri" w:cs="Calibri"/>
          <w:sz w:val="24"/>
          <w:szCs w:val="24"/>
        </w:rPr>
        <w:fldChar w:fldCharType="begin">
          <w:ffData>
            <w:name w:val="Check4"/>
            <w:enabled/>
            <w:calcOnExit w:val="0"/>
            <w:checkBox>
              <w:sizeAuto/>
              <w:default w:val="0"/>
            </w:checkBox>
          </w:ffData>
        </w:fldChar>
      </w:r>
      <w:r w:rsidRPr="00BC3D93">
        <w:rPr>
          <w:rFonts w:ascii="Calibri" w:hAnsi="Calibri" w:cs="Calibri"/>
          <w:sz w:val="24"/>
          <w:szCs w:val="24"/>
        </w:rPr>
        <w:instrText xml:space="preserve"> FORMCHECKBOX </w:instrText>
      </w:r>
      <w:r w:rsidRPr="00BC3D93">
        <w:rPr>
          <w:rFonts w:ascii="Calibri" w:hAnsi="Calibri" w:cs="Calibri"/>
          <w:sz w:val="24"/>
          <w:szCs w:val="24"/>
        </w:rPr>
      </w:r>
      <w:r w:rsidRPr="00BC3D93">
        <w:rPr>
          <w:rFonts w:ascii="Calibri" w:hAnsi="Calibri" w:cs="Calibri"/>
          <w:sz w:val="24"/>
          <w:szCs w:val="24"/>
        </w:rPr>
        <w:fldChar w:fldCharType="separate"/>
      </w:r>
      <w:r w:rsidRPr="00BC3D93">
        <w:rPr>
          <w:rFonts w:ascii="Calibri" w:hAnsi="Calibri" w:cs="Calibri"/>
          <w:sz w:val="24"/>
          <w:szCs w:val="24"/>
        </w:rPr>
        <w:fldChar w:fldCharType="end"/>
      </w:r>
      <w:r>
        <w:rPr>
          <w:rFonts w:ascii="Calibri" w:hAnsi="Calibri" w:cs="Calibri"/>
          <w:sz w:val="24"/>
          <w:szCs w:val="24"/>
        </w:rPr>
        <w:t xml:space="preserve">  </w:t>
      </w:r>
      <w:r w:rsidRPr="00BC3D93">
        <w:rPr>
          <w:rFonts w:ascii="Calibri" w:hAnsi="Calibri" w:cs="Calibri"/>
          <w:sz w:val="24"/>
          <w:szCs w:val="24"/>
        </w:rPr>
        <w:t xml:space="preserve">Respite Services     </w:t>
      </w:r>
      <w:r w:rsidRPr="00BC3D93">
        <w:rPr>
          <w:rFonts w:ascii="Calibri" w:hAnsi="Calibri" w:cs="Calibri"/>
          <w:sz w:val="24"/>
          <w:szCs w:val="24"/>
        </w:rPr>
        <w:tab/>
      </w:r>
      <w:r>
        <w:rPr>
          <w:rFonts w:ascii="Calibri" w:hAnsi="Calibri" w:cs="Calibri"/>
          <w:sz w:val="24"/>
          <w:szCs w:val="24"/>
        </w:rPr>
        <w:tab/>
      </w:r>
      <w:r w:rsidRPr="00BC3D93">
        <w:rPr>
          <w:rFonts w:ascii="Calibri" w:hAnsi="Calibri" w:cs="Calibri"/>
          <w:sz w:val="24"/>
          <w:szCs w:val="24"/>
        </w:rPr>
        <w:fldChar w:fldCharType="begin">
          <w:ffData>
            <w:name w:val="Check4"/>
            <w:enabled/>
            <w:calcOnExit w:val="0"/>
            <w:checkBox>
              <w:sizeAuto/>
              <w:default w:val="0"/>
            </w:checkBox>
          </w:ffData>
        </w:fldChar>
      </w:r>
      <w:r w:rsidRPr="00BC3D93">
        <w:rPr>
          <w:rFonts w:ascii="Calibri" w:hAnsi="Calibri" w:cs="Calibri"/>
          <w:sz w:val="24"/>
          <w:szCs w:val="24"/>
        </w:rPr>
        <w:instrText xml:space="preserve"> FORMCHECKBOX </w:instrText>
      </w:r>
      <w:r w:rsidRPr="00BC3D93">
        <w:rPr>
          <w:rFonts w:ascii="Calibri" w:hAnsi="Calibri" w:cs="Calibri"/>
          <w:sz w:val="24"/>
          <w:szCs w:val="24"/>
        </w:rPr>
      </w:r>
      <w:r w:rsidRPr="00BC3D93">
        <w:rPr>
          <w:rFonts w:ascii="Calibri" w:hAnsi="Calibri" w:cs="Calibri"/>
          <w:sz w:val="24"/>
          <w:szCs w:val="24"/>
        </w:rPr>
        <w:fldChar w:fldCharType="separate"/>
      </w:r>
      <w:r w:rsidRPr="00BC3D93">
        <w:rPr>
          <w:rFonts w:ascii="Calibri" w:hAnsi="Calibri" w:cs="Calibri"/>
          <w:sz w:val="24"/>
          <w:szCs w:val="24"/>
        </w:rPr>
        <w:fldChar w:fldCharType="end"/>
      </w:r>
      <w:r>
        <w:rPr>
          <w:rFonts w:ascii="Calibri" w:hAnsi="Calibri" w:cs="Calibri"/>
          <w:sz w:val="24"/>
          <w:szCs w:val="24"/>
        </w:rPr>
        <w:t xml:space="preserve">  </w:t>
      </w:r>
      <w:r w:rsidRPr="00BC3D93">
        <w:rPr>
          <w:rFonts w:ascii="Calibri" w:hAnsi="Calibri" w:cs="Calibri"/>
          <w:sz w:val="24"/>
          <w:szCs w:val="24"/>
        </w:rPr>
        <w:t>Supplemental Services</w:t>
      </w:r>
    </w:p>
    <w:p w14:paraId="07053643" w14:textId="77777777" w:rsidR="00E26B46" w:rsidRPr="00BC3D93" w:rsidRDefault="00E26B46" w:rsidP="00E26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90"/>
        <w:rPr>
          <w:rFonts w:ascii="Calibri" w:hAnsi="Calibri" w:cs="Calibri"/>
          <w:sz w:val="24"/>
          <w:szCs w:val="24"/>
        </w:rPr>
      </w:pPr>
    </w:p>
    <w:p w14:paraId="6DFF5E83" w14:textId="77777777" w:rsidR="00E26B46" w:rsidRPr="00BC3D93" w:rsidRDefault="00E26B46" w:rsidP="00E26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90"/>
        <w:jc w:val="both"/>
        <w:rPr>
          <w:rFonts w:ascii="Calibri" w:hAnsi="Calibri" w:cs="Calibri"/>
          <w:b/>
          <w:sz w:val="24"/>
          <w:szCs w:val="24"/>
        </w:rPr>
      </w:pPr>
      <w:r w:rsidRPr="00BC3D93">
        <w:rPr>
          <w:rFonts w:ascii="Calibri" w:hAnsi="Calibri" w:cs="Calibri"/>
          <w:b/>
          <w:sz w:val="24"/>
          <w:szCs w:val="24"/>
        </w:rPr>
        <w:t>PLEASE NOTE THE GEOGRAPHIC AREA OF SERVICE AND PERCENTAGE OF TOTAL CLIENTS SERVED IN EACH AREA (IF YOU ARE PROPOSING TO SERVE MULTIPLE AREAS):</w:t>
      </w:r>
    </w:p>
    <w:p w14:paraId="78D9ADF0" w14:textId="77777777" w:rsidR="00E26B46" w:rsidRPr="00BC3D93" w:rsidRDefault="00E26B46" w:rsidP="00E26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90"/>
        <w:rPr>
          <w:rFonts w:ascii="Calibri" w:hAnsi="Calibri" w:cs="Calibri"/>
          <w:sz w:val="24"/>
          <w:szCs w:val="24"/>
        </w:rPr>
      </w:pPr>
    </w:p>
    <w:p w14:paraId="51F2D52F" w14:textId="77777777" w:rsidR="00E26B46" w:rsidRPr="00BC3D93" w:rsidRDefault="00E26B46" w:rsidP="00E26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4"/>
          <w:szCs w:val="24"/>
        </w:rPr>
      </w:pPr>
      <w:r w:rsidRPr="00BC3D93">
        <w:rPr>
          <w:rFonts w:ascii="Calibri" w:hAnsi="Calibri" w:cs="Calibri"/>
          <w:sz w:val="24"/>
          <w:szCs w:val="24"/>
        </w:rPr>
        <w:tab/>
      </w:r>
      <w:r w:rsidRPr="00BC3D93">
        <w:rPr>
          <w:rFonts w:ascii="Calibri" w:hAnsi="Calibri" w:cs="Calibri"/>
          <w:sz w:val="24"/>
          <w:szCs w:val="24"/>
        </w:rPr>
        <w:tab/>
      </w:r>
      <w:r w:rsidRPr="00BC3D93">
        <w:rPr>
          <w:rFonts w:ascii="Calibri" w:hAnsi="Calibri" w:cs="Calibri"/>
          <w:sz w:val="24"/>
          <w:szCs w:val="24"/>
        </w:rPr>
        <w:fldChar w:fldCharType="begin">
          <w:ffData>
            <w:name w:val="Check1"/>
            <w:enabled/>
            <w:calcOnExit w:val="0"/>
            <w:checkBox>
              <w:sizeAuto/>
              <w:default w:val="0"/>
            </w:checkBox>
          </w:ffData>
        </w:fldChar>
      </w:r>
      <w:bookmarkStart w:id="101" w:name="Check1"/>
      <w:r w:rsidRPr="00BC3D93">
        <w:rPr>
          <w:rFonts w:ascii="Calibri" w:hAnsi="Calibri" w:cs="Calibri"/>
          <w:sz w:val="24"/>
          <w:szCs w:val="24"/>
        </w:rPr>
        <w:instrText xml:space="preserve"> FORMCHECKBOX </w:instrText>
      </w:r>
      <w:r w:rsidRPr="00BC3D93">
        <w:rPr>
          <w:rFonts w:ascii="Calibri" w:hAnsi="Calibri" w:cs="Calibri"/>
          <w:sz w:val="24"/>
          <w:szCs w:val="24"/>
        </w:rPr>
      </w:r>
      <w:r w:rsidRPr="00BC3D93">
        <w:rPr>
          <w:rFonts w:ascii="Calibri" w:hAnsi="Calibri" w:cs="Calibri"/>
          <w:sz w:val="24"/>
          <w:szCs w:val="24"/>
        </w:rPr>
        <w:fldChar w:fldCharType="separate"/>
      </w:r>
      <w:r w:rsidRPr="00BC3D93">
        <w:rPr>
          <w:rFonts w:ascii="Calibri" w:hAnsi="Calibri" w:cs="Calibri"/>
          <w:sz w:val="24"/>
          <w:szCs w:val="24"/>
        </w:rPr>
        <w:fldChar w:fldCharType="end"/>
      </w:r>
      <w:bookmarkEnd w:id="101"/>
      <w:r w:rsidRPr="00BC3D93">
        <w:rPr>
          <w:rFonts w:ascii="Calibri" w:hAnsi="Calibri" w:cs="Calibri"/>
          <w:sz w:val="24"/>
          <w:szCs w:val="24"/>
        </w:rPr>
        <w:t xml:space="preserve">  NORTH ____ %</w:t>
      </w:r>
      <w:r w:rsidRPr="00BC3D93">
        <w:rPr>
          <w:rFonts w:ascii="Calibri" w:hAnsi="Calibri" w:cs="Calibri"/>
          <w:sz w:val="24"/>
          <w:szCs w:val="24"/>
        </w:rPr>
        <w:tab/>
      </w:r>
      <w:r w:rsidRPr="00BC3D93">
        <w:rPr>
          <w:rFonts w:ascii="Calibri" w:hAnsi="Calibri" w:cs="Calibri"/>
          <w:sz w:val="24"/>
          <w:szCs w:val="24"/>
        </w:rPr>
        <w:tab/>
      </w:r>
      <w:r w:rsidRPr="00BC3D93">
        <w:rPr>
          <w:rFonts w:ascii="Calibri" w:hAnsi="Calibri" w:cs="Calibri"/>
          <w:sz w:val="24"/>
          <w:szCs w:val="24"/>
        </w:rPr>
        <w:tab/>
      </w:r>
      <w:r w:rsidRPr="00BC3D93">
        <w:rPr>
          <w:rFonts w:ascii="Calibri" w:hAnsi="Calibri" w:cs="Calibri"/>
          <w:sz w:val="24"/>
          <w:szCs w:val="24"/>
        </w:rPr>
        <w:fldChar w:fldCharType="begin">
          <w:ffData>
            <w:name w:val="Check3"/>
            <w:enabled/>
            <w:calcOnExit w:val="0"/>
            <w:checkBox>
              <w:sizeAuto/>
              <w:default w:val="0"/>
            </w:checkBox>
          </w:ffData>
        </w:fldChar>
      </w:r>
      <w:r w:rsidRPr="00BC3D93">
        <w:rPr>
          <w:rFonts w:ascii="Calibri" w:hAnsi="Calibri" w:cs="Calibri"/>
          <w:sz w:val="24"/>
          <w:szCs w:val="24"/>
        </w:rPr>
        <w:instrText xml:space="preserve"> FORMCHECKBOX </w:instrText>
      </w:r>
      <w:r w:rsidRPr="00BC3D93">
        <w:rPr>
          <w:rFonts w:ascii="Calibri" w:hAnsi="Calibri" w:cs="Calibri"/>
          <w:sz w:val="24"/>
          <w:szCs w:val="24"/>
        </w:rPr>
      </w:r>
      <w:r w:rsidRPr="00BC3D93">
        <w:rPr>
          <w:rFonts w:ascii="Calibri" w:hAnsi="Calibri" w:cs="Calibri"/>
          <w:sz w:val="24"/>
          <w:szCs w:val="24"/>
        </w:rPr>
        <w:fldChar w:fldCharType="separate"/>
      </w:r>
      <w:r w:rsidRPr="00BC3D93">
        <w:rPr>
          <w:rFonts w:ascii="Calibri" w:hAnsi="Calibri" w:cs="Calibri"/>
          <w:sz w:val="24"/>
          <w:szCs w:val="24"/>
        </w:rPr>
        <w:fldChar w:fldCharType="end"/>
      </w:r>
      <w:r>
        <w:rPr>
          <w:rFonts w:ascii="Calibri" w:hAnsi="Calibri" w:cs="Calibri"/>
          <w:sz w:val="24"/>
          <w:szCs w:val="24"/>
        </w:rPr>
        <w:t xml:space="preserve">  </w:t>
      </w:r>
      <w:r w:rsidRPr="00BC3D93">
        <w:rPr>
          <w:rFonts w:ascii="Calibri" w:hAnsi="Calibri" w:cs="Calibri"/>
          <w:sz w:val="24"/>
          <w:szCs w:val="24"/>
        </w:rPr>
        <w:t>SOUTH_____%</w:t>
      </w:r>
      <w:r w:rsidRPr="00BC3D93">
        <w:rPr>
          <w:rFonts w:ascii="Calibri" w:hAnsi="Calibri" w:cs="Calibri"/>
          <w:sz w:val="24"/>
          <w:szCs w:val="24"/>
        </w:rPr>
        <w:tab/>
      </w:r>
      <w:r w:rsidRPr="00BC3D93">
        <w:rPr>
          <w:rFonts w:ascii="Calibri" w:hAnsi="Calibri" w:cs="Calibri"/>
          <w:sz w:val="24"/>
          <w:szCs w:val="24"/>
        </w:rPr>
        <w:tab/>
      </w:r>
      <w:r w:rsidRPr="00BC3D93">
        <w:rPr>
          <w:rFonts w:ascii="Calibri" w:hAnsi="Calibri" w:cs="Calibri"/>
          <w:sz w:val="24"/>
          <w:szCs w:val="24"/>
        </w:rPr>
        <w:fldChar w:fldCharType="begin">
          <w:ffData>
            <w:name w:val="Check5"/>
            <w:enabled/>
            <w:calcOnExit w:val="0"/>
            <w:checkBox>
              <w:sizeAuto/>
              <w:default w:val="0"/>
            </w:checkBox>
          </w:ffData>
        </w:fldChar>
      </w:r>
      <w:r w:rsidRPr="00BC3D93">
        <w:rPr>
          <w:rFonts w:ascii="Calibri" w:hAnsi="Calibri" w:cs="Calibri"/>
          <w:sz w:val="24"/>
          <w:szCs w:val="24"/>
        </w:rPr>
        <w:instrText xml:space="preserve"> FORMCHECKBOX </w:instrText>
      </w:r>
      <w:r w:rsidRPr="00BC3D93">
        <w:rPr>
          <w:rFonts w:ascii="Calibri" w:hAnsi="Calibri" w:cs="Calibri"/>
          <w:sz w:val="24"/>
          <w:szCs w:val="24"/>
        </w:rPr>
      </w:r>
      <w:r w:rsidRPr="00BC3D93">
        <w:rPr>
          <w:rFonts w:ascii="Calibri" w:hAnsi="Calibri" w:cs="Calibri"/>
          <w:sz w:val="24"/>
          <w:szCs w:val="24"/>
        </w:rPr>
        <w:fldChar w:fldCharType="separate"/>
      </w:r>
      <w:r w:rsidRPr="00BC3D93">
        <w:rPr>
          <w:rFonts w:ascii="Calibri" w:hAnsi="Calibri" w:cs="Calibri"/>
          <w:sz w:val="24"/>
          <w:szCs w:val="24"/>
        </w:rPr>
        <w:fldChar w:fldCharType="end"/>
      </w:r>
      <w:r>
        <w:rPr>
          <w:rFonts w:ascii="Calibri" w:hAnsi="Calibri" w:cs="Calibri"/>
          <w:sz w:val="24"/>
          <w:szCs w:val="24"/>
        </w:rPr>
        <w:t xml:space="preserve">  </w:t>
      </w:r>
      <w:r w:rsidRPr="00BC3D93">
        <w:rPr>
          <w:rFonts w:ascii="Calibri" w:hAnsi="Calibri" w:cs="Calibri"/>
          <w:sz w:val="24"/>
          <w:szCs w:val="24"/>
        </w:rPr>
        <w:t>COUNTYWIDE____%</w:t>
      </w:r>
    </w:p>
    <w:p w14:paraId="6BE955CC" w14:textId="77777777" w:rsidR="00E26B46" w:rsidRPr="00BC3D93" w:rsidRDefault="00E26B46" w:rsidP="00E26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4"/>
          <w:szCs w:val="24"/>
        </w:rPr>
      </w:pPr>
    </w:p>
    <w:p w14:paraId="718D5843" w14:textId="77777777" w:rsidR="00E26B46" w:rsidRPr="00BC3D93" w:rsidRDefault="00E26B46" w:rsidP="00E26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4"/>
          <w:szCs w:val="24"/>
        </w:rPr>
      </w:pPr>
      <w:r w:rsidRPr="00BC3D93">
        <w:rPr>
          <w:rFonts w:ascii="Calibri" w:hAnsi="Calibri" w:cs="Calibri"/>
          <w:sz w:val="24"/>
          <w:szCs w:val="24"/>
        </w:rPr>
        <w:tab/>
      </w:r>
      <w:r w:rsidRPr="00BC3D93">
        <w:rPr>
          <w:rFonts w:ascii="Calibri" w:hAnsi="Calibri" w:cs="Calibri"/>
          <w:sz w:val="24"/>
          <w:szCs w:val="24"/>
        </w:rPr>
        <w:tab/>
      </w:r>
      <w:r w:rsidRPr="00BC3D93">
        <w:rPr>
          <w:rFonts w:ascii="Calibri" w:hAnsi="Calibri" w:cs="Calibri"/>
          <w:sz w:val="24"/>
          <w:szCs w:val="24"/>
        </w:rPr>
        <w:fldChar w:fldCharType="begin">
          <w:ffData>
            <w:name w:val="Check2"/>
            <w:enabled/>
            <w:calcOnExit w:val="0"/>
            <w:checkBox>
              <w:sizeAuto/>
              <w:default w:val="0"/>
            </w:checkBox>
          </w:ffData>
        </w:fldChar>
      </w:r>
      <w:bookmarkStart w:id="102" w:name="Check2"/>
      <w:r w:rsidRPr="00BC3D93">
        <w:rPr>
          <w:rFonts w:ascii="Calibri" w:hAnsi="Calibri" w:cs="Calibri"/>
          <w:sz w:val="24"/>
          <w:szCs w:val="24"/>
        </w:rPr>
        <w:instrText xml:space="preserve"> FORMCHECKBOX </w:instrText>
      </w:r>
      <w:r w:rsidRPr="00BC3D93">
        <w:rPr>
          <w:rFonts w:ascii="Calibri" w:hAnsi="Calibri" w:cs="Calibri"/>
          <w:sz w:val="24"/>
          <w:szCs w:val="24"/>
        </w:rPr>
      </w:r>
      <w:r w:rsidRPr="00BC3D93">
        <w:rPr>
          <w:rFonts w:ascii="Calibri" w:hAnsi="Calibri" w:cs="Calibri"/>
          <w:sz w:val="24"/>
          <w:szCs w:val="24"/>
        </w:rPr>
        <w:fldChar w:fldCharType="separate"/>
      </w:r>
      <w:r w:rsidRPr="00BC3D93">
        <w:rPr>
          <w:rFonts w:ascii="Calibri" w:hAnsi="Calibri" w:cs="Calibri"/>
          <w:sz w:val="24"/>
          <w:szCs w:val="24"/>
        </w:rPr>
        <w:fldChar w:fldCharType="end"/>
      </w:r>
      <w:bookmarkEnd w:id="102"/>
      <w:r w:rsidRPr="00BC3D93">
        <w:rPr>
          <w:rFonts w:ascii="Calibri" w:hAnsi="Calibri" w:cs="Calibri"/>
          <w:sz w:val="24"/>
          <w:szCs w:val="24"/>
        </w:rPr>
        <w:t xml:space="preserve">  CENTRAL____ %</w:t>
      </w:r>
      <w:r w:rsidRPr="00BC3D93">
        <w:rPr>
          <w:rFonts w:ascii="Calibri" w:hAnsi="Calibri" w:cs="Calibri"/>
          <w:sz w:val="24"/>
          <w:szCs w:val="24"/>
        </w:rPr>
        <w:tab/>
      </w:r>
      <w:r w:rsidRPr="00BC3D93">
        <w:rPr>
          <w:rFonts w:ascii="Calibri" w:hAnsi="Calibri" w:cs="Calibri"/>
          <w:sz w:val="24"/>
          <w:szCs w:val="24"/>
        </w:rPr>
        <w:tab/>
      </w:r>
      <w:r w:rsidRPr="00BC3D93">
        <w:rPr>
          <w:rFonts w:ascii="Calibri" w:hAnsi="Calibri" w:cs="Calibri"/>
          <w:sz w:val="24"/>
          <w:szCs w:val="24"/>
        </w:rPr>
        <w:tab/>
      </w:r>
      <w:r w:rsidRPr="00BC3D93">
        <w:rPr>
          <w:rFonts w:ascii="Calibri" w:hAnsi="Calibri" w:cs="Calibri"/>
          <w:sz w:val="24"/>
          <w:szCs w:val="24"/>
        </w:rPr>
        <w:fldChar w:fldCharType="begin">
          <w:ffData>
            <w:name w:val="Check4"/>
            <w:enabled/>
            <w:calcOnExit w:val="0"/>
            <w:checkBox>
              <w:sizeAuto/>
              <w:default w:val="0"/>
            </w:checkBox>
          </w:ffData>
        </w:fldChar>
      </w:r>
      <w:r w:rsidRPr="00BC3D93">
        <w:rPr>
          <w:rFonts w:ascii="Calibri" w:hAnsi="Calibri" w:cs="Calibri"/>
          <w:sz w:val="24"/>
          <w:szCs w:val="24"/>
        </w:rPr>
        <w:instrText xml:space="preserve"> FORMCHECKBOX </w:instrText>
      </w:r>
      <w:r w:rsidRPr="00BC3D93">
        <w:rPr>
          <w:rFonts w:ascii="Calibri" w:hAnsi="Calibri" w:cs="Calibri"/>
          <w:sz w:val="24"/>
          <w:szCs w:val="24"/>
        </w:rPr>
      </w:r>
      <w:r w:rsidRPr="00BC3D93">
        <w:rPr>
          <w:rFonts w:ascii="Calibri" w:hAnsi="Calibri" w:cs="Calibri"/>
          <w:sz w:val="24"/>
          <w:szCs w:val="24"/>
        </w:rPr>
        <w:fldChar w:fldCharType="separate"/>
      </w:r>
      <w:r w:rsidRPr="00BC3D93">
        <w:rPr>
          <w:rFonts w:ascii="Calibri" w:hAnsi="Calibri" w:cs="Calibri"/>
          <w:sz w:val="24"/>
          <w:szCs w:val="24"/>
        </w:rPr>
        <w:fldChar w:fldCharType="end"/>
      </w:r>
      <w:r>
        <w:rPr>
          <w:rFonts w:ascii="Calibri" w:hAnsi="Calibri" w:cs="Calibri"/>
          <w:sz w:val="24"/>
          <w:szCs w:val="24"/>
        </w:rPr>
        <w:t xml:space="preserve">  </w:t>
      </w:r>
      <w:r w:rsidRPr="00BC3D93">
        <w:rPr>
          <w:rFonts w:ascii="Calibri" w:hAnsi="Calibri" w:cs="Calibri"/>
          <w:sz w:val="24"/>
          <w:szCs w:val="24"/>
        </w:rPr>
        <w:t>EAST_____%</w:t>
      </w:r>
    </w:p>
    <w:p w14:paraId="567FE492" w14:textId="77777777" w:rsidR="00E26B46" w:rsidRPr="00BC3D93" w:rsidRDefault="00E26B46" w:rsidP="00E26B46">
      <w:pPr>
        <w:rPr>
          <w:rFonts w:ascii="Calibri" w:hAnsi="Calibri" w:cs="Calibri"/>
          <w:sz w:val="24"/>
          <w:szCs w:val="24"/>
          <w:lang w:val="x-none" w:eastAsia="x-none"/>
        </w:rPr>
      </w:pPr>
    </w:p>
    <w:p w14:paraId="037093FA" w14:textId="77777777" w:rsidR="00E26B46" w:rsidRPr="00BC3D93" w:rsidRDefault="00E26B46" w:rsidP="00E26B46">
      <w:pPr>
        <w:rPr>
          <w:rFonts w:ascii="Calibri" w:hAnsi="Calibri" w:cs="Calibri"/>
          <w:sz w:val="24"/>
          <w:szCs w:val="24"/>
          <w:lang w:val="x-none" w:eastAsia="x-none"/>
        </w:rPr>
      </w:pPr>
      <w:r w:rsidRPr="00BC3D93">
        <w:rPr>
          <w:rFonts w:ascii="Calibri" w:hAnsi="Calibri" w:cs="Calibri"/>
          <w:b/>
          <w:sz w:val="24"/>
          <w:szCs w:val="24"/>
          <w:lang w:val="x-none" w:eastAsia="x-none"/>
        </w:rPr>
        <w:t xml:space="preserve">PLEASE INCLUDE YOUR PROPOSAL SPECIFICS IN THE FOLLOWING CHART: </w:t>
      </w:r>
    </w:p>
    <w:p w14:paraId="10E9969F" w14:textId="77777777" w:rsidR="00E26B46" w:rsidRPr="00BC3D93" w:rsidRDefault="00E26B46" w:rsidP="00E26B46">
      <w:pPr>
        <w:rPr>
          <w:rFonts w:ascii="Calibri" w:hAnsi="Calibri" w:cs="Calibri"/>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492"/>
        <w:gridCol w:w="2235"/>
        <w:gridCol w:w="1742"/>
        <w:gridCol w:w="1911"/>
      </w:tblGrid>
      <w:tr w:rsidR="00E26B46" w:rsidRPr="00985B81" w14:paraId="1AC8D8A5" w14:textId="77777777">
        <w:tc>
          <w:tcPr>
            <w:tcW w:w="3495"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6C43F919" w14:textId="77777777" w:rsidR="00E26B46" w:rsidRPr="00BC3D93" w:rsidRDefault="00E26B46">
            <w:pPr>
              <w:tabs>
                <w:tab w:val="center" w:pos="5220"/>
              </w:tabs>
              <w:jc w:val="center"/>
              <w:rPr>
                <w:rFonts w:ascii="Calibri" w:hAnsi="Calibri" w:cs="Calibri"/>
                <w:b/>
                <w:color w:val="000000"/>
                <w:spacing w:val="-3"/>
                <w:sz w:val="24"/>
                <w:szCs w:val="24"/>
              </w:rPr>
            </w:pPr>
            <w:r w:rsidRPr="00BC3D93">
              <w:rPr>
                <w:rFonts w:ascii="Calibri" w:hAnsi="Calibri" w:cs="Calibri"/>
                <w:b/>
                <w:color w:val="000000"/>
                <w:spacing w:val="-3"/>
                <w:sz w:val="24"/>
                <w:szCs w:val="24"/>
              </w:rPr>
              <w:t xml:space="preserve">SERVICE CATEGORY / GEOGRAPHIC AREA </w:t>
            </w:r>
          </w:p>
          <w:p w14:paraId="06B81BC9" w14:textId="77777777" w:rsidR="00E26B46" w:rsidRPr="00BC3D93" w:rsidRDefault="00E26B46">
            <w:pPr>
              <w:tabs>
                <w:tab w:val="center" w:pos="5220"/>
              </w:tabs>
              <w:jc w:val="center"/>
              <w:rPr>
                <w:rFonts w:ascii="Calibri" w:hAnsi="Calibri" w:cs="Calibri"/>
                <w:b/>
                <w:color w:val="000000"/>
                <w:spacing w:val="-3"/>
                <w:sz w:val="24"/>
                <w:szCs w:val="24"/>
              </w:rPr>
            </w:pPr>
            <w:r w:rsidRPr="00BC3D93">
              <w:rPr>
                <w:rFonts w:ascii="Calibri" w:hAnsi="Calibri" w:cs="Calibri"/>
                <w:b/>
                <w:color w:val="000000"/>
                <w:spacing w:val="-3"/>
                <w:sz w:val="24"/>
                <w:szCs w:val="24"/>
              </w:rPr>
              <w:t>(selected above)</w:t>
            </w:r>
          </w:p>
        </w:tc>
        <w:tc>
          <w:tcPr>
            <w:tcW w:w="1497"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600EB07B" w14:textId="77777777" w:rsidR="00E26B46" w:rsidRPr="00BC3D93" w:rsidRDefault="00E26B46">
            <w:pPr>
              <w:tabs>
                <w:tab w:val="center" w:pos="5220"/>
              </w:tabs>
              <w:jc w:val="center"/>
              <w:rPr>
                <w:rFonts w:ascii="Calibri" w:hAnsi="Calibri" w:cs="Calibri"/>
                <w:b/>
                <w:color w:val="000000"/>
                <w:spacing w:val="-3"/>
                <w:sz w:val="24"/>
                <w:szCs w:val="24"/>
              </w:rPr>
            </w:pPr>
            <w:r w:rsidRPr="00BC3D93">
              <w:rPr>
                <w:rFonts w:ascii="Calibri" w:hAnsi="Calibri" w:cs="Calibri"/>
                <w:b/>
                <w:color w:val="000000"/>
                <w:spacing w:val="-3"/>
                <w:sz w:val="24"/>
                <w:szCs w:val="24"/>
              </w:rPr>
              <w:t xml:space="preserve">#  </w:t>
            </w:r>
          </w:p>
          <w:p w14:paraId="2E953CF2" w14:textId="77777777" w:rsidR="00E26B46" w:rsidRPr="00BC3D93" w:rsidRDefault="00E26B46">
            <w:pPr>
              <w:tabs>
                <w:tab w:val="center" w:pos="5220"/>
              </w:tabs>
              <w:jc w:val="center"/>
              <w:rPr>
                <w:rFonts w:ascii="Calibri" w:hAnsi="Calibri" w:cs="Calibri"/>
                <w:b/>
                <w:color w:val="000000"/>
                <w:spacing w:val="-3"/>
                <w:sz w:val="24"/>
                <w:szCs w:val="24"/>
              </w:rPr>
            </w:pPr>
            <w:r w:rsidRPr="00BC3D93">
              <w:rPr>
                <w:rFonts w:ascii="Calibri" w:hAnsi="Calibri" w:cs="Calibri"/>
                <w:b/>
                <w:color w:val="000000"/>
                <w:spacing w:val="-3"/>
                <w:sz w:val="24"/>
                <w:szCs w:val="24"/>
              </w:rPr>
              <w:t>CAREGIVERS</w:t>
            </w:r>
          </w:p>
          <w:p w14:paraId="2E4FD6B9" w14:textId="77777777" w:rsidR="00E26B46" w:rsidRPr="00BC3D93" w:rsidRDefault="00E26B46">
            <w:pPr>
              <w:tabs>
                <w:tab w:val="center" w:pos="5220"/>
              </w:tabs>
              <w:jc w:val="center"/>
              <w:rPr>
                <w:rFonts w:ascii="Calibri" w:hAnsi="Calibri" w:cs="Calibri"/>
                <w:b/>
                <w:color w:val="000000"/>
                <w:spacing w:val="-3"/>
                <w:sz w:val="24"/>
                <w:szCs w:val="24"/>
              </w:rPr>
            </w:pPr>
            <w:r w:rsidRPr="00BC3D93">
              <w:rPr>
                <w:rFonts w:ascii="Calibri" w:hAnsi="Calibri" w:cs="Calibri"/>
                <w:b/>
                <w:color w:val="000000"/>
                <w:spacing w:val="-3"/>
                <w:sz w:val="24"/>
                <w:szCs w:val="24"/>
              </w:rPr>
              <w:t>SERVED</w:t>
            </w:r>
          </w:p>
        </w:tc>
        <w:tc>
          <w:tcPr>
            <w:tcW w:w="2273"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47ED43A2" w14:textId="77777777" w:rsidR="00E26B46" w:rsidRPr="00BC3D93" w:rsidRDefault="00E26B46">
            <w:pPr>
              <w:tabs>
                <w:tab w:val="center" w:pos="5220"/>
              </w:tabs>
              <w:jc w:val="center"/>
              <w:rPr>
                <w:rFonts w:ascii="Calibri" w:hAnsi="Calibri" w:cs="Calibri"/>
                <w:b/>
                <w:color w:val="000000"/>
                <w:spacing w:val="-3"/>
                <w:sz w:val="24"/>
                <w:szCs w:val="24"/>
              </w:rPr>
            </w:pPr>
            <w:r w:rsidRPr="00BC3D93">
              <w:rPr>
                <w:rFonts w:ascii="Calibri" w:hAnsi="Calibri" w:cs="Calibri"/>
                <w:b/>
                <w:color w:val="000000"/>
                <w:spacing w:val="-3"/>
                <w:sz w:val="24"/>
                <w:szCs w:val="24"/>
              </w:rPr>
              <w:t>#  UNIT</w:t>
            </w:r>
          </w:p>
          <w:p w14:paraId="7448822D" w14:textId="77777777" w:rsidR="00E26B46" w:rsidRPr="00BC3D93" w:rsidRDefault="00E26B46">
            <w:pPr>
              <w:tabs>
                <w:tab w:val="center" w:pos="5220"/>
              </w:tabs>
              <w:jc w:val="center"/>
              <w:rPr>
                <w:rFonts w:ascii="Calibri" w:hAnsi="Calibri" w:cs="Calibri"/>
                <w:b/>
                <w:color w:val="000000"/>
                <w:spacing w:val="-3"/>
                <w:sz w:val="24"/>
                <w:szCs w:val="24"/>
              </w:rPr>
            </w:pPr>
            <w:r w:rsidRPr="00BC3D93">
              <w:rPr>
                <w:rFonts w:ascii="Calibri" w:hAnsi="Calibri" w:cs="Calibri"/>
                <w:b/>
                <w:color w:val="000000"/>
                <w:spacing w:val="-3"/>
                <w:sz w:val="24"/>
                <w:szCs w:val="24"/>
              </w:rPr>
              <w:t>MEASUREMENTS</w:t>
            </w:r>
          </w:p>
          <w:p w14:paraId="1CB700DF" w14:textId="77777777" w:rsidR="00E26B46" w:rsidRPr="00BC3D93" w:rsidRDefault="00E26B46">
            <w:pPr>
              <w:tabs>
                <w:tab w:val="center" w:pos="5220"/>
              </w:tabs>
              <w:jc w:val="center"/>
              <w:rPr>
                <w:rFonts w:ascii="Calibri" w:hAnsi="Calibri" w:cs="Calibri"/>
                <w:b/>
                <w:color w:val="000000"/>
                <w:spacing w:val="-3"/>
                <w:sz w:val="24"/>
                <w:szCs w:val="24"/>
              </w:rPr>
            </w:pPr>
            <w:r w:rsidRPr="00BC3D93">
              <w:rPr>
                <w:rFonts w:ascii="Calibri" w:hAnsi="Calibri" w:cs="Calibri"/>
                <w:b/>
                <w:color w:val="000000"/>
                <w:spacing w:val="-3"/>
                <w:sz w:val="24"/>
                <w:szCs w:val="24"/>
              </w:rPr>
              <w:t>PROPOSED</w:t>
            </w:r>
          </w:p>
        </w:tc>
        <w:tc>
          <w:tcPr>
            <w:tcW w:w="1782"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33A91CB1" w14:textId="77777777" w:rsidR="00E26B46" w:rsidRPr="00BC3D93" w:rsidRDefault="00E26B46">
            <w:pPr>
              <w:tabs>
                <w:tab w:val="center" w:pos="5220"/>
              </w:tabs>
              <w:jc w:val="center"/>
              <w:rPr>
                <w:rFonts w:ascii="Calibri" w:hAnsi="Calibri" w:cs="Calibri"/>
                <w:b/>
                <w:color w:val="000000"/>
                <w:spacing w:val="-3"/>
                <w:sz w:val="24"/>
                <w:szCs w:val="24"/>
              </w:rPr>
            </w:pPr>
            <w:r w:rsidRPr="00BC3D93">
              <w:rPr>
                <w:rFonts w:ascii="Calibri" w:hAnsi="Calibri" w:cs="Calibri"/>
                <w:b/>
                <w:color w:val="000000"/>
                <w:spacing w:val="-3"/>
                <w:sz w:val="24"/>
                <w:szCs w:val="24"/>
              </w:rPr>
              <w:t>AMOUNT REQUESTED</w:t>
            </w:r>
          </w:p>
        </w:tc>
        <w:tc>
          <w:tcPr>
            <w:tcW w:w="1983"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79BE762F" w14:textId="77777777" w:rsidR="00E26B46" w:rsidRPr="00BC3D93" w:rsidRDefault="00E26B46">
            <w:pPr>
              <w:tabs>
                <w:tab w:val="center" w:pos="5220"/>
              </w:tabs>
              <w:jc w:val="center"/>
              <w:rPr>
                <w:rFonts w:ascii="Calibri" w:hAnsi="Calibri" w:cs="Calibri"/>
                <w:b/>
                <w:color w:val="000000"/>
                <w:spacing w:val="-3"/>
                <w:sz w:val="24"/>
                <w:szCs w:val="24"/>
              </w:rPr>
            </w:pPr>
            <w:r w:rsidRPr="00BC3D93">
              <w:rPr>
                <w:rFonts w:ascii="Calibri" w:hAnsi="Calibri" w:cs="Calibri"/>
                <w:b/>
                <w:color w:val="000000"/>
                <w:spacing w:val="-3"/>
                <w:sz w:val="24"/>
                <w:szCs w:val="24"/>
              </w:rPr>
              <w:t xml:space="preserve">TOTAL PROGRAM COST </w:t>
            </w:r>
          </w:p>
        </w:tc>
      </w:tr>
      <w:tr w:rsidR="00E26B46" w:rsidRPr="00985B81" w14:paraId="478F6A8F" w14:textId="77777777">
        <w:trPr>
          <w:trHeight w:val="461"/>
        </w:trPr>
        <w:tc>
          <w:tcPr>
            <w:tcW w:w="3495" w:type="dxa"/>
            <w:tcBorders>
              <w:top w:val="single" w:sz="18" w:space="0" w:color="auto"/>
              <w:bottom w:val="single" w:sz="18" w:space="0" w:color="auto"/>
            </w:tcBorders>
            <w:tcMar>
              <w:top w:w="43" w:type="dxa"/>
              <w:left w:w="115" w:type="dxa"/>
              <w:bottom w:w="43" w:type="dxa"/>
              <w:right w:w="115" w:type="dxa"/>
            </w:tcMar>
            <w:vAlign w:val="center"/>
          </w:tcPr>
          <w:p w14:paraId="262BF741" w14:textId="77777777" w:rsidR="00E26B46" w:rsidRPr="00BC3D93" w:rsidRDefault="00E26B46">
            <w:pPr>
              <w:tabs>
                <w:tab w:val="center" w:pos="5220"/>
              </w:tabs>
              <w:rPr>
                <w:rFonts w:ascii="Calibri" w:hAnsi="Calibri" w:cs="Calibri"/>
                <w:color w:val="000000"/>
                <w:spacing w:val="-3"/>
                <w:sz w:val="24"/>
                <w:szCs w:val="24"/>
              </w:rPr>
            </w:pPr>
            <w:r w:rsidRPr="00BC3D93">
              <w:rPr>
                <w:rFonts w:ascii="Calibri" w:hAnsi="Calibri" w:cs="Calibri"/>
                <w:color w:val="000000"/>
                <w:spacing w:val="-3"/>
                <w:sz w:val="24"/>
                <w:szCs w:val="24"/>
              </w:rPr>
              <w:t xml:space="preserve">                                                            </w:t>
            </w:r>
          </w:p>
        </w:tc>
        <w:tc>
          <w:tcPr>
            <w:tcW w:w="1497" w:type="dxa"/>
            <w:tcBorders>
              <w:top w:val="single" w:sz="18" w:space="0" w:color="auto"/>
              <w:bottom w:val="single" w:sz="18" w:space="0" w:color="auto"/>
            </w:tcBorders>
            <w:tcMar>
              <w:top w:w="43" w:type="dxa"/>
              <w:left w:w="115" w:type="dxa"/>
              <w:bottom w:w="43" w:type="dxa"/>
              <w:right w:w="115" w:type="dxa"/>
            </w:tcMar>
            <w:vAlign w:val="center"/>
          </w:tcPr>
          <w:p w14:paraId="7FB92CC3" w14:textId="77777777" w:rsidR="00E26B46" w:rsidRPr="00BC3D93" w:rsidRDefault="00E26B46">
            <w:pPr>
              <w:tabs>
                <w:tab w:val="center" w:pos="5220"/>
              </w:tabs>
              <w:jc w:val="center"/>
              <w:rPr>
                <w:rFonts w:ascii="Calibri" w:hAnsi="Calibri" w:cs="Calibri"/>
                <w:color w:val="000000"/>
                <w:spacing w:val="-3"/>
                <w:sz w:val="24"/>
                <w:szCs w:val="24"/>
              </w:rPr>
            </w:pPr>
          </w:p>
        </w:tc>
        <w:tc>
          <w:tcPr>
            <w:tcW w:w="2273" w:type="dxa"/>
            <w:tcBorders>
              <w:top w:val="single" w:sz="18" w:space="0" w:color="auto"/>
              <w:bottom w:val="single" w:sz="18" w:space="0" w:color="auto"/>
            </w:tcBorders>
            <w:tcMar>
              <w:top w:w="43" w:type="dxa"/>
              <w:left w:w="115" w:type="dxa"/>
              <w:bottom w:w="43" w:type="dxa"/>
              <w:right w:w="115" w:type="dxa"/>
            </w:tcMar>
            <w:vAlign w:val="center"/>
          </w:tcPr>
          <w:p w14:paraId="7DF71EDC" w14:textId="77777777" w:rsidR="00E26B46" w:rsidRPr="00BC3D93" w:rsidRDefault="00E26B46">
            <w:pPr>
              <w:tabs>
                <w:tab w:val="center" w:pos="5220"/>
              </w:tabs>
              <w:jc w:val="center"/>
              <w:rPr>
                <w:rFonts w:ascii="Calibri" w:hAnsi="Calibri" w:cs="Calibri"/>
                <w:color w:val="000000"/>
                <w:spacing w:val="-3"/>
                <w:sz w:val="24"/>
                <w:szCs w:val="24"/>
              </w:rPr>
            </w:pPr>
          </w:p>
        </w:tc>
        <w:tc>
          <w:tcPr>
            <w:tcW w:w="1782" w:type="dxa"/>
            <w:tcBorders>
              <w:top w:val="single" w:sz="18" w:space="0" w:color="auto"/>
              <w:bottom w:val="single" w:sz="18" w:space="0" w:color="auto"/>
            </w:tcBorders>
            <w:tcMar>
              <w:top w:w="43" w:type="dxa"/>
              <w:left w:w="115" w:type="dxa"/>
              <w:bottom w:w="43" w:type="dxa"/>
              <w:right w:w="115" w:type="dxa"/>
            </w:tcMar>
            <w:vAlign w:val="center"/>
          </w:tcPr>
          <w:p w14:paraId="0C67DF07" w14:textId="77777777" w:rsidR="00E26B46" w:rsidRPr="00BC3D93" w:rsidRDefault="00E26B46">
            <w:pPr>
              <w:tabs>
                <w:tab w:val="center" w:pos="5220"/>
              </w:tabs>
              <w:jc w:val="center"/>
              <w:rPr>
                <w:rFonts w:ascii="Calibri" w:hAnsi="Calibri" w:cs="Calibri"/>
                <w:color w:val="000000"/>
                <w:spacing w:val="-3"/>
                <w:sz w:val="24"/>
                <w:szCs w:val="24"/>
              </w:rPr>
            </w:pPr>
          </w:p>
        </w:tc>
        <w:tc>
          <w:tcPr>
            <w:tcW w:w="1983" w:type="dxa"/>
            <w:tcBorders>
              <w:top w:val="single" w:sz="18" w:space="0" w:color="auto"/>
              <w:bottom w:val="single" w:sz="18" w:space="0" w:color="auto"/>
            </w:tcBorders>
            <w:tcMar>
              <w:top w:w="43" w:type="dxa"/>
              <w:left w:w="115" w:type="dxa"/>
              <w:bottom w:w="43" w:type="dxa"/>
              <w:right w:w="115" w:type="dxa"/>
            </w:tcMar>
            <w:vAlign w:val="center"/>
          </w:tcPr>
          <w:p w14:paraId="07E3C1D3" w14:textId="77777777" w:rsidR="00E26B46" w:rsidRPr="00BC3D93" w:rsidRDefault="00E26B46">
            <w:pPr>
              <w:tabs>
                <w:tab w:val="center" w:pos="5220"/>
              </w:tabs>
              <w:jc w:val="center"/>
              <w:rPr>
                <w:rFonts w:ascii="Calibri" w:hAnsi="Calibri" w:cs="Calibri"/>
                <w:color w:val="000000"/>
                <w:spacing w:val="-3"/>
                <w:sz w:val="24"/>
                <w:szCs w:val="24"/>
              </w:rPr>
            </w:pPr>
          </w:p>
        </w:tc>
      </w:tr>
      <w:tr w:rsidR="00E26B46" w:rsidRPr="00985B81" w14:paraId="6752E90B" w14:textId="77777777">
        <w:trPr>
          <w:trHeight w:val="569"/>
        </w:trPr>
        <w:tc>
          <w:tcPr>
            <w:tcW w:w="3495" w:type="dxa"/>
            <w:tcBorders>
              <w:top w:val="single" w:sz="18" w:space="0" w:color="auto"/>
              <w:bottom w:val="single" w:sz="18" w:space="0" w:color="auto"/>
            </w:tcBorders>
            <w:tcMar>
              <w:top w:w="43" w:type="dxa"/>
              <w:left w:w="115" w:type="dxa"/>
              <w:bottom w:w="43" w:type="dxa"/>
              <w:right w:w="115" w:type="dxa"/>
            </w:tcMar>
            <w:vAlign w:val="center"/>
          </w:tcPr>
          <w:p w14:paraId="63F7BE8C" w14:textId="77777777" w:rsidR="00E26B46" w:rsidRPr="00BC3D93" w:rsidRDefault="00E26B46">
            <w:pPr>
              <w:tabs>
                <w:tab w:val="center" w:pos="5220"/>
              </w:tabs>
              <w:rPr>
                <w:rFonts w:ascii="Calibri" w:hAnsi="Calibri" w:cs="Calibri"/>
                <w:color w:val="000000"/>
                <w:spacing w:val="-3"/>
                <w:sz w:val="24"/>
                <w:szCs w:val="24"/>
              </w:rPr>
            </w:pPr>
          </w:p>
        </w:tc>
        <w:tc>
          <w:tcPr>
            <w:tcW w:w="1497" w:type="dxa"/>
            <w:tcBorders>
              <w:top w:val="single" w:sz="18" w:space="0" w:color="auto"/>
              <w:bottom w:val="single" w:sz="18" w:space="0" w:color="auto"/>
            </w:tcBorders>
            <w:tcMar>
              <w:top w:w="43" w:type="dxa"/>
              <w:left w:w="115" w:type="dxa"/>
              <w:bottom w:w="43" w:type="dxa"/>
              <w:right w:w="115" w:type="dxa"/>
            </w:tcMar>
            <w:vAlign w:val="center"/>
          </w:tcPr>
          <w:p w14:paraId="3255EF74" w14:textId="77777777" w:rsidR="00E26B46" w:rsidRPr="00BC3D93" w:rsidRDefault="00E26B46">
            <w:pPr>
              <w:tabs>
                <w:tab w:val="center" w:pos="5220"/>
              </w:tabs>
              <w:jc w:val="center"/>
              <w:rPr>
                <w:rFonts w:ascii="Calibri" w:hAnsi="Calibri" w:cs="Calibri"/>
                <w:color w:val="000000"/>
                <w:spacing w:val="-3"/>
                <w:sz w:val="24"/>
                <w:szCs w:val="24"/>
              </w:rPr>
            </w:pPr>
          </w:p>
        </w:tc>
        <w:tc>
          <w:tcPr>
            <w:tcW w:w="2273" w:type="dxa"/>
            <w:tcBorders>
              <w:top w:val="single" w:sz="18" w:space="0" w:color="auto"/>
              <w:bottom w:val="single" w:sz="18" w:space="0" w:color="auto"/>
            </w:tcBorders>
            <w:tcMar>
              <w:top w:w="43" w:type="dxa"/>
              <w:left w:w="115" w:type="dxa"/>
              <w:bottom w:w="43" w:type="dxa"/>
              <w:right w:w="115" w:type="dxa"/>
            </w:tcMar>
            <w:vAlign w:val="center"/>
          </w:tcPr>
          <w:p w14:paraId="25D012E1" w14:textId="77777777" w:rsidR="00E26B46" w:rsidRPr="00BC3D93" w:rsidRDefault="00E26B46">
            <w:pPr>
              <w:tabs>
                <w:tab w:val="center" w:pos="5220"/>
              </w:tabs>
              <w:jc w:val="center"/>
              <w:rPr>
                <w:rFonts w:ascii="Calibri" w:hAnsi="Calibri" w:cs="Calibri"/>
                <w:color w:val="000000"/>
                <w:spacing w:val="-3"/>
                <w:sz w:val="24"/>
                <w:szCs w:val="24"/>
              </w:rPr>
            </w:pPr>
          </w:p>
        </w:tc>
        <w:tc>
          <w:tcPr>
            <w:tcW w:w="1782" w:type="dxa"/>
            <w:tcBorders>
              <w:top w:val="single" w:sz="18" w:space="0" w:color="auto"/>
              <w:bottom w:val="single" w:sz="18" w:space="0" w:color="auto"/>
            </w:tcBorders>
            <w:tcMar>
              <w:top w:w="43" w:type="dxa"/>
              <w:left w:w="115" w:type="dxa"/>
              <w:bottom w:w="43" w:type="dxa"/>
              <w:right w:w="115" w:type="dxa"/>
            </w:tcMar>
            <w:vAlign w:val="center"/>
          </w:tcPr>
          <w:p w14:paraId="3A70FE22" w14:textId="77777777" w:rsidR="00E26B46" w:rsidRPr="00BC3D93" w:rsidRDefault="00E26B46">
            <w:pPr>
              <w:tabs>
                <w:tab w:val="center" w:pos="5220"/>
              </w:tabs>
              <w:jc w:val="center"/>
              <w:rPr>
                <w:rFonts w:ascii="Calibri" w:hAnsi="Calibri" w:cs="Calibri"/>
                <w:color w:val="000000"/>
                <w:spacing w:val="-3"/>
                <w:sz w:val="24"/>
                <w:szCs w:val="24"/>
              </w:rPr>
            </w:pPr>
          </w:p>
        </w:tc>
        <w:tc>
          <w:tcPr>
            <w:tcW w:w="1983" w:type="dxa"/>
            <w:tcBorders>
              <w:top w:val="single" w:sz="18" w:space="0" w:color="auto"/>
              <w:bottom w:val="single" w:sz="18" w:space="0" w:color="auto"/>
            </w:tcBorders>
            <w:tcMar>
              <w:top w:w="43" w:type="dxa"/>
              <w:left w:w="115" w:type="dxa"/>
              <w:bottom w:w="43" w:type="dxa"/>
              <w:right w:w="115" w:type="dxa"/>
            </w:tcMar>
            <w:vAlign w:val="center"/>
          </w:tcPr>
          <w:p w14:paraId="1BD22144" w14:textId="77777777" w:rsidR="00E26B46" w:rsidRPr="00BC3D93" w:rsidRDefault="00E26B46">
            <w:pPr>
              <w:tabs>
                <w:tab w:val="center" w:pos="5220"/>
              </w:tabs>
              <w:jc w:val="center"/>
              <w:rPr>
                <w:rFonts w:ascii="Calibri" w:hAnsi="Calibri" w:cs="Calibri"/>
                <w:color w:val="000000"/>
                <w:spacing w:val="-3"/>
                <w:sz w:val="24"/>
                <w:szCs w:val="24"/>
              </w:rPr>
            </w:pPr>
          </w:p>
        </w:tc>
      </w:tr>
      <w:tr w:rsidR="00E26B46" w:rsidRPr="00985B81" w14:paraId="40E1D65D" w14:textId="77777777">
        <w:trPr>
          <w:trHeight w:val="569"/>
        </w:trPr>
        <w:tc>
          <w:tcPr>
            <w:tcW w:w="3495" w:type="dxa"/>
            <w:tcBorders>
              <w:top w:val="single" w:sz="18" w:space="0" w:color="auto"/>
              <w:bottom w:val="single" w:sz="18" w:space="0" w:color="auto"/>
            </w:tcBorders>
            <w:tcMar>
              <w:top w:w="43" w:type="dxa"/>
              <w:left w:w="115" w:type="dxa"/>
              <w:bottom w:w="43" w:type="dxa"/>
              <w:right w:w="115" w:type="dxa"/>
            </w:tcMar>
            <w:vAlign w:val="center"/>
          </w:tcPr>
          <w:p w14:paraId="72C345CD" w14:textId="77777777" w:rsidR="00E26B46" w:rsidRPr="00BC3D93" w:rsidRDefault="00E26B46">
            <w:pPr>
              <w:tabs>
                <w:tab w:val="center" w:pos="5220"/>
              </w:tabs>
              <w:rPr>
                <w:rFonts w:ascii="Calibri" w:hAnsi="Calibri" w:cs="Calibri"/>
                <w:color w:val="000000"/>
                <w:spacing w:val="-3"/>
                <w:sz w:val="24"/>
                <w:szCs w:val="24"/>
              </w:rPr>
            </w:pPr>
          </w:p>
        </w:tc>
        <w:tc>
          <w:tcPr>
            <w:tcW w:w="1497" w:type="dxa"/>
            <w:tcBorders>
              <w:top w:val="single" w:sz="18" w:space="0" w:color="auto"/>
              <w:bottom w:val="single" w:sz="18" w:space="0" w:color="auto"/>
            </w:tcBorders>
            <w:tcMar>
              <w:top w:w="43" w:type="dxa"/>
              <w:left w:w="115" w:type="dxa"/>
              <w:bottom w:w="43" w:type="dxa"/>
              <w:right w:w="115" w:type="dxa"/>
            </w:tcMar>
            <w:vAlign w:val="center"/>
          </w:tcPr>
          <w:p w14:paraId="4859BE83" w14:textId="77777777" w:rsidR="00E26B46" w:rsidRPr="00BC3D93" w:rsidRDefault="00E26B46">
            <w:pPr>
              <w:tabs>
                <w:tab w:val="center" w:pos="5220"/>
              </w:tabs>
              <w:jc w:val="center"/>
              <w:rPr>
                <w:rFonts w:ascii="Calibri" w:hAnsi="Calibri" w:cs="Calibri"/>
                <w:color w:val="000000"/>
                <w:spacing w:val="-3"/>
                <w:sz w:val="24"/>
                <w:szCs w:val="24"/>
              </w:rPr>
            </w:pPr>
          </w:p>
        </w:tc>
        <w:tc>
          <w:tcPr>
            <w:tcW w:w="2273" w:type="dxa"/>
            <w:tcBorders>
              <w:top w:val="single" w:sz="18" w:space="0" w:color="auto"/>
              <w:bottom w:val="single" w:sz="18" w:space="0" w:color="auto"/>
            </w:tcBorders>
            <w:tcMar>
              <w:top w:w="43" w:type="dxa"/>
              <w:left w:w="115" w:type="dxa"/>
              <w:bottom w:w="43" w:type="dxa"/>
              <w:right w:w="115" w:type="dxa"/>
            </w:tcMar>
            <w:vAlign w:val="center"/>
          </w:tcPr>
          <w:p w14:paraId="35EE76F1" w14:textId="77777777" w:rsidR="00E26B46" w:rsidRPr="00BC3D93" w:rsidRDefault="00E26B46">
            <w:pPr>
              <w:tabs>
                <w:tab w:val="center" w:pos="5220"/>
              </w:tabs>
              <w:jc w:val="center"/>
              <w:rPr>
                <w:rFonts w:ascii="Calibri" w:hAnsi="Calibri" w:cs="Calibri"/>
                <w:color w:val="000000"/>
                <w:spacing w:val="-3"/>
                <w:sz w:val="24"/>
                <w:szCs w:val="24"/>
              </w:rPr>
            </w:pPr>
          </w:p>
        </w:tc>
        <w:tc>
          <w:tcPr>
            <w:tcW w:w="1782" w:type="dxa"/>
            <w:tcBorders>
              <w:top w:val="single" w:sz="18" w:space="0" w:color="auto"/>
              <w:bottom w:val="single" w:sz="18" w:space="0" w:color="auto"/>
            </w:tcBorders>
            <w:tcMar>
              <w:top w:w="43" w:type="dxa"/>
              <w:left w:w="115" w:type="dxa"/>
              <w:bottom w:w="43" w:type="dxa"/>
              <w:right w:w="115" w:type="dxa"/>
            </w:tcMar>
            <w:vAlign w:val="center"/>
          </w:tcPr>
          <w:p w14:paraId="1855BCBE" w14:textId="77777777" w:rsidR="00E26B46" w:rsidRPr="00BC3D93" w:rsidRDefault="00E26B46">
            <w:pPr>
              <w:tabs>
                <w:tab w:val="center" w:pos="5220"/>
              </w:tabs>
              <w:jc w:val="center"/>
              <w:rPr>
                <w:rFonts w:ascii="Calibri" w:hAnsi="Calibri" w:cs="Calibri"/>
                <w:color w:val="000000"/>
                <w:spacing w:val="-3"/>
                <w:sz w:val="24"/>
                <w:szCs w:val="24"/>
              </w:rPr>
            </w:pPr>
          </w:p>
        </w:tc>
        <w:tc>
          <w:tcPr>
            <w:tcW w:w="1983" w:type="dxa"/>
            <w:tcBorders>
              <w:top w:val="single" w:sz="18" w:space="0" w:color="auto"/>
              <w:bottom w:val="single" w:sz="18" w:space="0" w:color="auto"/>
            </w:tcBorders>
            <w:tcMar>
              <w:top w:w="43" w:type="dxa"/>
              <w:left w:w="115" w:type="dxa"/>
              <w:bottom w:w="43" w:type="dxa"/>
              <w:right w:w="115" w:type="dxa"/>
            </w:tcMar>
            <w:vAlign w:val="center"/>
          </w:tcPr>
          <w:p w14:paraId="2C36798D" w14:textId="77777777" w:rsidR="00E26B46" w:rsidRPr="00BC3D93" w:rsidRDefault="00E26B46">
            <w:pPr>
              <w:tabs>
                <w:tab w:val="center" w:pos="5220"/>
              </w:tabs>
              <w:jc w:val="center"/>
              <w:rPr>
                <w:rFonts w:ascii="Calibri" w:hAnsi="Calibri" w:cs="Calibri"/>
                <w:color w:val="000000"/>
                <w:spacing w:val="-3"/>
                <w:sz w:val="24"/>
                <w:szCs w:val="24"/>
              </w:rPr>
            </w:pPr>
          </w:p>
        </w:tc>
      </w:tr>
      <w:tr w:rsidR="00E26B46" w:rsidRPr="00985B81" w14:paraId="247304D5" w14:textId="77777777">
        <w:trPr>
          <w:trHeight w:val="452"/>
        </w:trPr>
        <w:tc>
          <w:tcPr>
            <w:tcW w:w="3495" w:type="dxa"/>
            <w:tcBorders>
              <w:top w:val="single" w:sz="18" w:space="0" w:color="auto"/>
              <w:bottom w:val="single" w:sz="18" w:space="0" w:color="auto"/>
            </w:tcBorders>
            <w:tcMar>
              <w:top w:w="43" w:type="dxa"/>
              <w:left w:w="115" w:type="dxa"/>
              <w:bottom w:w="43" w:type="dxa"/>
              <w:right w:w="115" w:type="dxa"/>
            </w:tcMar>
            <w:vAlign w:val="center"/>
          </w:tcPr>
          <w:p w14:paraId="32E973D8" w14:textId="77777777" w:rsidR="00E26B46" w:rsidRPr="00BC3D93" w:rsidRDefault="00E26B46">
            <w:pPr>
              <w:tabs>
                <w:tab w:val="center" w:pos="5220"/>
              </w:tabs>
              <w:rPr>
                <w:rFonts w:ascii="Calibri" w:hAnsi="Calibri" w:cs="Calibri"/>
                <w:color w:val="000000"/>
                <w:spacing w:val="-3"/>
                <w:sz w:val="24"/>
                <w:szCs w:val="24"/>
              </w:rPr>
            </w:pPr>
          </w:p>
        </w:tc>
        <w:tc>
          <w:tcPr>
            <w:tcW w:w="1497" w:type="dxa"/>
            <w:tcBorders>
              <w:top w:val="single" w:sz="18" w:space="0" w:color="auto"/>
              <w:bottom w:val="single" w:sz="18" w:space="0" w:color="auto"/>
            </w:tcBorders>
            <w:tcMar>
              <w:top w:w="43" w:type="dxa"/>
              <w:left w:w="115" w:type="dxa"/>
              <w:bottom w:w="43" w:type="dxa"/>
              <w:right w:w="115" w:type="dxa"/>
            </w:tcMar>
            <w:vAlign w:val="center"/>
          </w:tcPr>
          <w:p w14:paraId="410DF8F0" w14:textId="77777777" w:rsidR="00E26B46" w:rsidRPr="00BC3D93" w:rsidRDefault="00E26B46">
            <w:pPr>
              <w:tabs>
                <w:tab w:val="center" w:pos="5220"/>
              </w:tabs>
              <w:jc w:val="center"/>
              <w:rPr>
                <w:rFonts w:ascii="Calibri" w:hAnsi="Calibri" w:cs="Calibri"/>
                <w:color w:val="000000"/>
                <w:spacing w:val="-3"/>
                <w:sz w:val="24"/>
                <w:szCs w:val="24"/>
              </w:rPr>
            </w:pPr>
          </w:p>
        </w:tc>
        <w:tc>
          <w:tcPr>
            <w:tcW w:w="2273" w:type="dxa"/>
            <w:tcBorders>
              <w:top w:val="single" w:sz="18" w:space="0" w:color="auto"/>
              <w:bottom w:val="single" w:sz="18" w:space="0" w:color="auto"/>
            </w:tcBorders>
            <w:tcMar>
              <w:top w:w="43" w:type="dxa"/>
              <w:left w:w="115" w:type="dxa"/>
              <w:bottom w:w="43" w:type="dxa"/>
              <w:right w:w="115" w:type="dxa"/>
            </w:tcMar>
            <w:vAlign w:val="center"/>
          </w:tcPr>
          <w:p w14:paraId="5013F65D" w14:textId="77777777" w:rsidR="00E26B46" w:rsidRPr="00BC3D93" w:rsidRDefault="00E26B46">
            <w:pPr>
              <w:tabs>
                <w:tab w:val="center" w:pos="5220"/>
              </w:tabs>
              <w:jc w:val="center"/>
              <w:rPr>
                <w:rFonts w:ascii="Calibri" w:hAnsi="Calibri" w:cs="Calibri"/>
                <w:color w:val="000000"/>
                <w:spacing w:val="-3"/>
                <w:sz w:val="24"/>
                <w:szCs w:val="24"/>
              </w:rPr>
            </w:pPr>
          </w:p>
        </w:tc>
        <w:tc>
          <w:tcPr>
            <w:tcW w:w="1782" w:type="dxa"/>
            <w:tcBorders>
              <w:top w:val="single" w:sz="18" w:space="0" w:color="auto"/>
              <w:bottom w:val="single" w:sz="18" w:space="0" w:color="auto"/>
            </w:tcBorders>
            <w:tcMar>
              <w:top w:w="43" w:type="dxa"/>
              <w:left w:w="115" w:type="dxa"/>
              <w:bottom w:w="43" w:type="dxa"/>
              <w:right w:w="115" w:type="dxa"/>
            </w:tcMar>
            <w:vAlign w:val="center"/>
          </w:tcPr>
          <w:p w14:paraId="28DF2C32" w14:textId="77777777" w:rsidR="00E26B46" w:rsidRPr="00BC3D93" w:rsidRDefault="00E26B46">
            <w:pPr>
              <w:tabs>
                <w:tab w:val="center" w:pos="5220"/>
              </w:tabs>
              <w:jc w:val="center"/>
              <w:rPr>
                <w:rFonts w:ascii="Calibri" w:hAnsi="Calibri" w:cs="Calibri"/>
                <w:color w:val="000000"/>
                <w:spacing w:val="-3"/>
                <w:sz w:val="24"/>
                <w:szCs w:val="24"/>
              </w:rPr>
            </w:pPr>
          </w:p>
        </w:tc>
        <w:tc>
          <w:tcPr>
            <w:tcW w:w="1983" w:type="dxa"/>
            <w:tcBorders>
              <w:top w:val="single" w:sz="18" w:space="0" w:color="auto"/>
              <w:bottom w:val="single" w:sz="18" w:space="0" w:color="auto"/>
            </w:tcBorders>
            <w:tcMar>
              <w:top w:w="43" w:type="dxa"/>
              <w:left w:w="115" w:type="dxa"/>
              <w:bottom w:w="43" w:type="dxa"/>
              <w:right w:w="115" w:type="dxa"/>
            </w:tcMar>
            <w:vAlign w:val="center"/>
          </w:tcPr>
          <w:p w14:paraId="14AF4EE9" w14:textId="77777777" w:rsidR="00E26B46" w:rsidRPr="00BC3D93" w:rsidRDefault="00E26B46">
            <w:pPr>
              <w:tabs>
                <w:tab w:val="center" w:pos="5220"/>
              </w:tabs>
              <w:jc w:val="center"/>
              <w:rPr>
                <w:rFonts w:ascii="Calibri" w:hAnsi="Calibri" w:cs="Calibri"/>
                <w:color w:val="000000"/>
                <w:spacing w:val="-3"/>
                <w:sz w:val="24"/>
                <w:szCs w:val="24"/>
              </w:rPr>
            </w:pPr>
          </w:p>
        </w:tc>
      </w:tr>
    </w:tbl>
    <w:p w14:paraId="7049E2DE" w14:textId="0AE37750" w:rsidR="00E26B46" w:rsidRPr="00E26B46" w:rsidRDefault="00E26B46">
      <w:pPr>
        <w:rPr>
          <w:rFonts w:ascii="Calibri" w:eastAsia="Calibri" w:hAnsi="Calibri" w:cs="Calibri"/>
          <w:b/>
          <w:sz w:val="24"/>
          <w:szCs w:val="24"/>
        </w:rPr>
      </w:pPr>
    </w:p>
    <w:p w14:paraId="5326214E" w14:textId="77777777" w:rsidR="000C7272" w:rsidRPr="001E18AE" w:rsidRDefault="000C7272" w:rsidP="000C7272">
      <w:pPr>
        <w:tabs>
          <w:tab w:val="right" w:pos="10620"/>
        </w:tabs>
        <w:ind w:left="360"/>
        <w:jc w:val="center"/>
        <w:outlineLvl w:val="3"/>
        <w:rPr>
          <w:rFonts w:ascii="Calibri" w:hAnsi="Calibri"/>
          <w:b/>
          <w:sz w:val="16"/>
          <w:szCs w:val="16"/>
          <w:lang w:val="pt-BR" w:eastAsia="x-none"/>
        </w:rPr>
      </w:pPr>
    </w:p>
    <w:p w14:paraId="10AF5655" w14:textId="77777777" w:rsidR="007D66E1" w:rsidRDefault="007D66E1" w:rsidP="000C7272">
      <w:pPr>
        <w:tabs>
          <w:tab w:val="right" w:pos="10620"/>
        </w:tabs>
        <w:ind w:left="360" w:right="550"/>
        <w:jc w:val="center"/>
        <w:outlineLvl w:val="3"/>
        <w:rPr>
          <w:rFonts w:ascii="Calibri" w:hAnsi="Calibri"/>
          <w:b/>
          <w:sz w:val="44"/>
          <w:szCs w:val="44"/>
          <w:lang w:eastAsia="x-none"/>
        </w:rPr>
      </w:pPr>
    </w:p>
    <w:p w14:paraId="34A60A6F" w14:textId="77777777" w:rsidR="007D2F75" w:rsidRPr="003D0C85" w:rsidRDefault="007D2F75" w:rsidP="000C7272">
      <w:pPr>
        <w:tabs>
          <w:tab w:val="right" w:pos="10620"/>
        </w:tabs>
        <w:ind w:left="360" w:right="550"/>
        <w:jc w:val="center"/>
        <w:outlineLvl w:val="3"/>
        <w:rPr>
          <w:rFonts w:ascii="Calibri" w:hAnsi="Calibri"/>
          <w:b/>
          <w:sz w:val="44"/>
          <w:szCs w:val="44"/>
          <w:lang w:eastAsia="x-none"/>
        </w:rPr>
      </w:pPr>
    </w:p>
    <w:p w14:paraId="1BCD95CE" w14:textId="5DE6F3E7" w:rsidR="007D66E1" w:rsidRPr="007A006B" w:rsidRDefault="00B227A1" w:rsidP="007D66E1">
      <w:pPr>
        <w:pStyle w:val="Heading4"/>
        <w:shd w:val="clear" w:color="auto" w:fill="FBE4D5"/>
        <w:jc w:val="left"/>
      </w:pPr>
      <w:r>
        <w:t>BID RESPONSE NARRATIVE</w:t>
      </w:r>
    </w:p>
    <w:p w14:paraId="38F8C7C5" w14:textId="77777777" w:rsidR="007D66E1" w:rsidRDefault="007D66E1" w:rsidP="007D66E1">
      <w:pPr>
        <w:tabs>
          <w:tab w:val="left" w:pos="360"/>
          <w:tab w:val="left" w:leader="dot" w:pos="1080"/>
          <w:tab w:val="left" w:pos="1800"/>
          <w:tab w:val="left" w:leader="dot" w:pos="2160"/>
          <w:tab w:val="left" w:leader="dot" w:pos="2520"/>
          <w:tab w:val="left" w:leader="dot" w:pos="2880"/>
          <w:tab w:val="left" w:leader="dot" w:pos="9720"/>
        </w:tabs>
        <w:ind w:left="270" w:right="-90"/>
        <w:rPr>
          <w:rFonts w:ascii="Calibri" w:hAnsi="Calibri"/>
          <w:sz w:val="24"/>
        </w:rPr>
      </w:pPr>
    </w:p>
    <w:p w14:paraId="479A581A" w14:textId="77777777" w:rsidR="000C7272" w:rsidRPr="007D66E1" w:rsidRDefault="000C7272" w:rsidP="007D66E1">
      <w:pPr>
        <w:tabs>
          <w:tab w:val="left" w:pos="360"/>
          <w:tab w:val="left" w:leader="dot" w:pos="1080"/>
          <w:tab w:val="left" w:pos="1800"/>
          <w:tab w:val="left" w:leader="dot" w:pos="2160"/>
          <w:tab w:val="left" w:leader="dot" w:pos="2520"/>
          <w:tab w:val="left" w:leader="dot" w:pos="2880"/>
          <w:tab w:val="left" w:leader="dot" w:pos="9720"/>
        </w:tabs>
        <w:ind w:right="-90" w:hanging="270"/>
        <w:rPr>
          <w:rFonts w:ascii="Calibri" w:hAnsi="Calibri"/>
          <w:sz w:val="24"/>
        </w:rPr>
      </w:pPr>
    </w:p>
    <w:p w14:paraId="0732AA07" w14:textId="77777777" w:rsidR="000C7272" w:rsidRPr="00C04D69" w:rsidRDefault="000C7272" w:rsidP="00AB2ABA">
      <w:pPr>
        <w:spacing w:after="240"/>
        <w:ind w:right="10"/>
        <w:rPr>
          <w:rFonts w:ascii="Calibri" w:hAnsi="Calibri"/>
          <w:sz w:val="24"/>
          <w:szCs w:val="24"/>
          <w:lang w:val="x-none" w:eastAsia="x-none"/>
        </w:rPr>
      </w:pPr>
      <w:r w:rsidRPr="00C04D69">
        <w:rPr>
          <w:rFonts w:ascii="Calibri" w:hAnsi="Calibri"/>
          <w:sz w:val="24"/>
          <w:szCs w:val="24"/>
          <w:lang w:val="x-none" w:eastAsia="x-none"/>
        </w:rPr>
        <w:t>All of the specific documentation listed below is required to be submitted with the Exhibit A – Bid Response Packet in order for a bid to be deemed complete. Bidders shall submit all documentation, in the order listed below and clearly label each section with the appropriate title (i.e</w:t>
      </w:r>
      <w:r w:rsidRPr="00C04D69">
        <w:rPr>
          <w:rFonts w:ascii="Calibri" w:hAnsi="Calibri"/>
          <w:sz w:val="24"/>
          <w:szCs w:val="24"/>
          <w:lang w:eastAsia="x-none"/>
        </w:rPr>
        <w:t xml:space="preserve">. </w:t>
      </w:r>
      <w:r w:rsidRPr="00C04D69">
        <w:rPr>
          <w:rFonts w:ascii="Calibri" w:hAnsi="Calibri"/>
          <w:sz w:val="24"/>
          <w:szCs w:val="24"/>
          <w:lang w:val="x-none" w:eastAsia="x-none"/>
        </w:rPr>
        <w:t xml:space="preserve">Mission, Experience and Community Involvement, </w:t>
      </w:r>
      <w:r w:rsidRPr="00C04D69">
        <w:rPr>
          <w:rFonts w:ascii="Calibri" w:hAnsi="Calibri"/>
          <w:bCs/>
          <w:sz w:val="24"/>
          <w:szCs w:val="24"/>
          <w:lang w:val="x-none" w:eastAsia="x-none"/>
        </w:rPr>
        <w:t>Program Delivery, Administrative &amp; Fiscal Qualifications,</w:t>
      </w:r>
      <w:r w:rsidRPr="00C04D69">
        <w:rPr>
          <w:rFonts w:ascii="Calibri" w:hAnsi="Calibri"/>
          <w:b/>
          <w:bCs/>
          <w:sz w:val="24"/>
          <w:szCs w:val="24"/>
          <w:lang w:val="x-none" w:eastAsia="x-none"/>
        </w:rPr>
        <w:t xml:space="preserve"> </w:t>
      </w:r>
      <w:r w:rsidRPr="00C04D69">
        <w:rPr>
          <w:rFonts w:ascii="Calibri" w:hAnsi="Calibri"/>
          <w:sz w:val="24"/>
          <w:szCs w:val="24"/>
          <w:lang w:val="x-none" w:eastAsia="x-none"/>
        </w:rPr>
        <w:t xml:space="preserve"> etc.).</w:t>
      </w:r>
    </w:p>
    <w:p w14:paraId="3DB17415" w14:textId="77777777" w:rsidR="000C7272" w:rsidRPr="00C04D69" w:rsidRDefault="000C7272" w:rsidP="000C7272">
      <w:pPr>
        <w:spacing w:after="240"/>
        <w:ind w:right="550"/>
        <w:rPr>
          <w:rFonts w:ascii="Calibri" w:hAnsi="Calibri"/>
          <w:sz w:val="24"/>
          <w:szCs w:val="24"/>
          <w:lang w:val="x-none" w:eastAsia="x-none"/>
        </w:rPr>
      </w:pPr>
      <w:r w:rsidRPr="00C04D69">
        <w:rPr>
          <w:rFonts w:ascii="Calibri" w:hAnsi="Calibri"/>
          <w:sz w:val="24"/>
          <w:szCs w:val="24"/>
          <w:lang w:val="x-none" w:eastAsia="x-none"/>
        </w:rPr>
        <w:t xml:space="preserve">BID RESPONSE NARRATIVE: </w:t>
      </w:r>
      <w:r w:rsidRPr="00C04D69">
        <w:rPr>
          <w:rFonts w:ascii="Calibri" w:hAnsi="Calibri"/>
          <w:sz w:val="24"/>
          <w:szCs w:val="24"/>
          <w:lang w:val="x-none" w:eastAsia="x-none"/>
        </w:rPr>
        <w:tab/>
        <w:t>Please respon</w:t>
      </w:r>
      <w:r w:rsidRPr="00C04D69">
        <w:rPr>
          <w:rFonts w:ascii="Calibri" w:hAnsi="Calibri"/>
          <w:sz w:val="24"/>
          <w:szCs w:val="24"/>
          <w:lang w:eastAsia="x-none"/>
        </w:rPr>
        <w:t>d</w:t>
      </w:r>
      <w:r w:rsidRPr="00C04D69">
        <w:rPr>
          <w:rFonts w:ascii="Calibri" w:hAnsi="Calibri"/>
          <w:sz w:val="24"/>
          <w:szCs w:val="24"/>
          <w:lang w:val="x-none" w:eastAsia="x-none"/>
        </w:rPr>
        <w:t xml:space="preserve"> to the following questions:</w:t>
      </w:r>
    </w:p>
    <w:p w14:paraId="5BBF238B" w14:textId="77777777" w:rsidR="000C7272" w:rsidRPr="003A196F" w:rsidRDefault="000C7272" w:rsidP="000C7272">
      <w:pPr>
        <w:ind w:right="550"/>
        <w:rPr>
          <w:rFonts w:ascii="Calibri" w:hAnsi="Calibri" w:cs="Calibri"/>
          <w:b/>
          <w:sz w:val="24"/>
          <w:szCs w:val="24"/>
        </w:rPr>
      </w:pPr>
      <w:r w:rsidRPr="003A196F">
        <w:rPr>
          <w:rFonts w:ascii="Calibri" w:hAnsi="Calibri" w:cs="Calibri"/>
          <w:b/>
          <w:sz w:val="24"/>
          <w:szCs w:val="24"/>
        </w:rPr>
        <w:t>MISSION, EXPERIENCE AND COMMUNITY INVOLVEMENT:</w:t>
      </w:r>
    </w:p>
    <w:p w14:paraId="4EC36423" w14:textId="77777777" w:rsidR="000C7272" w:rsidRPr="000C7272" w:rsidRDefault="000C7272" w:rsidP="000C7272">
      <w:pPr>
        <w:ind w:right="550"/>
        <w:rPr>
          <w:rFonts w:ascii="Calibri" w:hAnsi="Calibri" w:cs="Calibri"/>
          <w:i/>
          <w:sz w:val="24"/>
          <w:szCs w:val="24"/>
        </w:rPr>
      </w:pPr>
      <w:r w:rsidRPr="003A196F">
        <w:rPr>
          <w:rFonts w:ascii="Calibri" w:hAnsi="Calibri" w:cs="Calibri"/>
          <w:b/>
          <w:sz w:val="24"/>
          <w:szCs w:val="24"/>
        </w:rPr>
        <w:t xml:space="preserve"> </w:t>
      </w:r>
      <w:r w:rsidRPr="003A196F">
        <w:rPr>
          <w:rFonts w:ascii="Calibri" w:hAnsi="Calibri" w:cs="Calibri"/>
          <w:b/>
          <w:sz w:val="24"/>
          <w:szCs w:val="24"/>
          <w:lang w:val="fr-FR"/>
        </w:rPr>
        <w:t>(</w:t>
      </w:r>
      <w:r w:rsidRPr="003A196F">
        <w:rPr>
          <w:rFonts w:ascii="Calibri" w:hAnsi="Calibri" w:cs="Calibri"/>
          <w:i/>
          <w:sz w:val="24"/>
          <w:szCs w:val="24"/>
          <w:lang w:val="fr-FR"/>
        </w:rPr>
        <w:t xml:space="preserve">Maximum four (4) </w:t>
      </w:r>
      <w:r w:rsidRPr="003A196F" w:rsidDel="0083783F">
        <w:rPr>
          <w:rFonts w:ascii="Calibri" w:hAnsi="Calibri" w:cs="Calibri"/>
          <w:i/>
          <w:sz w:val="24"/>
          <w:szCs w:val="24"/>
          <w:lang w:val="fr-FR"/>
        </w:rPr>
        <w:t>pages</w:t>
      </w:r>
      <w:r w:rsidRPr="003A196F">
        <w:rPr>
          <w:rFonts w:ascii="Calibri" w:hAnsi="Calibri" w:cs="Calibri"/>
          <w:i/>
          <w:iCs/>
          <w:sz w:val="24"/>
          <w:szCs w:val="24"/>
          <w:lang w:val="fr-FR"/>
        </w:rPr>
        <w:t xml:space="preserve"> ;</w:t>
      </w:r>
      <w:r w:rsidRPr="003A196F">
        <w:rPr>
          <w:rFonts w:ascii="Calibri" w:hAnsi="Calibri" w:cs="Calibri"/>
          <w:i/>
          <w:sz w:val="24"/>
          <w:szCs w:val="24"/>
          <w:lang w:val="fr-FR"/>
        </w:rPr>
        <w:t xml:space="preserve"> minimum 12 pt. </w:t>
      </w:r>
      <w:r w:rsidRPr="000C7272">
        <w:rPr>
          <w:rFonts w:ascii="Calibri" w:hAnsi="Calibri" w:cs="Calibri"/>
          <w:i/>
          <w:sz w:val="24"/>
          <w:szCs w:val="24"/>
        </w:rPr>
        <w:t>Font</w:t>
      </w:r>
      <w:r w:rsidRPr="000C7272">
        <w:rPr>
          <w:rFonts w:ascii="Calibri" w:hAnsi="Calibri" w:cs="Calibri"/>
          <w:b/>
          <w:i/>
          <w:sz w:val="24"/>
          <w:szCs w:val="24"/>
        </w:rPr>
        <w:t>)</w:t>
      </w:r>
    </w:p>
    <w:p w14:paraId="38E567FC" w14:textId="77777777" w:rsidR="000C7272" w:rsidRPr="000C7272" w:rsidRDefault="000C7272" w:rsidP="000C7272">
      <w:pPr>
        <w:ind w:right="550"/>
        <w:rPr>
          <w:rFonts w:ascii="Calibri" w:eastAsia="Gill Sans MT" w:hAnsi="Calibri" w:cs="Calibri"/>
          <w:b/>
          <w:i/>
          <w:sz w:val="24"/>
          <w:szCs w:val="24"/>
        </w:rPr>
      </w:pPr>
    </w:p>
    <w:p w14:paraId="6F4C9C6B" w14:textId="56F47B61" w:rsidR="000C7272" w:rsidRPr="007E4FB4" w:rsidRDefault="000C7272" w:rsidP="00AB2ABA">
      <w:pPr>
        <w:pStyle w:val="ListParagraph"/>
        <w:numPr>
          <w:ilvl w:val="0"/>
          <w:numId w:val="66"/>
        </w:numPr>
        <w:tabs>
          <w:tab w:val="left" w:pos="10710"/>
        </w:tabs>
        <w:ind w:right="10"/>
        <w:rPr>
          <w:rFonts w:ascii="Calibri" w:eastAsia="Calibri" w:hAnsi="Calibri" w:cs="Calibri"/>
          <w:sz w:val="24"/>
          <w:szCs w:val="24"/>
        </w:rPr>
      </w:pPr>
      <w:r w:rsidRPr="007E4FB4">
        <w:rPr>
          <w:rFonts w:ascii="Calibri" w:eastAsia="Calibri" w:hAnsi="Calibri" w:cs="Calibri"/>
          <w:spacing w:val="-1"/>
          <w:sz w:val="24"/>
          <w:szCs w:val="24"/>
        </w:rPr>
        <w:t>D</w:t>
      </w:r>
      <w:r w:rsidRPr="007E4FB4">
        <w:rPr>
          <w:rFonts w:ascii="Calibri" w:eastAsia="Calibri" w:hAnsi="Calibri" w:cs="Calibri"/>
          <w:spacing w:val="3"/>
          <w:sz w:val="24"/>
          <w:szCs w:val="24"/>
        </w:rPr>
        <w:t>e</w:t>
      </w:r>
      <w:r w:rsidRPr="007E4FB4">
        <w:rPr>
          <w:rFonts w:ascii="Calibri" w:eastAsia="Calibri" w:hAnsi="Calibri" w:cs="Calibri"/>
          <w:sz w:val="24"/>
          <w:szCs w:val="24"/>
        </w:rPr>
        <w:t>sc</w:t>
      </w:r>
      <w:r w:rsidRPr="007E4FB4">
        <w:rPr>
          <w:rFonts w:ascii="Calibri" w:eastAsia="Calibri" w:hAnsi="Calibri" w:cs="Calibri"/>
          <w:spacing w:val="1"/>
          <w:sz w:val="24"/>
          <w:szCs w:val="24"/>
        </w:rPr>
        <w:t>r</w:t>
      </w:r>
      <w:r w:rsidRPr="007E4FB4">
        <w:rPr>
          <w:rFonts w:ascii="Calibri" w:eastAsia="Calibri" w:hAnsi="Calibri" w:cs="Calibri"/>
          <w:sz w:val="24"/>
          <w:szCs w:val="24"/>
        </w:rPr>
        <w:t>i</w:t>
      </w:r>
      <w:r w:rsidRPr="007E4FB4">
        <w:rPr>
          <w:rFonts w:ascii="Calibri" w:eastAsia="Calibri" w:hAnsi="Calibri" w:cs="Calibri"/>
          <w:spacing w:val="1"/>
          <w:sz w:val="24"/>
          <w:szCs w:val="24"/>
        </w:rPr>
        <w:t>b</w:t>
      </w:r>
      <w:r w:rsidRPr="007E4FB4">
        <w:rPr>
          <w:rFonts w:ascii="Calibri" w:eastAsia="Calibri" w:hAnsi="Calibri" w:cs="Calibri"/>
          <w:sz w:val="24"/>
          <w:szCs w:val="24"/>
        </w:rPr>
        <w:t>e</w:t>
      </w:r>
      <w:r w:rsidRPr="007E4FB4">
        <w:rPr>
          <w:rFonts w:ascii="Calibri" w:eastAsia="Calibri" w:hAnsi="Calibri" w:cs="Calibri"/>
          <w:spacing w:val="-9"/>
          <w:sz w:val="24"/>
          <w:szCs w:val="24"/>
        </w:rPr>
        <w:t xml:space="preserve"> </w:t>
      </w:r>
      <w:r w:rsidRPr="007E4FB4">
        <w:rPr>
          <w:rFonts w:ascii="Calibri" w:eastAsia="Calibri" w:hAnsi="Calibri" w:cs="Calibri"/>
          <w:spacing w:val="-1"/>
          <w:sz w:val="24"/>
          <w:szCs w:val="24"/>
        </w:rPr>
        <w:t xml:space="preserve">your </w:t>
      </w:r>
      <w:r w:rsidRPr="007E4FB4">
        <w:rPr>
          <w:rFonts w:ascii="Calibri" w:eastAsia="Calibri" w:hAnsi="Calibri" w:cs="Calibri"/>
          <w:sz w:val="24"/>
          <w:szCs w:val="24"/>
        </w:rPr>
        <w:t>o</w:t>
      </w:r>
      <w:r w:rsidRPr="007E4FB4">
        <w:rPr>
          <w:rFonts w:ascii="Calibri" w:eastAsia="Calibri" w:hAnsi="Calibri" w:cs="Calibri"/>
          <w:spacing w:val="1"/>
          <w:sz w:val="24"/>
          <w:szCs w:val="24"/>
        </w:rPr>
        <w:t>r</w:t>
      </w:r>
      <w:r w:rsidRPr="007E4FB4">
        <w:rPr>
          <w:rFonts w:ascii="Calibri" w:eastAsia="Calibri" w:hAnsi="Calibri" w:cs="Calibri"/>
          <w:sz w:val="24"/>
          <w:szCs w:val="24"/>
        </w:rPr>
        <w:t>g</w:t>
      </w:r>
      <w:r w:rsidRPr="007E4FB4">
        <w:rPr>
          <w:rFonts w:ascii="Calibri" w:eastAsia="Calibri" w:hAnsi="Calibri" w:cs="Calibri"/>
          <w:spacing w:val="1"/>
          <w:sz w:val="24"/>
          <w:szCs w:val="24"/>
        </w:rPr>
        <w:t>a</w:t>
      </w:r>
      <w:r w:rsidRPr="007E4FB4">
        <w:rPr>
          <w:rFonts w:ascii="Calibri" w:eastAsia="Calibri" w:hAnsi="Calibri" w:cs="Calibri"/>
          <w:sz w:val="24"/>
          <w:szCs w:val="24"/>
        </w:rPr>
        <w:t>n</w:t>
      </w:r>
      <w:r w:rsidRPr="007E4FB4">
        <w:rPr>
          <w:rFonts w:ascii="Calibri" w:eastAsia="Calibri" w:hAnsi="Calibri" w:cs="Calibri"/>
          <w:spacing w:val="1"/>
          <w:sz w:val="24"/>
          <w:szCs w:val="24"/>
        </w:rPr>
        <w:t>iz</w:t>
      </w:r>
      <w:r w:rsidRPr="007E4FB4">
        <w:rPr>
          <w:rFonts w:ascii="Calibri" w:eastAsia="Calibri" w:hAnsi="Calibri" w:cs="Calibri"/>
          <w:sz w:val="24"/>
          <w:szCs w:val="24"/>
        </w:rPr>
        <w:t>ati</w:t>
      </w:r>
      <w:r w:rsidRPr="007E4FB4">
        <w:rPr>
          <w:rFonts w:ascii="Calibri" w:eastAsia="Calibri" w:hAnsi="Calibri" w:cs="Calibri"/>
          <w:spacing w:val="1"/>
          <w:sz w:val="24"/>
          <w:szCs w:val="24"/>
        </w:rPr>
        <w:t>o</w:t>
      </w:r>
      <w:r w:rsidRPr="007E4FB4">
        <w:rPr>
          <w:rFonts w:ascii="Calibri" w:eastAsia="Calibri" w:hAnsi="Calibri" w:cs="Calibri"/>
          <w:sz w:val="24"/>
          <w:szCs w:val="24"/>
        </w:rPr>
        <w:t>n’s</w:t>
      </w:r>
      <w:r w:rsidRPr="007E4FB4">
        <w:rPr>
          <w:rFonts w:ascii="Calibri" w:eastAsia="Calibri" w:hAnsi="Calibri" w:cs="Calibri"/>
          <w:spacing w:val="-16"/>
          <w:sz w:val="24"/>
          <w:szCs w:val="24"/>
        </w:rPr>
        <w:t xml:space="preserve"> </w:t>
      </w:r>
      <w:r w:rsidRPr="007E4FB4">
        <w:rPr>
          <w:rFonts w:ascii="Calibri" w:eastAsia="Calibri" w:hAnsi="Calibri" w:cs="Calibri"/>
          <w:sz w:val="24"/>
          <w:szCs w:val="24"/>
        </w:rPr>
        <w:t>h</w:t>
      </w:r>
      <w:r w:rsidRPr="007E4FB4">
        <w:rPr>
          <w:rFonts w:ascii="Calibri" w:eastAsia="Calibri" w:hAnsi="Calibri" w:cs="Calibri"/>
          <w:spacing w:val="1"/>
          <w:sz w:val="24"/>
          <w:szCs w:val="24"/>
        </w:rPr>
        <w:t>i</w:t>
      </w:r>
      <w:r w:rsidRPr="007E4FB4">
        <w:rPr>
          <w:rFonts w:ascii="Calibri" w:eastAsia="Calibri" w:hAnsi="Calibri" w:cs="Calibri"/>
          <w:sz w:val="24"/>
          <w:szCs w:val="24"/>
        </w:rPr>
        <w:t>s</w:t>
      </w:r>
      <w:r w:rsidRPr="007E4FB4">
        <w:rPr>
          <w:rFonts w:ascii="Calibri" w:eastAsia="Calibri" w:hAnsi="Calibri" w:cs="Calibri"/>
          <w:spacing w:val="1"/>
          <w:sz w:val="24"/>
          <w:szCs w:val="24"/>
        </w:rPr>
        <w:t>t</w:t>
      </w:r>
      <w:r w:rsidRPr="007E4FB4">
        <w:rPr>
          <w:rFonts w:ascii="Calibri" w:eastAsia="Calibri" w:hAnsi="Calibri" w:cs="Calibri"/>
          <w:sz w:val="24"/>
          <w:szCs w:val="24"/>
        </w:rPr>
        <w:t>o</w:t>
      </w:r>
      <w:r w:rsidRPr="007E4FB4">
        <w:rPr>
          <w:rFonts w:ascii="Calibri" w:eastAsia="Calibri" w:hAnsi="Calibri" w:cs="Calibri"/>
          <w:spacing w:val="1"/>
          <w:sz w:val="24"/>
          <w:szCs w:val="24"/>
        </w:rPr>
        <w:t>r</w:t>
      </w:r>
      <w:r w:rsidRPr="007E4FB4">
        <w:rPr>
          <w:rFonts w:ascii="Calibri" w:eastAsia="Calibri" w:hAnsi="Calibri" w:cs="Calibri"/>
          <w:sz w:val="24"/>
          <w:szCs w:val="24"/>
        </w:rPr>
        <w:t>y,</w:t>
      </w:r>
      <w:r w:rsidRPr="007E4FB4">
        <w:rPr>
          <w:rFonts w:ascii="Calibri" w:eastAsia="Calibri" w:hAnsi="Calibri" w:cs="Calibri"/>
          <w:spacing w:val="-9"/>
          <w:sz w:val="24"/>
          <w:szCs w:val="24"/>
        </w:rPr>
        <w:t xml:space="preserve"> </w:t>
      </w:r>
      <w:r w:rsidRPr="007E4FB4">
        <w:rPr>
          <w:rFonts w:ascii="Calibri" w:eastAsia="Calibri" w:hAnsi="Calibri" w:cs="Calibri"/>
          <w:sz w:val="24"/>
          <w:szCs w:val="24"/>
        </w:rPr>
        <w:t>p</w:t>
      </w:r>
      <w:r w:rsidRPr="007E4FB4">
        <w:rPr>
          <w:rFonts w:ascii="Calibri" w:eastAsia="Calibri" w:hAnsi="Calibri" w:cs="Calibri"/>
          <w:spacing w:val="1"/>
          <w:sz w:val="24"/>
          <w:szCs w:val="24"/>
        </w:rPr>
        <w:t>u</w:t>
      </w:r>
      <w:r w:rsidRPr="007E4FB4">
        <w:rPr>
          <w:rFonts w:ascii="Calibri" w:eastAsia="Calibri" w:hAnsi="Calibri" w:cs="Calibri"/>
          <w:sz w:val="24"/>
          <w:szCs w:val="24"/>
        </w:rPr>
        <w:t>r</w:t>
      </w:r>
      <w:r w:rsidRPr="007E4FB4">
        <w:rPr>
          <w:rFonts w:ascii="Calibri" w:eastAsia="Calibri" w:hAnsi="Calibri" w:cs="Calibri"/>
          <w:spacing w:val="1"/>
          <w:sz w:val="24"/>
          <w:szCs w:val="24"/>
        </w:rPr>
        <w:t>p</w:t>
      </w:r>
      <w:r w:rsidRPr="007E4FB4">
        <w:rPr>
          <w:rFonts w:ascii="Calibri" w:eastAsia="Calibri" w:hAnsi="Calibri" w:cs="Calibri"/>
          <w:sz w:val="24"/>
          <w:szCs w:val="24"/>
        </w:rPr>
        <w:t>o</w:t>
      </w:r>
      <w:r w:rsidRPr="007E4FB4">
        <w:rPr>
          <w:rFonts w:ascii="Calibri" w:eastAsia="Calibri" w:hAnsi="Calibri" w:cs="Calibri"/>
          <w:spacing w:val="2"/>
          <w:sz w:val="24"/>
          <w:szCs w:val="24"/>
        </w:rPr>
        <w:t>s</w:t>
      </w:r>
      <w:r w:rsidRPr="007E4FB4">
        <w:rPr>
          <w:rFonts w:ascii="Calibri" w:eastAsia="Calibri" w:hAnsi="Calibri" w:cs="Calibri"/>
          <w:sz w:val="24"/>
          <w:szCs w:val="24"/>
        </w:rPr>
        <w:t>e</w:t>
      </w:r>
      <w:r w:rsidRPr="007E4FB4">
        <w:rPr>
          <w:rFonts w:ascii="Calibri" w:eastAsia="Calibri" w:hAnsi="Calibri" w:cs="Calibri"/>
          <w:spacing w:val="-9"/>
          <w:sz w:val="24"/>
          <w:szCs w:val="24"/>
        </w:rPr>
        <w:t xml:space="preserve"> </w:t>
      </w:r>
      <w:r w:rsidRPr="007E4FB4">
        <w:rPr>
          <w:rFonts w:ascii="Calibri" w:eastAsia="Calibri" w:hAnsi="Calibri" w:cs="Calibri"/>
          <w:sz w:val="24"/>
          <w:szCs w:val="24"/>
        </w:rPr>
        <w:t>a</w:t>
      </w:r>
      <w:r w:rsidRPr="007E4FB4">
        <w:rPr>
          <w:rFonts w:ascii="Calibri" w:eastAsia="Calibri" w:hAnsi="Calibri" w:cs="Calibri"/>
          <w:spacing w:val="1"/>
          <w:sz w:val="24"/>
          <w:szCs w:val="24"/>
        </w:rPr>
        <w:t>n</w:t>
      </w:r>
      <w:r w:rsidRPr="007E4FB4">
        <w:rPr>
          <w:rFonts w:ascii="Calibri" w:eastAsia="Calibri" w:hAnsi="Calibri" w:cs="Calibri"/>
          <w:sz w:val="24"/>
          <w:szCs w:val="24"/>
        </w:rPr>
        <w:t>d</w:t>
      </w:r>
      <w:r w:rsidRPr="007E4FB4">
        <w:rPr>
          <w:rFonts w:ascii="Calibri" w:eastAsia="Calibri" w:hAnsi="Calibri" w:cs="Calibri"/>
          <w:spacing w:val="-4"/>
          <w:sz w:val="24"/>
          <w:szCs w:val="24"/>
        </w:rPr>
        <w:t xml:space="preserve"> </w:t>
      </w:r>
      <w:r w:rsidRPr="007E4FB4">
        <w:rPr>
          <w:rFonts w:ascii="Calibri" w:eastAsia="Calibri" w:hAnsi="Calibri" w:cs="Calibri"/>
          <w:spacing w:val="-1"/>
          <w:sz w:val="24"/>
          <w:szCs w:val="24"/>
        </w:rPr>
        <w:t>m</w:t>
      </w:r>
      <w:r w:rsidRPr="007E4FB4">
        <w:rPr>
          <w:rFonts w:ascii="Calibri" w:eastAsia="Calibri" w:hAnsi="Calibri" w:cs="Calibri"/>
          <w:sz w:val="24"/>
          <w:szCs w:val="24"/>
        </w:rPr>
        <w:t>i</w:t>
      </w:r>
      <w:r w:rsidRPr="007E4FB4">
        <w:rPr>
          <w:rFonts w:ascii="Calibri" w:eastAsia="Calibri" w:hAnsi="Calibri" w:cs="Calibri"/>
          <w:spacing w:val="2"/>
          <w:sz w:val="24"/>
          <w:szCs w:val="24"/>
        </w:rPr>
        <w:t>s</w:t>
      </w:r>
      <w:r w:rsidRPr="007E4FB4">
        <w:rPr>
          <w:rFonts w:ascii="Calibri" w:eastAsia="Calibri" w:hAnsi="Calibri" w:cs="Calibri"/>
          <w:sz w:val="24"/>
          <w:szCs w:val="24"/>
        </w:rPr>
        <w:t>sion</w:t>
      </w:r>
      <w:r w:rsidRPr="007E4FB4">
        <w:rPr>
          <w:rFonts w:ascii="Calibri" w:eastAsia="Calibri" w:hAnsi="Calibri" w:cs="Calibri"/>
          <w:spacing w:val="-6"/>
          <w:sz w:val="24"/>
          <w:szCs w:val="24"/>
        </w:rPr>
        <w:t xml:space="preserve"> </w:t>
      </w:r>
      <w:r w:rsidRPr="007E4FB4">
        <w:rPr>
          <w:rFonts w:ascii="Calibri" w:eastAsia="Calibri" w:hAnsi="Calibri" w:cs="Calibri"/>
          <w:sz w:val="24"/>
          <w:szCs w:val="24"/>
        </w:rPr>
        <w:t>s</w:t>
      </w:r>
      <w:r w:rsidRPr="007E4FB4">
        <w:rPr>
          <w:rFonts w:ascii="Calibri" w:eastAsia="Calibri" w:hAnsi="Calibri" w:cs="Calibri"/>
          <w:spacing w:val="-1"/>
          <w:sz w:val="24"/>
          <w:szCs w:val="24"/>
        </w:rPr>
        <w:t>t</w:t>
      </w:r>
      <w:r w:rsidRPr="007E4FB4">
        <w:rPr>
          <w:rFonts w:ascii="Calibri" w:eastAsia="Calibri" w:hAnsi="Calibri" w:cs="Calibri"/>
          <w:sz w:val="24"/>
          <w:szCs w:val="24"/>
        </w:rPr>
        <w:t>at</w:t>
      </w:r>
      <w:r w:rsidRPr="007E4FB4">
        <w:rPr>
          <w:rFonts w:ascii="Calibri" w:eastAsia="Calibri" w:hAnsi="Calibri" w:cs="Calibri"/>
          <w:spacing w:val="3"/>
          <w:sz w:val="24"/>
          <w:szCs w:val="24"/>
        </w:rPr>
        <w:t>e</w:t>
      </w:r>
      <w:r w:rsidRPr="007E4FB4">
        <w:rPr>
          <w:rFonts w:ascii="Calibri" w:eastAsia="Calibri" w:hAnsi="Calibri" w:cs="Calibri"/>
          <w:sz w:val="24"/>
          <w:szCs w:val="24"/>
        </w:rPr>
        <w:t xml:space="preserve">ment. </w:t>
      </w:r>
      <w:r w:rsidRPr="007E4FB4">
        <w:rPr>
          <w:rFonts w:ascii="Calibri" w:eastAsia="Calibri" w:hAnsi="Calibri" w:cs="Calibri"/>
          <w:color w:val="000000" w:themeColor="text1"/>
          <w:sz w:val="24"/>
          <w:szCs w:val="24"/>
        </w:rPr>
        <w:t>How do FCSP services align with your organization’s experience and your long-term goals?  (10 points)</w:t>
      </w:r>
    </w:p>
    <w:p w14:paraId="6919BA51" w14:textId="77777777" w:rsidR="000C7272" w:rsidRPr="007E4FB4" w:rsidRDefault="000C7272" w:rsidP="00AB2ABA">
      <w:pPr>
        <w:tabs>
          <w:tab w:val="left" w:pos="10710"/>
        </w:tabs>
        <w:ind w:left="360" w:right="10"/>
        <w:rPr>
          <w:rFonts w:ascii="Calibri" w:eastAsia="Calibri" w:hAnsi="Calibri" w:cs="Calibri"/>
          <w:sz w:val="24"/>
          <w:szCs w:val="24"/>
        </w:rPr>
      </w:pPr>
    </w:p>
    <w:p w14:paraId="1B0DA299" w14:textId="77777777" w:rsidR="00563F72" w:rsidRPr="007E4FB4" w:rsidRDefault="00563F72" w:rsidP="00AB2ABA">
      <w:pPr>
        <w:numPr>
          <w:ilvl w:val="0"/>
          <w:numId w:val="66"/>
        </w:numPr>
        <w:tabs>
          <w:tab w:val="left" w:pos="10710"/>
        </w:tabs>
        <w:ind w:left="702" w:right="10"/>
        <w:rPr>
          <w:rFonts w:ascii="Calibri" w:eastAsia="Calibri" w:hAnsi="Calibri" w:cs="Calibri"/>
          <w:sz w:val="24"/>
          <w:szCs w:val="24"/>
        </w:rPr>
      </w:pPr>
      <w:r w:rsidRPr="007E4FB4">
        <w:rPr>
          <w:rFonts w:ascii="Calibri" w:eastAsia="Calibri" w:hAnsi="Calibri" w:cs="Calibri"/>
          <w:color w:val="000000" w:themeColor="text1"/>
          <w:sz w:val="24"/>
          <w:szCs w:val="24"/>
        </w:rPr>
        <w:t>Describe your organization’s experience providing community-based FCSP to older adults in Alameda County. Include data on the number of individuals served, target populations (e.g., low-income, LEP, ethnic minorities), and geographic areas covered.</w:t>
      </w:r>
    </w:p>
    <w:p w14:paraId="75239402" w14:textId="77777777" w:rsidR="00563F72" w:rsidRPr="007E4FB4" w:rsidRDefault="00563F72" w:rsidP="00AB2ABA">
      <w:pPr>
        <w:tabs>
          <w:tab w:val="left" w:pos="10710"/>
        </w:tabs>
        <w:ind w:left="360" w:right="10"/>
        <w:rPr>
          <w:rFonts w:ascii="Calibri" w:eastAsia="Calibri" w:hAnsi="Calibri" w:cs="Calibri"/>
          <w:sz w:val="24"/>
          <w:szCs w:val="24"/>
        </w:rPr>
      </w:pPr>
      <w:r w:rsidRPr="007E4FB4">
        <w:rPr>
          <w:rFonts w:ascii="Calibri" w:eastAsia="Calibri" w:hAnsi="Calibri" w:cs="Calibri"/>
          <w:color w:val="000000" w:themeColor="text1"/>
          <w:sz w:val="24"/>
          <w:szCs w:val="24"/>
        </w:rPr>
        <w:t xml:space="preserve">       (10 points)</w:t>
      </w:r>
    </w:p>
    <w:p w14:paraId="70F1F50E" w14:textId="77777777" w:rsidR="00563F72" w:rsidRPr="007E4FB4" w:rsidRDefault="00563F72" w:rsidP="00AB2ABA">
      <w:pPr>
        <w:tabs>
          <w:tab w:val="left" w:pos="10710"/>
        </w:tabs>
        <w:ind w:left="702" w:right="10"/>
        <w:rPr>
          <w:rFonts w:ascii="Calibri" w:eastAsia="Calibri" w:hAnsi="Calibri" w:cs="Calibri"/>
          <w:sz w:val="24"/>
          <w:szCs w:val="24"/>
        </w:rPr>
      </w:pPr>
    </w:p>
    <w:p w14:paraId="0D52FC52" w14:textId="77777777" w:rsidR="000C7272" w:rsidRPr="007E4FB4" w:rsidRDefault="000C7272" w:rsidP="00AB2ABA">
      <w:pPr>
        <w:numPr>
          <w:ilvl w:val="0"/>
          <w:numId w:val="66"/>
        </w:numPr>
        <w:tabs>
          <w:tab w:val="left" w:pos="10710"/>
        </w:tabs>
        <w:ind w:left="702" w:right="10"/>
        <w:rPr>
          <w:rFonts w:ascii="Calibri" w:eastAsia="Calibri" w:hAnsi="Calibri" w:cs="Calibri"/>
          <w:sz w:val="24"/>
          <w:szCs w:val="24"/>
        </w:rPr>
      </w:pPr>
      <w:r w:rsidRPr="007E4FB4">
        <w:rPr>
          <w:rFonts w:ascii="Calibri" w:eastAsia="Calibri" w:hAnsi="Calibri" w:cs="Calibri"/>
          <w:spacing w:val="-1"/>
          <w:sz w:val="24"/>
          <w:szCs w:val="24"/>
        </w:rPr>
        <w:t>D</w:t>
      </w:r>
      <w:r w:rsidRPr="007E4FB4">
        <w:rPr>
          <w:rFonts w:ascii="Calibri" w:eastAsia="Calibri" w:hAnsi="Calibri" w:cs="Calibri"/>
          <w:spacing w:val="3"/>
          <w:sz w:val="24"/>
          <w:szCs w:val="24"/>
        </w:rPr>
        <w:t>i</w:t>
      </w:r>
      <w:r w:rsidRPr="007E4FB4">
        <w:rPr>
          <w:rFonts w:ascii="Calibri" w:eastAsia="Calibri" w:hAnsi="Calibri" w:cs="Calibri"/>
          <w:sz w:val="24"/>
          <w:szCs w:val="24"/>
        </w:rPr>
        <w:t>sc</w:t>
      </w:r>
      <w:r w:rsidRPr="007E4FB4">
        <w:rPr>
          <w:rFonts w:ascii="Calibri" w:eastAsia="Calibri" w:hAnsi="Calibri" w:cs="Calibri"/>
          <w:spacing w:val="1"/>
          <w:sz w:val="24"/>
          <w:szCs w:val="24"/>
        </w:rPr>
        <w:t>u</w:t>
      </w:r>
      <w:r w:rsidRPr="007E4FB4">
        <w:rPr>
          <w:rFonts w:ascii="Calibri" w:eastAsia="Calibri" w:hAnsi="Calibri" w:cs="Calibri"/>
          <w:sz w:val="24"/>
          <w:szCs w:val="24"/>
        </w:rPr>
        <w:t>ss</w:t>
      </w:r>
      <w:r w:rsidRPr="007E4FB4">
        <w:rPr>
          <w:rFonts w:ascii="Calibri" w:eastAsia="Calibri" w:hAnsi="Calibri" w:cs="Calibri"/>
          <w:spacing w:val="-8"/>
          <w:sz w:val="24"/>
          <w:szCs w:val="24"/>
        </w:rPr>
        <w:t xml:space="preserve"> </w:t>
      </w:r>
      <w:r w:rsidRPr="007E4FB4">
        <w:rPr>
          <w:rFonts w:ascii="Calibri" w:eastAsia="Calibri" w:hAnsi="Calibri" w:cs="Calibri"/>
          <w:sz w:val="24"/>
          <w:szCs w:val="24"/>
        </w:rPr>
        <w:t>the</w:t>
      </w:r>
      <w:r w:rsidRPr="007E4FB4">
        <w:rPr>
          <w:rFonts w:ascii="Calibri" w:eastAsia="Calibri" w:hAnsi="Calibri" w:cs="Calibri"/>
          <w:spacing w:val="-5"/>
          <w:sz w:val="24"/>
          <w:szCs w:val="24"/>
        </w:rPr>
        <w:t xml:space="preserve"> </w:t>
      </w:r>
      <w:r w:rsidRPr="007E4FB4">
        <w:rPr>
          <w:rFonts w:ascii="Calibri" w:eastAsia="Calibri" w:hAnsi="Calibri" w:cs="Calibri"/>
          <w:sz w:val="24"/>
          <w:szCs w:val="24"/>
        </w:rPr>
        <w:t>n</w:t>
      </w:r>
      <w:r w:rsidRPr="007E4FB4">
        <w:rPr>
          <w:rFonts w:ascii="Calibri" w:eastAsia="Calibri" w:hAnsi="Calibri" w:cs="Calibri"/>
          <w:spacing w:val="1"/>
          <w:sz w:val="24"/>
          <w:szCs w:val="24"/>
        </w:rPr>
        <w:t>e</w:t>
      </w:r>
      <w:r w:rsidRPr="007E4FB4">
        <w:rPr>
          <w:rFonts w:ascii="Calibri" w:eastAsia="Calibri" w:hAnsi="Calibri" w:cs="Calibri"/>
          <w:sz w:val="24"/>
          <w:szCs w:val="24"/>
        </w:rPr>
        <w:t>e</w:t>
      </w:r>
      <w:r w:rsidRPr="007E4FB4">
        <w:rPr>
          <w:rFonts w:ascii="Calibri" w:eastAsia="Calibri" w:hAnsi="Calibri" w:cs="Calibri"/>
          <w:spacing w:val="1"/>
          <w:sz w:val="24"/>
          <w:szCs w:val="24"/>
        </w:rPr>
        <w:t>d</w:t>
      </w:r>
      <w:r w:rsidRPr="007E4FB4">
        <w:rPr>
          <w:rFonts w:ascii="Calibri" w:eastAsia="Calibri" w:hAnsi="Calibri" w:cs="Calibri"/>
          <w:sz w:val="24"/>
          <w:szCs w:val="24"/>
        </w:rPr>
        <w:t>s</w:t>
      </w:r>
      <w:r w:rsidRPr="007E4FB4">
        <w:rPr>
          <w:rFonts w:ascii="Calibri" w:eastAsia="Calibri" w:hAnsi="Calibri" w:cs="Calibri"/>
          <w:spacing w:val="-6"/>
          <w:sz w:val="24"/>
          <w:szCs w:val="24"/>
        </w:rPr>
        <w:t xml:space="preserve"> </w:t>
      </w:r>
      <w:r w:rsidRPr="007E4FB4">
        <w:rPr>
          <w:rFonts w:ascii="Calibri" w:eastAsia="Calibri" w:hAnsi="Calibri" w:cs="Calibri"/>
          <w:sz w:val="24"/>
          <w:szCs w:val="24"/>
        </w:rPr>
        <w:t>of</w:t>
      </w:r>
      <w:r w:rsidRPr="007E4FB4">
        <w:rPr>
          <w:rFonts w:ascii="Calibri" w:eastAsia="Calibri" w:hAnsi="Calibri" w:cs="Calibri"/>
          <w:spacing w:val="-1"/>
          <w:sz w:val="24"/>
          <w:szCs w:val="24"/>
        </w:rPr>
        <w:t xml:space="preserve"> </w:t>
      </w:r>
      <w:r w:rsidRPr="007E4FB4">
        <w:rPr>
          <w:rFonts w:ascii="Calibri" w:eastAsia="Calibri" w:hAnsi="Calibri" w:cs="Calibri"/>
          <w:sz w:val="24"/>
          <w:szCs w:val="24"/>
        </w:rPr>
        <w:t>ol</w:t>
      </w:r>
      <w:r w:rsidRPr="007E4FB4">
        <w:rPr>
          <w:rFonts w:ascii="Calibri" w:eastAsia="Calibri" w:hAnsi="Calibri" w:cs="Calibri"/>
          <w:spacing w:val="1"/>
          <w:sz w:val="24"/>
          <w:szCs w:val="24"/>
        </w:rPr>
        <w:t>d</w:t>
      </w:r>
      <w:r w:rsidRPr="007E4FB4">
        <w:rPr>
          <w:rFonts w:ascii="Calibri" w:eastAsia="Calibri" w:hAnsi="Calibri" w:cs="Calibri"/>
          <w:sz w:val="24"/>
          <w:szCs w:val="24"/>
        </w:rPr>
        <w:t>er</w:t>
      </w:r>
      <w:r w:rsidRPr="007E4FB4">
        <w:rPr>
          <w:rFonts w:ascii="Calibri" w:eastAsia="Calibri" w:hAnsi="Calibri" w:cs="Calibri"/>
          <w:spacing w:val="-6"/>
          <w:sz w:val="24"/>
          <w:szCs w:val="24"/>
        </w:rPr>
        <w:t xml:space="preserve"> </w:t>
      </w:r>
      <w:r w:rsidRPr="007E4FB4">
        <w:rPr>
          <w:rFonts w:ascii="Calibri" w:eastAsia="Calibri" w:hAnsi="Calibri" w:cs="Calibri"/>
          <w:sz w:val="24"/>
          <w:szCs w:val="24"/>
        </w:rPr>
        <w:t>a</w:t>
      </w:r>
      <w:r w:rsidRPr="007E4FB4">
        <w:rPr>
          <w:rFonts w:ascii="Calibri" w:eastAsia="Calibri" w:hAnsi="Calibri" w:cs="Calibri"/>
          <w:spacing w:val="1"/>
          <w:sz w:val="24"/>
          <w:szCs w:val="24"/>
        </w:rPr>
        <w:t>d</w:t>
      </w:r>
      <w:r w:rsidRPr="007E4FB4">
        <w:rPr>
          <w:rFonts w:ascii="Calibri" w:eastAsia="Calibri" w:hAnsi="Calibri" w:cs="Calibri"/>
          <w:sz w:val="24"/>
          <w:szCs w:val="24"/>
        </w:rPr>
        <w:t>u</w:t>
      </w:r>
      <w:r w:rsidRPr="007E4FB4">
        <w:rPr>
          <w:rFonts w:ascii="Calibri" w:eastAsia="Calibri" w:hAnsi="Calibri" w:cs="Calibri"/>
          <w:spacing w:val="1"/>
          <w:sz w:val="24"/>
          <w:szCs w:val="24"/>
        </w:rPr>
        <w:t>l</w:t>
      </w:r>
      <w:r w:rsidRPr="007E4FB4">
        <w:rPr>
          <w:rFonts w:ascii="Calibri" w:eastAsia="Calibri" w:hAnsi="Calibri" w:cs="Calibri"/>
          <w:sz w:val="24"/>
          <w:szCs w:val="24"/>
        </w:rPr>
        <w:t>ts and their caregivers</w:t>
      </w:r>
      <w:r w:rsidRPr="007E4FB4">
        <w:rPr>
          <w:rFonts w:ascii="Calibri" w:eastAsia="Calibri" w:hAnsi="Calibri" w:cs="Calibri"/>
          <w:spacing w:val="-8"/>
          <w:sz w:val="24"/>
          <w:szCs w:val="24"/>
        </w:rPr>
        <w:t xml:space="preserve"> </w:t>
      </w:r>
      <w:r w:rsidRPr="007E4FB4">
        <w:rPr>
          <w:rFonts w:ascii="Calibri" w:eastAsia="Calibri" w:hAnsi="Calibri" w:cs="Calibri"/>
          <w:sz w:val="24"/>
          <w:szCs w:val="24"/>
        </w:rPr>
        <w:t xml:space="preserve">in </w:t>
      </w:r>
      <w:r w:rsidRPr="007E4FB4">
        <w:rPr>
          <w:rFonts w:ascii="Calibri" w:eastAsia="Calibri" w:hAnsi="Calibri" w:cs="Calibri"/>
          <w:spacing w:val="-1"/>
          <w:sz w:val="24"/>
          <w:szCs w:val="24"/>
        </w:rPr>
        <w:t>A</w:t>
      </w:r>
      <w:r w:rsidRPr="007E4FB4">
        <w:rPr>
          <w:rFonts w:ascii="Calibri" w:eastAsia="Calibri" w:hAnsi="Calibri" w:cs="Calibri"/>
          <w:sz w:val="24"/>
          <w:szCs w:val="24"/>
        </w:rPr>
        <w:t>l</w:t>
      </w:r>
      <w:r w:rsidRPr="007E4FB4">
        <w:rPr>
          <w:rFonts w:ascii="Calibri" w:eastAsia="Calibri" w:hAnsi="Calibri" w:cs="Calibri"/>
          <w:spacing w:val="3"/>
          <w:sz w:val="24"/>
          <w:szCs w:val="24"/>
        </w:rPr>
        <w:t>a</w:t>
      </w:r>
      <w:r w:rsidRPr="007E4FB4">
        <w:rPr>
          <w:rFonts w:ascii="Calibri" w:eastAsia="Calibri" w:hAnsi="Calibri" w:cs="Calibri"/>
          <w:sz w:val="24"/>
          <w:szCs w:val="24"/>
        </w:rPr>
        <w:t>meda</w:t>
      </w:r>
      <w:r w:rsidRPr="007E4FB4">
        <w:rPr>
          <w:rFonts w:ascii="Calibri" w:eastAsia="Calibri" w:hAnsi="Calibri" w:cs="Calibri"/>
          <w:spacing w:val="-9"/>
          <w:sz w:val="24"/>
          <w:szCs w:val="24"/>
        </w:rPr>
        <w:t xml:space="preserve"> </w:t>
      </w:r>
      <w:r w:rsidRPr="007E4FB4">
        <w:rPr>
          <w:rFonts w:ascii="Calibri" w:eastAsia="Calibri" w:hAnsi="Calibri" w:cs="Calibri"/>
          <w:spacing w:val="1"/>
          <w:sz w:val="24"/>
          <w:szCs w:val="24"/>
        </w:rPr>
        <w:t>C</w:t>
      </w:r>
      <w:r w:rsidRPr="007E4FB4">
        <w:rPr>
          <w:rFonts w:ascii="Calibri" w:eastAsia="Calibri" w:hAnsi="Calibri" w:cs="Calibri"/>
          <w:sz w:val="24"/>
          <w:szCs w:val="24"/>
        </w:rPr>
        <w:t>o</w:t>
      </w:r>
      <w:r w:rsidRPr="007E4FB4">
        <w:rPr>
          <w:rFonts w:ascii="Calibri" w:eastAsia="Calibri" w:hAnsi="Calibri" w:cs="Calibri"/>
          <w:spacing w:val="1"/>
          <w:sz w:val="24"/>
          <w:szCs w:val="24"/>
        </w:rPr>
        <w:t>u</w:t>
      </w:r>
      <w:r w:rsidRPr="007E4FB4">
        <w:rPr>
          <w:rFonts w:ascii="Calibri" w:eastAsia="Calibri" w:hAnsi="Calibri" w:cs="Calibri"/>
          <w:sz w:val="24"/>
          <w:szCs w:val="24"/>
        </w:rPr>
        <w:t xml:space="preserve">nty, </w:t>
      </w:r>
      <w:r w:rsidRPr="007E4FB4">
        <w:rPr>
          <w:rFonts w:ascii="Calibri" w:eastAsia="Calibri" w:hAnsi="Calibri" w:cs="Calibri"/>
          <w:color w:val="000000" w:themeColor="text1"/>
          <w:sz w:val="24"/>
          <w:szCs w:val="24"/>
        </w:rPr>
        <w:t xml:space="preserve">particularly those with the greatest social and economic need. Include </w:t>
      </w:r>
      <w:r w:rsidRPr="007E4FB4">
        <w:rPr>
          <w:rFonts w:ascii="Calibri" w:eastAsia="Calibri" w:hAnsi="Calibri" w:cs="Calibri"/>
          <w:sz w:val="24"/>
          <w:szCs w:val="24"/>
        </w:rPr>
        <w:t>relevant d</w:t>
      </w:r>
      <w:r w:rsidRPr="007E4FB4">
        <w:rPr>
          <w:rFonts w:ascii="Calibri" w:eastAsia="Calibri" w:hAnsi="Calibri" w:cs="Calibri"/>
          <w:spacing w:val="1"/>
          <w:sz w:val="24"/>
          <w:szCs w:val="24"/>
        </w:rPr>
        <w:t>e</w:t>
      </w:r>
      <w:r w:rsidRPr="007E4FB4">
        <w:rPr>
          <w:rFonts w:ascii="Calibri" w:eastAsia="Calibri" w:hAnsi="Calibri" w:cs="Calibri"/>
          <w:sz w:val="24"/>
          <w:szCs w:val="24"/>
        </w:rPr>
        <w:t>mogr</w:t>
      </w:r>
      <w:r w:rsidRPr="007E4FB4">
        <w:rPr>
          <w:rFonts w:ascii="Calibri" w:eastAsia="Calibri" w:hAnsi="Calibri" w:cs="Calibri"/>
          <w:spacing w:val="1"/>
          <w:sz w:val="24"/>
          <w:szCs w:val="24"/>
        </w:rPr>
        <w:t>a</w:t>
      </w:r>
      <w:r w:rsidRPr="007E4FB4">
        <w:rPr>
          <w:rFonts w:ascii="Calibri" w:eastAsia="Calibri" w:hAnsi="Calibri" w:cs="Calibri"/>
          <w:sz w:val="24"/>
          <w:szCs w:val="24"/>
        </w:rPr>
        <w:t>p</w:t>
      </w:r>
      <w:r w:rsidRPr="007E4FB4">
        <w:rPr>
          <w:rFonts w:ascii="Calibri" w:eastAsia="Calibri" w:hAnsi="Calibri" w:cs="Calibri"/>
          <w:spacing w:val="1"/>
          <w:sz w:val="24"/>
          <w:szCs w:val="24"/>
        </w:rPr>
        <w:t>h</w:t>
      </w:r>
      <w:r w:rsidRPr="007E4FB4">
        <w:rPr>
          <w:rFonts w:ascii="Calibri" w:eastAsia="Calibri" w:hAnsi="Calibri" w:cs="Calibri"/>
          <w:sz w:val="24"/>
          <w:szCs w:val="24"/>
        </w:rPr>
        <w:t>ic, linguistic, a</w:t>
      </w:r>
      <w:r w:rsidRPr="007E4FB4">
        <w:rPr>
          <w:rFonts w:ascii="Calibri" w:eastAsia="Calibri" w:hAnsi="Calibri" w:cs="Calibri"/>
          <w:spacing w:val="1"/>
          <w:sz w:val="24"/>
          <w:szCs w:val="24"/>
        </w:rPr>
        <w:t>n</w:t>
      </w:r>
      <w:r w:rsidRPr="007E4FB4">
        <w:rPr>
          <w:rFonts w:ascii="Calibri" w:eastAsia="Calibri" w:hAnsi="Calibri" w:cs="Calibri"/>
          <w:sz w:val="24"/>
          <w:szCs w:val="24"/>
        </w:rPr>
        <w:t>d</w:t>
      </w:r>
      <w:r w:rsidRPr="007E4FB4">
        <w:rPr>
          <w:rFonts w:ascii="Calibri" w:eastAsia="Calibri" w:hAnsi="Calibri" w:cs="Calibri"/>
          <w:spacing w:val="-4"/>
          <w:sz w:val="24"/>
          <w:szCs w:val="24"/>
        </w:rPr>
        <w:t xml:space="preserve"> </w:t>
      </w:r>
      <w:r w:rsidRPr="007E4FB4">
        <w:rPr>
          <w:rFonts w:ascii="Calibri" w:eastAsia="Calibri" w:hAnsi="Calibri" w:cs="Calibri"/>
          <w:sz w:val="24"/>
          <w:szCs w:val="24"/>
        </w:rPr>
        <w:t>geo</w:t>
      </w:r>
      <w:r w:rsidRPr="007E4FB4">
        <w:rPr>
          <w:rFonts w:ascii="Calibri" w:eastAsia="Calibri" w:hAnsi="Calibri" w:cs="Calibri"/>
          <w:spacing w:val="1"/>
          <w:sz w:val="24"/>
          <w:szCs w:val="24"/>
        </w:rPr>
        <w:t>g</w:t>
      </w:r>
      <w:r w:rsidRPr="007E4FB4">
        <w:rPr>
          <w:rFonts w:ascii="Calibri" w:eastAsia="Calibri" w:hAnsi="Calibri" w:cs="Calibri"/>
          <w:sz w:val="24"/>
          <w:szCs w:val="24"/>
        </w:rPr>
        <w:t>r</w:t>
      </w:r>
      <w:r w:rsidRPr="007E4FB4">
        <w:rPr>
          <w:rFonts w:ascii="Calibri" w:eastAsia="Calibri" w:hAnsi="Calibri" w:cs="Calibri"/>
          <w:spacing w:val="1"/>
          <w:sz w:val="24"/>
          <w:szCs w:val="24"/>
        </w:rPr>
        <w:t>a</w:t>
      </w:r>
      <w:r w:rsidRPr="007E4FB4">
        <w:rPr>
          <w:rFonts w:ascii="Calibri" w:eastAsia="Calibri" w:hAnsi="Calibri" w:cs="Calibri"/>
          <w:sz w:val="24"/>
          <w:szCs w:val="24"/>
        </w:rPr>
        <w:t>p</w:t>
      </w:r>
      <w:r w:rsidRPr="007E4FB4">
        <w:rPr>
          <w:rFonts w:ascii="Calibri" w:eastAsia="Calibri" w:hAnsi="Calibri" w:cs="Calibri"/>
          <w:spacing w:val="1"/>
          <w:sz w:val="24"/>
          <w:szCs w:val="24"/>
        </w:rPr>
        <w:t>h</w:t>
      </w:r>
      <w:r w:rsidRPr="007E4FB4">
        <w:rPr>
          <w:rFonts w:ascii="Calibri" w:eastAsia="Calibri" w:hAnsi="Calibri" w:cs="Calibri"/>
          <w:sz w:val="24"/>
          <w:szCs w:val="24"/>
        </w:rPr>
        <w:t>ic</w:t>
      </w:r>
      <w:r w:rsidRPr="007E4FB4">
        <w:rPr>
          <w:rFonts w:ascii="Calibri" w:eastAsia="Calibri" w:hAnsi="Calibri" w:cs="Calibri"/>
          <w:spacing w:val="-12"/>
          <w:sz w:val="24"/>
          <w:szCs w:val="24"/>
        </w:rPr>
        <w:t xml:space="preserve"> </w:t>
      </w:r>
      <w:r w:rsidRPr="007E4FB4">
        <w:rPr>
          <w:rFonts w:ascii="Calibri" w:eastAsia="Calibri" w:hAnsi="Calibri" w:cs="Calibri"/>
          <w:sz w:val="24"/>
          <w:szCs w:val="24"/>
        </w:rPr>
        <w:t>d</w:t>
      </w:r>
      <w:r w:rsidRPr="007E4FB4">
        <w:rPr>
          <w:rFonts w:ascii="Calibri" w:eastAsia="Calibri" w:hAnsi="Calibri" w:cs="Calibri"/>
          <w:spacing w:val="1"/>
          <w:sz w:val="24"/>
          <w:szCs w:val="24"/>
        </w:rPr>
        <w:t>a</w:t>
      </w:r>
      <w:r w:rsidRPr="007E4FB4">
        <w:rPr>
          <w:rFonts w:ascii="Calibri" w:eastAsia="Calibri" w:hAnsi="Calibri" w:cs="Calibri"/>
          <w:sz w:val="24"/>
          <w:szCs w:val="24"/>
        </w:rPr>
        <w:t>ta.   (10</w:t>
      </w:r>
      <w:r w:rsidRPr="007E4FB4">
        <w:rPr>
          <w:rFonts w:ascii="Calibri" w:eastAsia="Calibri" w:hAnsi="Calibri" w:cs="Calibri"/>
          <w:color w:val="000000" w:themeColor="text1"/>
          <w:sz w:val="24"/>
          <w:szCs w:val="24"/>
        </w:rPr>
        <w:t xml:space="preserve"> points)</w:t>
      </w:r>
    </w:p>
    <w:p w14:paraId="43A68E5C" w14:textId="77777777" w:rsidR="000C7272" w:rsidRPr="007E4FB4" w:rsidRDefault="000C7272" w:rsidP="00AB2ABA">
      <w:pPr>
        <w:tabs>
          <w:tab w:val="left" w:pos="10710"/>
        </w:tabs>
        <w:ind w:left="360" w:right="10"/>
        <w:rPr>
          <w:rFonts w:ascii="Calibri" w:eastAsia="Calibri" w:hAnsi="Calibri" w:cs="Calibri"/>
          <w:sz w:val="24"/>
          <w:szCs w:val="24"/>
        </w:rPr>
      </w:pPr>
    </w:p>
    <w:p w14:paraId="67B03E94" w14:textId="77777777" w:rsidR="00563F72" w:rsidRPr="007E4FB4" w:rsidRDefault="00563F72" w:rsidP="00AB2ABA">
      <w:pPr>
        <w:numPr>
          <w:ilvl w:val="0"/>
          <w:numId w:val="66"/>
        </w:numPr>
        <w:tabs>
          <w:tab w:val="left" w:pos="10710"/>
        </w:tabs>
        <w:ind w:left="702" w:right="10"/>
        <w:rPr>
          <w:rFonts w:ascii="Calibri" w:eastAsia="Calibri" w:hAnsi="Calibri" w:cs="Calibri"/>
          <w:sz w:val="24"/>
          <w:szCs w:val="24"/>
        </w:rPr>
      </w:pPr>
      <w:r w:rsidRPr="007E4FB4">
        <w:rPr>
          <w:rFonts w:ascii="Calibri" w:eastAsia="Calibri" w:hAnsi="Calibri" w:cs="Calibri"/>
          <w:color w:val="000000" w:themeColor="text1"/>
          <w:sz w:val="24"/>
          <w:szCs w:val="24"/>
        </w:rPr>
        <w:t>Explain your organization’s efforts to coordinate with local and regional community-based services (e.g., health, nutrition, caregiver support). How will you leverage partnerships to enhance your FCSP’s reach and effectiveness? Provide examples of past collaborations.   (10 points)</w:t>
      </w:r>
    </w:p>
    <w:p w14:paraId="6F5DA7D4" w14:textId="77777777" w:rsidR="00563F72" w:rsidRPr="007E4FB4" w:rsidRDefault="00563F72" w:rsidP="00AB2ABA">
      <w:pPr>
        <w:ind w:right="10"/>
        <w:rPr>
          <w:rFonts w:ascii="Calibri" w:eastAsia="Calibri" w:hAnsi="Calibri" w:cs="Calibri"/>
          <w:sz w:val="24"/>
          <w:szCs w:val="24"/>
        </w:rPr>
      </w:pPr>
    </w:p>
    <w:p w14:paraId="0DD8BE20" w14:textId="76FC57B7" w:rsidR="75E29CEB" w:rsidRPr="00C04D69" w:rsidRDefault="75E29CEB" w:rsidP="00AB2ABA">
      <w:pPr>
        <w:pStyle w:val="ListParagraph"/>
        <w:ind w:left="342" w:right="10"/>
        <w:rPr>
          <w:rFonts w:eastAsia="Calibri" w:cs="Arial"/>
          <w:sz w:val="24"/>
          <w:szCs w:val="24"/>
        </w:rPr>
      </w:pPr>
      <w:r w:rsidRPr="007E4FB4">
        <w:rPr>
          <w:rFonts w:ascii="Calibri" w:eastAsia="Calibri" w:hAnsi="Calibri" w:cs="Calibri"/>
          <w:b/>
          <w:sz w:val="24"/>
          <w:szCs w:val="24"/>
        </w:rPr>
        <w:t>Section Subtotal 40 Points</w:t>
      </w:r>
    </w:p>
    <w:p w14:paraId="620FCBBA" w14:textId="77777777" w:rsidR="000C7272" w:rsidRPr="00C04D69" w:rsidRDefault="000C7272" w:rsidP="00AB2ABA">
      <w:pPr>
        <w:ind w:right="10"/>
        <w:rPr>
          <w:rFonts w:cs="Arial"/>
          <w:sz w:val="24"/>
          <w:szCs w:val="24"/>
        </w:rPr>
      </w:pPr>
    </w:p>
    <w:p w14:paraId="1307958F" w14:textId="77777777" w:rsidR="000C7272" w:rsidRDefault="000C7272" w:rsidP="00AB2ABA">
      <w:pPr>
        <w:ind w:right="10"/>
        <w:jc w:val="both"/>
        <w:rPr>
          <w:rFonts w:ascii="Calibri" w:hAnsi="Calibri"/>
          <w:sz w:val="24"/>
          <w:szCs w:val="24"/>
        </w:rPr>
      </w:pPr>
      <w:r w:rsidRPr="003A196F">
        <w:rPr>
          <w:rFonts w:ascii="Calibri" w:hAnsi="Calibri"/>
          <w:b/>
          <w:bCs/>
          <w:color w:val="000000"/>
          <w:sz w:val="24"/>
          <w:szCs w:val="24"/>
        </w:rPr>
        <w:t xml:space="preserve">PROGRAM DELIVERY: </w:t>
      </w:r>
    </w:p>
    <w:p w14:paraId="25015383" w14:textId="77777777" w:rsidR="00A41A7F" w:rsidRPr="00E72BE2" w:rsidRDefault="00A41A7F" w:rsidP="00AB2ABA">
      <w:pPr>
        <w:ind w:right="10"/>
        <w:rPr>
          <w:rFonts w:ascii="Calibri" w:eastAsia="Calibri" w:hAnsi="Calibri" w:cs="Calibri"/>
          <w:i/>
          <w:sz w:val="24"/>
          <w:szCs w:val="24"/>
        </w:rPr>
      </w:pPr>
      <w:r w:rsidRPr="003A196F">
        <w:rPr>
          <w:rFonts w:ascii="Calibri" w:eastAsia="Calibri" w:hAnsi="Calibri"/>
          <w:i/>
          <w:color w:val="000000"/>
          <w:sz w:val="24"/>
          <w:szCs w:val="24"/>
          <w:lang w:val="fr-FR"/>
        </w:rPr>
        <w:t xml:space="preserve">(Maximum six (6) </w:t>
      </w:r>
      <w:r w:rsidR="006455FA" w:rsidRPr="003A196F">
        <w:rPr>
          <w:rFonts w:ascii="Calibri" w:eastAsia="Calibri" w:hAnsi="Calibri"/>
          <w:i/>
          <w:color w:val="000000"/>
          <w:sz w:val="24"/>
          <w:szCs w:val="24"/>
          <w:lang w:val="fr-FR"/>
        </w:rPr>
        <w:t xml:space="preserve">pages </w:t>
      </w:r>
      <w:r w:rsidR="006455FA" w:rsidRPr="003A196F">
        <w:rPr>
          <w:rFonts w:ascii="Calibri" w:eastAsia="Calibri" w:hAnsi="Calibri" w:cs="Calibri"/>
          <w:i/>
          <w:sz w:val="24"/>
          <w:szCs w:val="24"/>
          <w:lang w:val="fr-FR"/>
        </w:rPr>
        <w:t>;</w:t>
      </w:r>
      <w:r w:rsidRPr="003A196F">
        <w:rPr>
          <w:rFonts w:ascii="Calibri" w:eastAsia="Calibri" w:hAnsi="Calibri" w:cs="Calibri"/>
          <w:i/>
          <w:sz w:val="24"/>
          <w:szCs w:val="24"/>
          <w:lang w:val="fr-FR"/>
        </w:rPr>
        <w:t xml:space="preserve"> minimum 12 pt. </w:t>
      </w:r>
      <w:r w:rsidR="006455FA" w:rsidRPr="00E72BE2">
        <w:rPr>
          <w:rFonts w:ascii="Calibri" w:eastAsia="Calibri" w:hAnsi="Calibri" w:cs="Calibri"/>
          <w:i/>
          <w:sz w:val="24"/>
          <w:szCs w:val="24"/>
        </w:rPr>
        <w:t>Font</w:t>
      </w:r>
      <w:r w:rsidRPr="00E72BE2">
        <w:rPr>
          <w:rFonts w:ascii="Calibri" w:eastAsia="Calibri" w:hAnsi="Calibri" w:cs="Calibri"/>
          <w:b/>
          <w:i/>
          <w:sz w:val="24"/>
          <w:szCs w:val="24"/>
        </w:rPr>
        <w:t>)</w:t>
      </w:r>
    </w:p>
    <w:p w14:paraId="3EED83C9" w14:textId="77777777" w:rsidR="00A41A7F" w:rsidRDefault="00A41A7F" w:rsidP="00AB2ABA">
      <w:pPr>
        <w:pStyle w:val="ListParagraph"/>
        <w:ind w:right="10"/>
        <w:jc w:val="both"/>
        <w:rPr>
          <w:rFonts w:ascii="Calibri" w:hAnsi="Calibri"/>
          <w:sz w:val="24"/>
          <w:szCs w:val="24"/>
        </w:rPr>
      </w:pPr>
    </w:p>
    <w:p w14:paraId="3EF5EC69" w14:textId="77777777" w:rsidR="00E72BE2" w:rsidRPr="00E72BE2" w:rsidRDefault="00E72BE2" w:rsidP="00AB2ABA">
      <w:pPr>
        <w:pStyle w:val="ListParagraph"/>
        <w:numPr>
          <w:ilvl w:val="0"/>
          <w:numId w:val="63"/>
        </w:numPr>
        <w:ind w:right="10"/>
        <w:rPr>
          <w:rFonts w:ascii="Calibri" w:hAnsi="Calibri"/>
          <w:color w:val="000000"/>
          <w:sz w:val="24"/>
          <w:szCs w:val="24"/>
        </w:rPr>
      </w:pPr>
      <w:r w:rsidRPr="00E72BE2">
        <w:rPr>
          <w:rFonts w:ascii="Calibri" w:hAnsi="Calibri"/>
          <w:color w:val="000000"/>
          <w:sz w:val="24"/>
          <w:szCs w:val="24"/>
        </w:rPr>
        <w:t xml:space="preserve">Using the format below, describe units you </w:t>
      </w:r>
      <w:proofErr w:type="gramStart"/>
      <w:r w:rsidRPr="00E72BE2">
        <w:rPr>
          <w:rFonts w:ascii="Calibri" w:hAnsi="Calibri"/>
          <w:color w:val="000000"/>
          <w:sz w:val="24"/>
          <w:szCs w:val="24"/>
        </w:rPr>
        <w:t>will provide</w:t>
      </w:r>
      <w:proofErr w:type="gramEnd"/>
      <w:r w:rsidRPr="00E72BE2">
        <w:rPr>
          <w:rFonts w:ascii="Calibri" w:hAnsi="Calibri"/>
          <w:color w:val="000000"/>
          <w:sz w:val="24"/>
          <w:szCs w:val="24"/>
        </w:rPr>
        <w:t xml:space="preserve">, and the anticipated unduplicated older adults reached. Include a narrative explaining how these activities will promote social engagement, wellness, and independence, and how they align with AAA priorities for inclusivity and cultural responsiveness.    </w:t>
      </w:r>
    </w:p>
    <w:p w14:paraId="173D7221" w14:textId="77777777" w:rsidR="000D2E7C" w:rsidRDefault="000D2E7C" w:rsidP="00AB2ABA">
      <w:pPr>
        <w:pStyle w:val="ListParagraph"/>
        <w:ind w:right="10"/>
        <w:rPr>
          <w:rFonts w:ascii="Calibri" w:hAnsi="Calibri"/>
          <w:color w:val="000000"/>
          <w:sz w:val="24"/>
          <w:szCs w:val="24"/>
        </w:rPr>
      </w:pPr>
    </w:p>
    <w:p w14:paraId="7B7B5474" w14:textId="2655BE2B" w:rsidR="00E72BE2" w:rsidRPr="00E72BE2" w:rsidRDefault="00E72BE2" w:rsidP="00AB2ABA">
      <w:pPr>
        <w:pStyle w:val="ListParagraph"/>
        <w:ind w:right="10"/>
        <w:rPr>
          <w:rFonts w:ascii="Calibri" w:hAnsi="Calibri"/>
          <w:color w:val="000000"/>
          <w:sz w:val="24"/>
          <w:szCs w:val="24"/>
        </w:rPr>
      </w:pPr>
      <w:r w:rsidRPr="007D6832">
        <w:rPr>
          <w:rFonts w:ascii="Calibri" w:hAnsi="Calibri"/>
          <w:b/>
          <w:bCs/>
          <w:color w:val="000000"/>
          <w:sz w:val="24"/>
          <w:szCs w:val="24"/>
          <w:u w:val="single"/>
        </w:rPr>
        <w:t>Please use a separate line for each Service Area and Service Category. If bidding on multiple categories</w:t>
      </w:r>
      <w:r w:rsidRPr="00E72BE2">
        <w:rPr>
          <w:rFonts w:ascii="Calibri" w:hAnsi="Calibri"/>
          <w:color w:val="000000"/>
          <w:sz w:val="24"/>
          <w:szCs w:val="24"/>
        </w:rPr>
        <w:t>, for each of the questions below, please differentiate the numbers (i.e. staff, seniors served, service units, etc.) for each service category refer to the FCSP Service Categories located in the Scope of Work</w:t>
      </w:r>
      <w:r w:rsidR="000D2E7C" w:rsidRPr="000D2E7C">
        <w:rPr>
          <w:rFonts w:ascii="Calibri" w:hAnsi="Calibri"/>
          <w:color w:val="000000"/>
          <w:sz w:val="24"/>
          <w:szCs w:val="24"/>
        </w:rPr>
        <w:t>.</w:t>
      </w:r>
      <w:r w:rsidRPr="00E72BE2">
        <w:rPr>
          <w:rFonts w:ascii="Calibri" w:hAnsi="Calibri"/>
          <w:color w:val="000000"/>
          <w:sz w:val="24"/>
          <w:szCs w:val="24"/>
        </w:rPr>
        <w:t xml:space="preserve">  (10 points)</w:t>
      </w:r>
    </w:p>
    <w:p w14:paraId="4563DDF3" w14:textId="77777777" w:rsidR="00E72BE2" w:rsidRPr="009E4D97" w:rsidRDefault="00E72BE2" w:rsidP="009E4D97">
      <w:pPr>
        <w:ind w:right="640"/>
        <w:rPr>
          <w:rFonts w:ascii="Calibri" w:hAnsi="Calibri"/>
          <w:color w:val="000000"/>
          <w:sz w:val="24"/>
          <w:szCs w:val="24"/>
        </w:rPr>
      </w:pPr>
    </w:p>
    <w:tbl>
      <w:tblPr>
        <w:tblW w:w="9401" w:type="dxa"/>
        <w:tblInd w:w="765" w:type="dxa"/>
        <w:tblLayout w:type="fixed"/>
        <w:tblCellMar>
          <w:left w:w="0" w:type="dxa"/>
          <w:right w:w="0" w:type="dxa"/>
        </w:tblCellMar>
        <w:tblLook w:val="01E0" w:firstRow="1" w:lastRow="1" w:firstColumn="1" w:lastColumn="1" w:noHBand="0" w:noVBand="0"/>
      </w:tblPr>
      <w:tblGrid>
        <w:gridCol w:w="2192"/>
        <w:gridCol w:w="2734"/>
        <w:gridCol w:w="2486"/>
        <w:gridCol w:w="1989"/>
      </w:tblGrid>
      <w:tr w:rsidR="00FE1FD6" w:rsidRPr="007E4FB4" w14:paraId="594635E6" w14:textId="77777777" w:rsidTr="009B3947">
        <w:trPr>
          <w:trHeight w:hRule="exact" w:val="603"/>
        </w:trPr>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616D5" w14:textId="77777777" w:rsidR="00FE1FD6" w:rsidRPr="007E4FB4" w:rsidRDefault="00FE1FD6">
            <w:pPr>
              <w:spacing w:line="291" w:lineRule="exact"/>
              <w:ind w:left="103" w:right="-20"/>
              <w:rPr>
                <w:rFonts w:ascii="Calibri" w:eastAsia="Calibri" w:hAnsi="Calibri" w:cs="Calibri"/>
                <w:b/>
                <w:bCs/>
                <w:sz w:val="24"/>
                <w:szCs w:val="24"/>
              </w:rPr>
            </w:pPr>
            <w:r w:rsidRPr="007E4FB4">
              <w:rPr>
                <w:rFonts w:ascii="Calibri" w:eastAsia="Calibri" w:hAnsi="Calibri" w:cs="Calibri"/>
                <w:b/>
                <w:bCs/>
                <w:position w:val="1"/>
                <w:sz w:val="24"/>
                <w:szCs w:val="24"/>
              </w:rPr>
              <w:t>S</w:t>
            </w:r>
            <w:r w:rsidRPr="007E4FB4">
              <w:rPr>
                <w:rFonts w:ascii="Calibri" w:eastAsia="Calibri" w:hAnsi="Calibri" w:cs="Calibri"/>
                <w:b/>
                <w:bCs/>
                <w:spacing w:val="-1"/>
                <w:position w:val="1"/>
                <w:sz w:val="24"/>
                <w:szCs w:val="24"/>
              </w:rPr>
              <w:t>e</w:t>
            </w:r>
            <w:r w:rsidRPr="007E4FB4">
              <w:rPr>
                <w:rFonts w:ascii="Calibri" w:eastAsia="Calibri" w:hAnsi="Calibri" w:cs="Calibri"/>
                <w:b/>
                <w:bCs/>
                <w:spacing w:val="1"/>
                <w:position w:val="1"/>
                <w:sz w:val="24"/>
                <w:szCs w:val="24"/>
              </w:rPr>
              <w:t>r</w:t>
            </w:r>
            <w:r w:rsidRPr="007E4FB4">
              <w:rPr>
                <w:rFonts w:ascii="Calibri" w:eastAsia="Calibri" w:hAnsi="Calibri" w:cs="Calibri"/>
                <w:b/>
                <w:bCs/>
                <w:position w:val="1"/>
                <w:sz w:val="24"/>
                <w:szCs w:val="24"/>
              </w:rPr>
              <w:t>vice</w:t>
            </w:r>
            <w:r w:rsidRPr="007E4FB4">
              <w:rPr>
                <w:rFonts w:ascii="Calibri" w:eastAsia="Calibri" w:hAnsi="Calibri" w:cs="Calibri"/>
                <w:b/>
                <w:bCs/>
                <w:spacing w:val="1"/>
                <w:position w:val="1"/>
                <w:sz w:val="24"/>
                <w:szCs w:val="24"/>
              </w:rPr>
              <w:t xml:space="preserve"> </w:t>
            </w:r>
            <w:r w:rsidRPr="007E4FB4">
              <w:rPr>
                <w:rFonts w:ascii="Calibri" w:eastAsia="Calibri" w:hAnsi="Calibri" w:cs="Calibri"/>
                <w:b/>
                <w:bCs/>
                <w:position w:val="1"/>
                <w:sz w:val="24"/>
                <w:szCs w:val="24"/>
              </w:rPr>
              <w:t>Area</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6CF34" w14:textId="77777777" w:rsidR="00FE1FD6" w:rsidRPr="007E4FB4" w:rsidRDefault="00FE1FD6">
            <w:pPr>
              <w:spacing w:line="291" w:lineRule="exact"/>
              <w:ind w:left="102" w:right="-20"/>
              <w:rPr>
                <w:rFonts w:ascii="Calibri" w:eastAsia="Calibri" w:hAnsi="Calibri" w:cs="Calibri"/>
                <w:b/>
                <w:bCs/>
                <w:position w:val="1"/>
                <w:sz w:val="24"/>
                <w:szCs w:val="24"/>
              </w:rPr>
            </w:pPr>
            <w:r w:rsidRPr="007E4FB4">
              <w:rPr>
                <w:rFonts w:ascii="Calibri" w:eastAsia="Calibri" w:hAnsi="Calibri" w:cs="Calibri"/>
                <w:b/>
                <w:bCs/>
                <w:position w:val="1"/>
                <w:sz w:val="24"/>
                <w:szCs w:val="24"/>
              </w:rPr>
              <w:t>Service Category</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7F867" w14:textId="77777777" w:rsidR="00FE1FD6" w:rsidRPr="007E4FB4" w:rsidRDefault="00FE1FD6">
            <w:pPr>
              <w:spacing w:line="291" w:lineRule="exact"/>
              <w:ind w:left="102" w:right="-20"/>
              <w:rPr>
                <w:rFonts w:ascii="Calibri" w:eastAsia="Calibri" w:hAnsi="Calibri" w:cs="Calibri"/>
                <w:sz w:val="24"/>
                <w:szCs w:val="24"/>
              </w:rPr>
            </w:pPr>
            <w:r w:rsidRPr="007E4FB4">
              <w:rPr>
                <w:rFonts w:ascii="Calibri" w:eastAsia="Calibri" w:hAnsi="Calibri" w:cs="Calibri"/>
                <w:b/>
                <w:bCs/>
                <w:position w:val="1"/>
                <w:sz w:val="24"/>
                <w:szCs w:val="24"/>
              </w:rPr>
              <w:t>S</w:t>
            </w:r>
            <w:r w:rsidRPr="007E4FB4">
              <w:rPr>
                <w:rFonts w:ascii="Calibri" w:eastAsia="Calibri" w:hAnsi="Calibri" w:cs="Calibri"/>
                <w:b/>
                <w:bCs/>
                <w:spacing w:val="-1"/>
                <w:position w:val="1"/>
                <w:sz w:val="24"/>
                <w:szCs w:val="24"/>
              </w:rPr>
              <w:t>e</w:t>
            </w:r>
            <w:r w:rsidRPr="007E4FB4">
              <w:rPr>
                <w:rFonts w:ascii="Calibri" w:eastAsia="Calibri" w:hAnsi="Calibri" w:cs="Calibri"/>
                <w:b/>
                <w:bCs/>
                <w:spacing w:val="1"/>
                <w:position w:val="1"/>
                <w:sz w:val="24"/>
                <w:szCs w:val="24"/>
              </w:rPr>
              <w:t>ni</w:t>
            </w:r>
            <w:r w:rsidRPr="007E4FB4">
              <w:rPr>
                <w:rFonts w:ascii="Calibri" w:eastAsia="Calibri" w:hAnsi="Calibri" w:cs="Calibri"/>
                <w:b/>
                <w:bCs/>
                <w:position w:val="1"/>
                <w:sz w:val="24"/>
                <w:szCs w:val="24"/>
              </w:rPr>
              <w:t>o</w:t>
            </w:r>
            <w:r w:rsidRPr="007E4FB4">
              <w:rPr>
                <w:rFonts w:ascii="Calibri" w:eastAsia="Calibri" w:hAnsi="Calibri" w:cs="Calibri"/>
                <w:b/>
                <w:bCs/>
                <w:spacing w:val="1"/>
                <w:position w:val="1"/>
                <w:sz w:val="24"/>
                <w:szCs w:val="24"/>
              </w:rPr>
              <w:t>r</w:t>
            </w:r>
            <w:r w:rsidRPr="007E4FB4">
              <w:rPr>
                <w:rFonts w:ascii="Calibri" w:eastAsia="Calibri" w:hAnsi="Calibri" w:cs="Calibri"/>
                <w:b/>
                <w:bCs/>
                <w:position w:val="1"/>
                <w:sz w:val="24"/>
                <w:szCs w:val="24"/>
              </w:rPr>
              <w:t>s S</w:t>
            </w:r>
            <w:r w:rsidRPr="007E4FB4">
              <w:rPr>
                <w:rFonts w:ascii="Calibri" w:eastAsia="Calibri" w:hAnsi="Calibri" w:cs="Calibri"/>
                <w:b/>
                <w:bCs/>
                <w:spacing w:val="-1"/>
                <w:position w:val="1"/>
                <w:sz w:val="24"/>
                <w:szCs w:val="24"/>
              </w:rPr>
              <w:t>e</w:t>
            </w:r>
            <w:r w:rsidRPr="007E4FB4">
              <w:rPr>
                <w:rFonts w:ascii="Calibri" w:eastAsia="Calibri" w:hAnsi="Calibri" w:cs="Calibri"/>
                <w:b/>
                <w:bCs/>
                <w:spacing w:val="1"/>
                <w:position w:val="1"/>
                <w:sz w:val="24"/>
                <w:szCs w:val="24"/>
              </w:rPr>
              <w:t>r</w:t>
            </w:r>
            <w:r w:rsidRPr="007E4FB4">
              <w:rPr>
                <w:rFonts w:ascii="Calibri" w:eastAsia="Calibri" w:hAnsi="Calibri" w:cs="Calibri"/>
                <w:b/>
                <w:bCs/>
                <w:position w:val="1"/>
                <w:sz w:val="24"/>
                <w:szCs w:val="24"/>
              </w:rPr>
              <w:t>v</w:t>
            </w:r>
            <w:r w:rsidRPr="007E4FB4">
              <w:rPr>
                <w:rFonts w:ascii="Calibri" w:eastAsia="Calibri" w:hAnsi="Calibri" w:cs="Calibri"/>
                <w:b/>
                <w:bCs/>
                <w:spacing w:val="-2"/>
                <w:position w:val="1"/>
                <w:sz w:val="24"/>
                <w:szCs w:val="24"/>
              </w:rPr>
              <w:t>e</w:t>
            </w:r>
            <w:r w:rsidRPr="007E4FB4">
              <w:rPr>
                <w:rFonts w:ascii="Calibri" w:eastAsia="Calibri" w:hAnsi="Calibri" w:cs="Calibri"/>
                <w:b/>
                <w:bCs/>
                <w:position w:val="1"/>
                <w:sz w:val="24"/>
                <w:szCs w:val="24"/>
              </w:rPr>
              <w:t>d</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13A4C" w14:textId="77777777" w:rsidR="00FE1FD6" w:rsidRPr="007E4FB4" w:rsidRDefault="00FE1FD6">
            <w:pPr>
              <w:spacing w:line="291" w:lineRule="exact"/>
              <w:ind w:left="102" w:right="-20"/>
              <w:rPr>
                <w:rFonts w:ascii="Calibri" w:eastAsia="Calibri" w:hAnsi="Calibri" w:cs="Calibri"/>
                <w:sz w:val="24"/>
                <w:szCs w:val="24"/>
              </w:rPr>
            </w:pPr>
            <w:r w:rsidRPr="007E4FB4">
              <w:rPr>
                <w:rFonts w:ascii="Calibri" w:eastAsia="Calibri" w:hAnsi="Calibri" w:cs="Calibri"/>
                <w:b/>
                <w:bCs/>
                <w:position w:val="1"/>
                <w:sz w:val="24"/>
                <w:szCs w:val="24"/>
              </w:rPr>
              <w:t>#</w:t>
            </w:r>
            <w:r w:rsidRPr="007E4FB4">
              <w:rPr>
                <w:rFonts w:ascii="Calibri" w:eastAsia="Calibri" w:hAnsi="Calibri" w:cs="Calibri"/>
                <w:b/>
                <w:bCs/>
                <w:spacing w:val="1"/>
                <w:position w:val="1"/>
                <w:sz w:val="24"/>
                <w:szCs w:val="24"/>
              </w:rPr>
              <w:t xml:space="preserve"> </w:t>
            </w:r>
            <w:r w:rsidRPr="007E4FB4">
              <w:rPr>
                <w:rFonts w:ascii="Calibri" w:eastAsia="Calibri" w:hAnsi="Calibri" w:cs="Calibri"/>
                <w:b/>
                <w:bCs/>
                <w:position w:val="1"/>
                <w:sz w:val="24"/>
                <w:szCs w:val="24"/>
              </w:rPr>
              <w:t>of Un</w:t>
            </w:r>
            <w:r w:rsidRPr="007E4FB4">
              <w:rPr>
                <w:rFonts w:ascii="Calibri" w:eastAsia="Calibri" w:hAnsi="Calibri" w:cs="Calibri"/>
                <w:b/>
                <w:bCs/>
                <w:spacing w:val="1"/>
                <w:position w:val="1"/>
                <w:sz w:val="24"/>
                <w:szCs w:val="24"/>
              </w:rPr>
              <w:t>i</w:t>
            </w:r>
            <w:r w:rsidRPr="007E4FB4">
              <w:rPr>
                <w:rFonts w:ascii="Calibri" w:eastAsia="Calibri" w:hAnsi="Calibri" w:cs="Calibri"/>
                <w:b/>
                <w:bCs/>
                <w:position w:val="1"/>
                <w:sz w:val="24"/>
                <w:szCs w:val="24"/>
              </w:rPr>
              <w:t>ts</w:t>
            </w:r>
          </w:p>
        </w:tc>
      </w:tr>
      <w:tr w:rsidR="00FE1FD6" w:rsidRPr="007E4FB4" w14:paraId="68C1B751" w14:textId="77777777" w:rsidTr="009B3947">
        <w:trPr>
          <w:trHeight w:hRule="exact" w:val="606"/>
        </w:trPr>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E8C8C" w14:textId="3E39C0C8" w:rsidR="00FE1FD6" w:rsidRPr="007E4FB4" w:rsidRDefault="00FE1FD6">
            <w:pPr>
              <w:spacing w:line="291" w:lineRule="exact"/>
              <w:ind w:left="103" w:right="-20"/>
              <w:rPr>
                <w:rFonts w:ascii="Calibri" w:eastAsia="Calibri" w:hAnsi="Calibri" w:cs="Calibri"/>
                <w:sz w:val="24"/>
                <w:szCs w:val="24"/>
              </w:rPr>
            </w:pPr>
            <w:r w:rsidRPr="007E4FB4">
              <w:rPr>
                <w:rFonts w:ascii="Calibri" w:eastAsia="Calibri" w:hAnsi="Calibri" w:cs="Calibri"/>
                <w:sz w:val="24"/>
                <w:szCs w:val="24"/>
              </w:rPr>
              <w:t xml:space="preserve"> (e.g. </w:t>
            </w:r>
            <w:r w:rsidR="00B426C9" w:rsidRPr="007E4FB4">
              <w:rPr>
                <w:rFonts w:ascii="Calibri" w:eastAsia="Calibri" w:hAnsi="Calibri" w:cs="Calibri"/>
                <w:sz w:val="24"/>
                <w:szCs w:val="24"/>
              </w:rPr>
              <w:t>Information Services</w:t>
            </w:r>
            <w:r w:rsidRPr="007E4FB4">
              <w:rPr>
                <w:rFonts w:ascii="Calibri" w:eastAsia="Calibri" w:hAnsi="Calibri" w:cs="Calibri"/>
                <w:sz w:val="24"/>
                <w:szCs w:val="24"/>
              </w:rPr>
              <w:t>)</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2C873" w14:textId="77777777" w:rsidR="00FE1FD6" w:rsidRPr="007E4FB4" w:rsidRDefault="00FE1FD6">
            <w:pPr>
              <w:spacing w:line="291" w:lineRule="exact"/>
              <w:ind w:left="102" w:right="-20"/>
              <w:rPr>
                <w:rFonts w:ascii="Calibri" w:eastAsia="Calibri" w:hAnsi="Calibri" w:cs="Calibri"/>
                <w:position w:val="1"/>
                <w:sz w:val="24"/>
                <w:szCs w:val="24"/>
              </w:rPr>
            </w:pPr>
            <w:r w:rsidRPr="007E4FB4">
              <w:rPr>
                <w:rFonts w:ascii="Calibri" w:eastAsia="Calibri" w:hAnsi="Calibri" w:cs="Calibri"/>
                <w:sz w:val="24"/>
                <w:szCs w:val="24"/>
              </w:rPr>
              <w:t>(e.g. Caregiver Information Services)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0CBB3" w14:textId="77777777" w:rsidR="00FE1FD6" w:rsidRPr="007E4FB4" w:rsidRDefault="00FE1FD6">
            <w:pPr>
              <w:spacing w:line="291" w:lineRule="exact"/>
              <w:ind w:left="102" w:right="-20"/>
              <w:rPr>
                <w:rFonts w:ascii="Calibri" w:eastAsia="Calibri" w:hAnsi="Calibri" w:cs="Calibri"/>
                <w:sz w:val="24"/>
                <w:szCs w:val="24"/>
              </w:rPr>
            </w:pPr>
            <w:r w:rsidRPr="007E4FB4">
              <w:rPr>
                <w:rFonts w:ascii="Calibri" w:eastAsia="Calibri" w:hAnsi="Calibri" w:cs="Calibri"/>
                <w:position w:val="1"/>
                <w:sz w:val="24"/>
                <w:szCs w:val="24"/>
              </w:rPr>
              <w:t>(e</w:t>
            </w:r>
            <w:r w:rsidRPr="007E4FB4">
              <w:rPr>
                <w:rFonts w:ascii="Calibri" w:eastAsia="Calibri" w:hAnsi="Calibri" w:cs="Calibri"/>
                <w:spacing w:val="-1"/>
                <w:position w:val="1"/>
                <w:sz w:val="24"/>
                <w:szCs w:val="24"/>
              </w:rPr>
              <w:t>.</w:t>
            </w:r>
            <w:r w:rsidRPr="007E4FB4">
              <w:rPr>
                <w:rFonts w:ascii="Calibri" w:eastAsia="Calibri" w:hAnsi="Calibri" w:cs="Calibri"/>
                <w:position w:val="1"/>
                <w:sz w:val="24"/>
                <w:szCs w:val="24"/>
              </w:rPr>
              <w:t xml:space="preserve">g. </w:t>
            </w:r>
            <w:r w:rsidRPr="007E4FB4">
              <w:rPr>
                <w:rFonts w:ascii="Calibri" w:eastAsia="Calibri" w:hAnsi="Calibri" w:cs="Calibri"/>
                <w:spacing w:val="1"/>
                <w:position w:val="1"/>
                <w:sz w:val="24"/>
                <w:szCs w:val="24"/>
              </w:rPr>
              <w:t>2</w:t>
            </w:r>
            <w:r w:rsidRPr="007E4FB4">
              <w:rPr>
                <w:rFonts w:ascii="Calibri" w:eastAsia="Calibri" w:hAnsi="Calibri" w:cs="Calibri"/>
                <w:position w:val="1"/>
                <w:sz w:val="24"/>
                <w:szCs w:val="24"/>
              </w:rPr>
              <w:t>00</w:t>
            </w:r>
            <w:r w:rsidRPr="007E4FB4">
              <w:rPr>
                <w:rFonts w:ascii="Calibri" w:eastAsia="Calibri" w:hAnsi="Calibri" w:cs="Calibri"/>
                <w:spacing w:val="-1"/>
                <w:position w:val="1"/>
                <w:sz w:val="24"/>
                <w:szCs w:val="24"/>
              </w:rPr>
              <w:t xml:space="preserve"> </w:t>
            </w:r>
            <w:r w:rsidRPr="007E4FB4">
              <w:rPr>
                <w:rFonts w:ascii="Calibri" w:eastAsia="Calibri" w:hAnsi="Calibri" w:cs="Calibri"/>
                <w:position w:val="1"/>
                <w:sz w:val="24"/>
                <w:szCs w:val="24"/>
              </w:rPr>
              <w:t>S</w:t>
            </w:r>
            <w:r w:rsidRPr="007E4FB4">
              <w:rPr>
                <w:rFonts w:ascii="Calibri" w:eastAsia="Calibri" w:hAnsi="Calibri" w:cs="Calibri"/>
                <w:spacing w:val="-2"/>
                <w:position w:val="1"/>
                <w:sz w:val="24"/>
                <w:szCs w:val="24"/>
              </w:rPr>
              <w:t>e</w:t>
            </w:r>
            <w:r w:rsidRPr="007E4FB4">
              <w:rPr>
                <w:rFonts w:ascii="Calibri" w:eastAsia="Calibri" w:hAnsi="Calibri" w:cs="Calibri"/>
                <w:spacing w:val="1"/>
                <w:position w:val="1"/>
                <w:sz w:val="24"/>
                <w:szCs w:val="24"/>
              </w:rPr>
              <w:t>n</w:t>
            </w:r>
            <w:r w:rsidRPr="007E4FB4">
              <w:rPr>
                <w:rFonts w:ascii="Calibri" w:eastAsia="Calibri" w:hAnsi="Calibri" w:cs="Calibri"/>
                <w:position w:val="1"/>
                <w:sz w:val="24"/>
                <w:szCs w:val="24"/>
              </w:rPr>
              <w:t>io</w:t>
            </w:r>
            <w:r w:rsidRPr="007E4FB4">
              <w:rPr>
                <w:rFonts w:ascii="Calibri" w:eastAsia="Calibri" w:hAnsi="Calibri" w:cs="Calibri"/>
                <w:spacing w:val="1"/>
                <w:position w:val="1"/>
                <w:sz w:val="24"/>
                <w:szCs w:val="24"/>
              </w:rPr>
              <w:t>r</w:t>
            </w:r>
            <w:r w:rsidRPr="007E4FB4">
              <w:rPr>
                <w:rFonts w:ascii="Calibri" w:eastAsia="Calibri" w:hAnsi="Calibri" w:cs="Calibri"/>
                <w:position w:val="1"/>
                <w:sz w:val="24"/>
                <w:szCs w:val="24"/>
              </w:rPr>
              <w:t>s)</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38FD4" w14:textId="77777777" w:rsidR="00FE1FD6" w:rsidRPr="007E4FB4" w:rsidRDefault="00FE1FD6">
            <w:pPr>
              <w:spacing w:line="291" w:lineRule="exact"/>
              <w:ind w:left="102" w:right="-20"/>
              <w:rPr>
                <w:rFonts w:ascii="Calibri" w:eastAsia="Calibri" w:hAnsi="Calibri" w:cs="Calibri"/>
                <w:sz w:val="24"/>
                <w:szCs w:val="24"/>
              </w:rPr>
            </w:pPr>
            <w:r w:rsidRPr="007E4FB4">
              <w:rPr>
                <w:rFonts w:ascii="Calibri" w:eastAsia="Calibri" w:hAnsi="Calibri" w:cs="Calibri"/>
                <w:position w:val="1"/>
                <w:sz w:val="24"/>
                <w:szCs w:val="24"/>
              </w:rPr>
              <w:t>(e</w:t>
            </w:r>
            <w:r w:rsidRPr="007E4FB4">
              <w:rPr>
                <w:rFonts w:ascii="Calibri" w:eastAsia="Calibri" w:hAnsi="Calibri" w:cs="Calibri"/>
                <w:spacing w:val="-1"/>
                <w:position w:val="1"/>
                <w:sz w:val="24"/>
                <w:szCs w:val="24"/>
              </w:rPr>
              <w:t>.</w:t>
            </w:r>
            <w:r w:rsidRPr="007E4FB4">
              <w:rPr>
                <w:rFonts w:ascii="Calibri" w:eastAsia="Calibri" w:hAnsi="Calibri" w:cs="Calibri"/>
                <w:position w:val="1"/>
                <w:sz w:val="24"/>
                <w:szCs w:val="24"/>
              </w:rPr>
              <w:t>g. 200</w:t>
            </w:r>
            <w:r w:rsidRPr="007E4FB4">
              <w:rPr>
                <w:rFonts w:ascii="Calibri" w:eastAsia="Calibri" w:hAnsi="Calibri" w:cs="Calibri"/>
                <w:spacing w:val="-4"/>
                <w:position w:val="1"/>
                <w:sz w:val="24"/>
                <w:szCs w:val="24"/>
              </w:rPr>
              <w:t xml:space="preserve"> </w:t>
            </w:r>
            <w:r w:rsidRPr="007E4FB4">
              <w:rPr>
                <w:rFonts w:ascii="Calibri" w:eastAsia="Calibri" w:hAnsi="Calibri" w:cs="Calibri"/>
                <w:spacing w:val="1"/>
                <w:position w:val="1"/>
                <w:sz w:val="24"/>
                <w:szCs w:val="24"/>
              </w:rPr>
              <w:t>contacts</w:t>
            </w:r>
            <w:r w:rsidRPr="007E4FB4">
              <w:rPr>
                <w:rFonts w:ascii="Calibri" w:eastAsia="Calibri" w:hAnsi="Calibri" w:cs="Calibri"/>
                <w:position w:val="1"/>
                <w:sz w:val="24"/>
                <w:szCs w:val="24"/>
              </w:rPr>
              <w:t>)</w:t>
            </w:r>
          </w:p>
        </w:tc>
      </w:tr>
      <w:tr w:rsidR="00FE1FD6" w:rsidRPr="007E4FB4" w14:paraId="25417DF9" w14:textId="77777777" w:rsidTr="009B3947">
        <w:trPr>
          <w:trHeight w:hRule="exact" w:val="603"/>
        </w:trPr>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28F91" w14:textId="77777777" w:rsidR="00FE1FD6" w:rsidRPr="007E4FB4" w:rsidRDefault="00FE1FD6">
            <w:pPr>
              <w:spacing w:line="291" w:lineRule="exact"/>
              <w:ind w:left="103" w:right="-20"/>
              <w:rPr>
                <w:rFonts w:ascii="Calibri" w:eastAsia="Calibri" w:hAnsi="Calibri" w:cs="Calibri"/>
                <w:sz w:val="24"/>
                <w:szCs w:val="24"/>
              </w:rPr>
            </w:pPr>
            <w:r w:rsidRPr="007E4FB4">
              <w:rPr>
                <w:rFonts w:ascii="Calibri" w:eastAsia="Calibri" w:hAnsi="Calibri" w:cs="Calibri"/>
                <w:position w:val="1"/>
                <w:sz w:val="24"/>
                <w:szCs w:val="24"/>
              </w:rPr>
              <w:t xml:space="preserve"> (e.g. Respite Services)</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A9227" w14:textId="77777777" w:rsidR="00FE1FD6" w:rsidRPr="007E4FB4" w:rsidRDefault="00FE1FD6">
            <w:pPr>
              <w:spacing w:line="291" w:lineRule="exact"/>
              <w:ind w:left="102" w:right="-20"/>
              <w:rPr>
                <w:rFonts w:ascii="Calibri" w:eastAsia="Calibri" w:hAnsi="Calibri" w:cs="Calibri"/>
                <w:position w:val="1"/>
                <w:sz w:val="24"/>
                <w:szCs w:val="24"/>
              </w:rPr>
            </w:pPr>
            <w:r w:rsidRPr="007E4FB4">
              <w:rPr>
                <w:rFonts w:ascii="Calibri" w:eastAsia="Calibri" w:hAnsi="Calibri" w:cs="Calibri"/>
                <w:sz w:val="24"/>
                <w:szCs w:val="24"/>
              </w:rPr>
              <w:t>(e.g. Caregiver Respite In-home)</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5D244" w14:textId="77777777" w:rsidR="00FE1FD6" w:rsidRPr="007E4FB4" w:rsidRDefault="00FE1FD6">
            <w:pPr>
              <w:spacing w:line="291" w:lineRule="exact"/>
              <w:ind w:left="102" w:right="-20"/>
              <w:rPr>
                <w:rFonts w:ascii="Calibri" w:eastAsia="Calibri" w:hAnsi="Calibri" w:cs="Calibri"/>
                <w:sz w:val="24"/>
                <w:szCs w:val="24"/>
              </w:rPr>
            </w:pPr>
            <w:r w:rsidRPr="007E4FB4">
              <w:rPr>
                <w:rFonts w:ascii="Calibri" w:eastAsia="Calibri" w:hAnsi="Calibri" w:cs="Calibri"/>
                <w:position w:val="1"/>
                <w:sz w:val="24"/>
                <w:szCs w:val="24"/>
              </w:rPr>
              <w:t>(e</w:t>
            </w:r>
            <w:r w:rsidRPr="007E4FB4">
              <w:rPr>
                <w:rFonts w:ascii="Calibri" w:eastAsia="Calibri" w:hAnsi="Calibri" w:cs="Calibri"/>
                <w:spacing w:val="-1"/>
                <w:position w:val="1"/>
                <w:sz w:val="24"/>
                <w:szCs w:val="24"/>
              </w:rPr>
              <w:t>.</w:t>
            </w:r>
            <w:r w:rsidRPr="007E4FB4">
              <w:rPr>
                <w:rFonts w:ascii="Calibri" w:eastAsia="Calibri" w:hAnsi="Calibri" w:cs="Calibri"/>
                <w:position w:val="1"/>
                <w:sz w:val="24"/>
                <w:szCs w:val="24"/>
              </w:rPr>
              <w:t xml:space="preserve">g. </w:t>
            </w:r>
            <w:r w:rsidRPr="007E4FB4">
              <w:rPr>
                <w:rFonts w:ascii="Calibri" w:eastAsia="Calibri" w:hAnsi="Calibri" w:cs="Calibri"/>
                <w:spacing w:val="1"/>
                <w:position w:val="1"/>
                <w:sz w:val="24"/>
                <w:szCs w:val="24"/>
              </w:rPr>
              <w:t>5</w:t>
            </w:r>
            <w:r w:rsidRPr="007E4FB4">
              <w:rPr>
                <w:rFonts w:ascii="Calibri" w:eastAsia="Calibri" w:hAnsi="Calibri" w:cs="Calibri"/>
                <w:position w:val="1"/>
                <w:sz w:val="24"/>
                <w:szCs w:val="24"/>
              </w:rPr>
              <w:t>0</w:t>
            </w:r>
            <w:r w:rsidRPr="007E4FB4">
              <w:rPr>
                <w:rFonts w:ascii="Calibri" w:eastAsia="Calibri" w:hAnsi="Calibri" w:cs="Calibri"/>
                <w:spacing w:val="-1"/>
                <w:position w:val="1"/>
                <w:sz w:val="24"/>
                <w:szCs w:val="24"/>
              </w:rPr>
              <w:t xml:space="preserve"> </w:t>
            </w:r>
            <w:r w:rsidRPr="007E4FB4">
              <w:rPr>
                <w:rFonts w:ascii="Calibri" w:eastAsia="Calibri" w:hAnsi="Calibri" w:cs="Calibri"/>
                <w:position w:val="1"/>
                <w:sz w:val="24"/>
                <w:szCs w:val="24"/>
              </w:rPr>
              <w:t>S</w:t>
            </w:r>
            <w:r w:rsidRPr="007E4FB4">
              <w:rPr>
                <w:rFonts w:ascii="Calibri" w:eastAsia="Calibri" w:hAnsi="Calibri" w:cs="Calibri"/>
                <w:spacing w:val="-2"/>
                <w:position w:val="1"/>
                <w:sz w:val="24"/>
                <w:szCs w:val="24"/>
              </w:rPr>
              <w:t>e</w:t>
            </w:r>
            <w:r w:rsidRPr="007E4FB4">
              <w:rPr>
                <w:rFonts w:ascii="Calibri" w:eastAsia="Calibri" w:hAnsi="Calibri" w:cs="Calibri"/>
                <w:spacing w:val="1"/>
                <w:position w:val="1"/>
                <w:sz w:val="24"/>
                <w:szCs w:val="24"/>
              </w:rPr>
              <w:t>n</w:t>
            </w:r>
            <w:r w:rsidRPr="007E4FB4">
              <w:rPr>
                <w:rFonts w:ascii="Calibri" w:eastAsia="Calibri" w:hAnsi="Calibri" w:cs="Calibri"/>
                <w:position w:val="1"/>
                <w:sz w:val="24"/>
                <w:szCs w:val="24"/>
              </w:rPr>
              <w:t>io</w:t>
            </w:r>
            <w:r w:rsidRPr="007E4FB4">
              <w:rPr>
                <w:rFonts w:ascii="Calibri" w:eastAsia="Calibri" w:hAnsi="Calibri" w:cs="Calibri"/>
                <w:spacing w:val="1"/>
                <w:position w:val="1"/>
                <w:sz w:val="24"/>
                <w:szCs w:val="24"/>
              </w:rPr>
              <w:t>r</w:t>
            </w:r>
            <w:r w:rsidRPr="007E4FB4">
              <w:rPr>
                <w:rFonts w:ascii="Calibri" w:eastAsia="Calibri" w:hAnsi="Calibri" w:cs="Calibri"/>
                <w:position w:val="1"/>
                <w:sz w:val="24"/>
                <w:szCs w:val="24"/>
              </w:rPr>
              <w:t>s)</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023FD" w14:textId="77777777" w:rsidR="00FE1FD6" w:rsidRPr="007E4FB4" w:rsidRDefault="00FE1FD6">
            <w:pPr>
              <w:spacing w:line="291" w:lineRule="exact"/>
              <w:ind w:left="102" w:right="-20"/>
              <w:rPr>
                <w:rFonts w:ascii="Calibri" w:eastAsia="Calibri" w:hAnsi="Calibri" w:cs="Calibri"/>
                <w:sz w:val="24"/>
                <w:szCs w:val="24"/>
              </w:rPr>
            </w:pPr>
            <w:r w:rsidRPr="007E4FB4">
              <w:rPr>
                <w:rFonts w:ascii="Calibri" w:eastAsia="Calibri" w:hAnsi="Calibri" w:cs="Calibri"/>
                <w:position w:val="1"/>
                <w:sz w:val="24"/>
                <w:szCs w:val="24"/>
              </w:rPr>
              <w:t>(e</w:t>
            </w:r>
            <w:r w:rsidRPr="007E4FB4">
              <w:rPr>
                <w:rFonts w:ascii="Calibri" w:eastAsia="Calibri" w:hAnsi="Calibri" w:cs="Calibri"/>
                <w:spacing w:val="-1"/>
                <w:position w:val="1"/>
                <w:sz w:val="24"/>
                <w:szCs w:val="24"/>
              </w:rPr>
              <w:t>.</w:t>
            </w:r>
            <w:r w:rsidRPr="007E4FB4">
              <w:rPr>
                <w:rFonts w:ascii="Calibri" w:eastAsia="Calibri" w:hAnsi="Calibri" w:cs="Calibri"/>
                <w:position w:val="1"/>
                <w:sz w:val="24"/>
                <w:szCs w:val="24"/>
              </w:rPr>
              <w:t xml:space="preserve">g. </w:t>
            </w:r>
            <w:r w:rsidRPr="007E4FB4">
              <w:rPr>
                <w:rFonts w:ascii="Calibri" w:eastAsia="Calibri" w:hAnsi="Calibri" w:cs="Calibri"/>
                <w:spacing w:val="1"/>
                <w:position w:val="1"/>
                <w:sz w:val="24"/>
                <w:szCs w:val="24"/>
              </w:rPr>
              <w:t>5</w:t>
            </w:r>
            <w:r w:rsidRPr="007E4FB4">
              <w:rPr>
                <w:rFonts w:ascii="Calibri" w:eastAsia="Calibri" w:hAnsi="Calibri" w:cs="Calibri"/>
                <w:position w:val="1"/>
                <w:sz w:val="24"/>
                <w:szCs w:val="24"/>
              </w:rPr>
              <w:t>00</w:t>
            </w:r>
            <w:r w:rsidRPr="007E4FB4">
              <w:rPr>
                <w:rFonts w:ascii="Calibri" w:eastAsia="Calibri" w:hAnsi="Calibri" w:cs="Calibri"/>
                <w:spacing w:val="-4"/>
                <w:position w:val="1"/>
                <w:sz w:val="24"/>
                <w:szCs w:val="24"/>
              </w:rPr>
              <w:t xml:space="preserve"> </w:t>
            </w:r>
            <w:r w:rsidRPr="007E4FB4">
              <w:rPr>
                <w:rFonts w:ascii="Calibri" w:eastAsia="Calibri" w:hAnsi="Calibri" w:cs="Calibri"/>
                <w:spacing w:val="1"/>
                <w:position w:val="1"/>
                <w:sz w:val="24"/>
                <w:szCs w:val="24"/>
              </w:rPr>
              <w:t>h</w:t>
            </w:r>
            <w:r w:rsidRPr="007E4FB4">
              <w:rPr>
                <w:rFonts w:ascii="Calibri" w:eastAsia="Calibri" w:hAnsi="Calibri" w:cs="Calibri"/>
                <w:position w:val="1"/>
                <w:sz w:val="24"/>
                <w:szCs w:val="24"/>
              </w:rPr>
              <w:t>o</w:t>
            </w:r>
            <w:r w:rsidRPr="007E4FB4">
              <w:rPr>
                <w:rFonts w:ascii="Calibri" w:eastAsia="Calibri" w:hAnsi="Calibri" w:cs="Calibri"/>
                <w:spacing w:val="2"/>
                <w:position w:val="1"/>
                <w:sz w:val="24"/>
                <w:szCs w:val="24"/>
              </w:rPr>
              <w:t>u</w:t>
            </w:r>
            <w:r w:rsidRPr="007E4FB4">
              <w:rPr>
                <w:rFonts w:ascii="Calibri" w:eastAsia="Calibri" w:hAnsi="Calibri" w:cs="Calibri"/>
                <w:position w:val="1"/>
                <w:sz w:val="24"/>
                <w:szCs w:val="24"/>
              </w:rPr>
              <w:t>rs)</w:t>
            </w:r>
          </w:p>
        </w:tc>
      </w:tr>
    </w:tbl>
    <w:p w14:paraId="1E525900" w14:textId="77777777" w:rsidR="000D2E7C" w:rsidRDefault="000D2E7C" w:rsidP="00FE1FD6">
      <w:pPr>
        <w:pStyle w:val="ListParagraph"/>
        <w:ind w:right="640"/>
        <w:rPr>
          <w:rFonts w:ascii="Calibri" w:hAnsi="Calibri"/>
          <w:color w:val="000000"/>
          <w:sz w:val="24"/>
          <w:szCs w:val="24"/>
        </w:rPr>
      </w:pPr>
    </w:p>
    <w:p w14:paraId="7B7534D0" w14:textId="4D63BC9A" w:rsidR="000C7272" w:rsidRPr="009B3947" w:rsidRDefault="009B3947" w:rsidP="009B3947">
      <w:pPr>
        <w:pStyle w:val="ListParagraph"/>
        <w:numPr>
          <w:ilvl w:val="0"/>
          <w:numId w:val="63"/>
        </w:numPr>
        <w:rPr>
          <w:rFonts w:ascii="Calibri" w:hAnsi="Calibri"/>
          <w:color w:val="000000"/>
          <w:sz w:val="24"/>
          <w:szCs w:val="24"/>
        </w:rPr>
      </w:pPr>
      <w:r w:rsidRPr="009B3947">
        <w:rPr>
          <w:rFonts w:ascii="Calibri" w:hAnsi="Calibri"/>
          <w:color w:val="000000"/>
          <w:sz w:val="24"/>
          <w:szCs w:val="24"/>
        </w:rPr>
        <w:t>The Older Americans Act requires services to be targeted to individuals with the greatest social and economic need (low-income, functionally impaired, minority populations). Describe how your program will ensure these groups are engaged at levels at least as high as the percentages shown in the RFP demographic table. Include specific outreach strategies and culturally and linguistically appropriate approaches.  (8 points)</w:t>
      </w:r>
    </w:p>
    <w:p w14:paraId="5A75C090" w14:textId="77777777" w:rsidR="000C7272" w:rsidRPr="00E67FAE" w:rsidRDefault="000C7272" w:rsidP="000C7272">
      <w:pPr>
        <w:ind w:left="390" w:right="550" w:hanging="390"/>
        <w:jc w:val="both"/>
        <w:rPr>
          <w:rFonts w:ascii="Calibri" w:hAnsi="Calibri"/>
          <w:sz w:val="24"/>
          <w:szCs w:val="24"/>
        </w:rPr>
      </w:pPr>
    </w:p>
    <w:p w14:paraId="57074FC7" w14:textId="01B644CE" w:rsidR="00E26B46" w:rsidRPr="00E26B46" w:rsidRDefault="00E26B46" w:rsidP="00E26B46">
      <w:pPr>
        <w:pStyle w:val="ListParagraph"/>
        <w:numPr>
          <w:ilvl w:val="0"/>
          <w:numId w:val="63"/>
        </w:numPr>
        <w:ind w:right="550"/>
        <w:rPr>
          <w:rFonts w:ascii="Calibri" w:hAnsi="Calibri"/>
          <w:color w:val="000000"/>
          <w:sz w:val="24"/>
          <w:szCs w:val="24"/>
        </w:rPr>
      </w:pPr>
      <w:r w:rsidRPr="00E26B46">
        <w:rPr>
          <w:rFonts w:ascii="Calibri" w:hAnsi="Calibri"/>
          <w:color w:val="000000"/>
          <w:sz w:val="24"/>
          <w:szCs w:val="24"/>
        </w:rPr>
        <w:t xml:space="preserve">Describe the outreach and public information methods your organization will use to generate participation, particularly among the identified target populations. Include examples of means, community partnerships, and strategies for reaching isolated seniors.   (6 points)  </w:t>
      </w:r>
    </w:p>
    <w:p w14:paraId="4E8C7B87" w14:textId="77777777" w:rsidR="00E26B46" w:rsidRPr="00E26B46" w:rsidRDefault="00E26B46" w:rsidP="00E26B46">
      <w:pPr>
        <w:ind w:left="390" w:right="550" w:hanging="390"/>
        <w:rPr>
          <w:rFonts w:ascii="Calibri" w:hAnsi="Calibri"/>
          <w:color w:val="000000"/>
          <w:sz w:val="24"/>
          <w:szCs w:val="24"/>
        </w:rPr>
      </w:pPr>
    </w:p>
    <w:p w14:paraId="08A57E33" w14:textId="08B3680E" w:rsidR="000C7272" w:rsidRPr="003A196F" w:rsidRDefault="000C7272" w:rsidP="000C7272">
      <w:pPr>
        <w:pStyle w:val="ListParagraph"/>
        <w:numPr>
          <w:ilvl w:val="0"/>
          <w:numId w:val="63"/>
        </w:numPr>
        <w:ind w:right="550"/>
        <w:rPr>
          <w:rFonts w:ascii="Calibri" w:hAnsi="Calibri"/>
          <w:color w:val="000000"/>
          <w:sz w:val="24"/>
          <w:szCs w:val="24"/>
        </w:rPr>
      </w:pPr>
      <w:r w:rsidRPr="003A196F">
        <w:rPr>
          <w:rFonts w:ascii="Calibri" w:hAnsi="Calibri"/>
          <w:color w:val="000000"/>
          <w:sz w:val="24"/>
          <w:szCs w:val="24"/>
        </w:rPr>
        <w:t xml:space="preserve">Describe </w:t>
      </w:r>
      <w:r w:rsidR="00E26B46" w:rsidRPr="00E26B46">
        <w:rPr>
          <w:rFonts w:ascii="Calibri" w:hAnsi="Calibri"/>
          <w:color w:val="000000"/>
          <w:sz w:val="24"/>
          <w:szCs w:val="24"/>
        </w:rPr>
        <w:t>the professional</w:t>
      </w:r>
      <w:r w:rsidR="00E72BE2" w:rsidRPr="00E72BE2">
        <w:rPr>
          <w:rFonts w:ascii="Calibri" w:hAnsi="Calibri"/>
          <w:color w:val="000000"/>
          <w:sz w:val="24"/>
          <w:szCs w:val="24"/>
        </w:rPr>
        <w:t xml:space="preserve"> </w:t>
      </w:r>
      <w:r w:rsidRPr="003A196F">
        <w:rPr>
          <w:rFonts w:ascii="Calibri" w:hAnsi="Calibri"/>
          <w:color w:val="000000"/>
          <w:sz w:val="24"/>
          <w:szCs w:val="24"/>
        </w:rPr>
        <w:t xml:space="preserve">qualifications and responsibilities of all staff directly responsible for delivering program services. Highlight any bilingual capability, cultural competency training and experience, and experience working with older adults. </w:t>
      </w:r>
      <w:r w:rsidR="00E26B46" w:rsidRPr="00E26B46">
        <w:rPr>
          <w:rFonts w:ascii="Calibri" w:hAnsi="Calibri"/>
          <w:color w:val="000000"/>
          <w:sz w:val="24"/>
          <w:szCs w:val="24"/>
        </w:rPr>
        <w:t xml:space="preserve">                                                                                                       (5 points)</w:t>
      </w:r>
    </w:p>
    <w:p w14:paraId="4FE728B8" w14:textId="77777777" w:rsidR="000C7272" w:rsidRPr="00E26B46" w:rsidRDefault="000C7272" w:rsidP="00E26B46">
      <w:pPr>
        <w:ind w:left="390" w:right="550" w:hanging="390"/>
        <w:rPr>
          <w:rFonts w:ascii="Calibri" w:hAnsi="Calibri"/>
          <w:color w:val="000000"/>
          <w:sz w:val="24"/>
          <w:szCs w:val="24"/>
        </w:rPr>
      </w:pPr>
    </w:p>
    <w:p w14:paraId="7211EB8A" w14:textId="4D794E37" w:rsidR="000C7272" w:rsidRPr="003A196F" w:rsidRDefault="000C7272" w:rsidP="000C7272">
      <w:pPr>
        <w:pStyle w:val="ListParagraph"/>
        <w:numPr>
          <w:ilvl w:val="0"/>
          <w:numId w:val="63"/>
        </w:numPr>
        <w:ind w:right="550"/>
        <w:rPr>
          <w:rFonts w:ascii="Calibri" w:hAnsi="Calibri"/>
          <w:color w:val="000000"/>
          <w:sz w:val="24"/>
          <w:szCs w:val="24"/>
        </w:rPr>
      </w:pPr>
      <w:r w:rsidRPr="003A196F">
        <w:rPr>
          <w:rFonts w:ascii="Calibri" w:hAnsi="Calibri"/>
          <w:color w:val="000000"/>
          <w:sz w:val="24"/>
          <w:szCs w:val="24"/>
        </w:rPr>
        <w:t xml:space="preserve">Federal regulations mandate that participants be given the opportunity to contribute voluntarily toward the cost of services without any test of ability to pay. Describe your plan for implementing this requirement, including how privacy is ensured, and procedures for accounting and safeguarding funds. </w:t>
      </w:r>
      <w:r w:rsidR="00E26B46" w:rsidRPr="00E26B46">
        <w:rPr>
          <w:rFonts w:ascii="Calibri" w:hAnsi="Calibri"/>
          <w:color w:val="000000"/>
          <w:sz w:val="24"/>
          <w:szCs w:val="24"/>
        </w:rPr>
        <w:t xml:space="preserve">  </w:t>
      </w:r>
    </w:p>
    <w:p w14:paraId="3093804E" w14:textId="77777777" w:rsidR="00E26B46" w:rsidRPr="00E26B46" w:rsidRDefault="00E26B46" w:rsidP="00E26B46">
      <w:pPr>
        <w:ind w:left="390" w:right="550" w:hanging="30"/>
        <w:rPr>
          <w:rFonts w:ascii="Calibri" w:hAnsi="Calibri"/>
          <w:color w:val="000000"/>
          <w:sz w:val="24"/>
          <w:szCs w:val="24"/>
        </w:rPr>
      </w:pPr>
      <w:r w:rsidRPr="00E26B46">
        <w:rPr>
          <w:rFonts w:ascii="Calibri" w:hAnsi="Calibri"/>
          <w:color w:val="000000"/>
          <w:sz w:val="24"/>
          <w:szCs w:val="24"/>
        </w:rPr>
        <w:t xml:space="preserve">      (3 points)    </w:t>
      </w:r>
    </w:p>
    <w:p w14:paraId="25AE0D2D" w14:textId="77777777" w:rsidR="00E26B46" w:rsidRPr="00E26B46" w:rsidRDefault="00E26B46" w:rsidP="00E26B46">
      <w:pPr>
        <w:ind w:left="390" w:right="550" w:hanging="390"/>
        <w:rPr>
          <w:rFonts w:ascii="Calibri" w:hAnsi="Calibri"/>
          <w:color w:val="000000"/>
          <w:sz w:val="24"/>
          <w:szCs w:val="24"/>
        </w:rPr>
      </w:pPr>
      <w:r w:rsidRPr="00E26B46">
        <w:rPr>
          <w:rFonts w:ascii="Calibri" w:hAnsi="Calibri"/>
          <w:color w:val="000000"/>
          <w:sz w:val="24"/>
          <w:szCs w:val="24"/>
        </w:rPr>
        <w:t xml:space="preserve">                                                                                    </w:t>
      </w:r>
    </w:p>
    <w:p w14:paraId="213C2CD9" w14:textId="44A17A3E" w:rsidR="00E26B46" w:rsidRPr="00E26B46" w:rsidRDefault="00E26B46" w:rsidP="00E26B46">
      <w:pPr>
        <w:pStyle w:val="ListParagraph"/>
        <w:numPr>
          <w:ilvl w:val="0"/>
          <w:numId w:val="63"/>
        </w:numPr>
        <w:ind w:right="550"/>
        <w:rPr>
          <w:rFonts w:ascii="Calibri" w:hAnsi="Calibri"/>
          <w:color w:val="000000"/>
          <w:sz w:val="24"/>
          <w:szCs w:val="24"/>
        </w:rPr>
      </w:pPr>
      <w:r w:rsidRPr="00E26B46">
        <w:rPr>
          <w:rFonts w:ascii="Calibri" w:hAnsi="Calibri"/>
          <w:color w:val="000000"/>
          <w:sz w:val="24"/>
          <w:szCs w:val="24"/>
        </w:rPr>
        <w:t>Explain how your agency will evaluate the effectiveness of services, track measurable outcomes, and assess client satisfaction. Describe how participants, caregivers, and community members will be involved in planning and feedback. (8 points)</w:t>
      </w:r>
    </w:p>
    <w:p w14:paraId="0D8A1E98" w14:textId="3354C7BE" w:rsidR="00E26B46" w:rsidRPr="00E26B46" w:rsidRDefault="00E26B46" w:rsidP="00FA4161">
      <w:pPr>
        <w:ind w:left="390" w:right="550" w:hanging="390"/>
        <w:rPr>
          <w:rFonts w:ascii="Calibri" w:hAnsi="Calibri"/>
          <w:color w:val="000000"/>
          <w:sz w:val="24"/>
          <w:szCs w:val="24"/>
        </w:rPr>
      </w:pPr>
      <w:r w:rsidRPr="00E26B46">
        <w:rPr>
          <w:rFonts w:ascii="Calibri" w:hAnsi="Calibri"/>
          <w:color w:val="000000"/>
          <w:sz w:val="24"/>
          <w:szCs w:val="24"/>
        </w:rPr>
        <w:t xml:space="preserve">                                                                                                                                                                                                                                                                                                           </w:t>
      </w:r>
    </w:p>
    <w:p w14:paraId="25A9CF39" w14:textId="4072168D" w:rsidR="000C7272" w:rsidRDefault="00E26B46" w:rsidP="00E26B46">
      <w:pPr>
        <w:ind w:left="750" w:right="550" w:hanging="390"/>
        <w:rPr>
          <w:rFonts w:ascii="Calibri" w:hAnsi="Calibri"/>
          <w:b/>
          <w:sz w:val="24"/>
          <w:szCs w:val="24"/>
        </w:rPr>
      </w:pPr>
      <w:r w:rsidRPr="00E26B46">
        <w:rPr>
          <w:rFonts w:ascii="Calibri" w:hAnsi="Calibri"/>
          <w:b/>
          <w:bCs/>
          <w:color w:val="000000"/>
          <w:sz w:val="24"/>
          <w:szCs w:val="24"/>
        </w:rPr>
        <w:t>Section Subtotal 40 Points</w:t>
      </w:r>
    </w:p>
    <w:p w14:paraId="7E7F8FE6" w14:textId="77777777" w:rsidR="000C7272" w:rsidRDefault="000C7272" w:rsidP="000C7272">
      <w:pPr>
        <w:ind w:right="550"/>
        <w:rPr>
          <w:rFonts w:ascii="Calibri" w:hAnsi="Calibri"/>
          <w:sz w:val="24"/>
          <w:szCs w:val="24"/>
        </w:rPr>
      </w:pPr>
    </w:p>
    <w:p w14:paraId="7EC074B8" w14:textId="77777777" w:rsidR="000C7272" w:rsidRPr="00C04D69" w:rsidRDefault="000C7272" w:rsidP="000C7272">
      <w:pPr>
        <w:ind w:right="550"/>
        <w:rPr>
          <w:rFonts w:ascii="Calibri" w:hAnsi="Calibri"/>
          <w:b/>
          <w:sz w:val="24"/>
          <w:szCs w:val="24"/>
          <w:lang w:val="fr-FR"/>
        </w:rPr>
      </w:pPr>
      <w:r w:rsidRPr="00C04D69">
        <w:rPr>
          <w:rFonts w:ascii="Calibri" w:hAnsi="Calibri"/>
          <w:b/>
          <w:bCs/>
          <w:sz w:val="24"/>
          <w:szCs w:val="24"/>
          <w:lang w:val="fr-FR"/>
        </w:rPr>
        <w:t xml:space="preserve">ADMINISTRATIVE &amp; FISCAL </w:t>
      </w:r>
      <w:r w:rsidRPr="00C04D69" w:rsidDel="0083783F">
        <w:rPr>
          <w:rFonts w:ascii="Calibri" w:hAnsi="Calibri"/>
          <w:b/>
          <w:bCs/>
          <w:sz w:val="24"/>
          <w:szCs w:val="24"/>
          <w:lang w:val="fr-FR"/>
        </w:rPr>
        <w:t>QUALIFICATIONS</w:t>
      </w:r>
      <w:r w:rsidRPr="00C04D69">
        <w:rPr>
          <w:rFonts w:ascii="Calibri" w:hAnsi="Calibri"/>
          <w:b/>
          <w:sz w:val="24"/>
          <w:szCs w:val="24"/>
          <w:lang w:val="fr-FR"/>
        </w:rPr>
        <w:t xml:space="preserve"> :</w:t>
      </w:r>
    </w:p>
    <w:p w14:paraId="384AB4F3" w14:textId="77777777" w:rsidR="000C7272" w:rsidRPr="00C04D69" w:rsidRDefault="000C7272" w:rsidP="000C7272">
      <w:pPr>
        <w:ind w:right="550"/>
        <w:rPr>
          <w:rFonts w:ascii="Calibri" w:hAnsi="Calibri"/>
          <w:sz w:val="24"/>
          <w:szCs w:val="24"/>
          <w:lang w:val="fr-FR"/>
        </w:rPr>
      </w:pPr>
      <w:r w:rsidRPr="00C04D69">
        <w:rPr>
          <w:rFonts w:ascii="Calibri" w:hAnsi="Calibri"/>
          <w:sz w:val="24"/>
          <w:szCs w:val="24"/>
          <w:lang w:val="fr-FR"/>
        </w:rPr>
        <w:t xml:space="preserve">(Maximum four (4) </w:t>
      </w:r>
      <w:r w:rsidRPr="00C04D69" w:rsidDel="0083783F">
        <w:rPr>
          <w:rFonts w:ascii="Calibri" w:hAnsi="Calibri"/>
          <w:sz w:val="24"/>
          <w:szCs w:val="24"/>
          <w:lang w:val="fr-FR"/>
        </w:rPr>
        <w:t>pages</w:t>
      </w:r>
      <w:r w:rsidRPr="00C04D69">
        <w:rPr>
          <w:rFonts w:ascii="Calibri" w:hAnsi="Calibri"/>
          <w:sz w:val="24"/>
          <w:szCs w:val="24"/>
          <w:lang w:val="fr-FR"/>
        </w:rPr>
        <w:t xml:space="preserve"> ; minimum 12 pt. Font)</w:t>
      </w:r>
    </w:p>
    <w:p w14:paraId="250C9CBB" w14:textId="77777777" w:rsidR="000C7272" w:rsidRPr="00C04D69" w:rsidRDefault="000C7272" w:rsidP="000C7272">
      <w:pPr>
        <w:ind w:right="550"/>
        <w:rPr>
          <w:rFonts w:ascii="Calibri" w:hAnsi="Calibri"/>
          <w:sz w:val="24"/>
          <w:szCs w:val="24"/>
          <w:lang w:val="fr-FR"/>
        </w:rPr>
      </w:pPr>
    </w:p>
    <w:p w14:paraId="6FE56C3A" w14:textId="10C3A415" w:rsidR="000C7272" w:rsidRPr="001F3989" w:rsidRDefault="000C7272" w:rsidP="000C7272">
      <w:pPr>
        <w:pStyle w:val="ListParagraph"/>
        <w:numPr>
          <w:ilvl w:val="0"/>
          <w:numId w:val="60"/>
        </w:numPr>
        <w:ind w:right="550"/>
        <w:rPr>
          <w:rFonts w:ascii="Calibri" w:hAnsi="Calibri"/>
          <w:sz w:val="24"/>
          <w:szCs w:val="24"/>
        </w:rPr>
      </w:pPr>
      <w:r w:rsidRPr="003A196F">
        <w:rPr>
          <w:rFonts w:ascii="Calibri" w:hAnsi="Calibri"/>
          <w:color w:val="000000"/>
          <w:sz w:val="24"/>
          <w:szCs w:val="24"/>
        </w:rPr>
        <w:t>Provide a staffing plan using the format below. Include job titles, total agency FTE percentage, and the percentage of time allocated to this program. Ensure staffing allocations align with personnel costs in the submitted budget. (</w:t>
      </w:r>
      <w:r w:rsidR="007C64D7">
        <w:rPr>
          <w:rFonts w:ascii="Calibri" w:hAnsi="Calibri"/>
          <w:color w:val="000000"/>
          <w:sz w:val="24"/>
          <w:szCs w:val="24"/>
        </w:rPr>
        <w:t>3</w:t>
      </w:r>
      <w:r w:rsidRPr="003A196F">
        <w:rPr>
          <w:rFonts w:ascii="Calibri" w:hAnsi="Calibri"/>
          <w:color w:val="000000"/>
          <w:sz w:val="24"/>
          <w:szCs w:val="24"/>
        </w:rPr>
        <w:t xml:space="preserve"> points)</w:t>
      </w:r>
    </w:p>
    <w:p w14:paraId="4F75D30C" w14:textId="77777777" w:rsidR="000C7272" w:rsidRPr="00C04D69" w:rsidRDefault="000C7272" w:rsidP="000C7272">
      <w:pPr>
        <w:ind w:left="720" w:right="550" w:hanging="720"/>
        <w:rPr>
          <w:rFonts w:ascii="Calibri" w:hAnsi="Calibri"/>
          <w:sz w:val="24"/>
          <w:szCs w:val="24"/>
        </w:rPr>
      </w:pPr>
    </w:p>
    <w:tbl>
      <w:tblPr>
        <w:tblW w:w="948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1619"/>
        <w:gridCol w:w="2693"/>
        <w:gridCol w:w="3845"/>
      </w:tblGrid>
      <w:tr w:rsidR="000C7272" w:rsidRPr="00800DA0" w14:paraId="41380BE7" w14:textId="77777777" w:rsidTr="00F13049">
        <w:trPr>
          <w:trHeight w:val="280"/>
        </w:trPr>
        <w:tc>
          <w:tcPr>
            <w:tcW w:w="1323" w:type="dxa"/>
            <w:tcBorders>
              <w:top w:val="single" w:sz="4" w:space="0" w:color="auto"/>
              <w:left w:val="single" w:sz="4" w:space="0" w:color="auto"/>
              <w:bottom w:val="single" w:sz="4" w:space="0" w:color="auto"/>
              <w:right w:val="nil"/>
            </w:tcBorders>
          </w:tcPr>
          <w:p w14:paraId="762E5570" w14:textId="77777777" w:rsidR="000C7272" w:rsidRPr="00C04D69" w:rsidRDefault="000C7272" w:rsidP="000C7272">
            <w:pPr>
              <w:ind w:right="550"/>
              <w:rPr>
                <w:rFonts w:ascii="Calibri" w:hAnsi="Calibri"/>
                <w:b/>
                <w:bCs/>
                <w:sz w:val="24"/>
                <w:szCs w:val="24"/>
              </w:rPr>
            </w:pPr>
          </w:p>
        </w:tc>
        <w:tc>
          <w:tcPr>
            <w:tcW w:w="4312" w:type="dxa"/>
            <w:gridSpan w:val="2"/>
            <w:tcBorders>
              <w:top w:val="single" w:sz="4" w:space="0" w:color="auto"/>
              <w:left w:val="nil"/>
              <w:bottom w:val="single" w:sz="4" w:space="0" w:color="auto"/>
              <w:right w:val="nil"/>
            </w:tcBorders>
          </w:tcPr>
          <w:p w14:paraId="6A90A0F9" w14:textId="77777777" w:rsidR="000C7272" w:rsidRPr="00C04D69" w:rsidRDefault="000C7272" w:rsidP="000C7272">
            <w:pPr>
              <w:ind w:right="550"/>
              <w:rPr>
                <w:rFonts w:ascii="Calibri" w:hAnsi="Calibri"/>
                <w:b/>
                <w:bCs/>
                <w:sz w:val="24"/>
                <w:szCs w:val="24"/>
              </w:rPr>
            </w:pPr>
            <w:r w:rsidRPr="00C04D69">
              <w:rPr>
                <w:rFonts w:ascii="Calibri" w:hAnsi="Calibri"/>
                <w:b/>
                <w:bCs/>
                <w:sz w:val="24"/>
                <w:szCs w:val="24"/>
              </w:rPr>
              <w:t xml:space="preserve">                               Staff Summary Form</w:t>
            </w:r>
          </w:p>
        </w:tc>
        <w:tc>
          <w:tcPr>
            <w:tcW w:w="3845" w:type="dxa"/>
            <w:tcBorders>
              <w:top w:val="single" w:sz="4" w:space="0" w:color="auto"/>
              <w:left w:val="nil"/>
              <w:bottom w:val="single" w:sz="4" w:space="0" w:color="auto"/>
              <w:right w:val="single" w:sz="4" w:space="0" w:color="auto"/>
            </w:tcBorders>
          </w:tcPr>
          <w:p w14:paraId="497C50E4" w14:textId="77777777" w:rsidR="000C7272" w:rsidRPr="00C04D69" w:rsidRDefault="000C7272" w:rsidP="000C7272">
            <w:pPr>
              <w:ind w:right="550"/>
              <w:rPr>
                <w:rFonts w:ascii="Calibri" w:hAnsi="Calibri"/>
                <w:b/>
                <w:bCs/>
                <w:sz w:val="24"/>
                <w:szCs w:val="24"/>
              </w:rPr>
            </w:pPr>
          </w:p>
        </w:tc>
      </w:tr>
      <w:tr w:rsidR="000C7272" w:rsidRPr="00800DA0" w14:paraId="5ACB8D21" w14:textId="77777777" w:rsidTr="00F13049">
        <w:trPr>
          <w:trHeight w:val="577"/>
        </w:trPr>
        <w:tc>
          <w:tcPr>
            <w:tcW w:w="2942" w:type="dxa"/>
            <w:gridSpan w:val="2"/>
            <w:tcBorders>
              <w:top w:val="single" w:sz="4" w:space="0" w:color="auto"/>
              <w:bottom w:val="single" w:sz="4" w:space="0" w:color="auto"/>
            </w:tcBorders>
          </w:tcPr>
          <w:p w14:paraId="1E2D64ED" w14:textId="77777777" w:rsidR="000C7272" w:rsidRPr="00C04D69" w:rsidRDefault="000C7272" w:rsidP="000C7272">
            <w:pPr>
              <w:ind w:right="550"/>
              <w:rPr>
                <w:rFonts w:ascii="Calibri" w:hAnsi="Calibri"/>
                <w:b/>
                <w:bCs/>
                <w:sz w:val="24"/>
                <w:szCs w:val="24"/>
              </w:rPr>
            </w:pPr>
            <w:r w:rsidRPr="00C04D69">
              <w:rPr>
                <w:rFonts w:ascii="Calibri" w:hAnsi="Calibri"/>
                <w:b/>
                <w:bCs/>
                <w:sz w:val="24"/>
                <w:szCs w:val="24"/>
              </w:rPr>
              <w:t>Job Title/Position</w:t>
            </w:r>
          </w:p>
        </w:tc>
        <w:tc>
          <w:tcPr>
            <w:tcW w:w="2693" w:type="dxa"/>
            <w:tcBorders>
              <w:top w:val="single" w:sz="4" w:space="0" w:color="auto"/>
              <w:bottom w:val="single" w:sz="4" w:space="0" w:color="auto"/>
            </w:tcBorders>
          </w:tcPr>
          <w:p w14:paraId="4E85A0ED" w14:textId="77777777" w:rsidR="000C7272" w:rsidRPr="00C04D69" w:rsidRDefault="000C7272" w:rsidP="000C7272">
            <w:pPr>
              <w:ind w:right="550"/>
              <w:rPr>
                <w:rFonts w:ascii="Calibri" w:hAnsi="Calibri"/>
                <w:b/>
                <w:bCs/>
                <w:sz w:val="24"/>
                <w:szCs w:val="24"/>
              </w:rPr>
            </w:pPr>
            <w:r w:rsidRPr="00C04D69">
              <w:rPr>
                <w:rFonts w:ascii="Calibri" w:hAnsi="Calibri"/>
                <w:b/>
                <w:bCs/>
                <w:sz w:val="24"/>
                <w:szCs w:val="24"/>
              </w:rPr>
              <w:t>Total Agency % FTE</w:t>
            </w:r>
          </w:p>
        </w:tc>
        <w:tc>
          <w:tcPr>
            <w:tcW w:w="3845" w:type="dxa"/>
            <w:tcBorders>
              <w:top w:val="single" w:sz="4" w:space="0" w:color="auto"/>
              <w:bottom w:val="single" w:sz="4" w:space="0" w:color="auto"/>
            </w:tcBorders>
          </w:tcPr>
          <w:p w14:paraId="777B9337" w14:textId="77777777" w:rsidR="000C7272" w:rsidRPr="00C04D69" w:rsidRDefault="000C7272" w:rsidP="000C7272">
            <w:pPr>
              <w:ind w:right="550"/>
              <w:rPr>
                <w:rFonts w:ascii="Calibri" w:hAnsi="Calibri"/>
                <w:b/>
                <w:bCs/>
                <w:sz w:val="24"/>
                <w:szCs w:val="24"/>
              </w:rPr>
            </w:pPr>
            <w:r w:rsidRPr="00C04D69">
              <w:rPr>
                <w:rFonts w:ascii="Calibri" w:hAnsi="Calibri"/>
                <w:b/>
                <w:bCs/>
                <w:sz w:val="24"/>
                <w:szCs w:val="24"/>
              </w:rPr>
              <w:t>% FTE for this program</w:t>
            </w:r>
          </w:p>
        </w:tc>
      </w:tr>
      <w:tr w:rsidR="000C7272" w:rsidRPr="00800DA0" w14:paraId="0C56A608" w14:textId="77777777" w:rsidTr="00F13049">
        <w:trPr>
          <w:trHeight w:val="407"/>
        </w:trPr>
        <w:tc>
          <w:tcPr>
            <w:tcW w:w="2942" w:type="dxa"/>
            <w:gridSpan w:val="2"/>
            <w:tcBorders>
              <w:top w:val="single" w:sz="4" w:space="0" w:color="auto"/>
              <w:bottom w:val="single" w:sz="4" w:space="0" w:color="auto"/>
            </w:tcBorders>
          </w:tcPr>
          <w:p w14:paraId="4DF21769" w14:textId="77777777" w:rsidR="000C7272" w:rsidRPr="00C04D69" w:rsidRDefault="000C7272" w:rsidP="000C7272">
            <w:pPr>
              <w:ind w:right="550"/>
              <w:rPr>
                <w:rFonts w:ascii="Calibri" w:hAnsi="Calibri"/>
                <w:b/>
                <w:bCs/>
                <w:sz w:val="24"/>
                <w:szCs w:val="24"/>
              </w:rPr>
            </w:pPr>
          </w:p>
        </w:tc>
        <w:tc>
          <w:tcPr>
            <w:tcW w:w="2693" w:type="dxa"/>
            <w:tcBorders>
              <w:top w:val="single" w:sz="4" w:space="0" w:color="auto"/>
              <w:bottom w:val="single" w:sz="4" w:space="0" w:color="auto"/>
            </w:tcBorders>
          </w:tcPr>
          <w:p w14:paraId="5B78EA9D" w14:textId="77777777" w:rsidR="000C7272" w:rsidRPr="00C04D69" w:rsidRDefault="000C7272" w:rsidP="000C7272">
            <w:pPr>
              <w:ind w:right="550"/>
              <w:rPr>
                <w:rFonts w:ascii="Calibri" w:hAnsi="Calibri"/>
                <w:b/>
                <w:bCs/>
                <w:sz w:val="24"/>
                <w:szCs w:val="24"/>
              </w:rPr>
            </w:pPr>
          </w:p>
        </w:tc>
        <w:tc>
          <w:tcPr>
            <w:tcW w:w="3845" w:type="dxa"/>
            <w:tcBorders>
              <w:top w:val="single" w:sz="4" w:space="0" w:color="auto"/>
              <w:bottom w:val="single" w:sz="4" w:space="0" w:color="auto"/>
            </w:tcBorders>
          </w:tcPr>
          <w:p w14:paraId="48CD7036" w14:textId="77777777" w:rsidR="000C7272" w:rsidRPr="00C04D69" w:rsidRDefault="000C7272" w:rsidP="000C7272">
            <w:pPr>
              <w:ind w:right="550"/>
              <w:rPr>
                <w:rFonts w:ascii="Calibri" w:hAnsi="Calibri"/>
                <w:b/>
                <w:bCs/>
                <w:sz w:val="24"/>
                <w:szCs w:val="24"/>
              </w:rPr>
            </w:pPr>
          </w:p>
        </w:tc>
      </w:tr>
      <w:tr w:rsidR="000C7272" w:rsidRPr="00800DA0" w14:paraId="037D4379" w14:textId="77777777" w:rsidTr="00F13049">
        <w:trPr>
          <w:trHeight w:val="407"/>
        </w:trPr>
        <w:tc>
          <w:tcPr>
            <w:tcW w:w="2942" w:type="dxa"/>
            <w:gridSpan w:val="2"/>
            <w:tcBorders>
              <w:top w:val="single" w:sz="4" w:space="0" w:color="auto"/>
              <w:bottom w:val="single" w:sz="4" w:space="0" w:color="auto"/>
            </w:tcBorders>
          </w:tcPr>
          <w:p w14:paraId="732C2F49" w14:textId="77777777" w:rsidR="000C7272" w:rsidRPr="00C04D69" w:rsidRDefault="000C7272" w:rsidP="000C7272">
            <w:pPr>
              <w:ind w:right="550"/>
              <w:rPr>
                <w:rFonts w:ascii="Calibri" w:hAnsi="Calibri"/>
                <w:b/>
                <w:bCs/>
                <w:sz w:val="24"/>
                <w:szCs w:val="24"/>
              </w:rPr>
            </w:pPr>
          </w:p>
        </w:tc>
        <w:tc>
          <w:tcPr>
            <w:tcW w:w="2693" w:type="dxa"/>
            <w:tcBorders>
              <w:top w:val="single" w:sz="4" w:space="0" w:color="auto"/>
              <w:bottom w:val="single" w:sz="4" w:space="0" w:color="auto"/>
            </w:tcBorders>
          </w:tcPr>
          <w:p w14:paraId="011EEE12" w14:textId="77777777" w:rsidR="000C7272" w:rsidRPr="00C04D69" w:rsidRDefault="000C7272" w:rsidP="000C7272">
            <w:pPr>
              <w:ind w:right="550"/>
              <w:rPr>
                <w:rFonts w:ascii="Calibri" w:hAnsi="Calibri"/>
                <w:b/>
                <w:bCs/>
                <w:sz w:val="24"/>
                <w:szCs w:val="24"/>
              </w:rPr>
            </w:pPr>
          </w:p>
        </w:tc>
        <w:tc>
          <w:tcPr>
            <w:tcW w:w="3845" w:type="dxa"/>
            <w:tcBorders>
              <w:top w:val="single" w:sz="4" w:space="0" w:color="auto"/>
              <w:bottom w:val="single" w:sz="4" w:space="0" w:color="auto"/>
            </w:tcBorders>
          </w:tcPr>
          <w:p w14:paraId="1A9FE768" w14:textId="77777777" w:rsidR="000C7272" w:rsidRPr="00C04D69" w:rsidRDefault="000C7272" w:rsidP="000C7272">
            <w:pPr>
              <w:ind w:right="550"/>
              <w:rPr>
                <w:rFonts w:ascii="Calibri" w:hAnsi="Calibri"/>
                <w:b/>
                <w:bCs/>
                <w:sz w:val="24"/>
                <w:szCs w:val="24"/>
              </w:rPr>
            </w:pPr>
          </w:p>
        </w:tc>
      </w:tr>
    </w:tbl>
    <w:p w14:paraId="77922AE5" w14:textId="77777777" w:rsidR="000C7272" w:rsidRPr="00C04D69" w:rsidRDefault="000C7272" w:rsidP="000C7272">
      <w:pPr>
        <w:ind w:left="288" w:right="550" w:hanging="288"/>
        <w:rPr>
          <w:rFonts w:ascii="Calibri" w:hAnsi="Calibri"/>
          <w:sz w:val="24"/>
          <w:szCs w:val="24"/>
        </w:rPr>
      </w:pPr>
    </w:p>
    <w:p w14:paraId="3D8482A6" w14:textId="5AC117AC" w:rsidR="000C7272" w:rsidRPr="00C04D69" w:rsidRDefault="000C7272" w:rsidP="000C7272">
      <w:pPr>
        <w:pStyle w:val="ListParagraph"/>
        <w:numPr>
          <w:ilvl w:val="0"/>
          <w:numId w:val="62"/>
        </w:numPr>
        <w:ind w:right="550"/>
        <w:rPr>
          <w:rFonts w:ascii="Calibri" w:hAnsi="Calibri"/>
          <w:sz w:val="24"/>
          <w:szCs w:val="24"/>
        </w:rPr>
      </w:pPr>
      <w:r w:rsidRPr="003A196F">
        <w:rPr>
          <w:rFonts w:ascii="Calibri" w:hAnsi="Calibri"/>
          <w:color w:val="000000"/>
          <w:sz w:val="24"/>
          <w:szCs w:val="24"/>
        </w:rPr>
        <w:t>Submit a three-year history of your agency’s total revenue and total expenses using the format below. Include a narrative explaining any significant fluctuations in income or expenses and provide an explanation for any deficits. (</w:t>
      </w:r>
      <w:r w:rsidR="00F13049">
        <w:rPr>
          <w:rFonts w:ascii="Calibri" w:hAnsi="Calibri"/>
          <w:color w:val="000000"/>
          <w:sz w:val="24"/>
          <w:szCs w:val="24"/>
        </w:rPr>
        <w:t>3</w:t>
      </w:r>
      <w:r w:rsidRPr="003A196F">
        <w:rPr>
          <w:rFonts w:ascii="Calibri" w:hAnsi="Calibri"/>
          <w:color w:val="000000"/>
          <w:sz w:val="24"/>
          <w:szCs w:val="24"/>
        </w:rPr>
        <w:t xml:space="preserve"> points)</w:t>
      </w:r>
    </w:p>
    <w:p w14:paraId="1F94E84F" w14:textId="77777777" w:rsidR="00A41A7F" w:rsidRPr="00C04D69" w:rsidRDefault="00A41A7F" w:rsidP="000C7272">
      <w:pPr>
        <w:ind w:left="390" w:right="550" w:hanging="390"/>
        <w:rPr>
          <w:rFonts w:ascii="Calibri" w:hAnsi="Calibri"/>
          <w:sz w:val="24"/>
          <w:szCs w:val="24"/>
        </w:rPr>
      </w:pPr>
    </w:p>
    <w:tbl>
      <w:tblPr>
        <w:tblW w:w="94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1"/>
        <w:gridCol w:w="2522"/>
        <w:gridCol w:w="2395"/>
        <w:gridCol w:w="2522"/>
      </w:tblGrid>
      <w:tr w:rsidR="54AF6E53" w:rsidRPr="00800DA0" w14:paraId="249B9BC9" w14:textId="77777777" w:rsidTr="00F13049">
        <w:trPr>
          <w:trHeight w:val="439"/>
        </w:trPr>
        <w:tc>
          <w:tcPr>
            <w:tcW w:w="2051" w:type="dxa"/>
          </w:tcPr>
          <w:p w14:paraId="2EA0D58C" w14:textId="77777777" w:rsidR="54AF6E53" w:rsidRPr="00C04D69" w:rsidRDefault="54AF6E53" w:rsidP="000C7272">
            <w:pPr>
              <w:ind w:right="550"/>
              <w:rPr>
                <w:rFonts w:ascii="Calibri" w:hAnsi="Calibri"/>
                <w:b/>
                <w:sz w:val="24"/>
                <w:szCs w:val="24"/>
              </w:rPr>
            </w:pPr>
          </w:p>
        </w:tc>
        <w:tc>
          <w:tcPr>
            <w:tcW w:w="2522" w:type="dxa"/>
          </w:tcPr>
          <w:p w14:paraId="6B2D3433" w14:textId="77777777" w:rsidR="54AF6E53" w:rsidRPr="00C04D69" w:rsidRDefault="54AF6E53" w:rsidP="00762B51">
            <w:pPr>
              <w:ind w:right="550"/>
              <w:jc w:val="center"/>
              <w:rPr>
                <w:rFonts w:ascii="Calibri" w:eastAsia="Calibri" w:hAnsi="Calibri"/>
                <w:b/>
                <w:sz w:val="24"/>
                <w:szCs w:val="24"/>
              </w:rPr>
            </w:pPr>
            <w:r w:rsidRPr="00C04D69">
              <w:rPr>
                <w:rFonts w:ascii="Calibri" w:eastAsia="Calibri" w:hAnsi="Calibri"/>
                <w:b/>
                <w:sz w:val="24"/>
                <w:szCs w:val="24"/>
              </w:rPr>
              <w:t>20</w:t>
            </w:r>
            <w:r w:rsidRPr="38949E5D">
              <w:rPr>
                <w:rFonts w:ascii="Calibri" w:eastAsia="Calibri" w:hAnsi="Calibri"/>
                <w:b/>
                <w:sz w:val="24"/>
                <w:szCs w:val="24"/>
              </w:rPr>
              <w:t>22-2023</w:t>
            </w:r>
          </w:p>
        </w:tc>
        <w:tc>
          <w:tcPr>
            <w:tcW w:w="2395" w:type="dxa"/>
          </w:tcPr>
          <w:p w14:paraId="40386849" w14:textId="77777777" w:rsidR="54AF6E53" w:rsidRPr="00C04D69" w:rsidRDefault="54AF6E53" w:rsidP="00762B51">
            <w:pPr>
              <w:ind w:right="550"/>
              <w:jc w:val="center"/>
              <w:rPr>
                <w:rFonts w:ascii="Calibri" w:eastAsia="Calibri" w:hAnsi="Calibri"/>
                <w:b/>
                <w:sz w:val="24"/>
                <w:szCs w:val="24"/>
              </w:rPr>
            </w:pPr>
            <w:r w:rsidRPr="00C04D69">
              <w:rPr>
                <w:rFonts w:ascii="Calibri" w:eastAsia="Calibri" w:hAnsi="Calibri"/>
                <w:b/>
                <w:sz w:val="24"/>
                <w:szCs w:val="24"/>
              </w:rPr>
              <w:t>20</w:t>
            </w:r>
            <w:r w:rsidRPr="38949E5D">
              <w:rPr>
                <w:rFonts w:ascii="Calibri" w:eastAsia="Calibri" w:hAnsi="Calibri"/>
                <w:b/>
                <w:sz w:val="24"/>
                <w:szCs w:val="24"/>
              </w:rPr>
              <w:t>23-2024</w:t>
            </w:r>
          </w:p>
        </w:tc>
        <w:tc>
          <w:tcPr>
            <w:tcW w:w="2522" w:type="dxa"/>
          </w:tcPr>
          <w:p w14:paraId="4F0597C1" w14:textId="77777777" w:rsidR="54AF6E53" w:rsidRPr="00C04D69" w:rsidRDefault="54AF6E53" w:rsidP="00762B51">
            <w:pPr>
              <w:ind w:right="550"/>
              <w:jc w:val="center"/>
              <w:rPr>
                <w:rFonts w:ascii="Calibri" w:eastAsia="Calibri" w:hAnsi="Calibri"/>
                <w:b/>
                <w:sz w:val="24"/>
                <w:szCs w:val="24"/>
              </w:rPr>
            </w:pPr>
            <w:r w:rsidRPr="00C04D69">
              <w:rPr>
                <w:rFonts w:ascii="Calibri" w:eastAsia="Calibri" w:hAnsi="Calibri"/>
                <w:b/>
                <w:sz w:val="24"/>
                <w:szCs w:val="24"/>
              </w:rPr>
              <w:t>202</w:t>
            </w:r>
            <w:r w:rsidRPr="38949E5D">
              <w:rPr>
                <w:rFonts w:ascii="Calibri" w:eastAsia="Calibri" w:hAnsi="Calibri"/>
                <w:b/>
                <w:sz w:val="24"/>
                <w:szCs w:val="24"/>
              </w:rPr>
              <w:t>4-2025</w:t>
            </w:r>
          </w:p>
        </w:tc>
      </w:tr>
      <w:tr w:rsidR="54AF6E53" w:rsidRPr="00800DA0" w14:paraId="63A45A76" w14:textId="77777777" w:rsidTr="00F13049">
        <w:trPr>
          <w:trHeight w:val="439"/>
        </w:trPr>
        <w:tc>
          <w:tcPr>
            <w:tcW w:w="2051" w:type="dxa"/>
          </w:tcPr>
          <w:p w14:paraId="00B42B3D" w14:textId="77777777" w:rsidR="54AF6E53" w:rsidRPr="00C04D69" w:rsidRDefault="54AF6E53" w:rsidP="000C7272">
            <w:pPr>
              <w:ind w:right="550"/>
              <w:rPr>
                <w:rFonts w:ascii="Calibri" w:eastAsia="Calibri" w:hAnsi="Calibri"/>
                <w:sz w:val="24"/>
                <w:szCs w:val="24"/>
              </w:rPr>
            </w:pPr>
            <w:r w:rsidRPr="00C04D69">
              <w:rPr>
                <w:rFonts w:ascii="Calibri" w:eastAsia="Calibri" w:hAnsi="Calibri"/>
                <w:sz w:val="24"/>
                <w:szCs w:val="24"/>
              </w:rPr>
              <w:t>Revenue</w:t>
            </w:r>
          </w:p>
        </w:tc>
        <w:tc>
          <w:tcPr>
            <w:tcW w:w="2522" w:type="dxa"/>
          </w:tcPr>
          <w:p w14:paraId="1AEB8600" w14:textId="77777777" w:rsidR="54AF6E53" w:rsidRPr="00C04D69" w:rsidRDefault="54AF6E53" w:rsidP="000C7272">
            <w:pPr>
              <w:ind w:right="550"/>
              <w:rPr>
                <w:rFonts w:ascii="Calibri" w:hAnsi="Calibri"/>
                <w:sz w:val="24"/>
                <w:szCs w:val="24"/>
              </w:rPr>
            </w:pPr>
          </w:p>
        </w:tc>
        <w:tc>
          <w:tcPr>
            <w:tcW w:w="2395" w:type="dxa"/>
          </w:tcPr>
          <w:p w14:paraId="58806260" w14:textId="77777777" w:rsidR="54AF6E53" w:rsidRPr="00C04D69" w:rsidRDefault="54AF6E53" w:rsidP="000C7272">
            <w:pPr>
              <w:ind w:right="550"/>
              <w:rPr>
                <w:rFonts w:ascii="Calibri" w:hAnsi="Calibri"/>
                <w:sz w:val="24"/>
                <w:szCs w:val="24"/>
              </w:rPr>
            </w:pPr>
          </w:p>
        </w:tc>
        <w:tc>
          <w:tcPr>
            <w:tcW w:w="2522" w:type="dxa"/>
          </w:tcPr>
          <w:p w14:paraId="504AE0F1" w14:textId="77777777" w:rsidR="54AF6E53" w:rsidRPr="00C04D69" w:rsidRDefault="54AF6E53" w:rsidP="000C7272">
            <w:pPr>
              <w:ind w:right="550"/>
              <w:rPr>
                <w:rFonts w:ascii="Calibri" w:hAnsi="Calibri"/>
                <w:sz w:val="24"/>
                <w:szCs w:val="24"/>
              </w:rPr>
            </w:pPr>
          </w:p>
        </w:tc>
      </w:tr>
      <w:tr w:rsidR="54AF6E53" w:rsidRPr="00800DA0" w14:paraId="2F0703C0" w14:textId="77777777" w:rsidTr="00F13049">
        <w:trPr>
          <w:trHeight w:val="477"/>
        </w:trPr>
        <w:tc>
          <w:tcPr>
            <w:tcW w:w="2051" w:type="dxa"/>
          </w:tcPr>
          <w:p w14:paraId="332F43B3" w14:textId="77777777" w:rsidR="54AF6E53" w:rsidRPr="00C04D69" w:rsidRDefault="54AF6E53" w:rsidP="000C7272">
            <w:pPr>
              <w:ind w:right="550"/>
              <w:rPr>
                <w:rFonts w:ascii="Calibri" w:eastAsia="Calibri" w:hAnsi="Calibri"/>
                <w:sz w:val="24"/>
                <w:szCs w:val="24"/>
              </w:rPr>
            </w:pPr>
            <w:r w:rsidRPr="00C04D69">
              <w:rPr>
                <w:rFonts w:ascii="Calibri" w:eastAsia="Calibri" w:hAnsi="Calibri"/>
                <w:sz w:val="24"/>
                <w:szCs w:val="24"/>
              </w:rPr>
              <w:t>Expense</w:t>
            </w:r>
          </w:p>
        </w:tc>
        <w:tc>
          <w:tcPr>
            <w:tcW w:w="2522" w:type="dxa"/>
          </w:tcPr>
          <w:p w14:paraId="3744F3E8" w14:textId="77777777" w:rsidR="54AF6E53" w:rsidRPr="00C04D69" w:rsidRDefault="54AF6E53" w:rsidP="000C7272">
            <w:pPr>
              <w:ind w:right="550"/>
              <w:rPr>
                <w:rFonts w:ascii="Calibri" w:hAnsi="Calibri"/>
                <w:sz w:val="24"/>
                <w:szCs w:val="24"/>
              </w:rPr>
            </w:pPr>
          </w:p>
        </w:tc>
        <w:tc>
          <w:tcPr>
            <w:tcW w:w="2395" w:type="dxa"/>
          </w:tcPr>
          <w:p w14:paraId="6B4DE8DD" w14:textId="77777777" w:rsidR="54AF6E53" w:rsidRPr="00C04D69" w:rsidRDefault="54AF6E53" w:rsidP="000C7272">
            <w:pPr>
              <w:ind w:right="550"/>
              <w:rPr>
                <w:rFonts w:ascii="Calibri" w:hAnsi="Calibri"/>
                <w:sz w:val="24"/>
                <w:szCs w:val="24"/>
              </w:rPr>
            </w:pPr>
          </w:p>
        </w:tc>
        <w:tc>
          <w:tcPr>
            <w:tcW w:w="2522" w:type="dxa"/>
          </w:tcPr>
          <w:p w14:paraId="26EB6178" w14:textId="77777777" w:rsidR="54AF6E53" w:rsidRPr="00C04D69" w:rsidRDefault="54AF6E53" w:rsidP="000C7272">
            <w:pPr>
              <w:ind w:right="550"/>
              <w:rPr>
                <w:rFonts w:ascii="Calibri" w:hAnsi="Calibri"/>
                <w:sz w:val="24"/>
                <w:szCs w:val="24"/>
              </w:rPr>
            </w:pPr>
          </w:p>
        </w:tc>
      </w:tr>
      <w:tr w:rsidR="54AF6E53" w:rsidRPr="00800DA0" w14:paraId="6098501A" w14:textId="77777777" w:rsidTr="00F13049">
        <w:trPr>
          <w:trHeight w:val="477"/>
        </w:trPr>
        <w:tc>
          <w:tcPr>
            <w:tcW w:w="2051" w:type="dxa"/>
          </w:tcPr>
          <w:p w14:paraId="3B279758" w14:textId="77777777" w:rsidR="54AF6E53" w:rsidRPr="00C04D69" w:rsidRDefault="54AF6E53" w:rsidP="000C7272">
            <w:pPr>
              <w:ind w:right="550"/>
              <w:rPr>
                <w:rFonts w:ascii="Calibri" w:eastAsia="Calibri" w:hAnsi="Calibri"/>
                <w:sz w:val="24"/>
                <w:szCs w:val="24"/>
              </w:rPr>
            </w:pPr>
            <w:r w:rsidRPr="00C04D69">
              <w:rPr>
                <w:rFonts w:ascii="Calibri" w:eastAsia="Calibri" w:hAnsi="Calibri"/>
                <w:sz w:val="24"/>
                <w:szCs w:val="24"/>
              </w:rPr>
              <w:t>Over/Under</w:t>
            </w:r>
          </w:p>
        </w:tc>
        <w:tc>
          <w:tcPr>
            <w:tcW w:w="2522" w:type="dxa"/>
          </w:tcPr>
          <w:p w14:paraId="78E5E674" w14:textId="77777777" w:rsidR="54AF6E53" w:rsidRPr="00C04D69" w:rsidRDefault="54AF6E53" w:rsidP="000C7272">
            <w:pPr>
              <w:ind w:right="550"/>
              <w:rPr>
                <w:rFonts w:ascii="Calibri" w:hAnsi="Calibri"/>
                <w:sz w:val="24"/>
                <w:szCs w:val="24"/>
              </w:rPr>
            </w:pPr>
          </w:p>
        </w:tc>
        <w:tc>
          <w:tcPr>
            <w:tcW w:w="2395" w:type="dxa"/>
          </w:tcPr>
          <w:p w14:paraId="26C6E807" w14:textId="77777777" w:rsidR="54AF6E53" w:rsidRPr="00C04D69" w:rsidRDefault="54AF6E53" w:rsidP="000C7272">
            <w:pPr>
              <w:ind w:right="550"/>
              <w:rPr>
                <w:rFonts w:ascii="Calibri" w:hAnsi="Calibri"/>
                <w:sz w:val="24"/>
                <w:szCs w:val="24"/>
              </w:rPr>
            </w:pPr>
          </w:p>
        </w:tc>
        <w:tc>
          <w:tcPr>
            <w:tcW w:w="2522" w:type="dxa"/>
          </w:tcPr>
          <w:p w14:paraId="37C01FFF" w14:textId="77777777" w:rsidR="54AF6E53" w:rsidRPr="00C04D69" w:rsidRDefault="54AF6E53" w:rsidP="000C7272">
            <w:pPr>
              <w:ind w:right="550"/>
              <w:rPr>
                <w:rFonts w:ascii="Calibri" w:hAnsi="Calibri"/>
                <w:sz w:val="24"/>
                <w:szCs w:val="24"/>
              </w:rPr>
            </w:pPr>
          </w:p>
        </w:tc>
      </w:tr>
    </w:tbl>
    <w:p w14:paraId="4E45E6D0" w14:textId="77777777" w:rsidR="153B3D7C" w:rsidRPr="00C04D69" w:rsidRDefault="153B3D7C" w:rsidP="000C7272">
      <w:pPr>
        <w:ind w:right="550"/>
        <w:rPr>
          <w:rFonts w:ascii="Calibri" w:eastAsia="Calibri" w:hAnsi="Calibri"/>
          <w:sz w:val="24"/>
          <w:szCs w:val="24"/>
        </w:rPr>
      </w:pPr>
    </w:p>
    <w:p w14:paraId="7E1447C9" w14:textId="42980026" w:rsidR="00E26B46" w:rsidRPr="00FA4161" w:rsidRDefault="00E26B46" w:rsidP="00FA4161">
      <w:pPr>
        <w:pStyle w:val="ListParagraph"/>
        <w:numPr>
          <w:ilvl w:val="0"/>
          <w:numId w:val="62"/>
        </w:numPr>
        <w:ind w:right="550"/>
        <w:rPr>
          <w:rFonts w:ascii="Calibri" w:hAnsi="Calibri" w:cs="Arial"/>
          <w:color w:val="000000"/>
          <w:sz w:val="24"/>
          <w:szCs w:val="24"/>
        </w:rPr>
      </w:pPr>
      <w:r w:rsidRPr="00FA4161">
        <w:rPr>
          <w:rFonts w:ascii="Calibri" w:hAnsi="Calibri" w:cs="Arial"/>
          <w:color w:val="000000"/>
          <w:sz w:val="24"/>
          <w:szCs w:val="24"/>
        </w:rPr>
        <w:t xml:space="preserve">Using the instructions and template provided in Exhibit </w:t>
      </w:r>
      <w:r w:rsidR="009618E6">
        <w:rPr>
          <w:rFonts w:ascii="Calibri" w:hAnsi="Calibri" w:cs="Arial"/>
          <w:color w:val="000000"/>
          <w:sz w:val="24"/>
          <w:szCs w:val="24"/>
        </w:rPr>
        <w:t>B and B-1</w:t>
      </w:r>
      <w:r w:rsidRPr="00FA4161">
        <w:rPr>
          <w:rFonts w:ascii="Calibri" w:hAnsi="Calibri" w:cs="Arial"/>
          <w:color w:val="000000"/>
          <w:sz w:val="24"/>
          <w:szCs w:val="24"/>
        </w:rPr>
        <w:t>, please submit a separate Line-Item Budget for each service category for which a bid is submitted.   (3 points)</w:t>
      </w:r>
    </w:p>
    <w:p w14:paraId="6B12DB3C" w14:textId="77777777" w:rsidR="00E26B46" w:rsidRPr="00E26B46" w:rsidRDefault="00E26B46" w:rsidP="00E26B46">
      <w:pPr>
        <w:ind w:right="550"/>
        <w:rPr>
          <w:rFonts w:ascii="Calibri" w:hAnsi="Calibri" w:cs="Arial"/>
          <w:color w:val="000000"/>
          <w:sz w:val="24"/>
          <w:szCs w:val="24"/>
        </w:rPr>
      </w:pPr>
    </w:p>
    <w:p w14:paraId="4D717852" w14:textId="68C4353C" w:rsidR="00E26B46" w:rsidRPr="00FA4161" w:rsidRDefault="00E26B46" w:rsidP="00FA4161">
      <w:pPr>
        <w:pStyle w:val="ListParagraph"/>
        <w:numPr>
          <w:ilvl w:val="0"/>
          <w:numId w:val="62"/>
        </w:numPr>
        <w:ind w:right="550"/>
        <w:rPr>
          <w:rFonts w:ascii="Calibri" w:hAnsi="Calibri" w:cs="Arial"/>
          <w:color w:val="000000"/>
          <w:sz w:val="24"/>
          <w:szCs w:val="24"/>
        </w:rPr>
      </w:pPr>
      <w:r w:rsidRPr="00FA4161">
        <w:rPr>
          <w:rFonts w:ascii="Calibri" w:hAnsi="Calibri" w:cs="Arial"/>
          <w:color w:val="000000"/>
          <w:sz w:val="24"/>
          <w:szCs w:val="24"/>
        </w:rPr>
        <w:t>Please describe the organization’s current accounting system, including the following: areas and frequency of accounting for receivables and payables, payroll processing, financial statement preparation, and internal/external auditing.  (3 points)</w:t>
      </w:r>
    </w:p>
    <w:p w14:paraId="1521AE72" w14:textId="77777777" w:rsidR="00E26B46" w:rsidRPr="00E26B46" w:rsidRDefault="00E26B46" w:rsidP="00E26B46">
      <w:pPr>
        <w:ind w:right="550"/>
        <w:rPr>
          <w:rFonts w:ascii="Calibri" w:hAnsi="Calibri" w:cs="Arial"/>
          <w:color w:val="000000"/>
          <w:sz w:val="24"/>
          <w:szCs w:val="24"/>
        </w:rPr>
      </w:pPr>
    </w:p>
    <w:p w14:paraId="268CEE87" w14:textId="5B7F8B70" w:rsidR="00E26B46" w:rsidRPr="00FA4161" w:rsidRDefault="00E26B46" w:rsidP="00E26B46">
      <w:pPr>
        <w:pStyle w:val="ListParagraph"/>
        <w:numPr>
          <w:ilvl w:val="0"/>
          <w:numId w:val="62"/>
        </w:numPr>
        <w:ind w:right="550"/>
        <w:rPr>
          <w:rFonts w:ascii="Calibri" w:hAnsi="Calibri" w:cs="Arial"/>
          <w:color w:val="000000"/>
          <w:sz w:val="24"/>
          <w:szCs w:val="24"/>
        </w:rPr>
      </w:pPr>
      <w:r w:rsidRPr="00FA4161">
        <w:rPr>
          <w:rFonts w:ascii="Calibri" w:hAnsi="Calibri" w:cs="Arial"/>
          <w:color w:val="000000"/>
          <w:sz w:val="24"/>
          <w:szCs w:val="24"/>
        </w:rPr>
        <w:t>What are your short and long-term funding needs and goals for ongoing support of the proposed project? Please indicate if you have a current strategic plan that addresses these issues</w:t>
      </w:r>
      <w:r w:rsidR="00FA4161">
        <w:rPr>
          <w:rFonts w:ascii="Calibri" w:hAnsi="Calibri" w:cs="Arial"/>
          <w:color w:val="000000"/>
          <w:sz w:val="24"/>
          <w:szCs w:val="24"/>
        </w:rPr>
        <w:t xml:space="preserve">.              </w:t>
      </w:r>
      <w:r w:rsidRPr="00FA4161">
        <w:rPr>
          <w:rFonts w:ascii="Calibri" w:hAnsi="Calibri" w:cs="Arial"/>
          <w:color w:val="000000"/>
          <w:sz w:val="24"/>
          <w:szCs w:val="24"/>
        </w:rPr>
        <w:t>(2 points)</w:t>
      </w:r>
    </w:p>
    <w:p w14:paraId="07A78A10" w14:textId="77777777" w:rsidR="00E26B46" w:rsidRPr="00E26B46" w:rsidRDefault="00E26B46" w:rsidP="00E26B46">
      <w:pPr>
        <w:ind w:right="550"/>
        <w:rPr>
          <w:rFonts w:ascii="Calibri" w:hAnsi="Calibri" w:cs="Arial"/>
          <w:color w:val="000000"/>
          <w:sz w:val="24"/>
          <w:szCs w:val="24"/>
        </w:rPr>
      </w:pPr>
    </w:p>
    <w:p w14:paraId="41683332" w14:textId="688C86B1" w:rsidR="00E26B46" w:rsidRPr="00FA4161" w:rsidRDefault="00E26B46" w:rsidP="00FA4161">
      <w:pPr>
        <w:pStyle w:val="ListParagraph"/>
        <w:numPr>
          <w:ilvl w:val="0"/>
          <w:numId w:val="62"/>
        </w:numPr>
        <w:ind w:right="550"/>
        <w:rPr>
          <w:rFonts w:ascii="Calibri" w:hAnsi="Calibri" w:cs="Arial"/>
          <w:color w:val="000000"/>
          <w:sz w:val="24"/>
          <w:szCs w:val="24"/>
        </w:rPr>
      </w:pPr>
      <w:r w:rsidRPr="00FA4161">
        <w:rPr>
          <w:rFonts w:ascii="Calibri" w:hAnsi="Calibri" w:cs="Arial"/>
          <w:color w:val="000000"/>
          <w:sz w:val="24"/>
          <w:szCs w:val="24"/>
        </w:rPr>
        <w:t xml:space="preserve">Describe special attributes of your current or proposed Board of Directors that would: </w:t>
      </w:r>
    </w:p>
    <w:p w14:paraId="5580E585" w14:textId="77777777" w:rsidR="00E26B46" w:rsidRPr="00FA4161" w:rsidRDefault="00E26B46" w:rsidP="00FA4161">
      <w:pPr>
        <w:pStyle w:val="ListParagraph"/>
        <w:numPr>
          <w:ilvl w:val="0"/>
          <w:numId w:val="67"/>
        </w:numPr>
        <w:ind w:right="550"/>
        <w:rPr>
          <w:rFonts w:ascii="Calibri" w:hAnsi="Calibri" w:cs="Arial"/>
          <w:color w:val="000000"/>
          <w:sz w:val="24"/>
          <w:szCs w:val="24"/>
        </w:rPr>
      </w:pPr>
      <w:r w:rsidRPr="00FA4161">
        <w:rPr>
          <w:rFonts w:ascii="Calibri" w:hAnsi="Calibri" w:cs="Arial"/>
          <w:color w:val="000000"/>
          <w:sz w:val="24"/>
          <w:szCs w:val="24"/>
        </w:rPr>
        <w:t xml:space="preserve">Enhance outreach and service to your targeted population </w:t>
      </w:r>
    </w:p>
    <w:p w14:paraId="4CF20FC9" w14:textId="77777777" w:rsidR="00E26B46" w:rsidRPr="00FA4161" w:rsidRDefault="00E26B46" w:rsidP="00FA4161">
      <w:pPr>
        <w:pStyle w:val="ListParagraph"/>
        <w:numPr>
          <w:ilvl w:val="0"/>
          <w:numId w:val="67"/>
        </w:numPr>
        <w:ind w:right="550"/>
        <w:rPr>
          <w:rFonts w:ascii="Calibri" w:hAnsi="Calibri" w:cs="Arial"/>
          <w:color w:val="000000"/>
          <w:sz w:val="24"/>
          <w:szCs w:val="24"/>
        </w:rPr>
      </w:pPr>
      <w:r w:rsidRPr="00FA4161">
        <w:rPr>
          <w:rFonts w:ascii="Calibri" w:hAnsi="Calibri" w:cs="Arial"/>
          <w:color w:val="000000"/>
          <w:sz w:val="24"/>
          <w:szCs w:val="24"/>
        </w:rPr>
        <w:t xml:space="preserve">Contribute expertise relevant to the services provided </w:t>
      </w:r>
    </w:p>
    <w:p w14:paraId="7D545E25" w14:textId="77777777" w:rsidR="00E26B46" w:rsidRPr="00FA4161" w:rsidRDefault="00E26B46" w:rsidP="00FA4161">
      <w:pPr>
        <w:pStyle w:val="ListParagraph"/>
        <w:numPr>
          <w:ilvl w:val="0"/>
          <w:numId w:val="67"/>
        </w:numPr>
        <w:ind w:right="550"/>
        <w:rPr>
          <w:rFonts w:ascii="Calibri" w:hAnsi="Calibri" w:cs="Arial"/>
          <w:color w:val="000000"/>
          <w:sz w:val="24"/>
          <w:szCs w:val="24"/>
        </w:rPr>
      </w:pPr>
      <w:r w:rsidRPr="00FA4161">
        <w:rPr>
          <w:rFonts w:ascii="Calibri" w:hAnsi="Calibri" w:cs="Arial"/>
          <w:color w:val="000000"/>
          <w:sz w:val="24"/>
          <w:szCs w:val="24"/>
        </w:rPr>
        <w:t xml:space="preserve">Support quality assurance efforts </w:t>
      </w:r>
    </w:p>
    <w:p w14:paraId="40649373" w14:textId="77777777" w:rsidR="00FA4161" w:rsidRDefault="00E26B46" w:rsidP="00FA4161">
      <w:pPr>
        <w:pStyle w:val="ListParagraph"/>
        <w:numPr>
          <w:ilvl w:val="0"/>
          <w:numId w:val="67"/>
        </w:numPr>
        <w:ind w:right="550"/>
        <w:rPr>
          <w:rFonts w:ascii="Calibri" w:hAnsi="Calibri" w:cs="Arial"/>
          <w:color w:val="000000"/>
          <w:sz w:val="24"/>
          <w:szCs w:val="24"/>
        </w:rPr>
      </w:pPr>
      <w:r w:rsidRPr="00FA4161">
        <w:rPr>
          <w:rFonts w:ascii="Calibri" w:hAnsi="Calibri" w:cs="Arial"/>
          <w:color w:val="000000"/>
          <w:sz w:val="24"/>
          <w:szCs w:val="24"/>
        </w:rPr>
        <w:t xml:space="preserve">Assume responsibility for developing and implementing strategic plans, including financial stability  </w:t>
      </w:r>
    </w:p>
    <w:p w14:paraId="28ACA043" w14:textId="51302E14" w:rsidR="00E26B46" w:rsidRPr="00FA4161" w:rsidRDefault="00E26B46" w:rsidP="00FA4161">
      <w:pPr>
        <w:ind w:left="720" w:right="550"/>
        <w:rPr>
          <w:rFonts w:ascii="Calibri" w:hAnsi="Calibri" w:cs="Arial"/>
          <w:color w:val="000000"/>
          <w:sz w:val="24"/>
          <w:szCs w:val="24"/>
        </w:rPr>
      </w:pPr>
      <w:r w:rsidRPr="00FA4161">
        <w:rPr>
          <w:rFonts w:ascii="Calibri" w:hAnsi="Calibri" w:cs="Arial"/>
          <w:color w:val="000000"/>
          <w:sz w:val="24"/>
          <w:szCs w:val="24"/>
        </w:rPr>
        <w:t>(2 points)</w:t>
      </w:r>
    </w:p>
    <w:p w14:paraId="018CF6B2" w14:textId="77777777" w:rsidR="00E26B46" w:rsidRPr="00E26B46" w:rsidRDefault="00E26B46" w:rsidP="00E26B46">
      <w:pPr>
        <w:ind w:right="550"/>
        <w:rPr>
          <w:rFonts w:ascii="Calibri" w:hAnsi="Calibri" w:cs="Arial"/>
          <w:color w:val="000000"/>
          <w:sz w:val="24"/>
          <w:szCs w:val="24"/>
        </w:rPr>
      </w:pPr>
    </w:p>
    <w:p w14:paraId="17E0C1AA" w14:textId="0983CBF0" w:rsidR="00E26B46" w:rsidRPr="00FA4161" w:rsidRDefault="00E26B46" w:rsidP="00FA4161">
      <w:pPr>
        <w:pStyle w:val="ListParagraph"/>
        <w:numPr>
          <w:ilvl w:val="0"/>
          <w:numId w:val="62"/>
        </w:numPr>
        <w:ind w:right="550"/>
        <w:rPr>
          <w:rFonts w:ascii="Calibri" w:hAnsi="Calibri" w:cs="Arial"/>
          <w:color w:val="000000"/>
          <w:sz w:val="24"/>
          <w:szCs w:val="24"/>
        </w:rPr>
      </w:pPr>
      <w:r w:rsidRPr="00FA4161">
        <w:rPr>
          <w:rFonts w:ascii="Calibri" w:hAnsi="Calibri" w:cs="Arial"/>
          <w:color w:val="000000"/>
          <w:sz w:val="24"/>
          <w:szCs w:val="24"/>
        </w:rPr>
        <w:t>Describe the organization’s physical facilities and equipment that will enable adequate provision of services. If bidding on different service categories, with separate facilities/equipment, please differentiate by program/service category.  (1 points)</w:t>
      </w:r>
    </w:p>
    <w:p w14:paraId="247256AD" w14:textId="77777777" w:rsidR="00E26B46" w:rsidRPr="00E26B46" w:rsidRDefault="00E26B46" w:rsidP="00E26B46">
      <w:pPr>
        <w:ind w:right="550"/>
        <w:rPr>
          <w:rFonts w:ascii="Calibri" w:hAnsi="Calibri" w:cs="Arial"/>
          <w:color w:val="000000"/>
          <w:sz w:val="24"/>
          <w:szCs w:val="24"/>
        </w:rPr>
      </w:pPr>
    </w:p>
    <w:p w14:paraId="5173E780" w14:textId="0D0FB8CA" w:rsidR="00E26B46" w:rsidRPr="00FA4161" w:rsidRDefault="00E26B46" w:rsidP="00FA4161">
      <w:pPr>
        <w:pStyle w:val="ListParagraph"/>
        <w:numPr>
          <w:ilvl w:val="0"/>
          <w:numId w:val="62"/>
        </w:numPr>
        <w:ind w:right="550"/>
        <w:rPr>
          <w:rFonts w:ascii="Calibri" w:hAnsi="Calibri" w:cs="Arial"/>
          <w:color w:val="000000"/>
          <w:sz w:val="24"/>
          <w:szCs w:val="24"/>
        </w:rPr>
      </w:pPr>
      <w:r w:rsidRPr="00FA4161">
        <w:rPr>
          <w:rFonts w:ascii="Calibri" w:hAnsi="Calibri" w:cs="Arial"/>
          <w:color w:val="000000"/>
          <w:sz w:val="24"/>
          <w:szCs w:val="24"/>
        </w:rPr>
        <w:t>Please describe the organization’s capacity to provide reporting and client data and service unit delivery.   (</w:t>
      </w:r>
      <w:r w:rsidR="00FA4161" w:rsidRPr="00FA4161">
        <w:rPr>
          <w:rFonts w:ascii="Calibri" w:hAnsi="Calibri" w:cs="Arial"/>
          <w:color w:val="000000"/>
          <w:sz w:val="24"/>
          <w:szCs w:val="24"/>
        </w:rPr>
        <w:t>1 points</w:t>
      </w:r>
      <w:r w:rsidRPr="00FA4161">
        <w:rPr>
          <w:rFonts w:ascii="Calibri" w:hAnsi="Calibri" w:cs="Arial"/>
          <w:color w:val="000000"/>
          <w:sz w:val="24"/>
          <w:szCs w:val="24"/>
        </w:rPr>
        <w:t>)</w:t>
      </w:r>
    </w:p>
    <w:p w14:paraId="668507FB" w14:textId="77777777" w:rsidR="00E26B46" w:rsidRPr="00E26B46" w:rsidRDefault="00E26B46" w:rsidP="00E26B46">
      <w:pPr>
        <w:ind w:right="550"/>
        <w:rPr>
          <w:rFonts w:ascii="Calibri" w:hAnsi="Calibri" w:cs="Arial"/>
          <w:color w:val="000000"/>
          <w:sz w:val="24"/>
          <w:szCs w:val="24"/>
        </w:rPr>
      </w:pPr>
    </w:p>
    <w:p w14:paraId="18900EB0" w14:textId="30130BB0" w:rsidR="00E26B46" w:rsidRPr="00FA4161" w:rsidRDefault="00E26B46" w:rsidP="00FA4161">
      <w:pPr>
        <w:pStyle w:val="ListParagraph"/>
        <w:numPr>
          <w:ilvl w:val="0"/>
          <w:numId w:val="62"/>
        </w:numPr>
        <w:ind w:right="550"/>
        <w:rPr>
          <w:rFonts w:ascii="Calibri" w:hAnsi="Calibri" w:cs="Arial"/>
          <w:color w:val="000000"/>
          <w:sz w:val="24"/>
          <w:szCs w:val="24"/>
        </w:rPr>
      </w:pPr>
      <w:r w:rsidRPr="00FA4161">
        <w:rPr>
          <w:rFonts w:ascii="Calibri" w:hAnsi="Calibri" w:cs="Arial"/>
          <w:color w:val="000000"/>
          <w:sz w:val="24"/>
          <w:szCs w:val="24"/>
        </w:rPr>
        <w:t>Please describe the organization’s current plan for providing services to seniors in case of a catastrophic event (e.g. earthquake, fire, etc.)   (2 points)</w:t>
      </w:r>
    </w:p>
    <w:p w14:paraId="69903BFE" w14:textId="77777777" w:rsidR="00E26B46" w:rsidRPr="00E26B46" w:rsidRDefault="00E26B46" w:rsidP="00E26B46">
      <w:pPr>
        <w:ind w:right="550"/>
        <w:rPr>
          <w:rFonts w:ascii="Calibri" w:hAnsi="Calibri" w:cs="Arial"/>
          <w:color w:val="000000"/>
          <w:sz w:val="24"/>
          <w:szCs w:val="24"/>
        </w:rPr>
      </w:pPr>
    </w:p>
    <w:p w14:paraId="643B0737" w14:textId="5D5A791B" w:rsidR="000C7272" w:rsidRPr="00FA4161" w:rsidRDefault="00E26B46" w:rsidP="00FA4161">
      <w:pPr>
        <w:ind w:right="550" w:firstLine="360"/>
        <w:rPr>
          <w:rFonts w:ascii="Calibri" w:hAnsi="Calibri" w:cs="Arial"/>
          <w:b/>
          <w:color w:val="000000"/>
          <w:sz w:val="24"/>
          <w:szCs w:val="24"/>
        </w:rPr>
      </w:pPr>
      <w:r w:rsidRPr="00FA4161">
        <w:rPr>
          <w:rFonts w:ascii="Calibri" w:hAnsi="Calibri" w:cs="Arial"/>
          <w:b/>
          <w:bCs/>
          <w:color w:val="000000"/>
          <w:sz w:val="24"/>
          <w:szCs w:val="24"/>
        </w:rPr>
        <w:t>Section Subtotal 20 Points</w:t>
      </w:r>
    </w:p>
    <w:p w14:paraId="4790B3E7" w14:textId="77777777" w:rsidR="000C7272" w:rsidRPr="003A196F" w:rsidRDefault="000C7272" w:rsidP="000C7272">
      <w:pPr>
        <w:ind w:right="550"/>
        <w:rPr>
          <w:rFonts w:ascii="Calibri" w:hAnsi="Calibri" w:cs="Arial"/>
          <w:color w:val="000000"/>
          <w:sz w:val="24"/>
          <w:szCs w:val="24"/>
        </w:rPr>
      </w:pPr>
    </w:p>
    <w:p w14:paraId="40338A46" w14:textId="0F91D58C" w:rsidR="004B6F5F" w:rsidRPr="00E26B46" w:rsidRDefault="000C7272" w:rsidP="00E26B46">
      <w:pPr>
        <w:ind w:right="550"/>
        <w:jc w:val="both"/>
        <w:rPr>
          <w:rFonts w:ascii="Calibri" w:hAnsi="Calibri"/>
          <w:szCs w:val="26"/>
          <w:lang w:val="x-none" w:eastAsia="x-none"/>
        </w:rPr>
      </w:pPr>
      <w:r w:rsidRPr="003D0C85">
        <w:rPr>
          <w:rFonts w:ascii="Calibri" w:hAnsi="Calibri"/>
          <w:szCs w:val="26"/>
          <w:lang w:val="x-none" w:eastAsia="x-none"/>
        </w:rPr>
        <w:br w:type="page"/>
      </w:r>
    </w:p>
    <w:p w14:paraId="144C7D05" w14:textId="77777777" w:rsidR="004B6F5F" w:rsidRDefault="004B6F5F" w:rsidP="004B6F5F">
      <w:pPr>
        <w:jc w:val="center"/>
        <w:rPr>
          <w:rFonts w:ascii="Calibri" w:hAnsi="Calibri"/>
          <w:b/>
          <w:sz w:val="44"/>
          <w:szCs w:val="44"/>
        </w:rPr>
      </w:pPr>
      <w:r w:rsidRPr="003D0C85">
        <w:rPr>
          <w:rFonts w:ascii="Calibri" w:hAnsi="Calibri"/>
          <w:b/>
          <w:sz w:val="44"/>
          <w:szCs w:val="44"/>
        </w:rPr>
        <w:lastRenderedPageBreak/>
        <w:t>EXHIBIT B</w:t>
      </w:r>
    </w:p>
    <w:p w14:paraId="75B79B8E" w14:textId="77777777" w:rsidR="00826DDE" w:rsidRPr="003D0C85" w:rsidRDefault="00826DDE" w:rsidP="004B6F5F">
      <w:pPr>
        <w:jc w:val="center"/>
        <w:rPr>
          <w:rFonts w:ascii="Calibri" w:hAnsi="Calibri"/>
          <w:b/>
          <w:sz w:val="44"/>
          <w:szCs w:val="44"/>
        </w:rPr>
      </w:pPr>
    </w:p>
    <w:p w14:paraId="798E93D4" w14:textId="2DF54E16" w:rsidR="004700B2" w:rsidRPr="007A006B" w:rsidRDefault="00B227A1" w:rsidP="00022541">
      <w:pPr>
        <w:pStyle w:val="Heading4"/>
        <w:jc w:val="left"/>
      </w:pPr>
      <w:r>
        <w:t>BUDGET INSTRUCTIONS</w:t>
      </w:r>
    </w:p>
    <w:p w14:paraId="772CF84F" w14:textId="77777777" w:rsidR="00EC50B5" w:rsidRDefault="00EC50B5" w:rsidP="00EC50B5">
      <w:pPr>
        <w:tabs>
          <w:tab w:val="left" w:pos="360"/>
          <w:tab w:val="left" w:leader="dot" w:pos="1080"/>
          <w:tab w:val="left" w:pos="1800"/>
          <w:tab w:val="left" w:leader="dot" w:pos="2160"/>
          <w:tab w:val="left" w:leader="dot" w:pos="2520"/>
          <w:tab w:val="left" w:leader="dot" w:pos="2880"/>
          <w:tab w:val="left" w:leader="dot" w:pos="9720"/>
        </w:tabs>
        <w:ind w:left="270" w:right="-90"/>
        <w:rPr>
          <w:rFonts w:ascii="Calibri" w:hAnsi="Calibri"/>
          <w:sz w:val="24"/>
        </w:rPr>
      </w:pPr>
    </w:p>
    <w:p w14:paraId="3D8C1D76" w14:textId="77777777" w:rsidR="00826DDE" w:rsidRDefault="00EC50B5" w:rsidP="00EC50B5">
      <w:pPr>
        <w:tabs>
          <w:tab w:val="left" w:pos="360"/>
          <w:tab w:val="left" w:leader="dot" w:pos="1080"/>
          <w:tab w:val="left" w:pos="1800"/>
          <w:tab w:val="left" w:leader="dot" w:pos="2160"/>
          <w:tab w:val="left" w:leader="dot" w:pos="2520"/>
          <w:tab w:val="left" w:leader="dot" w:pos="2880"/>
          <w:tab w:val="left" w:leader="dot" w:pos="9720"/>
        </w:tabs>
        <w:ind w:right="-90" w:hanging="270"/>
        <w:rPr>
          <w:rFonts w:ascii="Calibri" w:hAnsi="Calibri"/>
          <w:sz w:val="24"/>
        </w:rPr>
      </w:pPr>
      <w:r>
        <w:rPr>
          <w:rFonts w:ascii="Calibri" w:hAnsi="Calibri"/>
          <w:sz w:val="24"/>
        </w:rPr>
        <w:tab/>
      </w:r>
    </w:p>
    <w:p w14:paraId="4F302C16" w14:textId="661B9FCE" w:rsidR="004B6F5F" w:rsidRPr="003D0C85" w:rsidRDefault="00826DDE" w:rsidP="00826DDE">
      <w:pPr>
        <w:tabs>
          <w:tab w:val="left" w:pos="360"/>
          <w:tab w:val="left" w:leader="dot" w:pos="1080"/>
          <w:tab w:val="left" w:pos="1800"/>
          <w:tab w:val="left" w:leader="dot" w:pos="2160"/>
          <w:tab w:val="left" w:leader="dot" w:pos="2520"/>
          <w:tab w:val="left" w:leader="dot" w:pos="2880"/>
          <w:tab w:val="left" w:leader="dot" w:pos="9720"/>
        </w:tabs>
        <w:ind w:right="-90" w:hanging="270"/>
        <w:rPr>
          <w:rFonts w:ascii="Calibri" w:hAnsi="Calibri"/>
          <w:sz w:val="24"/>
        </w:rPr>
      </w:pPr>
      <w:r>
        <w:rPr>
          <w:rFonts w:ascii="Calibri" w:hAnsi="Calibri"/>
          <w:sz w:val="24"/>
        </w:rPr>
        <w:tab/>
      </w:r>
      <w:r w:rsidR="004B6F5F" w:rsidRPr="003D0C85">
        <w:rPr>
          <w:rFonts w:ascii="Calibri" w:hAnsi="Calibri"/>
          <w:sz w:val="24"/>
        </w:rPr>
        <w:t xml:space="preserve">Applicants must complete a detailed Line-Item Budget using the format provided in Exhibit </w:t>
      </w:r>
      <w:r w:rsidR="00624787">
        <w:rPr>
          <w:rFonts w:ascii="Calibri" w:hAnsi="Calibri"/>
          <w:sz w:val="24"/>
        </w:rPr>
        <w:t>B</w:t>
      </w:r>
      <w:r w:rsidR="007D7F51">
        <w:rPr>
          <w:rFonts w:ascii="Calibri" w:hAnsi="Calibri"/>
          <w:sz w:val="24"/>
        </w:rPr>
        <w:t>-1</w:t>
      </w:r>
      <w:r w:rsidR="004B6F5F" w:rsidRPr="003D0C85">
        <w:rPr>
          <w:rFonts w:ascii="Calibri" w:hAnsi="Calibri"/>
          <w:sz w:val="24"/>
        </w:rPr>
        <w:t xml:space="preserve"> that includes </w:t>
      </w:r>
      <w:r w:rsidR="006542A6" w:rsidRPr="003D0C85">
        <w:rPr>
          <w:rFonts w:ascii="Calibri" w:hAnsi="Calibri"/>
          <w:b/>
          <w:bCs/>
          <w:sz w:val="24"/>
        </w:rPr>
        <w:t>ALL</w:t>
      </w:r>
      <w:r w:rsidR="006542A6" w:rsidRPr="003D0C85">
        <w:rPr>
          <w:rFonts w:ascii="Calibri" w:hAnsi="Calibri"/>
          <w:sz w:val="24"/>
        </w:rPr>
        <w:t xml:space="preserve"> </w:t>
      </w:r>
      <w:r w:rsidR="006542A6">
        <w:rPr>
          <w:rFonts w:ascii="Calibri" w:hAnsi="Calibri"/>
          <w:sz w:val="24"/>
        </w:rPr>
        <w:t>projected</w:t>
      </w:r>
      <w:r w:rsidR="004B6F5F" w:rsidRPr="003D0C85">
        <w:rPr>
          <w:rFonts w:ascii="Calibri" w:hAnsi="Calibri"/>
          <w:sz w:val="24"/>
        </w:rPr>
        <w:t xml:space="preserve"> revenues and operating costs for the proposed program or project.  </w:t>
      </w:r>
    </w:p>
    <w:p w14:paraId="0618237C" w14:textId="77777777" w:rsidR="004B6F5F" w:rsidRPr="003D0C85" w:rsidRDefault="004B6F5F" w:rsidP="00BC3D93">
      <w:pPr>
        <w:tabs>
          <w:tab w:val="left" w:pos="0"/>
          <w:tab w:val="left" w:pos="360"/>
          <w:tab w:val="left" w:leader="dot" w:pos="1080"/>
          <w:tab w:val="left" w:pos="1800"/>
          <w:tab w:val="left" w:leader="dot" w:pos="2160"/>
          <w:tab w:val="left" w:leader="dot" w:pos="2520"/>
          <w:tab w:val="left" w:leader="dot" w:pos="2880"/>
          <w:tab w:val="left" w:leader="dot" w:pos="9720"/>
        </w:tabs>
        <w:ind w:right="-90" w:hanging="270"/>
        <w:rPr>
          <w:rFonts w:ascii="Calibri" w:hAnsi="Calibri"/>
          <w:sz w:val="24"/>
          <w:szCs w:val="24"/>
        </w:rPr>
      </w:pPr>
    </w:p>
    <w:p w14:paraId="6715F734" w14:textId="3A28C0D1" w:rsidR="004B6F5F" w:rsidRPr="003D0C85" w:rsidRDefault="00EC50B5" w:rsidP="00BC3D93">
      <w:pPr>
        <w:tabs>
          <w:tab w:val="left" w:pos="0"/>
          <w:tab w:val="left" w:pos="360"/>
          <w:tab w:val="left" w:leader="dot" w:pos="1080"/>
          <w:tab w:val="left" w:pos="1800"/>
          <w:tab w:val="left" w:leader="dot" w:pos="2160"/>
          <w:tab w:val="left" w:leader="dot" w:pos="2520"/>
          <w:tab w:val="left" w:leader="dot" w:pos="2880"/>
          <w:tab w:val="left" w:leader="dot" w:pos="9720"/>
        </w:tabs>
        <w:ind w:right="-90" w:hanging="270"/>
        <w:rPr>
          <w:rFonts w:ascii="Calibri" w:hAnsi="Calibri"/>
          <w:sz w:val="24"/>
        </w:rPr>
      </w:pPr>
      <w:r>
        <w:rPr>
          <w:rFonts w:ascii="Calibri" w:hAnsi="Calibri"/>
          <w:sz w:val="24"/>
        </w:rPr>
        <w:tab/>
      </w:r>
      <w:r w:rsidR="004B6F5F" w:rsidRPr="003D0C85">
        <w:rPr>
          <w:rFonts w:ascii="Calibri" w:hAnsi="Calibri"/>
          <w:sz w:val="24"/>
        </w:rPr>
        <w:t xml:space="preserve">OAA programs are required to provide a minimum 10% match, through cash and/or in-kind, of the total budget. Client Donations </w:t>
      </w:r>
      <w:r w:rsidR="004B6F5F" w:rsidRPr="003D0C85">
        <w:rPr>
          <w:rFonts w:ascii="Calibri" w:hAnsi="Calibri"/>
          <w:sz w:val="24"/>
          <w:u w:val="single"/>
        </w:rPr>
        <w:t>cannot</w:t>
      </w:r>
      <w:r w:rsidR="004B6F5F" w:rsidRPr="003D0C85">
        <w:rPr>
          <w:rFonts w:ascii="Calibri" w:hAnsi="Calibri"/>
          <w:sz w:val="24"/>
        </w:rPr>
        <w:t xml:space="preserve"> be used to satisfy the minimum match requirement. </w:t>
      </w:r>
    </w:p>
    <w:p w14:paraId="50B977B5" w14:textId="77777777" w:rsidR="004B6F5F" w:rsidRPr="003D0C85" w:rsidRDefault="004B6F5F" w:rsidP="004B6F5F">
      <w:pPr>
        <w:tabs>
          <w:tab w:val="left" w:pos="0"/>
          <w:tab w:val="left" w:pos="360"/>
          <w:tab w:val="left" w:leader="dot" w:pos="1080"/>
          <w:tab w:val="left" w:pos="1800"/>
          <w:tab w:val="left" w:leader="dot" w:pos="2160"/>
          <w:tab w:val="left" w:leader="dot" w:pos="2520"/>
          <w:tab w:val="left" w:leader="dot" w:pos="2880"/>
          <w:tab w:val="left" w:leader="dot" w:pos="9720"/>
        </w:tabs>
        <w:ind w:right="-90"/>
        <w:jc w:val="both"/>
        <w:rPr>
          <w:rFonts w:ascii="Calibri" w:hAnsi="Calibri"/>
          <w:sz w:val="24"/>
        </w:rPr>
      </w:pPr>
    </w:p>
    <w:p w14:paraId="76323138" w14:textId="77777777" w:rsidR="004B6F5F" w:rsidRPr="003D0C85" w:rsidRDefault="004B6F5F" w:rsidP="00EC50B5">
      <w:pPr>
        <w:ind w:left="270" w:right="-90" w:hanging="270"/>
        <w:jc w:val="both"/>
        <w:rPr>
          <w:rFonts w:ascii="Calibri" w:hAnsi="Calibri"/>
          <w:b/>
          <w:szCs w:val="26"/>
        </w:rPr>
      </w:pPr>
      <w:r w:rsidRPr="003D0C85">
        <w:rPr>
          <w:rFonts w:ascii="Calibri" w:hAnsi="Calibri"/>
          <w:b/>
          <w:szCs w:val="26"/>
        </w:rPr>
        <w:t>BUDGET COMPLETION INSTRUCTIONS</w:t>
      </w:r>
    </w:p>
    <w:p w14:paraId="7E9722B5" w14:textId="77777777" w:rsidR="004B6F5F" w:rsidRPr="003D0C85" w:rsidRDefault="004B6F5F" w:rsidP="004B6F5F">
      <w:pPr>
        <w:ind w:left="270" w:right="-90"/>
        <w:jc w:val="both"/>
        <w:rPr>
          <w:rFonts w:ascii="Calibri" w:hAnsi="Calibri" w:cs="Arial"/>
          <w:b/>
          <w:bCs/>
          <w:sz w:val="24"/>
          <w:szCs w:val="24"/>
        </w:rPr>
      </w:pPr>
    </w:p>
    <w:p w14:paraId="071B7337" w14:textId="77777777" w:rsidR="004B6F5F" w:rsidRPr="003D0C85" w:rsidRDefault="004B6F5F" w:rsidP="004B6F5F">
      <w:pPr>
        <w:ind w:left="270" w:right="-90"/>
        <w:jc w:val="both"/>
        <w:rPr>
          <w:rFonts w:ascii="Calibri" w:hAnsi="Calibri"/>
          <w:b/>
          <w:bCs/>
          <w:sz w:val="24"/>
          <w:szCs w:val="24"/>
        </w:rPr>
      </w:pPr>
      <w:r w:rsidRPr="003D0C85">
        <w:rPr>
          <w:rFonts w:ascii="Calibri" w:hAnsi="Calibri"/>
          <w:b/>
          <w:bCs/>
          <w:sz w:val="24"/>
          <w:szCs w:val="24"/>
        </w:rPr>
        <w:t>General:</w:t>
      </w:r>
    </w:p>
    <w:p w14:paraId="431FC964" w14:textId="77777777" w:rsidR="004B6F5F" w:rsidRPr="003D0C85" w:rsidRDefault="004B6F5F" w:rsidP="004B6F5F">
      <w:pPr>
        <w:ind w:left="270" w:right="-90"/>
        <w:jc w:val="both"/>
        <w:rPr>
          <w:rFonts w:ascii="Calibri" w:hAnsi="Calibri"/>
          <w:b/>
          <w:bCs/>
          <w:sz w:val="24"/>
          <w:szCs w:val="24"/>
        </w:rPr>
      </w:pPr>
    </w:p>
    <w:p w14:paraId="357DD4F3" w14:textId="77777777" w:rsidR="004B6F5F" w:rsidRPr="003A196F" w:rsidRDefault="004B6F5F" w:rsidP="004B6F5F">
      <w:pPr>
        <w:pStyle w:val="ListParagraph"/>
        <w:numPr>
          <w:ilvl w:val="0"/>
          <w:numId w:val="57"/>
        </w:numPr>
        <w:rPr>
          <w:rFonts w:ascii="Calibri" w:hAnsi="Calibri" w:cs="Calibri"/>
          <w:sz w:val="24"/>
          <w:szCs w:val="24"/>
        </w:rPr>
      </w:pPr>
      <w:r w:rsidRPr="003A196F">
        <w:rPr>
          <w:rFonts w:ascii="Calibri" w:hAnsi="Calibri" w:cs="Calibri"/>
          <w:sz w:val="24"/>
          <w:szCs w:val="24"/>
        </w:rPr>
        <w:t>Prepare the budget as a realistic spending plan. Use prior-year expenditure history when</w:t>
      </w:r>
    </w:p>
    <w:p w14:paraId="375F3D07" w14:textId="77777777" w:rsidR="004B6F5F" w:rsidRPr="003A196F" w:rsidRDefault="004B6F5F" w:rsidP="004B6F5F">
      <w:pPr>
        <w:pStyle w:val="ListParagraph"/>
        <w:ind w:left="990"/>
        <w:rPr>
          <w:rFonts w:ascii="Calibri" w:hAnsi="Calibri" w:cs="Calibri"/>
          <w:sz w:val="24"/>
          <w:szCs w:val="24"/>
        </w:rPr>
      </w:pPr>
      <w:r w:rsidRPr="003A196F">
        <w:rPr>
          <w:rFonts w:ascii="Calibri" w:hAnsi="Calibri" w:cs="Calibri"/>
          <w:sz w:val="24"/>
          <w:szCs w:val="24"/>
        </w:rPr>
        <w:t>available to develop accurate estimates.</w:t>
      </w:r>
    </w:p>
    <w:p w14:paraId="5BB50BB6" w14:textId="77777777" w:rsidR="004B6F5F" w:rsidRPr="003A196F" w:rsidRDefault="004B6F5F" w:rsidP="004B6F5F">
      <w:pPr>
        <w:pStyle w:val="ListParagraph"/>
        <w:numPr>
          <w:ilvl w:val="0"/>
          <w:numId w:val="57"/>
        </w:numPr>
        <w:rPr>
          <w:rFonts w:ascii="Calibri" w:hAnsi="Calibri" w:cs="Calibri"/>
          <w:sz w:val="24"/>
          <w:szCs w:val="24"/>
        </w:rPr>
      </w:pPr>
      <w:r w:rsidRPr="003A196F">
        <w:rPr>
          <w:rFonts w:ascii="Calibri" w:hAnsi="Calibri" w:cs="Calibri"/>
          <w:sz w:val="24"/>
          <w:szCs w:val="24"/>
        </w:rPr>
        <w:t>Typed submissions or exact computer</w:t>
      </w:r>
      <w:r w:rsidRPr="001F3989">
        <w:rPr>
          <w:rFonts w:ascii="Cambria Math" w:hAnsi="Cambria Math" w:cs="Cambria Math"/>
          <w:sz w:val="24"/>
          <w:szCs w:val="24"/>
        </w:rPr>
        <w:t>‑</w:t>
      </w:r>
      <w:r w:rsidRPr="003A196F">
        <w:rPr>
          <w:rFonts w:ascii="Calibri" w:hAnsi="Calibri" w:cs="Calibri"/>
          <w:sz w:val="24"/>
          <w:szCs w:val="24"/>
        </w:rPr>
        <w:t>generated versions of the budget template are acceptable.</w:t>
      </w:r>
    </w:p>
    <w:p w14:paraId="4B8F1A9C" w14:textId="77777777" w:rsidR="004B6F5F" w:rsidRPr="003A196F" w:rsidRDefault="004B6F5F" w:rsidP="004B6F5F">
      <w:pPr>
        <w:pStyle w:val="ListParagraph"/>
        <w:numPr>
          <w:ilvl w:val="0"/>
          <w:numId w:val="57"/>
        </w:numPr>
        <w:rPr>
          <w:rFonts w:ascii="Calibri" w:hAnsi="Calibri" w:cs="Calibri"/>
          <w:sz w:val="24"/>
          <w:szCs w:val="24"/>
        </w:rPr>
      </w:pPr>
      <w:r w:rsidRPr="003A196F">
        <w:rPr>
          <w:rFonts w:ascii="Calibri" w:hAnsi="Calibri" w:cs="Calibri"/>
          <w:sz w:val="24"/>
          <w:szCs w:val="24"/>
        </w:rPr>
        <w:t>Round all figures to the nearest dollar.</w:t>
      </w:r>
    </w:p>
    <w:p w14:paraId="4BFCB62D" w14:textId="77777777" w:rsidR="004B6F5F" w:rsidRPr="003A196F" w:rsidRDefault="004B6F5F" w:rsidP="004B6F5F">
      <w:pPr>
        <w:pStyle w:val="ListParagraph"/>
        <w:numPr>
          <w:ilvl w:val="0"/>
          <w:numId w:val="57"/>
        </w:numPr>
        <w:rPr>
          <w:rFonts w:ascii="Calibri" w:hAnsi="Calibri" w:cs="Calibri"/>
          <w:sz w:val="24"/>
          <w:szCs w:val="24"/>
        </w:rPr>
      </w:pPr>
      <w:r w:rsidRPr="003A196F">
        <w:rPr>
          <w:rFonts w:ascii="Calibri" w:hAnsi="Calibri" w:cs="Calibri"/>
          <w:sz w:val="24"/>
          <w:szCs w:val="24"/>
        </w:rPr>
        <w:t xml:space="preserve">Audit costs are not AAA reimbursable for programs expending less than $1,000,000 in federal funds.   </w:t>
      </w:r>
    </w:p>
    <w:p w14:paraId="38E5BE94" w14:textId="77777777" w:rsidR="004B6F5F" w:rsidRPr="003D0C85" w:rsidRDefault="004B6F5F" w:rsidP="004B6F5F">
      <w:pPr>
        <w:ind w:left="930" w:hanging="270"/>
        <w:rPr>
          <w:rFonts w:ascii="Calibri" w:hAnsi="Calibri"/>
          <w:sz w:val="24"/>
          <w:szCs w:val="24"/>
        </w:rPr>
      </w:pPr>
    </w:p>
    <w:p w14:paraId="60CD12A0" w14:textId="77777777" w:rsidR="004B6F5F" w:rsidRPr="003D0C85" w:rsidRDefault="004B6F5F" w:rsidP="004B6F5F">
      <w:pPr>
        <w:ind w:left="270" w:right="-90"/>
        <w:jc w:val="both"/>
        <w:rPr>
          <w:rFonts w:ascii="Calibri" w:hAnsi="Calibri"/>
          <w:sz w:val="24"/>
          <w:szCs w:val="24"/>
        </w:rPr>
      </w:pPr>
      <w:r w:rsidRPr="003D0C85">
        <w:rPr>
          <w:rFonts w:ascii="Calibri" w:hAnsi="Calibri"/>
          <w:b/>
          <w:bCs/>
          <w:sz w:val="24"/>
          <w:szCs w:val="24"/>
        </w:rPr>
        <w:t>Budget:</w:t>
      </w:r>
    </w:p>
    <w:p w14:paraId="36505C51" w14:textId="77777777" w:rsidR="004B6F5F" w:rsidRPr="003A196F" w:rsidRDefault="004B6F5F" w:rsidP="004B6F5F">
      <w:pPr>
        <w:pStyle w:val="NormalWeb"/>
        <w:spacing w:line="300" w:lineRule="atLeast"/>
        <w:ind w:left="720"/>
        <w:rPr>
          <w:rFonts w:ascii="Calibri" w:hAnsi="Calibri" w:cs="Calibri"/>
        </w:rPr>
      </w:pPr>
      <w:r w:rsidRPr="003A196F">
        <w:rPr>
          <w:rStyle w:val="Strong"/>
          <w:rFonts w:ascii="Calibri" w:hAnsi="Calibri" w:cs="Calibri"/>
        </w:rPr>
        <w:t>1. Complete Section I – Salaries and Employee Benefit</w:t>
      </w:r>
      <w:r w:rsidRPr="003A196F">
        <w:rPr>
          <w:rFonts w:ascii="Calibri" w:hAnsi="Calibri" w:cs="Calibri"/>
        </w:rPr>
        <w:br/>
        <w:t>• List each staff position funded under the contract (e.g., Program Manager, Case Manager).</w:t>
      </w:r>
      <w:r w:rsidRPr="003A196F">
        <w:rPr>
          <w:rFonts w:ascii="Calibri" w:hAnsi="Calibri" w:cs="Calibri"/>
        </w:rPr>
        <w:br/>
        <w:t>• Enter the total annual salary for each position.</w:t>
      </w:r>
      <w:r w:rsidRPr="003A196F">
        <w:rPr>
          <w:rFonts w:ascii="Calibri" w:hAnsi="Calibri" w:cs="Calibri"/>
        </w:rPr>
        <w:br/>
        <w:t>• Enter the portion (percentage or amount) charged to this contract.</w:t>
      </w:r>
      <w:r w:rsidRPr="003A196F">
        <w:rPr>
          <w:rFonts w:ascii="Calibri" w:hAnsi="Calibri" w:cs="Calibri"/>
        </w:rPr>
        <w:br/>
        <w:t>• Complete the Employee Benefits line using your organization’s benefit rate.</w:t>
      </w:r>
      <w:r w:rsidRPr="003A196F">
        <w:rPr>
          <w:rFonts w:ascii="Calibri" w:hAnsi="Calibri" w:cs="Calibri"/>
        </w:rPr>
        <w:br/>
        <w:t xml:space="preserve">• Total all positions and benefits to calculate the </w:t>
      </w:r>
      <w:r w:rsidRPr="003A196F">
        <w:rPr>
          <w:rStyle w:val="Strong"/>
          <w:rFonts w:ascii="Calibri" w:hAnsi="Calibri" w:cs="Calibri"/>
        </w:rPr>
        <w:t>Total Salary/Benefit Budget</w:t>
      </w:r>
      <w:r w:rsidRPr="003A196F">
        <w:rPr>
          <w:rFonts w:ascii="Calibri" w:hAnsi="Calibri" w:cs="Calibri"/>
        </w:rPr>
        <w:t>.</w:t>
      </w:r>
    </w:p>
    <w:p w14:paraId="43F2613F" w14:textId="77777777" w:rsidR="004B6F5F" w:rsidRPr="003A196F" w:rsidRDefault="004B6F5F" w:rsidP="004B6F5F">
      <w:pPr>
        <w:pStyle w:val="NormalWeb"/>
        <w:spacing w:line="300" w:lineRule="atLeast"/>
        <w:ind w:left="720"/>
        <w:rPr>
          <w:rFonts w:ascii="Calibri" w:hAnsi="Calibri" w:cs="Calibri"/>
        </w:rPr>
      </w:pPr>
      <w:r w:rsidRPr="003A196F">
        <w:rPr>
          <w:rStyle w:val="Strong"/>
          <w:rFonts w:ascii="Calibri" w:hAnsi="Calibri" w:cs="Calibri"/>
        </w:rPr>
        <w:t>2. Complete Section 2 – Services and Supplies</w:t>
      </w:r>
      <w:r w:rsidRPr="003A196F">
        <w:rPr>
          <w:rFonts w:ascii="Calibri" w:hAnsi="Calibri" w:cs="Calibri"/>
        </w:rPr>
        <w:br/>
        <w:t>• Enter estimated costs for each expense category listed (e.g., office supplies, travel, printing, insurance).</w:t>
      </w:r>
      <w:r w:rsidRPr="003A196F">
        <w:rPr>
          <w:rFonts w:ascii="Calibri" w:hAnsi="Calibri" w:cs="Calibri"/>
        </w:rPr>
        <w:br/>
        <w:t>• Only include costs necessary and reasonable for the program.</w:t>
      </w:r>
      <w:r w:rsidRPr="003A196F">
        <w:rPr>
          <w:rFonts w:ascii="Calibri" w:hAnsi="Calibri" w:cs="Calibri"/>
        </w:rPr>
        <w:br/>
        <w:t>• Enter the portion charged to this contract.</w:t>
      </w:r>
      <w:r w:rsidRPr="003A196F">
        <w:rPr>
          <w:rFonts w:ascii="Calibri" w:hAnsi="Calibri" w:cs="Calibri"/>
        </w:rPr>
        <w:br/>
        <w:t xml:space="preserve">• Add all expenses to calculate the </w:t>
      </w:r>
      <w:r w:rsidRPr="003A196F">
        <w:rPr>
          <w:rStyle w:val="Strong"/>
          <w:rFonts w:ascii="Calibri" w:hAnsi="Calibri" w:cs="Calibri"/>
        </w:rPr>
        <w:t>Total Services and Supplies Budget</w:t>
      </w:r>
      <w:r w:rsidRPr="003A196F">
        <w:rPr>
          <w:rFonts w:ascii="Calibri" w:hAnsi="Calibri" w:cs="Calibri"/>
        </w:rPr>
        <w:t>.</w:t>
      </w:r>
    </w:p>
    <w:p w14:paraId="44899536" w14:textId="77777777" w:rsidR="004B6F5F" w:rsidRPr="003A196F" w:rsidRDefault="004B6F5F" w:rsidP="004B6F5F">
      <w:pPr>
        <w:pStyle w:val="NormalWeb"/>
        <w:spacing w:line="300" w:lineRule="atLeast"/>
        <w:ind w:left="720"/>
        <w:rPr>
          <w:rFonts w:ascii="Calibri" w:hAnsi="Calibri" w:cs="Calibri"/>
        </w:rPr>
      </w:pPr>
      <w:r w:rsidRPr="003A196F">
        <w:rPr>
          <w:rStyle w:val="Strong"/>
          <w:rFonts w:ascii="Calibri" w:hAnsi="Calibri" w:cs="Calibri"/>
        </w:rPr>
        <w:t>3. Complete Section 3 – Revenue</w:t>
      </w:r>
      <w:r w:rsidRPr="003A196F">
        <w:rPr>
          <w:rFonts w:ascii="Calibri" w:hAnsi="Calibri" w:cs="Calibri"/>
        </w:rPr>
        <w:br/>
        <w:t>• List all sources of revenue supporting this program (</w:t>
      </w:r>
      <w:r w:rsidR="006542A6" w:rsidRPr="003A196F">
        <w:rPr>
          <w:rFonts w:ascii="Calibri" w:hAnsi="Calibri" w:cs="Calibri"/>
        </w:rPr>
        <w:t>e.g., federal</w:t>
      </w:r>
      <w:r w:rsidRPr="003A196F">
        <w:rPr>
          <w:rFonts w:ascii="Calibri" w:hAnsi="Calibri" w:cs="Calibri"/>
        </w:rPr>
        <w:t>, state, county, participant contributions).</w:t>
      </w:r>
      <w:r w:rsidRPr="003A196F">
        <w:rPr>
          <w:rFonts w:ascii="Calibri" w:hAnsi="Calibri" w:cs="Calibri"/>
        </w:rPr>
        <w:br/>
        <w:t>• Enter the amount expected from each source.</w:t>
      </w:r>
      <w:r w:rsidRPr="003A196F">
        <w:rPr>
          <w:rFonts w:ascii="Calibri" w:hAnsi="Calibri" w:cs="Calibri"/>
        </w:rPr>
        <w:br/>
        <w:t>• Ensure the revenue totals match the total program costs.</w:t>
      </w:r>
    </w:p>
    <w:p w14:paraId="6D2E24F6" w14:textId="77777777" w:rsidR="004B6F5F" w:rsidRPr="003A196F" w:rsidRDefault="004B6F5F" w:rsidP="004B6F5F">
      <w:pPr>
        <w:pStyle w:val="NormalWeb"/>
        <w:spacing w:line="300" w:lineRule="atLeast"/>
        <w:ind w:left="720"/>
        <w:rPr>
          <w:rFonts w:ascii="Calibri" w:hAnsi="Calibri" w:cs="Calibri"/>
        </w:rPr>
      </w:pPr>
      <w:r w:rsidRPr="003A196F">
        <w:rPr>
          <w:rStyle w:val="Strong"/>
          <w:rFonts w:ascii="Calibri" w:hAnsi="Calibri" w:cs="Calibri"/>
        </w:rPr>
        <w:lastRenderedPageBreak/>
        <w:t>4. Confirm the Budget Balances</w:t>
      </w:r>
      <w:r w:rsidRPr="003A196F">
        <w:rPr>
          <w:rFonts w:ascii="Calibri" w:hAnsi="Calibri" w:cs="Calibri"/>
        </w:rPr>
        <w:br/>
        <w:t xml:space="preserve">• Total Budget (Section I + Section II) must equal the </w:t>
      </w:r>
      <w:r w:rsidRPr="003A196F">
        <w:rPr>
          <w:rStyle w:val="Strong"/>
          <w:rFonts w:ascii="Calibri" w:hAnsi="Calibri" w:cs="Calibri"/>
        </w:rPr>
        <w:t>Grand Total Revenue</w:t>
      </w:r>
      <w:r w:rsidRPr="003A196F">
        <w:rPr>
          <w:rFonts w:ascii="Calibri" w:hAnsi="Calibri" w:cs="Calibri"/>
        </w:rPr>
        <w:t xml:space="preserve"> in Section III.</w:t>
      </w:r>
      <w:r w:rsidRPr="003A196F">
        <w:rPr>
          <w:rFonts w:ascii="Calibri" w:hAnsi="Calibri" w:cs="Calibri"/>
        </w:rPr>
        <w:br/>
        <w:t>• Check all calculations for accuracy.</w:t>
      </w:r>
    </w:p>
    <w:p w14:paraId="1E4CE43C" w14:textId="77777777" w:rsidR="004B6F5F" w:rsidRPr="003A196F" w:rsidRDefault="004B6F5F" w:rsidP="004B6F5F">
      <w:pPr>
        <w:pStyle w:val="NormalWeb"/>
        <w:spacing w:line="300" w:lineRule="atLeast"/>
        <w:ind w:left="720"/>
        <w:rPr>
          <w:rFonts w:ascii="Calibri" w:hAnsi="Calibri" w:cs="Calibri"/>
        </w:rPr>
      </w:pPr>
      <w:r w:rsidRPr="003A196F">
        <w:rPr>
          <w:rStyle w:val="Strong"/>
          <w:rFonts w:ascii="Calibri" w:hAnsi="Calibri" w:cs="Calibri"/>
        </w:rPr>
        <w:t>5. Provide Justification (if required)</w:t>
      </w:r>
      <w:r w:rsidRPr="003A196F">
        <w:rPr>
          <w:rFonts w:ascii="Calibri" w:hAnsi="Calibri" w:cs="Calibri"/>
        </w:rPr>
        <w:br/>
        <w:t>• Be prepared to submit a budget narrative explaining how each cost was calculated.</w:t>
      </w:r>
      <w:r w:rsidRPr="003A196F">
        <w:rPr>
          <w:rFonts w:ascii="Calibri" w:hAnsi="Calibri" w:cs="Calibri"/>
        </w:rPr>
        <w:br/>
        <w:t>• Ensure amounts follow allowable cost rules under your funding source.</w:t>
      </w:r>
    </w:p>
    <w:p w14:paraId="6F4D67FA" w14:textId="6A8545FA" w:rsidR="00A41A7F" w:rsidRDefault="00A41A7F" w:rsidP="00A41A7F">
      <w:pPr>
        <w:ind w:right="-20"/>
        <w:rPr>
          <w:rFonts w:ascii="Calibri" w:eastAsia="Calibri" w:hAnsi="Calibri" w:cs="Calibri"/>
          <w:sz w:val="24"/>
          <w:szCs w:val="24"/>
        </w:rPr>
      </w:pPr>
    </w:p>
    <w:p w14:paraId="079AD4C4" w14:textId="77777777" w:rsidR="00A41A7F" w:rsidRDefault="00A41A7F" w:rsidP="00A41A7F">
      <w:pPr>
        <w:ind w:right="-20"/>
        <w:rPr>
          <w:rFonts w:ascii="Calibri" w:eastAsia="Calibri" w:hAnsi="Calibri" w:cs="Calibri"/>
          <w:sz w:val="24"/>
          <w:szCs w:val="24"/>
        </w:rPr>
      </w:pPr>
    </w:p>
    <w:p w14:paraId="59E108E4" w14:textId="2D3EB74E" w:rsidR="00A41A7F" w:rsidRDefault="00A41A7F" w:rsidP="00A41A7F">
      <w:pPr>
        <w:ind w:right="-20"/>
        <w:rPr>
          <w:rFonts w:ascii="Calibri" w:eastAsia="Calibri" w:hAnsi="Calibri" w:cs="Calibri"/>
          <w:sz w:val="24"/>
          <w:szCs w:val="24"/>
        </w:rPr>
      </w:pPr>
    </w:p>
    <w:p w14:paraId="291EFAAE" w14:textId="18B8FD4B" w:rsidR="00A41A7F" w:rsidRDefault="00A41A7F" w:rsidP="00A41A7F">
      <w:pPr>
        <w:ind w:right="-20"/>
        <w:rPr>
          <w:rFonts w:ascii="Calibri" w:eastAsia="Calibri" w:hAnsi="Calibri" w:cs="Calibri"/>
          <w:sz w:val="24"/>
          <w:szCs w:val="24"/>
        </w:rPr>
      </w:pPr>
    </w:p>
    <w:p w14:paraId="2483B59C" w14:textId="3C2E2AC5" w:rsidR="00A41A7F" w:rsidRDefault="00A41A7F" w:rsidP="00A41A7F">
      <w:pPr>
        <w:ind w:right="-20"/>
        <w:rPr>
          <w:rFonts w:ascii="Calibri" w:eastAsia="Calibri" w:hAnsi="Calibri" w:cs="Calibri"/>
          <w:sz w:val="24"/>
          <w:szCs w:val="24"/>
        </w:rPr>
      </w:pPr>
    </w:p>
    <w:p w14:paraId="39FF4E8C" w14:textId="77777777" w:rsidR="002D6C69" w:rsidRDefault="002D6C69" w:rsidP="00A41A7F">
      <w:pPr>
        <w:ind w:right="-20"/>
        <w:rPr>
          <w:rFonts w:ascii="Calibri" w:eastAsia="Calibri" w:hAnsi="Calibri" w:cs="Calibri"/>
          <w:sz w:val="24"/>
          <w:szCs w:val="24"/>
        </w:rPr>
      </w:pPr>
    </w:p>
    <w:p w14:paraId="3C6C9CBA" w14:textId="77777777" w:rsidR="002D6C69" w:rsidRDefault="002D6C69" w:rsidP="00A41A7F">
      <w:pPr>
        <w:ind w:right="-20"/>
        <w:rPr>
          <w:rFonts w:ascii="Calibri" w:eastAsia="Calibri" w:hAnsi="Calibri" w:cs="Calibri"/>
          <w:sz w:val="24"/>
          <w:szCs w:val="24"/>
        </w:rPr>
      </w:pPr>
    </w:p>
    <w:p w14:paraId="105C8A08" w14:textId="77777777" w:rsidR="002D6C69" w:rsidRDefault="002D6C69" w:rsidP="00A41A7F">
      <w:pPr>
        <w:ind w:right="-20"/>
        <w:rPr>
          <w:rFonts w:ascii="Calibri" w:eastAsia="Calibri" w:hAnsi="Calibri" w:cs="Calibri"/>
          <w:sz w:val="24"/>
          <w:szCs w:val="24"/>
        </w:rPr>
      </w:pPr>
    </w:p>
    <w:p w14:paraId="72017BA4" w14:textId="77777777" w:rsidR="002D6C69" w:rsidRDefault="002D6C69" w:rsidP="00A41A7F">
      <w:pPr>
        <w:ind w:right="-20"/>
        <w:rPr>
          <w:rFonts w:ascii="Calibri" w:eastAsia="Calibri" w:hAnsi="Calibri" w:cs="Calibri"/>
          <w:sz w:val="24"/>
          <w:szCs w:val="24"/>
        </w:rPr>
      </w:pPr>
    </w:p>
    <w:p w14:paraId="43FBDD52" w14:textId="77777777" w:rsidR="002D6C69" w:rsidRDefault="002D6C69" w:rsidP="00A41A7F">
      <w:pPr>
        <w:ind w:right="-20"/>
        <w:rPr>
          <w:rFonts w:ascii="Calibri" w:eastAsia="Calibri" w:hAnsi="Calibri" w:cs="Calibri"/>
          <w:sz w:val="24"/>
          <w:szCs w:val="24"/>
        </w:rPr>
      </w:pPr>
    </w:p>
    <w:p w14:paraId="537F73D0" w14:textId="77777777" w:rsidR="002D6C69" w:rsidRDefault="002D6C69" w:rsidP="00A41A7F">
      <w:pPr>
        <w:ind w:right="-20"/>
        <w:rPr>
          <w:rFonts w:ascii="Calibri" w:eastAsia="Calibri" w:hAnsi="Calibri" w:cs="Calibri"/>
          <w:sz w:val="24"/>
          <w:szCs w:val="24"/>
        </w:rPr>
      </w:pPr>
    </w:p>
    <w:p w14:paraId="5A219BB5" w14:textId="77777777" w:rsidR="002D6C69" w:rsidRDefault="002D6C69" w:rsidP="00A41A7F">
      <w:pPr>
        <w:ind w:right="-20"/>
        <w:rPr>
          <w:rFonts w:ascii="Calibri" w:eastAsia="Calibri" w:hAnsi="Calibri" w:cs="Calibri"/>
          <w:sz w:val="24"/>
          <w:szCs w:val="24"/>
        </w:rPr>
      </w:pPr>
    </w:p>
    <w:p w14:paraId="6C5CDB04" w14:textId="77777777" w:rsidR="002D6C69" w:rsidRDefault="002D6C69" w:rsidP="00A41A7F">
      <w:pPr>
        <w:ind w:right="-20"/>
        <w:rPr>
          <w:rFonts w:ascii="Calibri" w:eastAsia="Calibri" w:hAnsi="Calibri" w:cs="Calibri"/>
          <w:sz w:val="24"/>
          <w:szCs w:val="24"/>
        </w:rPr>
      </w:pPr>
    </w:p>
    <w:p w14:paraId="0D7BEF46" w14:textId="77777777" w:rsidR="002D6C69" w:rsidRDefault="002D6C69" w:rsidP="00A41A7F">
      <w:pPr>
        <w:ind w:right="-20"/>
        <w:rPr>
          <w:rFonts w:ascii="Calibri" w:eastAsia="Calibri" w:hAnsi="Calibri" w:cs="Calibri"/>
          <w:sz w:val="24"/>
          <w:szCs w:val="24"/>
        </w:rPr>
      </w:pPr>
    </w:p>
    <w:p w14:paraId="71CF00B6" w14:textId="77777777" w:rsidR="002D6C69" w:rsidRDefault="002D6C69" w:rsidP="00A41A7F">
      <w:pPr>
        <w:ind w:right="-20"/>
        <w:rPr>
          <w:rFonts w:ascii="Calibri" w:eastAsia="Calibri" w:hAnsi="Calibri" w:cs="Calibri"/>
          <w:sz w:val="24"/>
          <w:szCs w:val="24"/>
        </w:rPr>
      </w:pPr>
    </w:p>
    <w:p w14:paraId="3E44AA2B" w14:textId="77777777" w:rsidR="002D6C69" w:rsidRDefault="002D6C69" w:rsidP="00A41A7F">
      <w:pPr>
        <w:ind w:right="-20"/>
        <w:rPr>
          <w:rFonts w:ascii="Calibri" w:eastAsia="Calibri" w:hAnsi="Calibri" w:cs="Calibri"/>
          <w:sz w:val="24"/>
          <w:szCs w:val="24"/>
        </w:rPr>
      </w:pPr>
    </w:p>
    <w:p w14:paraId="2C3E8E90" w14:textId="77777777" w:rsidR="002D6C69" w:rsidRDefault="002D6C69" w:rsidP="00A41A7F">
      <w:pPr>
        <w:ind w:right="-20"/>
        <w:rPr>
          <w:rFonts w:ascii="Calibri" w:eastAsia="Calibri" w:hAnsi="Calibri" w:cs="Calibri"/>
          <w:sz w:val="24"/>
          <w:szCs w:val="24"/>
        </w:rPr>
      </w:pPr>
    </w:p>
    <w:p w14:paraId="1810A1C7" w14:textId="77777777" w:rsidR="002D6C69" w:rsidRDefault="002D6C69" w:rsidP="00A41A7F">
      <w:pPr>
        <w:ind w:right="-20"/>
        <w:rPr>
          <w:rFonts w:ascii="Calibri" w:eastAsia="Calibri" w:hAnsi="Calibri" w:cs="Calibri"/>
          <w:sz w:val="24"/>
          <w:szCs w:val="24"/>
        </w:rPr>
      </w:pPr>
    </w:p>
    <w:p w14:paraId="30E1784E" w14:textId="77777777" w:rsidR="002D6C69" w:rsidRDefault="002D6C69" w:rsidP="00A41A7F">
      <w:pPr>
        <w:ind w:right="-20"/>
        <w:rPr>
          <w:rFonts w:ascii="Calibri" w:eastAsia="Calibri" w:hAnsi="Calibri" w:cs="Calibri"/>
          <w:sz w:val="24"/>
          <w:szCs w:val="24"/>
        </w:rPr>
      </w:pPr>
    </w:p>
    <w:p w14:paraId="12852C3F" w14:textId="77777777" w:rsidR="002D6C69" w:rsidRDefault="002D6C69" w:rsidP="00A41A7F">
      <w:pPr>
        <w:ind w:right="-20"/>
        <w:rPr>
          <w:rFonts w:ascii="Calibri" w:eastAsia="Calibri" w:hAnsi="Calibri" w:cs="Calibri"/>
          <w:sz w:val="24"/>
          <w:szCs w:val="24"/>
        </w:rPr>
      </w:pPr>
    </w:p>
    <w:p w14:paraId="3B0A480F" w14:textId="77777777" w:rsidR="002D6C69" w:rsidRDefault="002D6C69" w:rsidP="00A41A7F">
      <w:pPr>
        <w:ind w:right="-20"/>
        <w:rPr>
          <w:rFonts w:ascii="Calibri" w:eastAsia="Calibri" w:hAnsi="Calibri" w:cs="Calibri"/>
          <w:sz w:val="24"/>
          <w:szCs w:val="24"/>
        </w:rPr>
      </w:pPr>
    </w:p>
    <w:p w14:paraId="520B872B" w14:textId="77777777" w:rsidR="002D6C69" w:rsidRDefault="002D6C69" w:rsidP="00A41A7F">
      <w:pPr>
        <w:ind w:right="-20"/>
        <w:rPr>
          <w:rFonts w:ascii="Calibri" w:eastAsia="Calibri" w:hAnsi="Calibri" w:cs="Calibri"/>
          <w:sz w:val="24"/>
          <w:szCs w:val="24"/>
        </w:rPr>
      </w:pPr>
    </w:p>
    <w:p w14:paraId="18525F84" w14:textId="77777777" w:rsidR="002D6C69" w:rsidRDefault="002D6C69" w:rsidP="00A41A7F">
      <w:pPr>
        <w:ind w:right="-20"/>
        <w:rPr>
          <w:rFonts w:ascii="Calibri" w:eastAsia="Calibri" w:hAnsi="Calibri" w:cs="Calibri"/>
          <w:sz w:val="24"/>
          <w:szCs w:val="24"/>
        </w:rPr>
      </w:pPr>
    </w:p>
    <w:p w14:paraId="019D1350" w14:textId="77777777" w:rsidR="002D6C69" w:rsidRDefault="002D6C69" w:rsidP="00A41A7F">
      <w:pPr>
        <w:ind w:right="-20"/>
        <w:rPr>
          <w:rFonts w:ascii="Calibri" w:eastAsia="Calibri" w:hAnsi="Calibri" w:cs="Calibri"/>
          <w:sz w:val="24"/>
          <w:szCs w:val="24"/>
        </w:rPr>
      </w:pPr>
    </w:p>
    <w:p w14:paraId="06D583CC" w14:textId="77777777" w:rsidR="002D6C69" w:rsidRDefault="002D6C69" w:rsidP="00A41A7F">
      <w:pPr>
        <w:ind w:right="-20"/>
        <w:rPr>
          <w:rFonts w:ascii="Calibri" w:eastAsia="Calibri" w:hAnsi="Calibri" w:cs="Calibri"/>
          <w:sz w:val="24"/>
          <w:szCs w:val="24"/>
        </w:rPr>
      </w:pPr>
    </w:p>
    <w:p w14:paraId="4EF10EC0" w14:textId="77777777" w:rsidR="002D6C69" w:rsidRDefault="002D6C69" w:rsidP="00A41A7F">
      <w:pPr>
        <w:ind w:right="-20"/>
        <w:rPr>
          <w:rFonts w:ascii="Calibri" w:eastAsia="Calibri" w:hAnsi="Calibri" w:cs="Calibri"/>
          <w:sz w:val="24"/>
          <w:szCs w:val="24"/>
        </w:rPr>
      </w:pPr>
    </w:p>
    <w:p w14:paraId="19CA8DEB" w14:textId="77777777" w:rsidR="002D6C69" w:rsidRDefault="002D6C69" w:rsidP="00A41A7F">
      <w:pPr>
        <w:ind w:right="-20"/>
        <w:rPr>
          <w:rFonts w:ascii="Calibri" w:eastAsia="Calibri" w:hAnsi="Calibri" w:cs="Calibri"/>
          <w:sz w:val="24"/>
          <w:szCs w:val="24"/>
        </w:rPr>
      </w:pPr>
    </w:p>
    <w:p w14:paraId="348993CF" w14:textId="77777777" w:rsidR="002D6C69" w:rsidRDefault="002D6C69" w:rsidP="00A41A7F">
      <w:pPr>
        <w:ind w:right="-20"/>
        <w:rPr>
          <w:rFonts w:ascii="Calibri" w:eastAsia="Calibri" w:hAnsi="Calibri" w:cs="Calibri"/>
          <w:sz w:val="24"/>
          <w:szCs w:val="24"/>
        </w:rPr>
      </w:pPr>
    </w:p>
    <w:p w14:paraId="131A60FF" w14:textId="77777777" w:rsidR="002D6C69" w:rsidRDefault="002D6C69" w:rsidP="00A41A7F">
      <w:pPr>
        <w:ind w:right="-20"/>
        <w:rPr>
          <w:rFonts w:ascii="Calibri" w:eastAsia="Calibri" w:hAnsi="Calibri" w:cs="Calibri"/>
          <w:sz w:val="24"/>
          <w:szCs w:val="24"/>
        </w:rPr>
      </w:pPr>
    </w:p>
    <w:p w14:paraId="7EB3EAAC" w14:textId="77777777" w:rsidR="004F5130" w:rsidRDefault="004F5130" w:rsidP="00A41A7F">
      <w:pPr>
        <w:ind w:right="-20"/>
        <w:rPr>
          <w:rFonts w:ascii="Calibri" w:eastAsia="Calibri" w:hAnsi="Calibri" w:cs="Calibri"/>
          <w:sz w:val="24"/>
          <w:szCs w:val="24"/>
        </w:rPr>
      </w:pPr>
    </w:p>
    <w:p w14:paraId="0E587C67" w14:textId="77777777" w:rsidR="004F5130" w:rsidRDefault="004F5130" w:rsidP="00A41A7F">
      <w:pPr>
        <w:ind w:right="-20"/>
        <w:rPr>
          <w:rFonts w:ascii="Calibri" w:eastAsia="Calibri" w:hAnsi="Calibri" w:cs="Calibri"/>
          <w:sz w:val="24"/>
          <w:szCs w:val="24"/>
        </w:rPr>
      </w:pPr>
    </w:p>
    <w:p w14:paraId="7A8C6A3A" w14:textId="77777777" w:rsidR="004F5130" w:rsidRDefault="004F5130" w:rsidP="00A41A7F">
      <w:pPr>
        <w:ind w:right="-20"/>
        <w:rPr>
          <w:rFonts w:ascii="Calibri" w:eastAsia="Calibri" w:hAnsi="Calibri" w:cs="Calibri"/>
          <w:sz w:val="24"/>
          <w:szCs w:val="24"/>
        </w:rPr>
      </w:pPr>
    </w:p>
    <w:p w14:paraId="63ABA8B7" w14:textId="77777777" w:rsidR="004F5130" w:rsidRDefault="004F5130" w:rsidP="00A41A7F">
      <w:pPr>
        <w:ind w:right="-20"/>
        <w:rPr>
          <w:rFonts w:ascii="Calibri" w:eastAsia="Calibri" w:hAnsi="Calibri" w:cs="Calibri"/>
          <w:sz w:val="24"/>
          <w:szCs w:val="24"/>
        </w:rPr>
      </w:pPr>
    </w:p>
    <w:p w14:paraId="252E989B" w14:textId="77777777" w:rsidR="004F5130" w:rsidRDefault="004F5130" w:rsidP="00A41A7F">
      <w:pPr>
        <w:ind w:right="-20"/>
        <w:rPr>
          <w:rFonts w:ascii="Calibri" w:eastAsia="Calibri" w:hAnsi="Calibri" w:cs="Calibri"/>
          <w:sz w:val="24"/>
          <w:szCs w:val="24"/>
        </w:rPr>
      </w:pPr>
    </w:p>
    <w:p w14:paraId="3EE1B409" w14:textId="77777777" w:rsidR="004F5130" w:rsidRDefault="004F5130" w:rsidP="00A41A7F">
      <w:pPr>
        <w:ind w:right="-20"/>
        <w:rPr>
          <w:rFonts w:ascii="Calibri" w:eastAsia="Calibri" w:hAnsi="Calibri" w:cs="Calibri"/>
          <w:sz w:val="24"/>
          <w:szCs w:val="24"/>
        </w:rPr>
      </w:pPr>
    </w:p>
    <w:p w14:paraId="0914228B" w14:textId="77777777" w:rsidR="004F5130" w:rsidRDefault="004F5130" w:rsidP="00A41A7F">
      <w:pPr>
        <w:ind w:right="-20"/>
        <w:rPr>
          <w:rFonts w:ascii="Calibri" w:eastAsia="Calibri" w:hAnsi="Calibri" w:cs="Calibri"/>
          <w:sz w:val="24"/>
          <w:szCs w:val="24"/>
        </w:rPr>
      </w:pPr>
    </w:p>
    <w:p w14:paraId="08F6B5C0" w14:textId="77777777" w:rsidR="004F5130" w:rsidRDefault="004F5130" w:rsidP="00A41A7F">
      <w:pPr>
        <w:ind w:right="-20"/>
        <w:rPr>
          <w:rFonts w:ascii="Calibri" w:eastAsia="Calibri" w:hAnsi="Calibri" w:cs="Calibri"/>
          <w:sz w:val="24"/>
          <w:szCs w:val="24"/>
        </w:rPr>
      </w:pPr>
    </w:p>
    <w:p w14:paraId="70B7E57D" w14:textId="51D4AFEE" w:rsidR="00A41A7F" w:rsidRPr="00826DDE" w:rsidRDefault="00526E1A" w:rsidP="00826DDE">
      <w:pPr>
        <w:spacing w:before="12" w:line="529" w:lineRule="exact"/>
        <w:ind w:right="1100"/>
      </w:pPr>
      <w:r>
        <w:rPr>
          <w:noProof/>
        </w:rPr>
        <mc:AlternateContent>
          <mc:Choice Requires="wps">
            <w:drawing>
              <wp:anchor distT="0" distB="0" distL="114300" distR="114300" simplePos="0" relativeHeight="251658244" behindDoc="1" locked="0" layoutInCell="1" allowOverlap="1" wp14:anchorId="6DF03D6C" wp14:editId="72B71F8B">
                <wp:simplePos x="0" y="0"/>
                <wp:positionH relativeFrom="margin">
                  <wp:posOffset>4558310</wp:posOffset>
                </wp:positionH>
                <wp:positionV relativeFrom="paragraph">
                  <wp:posOffset>217912</wp:posOffset>
                </wp:positionV>
                <wp:extent cx="2497455" cy="332509"/>
                <wp:effectExtent l="0" t="0" r="0" b="0"/>
                <wp:wrapNone/>
                <wp:docPr id="547475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7455" cy="332509"/>
                        </a:xfrm>
                        <a:prstGeom prst="rect">
                          <a:avLst/>
                        </a:prstGeom>
                        <a:noFill/>
                        <a:ln w="6350">
                          <a:noFill/>
                        </a:ln>
                      </wps:spPr>
                      <wps:txbx>
                        <w:txbxContent>
                          <w:p w14:paraId="3CB2E0F2" w14:textId="3931F1A2" w:rsidR="00826F08" w:rsidRPr="00BC3D93" w:rsidRDefault="002D6C69" w:rsidP="00826F08">
                            <w:pPr>
                              <w:rPr>
                                <w:rFonts w:ascii="Calibri" w:hAnsi="Calibri" w:cs="Calibri"/>
                                <w:sz w:val="20"/>
                                <w:lang w:val="pt-BR"/>
                              </w:rPr>
                            </w:pPr>
                            <w:r>
                              <w:rPr>
                                <w:rFonts w:ascii="Calibri" w:hAnsi="Calibri" w:cs="Calibri"/>
                                <w:sz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03D6C" id="Text Box 85" o:spid="_x0000_s1031" type="#_x0000_t202" style="position:absolute;margin-left:358.9pt;margin-top:17.15pt;width:196.65pt;height:26.2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" filled="f" stroked="f" strokeweight=".5pt">
                <v:textbox>
                  <w:txbxContent>
                    <w:p w14:paraId="3CB2E0F2" w14:textId="3931F1A2" w:rsidR="00826F08" w:rsidRPr="00BC3D93" w:rsidRDefault="002D6C69" w:rsidP="00826F08">
                      <w:pPr>
                        <w:rPr>
                          <w:rFonts w:ascii="Calibri" w:hAnsi="Calibri" w:cs="Calibri"/>
                          <w:sz w:val="20"/>
                          <w:lang w:val="pt-BR"/>
                        </w:rPr>
                      </w:pPr>
                      <w:r>
                        <w:rPr>
                          <w:rFonts w:ascii="Calibri" w:hAnsi="Calibri" w:cs="Calibri"/>
                          <w:sz w:val="20"/>
                          <w:lang w:val="pt-BR"/>
                        </w:rPr>
                        <w:t xml:space="preserve">                      </w:t>
                      </w:r>
                    </w:p>
                  </w:txbxContent>
                </v:textbox>
                <w10:wrap anchorx="margin"/>
              </v:shape>
            </w:pict>
          </mc:Fallback>
        </mc:AlternateContent>
      </w:r>
    </w:p>
    <w:p w14:paraId="25D76F8B" w14:textId="77777777" w:rsidR="003C6BC7" w:rsidRPr="00013F59" w:rsidRDefault="003C6BC7" w:rsidP="003C6BC7">
      <w:pPr>
        <w:keepNext/>
        <w:outlineLvl w:val="2"/>
        <w:rPr>
          <w:rFonts w:ascii="Calibri" w:hAnsi="Calibri"/>
          <w:b/>
          <w:caps/>
          <w:sz w:val="20"/>
        </w:rPr>
      </w:pPr>
    </w:p>
    <w:p w14:paraId="54DEFE56" w14:textId="77777777" w:rsidR="003C6BC7" w:rsidRDefault="003C6BC7" w:rsidP="003C6BC7">
      <w:pPr>
        <w:keepNext/>
        <w:jc w:val="center"/>
        <w:outlineLvl w:val="2"/>
        <w:rPr>
          <w:rFonts w:ascii="Calibri" w:hAnsi="Calibri"/>
          <w:b/>
          <w:caps/>
          <w:sz w:val="44"/>
          <w:szCs w:val="44"/>
        </w:rPr>
      </w:pPr>
      <w:r w:rsidRPr="00013F59">
        <w:rPr>
          <w:rFonts w:ascii="Calibri" w:hAnsi="Calibri"/>
          <w:b/>
          <w:caps/>
          <w:sz w:val="44"/>
          <w:szCs w:val="44"/>
        </w:rPr>
        <w:t xml:space="preserve">EXHIBIT </w:t>
      </w:r>
      <w:r>
        <w:rPr>
          <w:rFonts w:ascii="Calibri" w:hAnsi="Calibri"/>
          <w:b/>
          <w:caps/>
          <w:sz w:val="44"/>
          <w:szCs w:val="44"/>
        </w:rPr>
        <w:t xml:space="preserve">C </w:t>
      </w:r>
    </w:p>
    <w:p w14:paraId="5D4311E5" w14:textId="77777777" w:rsidR="004700B2" w:rsidRPr="00013F59" w:rsidRDefault="004700B2" w:rsidP="003C6BC7">
      <w:pPr>
        <w:keepNext/>
        <w:jc w:val="center"/>
        <w:outlineLvl w:val="2"/>
        <w:rPr>
          <w:rFonts w:ascii="Calibri" w:hAnsi="Calibri"/>
          <w:b/>
          <w:caps/>
          <w:sz w:val="44"/>
          <w:szCs w:val="44"/>
        </w:rPr>
      </w:pPr>
    </w:p>
    <w:p w14:paraId="0D3229D5" w14:textId="41948797" w:rsidR="004700B2" w:rsidRPr="007A006B" w:rsidRDefault="004700B2" w:rsidP="00051034">
      <w:pPr>
        <w:pStyle w:val="Heading4"/>
        <w:jc w:val="left"/>
      </w:pPr>
      <w:r>
        <w:t>I</w:t>
      </w:r>
      <w:r w:rsidR="00B227A1">
        <w:t>NSURANCE REQUIREMENTS</w:t>
      </w:r>
      <w:r>
        <w:tab/>
      </w:r>
    </w:p>
    <w:p w14:paraId="23152E72" w14:textId="77777777" w:rsidR="00A41A7F" w:rsidRDefault="00A41A7F" w:rsidP="00A41A7F">
      <w:pPr>
        <w:spacing w:before="12" w:line="280" w:lineRule="exact"/>
        <w:ind w:left="180" w:right="380"/>
        <w:rPr>
          <w:sz w:val="28"/>
          <w:szCs w:val="28"/>
        </w:rPr>
      </w:pPr>
    </w:p>
    <w:p w14:paraId="73E46536" w14:textId="77777777" w:rsidR="00A41A7F" w:rsidRPr="00BC3D93" w:rsidRDefault="00A41A7F" w:rsidP="00EC50B5">
      <w:pPr>
        <w:tabs>
          <w:tab w:val="num" w:pos="1440"/>
        </w:tabs>
        <w:ind w:right="10"/>
        <w:rPr>
          <w:rFonts w:ascii="Calibri" w:hAnsi="Calibri" w:cs="Calibri"/>
          <w:sz w:val="24"/>
          <w:szCs w:val="24"/>
        </w:rPr>
      </w:pPr>
      <w:r w:rsidRPr="00BC3D93">
        <w:rPr>
          <w:rFonts w:ascii="Calibri" w:hAnsi="Calibri" w:cs="Calibri"/>
          <w:sz w:val="24"/>
          <w:szCs w:val="24"/>
        </w:rPr>
        <w:t>Insurance certificates are not required at the time of submission; however, by signing the Bid Response</w:t>
      </w:r>
      <w:r w:rsidR="00EC50B5">
        <w:rPr>
          <w:rFonts w:ascii="Calibri" w:hAnsi="Calibri" w:cs="Calibri"/>
          <w:sz w:val="24"/>
          <w:szCs w:val="24"/>
        </w:rPr>
        <w:t xml:space="preserve"> </w:t>
      </w:r>
      <w:r w:rsidRPr="00BC3D93">
        <w:rPr>
          <w:rFonts w:ascii="Calibri" w:hAnsi="Calibri" w:cs="Calibri"/>
          <w:sz w:val="24"/>
          <w:szCs w:val="24"/>
        </w:rPr>
        <w:t xml:space="preserve">Packet, the Bidder agrees to meet the minimum insurance requirements prior to award. Insurance documentation must be provided to the County, prior to award, and include an insurance certificate and additional </w:t>
      </w:r>
      <w:proofErr w:type="gramStart"/>
      <w:r w:rsidRPr="00BC3D93">
        <w:rPr>
          <w:rFonts w:ascii="Calibri" w:hAnsi="Calibri" w:cs="Calibri"/>
          <w:sz w:val="24"/>
          <w:szCs w:val="24"/>
        </w:rPr>
        <w:t>insured</w:t>
      </w:r>
      <w:proofErr w:type="gramEnd"/>
      <w:r w:rsidRPr="00BC3D93">
        <w:rPr>
          <w:rFonts w:ascii="Calibri" w:hAnsi="Calibri" w:cs="Calibri"/>
          <w:sz w:val="24"/>
          <w:szCs w:val="24"/>
        </w:rPr>
        <w:t xml:space="preserve"> certificate, naming the County of Alameda, which meets the minimum insurance requirements, as stated in the RFP. </w:t>
      </w:r>
    </w:p>
    <w:p w14:paraId="615BE198" w14:textId="77777777" w:rsidR="00A41A7F" w:rsidRPr="00BC3D93" w:rsidRDefault="00A41A7F" w:rsidP="00EC50B5">
      <w:pPr>
        <w:tabs>
          <w:tab w:val="num" w:pos="1440"/>
        </w:tabs>
        <w:ind w:left="180" w:right="10" w:hanging="180"/>
        <w:rPr>
          <w:rFonts w:ascii="Calibri" w:hAnsi="Calibri" w:cs="Calibri"/>
          <w:sz w:val="24"/>
          <w:szCs w:val="24"/>
        </w:rPr>
      </w:pPr>
    </w:p>
    <w:p w14:paraId="1CEA6734" w14:textId="77777777" w:rsidR="00A41A7F" w:rsidRPr="00BC3D93" w:rsidRDefault="00A41A7F" w:rsidP="00EC50B5">
      <w:pPr>
        <w:tabs>
          <w:tab w:val="num" w:pos="1440"/>
        </w:tabs>
        <w:ind w:right="10"/>
        <w:rPr>
          <w:rFonts w:ascii="Calibri" w:hAnsi="Calibri" w:cs="Calibri"/>
          <w:sz w:val="24"/>
          <w:szCs w:val="24"/>
        </w:rPr>
      </w:pPr>
      <w:r w:rsidRPr="00BC3D93">
        <w:rPr>
          <w:rFonts w:ascii="Calibri" w:hAnsi="Calibri" w:cs="Calibri"/>
          <w:sz w:val="24"/>
          <w:szCs w:val="24"/>
        </w:rPr>
        <w:t xml:space="preserve">The following page contains the minimum insurance limits, required by the County of Alameda, to be held by the Contractor performing on this RFP:   </w:t>
      </w:r>
    </w:p>
    <w:p w14:paraId="6785E757" w14:textId="77777777" w:rsidR="00A41A7F" w:rsidRPr="00BC3D93" w:rsidRDefault="00A41A7F" w:rsidP="00A41A7F">
      <w:pPr>
        <w:tabs>
          <w:tab w:val="num" w:pos="1440"/>
        </w:tabs>
        <w:ind w:left="180" w:right="380"/>
        <w:rPr>
          <w:rFonts w:ascii="Calibri" w:hAnsi="Calibri" w:cs="Calibri"/>
          <w:sz w:val="24"/>
          <w:szCs w:val="24"/>
        </w:rPr>
      </w:pPr>
    </w:p>
    <w:p w14:paraId="1708F051" w14:textId="77777777" w:rsidR="00A41A7F" w:rsidRPr="00BC3D93" w:rsidRDefault="00A41A7F" w:rsidP="00A41A7F">
      <w:pPr>
        <w:tabs>
          <w:tab w:val="num" w:pos="1440"/>
        </w:tabs>
        <w:ind w:left="180" w:right="380"/>
        <w:rPr>
          <w:rFonts w:ascii="Calibri" w:hAnsi="Calibri" w:cs="Calibri"/>
          <w:sz w:val="24"/>
          <w:szCs w:val="24"/>
        </w:rPr>
      </w:pPr>
    </w:p>
    <w:p w14:paraId="6189C4F6" w14:textId="77777777" w:rsidR="00A41A7F" w:rsidRPr="00BC3D93" w:rsidRDefault="00A41A7F" w:rsidP="00F13049">
      <w:pPr>
        <w:tabs>
          <w:tab w:val="num" w:pos="1440"/>
        </w:tabs>
        <w:ind w:right="380"/>
        <w:rPr>
          <w:rFonts w:ascii="Calibri" w:hAnsi="Calibri" w:cs="Calibri"/>
          <w:sz w:val="24"/>
          <w:szCs w:val="24"/>
        </w:rPr>
      </w:pPr>
    </w:p>
    <w:p w14:paraId="7D55EF79" w14:textId="77777777" w:rsidR="00A41A7F" w:rsidRPr="00BC3D93" w:rsidRDefault="00A41A7F" w:rsidP="00A41A7F">
      <w:pPr>
        <w:tabs>
          <w:tab w:val="num" w:pos="1440"/>
        </w:tabs>
        <w:ind w:left="180" w:right="380"/>
        <w:rPr>
          <w:rFonts w:ascii="Calibri" w:hAnsi="Calibri" w:cs="Calibri"/>
          <w:sz w:val="24"/>
          <w:szCs w:val="24"/>
        </w:rPr>
      </w:pPr>
    </w:p>
    <w:p w14:paraId="64D0FA8D" w14:textId="77777777" w:rsidR="00A41A7F" w:rsidRPr="00BC3D93" w:rsidRDefault="00A41A7F" w:rsidP="00A41A7F">
      <w:pPr>
        <w:pStyle w:val="HeaderExhibit"/>
        <w:ind w:left="180" w:right="380"/>
        <w:rPr>
          <w:sz w:val="24"/>
          <w:szCs w:val="24"/>
        </w:rPr>
      </w:pPr>
      <w:r w:rsidRPr="00BC3D93">
        <w:rPr>
          <w:sz w:val="24"/>
          <w:szCs w:val="24"/>
        </w:rPr>
        <w:t>see next page for county of alameda</w:t>
      </w:r>
    </w:p>
    <w:p w14:paraId="60FF0DA0" w14:textId="060E0522" w:rsidR="00A41A7F" w:rsidRPr="00F13049" w:rsidRDefault="00A41A7F" w:rsidP="00A41A7F">
      <w:pPr>
        <w:pStyle w:val="HeaderExhibit"/>
        <w:ind w:left="180" w:right="380"/>
        <w:rPr>
          <w:sz w:val="24"/>
          <w:szCs w:val="24"/>
        </w:rPr>
      </w:pPr>
      <w:r w:rsidRPr="00BC3D93">
        <w:rPr>
          <w:sz w:val="24"/>
          <w:szCs w:val="24"/>
        </w:rPr>
        <w:t>minimum insurance requirements</w:t>
      </w:r>
    </w:p>
    <w:p w14:paraId="33BA8E2A" w14:textId="11726F6D" w:rsidR="00A41A7F" w:rsidRDefault="00A41A7F" w:rsidP="00A41A7F">
      <w:pPr>
        <w:pStyle w:val="HeaderExhibit"/>
        <w:ind w:left="180" w:right="380"/>
      </w:pPr>
    </w:p>
    <w:p w14:paraId="16ECAF56" w14:textId="19C7B1B0" w:rsidR="00A41A7F" w:rsidRDefault="00A41A7F" w:rsidP="00A41A7F">
      <w:pPr>
        <w:pStyle w:val="HeaderExhibit"/>
        <w:ind w:left="180" w:right="380"/>
      </w:pPr>
    </w:p>
    <w:p w14:paraId="110F3410" w14:textId="27D1AD7E" w:rsidR="00A41A7F" w:rsidRDefault="00A41A7F" w:rsidP="00A41A7F">
      <w:pPr>
        <w:pStyle w:val="HeaderExhibit"/>
        <w:ind w:left="180" w:right="380"/>
      </w:pPr>
    </w:p>
    <w:p w14:paraId="0F4CF7AC" w14:textId="1EE9E5D1" w:rsidR="00A41A7F" w:rsidRPr="0047466D" w:rsidRDefault="00A41A7F" w:rsidP="00A41A7F">
      <w:pPr>
        <w:ind w:right="-20"/>
        <w:rPr>
          <w:rFonts w:ascii="Calibri" w:eastAsia="Calibri" w:hAnsi="Calibri" w:cs="Calibri"/>
          <w:sz w:val="24"/>
          <w:szCs w:val="24"/>
        </w:rPr>
      </w:pPr>
    </w:p>
    <w:p w14:paraId="16C63B42" w14:textId="515CF1E2" w:rsidR="00A41A7F" w:rsidRDefault="00A41A7F" w:rsidP="00A41A7F">
      <w:pPr>
        <w:pStyle w:val="HeaderExhibit"/>
        <w:ind w:left="180" w:right="380"/>
      </w:pPr>
    </w:p>
    <w:p w14:paraId="4F5D96F5" w14:textId="77777777" w:rsidR="0038613D" w:rsidRDefault="0038613D" w:rsidP="00A41A7F">
      <w:pPr>
        <w:pStyle w:val="HeaderExhibit"/>
        <w:ind w:left="180" w:right="380"/>
      </w:pPr>
    </w:p>
    <w:p w14:paraId="7D9BA87D" w14:textId="77777777" w:rsidR="0038613D" w:rsidRDefault="0038613D" w:rsidP="00A41A7F">
      <w:pPr>
        <w:pStyle w:val="HeaderExhibit"/>
        <w:ind w:left="180" w:right="380"/>
      </w:pPr>
    </w:p>
    <w:p w14:paraId="68F6109D" w14:textId="77777777" w:rsidR="0038613D" w:rsidRDefault="0038613D" w:rsidP="00A41A7F">
      <w:pPr>
        <w:pStyle w:val="HeaderExhibit"/>
        <w:ind w:left="180" w:right="380"/>
      </w:pPr>
    </w:p>
    <w:p w14:paraId="60427511" w14:textId="77777777" w:rsidR="0038613D" w:rsidRDefault="0038613D" w:rsidP="00A41A7F">
      <w:pPr>
        <w:pStyle w:val="HeaderExhibit"/>
        <w:ind w:left="180" w:right="380"/>
      </w:pPr>
    </w:p>
    <w:p w14:paraId="64564D9A" w14:textId="77777777" w:rsidR="0038613D" w:rsidRDefault="0038613D" w:rsidP="00A41A7F">
      <w:pPr>
        <w:pStyle w:val="HeaderExhibit"/>
        <w:ind w:left="180" w:right="380"/>
      </w:pPr>
    </w:p>
    <w:p w14:paraId="164FB75F" w14:textId="77777777" w:rsidR="0038613D" w:rsidRDefault="0038613D" w:rsidP="00A41A7F">
      <w:pPr>
        <w:pStyle w:val="HeaderExhibit"/>
        <w:ind w:left="180" w:right="380"/>
      </w:pPr>
    </w:p>
    <w:p w14:paraId="550625CD" w14:textId="77777777" w:rsidR="0038613D" w:rsidRDefault="0038613D" w:rsidP="00A41A7F">
      <w:pPr>
        <w:pStyle w:val="HeaderExhibit"/>
        <w:ind w:left="180" w:right="380"/>
      </w:pPr>
    </w:p>
    <w:p w14:paraId="5471377F" w14:textId="77777777" w:rsidR="0038613D" w:rsidRDefault="0038613D" w:rsidP="00A41A7F">
      <w:pPr>
        <w:pStyle w:val="HeaderExhibit"/>
        <w:ind w:left="180" w:right="380"/>
      </w:pPr>
    </w:p>
    <w:p w14:paraId="3B9DB84F" w14:textId="77777777" w:rsidR="0038613D" w:rsidRDefault="0038613D" w:rsidP="00A41A7F">
      <w:pPr>
        <w:pStyle w:val="HeaderExhibit"/>
        <w:ind w:left="180" w:right="380"/>
      </w:pPr>
    </w:p>
    <w:p w14:paraId="5AD26A5F" w14:textId="77777777" w:rsidR="0038613D" w:rsidRDefault="0038613D" w:rsidP="00A41A7F">
      <w:pPr>
        <w:pStyle w:val="HeaderExhibit"/>
        <w:ind w:left="180" w:right="380"/>
      </w:pPr>
    </w:p>
    <w:p w14:paraId="37BAEF1A" w14:textId="77777777" w:rsidR="0038613D" w:rsidRDefault="0038613D" w:rsidP="00A41A7F">
      <w:pPr>
        <w:pStyle w:val="HeaderExhibit"/>
        <w:ind w:left="180" w:right="380"/>
      </w:pPr>
    </w:p>
    <w:p w14:paraId="559D03E4" w14:textId="77777777" w:rsidR="0038613D" w:rsidRDefault="0038613D" w:rsidP="00A41A7F">
      <w:pPr>
        <w:pStyle w:val="HeaderExhibit"/>
        <w:ind w:left="180" w:right="380"/>
      </w:pPr>
    </w:p>
    <w:p w14:paraId="0DB62406" w14:textId="77777777" w:rsidR="0038613D" w:rsidRDefault="0038613D" w:rsidP="00A41A7F">
      <w:pPr>
        <w:pStyle w:val="HeaderExhibit"/>
        <w:ind w:left="180" w:right="380"/>
      </w:pPr>
    </w:p>
    <w:p w14:paraId="6FB592E9" w14:textId="77777777" w:rsidR="0038613D" w:rsidRDefault="0038613D" w:rsidP="00A41A7F">
      <w:pPr>
        <w:pStyle w:val="HeaderExhibit"/>
        <w:ind w:left="180" w:right="380"/>
      </w:pPr>
    </w:p>
    <w:p w14:paraId="339C26E9" w14:textId="77777777" w:rsidR="0038613D" w:rsidRDefault="0038613D" w:rsidP="00A41A7F">
      <w:pPr>
        <w:pStyle w:val="HeaderExhibit"/>
        <w:ind w:left="180" w:right="380"/>
      </w:pPr>
    </w:p>
    <w:p w14:paraId="0D327ED7" w14:textId="6BF69F91" w:rsidR="00A41A7F" w:rsidRPr="00051034" w:rsidRDefault="00526E1A" w:rsidP="006C2490">
      <w:pPr>
        <w:jc w:val="center"/>
        <w:rPr>
          <w:b/>
          <w:sz w:val="24"/>
        </w:rPr>
      </w:pPr>
      <w:r>
        <w:rPr>
          <w:noProof/>
        </w:rPr>
        <mc:AlternateContent>
          <mc:Choice Requires="wps">
            <w:drawing>
              <wp:anchor distT="0" distB="0" distL="114300" distR="114300" simplePos="0" relativeHeight="251658245" behindDoc="1" locked="0" layoutInCell="1" allowOverlap="1" wp14:anchorId="0EC7EE53" wp14:editId="5F2253D9">
                <wp:simplePos x="0" y="0"/>
                <wp:positionH relativeFrom="margin">
                  <wp:posOffset>4498340</wp:posOffset>
                </wp:positionH>
                <wp:positionV relativeFrom="paragraph">
                  <wp:posOffset>62230</wp:posOffset>
                </wp:positionV>
                <wp:extent cx="2554605" cy="422910"/>
                <wp:effectExtent l="0" t="0" r="0" b="0"/>
                <wp:wrapNone/>
                <wp:docPr id="103369072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422910"/>
                        </a:xfrm>
                        <a:prstGeom prst="rect">
                          <a:avLst/>
                        </a:prstGeom>
                        <a:noFill/>
                        <a:ln w="6350">
                          <a:noFill/>
                        </a:ln>
                      </wps:spPr>
                      <wps:txbx>
                        <w:txbxContent>
                          <w:p w14:paraId="64A4F5BD" w14:textId="29BFEED4" w:rsidR="00826F08" w:rsidRPr="00BC3D93" w:rsidRDefault="00BC1F26" w:rsidP="00826F08">
                            <w:pPr>
                              <w:rPr>
                                <w:sz w:val="20"/>
                                <w:lang w:val="pt-BR"/>
                              </w:rPr>
                            </w:pPr>
                            <w:r>
                              <w:rPr>
                                <w:rFonts w:ascii="Calibri" w:hAnsi="Calibri" w:cs="Calibri"/>
                                <w:sz w:val="20"/>
                                <w:lang w:val="pt-BR"/>
                              </w:rPr>
                              <w:t xml:space="preserve">                    </w:t>
                            </w:r>
                            <w:r w:rsidR="00826F08" w:rsidRPr="00BC3D93">
                              <w:rPr>
                                <w:rFonts w:ascii="Calibri" w:hAnsi="Calibri" w:cs="Calibri"/>
                                <w:sz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7EE53" id="Text Box 63" o:spid="_x0000_s1032" type="#_x0000_t202" style="position:absolute;left:0;text-align:left;margin-left:354.2pt;margin-top:4.9pt;width:201.15pt;height:33.3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" filled="f" stroked="f" strokeweight=".5pt">
                <v:textbox>
                  <w:txbxContent>
                    <w:p w14:paraId="64A4F5BD" w14:textId="29BFEED4" w:rsidR="00826F08" w:rsidRPr="00BC3D93" w:rsidRDefault="00BC1F26" w:rsidP="00826F08">
                      <w:pPr>
                        <w:rPr>
                          <w:sz w:val="20"/>
                          <w:lang w:val="pt-BR"/>
                        </w:rPr>
                      </w:pPr>
                      <w:r>
                        <w:rPr>
                          <w:rFonts w:ascii="Calibri" w:hAnsi="Calibri" w:cs="Calibri"/>
                          <w:sz w:val="20"/>
                          <w:lang w:val="pt-BR"/>
                        </w:rPr>
                        <w:t xml:space="preserve">                    </w:t>
                      </w:r>
                      <w:r w:rsidR="00826F08" w:rsidRPr="00BC3D93">
                        <w:rPr>
                          <w:rFonts w:ascii="Calibri" w:hAnsi="Calibri" w:cs="Calibri"/>
                          <w:sz w:val="20"/>
                          <w:lang w:val="pt-BR"/>
                        </w:rPr>
                        <w:t xml:space="preserve">  </w:t>
                      </w:r>
                    </w:p>
                  </w:txbxContent>
                </v:textbox>
                <w10:wrap anchorx="margin"/>
              </v:shape>
            </w:pict>
          </mc:Fallback>
        </mc:AlternateContent>
      </w:r>
      <w:r w:rsidR="00A41A7F">
        <w:br w:type="page"/>
      </w:r>
      <w:r w:rsidR="00E7307D" w:rsidRPr="00051034">
        <w:rPr>
          <w:b/>
          <w:sz w:val="24"/>
        </w:rPr>
        <w:lastRenderedPageBreak/>
        <w:t>EXHIBIT C</w:t>
      </w:r>
    </w:p>
    <w:p w14:paraId="6538C56F" w14:textId="77777777" w:rsidR="00A41A7F" w:rsidRPr="00051034" w:rsidRDefault="00A41A7F" w:rsidP="00E7307D">
      <w:pPr>
        <w:jc w:val="center"/>
        <w:rPr>
          <w:b/>
          <w:sz w:val="24"/>
          <w:lang w:val="x-none" w:eastAsia="x-none"/>
        </w:rPr>
      </w:pPr>
      <w:r w:rsidRPr="00051034">
        <w:rPr>
          <w:b/>
          <w:sz w:val="24"/>
          <w:lang w:val="x-none" w:eastAsia="x-none"/>
        </w:rPr>
        <w:t>COUNTY OF ALAMEDA MINIMUM INSURANCE REQUIREMENTS</w:t>
      </w:r>
    </w:p>
    <w:tbl>
      <w:tblPr>
        <w:tblpPr w:leftFromText="180" w:rightFromText="180" w:vertAnchor="text" w:horzAnchor="margin" w:tblpY="246"/>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6178"/>
        <w:gridCol w:w="4084"/>
      </w:tblGrid>
      <w:tr w:rsidR="00E35184" w:rsidRPr="003D0C85" w14:paraId="500C0F99" w14:textId="77777777">
        <w:trPr>
          <w:cantSplit/>
          <w:trHeight w:val="310"/>
        </w:trPr>
        <w:tc>
          <w:tcPr>
            <w:tcW w:w="6655" w:type="dxa"/>
            <w:gridSpan w:val="2"/>
            <w:tcBorders>
              <w:top w:val="single" w:sz="4" w:space="0" w:color="auto"/>
              <w:left w:val="single" w:sz="4" w:space="0" w:color="auto"/>
              <w:bottom w:val="single" w:sz="4" w:space="0" w:color="auto"/>
              <w:right w:val="single" w:sz="4" w:space="0" w:color="auto"/>
            </w:tcBorders>
            <w:shd w:val="pct37" w:color="auto" w:fill="FFFFFF"/>
            <w:vAlign w:val="center"/>
            <w:hideMark/>
          </w:tcPr>
          <w:p w14:paraId="707B7E15" w14:textId="77777777" w:rsidR="00E35184" w:rsidRPr="003D0C85" w:rsidRDefault="00E35184">
            <w:pPr>
              <w:spacing w:before="40" w:after="20"/>
              <w:jc w:val="center"/>
              <w:rPr>
                <w:b/>
                <w:sz w:val="22"/>
              </w:rPr>
            </w:pPr>
            <w:r w:rsidRPr="003D0C85">
              <w:rPr>
                <w:b/>
                <w:sz w:val="22"/>
              </w:rPr>
              <w:t>TYPE OF INSURANCE COVERAGES</w:t>
            </w:r>
          </w:p>
        </w:tc>
        <w:tc>
          <w:tcPr>
            <w:tcW w:w="4084" w:type="dxa"/>
            <w:tcBorders>
              <w:top w:val="single" w:sz="4" w:space="0" w:color="auto"/>
              <w:left w:val="single" w:sz="4" w:space="0" w:color="auto"/>
              <w:bottom w:val="single" w:sz="4" w:space="0" w:color="auto"/>
              <w:right w:val="single" w:sz="4" w:space="0" w:color="auto"/>
            </w:tcBorders>
            <w:shd w:val="pct35" w:color="auto" w:fill="FFFFFF"/>
            <w:vAlign w:val="center"/>
            <w:hideMark/>
          </w:tcPr>
          <w:p w14:paraId="4CA0CE02" w14:textId="77777777" w:rsidR="00E35184" w:rsidRPr="003D0C85" w:rsidRDefault="00E35184">
            <w:pPr>
              <w:spacing w:before="40" w:after="20"/>
              <w:jc w:val="center"/>
              <w:rPr>
                <w:b/>
                <w:sz w:val="22"/>
              </w:rPr>
            </w:pPr>
            <w:r w:rsidRPr="003D0C85">
              <w:rPr>
                <w:b/>
                <w:sz w:val="22"/>
              </w:rPr>
              <w:t>MINIMUM LIMITS</w:t>
            </w:r>
          </w:p>
        </w:tc>
      </w:tr>
      <w:tr w:rsidR="00E35184" w:rsidRPr="003D0C85" w14:paraId="1F6C854F" w14:textId="77777777">
        <w:trPr>
          <w:cantSplit/>
          <w:trHeight w:val="710"/>
        </w:trPr>
        <w:tc>
          <w:tcPr>
            <w:tcW w:w="477" w:type="dxa"/>
            <w:tcBorders>
              <w:top w:val="single" w:sz="4" w:space="0" w:color="auto"/>
              <w:left w:val="single" w:sz="4" w:space="0" w:color="auto"/>
              <w:bottom w:val="single" w:sz="4" w:space="0" w:color="auto"/>
              <w:right w:val="single" w:sz="4" w:space="0" w:color="auto"/>
            </w:tcBorders>
            <w:hideMark/>
          </w:tcPr>
          <w:p w14:paraId="79BF377F" w14:textId="77777777" w:rsidR="00E35184" w:rsidRPr="003D0C85" w:rsidRDefault="00E35184">
            <w:pPr>
              <w:spacing w:before="40"/>
              <w:rPr>
                <w:b/>
                <w:sz w:val="22"/>
              </w:rPr>
            </w:pPr>
            <w:r w:rsidRPr="003D0C85">
              <w:rPr>
                <w:b/>
                <w:sz w:val="22"/>
              </w:rPr>
              <w:t>A</w:t>
            </w:r>
          </w:p>
        </w:tc>
        <w:tc>
          <w:tcPr>
            <w:tcW w:w="6178" w:type="dxa"/>
            <w:tcBorders>
              <w:top w:val="single" w:sz="4" w:space="0" w:color="auto"/>
              <w:left w:val="single" w:sz="4" w:space="0" w:color="auto"/>
              <w:bottom w:val="single" w:sz="4" w:space="0" w:color="auto"/>
              <w:right w:val="single" w:sz="4" w:space="0" w:color="auto"/>
            </w:tcBorders>
            <w:hideMark/>
          </w:tcPr>
          <w:p w14:paraId="37C0F7F3" w14:textId="77777777" w:rsidR="00E35184" w:rsidRPr="003D0C85" w:rsidRDefault="00E35184">
            <w:pPr>
              <w:spacing w:before="40"/>
              <w:rPr>
                <w:b/>
                <w:sz w:val="20"/>
              </w:rPr>
            </w:pPr>
            <w:r w:rsidRPr="003D0C85">
              <w:rPr>
                <w:b/>
                <w:sz w:val="20"/>
              </w:rPr>
              <w:t>Commercial General Liability</w:t>
            </w:r>
          </w:p>
          <w:p w14:paraId="00F50604" w14:textId="77777777" w:rsidR="00E35184" w:rsidRPr="003D0C85" w:rsidRDefault="00E35184">
            <w:pPr>
              <w:rPr>
                <w:sz w:val="20"/>
              </w:rPr>
            </w:pPr>
            <w:r w:rsidRPr="003D0C85">
              <w:rPr>
                <w:sz w:val="20"/>
              </w:rPr>
              <w:t>Premises Liability; Products and Completed Operations; Contractual Liability; Personal Injury and Advertising Liability</w:t>
            </w:r>
          </w:p>
        </w:tc>
        <w:tc>
          <w:tcPr>
            <w:tcW w:w="4084" w:type="dxa"/>
            <w:tcBorders>
              <w:top w:val="single" w:sz="4" w:space="0" w:color="auto"/>
              <w:left w:val="single" w:sz="4" w:space="0" w:color="auto"/>
              <w:bottom w:val="single" w:sz="4" w:space="0" w:color="auto"/>
              <w:right w:val="single" w:sz="4" w:space="0" w:color="auto"/>
            </w:tcBorders>
            <w:hideMark/>
          </w:tcPr>
          <w:p w14:paraId="52F467AC" w14:textId="77777777" w:rsidR="00E35184" w:rsidRPr="003D0C85" w:rsidRDefault="00E35184">
            <w:pPr>
              <w:spacing w:before="40"/>
              <w:rPr>
                <w:sz w:val="20"/>
              </w:rPr>
            </w:pPr>
            <w:r w:rsidRPr="003D0C85">
              <w:rPr>
                <w:sz w:val="20"/>
              </w:rPr>
              <w:t>$1,000,000 per occurrence (CSL)</w:t>
            </w:r>
          </w:p>
          <w:p w14:paraId="053A0F60" w14:textId="77777777" w:rsidR="00E35184" w:rsidRPr="003D0C85" w:rsidRDefault="00E35184">
            <w:pPr>
              <w:rPr>
                <w:sz w:val="20"/>
              </w:rPr>
            </w:pPr>
            <w:r w:rsidRPr="003D0C85">
              <w:rPr>
                <w:sz w:val="20"/>
              </w:rPr>
              <w:t>Bodily Injury and Property Damage</w:t>
            </w:r>
          </w:p>
        </w:tc>
      </w:tr>
      <w:tr w:rsidR="00E35184" w:rsidRPr="003D0C85" w14:paraId="1C3227D6" w14:textId="77777777">
        <w:trPr>
          <w:cantSplit/>
          <w:trHeight w:val="947"/>
        </w:trPr>
        <w:tc>
          <w:tcPr>
            <w:tcW w:w="477" w:type="dxa"/>
            <w:tcBorders>
              <w:top w:val="single" w:sz="4" w:space="0" w:color="auto"/>
              <w:left w:val="single" w:sz="4" w:space="0" w:color="auto"/>
              <w:bottom w:val="single" w:sz="4" w:space="0" w:color="auto"/>
              <w:right w:val="single" w:sz="4" w:space="0" w:color="auto"/>
            </w:tcBorders>
            <w:hideMark/>
          </w:tcPr>
          <w:p w14:paraId="2142DA5A" w14:textId="77777777" w:rsidR="00E35184" w:rsidRPr="003D0C85" w:rsidRDefault="00E35184">
            <w:pPr>
              <w:spacing w:before="40"/>
              <w:rPr>
                <w:b/>
                <w:sz w:val="22"/>
              </w:rPr>
            </w:pPr>
            <w:r w:rsidRPr="003D0C85">
              <w:rPr>
                <w:b/>
                <w:sz w:val="22"/>
              </w:rPr>
              <w:t>B</w:t>
            </w:r>
          </w:p>
        </w:tc>
        <w:tc>
          <w:tcPr>
            <w:tcW w:w="6178" w:type="dxa"/>
            <w:tcBorders>
              <w:top w:val="single" w:sz="4" w:space="0" w:color="auto"/>
              <w:left w:val="single" w:sz="4" w:space="0" w:color="auto"/>
              <w:bottom w:val="single" w:sz="4" w:space="0" w:color="auto"/>
              <w:right w:val="single" w:sz="4" w:space="0" w:color="auto"/>
            </w:tcBorders>
            <w:hideMark/>
          </w:tcPr>
          <w:p w14:paraId="1CBF8072" w14:textId="77777777" w:rsidR="00E35184" w:rsidRPr="003D0C85" w:rsidRDefault="00E35184">
            <w:pPr>
              <w:spacing w:before="40"/>
              <w:rPr>
                <w:b/>
                <w:sz w:val="20"/>
              </w:rPr>
            </w:pPr>
            <w:r w:rsidRPr="003D0C85">
              <w:rPr>
                <w:b/>
                <w:sz w:val="20"/>
              </w:rPr>
              <w:t>Commercial or Business Automobile Liability</w:t>
            </w:r>
          </w:p>
          <w:p w14:paraId="79AF4F68" w14:textId="77777777" w:rsidR="00E35184" w:rsidRPr="003D0C85" w:rsidRDefault="00E35184">
            <w:pPr>
              <w:rPr>
                <w:sz w:val="20"/>
              </w:rPr>
            </w:pPr>
            <w:proofErr w:type="gramStart"/>
            <w:r w:rsidRPr="003D0C85">
              <w:rPr>
                <w:sz w:val="20"/>
              </w:rPr>
              <w:t>All owned vehicles,</w:t>
            </w:r>
            <w:proofErr w:type="gramEnd"/>
            <w:r w:rsidRPr="003D0C85">
              <w:rPr>
                <w:sz w:val="20"/>
              </w:rPr>
              <w:t xml:space="preserve"> hired or leased vehicles, non-owned, borrowed and permissive uses.  Personal Automobile Liability is acceptable for individual contractors with no transportation or hauling related activities</w:t>
            </w:r>
          </w:p>
        </w:tc>
        <w:tc>
          <w:tcPr>
            <w:tcW w:w="4084" w:type="dxa"/>
            <w:tcBorders>
              <w:top w:val="single" w:sz="4" w:space="0" w:color="auto"/>
              <w:left w:val="single" w:sz="4" w:space="0" w:color="auto"/>
              <w:bottom w:val="single" w:sz="4" w:space="0" w:color="auto"/>
              <w:right w:val="single" w:sz="4" w:space="0" w:color="auto"/>
            </w:tcBorders>
            <w:hideMark/>
          </w:tcPr>
          <w:p w14:paraId="5586393F" w14:textId="77777777" w:rsidR="00E35184" w:rsidRPr="003D0C85" w:rsidRDefault="00E35184">
            <w:pPr>
              <w:spacing w:before="40"/>
              <w:rPr>
                <w:sz w:val="20"/>
              </w:rPr>
            </w:pPr>
            <w:r w:rsidRPr="003D0C85">
              <w:rPr>
                <w:sz w:val="20"/>
              </w:rPr>
              <w:t>$1,000,000 per occurrence (CSL)</w:t>
            </w:r>
          </w:p>
          <w:p w14:paraId="194F1874" w14:textId="77777777" w:rsidR="00E35184" w:rsidRPr="003D0C85" w:rsidRDefault="00E35184">
            <w:pPr>
              <w:rPr>
                <w:sz w:val="20"/>
              </w:rPr>
            </w:pPr>
            <w:r w:rsidRPr="003D0C85">
              <w:rPr>
                <w:sz w:val="20"/>
              </w:rPr>
              <w:t>Any Auto</w:t>
            </w:r>
          </w:p>
          <w:p w14:paraId="0A69E991" w14:textId="77777777" w:rsidR="00E35184" w:rsidRPr="003D0C85" w:rsidRDefault="00E35184">
            <w:pPr>
              <w:rPr>
                <w:sz w:val="20"/>
              </w:rPr>
            </w:pPr>
            <w:r w:rsidRPr="003D0C85">
              <w:rPr>
                <w:sz w:val="20"/>
              </w:rPr>
              <w:t>Bodily Injury and Property Damage</w:t>
            </w:r>
          </w:p>
        </w:tc>
      </w:tr>
      <w:tr w:rsidR="00E35184" w:rsidRPr="003D0C85" w14:paraId="55E8C1AF" w14:textId="77777777">
        <w:trPr>
          <w:cantSplit/>
          <w:trHeight w:val="488"/>
        </w:trPr>
        <w:tc>
          <w:tcPr>
            <w:tcW w:w="477" w:type="dxa"/>
            <w:tcBorders>
              <w:top w:val="single" w:sz="4" w:space="0" w:color="auto"/>
              <w:left w:val="single" w:sz="4" w:space="0" w:color="auto"/>
              <w:bottom w:val="single" w:sz="4" w:space="0" w:color="auto"/>
              <w:right w:val="single" w:sz="4" w:space="0" w:color="auto"/>
            </w:tcBorders>
            <w:hideMark/>
          </w:tcPr>
          <w:p w14:paraId="4B2EED25" w14:textId="77777777" w:rsidR="00E35184" w:rsidRPr="003D0C85" w:rsidRDefault="00E35184">
            <w:pPr>
              <w:spacing w:before="40"/>
              <w:rPr>
                <w:b/>
                <w:sz w:val="22"/>
              </w:rPr>
            </w:pPr>
            <w:r w:rsidRPr="003D0C85">
              <w:rPr>
                <w:b/>
                <w:sz w:val="22"/>
              </w:rPr>
              <w:t>C</w:t>
            </w:r>
          </w:p>
        </w:tc>
        <w:tc>
          <w:tcPr>
            <w:tcW w:w="6178" w:type="dxa"/>
            <w:tcBorders>
              <w:top w:val="single" w:sz="4" w:space="0" w:color="auto"/>
              <w:left w:val="single" w:sz="4" w:space="0" w:color="auto"/>
              <w:bottom w:val="single" w:sz="4" w:space="0" w:color="auto"/>
              <w:right w:val="single" w:sz="4" w:space="0" w:color="auto"/>
            </w:tcBorders>
            <w:hideMark/>
          </w:tcPr>
          <w:p w14:paraId="624C8B51" w14:textId="77777777" w:rsidR="00E35184" w:rsidRPr="003D0C85" w:rsidRDefault="00E35184">
            <w:pPr>
              <w:spacing w:before="40"/>
              <w:rPr>
                <w:b/>
                <w:sz w:val="20"/>
              </w:rPr>
            </w:pPr>
            <w:r w:rsidRPr="003D0C85">
              <w:rPr>
                <w:b/>
                <w:sz w:val="20"/>
              </w:rPr>
              <w:t>Workers’ Compensation (WC) and Employers Liability (EL)</w:t>
            </w:r>
          </w:p>
          <w:p w14:paraId="2D898B54" w14:textId="77777777" w:rsidR="00E35184" w:rsidRPr="003D0C85" w:rsidRDefault="00E35184">
            <w:pPr>
              <w:rPr>
                <w:sz w:val="20"/>
              </w:rPr>
            </w:pPr>
            <w:r w:rsidRPr="003D0C85">
              <w:rPr>
                <w:sz w:val="20"/>
              </w:rPr>
              <w:t>Required for all contractors with employees</w:t>
            </w:r>
          </w:p>
        </w:tc>
        <w:tc>
          <w:tcPr>
            <w:tcW w:w="4084" w:type="dxa"/>
            <w:tcBorders>
              <w:top w:val="single" w:sz="4" w:space="0" w:color="auto"/>
              <w:left w:val="single" w:sz="4" w:space="0" w:color="auto"/>
              <w:bottom w:val="single" w:sz="4" w:space="0" w:color="auto"/>
              <w:right w:val="single" w:sz="4" w:space="0" w:color="auto"/>
            </w:tcBorders>
            <w:hideMark/>
          </w:tcPr>
          <w:p w14:paraId="10B2D462" w14:textId="77777777" w:rsidR="00E35184" w:rsidRPr="003D0C85" w:rsidRDefault="00E35184">
            <w:pPr>
              <w:spacing w:before="40"/>
              <w:rPr>
                <w:sz w:val="20"/>
              </w:rPr>
            </w:pPr>
            <w:r w:rsidRPr="003D0C85">
              <w:rPr>
                <w:sz w:val="20"/>
              </w:rPr>
              <w:t>WC:  Statutory Limits</w:t>
            </w:r>
          </w:p>
          <w:p w14:paraId="378A764A" w14:textId="77777777" w:rsidR="00E35184" w:rsidRPr="003D0C85" w:rsidRDefault="00E35184">
            <w:pPr>
              <w:rPr>
                <w:sz w:val="20"/>
              </w:rPr>
            </w:pPr>
            <w:r w:rsidRPr="003D0C85">
              <w:rPr>
                <w:sz w:val="20"/>
              </w:rPr>
              <w:t>EL:  $100,000 per accident for bodily injury or disease</w:t>
            </w:r>
          </w:p>
        </w:tc>
      </w:tr>
      <w:tr w:rsidR="00E35184" w:rsidRPr="003D0C85" w14:paraId="6187ED6F" w14:textId="77777777">
        <w:trPr>
          <w:cantSplit/>
          <w:trHeight w:val="518"/>
        </w:trPr>
        <w:tc>
          <w:tcPr>
            <w:tcW w:w="477" w:type="dxa"/>
            <w:tcBorders>
              <w:top w:val="single" w:sz="4" w:space="0" w:color="auto"/>
              <w:left w:val="single" w:sz="4" w:space="0" w:color="auto"/>
              <w:bottom w:val="single" w:sz="4" w:space="0" w:color="auto"/>
              <w:right w:val="single" w:sz="4" w:space="0" w:color="auto"/>
            </w:tcBorders>
            <w:hideMark/>
          </w:tcPr>
          <w:p w14:paraId="5D5B3761" w14:textId="77777777" w:rsidR="00E35184" w:rsidRPr="003D0C85" w:rsidRDefault="00E35184">
            <w:pPr>
              <w:spacing w:before="40"/>
              <w:rPr>
                <w:b/>
                <w:sz w:val="22"/>
              </w:rPr>
            </w:pPr>
            <w:r w:rsidRPr="003D0C85">
              <w:rPr>
                <w:b/>
                <w:sz w:val="22"/>
              </w:rPr>
              <w:t>D</w:t>
            </w:r>
          </w:p>
        </w:tc>
        <w:tc>
          <w:tcPr>
            <w:tcW w:w="6178" w:type="dxa"/>
            <w:tcBorders>
              <w:top w:val="single" w:sz="4" w:space="0" w:color="auto"/>
              <w:left w:val="single" w:sz="4" w:space="0" w:color="auto"/>
              <w:bottom w:val="single" w:sz="4" w:space="0" w:color="auto"/>
              <w:right w:val="single" w:sz="4" w:space="0" w:color="auto"/>
            </w:tcBorders>
            <w:hideMark/>
          </w:tcPr>
          <w:p w14:paraId="0F687828" w14:textId="77777777" w:rsidR="00E35184" w:rsidRPr="003D0C85" w:rsidRDefault="00E35184">
            <w:pPr>
              <w:spacing w:before="40"/>
              <w:rPr>
                <w:b/>
                <w:sz w:val="20"/>
              </w:rPr>
            </w:pPr>
            <w:r w:rsidRPr="003D0C85">
              <w:rPr>
                <w:b/>
                <w:sz w:val="20"/>
              </w:rPr>
              <w:t xml:space="preserve">Professional Liability/Errors &amp; Omissions </w:t>
            </w:r>
          </w:p>
          <w:p w14:paraId="35D649EF" w14:textId="77777777" w:rsidR="00E35184" w:rsidRPr="003D0C85" w:rsidRDefault="00E35184">
            <w:pPr>
              <w:spacing w:before="20"/>
              <w:rPr>
                <w:sz w:val="20"/>
              </w:rPr>
            </w:pPr>
            <w:r w:rsidRPr="003D0C85">
              <w:rPr>
                <w:bCs/>
                <w:sz w:val="20"/>
              </w:rPr>
              <w:t>Includes endorsements of contractual liability</w:t>
            </w:r>
          </w:p>
        </w:tc>
        <w:tc>
          <w:tcPr>
            <w:tcW w:w="4084" w:type="dxa"/>
            <w:tcBorders>
              <w:top w:val="single" w:sz="4" w:space="0" w:color="auto"/>
              <w:left w:val="single" w:sz="4" w:space="0" w:color="auto"/>
              <w:bottom w:val="single" w:sz="4" w:space="0" w:color="auto"/>
              <w:right w:val="single" w:sz="4" w:space="0" w:color="auto"/>
            </w:tcBorders>
            <w:hideMark/>
          </w:tcPr>
          <w:p w14:paraId="78DF2086" w14:textId="77777777" w:rsidR="00E35184" w:rsidRPr="003D0C85" w:rsidRDefault="00E35184">
            <w:pPr>
              <w:spacing w:before="40"/>
              <w:rPr>
                <w:sz w:val="20"/>
              </w:rPr>
            </w:pPr>
            <w:r w:rsidRPr="003D0C85">
              <w:rPr>
                <w:sz w:val="20"/>
              </w:rPr>
              <w:t>$1,000,000 per occurrence</w:t>
            </w:r>
          </w:p>
          <w:p w14:paraId="22EFB88E" w14:textId="77777777" w:rsidR="00E35184" w:rsidRPr="003D0C85" w:rsidRDefault="00E35184">
            <w:pPr>
              <w:spacing w:before="40"/>
              <w:rPr>
                <w:sz w:val="20"/>
              </w:rPr>
            </w:pPr>
            <w:r w:rsidRPr="003D0C85">
              <w:rPr>
                <w:sz w:val="20"/>
              </w:rPr>
              <w:t>$2,000,000 aggregate</w:t>
            </w:r>
          </w:p>
        </w:tc>
      </w:tr>
      <w:tr w:rsidR="00E35184" w:rsidRPr="003D0C85" w14:paraId="3A6B7B0D" w14:textId="77777777">
        <w:trPr>
          <w:cantSplit/>
          <w:trHeight w:val="9161"/>
        </w:trPr>
        <w:tc>
          <w:tcPr>
            <w:tcW w:w="477" w:type="dxa"/>
            <w:tcBorders>
              <w:top w:val="single" w:sz="4" w:space="0" w:color="auto"/>
              <w:left w:val="single" w:sz="4" w:space="0" w:color="auto"/>
              <w:bottom w:val="single" w:sz="4" w:space="0" w:color="auto"/>
              <w:right w:val="single" w:sz="4" w:space="0" w:color="auto"/>
            </w:tcBorders>
          </w:tcPr>
          <w:p w14:paraId="36ACB0F6" w14:textId="77777777" w:rsidR="00E35184" w:rsidRPr="003D0C85" w:rsidRDefault="00E35184">
            <w:pPr>
              <w:spacing w:before="60"/>
              <w:rPr>
                <w:b/>
                <w:sz w:val="22"/>
              </w:rPr>
            </w:pPr>
            <w:r w:rsidRPr="003D0C85">
              <w:rPr>
                <w:b/>
                <w:sz w:val="22"/>
              </w:rPr>
              <w:t>E</w:t>
            </w:r>
          </w:p>
          <w:p w14:paraId="1A0DADF4" w14:textId="77777777" w:rsidR="00E35184" w:rsidRPr="003D0C85" w:rsidRDefault="00E35184">
            <w:pPr>
              <w:spacing w:before="60"/>
              <w:rPr>
                <w:b/>
                <w:sz w:val="22"/>
              </w:rPr>
            </w:pPr>
          </w:p>
        </w:tc>
        <w:tc>
          <w:tcPr>
            <w:tcW w:w="10262" w:type="dxa"/>
            <w:gridSpan w:val="2"/>
            <w:tcBorders>
              <w:top w:val="single" w:sz="4" w:space="0" w:color="auto"/>
              <w:left w:val="single" w:sz="4" w:space="0" w:color="auto"/>
              <w:bottom w:val="single" w:sz="4" w:space="0" w:color="auto"/>
              <w:right w:val="single" w:sz="4" w:space="0" w:color="auto"/>
            </w:tcBorders>
            <w:hideMark/>
          </w:tcPr>
          <w:p w14:paraId="19D7224A" w14:textId="77777777" w:rsidR="00E35184" w:rsidRPr="003D0C85" w:rsidRDefault="00E35184">
            <w:pPr>
              <w:spacing w:before="60"/>
              <w:rPr>
                <w:sz w:val="20"/>
                <w:u w:val="single"/>
              </w:rPr>
            </w:pPr>
            <w:r w:rsidRPr="003D0C85">
              <w:rPr>
                <w:b/>
                <w:sz w:val="20"/>
                <w:u w:val="single"/>
              </w:rPr>
              <w:t>Endorsements and Conditions</w:t>
            </w:r>
            <w:r w:rsidRPr="003D0C85">
              <w:rPr>
                <w:sz w:val="20"/>
                <w:u w:val="single"/>
              </w:rPr>
              <w:t>:</w:t>
            </w:r>
          </w:p>
          <w:p w14:paraId="6D4B30A5" w14:textId="77777777" w:rsidR="00E35184" w:rsidRPr="003D0C85" w:rsidRDefault="00E35184" w:rsidP="00E35184">
            <w:pPr>
              <w:keepNext/>
              <w:numPr>
                <w:ilvl w:val="0"/>
                <w:numId w:val="68"/>
              </w:numPr>
              <w:pBdr>
                <w:top w:val="nil"/>
                <w:left w:val="nil"/>
                <w:bottom w:val="nil"/>
                <w:right w:val="nil"/>
                <w:between w:val="nil"/>
              </w:pBdr>
              <w:spacing w:before="80" w:after="80"/>
              <w:outlineLvl w:val="2"/>
              <w:rPr>
                <w:caps/>
                <w:sz w:val="20"/>
              </w:rPr>
            </w:pPr>
            <w:r w:rsidRPr="003D0C85">
              <w:rPr>
                <w:b/>
                <w:caps/>
                <w:sz w:val="20"/>
              </w:rPr>
              <w:t>ADDITIONAL INSURED:</w:t>
            </w:r>
            <w:r w:rsidRPr="003D0C85">
              <w:rPr>
                <w:caps/>
                <w:sz w:val="20"/>
              </w:rPr>
              <w:t xml:space="preserve">  All insurance required above with the exception of Professional Liability, Personal Automobile Liability, Workers’ Compensation and </w:t>
            </w:r>
            <w:proofErr w:type="gramStart"/>
            <w:r w:rsidRPr="003D0C85">
              <w:rPr>
                <w:caps/>
                <w:sz w:val="20"/>
              </w:rPr>
              <w:t>Employers</w:t>
            </w:r>
            <w:proofErr w:type="gramEnd"/>
            <w:r w:rsidRPr="003D0C85">
              <w:rPr>
                <w:caps/>
                <w:sz w:val="20"/>
              </w:rPr>
              <w:t xml:space="preserve"> Liability, shall be endorsed to name as additional insured: County of Alameda, its Board of Supervisors, the individual members thereof, and all County officers, agents, employees and representatives.</w:t>
            </w:r>
          </w:p>
          <w:p w14:paraId="789619E2" w14:textId="77777777" w:rsidR="00E35184" w:rsidRPr="003D0C85" w:rsidRDefault="00E35184" w:rsidP="00E35184">
            <w:pPr>
              <w:numPr>
                <w:ilvl w:val="0"/>
                <w:numId w:val="68"/>
              </w:numPr>
              <w:pBdr>
                <w:top w:val="nil"/>
                <w:left w:val="nil"/>
                <w:bottom w:val="nil"/>
                <w:right w:val="nil"/>
                <w:between w:val="nil"/>
              </w:pBdr>
              <w:spacing w:after="80"/>
              <w:rPr>
                <w:sz w:val="20"/>
              </w:rPr>
            </w:pPr>
            <w:r w:rsidRPr="003D0C85">
              <w:rPr>
                <w:b/>
                <w:sz w:val="20"/>
              </w:rPr>
              <w:t>DURATION OF COVERAGE:</w:t>
            </w:r>
            <w:r w:rsidRPr="003D0C85">
              <w:rPr>
                <w:sz w:val="20"/>
              </w:rPr>
              <w:t xml:space="preserve"> </w:t>
            </w:r>
            <w:r w:rsidRPr="003D0C85">
              <w:rPr>
                <w:snapToGrid w:val="0"/>
                <w:sz w:val="20"/>
              </w:rPr>
              <w:t>All required insurance shall be maintained during the entire term of the Agreement with the following exception: Insurance policies and coverage(s) written on a claims-made basis shall be maintained during the entire term of the Agreement and until 3 years following termination and acceptance of all work provided under the Agreement, with the retroactive date of said insurance (as may be applicable) concurrent with the commencement of activities pursuant to this Agreement</w:t>
            </w:r>
            <w:r w:rsidRPr="003D0C85">
              <w:rPr>
                <w:sz w:val="20"/>
              </w:rPr>
              <w:t>.</w:t>
            </w:r>
          </w:p>
          <w:p w14:paraId="316BDB54" w14:textId="77777777" w:rsidR="00E35184" w:rsidRPr="003D0C85" w:rsidRDefault="00E35184" w:rsidP="00E35184">
            <w:pPr>
              <w:numPr>
                <w:ilvl w:val="0"/>
                <w:numId w:val="68"/>
              </w:numPr>
              <w:pBdr>
                <w:top w:val="nil"/>
                <w:left w:val="nil"/>
                <w:bottom w:val="nil"/>
                <w:right w:val="nil"/>
                <w:between w:val="nil"/>
              </w:pBdr>
              <w:spacing w:after="80"/>
              <w:rPr>
                <w:sz w:val="20"/>
              </w:rPr>
            </w:pPr>
            <w:r w:rsidRPr="003D0C85">
              <w:rPr>
                <w:b/>
                <w:sz w:val="20"/>
              </w:rPr>
              <w:t>REDUCTION OR LIMIT OF OBLIGATION:</w:t>
            </w:r>
            <w:r w:rsidRPr="003D0C85">
              <w:rPr>
                <w:sz w:val="20"/>
              </w:rPr>
              <w:t xml:space="preserve">  All insurance policies shall be primary insurance to any insurance available to the Indemnified Parties and Additional Insured(s).  Pursuant to the provisions of this Agreement, insurance effected or procured by the Contractor shall not reduce or limit Contractor’s contractual obligation to indemnify and defend the Indemnified Parties.</w:t>
            </w:r>
          </w:p>
          <w:p w14:paraId="11C9F278" w14:textId="77777777" w:rsidR="00E35184" w:rsidRPr="003D0C85" w:rsidRDefault="00E35184" w:rsidP="00E35184">
            <w:pPr>
              <w:numPr>
                <w:ilvl w:val="0"/>
                <w:numId w:val="68"/>
              </w:numPr>
              <w:pBdr>
                <w:top w:val="nil"/>
                <w:left w:val="nil"/>
                <w:bottom w:val="nil"/>
                <w:right w:val="nil"/>
                <w:between w:val="nil"/>
              </w:pBdr>
              <w:spacing w:after="80"/>
              <w:rPr>
                <w:sz w:val="20"/>
              </w:rPr>
            </w:pPr>
            <w:r w:rsidRPr="003D0C85">
              <w:rPr>
                <w:b/>
                <w:sz w:val="20"/>
              </w:rPr>
              <w:t>INSURER FINANCIAL RATING:</w:t>
            </w:r>
            <w:r w:rsidRPr="003D0C85">
              <w:rPr>
                <w:sz w:val="20"/>
              </w:rPr>
              <w:t xml:space="preserve">  Insurance shall be maintained through an insurer with a minimum A.M. Best Rating of A- or better,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 Contractor. Any deductible or self-insured retention amount or other similar obligation under the policies shall be the sole responsibility of the Contractor.</w:t>
            </w:r>
          </w:p>
          <w:p w14:paraId="0B67ADFA" w14:textId="77777777" w:rsidR="00E35184" w:rsidRPr="003D0C85" w:rsidRDefault="00E35184" w:rsidP="00E35184">
            <w:pPr>
              <w:numPr>
                <w:ilvl w:val="0"/>
                <w:numId w:val="68"/>
              </w:numPr>
              <w:pBdr>
                <w:top w:val="nil"/>
                <w:left w:val="nil"/>
                <w:bottom w:val="nil"/>
                <w:right w:val="nil"/>
                <w:between w:val="nil"/>
              </w:pBdr>
              <w:spacing w:after="80"/>
              <w:rPr>
                <w:sz w:val="20"/>
              </w:rPr>
            </w:pPr>
            <w:r w:rsidRPr="003D0C85">
              <w:rPr>
                <w:b/>
                <w:sz w:val="20"/>
              </w:rPr>
              <w:t>SUBCONTRACTORS:</w:t>
            </w:r>
            <w:r w:rsidRPr="003D0C85">
              <w:rPr>
                <w:sz w:val="20"/>
              </w:rPr>
              <w:t xml:space="preserve">  Contractor shall include all subcontractors as an insured (covered party) under its policies or shall furnish separate certificates and endorsements for each subcontractor.  All </w:t>
            </w:r>
            <w:proofErr w:type="gramStart"/>
            <w:r w:rsidRPr="003D0C85">
              <w:rPr>
                <w:sz w:val="20"/>
              </w:rPr>
              <w:t>coverages</w:t>
            </w:r>
            <w:proofErr w:type="gramEnd"/>
            <w:r w:rsidRPr="003D0C85">
              <w:rPr>
                <w:sz w:val="20"/>
              </w:rPr>
              <w:t xml:space="preserve"> for subcontractors shall be subject to </w:t>
            </w:r>
            <w:proofErr w:type="gramStart"/>
            <w:r w:rsidRPr="003D0C85">
              <w:rPr>
                <w:sz w:val="20"/>
              </w:rPr>
              <w:t>all of</w:t>
            </w:r>
            <w:proofErr w:type="gramEnd"/>
            <w:r w:rsidRPr="003D0C85">
              <w:rPr>
                <w:sz w:val="20"/>
              </w:rPr>
              <w:t xml:space="preserve"> the requirements stated herein.</w:t>
            </w:r>
          </w:p>
          <w:p w14:paraId="238A1522" w14:textId="77777777" w:rsidR="00E35184" w:rsidRPr="003D0C85" w:rsidRDefault="00E35184" w:rsidP="00E35184">
            <w:pPr>
              <w:numPr>
                <w:ilvl w:val="0"/>
                <w:numId w:val="68"/>
              </w:numPr>
              <w:pBdr>
                <w:top w:val="nil"/>
                <w:left w:val="nil"/>
                <w:bottom w:val="nil"/>
                <w:right w:val="nil"/>
                <w:between w:val="nil"/>
              </w:pBdr>
              <w:rPr>
                <w:sz w:val="20"/>
              </w:rPr>
            </w:pPr>
            <w:r w:rsidRPr="003D0C85">
              <w:rPr>
                <w:b/>
                <w:sz w:val="20"/>
              </w:rPr>
              <w:t>JOINT VENTURES:</w:t>
            </w:r>
            <w:r w:rsidRPr="003D0C85">
              <w:rPr>
                <w:sz w:val="20"/>
              </w:rPr>
              <w:t xml:space="preserve"> If Contractor is an association, partnership or other joint business venture, required insurance shall be provided by any one of the following methods:</w:t>
            </w:r>
          </w:p>
          <w:p w14:paraId="03596D81" w14:textId="77777777" w:rsidR="00E35184" w:rsidRPr="003D0C85" w:rsidRDefault="00E35184" w:rsidP="00E35184">
            <w:pPr>
              <w:numPr>
                <w:ilvl w:val="0"/>
                <w:numId w:val="69"/>
              </w:numPr>
              <w:pBdr>
                <w:top w:val="nil"/>
                <w:left w:val="nil"/>
                <w:bottom w:val="nil"/>
                <w:right w:val="nil"/>
                <w:between w:val="nil"/>
              </w:pBdr>
              <w:tabs>
                <w:tab w:val="num" w:pos="720"/>
              </w:tabs>
              <w:rPr>
                <w:sz w:val="20"/>
              </w:rPr>
            </w:pPr>
            <w:r w:rsidRPr="003D0C85">
              <w:rPr>
                <w:sz w:val="20"/>
              </w:rPr>
              <w:t>Separate insurance policies issued for each individual entity, with each entity included as a “Named Insured (covered party), or at minimum named as an “Additional Insured” on the other’s policies.</w:t>
            </w:r>
          </w:p>
          <w:p w14:paraId="18CAB187" w14:textId="77777777" w:rsidR="00E35184" w:rsidRPr="003D0C85" w:rsidRDefault="00E35184" w:rsidP="00E35184">
            <w:pPr>
              <w:numPr>
                <w:ilvl w:val="0"/>
                <w:numId w:val="70"/>
              </w:numPr>
              <w:pBdr>
                <w:top w:val="nil"/>
                <w:left w:val="nil"/>
                <w:bottom w:val="nil"/>
                <w:right w:val="nil"/>
                <w:between w:val="nil"/>
              </w:pBdr>
              <w:spacing w:after="80"/>
              <w:rPr>
                <w:sz w:val="20"/>
              </w:rPr>
            </w:pPr>
            <w:r w:rsidRPr="003D0C85">
              <w:rPr>
                <w:sz w:val="20"/>
              </w:rPr>
              <w:t>Joint insurance program with the association, partnership or other joint business venture included as a “Named Insured.</w:t>
            </w:r>
          </w:p>
          <w:p w14:paraId="33093C58" w14:textId="77777777" w:rsidR="00E35184" w:rsidRPr="003D0C85" w:rsidRDefault="00E35184" w:rsidP="00E35184">
            <w:pPr>
              <w:numPr>
                <w:ilvl w:val="0"/>
                <w:numId w:val="68"/>
              </w:numPr>
              <w:pBdr>
                <w:top w:val="nil"/>
                <w:left w:val="nil"/>
                <w:bottom w:val="nil"/>
                <w:right w:val="nil"/>
                <w:between w:val="nil"/>
              </w:pBdr>
              <w:spacing w:after="80"/>
              <w:rPr>
                <w:sz w:val="20"/>
              </w:rPr>
            </w:pPr>
            <w:r w:rsidRPr="003D0C85">
              <w:rPr>
                <w:b/>
                <w:sz w:val="20"/>
              </w:rPr>
              <w:t>CANCELLATION OF INSURANCE</w:t>
            </w:r>
            <w:proofErr w:type="gramStart"/>
            <w:r w:rsidRPr="003D0C85">
              <w:rPr>
                <w:b/>
                <w:sz w:val="20"/>
              </w:rPr>
              <w:t>:</w:t>
            </w:r>
            <w:r w:rsidRPr="003D0C85">
              <w:rPr>
                <w:sz w:val="20"/>
              </w:rPr>
              <w:t xml:space="preserve">  All</w:t>
            </w:r>
            <w:proofErr w:type="gramEnd"/>
            <w:r w:rsidRPr="003D0C85">
              <w:rPr>
                <w:sz w:val="20"/>
              </w:rPr>
              <w:t xml:space="preserve"> required insurance shall be endorsed to provide thirty (30) </w:t>
            </w:r>
            <w:proofErr w:type="gramStart"/>
            <w:r w:rsidRPr="003D0C85">
              <w:rPr>
                <w:sz w:val="20"/>
              </w:rPr>
              <w:t>days advance written</w:t>
            </w:r>
            <w:proofErr w:type="gramEnd"/>
            <w:r w:rsidRPr="003D0C85">
              <w:rPr>
                <w:sz w:val="20"/>
              </w:rPr>
              <w:t xml:space="preserve"> notice to the County of cancellation.</w:t>
            </w:r>
          </w:p>
          <w:p w14:paraId="045CCD92" w14:textId="77777777" w:rsidR="00E35184" w:rsidRPr="003D0C85" w:rsidRDefault="00E35184" w:rsidP="00E35184">
            <w:pPr>
              <w:numPr>
                <w:ilvl w:val="0"/>
                <w:numId w:val="68"/>
              </w:numPr>
              <w:pBdr>
                <w:top w:val="nil"/>
                <w:left w:val="nil"/>
                <w:bottom w:val="nil"/>
                <w:right w:val="nil"/>
                <w:between w:val="nil"/>
              </w:pBdr>
              <w:spacing w:after="80"/>
              <w:rPr>
                <w:sz w:val="20"/>
              </w:rPr>
            </w:pPr>
            <w:r w:rsidRPr="003D0C85">
              <w:rPr>
                <w:b/>
                <w:sz w:val="20"/>
              </w:rPr>
              <w:t>CERTIFICATE OF INSURANCE:</w:t>
            </w:r>
            <w:r w:rsidRPr="003D0C85">
              <w:rPr>
                <w:sz w:val="20"/>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w:t>
            </w:r>
            <w:proofErr w:type="gramStart"/>
            <w:r w:rsidRPr="003D0C85">
              <w:rPr>
                <w:sz w:val="20"/>
              </w:rPr>
              <w:t>require</w:t>
            </w:r>
            <w:proofErr w:type="gramEnd"/>
            <w:r w:rsidRPr="003D0C85">
              <w:rPr>
                <w:sz w:val="20"/>
              </w:rPr>
              <w:t xml:space="preserve"> certificate(s) and endorsements must be sent to:</w:t>
            </w:r>
          </w:p>
          <w:p w14:paraId="77470618" w14:textId="77777777" w:rsidR="00E35184" w:rsidRPr="003D0C85" w:rsidRDefault="00E35184" w:rsidP="00E35184">
            <w:pPr>
              <w:numPr>
                <w:ilvl w:val="0"/>
                <w:numId w:val="71"/>
              </w:numPr>
              <w:pBdr>
                <w:top w:val="nil"/>
                <w:left w:val="nil"/>
                <w:bottom w:val="nil"/>
                <w:right w:val="nil"/>
                <w:between w:val="nil"/>
              </w:pBdr>
              <w:rPr>
                <w:b/>
                <w:bCs/>
                <w:sz w:val="20"/>
              </w:rPr>
            </w:pPr>
            <w:r w:rsidRPr="003D0C85">
              <w:rPr>
                <w:b/>
                <w:bCs/>
                <w:sz w:val="20"/>
              </w:rPr>
              <w:t>Alameda County Social Services/Contracts Office, 1111 Jackson Street, 1</w:t>
            </w:r>
            <w:r w:rsidRPr="003D0C85">
              <w:rPr>
                <w:b/>
                <w:bCs/>
                <w:sz w:val="20"/>
                <w:vertAlign w:val="superscript"/>
              </w:rPr>
              <w:t>st</w:t>
            </w:r>
            <w:r w:rsidRPr="003D0C85">
              <w:rPr>
                <w:b/>
                <w:bCs/>
                <w:sz w:val="20"/>
              </w:rPr>
              <w:t xml:space="preserve"> Floor, Oakland, CA 94607 </w:t>
            </w:r>
          </w:p>
          <w:p w14:paraId="7AC1BF6D" w14:textId="77777777" w:rsidR="00E35184" w:rsidRPr="003D0C85" w:rsidRDefault="00E35184">
            <w:pPr>
              <w:ind w:left="720"/>
              <w:rPr>
                <w:sz w:val="20"/>
              </w:rPr>
            </w:pPr>
            <w:r w:rsidRPr="003D0C85">
              <w:rPr>
                <w:b/>
                <w:bCs/>
                <w:sz w:val="20"/>
              </w:rPr>
              <w:t xml:space="preserve">       Attn: Insurance Unit</w:t>
            </w:r>
          </w:p>
          <w:p w14:paraId="75D9AA69" w14:textId="77777777" w:rsidR="00E35184" w:rsidRPr="003D0C85" w:rsidRDefault="00E35184">
            <w:pPr>
              <w:ind w:left="720"/>
              <w:rPr>
                <w:sz w:val="20"/>
              </w:rPr>
            </w:pPr>
            <w:r w:rsidRPr="003D0C85">
              <w:rPr>
                <w:sz w:val="20"/>
              </w:rPr>
              <w:t>-      With a copy to Risk Management Unit (1106 Madison Street, Room 233, Oakland, CA 94607)</w:t>
            </w:r>
          </w:p>
        </w:tc>
      </w:tr>
    </w:tbl>
    <w:p w14:paraId="2D6BF5A9" w14:textId="77777777" w:rsidR="00A41A7F" w:rsidRDefault="00A41A7F" w:rsidP="004700B2">
      <w:pPr>
        <w:jc w:val="center"/>
        <w:sectPr w:rsidR="00A41A7F" w:rsidSect="00BC3D93">
          <w:headerReference w:type="default" r:id="rId62"/>
          <w:footerReference w:type="default" r:id="rId63"/>
          <w:pgSz w:w="12240" w:h="15840"/>
          <w:pgMar w:top="810" w:right="900" w:bottom="280" w:left="620" w:header="720" w:footer="720" w:gutter="0"/>
          <w:cols w:space="720"/>
        </w:sectPr>
      </w:pPr>
    </w:p>
    <w:p w14:paraId="1F356B78" w14:textId="77777777" w:rsidR="00916628" w:rsidRDefault="00916628" w:rsidP="004700B2">
      <w:pPr>
        <w:keepNext/>
        <w:jc w:val="center"/>
        <w:outlineLvl w:val="2"/>
        <w:rPr>
          <w:rFonts w:ascii="Calibri" w:hAnsi="Calibri"/>
          <w:b/>
          <w:caps/>
          <w:sz w:val="44"/>
          <w:szCs w:val="44"/>
        </w:rPr>
      </w:pPr>
      <w:r w:rsidRPr="00013F59">
        <w:rPr>
          <w:rFonts w:ascii="Calibri" w:hAnsi="Calibri"/>
          <w:b/>
          <w:caps/>
          <w:sz w:val="44"/>
        </w:rPr>
        <w:lastRenderedPageBreak/>
        <w:t>E</w:t>
      </w:r>
      <w:r w:rsidRPr="00013F59">
        <w:rPr>
          <w:rFonts w:ascii="Calibri" w:hAnsi="Calibri"/>
          <w:b/>
          <w:caps/>
          <w:sz w:val="44"/>
          <w:szCs w:val="44"/>
        </w:rPr>
        <w:t>XHIBIT d</w:t>
      </w:r>
    </w:p>
    <w:p w14:paraId="61A47C6B" w14:textId="77777777" w:rsidR="00B426C9" w:rsidRPr="00013F59" w:rsidRDefault="00B426C9" w:rsidP="00916628">
      <w:pPr>
        <w:keepNext/>
        <w:ind w:left="360"/>
        <w:jc w:val="center"/>
        <w:outlineLvl w:val="2"/>
        <w:rPr>
          <w:rFonts w:ascii="Calibri" w:hAnsi="Calibri"/>
          <w:b/>
          <w:caps/>
          <w:sz w:val="44"/>
          <w:szCs w:val="44"/>
        </w:rPr>
      </w:pPr>
    </w:p>
    <w:p w14:paraId="79BFDADF" w14:textId="51B41720" w:rsidR="00B426C9" w:rsidRPr="007A006B" w:rsidRDefault="00B227A1" w:rsidP="00051034">
      <w:pPr>
        <w:pStyle w:val="Heading4"/>
        <w:shd w:val="clear" w:color="auto" w:fill="FFFFFF" w:themeFill="background1"/>
        <w:jc w:val="left"/>
      </w:pPr>
      <w:r>
        <w:t>DATA REPORTING REQUIREMENTS</w:t>
      </w:r>
      <w:r w:rsidR="00B426C9">
        <w:tab/>
      </w:r>
    </w:p>
    <w:p w14:paraId="0F27F91F" w14:textId="77777777" w:rsidR="00B426C9" w:rsidRDefault="00B426C9" w:rsidP="00A41A7F">
      <w:pPr>
        <w:ind w:left="1987" w:right="1992"/>
        <w:jc w:val="center"/>
        <w:rPr>
          <w:rFonts w:ascii="Calibri" w:eastAsia="Calibri" w:hAnsi="Calibri" w:cs="Calibri"/>
          <w:sz w:val="44"/>
          <w:szCs w:val="44"/>
        </w:rPr>
      </w:pPr>
    </w:p>
    <w:p w14:paraId="2AA65A0F" w14:textId="77777777" w:rsidR="00A41A7F" w:rsidRDefault="00A41A7F" w:rsidP="00A41A7F">
      <w:pPr>
        <w:spacing w:before="12" w:line="280" w:lineRule="exact"/>
        <w:rPr>
          <w:sz w:val="28"/>
          <w:szCs w:val="28"/>
        </w:rPr>
      </w:pPr>
    </w:p>
    <w:p w14:paraId="4AD9B4A9" w14:textId="77777777" w:rsidR="00A41A7F" w:rsidRDefault="00A41A7F" w:rsidP="00B426C9">
      <w:pPr>
        <w:ind w:left="880" w:right="721"/>
        <w:jc w:val="center"/>
        <w:rPr>
          <w:rFonts w:ascii="Calibri" w:eastAsia="Calibri" w:hAnsi="Calibri" w:cs="Calibri"/>
          <w:sz w:val="24"/>
          <w:szCs w:val="24"/>
        </w:rPr>
      </w:pPr>
      <w:r>
        <w:rPr>
          <w:rFonts w:ascii="Calibri" w:eastAsia="Calibri" w:hAnsi="Calibri" w:cs="Calibri"/>
          <w:b/>
          <w:bCs/>
          <w:spacing w:val="-1"/>
          <w:sz w:val="24"/>
          <w:szCs w:val="24"/>
        </w:rPr>
        <w:t>M</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A</w:t>
      </w:r>
      <w:r>
        <w:rPr>
          <w:rFonts w:ascii="Calibri" w:eastAsia="Calibri" w:hAnsi="Calibri" w:cs="Calibri"/>
          <w:b/>
          <w:bCs/>
          <w:sz w:val="24"/>
          <w:szCs w:val="24"/>
        </w:rPr>
        <w:t>GEMENT</w:t>
      </w:r>
      <w:r>
        <w:rPr>
          <w:rFonts w:ascii="Calibri" w:eastAsia="Calibri" w:hAnsi="Calibri" w:cs="Calibri"/>
          <w:b/>
          <w:bCs/>
          <w:spacing w:val="-12"/>
          <w:sz w:val="24"/>
          <w:szCs w:val="24"/>
        </w:rPr>
        <w:t xml:space="preserve">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2"/>
          <w:sz w:val="24"/>
          <w:szCs w:val="24"/>
        </w:rPr>
        <w:t>F</w:t>
      </w:r>
      <w:r>
        <w:rPr>
          <w:rFonts w:ascii="Calibri" w:eastAsia="Calibri" w:hAnsi="Calibri" w:cs="Calibri"/>
          <w:b/>
          <w:bCs/>
          <w:spacing w:val="1"/>
          <w:sz w:val="24"/>
          <w:szCs w:val="24"/>
        </w:rPr>
        <w:t>O</w:t>
      </w:r>
      <w:r>
        <w:rPr>
          <w:rFonts w:ascii="Calibri" w:eastAsia="Calibri" w:hAnsi="Calibri" w:cs="Calibri"/>
          <w:b/>
          <w:bCs/>
          <w:spacing w:val="-1"/>
          <w:sz w:val="24"/>
          <w:szCs w:val="24"/>
        </w:rPr>
        <w:t>RM</w:t>
      </w:r>
      <w:r>
        <w:rPr>
          <w:rFonts w:ascii="Calibri" w:eastAsia="Calibri" w:hAnsi="Calibri" w:cs="Calibri"/>
          <w:b/>
          <w:bCs/>
          <w:spacing w:val="1"/>
          <w:sz w:val="24"/>
          <w:szCs w:val="24"/>
        </w:rPr>
        <w:t>AT</w:t>
      </w:r>
      <w:r>
        <w:rPr>
          <w:rFonts w:ascii="Calibri" w:eastAsia="Calibri" w:hAnsi="Calibri" w:cs="Calibri"/>
          <w:b/>
          <w:bCs/>
          <w:spacing w:val="-2"/>
          <w:sz w:val="24"/>
          <w:szCs w:val="24"/>
        </w:rPr>
        <w:t>I</w:t>
      </w:r>
      <w:r>
        <w:rPr>
          <w:rFonts w:ascii="Calibri" w:eastAsia="Calibri" w:hAnsi="Calibri" w:cs="Calibri"/>
          <w:b/>
          <w:bCs/>
          <w:spacing w:val="1"/>
          <w:sz w:val="24"/>
          <w:szCs w:val="24"/>
        </w:rPr>
        <w:t>O</w:t>
      </w:r>
      <w:r>
        <w:rPr>
          <w:rFonts w:ascii="Calibri" w:eastAsia="Calibri" w:hAnsi="Calibri" w:cs="Calibri"/>
          <w:b/>
          <w:bCs/>
          <w:sz w:val="24"/>
          <w:szCs w:val="24"/>
        </w:rPr>
        <w:t>N</w:t>
      </w:r>
      <w:r>
        <w:rPr>
          <w:rFonts w:ascii="Calibri" w:eastAsia="Calibri" w:hAnsi="Calibri" w:cs="Calibri"/>
          <w:b/>
          <w:bCs/>
          <w:spacing w:val="-7"/>
          <w:sz w:val="24"/>
          <w:szCs w:val="24"/>
        </w:rPr>
        <w:t xml:space="preserve"> </w:t>
      </w:r>
      <w:r>
        <w:rPr>
          <w:rFonts w:ascii="Calibri" w:eastAsia="Calibri" w:hAnsi="Calibri" w:cs="Calibri"/>
          <w:b/>
          <w:bCs/>
          <w:sz w:val="24"/>
          <w:szCs w:val="24"/>
        </w:rPr>
        <w:t>SY</w:t>
      </w:r>
      <w:r>
        <w:rPr>
          <w:rFonts w:ascii="Calibri" w:eastAsia="Calibri" w:hAnsi="Calibri" w:cs="Calibri"/>
          <w:b/>
          <w:bCs/>
          <w:spacing w:val="-1"/>
          <w:sz w:val="24"/>
          <w:szCs w:val="24"/>
        </w:rPr>
        <w:t>S</w:t>
      </w:r>
      <w:r>
        <w:rPr>
          <w:rFonts w:ascii="Calibri" w:eastAsia="Calibri" w:hAnsi="Calibri" w:cs="Calibri"/>
          <w:b/>
          <w:bCs/>
          <w:spacing w:val="1"/>
          <w:sz w:val="24"/>
          <w:szCs w:val="24"/>
        </w:rPr>
        <w:t>T</w:t>
      </w:r>
      <w:r>
        <w:rPr>
          <w:rFonts w:ascii="Calibri" w:eastAsia="Calibri" w:hAnsi="Calibri" w:cs="Calibri"/>
          <w:b/>
          <w:bCs/>
          <w:sz w:val="24"/>
          <w:szCs w:val="24"/>
        </w:rPr>
        <w:t>EMS</w:t>
      </w:r>
      <w:r>
        <w:rPr>
          <w:rFonts w:ascii="Calibri" w:eastAsia="Calibri" w:hAnsi="Calibri" w:cs="Calibri"/>
          <w:b/>
          <w:bCs/>
          <w:spacing w:val="-8"/>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 xml:space="preserve">ND </w:t>
      </w:r>
      <w:r>
        <w:rPr>
          <w:rFonts w:ascii="Calibri" w:eastAsia="Calibri" w:hAnsi="Calibri" w:cs="Calibri"/>
          <w:b/>
          <w:bCs/>
          <w:spacing w:val="1"/>
          <w:sz w:val="24"/>
          <w:szCs w:val="24"/>
        </w:rPr>
        <w:t>OT</w:t>
      </w:r>
      <w:r>
        <w:rPr>
          <w:rFonts w:ascii="Calibri" w:eastAsia="Calibri" w:hAnsi="Calibri" w:cs="Calibri"/>
          <w:b/>
          <w:bCs/>
          <w:sz w:val="24"/>
          <w:szCs w:val="24"/>
        </w:rPr>
        <w:t>HER</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R</w:t>
      </w:r>
      <w:r>
        <w:rPr>
          <w:rFonts w:ascii="Calibri" w:eastAsia="Calibri" w:hAnsi="Calibri" w:cs="Calibri"/>
          <w:b/>
          <w:bCs/>
          <w:sz w:val="24"/>
          <w:szCs w:val="24"/>
        </w:rPr>
        <w:t>EP</w:t>
      </w:r>
      <w:r>
        <w:rPr>
          <w:rFonts w:ascii="Calibri" w:eastAsia="Calibri" w:hAnsi="Calibri" w:cs="Calibri"/>
          <w:b/>
          <w:bCs/>
          <w:spacing w:val="1"/>
          <w:sz w:val="24"/>
          <w:szCs w:val="24"/>
        </w:rPr>
        <w:t>O</w:t>
      </w:r>
      <w:r>
        <w:rPr>
          <w:rFonts w:ascii="Calibri" w:eastAsia="Calibri" w:hAnsi="Calibri" w:cs="Calibri"/>
          <w:b/>
          <w:bCs/>
          <w:spacing w:val="-1"/>
          <w:sz w:val="24"/>
          <w:szCs w:val="24"/>
        </w:rPr>
        <w:t>R</w:t>
      </w:r>
      <w:r>
        <w:rPr>
          <w:rFonts w:ascii="Calibri" w:eastAsia="Calibri" w:hAnsi="Calibri" w:cs="Calibri"/>
          <w:b/>
          <w:bCs/>
          <w:spacing w:val="1"/>
          <w:sz w:val="24"/>
          <w:szCs w:val="24"/>
        </w:rPr>
        <w:t>TI</w:t>
      </w:r>
      <w:r>
        <w:rPr>
          <w:rFonts w:ascii="Calibri" w:eastAsia="Calibri" w:hAnsi="Calibri" w:cs="Calibri"/>
          <w:b/>
          <w:bCs/>
          <w:spacing w:val="-2"/>
          <w:sz w:val="24"/>
          <w:szCs w:val="24"/>
        </w:rPr>
        <w:t>N</w:t>
      </w:r>
      <w:r>
        <w:rPr>
          <w:rFonts w:ascii="Calibri" w:eastAsia="Calibri" w:hAnsi="Calibri" w:cs="Calibri"/>
          <w:b/>
          <w:bCs/>
          <w:sz w:val="24"/>
          <w:szCs w:val="24"/>
        </w:rPr>
        <w:t>G</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R</w:t>
      </w:r>
      <w:r>
        <w:rPr>
          <w:rFonts w:ascii="Calibri" w:eastAsia="Calibri" w:hAnsi="Calibri" w:cs="Calibri"/>
          <w:b/>
          <w:bCs/>
          <w:sz w:val="24"/>
          <w:szCs w:val="24"/>
        </w:rPr>
        <w:t>E</w:t>
      </w:r>
      <w:r>
        <w:rPr>
          <w:rFonts w:ascii="Calibri" w:eastAsia="Calibri" w:hAnsi="Calibri" w:cs="Calibri"/>
          <w:b/>
          <w:bCs/>
          <w:spacing w:val="1"/>
          <w:sz w:val="24"/>
          <w:szCs w:val="24"/>
        </w:rPr>
        <w:t>Q</w:t>
      </w:r>
      <w:r>
        <w:rPr>
          <w:rFonts w:ascii="Calibri" w:eastAsia="Calibri" w:hAnsi="Calibri" w:cs="Calibri"/>
          <w:b/>
          <w:bCs/>
          <w:sz w:val="24"/>
          <w:szCs w:val="24"/>
        </w:rPr>
        <w:t>UI</w:t>
      </w:r>
      <w:r>
        <w:rPr>
          <w:rFonts w:ascii="Calibri" w:eastAsia="Calibri" w:hAnsi="Calibri" w:cs="Calibri"/>
          <w:b/>
          <w:bCs/>
          <w:spacing w:val="-1"/>
          <w:sz w:val="24"/>
          <w:szCs w:val="24"/>
        </w:rPr>
        <w:t>R</w:t>
      </w:r>
      <w:r>
        <w:rPr>
          <w:rFonts w:ascii="Calibri" w:eastAsia="Calibri" w:hAnsi="Calibri" w:cs="Calibri"/>
          <w:b/>
          <w:bCs/>
          <w:sz w:val="24"/>
          <w:szCs w:val="24"/>
        </w:rPr>
        <w:t>EMEN</w:t>
      </w:r>
      <w:r>
        <w:rPr>
          <w:rFonts w:ascii="Calibri" w:eastAsia="Calibri" w:hAnsi="Calibri" w:cs="Calibri"/>
          <w:b/>
          <w:bCs/>
          <w:spacing w:val="1"/>
          <w:sz w:val="24"/>
          <w:szCs w:val="24"/>
        </w:rPr>
        <w:t>T</w:t>
      </w:r>
      <w:r>
        <w:rPr>
          <w:rFonts w:ascii="Calibri" w:eastAsia="Calibri" w:hAnsi="Calibri" w:cs="Calibri"/>
          <w:b/>
          <w:bCs/>
          <w:sz w:val="24"/>
          <w:szCs w:val="24"/>
        </w:rPr>
        <w:t>S</w:t>
      </w:r>
    </w:p>
    <w:p w14:paraId="1CF48E9D" w14:textId="77777777" w:rsidR="00A41A7F" w:rsidRDefault="00A41A7F" w:rsidP="00B426C9">
      <w:pPr>
        <w:spacing w:before="16" w:line="280" w:lineRule="exact"/>
        <w:ind w:left="270"/>
        <w:rPr>
          <w:sz w:val="28"/>
          <w:szCs w:val="28"/>
        </w:rPr>
      </w:pPr>
    </w:p>
    <w:p w14:paraId="5D88CB87" w14:textId="3FE16F6F" w:rsidR="008D66B4" w:rsidRPr="003D0C85" w:rsidRDefault="00B426C9" w:rsidP="00EC50B5">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hanging="240"/>
        <w:rPr>
          <w:rFonts w:ascii="Calibri" w:hAnsi="Calibri"/>
          <w:sz w:val="24"/>
          <w:szCs w:val="24"/>
        </w:rPr>
      </w:pPr>
      <w:r>
        <w:rPr>
          <w:rFonts w:ascii="Calibri" w:hAnsi="Calibri"/>
          <w:sz w:val="24"/>
          <w:szCs w:val="24"/>
        </w:rPr>
        <w:tab/>
      </w:r>
      <w:r w:rsidR="008D66B4" w:rsidRPr="45942891">
        <w:rPr>
          <w:rFonts w:ascii="Calibri" w:hAnsi="Calibri"/>
          <w:sz w:val="24"/>
          <w:szCs w:val="24"/>
        </w:rPr>
        <w:t>The OAA calls for annual performance reporting by the Administration on Aging (</w:t>
      </w:r>
      <w:proofErr w:type="spellStart"/>
      <w:r w:rsidR="008D66B4" w:rsidRPr="45942891">
        <w:rPr>
          <w:rFonts w:ascii="Calibri" w:hAnsi="Calibri"/>
          <w:sz w:val="24"/>
          <w:szCs w:val="24"/>
        </w:rPr>
        <w:t>AoA</w:t>
      </w:r>
      <w:proofErr w:type="spellEnd"/>
      <w:r w:rsidR="008D66B4" w:rsidRPr="45942891">
        <w:rPr>
          <w:rFonts w:ascii="Calibri" w:hAnsi="Calibri"/>
          <w:sz w:val="24"/>
          <w:szCs w:val="24"/>
        </w:rPr>
        <w:t xml:space="preserve">).  In the 1992 reauthorization of the OAA, the </w:t>
      </w:r>
      <w:proofErr w:type="spellStart"/>
      <w:r w:rsidR="008D66B4" w:rsidRPr="45942891">
        <w:rPr>
          <w:rFonts w:ascii="Calibri" w:hAnsi="Calibri"/>
          <w:sz w:val="24"/>
          <w:szCs w:val="24"/>
        </w:rPr>
        <w:t>AoA</w:t>
      </w:r>
      <w:proofErr w:type="spellEnd"/>
      <w:r w:rsidR="008D66B4" w:rsidRPr="45942891">
        <w:rPr>
          <w:rFonts w:ascii="Calibri" w:hAnsi="Calibri"/>
          <w:sz w:val="24"/>
          <w:szCs w:val="24"/>
        </w:rPr>
        <w:t xml:space="preserve"> was directed by Congress to develop refined reporting procedures for use by Area Agencies on Aging.  </w:t>
      </w:r>
      <w:proofErr w:type="spellStart"/>
      <w:r w:rsidR="008D66B4" w:rsidRPr="45942891">
        <w:rPr>
          <w:rFonts w:ascii="Calibri" w:hAnsi="Calibri"/>
          <w:sz w:val="24"/>
          <w:szCs w:val="24"/>
        </w:rPr>
        <w:t>AoA</w:t>
      </w:r>
      <w:proofErr w:type="spellEnd"/>
      <w:r w:rsidR="008D66B4" w:rsidRPr="45942891">
        <w:rPr>
          <w:rFonts w:ascii="Calibri" w:hAnsi="Calibri"/>
          <w:sz w:val="24"/>
          <w:szCs w:val="24"/>
        </w:rPr>
        <w:t xml:space="preserve"> undertook the development of the National Aging Program Information System (NAPIS).</w:t>
      </w:r>
    </w:p>
    <w:p w14:paraId="63F4E7A9" w14:textId="77777777" w:rsidR="008D66B4" w:rsidRPr="003D0C85" w:rsidRDefault="008D66B4" w:rsidP="00EC50B5">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hanging="240"/>
        <w:rPr>
          <w:rFonts w:ascii="Calibri" w:hAnsi="Calibri"/>
          <w:sz w:val="24"/>
        </w:rPr>
      </w:pPr>
    </w:p>
    <w:p w14:paraId="456834A2" w14:textId="106C18BD" w:rsidR="008D66B4" w:rsidRDefault="00EC50B5" w:rsidP="00EC50B5">
      <w:pPr>
        <w:tabs>
          <w:tab w:val="left" w:pos="1170"/>
        </w:tabs>
        <w:ind w:hanging="240"/>
        <w:rPr>
          <w:rFonts w:ascii="Calibri" w:hAnsi="Calibri"/>
          <w:sz w:val="24"/>
          <w:szCs w:val="24"/>
        </w:rPr>
      </w:pPr>
      <w:r>
        <w:rPr>
          <w:rFonts w:ascii="Calibri" w:hAnsi="Calibri"/>
          <w:sz w:val="24"/>
          <w:szCs w:val="24"/>
        </w:rPr>
        <w:tab/>
      </w:r>
      <w:r w:rsidR="008D66B4" w:rsidRPr="45942891">
        <w:rPr>
          <w:rFonts w:ascii="Calibri" w:hAnsi="Calibri"/>
          <w:sz w:val="24"/>
          <w:szCs w:val="24"/>
        </w:rPr>
        <w:t xml:space="preserve">NAPIS requires that data from Management Information Systems (MIS) is collected by the AAA and must be submitted by the contractor </w:t>
      </w:r>
      <w:proofErr w:type="gramStart"/>
      <w:r w:rsidR="008D66B4" w:rsidRPr="45942891">
        <w:rPr>
          <w:rFonts w:ascii="Calibri" w:hAnsi="Calibri"/>
          <w:sz w:val="24"/>
          <w:szCs w:val="24"/>
        </w:rPr>
        <w:t>on a monthly basis</w:t>
      </w:r>
      <w:proofErr w:type="gramEnd"/>
      <w:r w:rsidR="008D66B4" w:rsidRPr="45942891">
        <w:rPr>
          <w:rFonts w:ascii="Calibri" w:hAnsi="Calibri"/>
          <w:sz w:val="24"/>
          <w:szCs w:val="24"/>
        </w:rPr>
        <w:t xml:space="preserve">.  All contractors are required to submit a monthly report </w:t>
      </w:r>
      <w:proofErr w:type="gramStart"/>
      <w:r w:rsidR="008D66B4" w:rsidRPr="45942891">
        <w:rPr>
          <w:rFonts w:ascii="Calibri" w:hAnsi="Calibri"/>
          <w:sz w:val="24"/>
          <w:szCs w:val="24"/>
        </w:rPr>
        <w:t>of</w:t>
      </w:r>
      <w:proofErr w:type="gramEnd"/>
      <w:r w:rsidR="008D66B4" w:rsidRPr="45942891">
        <w:rPr>
          <w:rFonts w:ascii="Calibri" w:hAnsi="Calibri"/>
          <w:sz w:val="24"/>
          <w:szCs w:val="24"/>
        </w:rPr>
        <w:t xml:space="preserve"> client and service unit activity, in a format prescribed by the AAA, by the 10th working day following the month of service.  </w:t>
      </w:r>
    </w:p>
    <w:p w14:paraId="49B7F674" w14:textId="77777777" w:rsidR="008D66B4" w:rsidRDefault="008D66B4" w:rsidP="00EC50B5">
      <w:pPr>
        <w:tabs>
          <w:tab w:val="left" w:pos="1170"/>
        </w:tabs>
        <w:ind w:hanging="240"/>
        <w:rPr>
          <w:rFonts w:ascii="Calibri" w:hAnsi="Calibri"/>
          <w:sz w:val="24"/>
          <w:szCs w:val="24"/>
        </w:rPr>
      </w:pPr>
    </w:p>
    <w:p w14:paraId="3176A48C" w14:textId="6D1A1BCD" w:rsidR="008D66B4" w:rsidRPr="00FE1162" w:rsidRDefault="00826DDE" w:rsidP="00EC50B5">
      <w:pPr>
        <w:tabs>
          <w:tab w:val="left" w:pos="1170"/>
        </w:tabs>
        <w:ind w:hanging="240"/>
        <w:rPr>
          <w:rFonts w:ascii="Calibri" w:hAnsi="Calibri"/>
          <w:sz w:val="24"/>
          <w:szCs w:val="24"/>
        </w:rPr>
      </w:pPr>
      <w:r>
        <w:rPr>
          <w:rFonts w:ascii="Calibri" w:hAnsi="Calibri"/>
          <w:sz w:val="24"/>
          <w:szCs w:val="24"/>
        </w:rPr>
        <w:tab/>
      </w:r>
      <w:r w:rsidR="008D66B4">
        <w:rPr>
          <w:rFonts w:ascii="Calibri" w:hAnsi="Calibri"/>
          <w:sz w:val="24"/>
          <w:szCs w:val="24"/>
        </w:rPr>
        <w:t xml:space="preserve">Registered Service Category: </w:t>
      </w:r>
      <w:r w:rsidR="008D66B4" w:rsidRPr="00FE1162">
        <w:rPr>
          <w:rFonts w:ascii="Calibri" w:hAnsi="Calibri"/>
          <w:sz w:val="24"/>
          <w:szCs w:val="24"/>
        </w:rPr>
        <w:t xml:space="preserve">Registered Services require Client Level Reporting, in addition to </w:t>
      </w:r>
    </w:p>
    <w:p w14:paraId="2F93519F" w14:textId="1DA96BBB" w:rsidR="008D66B4" w:rsidRDefault="00826DDE" w:rsidP="00EC50B5">
      <w:pPr>
        <w:tabs>
          <w:tab w:val="left" w:pos="1170"/>
        </w:tabs>
        <w:ind w:hanging="240"/>
        <w:rPr>
          <w:rFonts w:ascii="Calibri" w:hAnsi="Calibri"/>
          <w:sz w:val="24"/>
          <w:szCs w:val="24"/>
        </w:rPr>
      </w:pPr>
      <w:r>
        <w:rPr>
          <w:rFonts w:ascii="Calibri" w:hAnsi="Calibri"/>
          <w:sz w:val="24"/>
          <w:szCs w:val="24"/>
        </w:rPr>
        <w:tab/>
      </w:r>
      <w:r w:rsidR="008D66B4" w:rsidRPr="00FE1162">
        <w:rPr>
          <w:rFonts w:ascii="Calibri" w:hAnsi="Calibri"/>
          <w:sz w:val="24"/>
          <w:szCs w:val="24"/>
        </w:rPr>
        <w:t xml:space="preserve">service units. Programs delivering Registered Services are required to enter MIS and Client Demographic data into the </w:t>
      </w:r>
      <w:proofErr w:type="spellStart"/>
      <w:r w:rsidR="008D66B4" w:rsidRPr="00FE1162">
        <w:rPr>
          <w:rFonts w:ascii="Calibri" w:hAnsi="Calibri"/>
          <w:sz w:val="24"/>
          <w:szCs w:val="24"/>
        </w:rPr>
        <w:t>GetCare</w:t>
      </w:r>
      <w:proofErr w:type="spellEnd"/>
      <w:r w:rsidR="008D66B4" w:rsidRPr="00FE1162">
        <w:rPr>
          <w:rFonts w:ascii="Calibri" w:hAnsi="Calibri"/>
          <w:sz w:val="24"/>
          <w:szCs w:val="24"/>
        </w:rPr>
        <w:t xml:space="preserve"> database by the 10th working day following the month of service.</w:t>
      </w:r>
    </w:p>
    <w:p w14:paraId="41AF1488" w14:textId="77777777" w:rsidR="008D66B4" w:rsidRDefault="008D66B4" w:rsidP="00EC50B5">
      <w:pPr>
        <w:tabs>
          <w:tab w:val="left" w:pos="1170"/>
        </w:tabs>
        <w:ind w:hanging="240"/>
        <w:rPr>
          <w:rFonts w:ascii="Calibri" w:hAnsi="Calibri"/>
          <w:sz w:val="24"/>
          <w:szCs w:val="24"/>
        </w:rPr>
      </w:pPr>
    </w:p>
    <w:p w14:paraId="74B38217" w14:textId="079699E9" w:rsidR="008D66B4" w:rsidRPr="003D0C85" w:rsidRDefault="00826DDE" w:rsidP="00EC50B5">
      <w:pPr>
        <w:tabs>
          <w:tab w:val="left" w:pos="1170"/>
        </w:tabs>
        <w:ind w:hanging="240"/>
        <w:rPr>
          <w:rFonts w:ascii="Calibri" w:hAnsi="Calibri"/>
          <w:sz w:val="24"/>
          <w:szCs w:val="24"/>
        </w:rPr>
      </w:pPr>
      <w:r>
        <w:rPr>
          <w:rFonts w:ascii="Calibri" w:hAnsi="Calibri"/>
          <w:sz w:val="24"/>
          <w:szCs w:val="24"/>
        </w:rPr>
        <w:tab/>
      </w:r>
      <w:r w:rsidR="008D66B4" w:rsidRPr="45942891">
        <w:rPr>
          <w:rFonts w:ascii="Calibri" w:hAnsi="Calibri"/>
          <w:sz w:val="24"/>
          <w:szCs w:val="24"/>
        </w:rPr>
        <w:t>Each program is required to maintain documentation for all program and client information submitted to the AAA and to have this documentation available for review during the annual onsite monitoring visit.  Programs are expected to make every effort to submit MIS and Client data in a manner that conforms to the format required by the AAA.</w:t>
      </w:r>
    </w:p>
    <w:p w14:paraId="2592A0A5" w14:textId="77777777" w:rsidR="008D66B4" w:rsidRPr="003D0C85" w:rsidRDefault="008D66B4" w:rsidP="00EC50B5">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hanging="240"/>
        <w:rPr>
          <w:rFonts w:ascii="Calibri" w:hAnsi="Calibri"/>
          <w:sz w:val="24"/>
        </w:rPr>
      </w:pPr>
    </w:p>
    <w:p w14:paraId="0529B030" w14:textId="379B433B" w:rsidR="00A41A7F" w:rsidRPr="003D0C85" w:rsidRDefault="008D66B4" w:rsidP="00EC50B5">
      <w:pPr>
        <w:tabs>
          <w:tab w:val="left" w:pos="360"/>
          <w:tab w:val="left" w:pos="810"/>
          <w:tab w:val="left" w:leader="dot" w:pos="1080"/>
          <w:tab w:val="left" w:pos="1170"/>
          <w:tab w:val="left" w:pos="1800"/>
          <w:tab w:val="left" w:leader="dot" w:pos="2160"/>
          <w:tab w:val="left" w:leader="dot" w:pos="2520"/>
          <w:tab w:val="left" w:leader="dot" w:pos="2880"/>
          <w:tab w:val="left" w:leader="dot" w:pos="9720"/>
        </w:tabs>
        <w:ind w:hanging="240"/>
        <w:rPr>
          <w:rFonts w:ascii="Calibri" w:eastAsia="Calibri" w:hAnsi="Calibri"/>
          <w:sz w:val="24"/>
        </w:rPr>
      </w:pPr>
      <w:r>
        <w:rPr>
          <w:rFonts w:ascii="Calibri" w:hAnsi="Calibri"/>
          <w:sz w:val="24"/>
        </w:rPr>
        <w:t xml:space="preserve"> </w:t>
      </w:r>
      <w:r w:rsidR="00826DDE">
        <w:rPr>
          <w:rFonts w:ascii="Calibri" w:hAnsi="Calibri"/>
          <w:sz w:val="24"/>
        </w:rPr>
        <w:tab/>
      </w:r>
      <w:r w:rsidR="00A41A7F" w:rsidRPr="003D0C85">
        <w:rPr>
          <w:rFonts w:ascii="Calibri" w:eastAsia="Calibri" w:hAnsi="Calibri"/>
          <w:sz w:val="24"/>
        </w:rPr>
        <w:t xml:space="preserve">All contractors shall maintain accountability of all statistical and financial data </w:t>
      </w:r>
      <w:proofErr w:type="gramStart"/>
      <w:r w:rsidR="00A41A7F" w:rsidRPr="003D0C85">
        <w:rPr>
          <w:rFonts w:ascii="Calibri" w:eastAsia="Calibri" w:hAnsi="Calibri"/>
          <w:sz w:val="24"/>
        </w:rPr>
        <w:t>in order to</w:t>
      </w:r>
      <w:proofErr w:type="gramEnd"/>
      <w:r w:rsidR="00A41A7F">
        <w:rPr>
          <w:rFonts w:ascii="Calibri" w:eastAsia="Calibri" w:hAnsi="Calibri"/>
          <w:sz w:val="24"/>
        </w:rPr>
        <w:t xml:space="preserve"> </w:t>
      </w:r>
      <w:r w:rsidR="00A41A7F" w:rsidRPr="003D0C85">
        <w:rPr>
          <w:rFonts w:ascii="Calibri" w:eastAsia="Calibri" w:hAnsi="Calibri"/>
          <w:sz w:val="24"/>
        </w:rPr>
        <w:t>document and assure the accuracy of the data presented in the required program and financial reports.</w:t>
      </w:r>
    </w:p>
    <w:p w14:paraId="2B58D78A" w14:textId="77777777" w:rsidR="00A41A7F" w:rsidRPr="003D0C85" w:rsidRDefault="00A41A7F" w:rsidP="00EC50B5">
      <w:pPr>
        <w:tabs>
          <w:tab w:val="left" w:pos="360"/>
          <w:tab w:val="left" w:pos="900"/>
          <w:tab w:val="left" w:leader="dot" w:pos="1080"/>
          <w:tab w:val="left" w:pos="1440"/>
          <w:tab w:val="left" w:pos="1800"/>
          <w:tab w:val="left" w:leader="dot" w:pos="2160"/>
          <w:tab w:val="left" w:leader="dot" w:pos="2520"/>
          <w:tab w:val="left" w:leader="dot" w:pos="2880"/>
          <w:tab w:val="left" w:leader="dot" w:pos="9720"/>
        </w:tabs>
        <w:ind w:hanging="240"/>
        <w:rPr>
          <w:rFonts w:ascii="Calibri" w:hAnsi="Calibri"/>
          <w:sz w:val="24"/>
        </w:rPr>
      </w:pPr>
    </w:p>
    <w:p w14:paraId="0A518228" w14:textId="5A6F0221" w:rsidR="008D66B4" w:rsidRPr="003D0C85" w:rsidRDefault="00826DDE" w:rsidP="00EC50B5">
      <w:pPr>
        <w:tabs>
          <w:tab w:val="left" w:pos="360"/>
          <w:tab w:val="left" w:leader="dot" w:pos="1080"/>
          <w:tab w:val="left" w:pos="1170"/>
          <w:tab w:val="left" w:pos="1800"/>
          <w:tab w:val="left" w:leader="dot" w:pos="2160"/>
          <w:tab w:val="left" w:leader="dot" w:pos="2520"/>
          <w:tab w:val="left" w:leader="dot" w:pos="2880"/>
          <w:tab w:val="left" w:leader="dot" w:pos="9720"/>
        </w:tabs>
        <w:ind w:hanging="240"/>
        <w:rPr>
          <w:rFonts w:ascii="Calibri" w:hAnsi="Calibri"/>
          <w:sz w:val="24"/>
        </w:rPr>
      </w:pPr>
      <w:r>
        <w:rPr>
          <w:rFonts w:ascii="Calibri" w:hAnsi="Calibri"/>
          <w:sz w:val="24"/>
        </w:rPr>
        <w:tab/>
      </w:r>
      <w:r w:rsidR="008D66B4" w:rsidRPr="003D0C85">
        <w:rPr>
          <w:rFonts w:ascii="Calibri" w:hAnsi="Calibri"/>
          <w:sz w:val="24"/>
        </w:rPr>
        <w:t xml:space="preserve">All contractors shall comply with Section 15630 of the Welfare &amp; Institutions Code as it </w:t>
      </w:r>
      <w:proofErr w:type="gramStart"/>
      <w:r w:rsidR="008D66B4" w:rsidRPr="003D0C85">
        <w:rPr>
          <w:rFonts w:ascii="Calibri" w:hAnsi="Calibri"/>
          <w:sz w:val="24"/>
        </w:rPr>
        <w:t>relates</w:t>
      </w:r>
      <w:r w:rsidR="008D66B4">
        <w:rPr>
          <w:rFonts w:ascii="Calibri" w:hAnsi="Calibri"/>
          <w:sz w:val="24"/>
        </w:rPr>
        <w:t xml:space="preserve">  </w:t>
      </w:r>
      <w:r w:rsidR="008D66B4" w:rsidRPr="003D0C85">
        <w:rPr>
          <w:rFonts w:ascii="Calibri" w:hAnsi="Calibri"/>
          <w:sz w:val="24"/>
        </w:rPr>
        <w:t>to</w:t>
      </w:r>
      <w:proofErr w:type="gramEnd"/>
      <w:r w:rsidR="008D66B4" w:rsidRPr="003D0C85">
        <w:rPr>
          <w:rFonts w:ascii="Calibri" w:hAnsi="Calibri"/>
          <w:sz w:val="24"/>
        </w:rPr>
        <w:t xml:space="preserve"> the mandatory and non-mandatory reports of abuse of </w:t>
      </w:r>
      <w:proofErr w:type="gramStart"/>
      <w:r w:rsidR="008D66B4" w:rsidRPr="003D0C85">
        <w:rPr>
          <w:rFonts w:ascii="Calibri" w:hAnsi="Calibri"/>
          <w:sz w:val="24"/>
        </w:rPr>
        <w:t>elders</w:t>
      </w:r>
      <w:proofErr w:type="gramEnd"/>
      <w:r w:rsidR="008D66B4" w:rsidRPr="003D0C85">
        <w:rPr>
          <w:rFonts w:ascii="Calibri" w:hAnsi="Calibri"/>
          <w:sz w:val="24"/>
        </w:rPr>
        <w:t xml:space="preserve"> and dependent adults.</w:t>
      </w:r>
    </w:p>
    <w:p w14:paraId="16A02DA3" w14:textId="77777777" w:rsidR="00A41A7F" w:rsidRDefault="00A41A7F" w:rsidP="00A41A7F">
      <w:pPr>
        <w:jc w:val="both"/>
      </w:pPr>
    </w:p>
    <w:p w14:paraId="7C59D60B" w14:textId="52BC0149" w:rsidR="00EB5CE0" w:rsidRDefault="00EB5CE0" w:rsidP="00A41A7F">
      <w:pPr>
        <w:jc w:val="both"/>
      </w:pPr>
    </w:p>
    <w:p w14:paraId="1D756AA5" w14:textId="71952DD7" w:rsidR="00A41A7F" w:rsidRPr="00AB2ABA" w:rsidRDefault="00EB5CE0" w:rsidP="00AB2ABA">
      <w:r>
        <w:br w:type="page"/>
      </w:r>
    </w:p>
    <w:p w14:paraId="3C88FF27" w14:textId="5F84190B" w:rsidR="00A41A7F" w:rsidRDefault="00A41A7F" w:rsidP="003B6C8D">
      <w:pPr>
        <w:keepNext/>
        <w:ind w:left="360"/>
        <w:jc w:val="center"/>
        <w:outlineLvl w:val="2"/>
        <w:rPr>
          <w:rFonts w:ascii="Calibri" w:eastAsia="Calibri" w:hAnsi="Calibri"/>
          <w:b/>
          <w:caps/>
          <w:sz w:val="44"/>
          <w:szCs w:val="44"/>
        </w:rPr>
      </w:pPr>
      <w:r w:rsidRPr="003D0C85">
        <w:rPr>
          <w:rFonts w:ascii="Calibri" w:eastAsia="Calibri" w:hAnsi="Calibri"/>
          <w:b/>
          <w:caps/>
          <w:sz w:val="44"/>
        </w:rPr>
        <w:lastRenderedPageBreak/>
        <w:t>E</w:t>
      </w:r>
      <w:r w:rsidRPr="003D0C85">
        <w:rPr>
          <w:rFonts w:ascii="Calibri" w:eastAsia="Calibri" w:hAnsi="Calibri"/>
          <w:b/>
          <w:caps/>
          <w:sz w:val="44"/>
          <w:szCs w:val="44"/>
        </w:rPr>
        <w:t>XHIBIT E</w:t>
      </w:r>
    </w:p>
    <w:p w14:paraId="4F187B76" w14:textId="77777777" w:rsidR="004700B2" w:rsidRPr="003D0C85" w:rsidRDefault="004700B2" w:rsidP="003B6C8D">
      <w:pPr>
        <w:keepNext/>
        <w:ind w:left="360"/>
        <w:jc w:val="center"/>
        <w:outlineLvl w:val="2"/>
        <w:rPr>
          <w:rFonts w:ascii="Calibri" w:eastAsia="Calibri" w:hAnsi="Calibri"/>
          <w:b/>
          <w:caps/>
          <w:sz w:val="44"/>
          <w:szCs w:val="44"/>
        </w:rPr>
      </w:pPr>
    </w:p>
    <w:p w14:paraId="3F04062C" w14:textId="0C8CEAD1" w:rsidR="004700B2" w:rsidRPr="007A006B" w:rsidRDefault="00B227A1" w:rsidP="00051034">
      <w:pPr>
        <w:pStyle w:val="Heading4"/>
        <w:shd w:val="clear" w:color="auto" w:fill="FFFFFF" w:themeFill="background1"/>
        <w:jc w:val="left"/>
      </w:pPr>
      <w:r>
        <w:t>EMERGENCY PREPAREDNESS</w:t>
      </w:r>
      <w:r w:rsidR="004700B2">
        <w:tab/>
      </w:r>
    </w:p>
    <w:p w14:paraId="3F475D6A" w14:textId="77777777" w:rsidR="00A41A7F" w:rsidRPr="003D0C85" w:rsidRDefault="00A41A7F" w:rsidP="00EB5CE0">
      <w:pPr>
        <w:rPr>
          <w:rFonts w:ascii="Calibri" w:hAnsi="Calibri"/>
          <w:b/>
          <w:sz w:val="24"/>
          <w:szCs w:val="24"/>
        </w:rPr>
      </w:pPr>
    </w:p>
    <w:p w14:paraId="2FD77B4F" w14:textId="77777777" w:rsidR="00A41A7F" w:rsidRPr="003D0C85" w:rsidRDefault="00A41A7F" w:rsidP="00EB5CE0">
      <w:pPr>
        <w:rPr>
          <w:rFonts w:ascii="Calibri" w:hAnsi="Calibri"/>
          <w:b/>
          <w:sz w:val="24"/>
          <w:szCs w:val="24"/>
        </w:rPr>
      </w:pPr>
    </w:p>
    <w:p w14:paraId="0C4626F1" w14:textId="77777777" w:rsidR="00EB5CE0" w:rsidRPr="00C227E0" w:rsidRDefault="00502092" w:rsidP="00EB5CE0">
      <w:pPr>
        <w:jc w:val="center"/>
        <w:rPr>
          <w:rFonts w:ascii="Calibri" w:hAnsi="Calibri"/>
          <w:b/>
          <w:bCs/>
          <w:sz w:val="24"/>
          <w:szCs w:val="24"/>
        </w:rPr>
      </w:pPr>
      <w:r w:rsidRPr="00C227E0">
        <w:rPr>
          <w:rFonts w:ascii="Calibri" w:hAnsi="Calibri"/>
          <w:b/>
          <w:bCs/>
          <w:sz w:val="24"/>
          <w:szCs w:val="24"/>
        </w:rPr>
        <w:t>The Emergency Preparedness Responsibility of AAA</w:t>
      </w:r>
    </w:p>
    <w:p w14:paraId="1489D382" w14:textId="68940E7E" w:rsidR="00502092" w:rsidRPr="003D0C85" w:rsidRDefault="00502092" w:rsidP="00EB5CE0">
      <w:pPr>
        <w:rPr>
          <w:rFonts w:ascii="Calibri" w:hAnsi="Calibri"/>
          <w:sz w:val="24"/>
          <w:szCs w:val="24"/>
        </w:rPr>
      </w:pPr>
    </w:p>
    <w:p w14:paraId="67822A34" w14:textId="77777777" w:rsidR="000418DE" w:rsidRPr="003D0C85" w:rsidRDefault="000418DE" w:rsidP="000418DE">
      <w:pPr>
        <w:rPr>
          <w:rFonts w:ascii="Calibri" w:hAnsi="Calibri"/>
          <w:sz w:val="24"/>
          <w:szCs w:val="24"/>
        </w:rPr>
      </w:pPr>
      <w:r w:rsidRPr="003D0C85">
        <w:rPr>
          <w:rFonts w:ascii="Calibri" w:hAnsi="Calibri"/>
          <w:sz w:val="24"/>
          <w:szCs w:val="24"/>
        </w:rPr>
        <w:t xml:space="preserve">It is the responsibility of all </w:t>
      </w:r>
      <w:r>
        <w:rPr>
          <w:rFonts w:ascii="Calibri" w:hAnsi="Calibri"/>
          <w:sz w:val="24"/>
          <w:szCs w:val="24"/>
        </w:rPr>
        <w:t>AAA</w:t>
      </w:r>
      <w:r w:rsidRPr="003D0C85">
        <w:rPr>
          <w:rFonts w:ascii="Calibri" w:hAnsi="Calibri"/>
          <w:sz w:val="24"/>
          <w:szCs w:val="24"/>
        </w:rPr>
        <w:t xml:space="preserve"> contractors to prepare a written Emergency Operations Plan that can be activated in an emergency. The plan shall include assurances that the following preparations have been made.</w:t>
      </w:r>
    </w:p>
    <w:p w14:paraId="0799F3FF"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sz w:val="24"/>
          <w:szCs w:val="24"/>
        </w:rPr>
      </w:pPr>
    </w:p>
    <w:p w14:paraId="38322EB7"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sz w:val="24"/>
          <w:szCs w:val="24"/>
        </w:rPr>
      </w:pPr>
      <w:r w:rsidRPr="003D0C85">
        <w:rPr>
          <w:rFonts w:ascii="Calibri" w:hAnsi="Calibri"/>
          <w:b/>
          <w:bCs/>
          <w:sz w:val="24"/>
          <w:szCs w:val="24"/>
        </w:rPr>
        <w:t>A.</w:t>
      </w:r>
      <w:r w:rsidRPr="003D0C85">
        <w:rPr>
          <w:rFonts w:ascii="Calibri" w:hAnsi="Calibri"/>
          <w:b/>
          <w:bCs/>
          <w:sz w:val="24"/>
          <w:szCs w:val="24"/>
        </w:rPr>
        <w:tab/>
        <w:t>FACILITY PREPARATION</w:t>
      </w:r>
    </w:p>
    <w:p w14:paraId="7836FB58"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libri" w:hAnsi="Calibri"/>
          <w:sz w:val="24"/>
          <w:szCs w:val="24"/>
        </w:rPr>
      </w:pPr>
    </w:p>
    <w:p w14:paraId="70554924"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 xml:space="preserve">1. </w:t>
      </w:r>
      <w:r w:rsidRPr="003D0C85">
        <w:rPr>
          <w:rFonts w:ascii="Calibri" w:hAnsi="Calibri"/>
          <w:sz w:val="24"/>
          <w:szCs w:val="24"/>
        </w:rPr>
        <w:tab/>
        <w:t>Prepare all furniture, appliances and other free-standing objects so that they are adequately secured.</w:t>
      </w:r>
    </w:p>
    <w:p w14:paraId="12E3D2C2"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2.</w:t>
      </w:r>
      <w:r w:rsidRPr="003D0C85">
        <w:rPr>
          <w:rFonts w:ascii="Calibri" w:hAnsi="Calibri"/>
          <w:sz w:val="24"/>
          <w:szCs w:val="24"/>
        </w:rPr>
        <w:tab/>
        <w:t>Move heavy items to lower shelves in closets and cabinets.</w:t>
      </w:r>
    </w:p>
    <w:p w14:paraId="49190683"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3.</w:t>
      </w:r>
      <w:r w:rsidRPr="003D0C85">
        <w:rPr>
          <w:rFonts w:ascii="Calibri" w:hAnsi="Calibri"/>
          <w:sz w:val="24"/>
          <w:szCs w:val="24"/>
        </w:rPr>
        <w:tab/>
        <w:t>Check cabinet doors to be sure they can be closed securely.</w:t>
      </w:r>
    </w:p>
    <w:p w14:paraId="601BA59B"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4.</w:t>
      </w:r>
      <w:r w:rsidRPr="003D0C85">
        <w:rPr>
          <w:rFonts w:ascii="Calibri" w:hAnsi="Calibri"/>
          <w:sz w:val="24"/>
          <w:szCs w:val="24"/>
        </w:rPr>
        <w:tab/>
        <w:t>Remove or isolate flammable materials.</w:t>
      </w:r>
    </w:p>
    <w:p w14:paraId="1FAD193B"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5.</w:t>
      </w:r>
      <w:r w:rsidRPr="003D0C85">
        <w:rPr>
          <w:rFonts w:ascii="Calibri" w:hAnsi="Calibri"/>
          <w:sz w:val="24"/>
          <w:szCs w:val="24"/>
        </w:rPr>
        <w:tab/>
        <w:t>Clearly mark gas and water shut-off valves and post legible instructions on how to shut off each one.</w:t>
      </w:r>
    </w:p>
    <w:p w14:paraId="4EADB1D1"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6</w:t>
      </w:r>
      <w:r w:rsidRPr="003D0C85">
        <w:rPr>
          <w:rFonts w:ascii="Calibri" w:hAnsi="Calibri"/>
          <w:sz w:val="24"/>
          <w:szCs w:val="24"/>
        </w:rPr>
        <w:tab/>
        <w:t>Maintain a conveniently located set of tools (including pipe and crescent wrenches) to facilitate prompt shut off.</w:t>
      </w:r>
    </w:p>
    <w:p w14:paraId="788B8068"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7.</w:t>
      </w:r>
      <w:r w:rsidRPr="003D0C85">
        <w:rPr>
          <w:rFonts w:ascii="Calibri" w:hAnsi="Calibri"/>
          <w:sz w:val="24"/>
          <w:szCs w:val="24"/>
        </w:rPr>
        <w:tab/>
        <w:t>Place evacuation plan for facility in a position readily accessible to the public.</w:t>
      </w:r>
    </w:p>
    <w:p w14:paraId="1AC9FBB0"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8.</w:t>
      </w:r>
      <w:r w:rsidRPr="003D0C85">
        <w:rPr>
          <w:rFonts w:ascii="Calibri" w:hAnsi="Calibri"/>
          <w:sz w:val="24"/>
          <w:szCs w:val="24"/>
        </w:rPr>
        <w:tab/>
        <w:t>Indicate the location at each site where the following items, in working condition, can be found.</w:t>
      </w:r>
    </w:p>
    <w:p w14:paraId="51C9439D"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libri" w:hAnsi="Calibri"/>
          <w:sz w:val="24"/>
          <w:szCs w:val="24"/>
        </w:rPr>
      </w:pPr>
    </w:p>
    <w:p w14:paraId="3133AC1D" w14:textId="77777777" w:rsidR="000418DE" w:rsidRPr="003D0C85" w:rsidRDefault="000418DE" w:rsidP="000418DE">
      <w:pPr>
        <w:widowControl w:val="0"/>
        <w:numPr>
          <w:ilvl w:val="0"/>
          <w:numId w:val="7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Portable radio and spare parts</w:t>
      </w:r>
    </w:p>
    <w:p w14:paraId="265E925A" w14:textId="77777777" w:rsidR="000418DE" w:rsidRPr="003D0C85" w:rsidRDefault="000418DE" w:rsidP="000418DE">
      <w:pPr>
        <w:widowControl w:val="0"/>
        <w:numPr>
          <w:ilvl w:val="0"/>
          <w:numId w:val="7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First Aid supplies</w:t>
      </w:r>
    </w:p>
    <w:p w14:paraId="15215AEB" w14:textId="77777777" w:rsidR="000418DE" w:rsidRPr="003D0C85" w:rsidRDefault="000418DE" w:rsidP="000418DE">
      <w:pPr>
        <w:widowControl w:val="0"/>
        <w:numPr>
          <w:ilvl w:val="0"/>
          <w:numId w:val="7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Flashlights and spare batteries</w:t>
      </w:r>
    </w:p>
    <w:p w14:paraId="3BA9A324" w14:textId="77777777" w:rsidR="000418DE" w:rsidRPr="003D0C85" w:rsidRDefault="000418DE" w:rsidP="000418DE">
      <w:pPr>
        <w:widowControl w:val="0"/>
        <w:numPr>
          <w:ilvl w:val="0"/>
          <w:numId w:val="7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Wrenches and other tools</w:t>
      </w:r>
    </w:p>
    <w:p w14:paraId="75E477A3" w14:textId="77777777" w:rsidR="000418DE" w:rsidRPr="00C04D69" w:rsidRDefault="000418DE" w:rsidP="000418DE">
      <w:pPr>
        <w:pStyle w:val="ListParagraph"/>
        <w:numPr>
          <w:ilvl w:val="0"/>
          <w:numId w:val="74"/>
        </w:numPr>
        <w:rPr>
          <w:szCs w:val="24"/>
        </w:rPr>
      </w:pPr>
      <w:r w:rsidRPr="00C04D69">
        <w:rPr>
          <w:rFonts w:ascii="Calibri" w:hAnsi="Calibri"/>
          <w:sz w:val="24"/>
        </w:rPr>
        <w:t>Fire extinguishers</w:t>
      </w:r>
    </w:p>
    <w:p w14:paraId="58CEA711" w14:textId="77777777" w:rsidR="000418DE" w:rsidRPr="003D0C85" w:rsidRDefault="000418DE" w:rsidP="000418DE">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sz w:val="24"/>
          <w:szCs w:val="24"/>
        </w:rPr>
      </w:pPr>
    </w:p>
    <w:p w14:paraId="0AEC24F3" w14:textId="77777777" w:rsidR="000418DE" w:rsidRPr="00E663C6" w:rsidRDefault="000418DE" w:rsidP="000418DE">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sz w:val="24"/>
          <w:szCs w:val="24"/>
        </w:rPr>
      </w:pPr>
      <w:r w:rsidRPr="00E663C6">
        <w:rPr>
          <w:rFonts w:ascii="Calibri" w:hAnsi="Calibri"/>
          <w:b/>
          <w:bCs/>
          <w:sz w:val="24"/>
          <w:szCs w:val="24"/>
        </w:rPr>
        <w:t>B.</w:t>
      </w:r>
      <w:r w:rsidRPr="00E663C6">
        <w:rPr>
          <w:rFonts w:ascii="Calibri" w:hAnsi="Calibri"/>
          <w:b/>
          <w:bCs/>
          <w:sz w:val="24"/>
          <w:szCs w:val="24"/>
        </w:rPr>
        <w:tab/>
        <w:t>ASSIGNMENTS</w:t>
      </w:r>
    </w:p>
    <w:p w14:paraId="205235BA"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sz w:val="24"/>
          <w:szCs w:val="24"/>
        </w:rPr>
      </w:pPr>
    </w:p>
    <w:p w14:paraId="0CE3E3EF"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1.</w:t>
      </w:r>
      <w:r w:rsidRPr="003D0C85">
        <w:rPr>
          <w:rFonts w:ascii="Calibri" w:hAnsi="Calibri"/>
          <w:sz w:val="24"/>
          <w:szCs w:val="24"/>
        </w:rPr>
        <w:tab/>
        <w:t>Specific assignments should be given to staff for which they are responsible during an emergency.  Recommended assignments would be provisions to check on program participants after a disaster, if feasible, and a contingency plan to continue program services</w:t>
      </w:r>
      <w:r>
        <w:rPr>
          <w:rFonts w:ascii="Calibri" w:hAnsi="Calibri"/>
          <w:sz w:val="24"/>
          <w:szCs w:val="24"/>
        </w:rPr>
        <w:t>.</w:t>
      </w:r>
    </w:p>
    <w:p w14:paraId="1DAC069E"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2.</w:t>
      </w:r>
      <w:r w:rsidRPr="003D0C85">
        <w:rPr>
          <w:rFonts w:ascii="Calibri" w:hAnsi="Calibri"/>
          <w:sz w:val="24"/>
          <w:szCs w:val="24"/>
        </w:rPr>
        <w:tab/>
        <w:t>Conduct an inventory of staff skills and of equipment to be used in a disaster response.</w:t>
      </w:r>
    </w:p>
    <w:p w14:paraId="6B86971D"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sz w:val="24"/>
          <w:szCs w:val="24"/>
        </w:rPr>
      </w:pPr>
    </w:p>
    <w:p w14:paraId="25602AD3"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Calibri" w:hAnsi="Calibri"/>
          <w:sz w:val="24"/>
          <w:szCs w:val="24"/>
        </w:rPr>
      </w:pPr>
      <w:r w:rsidRPr="003D0C85">
        <w:rPr>
          <w:rFonts w:ascii="Calibri" w:hAnsi="Calibri"/>
          <w:b/>
          <w:bCs/>
          <w:sz w:val="24"/>
          <w:szCs w:val="24"/>
        </w:rPr>
        <w:t>C.</w:t>
      </w:r>
      <w:r w:rsidRPr="003D0C85">
        <w:rPr>
          <w:rFonts w:ascii="Calibri" w:hAnsi="Calibri"/>
          <w:b/>
          <w:bCs/>
          <w:sz w:val="24"/>
          <w:szCs w:val="24"/>
        </w:rPr>
        <w:tab/>
        <w:t>TRAINING PROVISIONS</w:t>
      </w:r>
    </w:p>
    <w:p w14:paraId="75579AB8"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sz w:val="24"/>
          <w:szCs w:val="24"/>
        </w:rPr>
      </w:pPr>
    </w:p>
    <w:p w14:paraId="3CD77C48"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1.</w:t>
      </w:r>
      <w:r w:rsidRPr="003D0C85">
        <w:rPr>
          <w:rFonts w:ascii="Calibri" w:hAnsi="Calibri"/>
          <w:sz w:val="24"/>
          <w:szCs w:val="24"/>
        </w:rPr>
        <w:tab/>
        <w:t>Training for all staff, volunteers and participants in the agency’s Emergency Operations Plan.</w:t>
      </w:r>
    </w:p>
    <w:p w14:paraId="31C79E50"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t>2.</w:t>
      </w:r>
      <w:r w:rsidRPr="003D0C85">
        <w:rPr>
          <w:rFonts w:ascii="Calibri" w:hAnsi="Calibri"/>
          <w:sz w:val="24"/>
          <w:szCs w:val="24"/>
        </w:rPr>
        <w:tab/>
        <w:t>Provisions to train staff and volunteers in First Aid and CPR.</w:t>
      </w:r>
    </w:p>
    <w:p w14:paraId="521139D4"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3D0C85">
        <w:rPr>
          <w:rFonts w:ascii="Calibri" w:hAnsi="Calibri"/>
          <w:sz w:val="24"/>
          <w:szCs w:val="24"/>
        </w:rPr>
        <w:lastRenderedPageBreak/>
        <w:t>3.</w:t>
      </w:r>
      <w:r w:rsidRPr="003D0C85">
        <w:rPr>
          <w:rFonts w:ascii="Calibri" w:hAnsi="Calibri"/>
          <w:sz w:val="24"/>
          <w:szCs w:val="24"/>
        </w:rPr>
        <w:tab/>
        <w:t>Training for Earthquake Preparedness shall include:</w:t>
      </w:r>
    </w:p>
    <w:p w14:paraId="79E460E4" w14:textId="77777777" w:rsidR="000418DE" w:rsidRPr="003D0C85" w:rsidRDefault="000418DE" w:rsidP="00041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libri" w:hAnsi="Calibri"/>
          <w:sz w:val="24"/>
          <w:szCs w:val="24"/>
        </w:rPr>
      </w:pPr>
    </w:p>
    <w:p w14:paraId="4965F3BA" w14:textId="77777777" w:rsidR="000418DE" w:rsidRPr="003D0C85" w:rsidRDefault="000418DE" w:rsidP="000418DE">
      <w:pPr>
        <w:widowControl w:val="0"/>
        <w:numPr>
          <w:ilvl w:val="0"/>
          <w:numId w:val="7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Two documented earthquake drills per year</w:t>
      </w:r>
    </w:p>
    <w:p w14:paraId="67440BCC" w14:textId="77777777" w:rsidR="000418DE" w:rsidRPr="003D0C85" w:rsidRDefault="000418DE" w:rsidP="000418DE">
      <w:pPr>
        <w:widowControl w:val="0"/>
        <w:numPr>
          <w:ilvl w:val="0"/>
          <w:numId w:val="7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Procedures to assemble staff if no phones are working</w:t>
      </w:r>
    </w:p>
    <w:p w14:paraId="55BAB8E9" w14:textId="77777777" w:rsidR="00C84852" w:rsidRPr="00BD5BBF" w:rsidRDefault="00EB5CE0" w:rsidP="00C84852">
      <w:pPr>
        <w:widowControl w:val="0"/>
        <w:numPr>
          <w:ilvl w:val="0"/>
          <w:numId w:val="7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sz w:val="20"/>
        </w:rPr>
      </w:pPr>
      <w:r w:rsidRPr="003D0C85">
        <w:rPr>
          <w:rFonts w:ascii="Calibri" w:hAnsi="Calibri"/>
          <w:sz w:val="24"/>
        </w:rPr>
        <w:t xml:space="preserve">Probability that no transportation, utilities (including telephone) or emergency services will </w:t>
      </w:r>
      <w:bookmarkStart w:id="103" w:name="_Ref342044597"/>
    </w:p>
    <w:p w14:paraId="0467E4A1" w14:textId="77777777" w:rsidR="005E608E" w:rsidRPr="003D0C85" w:rsidRDefault="005E608E" w:rsidP="005E608E">
      <w:pPr>
        <w:widowControl w:val="0"/>
        <w:numPr>
          <w:ilvl w:val="0"/>
          <w:numId w:val="7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The importance of cooperating with public officials</w:t>
      </w:r>
    </w:p>
    <w:p w14:paraId="20BAB6E1" w14:textId="77777777" w:rsidR="005E608E" w:rsidRPr="003D0C85" w:rsidRDefault="005E608E" w:rsidP="005E608E">
      <w:pPr>
        <w:widowControl w:val="0"/>
        <w:numPr>
          <w:ilvl w:val="0"/>
          <w:numId w:val="7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How to inspect facilities for damage, water and gas leaks</w:t>
      </w:r>
    </w:p>
    <w:p w14:paraId="360686AB" w14:textId="77777777" w:rsidR="005E608E" w:rsidRPr="003D0C85" w:rsidRDefault="005E608E" w:rsidP="005E608E">
      <w:pPr>
        <w:widowControl w:val="0"/>
        <w:numPr>
          <w:ilvl w:val="0"/>
          <w:numId w:val="7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How to check for injuries</w:t>
      </w:r>
    </w:p>
    <w:p w14:paraId="3369190D" w14:textId="77777777" w:rsidR="005E608E" w:rsidRPr="003D0C85" w:rsidRDefault="005E608E" w:rsidP="005E608E">
      <w:pPr>
        <w:widowControl w:val="0"/>
        <w:numPr>
          <w:ilvl w:val="0"/>
          <w:numId w:val="7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Warning of the danger of cooking inside buildings</w:t>
      </w:r>
    </w:p>
    <w:p w14:paraId="61F2D3C6" w14:textId="77777777" w:rsidR="005E608E" w:rsidRPr="003D0C85" w:rsidRDefault="005E608E" w:rsidP="005E608E">
      <w:pPr>
        <w:widowControl w:val="0"/>
        <w:numPr>
          <w:ilvl w:val="0"/>
          <w:numId w:val="7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The probability of aftershocks</w:t>
      </w:r>
    </w:p>
    <w:p w14:paraId="3BB33AC8" w14:textId="77777777" w:rsidR="005E608E" w:rsidRPr="003D0C85" w:rsidRDefault="005E608E" w:rsidP="005E608E">
      <w:pPr>
        <w:widowControl w:val="0"/>
        <w:numPr>
          <w:ilvl w:val="0"/>
          <w:numId w:val="7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rFonts w:ascii="Calibri" w:hAnsi="Calibri"/>
          <w:sz w:val="24"/>
        </w:rPr>
      </w:pPr>
      <w:r w:rsidRPr="003D0C85">
        <w:rPr>
          <w:rFonts w:ascii="Calibri" w:hAnsi="Calibri"/>
          <w:sz w:val="24"/>
        </w:rPr>
        <w:t>Tuning into a portable radio</w:t>
      </w:r>
    </w:p>
    <w:p w14:paraId="65E2DB0D" w14:textId="77777777" w:rsidR="005E608E" w:rsidRPr="003D0C85" w:rsidRDefault="005E608E" w:rsidP="005E60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sz w:val="24"/>
          <w:szCs w:val="24"/>
        </w:rPr>
      </w:pPr>
    </w:p>
    <w:p w14:paraId="4AFA7E1A" w14:textId="77777777" w:rsidR="005E608E" w:rsidRPr="003D0C85" w:rsidRDefault="005E608E" w:rsidP="005E60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sz w:val="24"/>
          <w:szCs w:val="24"/>
        </w:rPr>
      </w:pPr>
      <w:r w:rsidRPr="003D0C85">
        <w:rPr>
          <w:rFonts w:ascii="Calibri" w:hAnsi="Calibri"/>
          <w:b/>
          <w:bCs/>
          <w:sz w:val="24"/>
          <w:szCs w:val="24"/>
        </w:rPr>
        <w:t>D.</w:t>
      </w:r>
      <w:r w:rsidRPr="003D0C85">
        <w:rPr>
          <w:rFonts w:ascii="Calibri" w:hAnsi="Calibri"/>
          <w:b/>
          <w:bCs/>
          <w:sz w:val="24"/>
          <w:szCs w:val="24"/>
        </w:rPr>
        <w:tab/>
        <w:t>FIRE SAFETY PROVISIONS</w:t>
      </w:r>
    </w:p>
    <w:p w14:paraId="06C4995E" w14:textId="77777777" w:rsidR="005E608E" w:rsidRPr="003D0C85" w:rsidRDefault="005E608E" w:rsidP="005E60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sz w:val="24"/>
          <w:szCs w:val="24"/>
        </w:rPr>
      </w:pPr>
    </w:p>
    <w:p w14:paraId="3F3C7088" w14:textId="77777777" w:rsidR="005E608E" w:rsidRPr="00E663C6" w:rsidRDefault="005E608E" w:rsidP="005E608E">
      <w:pPr>
        <w:widowControl w:val="0"/>
        <w:numPr>
          <w:ilvl w:val="0"/>
          <w:numId w:val="73"/>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rPr>
          <w:rFonts w:ascii="Calibri" w:hAnsi="Calibri"/>
          <w:sz w:val="24"/>
        </w:rPr>
      </w:pPr>
      <w:r w:rsidRPr="003D0C85">
        <w:rPr>
          <w:rFonts w:ascii="Calibri" w:hAnsi="Calibri"/>
          <w:sz w:val="24"/>
        </w:rPr>
        <w:t>Fire extinguishers on site are checked and tagged once a year</w:t>
      </w:r>
    </w:p>
    <w:p w14:paraId="0CB5F2E4" w14:textId="77777777" w:rsidR="005E608E" w:rsidRPr="00E663C6" w:rsidRDefault="005E608E" w:rsidP="005E608E">
      <w:pPr>
        <w:widowControl w:val="0"/>
        <w:numPr>
          <w:ilvl w:val="0"/>
          <w:numId w:val="73"/>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rPr>
          <w:rFonts w:ascii="Calibri" w:hAnsi="Calibri"/>
          <w:sz w:val="24"/>
        </w:rPr>
      </w:pPr>
      <w:r w:rsidRPr="003D0C85">
        <w:rPr>
          <w:rFonts w:ascii="Calibri" w:hAnsi="Calibri"/>
          <w:sz w:val="24"/>
        </w:rPr>
        <w:t>Two documented fire drills per year for clients and staff</w:t>
      </w:r>
    </w:p>
    <w:p w14:paraId="3B33D45E" w14:textId="77777777" w:rsidR="005E608E" w:rsidRPr="00E663C6" w:rsidRDefault="005E608E" w:rsidP="005E608E">
      <w:pPr>
        <w:widowControl w:val="0"/>
        <w:numPr>
          <w:ilvl w:val="0"/>
          <w:numId w:val="73"/>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rPr>
          <w:rFonts w:ascii="Calibri" w:hAnsi="Calibri"/>
          <w:sz w:val="24"/>
        </w:rPr>
      </w:pPr>
      <w:r w:rsidRPr="003D0C85">
        <w:rPr>
          <w:rFonts w:ascii="Calibri" w:hAnsi="Calibri"/>
          <w:sz w:val="24"/>
        </w:rPr>
        <w:t>Paths of travel free from obstruction</w:t>
      </w:r>
    </w:p>
    <w:p w14:paraId="4E66F530" w14:textId="77777777" w:rsidR="005E608E" w:rsidRPr="003D0C85" w:rsidRDefault="005E608E" w:rsidP="005E608E">
      <w:pPr>
        <w:widowControl w:val="0"/>
        <w:numPr>
          <w:ilvl w:val="0"/>
          <w:numId w:val="73"/>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rPr>
          <w:rFonts w:ascii="Calibri" w:hAnsi="Calibri"/>
          <w:sz w:val="24"/>
        </w:rPr>
      </w:pPr>
      <w:r w:rsidRPr="003D0C85">
        <w:rPr>
          <w:rFonts w:ascii="Calibri" w:hAnsi="Calibri"/>
          <w:sz w:val="24"/>
        </w:rPr>
        <w:t>Exists clearly marked</w:t>
      </w:r>
    </w:p>
    <w:p w14:paraId="5ED90083" w14:textId="77777777" w:rsidR="005E608E" w:rsidRPr="003D0C85" w:rsidRDefault="005E608E" w:rsidP="005E60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libri" w:hAnsi="Calibri"/>
          <w:sz w:val="24"/>
          <w:szCs w:val="24"/>
        </w:rPr>
      </w:pPr>
    </w:p>
    <w:p w14:paraId="45F585C5" w14:textId="77777777" w:rsidR="005E608E" w:rsidRPr="003D0C85" w:rsidRDefault="005E608E" w:rsidP="005E608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libri" w:hAnsi="Calibri"/>
          <w:sz w:val="24"/>
          <w:szCs w:val="24"/>
        </w:rPr>
      </w:pPr>
      <w:r w:rsidRPr="003D0C85">
        <w:rPr>
          <w:rFonts w:ascii="Calibri" w:hAnsi="Calibri"/>
          <w:b/>
          <w:bCs/>
          <w:sz w:val="24"/>
          <w:szCs w:val="24"/>
        </w:rPr>
        <w:t>E.</w:t>
      </w:r>
      <w:r>
        <w:rPr>
          <w:rFonts w:ascii="Calibri" w:hAnsi="Calibri"/>
          <w:b/>
          <w:bCs/>
          <w:sz w:val="24"/>
          <w:szCs w:val="24"/>
        </w:rPr>
        <w:t xml:space="preserve">   </w:t>
      </w:r>
      <w:r w:rsidRPr="003D0C85">
        <w:rPr>
          <w:rFonts w:ascii="Calibri" w:hAnsi="Calibri"/>
          <w:b/>
          <w:bCs/>
          <w:sz w:val="24"/>
          <w:szCs w:val="24"/>
        </w:rPr>
        <w:t>OTHER RECOMMENDATIONS</w:t>
      </w:r>
    </w:p>
    <w:p w14:paraId="7719AAC8" w14:textId="77777777" w:rsidR="005E608E" w:rsidRDefault="005E608E" w:rsidP="005E608E">
      <w:pPr>
        <w:rPr>
          <w:rFonts w:ascii="Calibri" w:hAnsi="Calibri"/>
          <w:sz w:val="24"/>
          <w:szCs w:val="24"/>
        </w:rPr>
      </w:pPr>
    </w:p>
    <w:p w14:paraId="2EB9C127" w14:textId="77777777" w:rsidR="005E608E" w:rsidRPr="00112D0A" w:rsidRDefault="005E608E" w:rsidP="005E60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112D0A">
        <w:rPr>
          <w:rFonts w:ascii="Calibri" w:hAnsi="Calibri"/>
          <w:sz w:val="24"/>
          <w:szCs w:val="24"/>
        </w:rPr>
        <w:t>1.</w:t>
      </w:r>
      <w:r w:rsidRPr="00112D0A">
        <w:rPr>
          <w:rFonts w:ascii="Calibri" w:hAnsi="Calibri"/>
          <w:sz w:val="24"/>
          <w:szCs w:val="24"/>
        </w:rPr>
        <w:tab/>
        <w:t>It is recommended that agencies store sufficient water for participants and staff likely to be detained at the site for up to 72 hours or have plans to access water for 72 hours as needed.</w:t>
      </w:r>
    </w:p>
    <w:p w14:paraId="2733D0CF" w14:textId="77777777" w:rsidR="005E608E" w:rsidRPr="00112D0A" w:rsidRDefault="005E608E" w:rsidP="005E60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Pr>
          <w:rFonts w:ascii="Calibri" w:hAnsi="Calibri"/>
          <w:sz w:val="24"/>
          <w:szCs w:val="24"/>
        </w:rPr>
        <w:t>2.</w:t>
      </w:r>
      <w:r>
        <w:rPr>
          <w:rFonts w:ascii="Calibri" w:hAnsi="Calibri"/>
          <w:sz w:val="24"/>
          <w:szCs w:val="24"/>
        </w:rPr>
        <w:tab/>
      </w:r>
      <w:r w:rsidRPr="00112D0A">
        <w:rPr>
          <w:rFonts w:ascii="Calibri" w:hAnsi="Calibri"/>
          <w:sz w:val="24"/>
          <w:szCs w:val="24"/>
        </w:rPr>
        <w:t>It is recommended that agencies maintain a supply of nutritious snacks and/or other food in    vermin-proof storage to support participants and staff are likely to be detained for up to 72 hours.</w:t>
      </w:r>
    </w:p>
    <w:p w14:paraId="09DE4E4C" w14:textId="77777777" w:rsidR="005E608E" w:rsidRDefault="005E608E" w:rsidP="005E60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rPr>
          <w:rFonts w:ascii="Calibri" w:hAnsi="Calibri"/>
          <w:sz w:val="24"/>
          <w:szCs w:val="24"/>
        </w:rPr>
      </w:pPr>
      <w:r w:rsidRPr="00112D0A">
        <w:rPr>
          <w:rFonts w:ascii="Calibri" w:hAnsi="Calibri"/>
          <w:sz w:val="24"/>
          <w:szCs w:val="24"/>
        </w:rPr>
        <w:t>3.</w:t>
      </w:r>
      <w:r w:rsidRPr="00112D0A">
        <w:rPr>
          <w:rFonts w:ascii="Calibri" w:hAnsi="Calibri"/>
          <w:sz w:val="24"/>
          <w:szCs w:val="24"/>
        </w:rPr>
        <w:tab/>
        <w:t>It is recommended that agencies make provisions to check on program participants after a disaster.</w:t>
      </w:r>
    </w:p>
    <w:p w14:paraId="306E7CD2" w14:textId="77777777" w:rsidR="005E608E" w:rsidRDefault="005E608E" w:rsidP="005E608E">
      <w:pPr>
        <w:jc w:val="both"/>
        <w:rPr>
          <w:rFonts w:ascii="Calibri" w:hAnsi="Calibri"/>
          <w:sz w:val="24"/>
          <w:szCs w:val="24"/>
        </w:rPr>
      </w:pPr>
    </w:p>
    <w:p w14:paraId="1EFCA0DD" w14:textId="618AA6ED" w:rsidR="005E608E" w:rsidRDefault="005E608E" w:rsidP="005E608E">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sz w:val="20"/>
        </w:rPr>
      </w:pPr>
    </w:p>
    <w:p w14:paraId="0432DB16" w14:textId="7A3DAF17" w:rsidR="00CC3A25" w:rsidRPr="00826DDE" w:rsidRDefault="005E608E" w:rsidP="00826DDE">
      <w:pPr>
        <w:jc w:val="center"/>
        <w:rPr>
          <w:sz w:val="20"/>
        </w:rPr>
      </w:pPr>
      <w:r>
        <w:rPr>
          <w:sz w:val="20"/>
        </w:rPr>
        <w:br w:type="page"/>
      </w:r>
      <w:bookmarkStart w:id="104" w:name="_Hlk91092618"/>
      <w:bookmarkEnd w:id="103"/>
      <w:r w:rsidR="00CC3A25">
        <w:rPr>
          <w:rFonts w:ascii="Calibri" w:hAnsi="Calibri"/>
          <w:b/>
          <w:sz w:val="44"/>
          <w:szCs w:val="44"/>
        </w:rPr>
        <w:lastRenderedPageBreak/>
        <w:t>EXHIBIT F</w:t>
      </w:r>
    </w:p>
    <w:bookmarkEnd w:id="104"/>
    <w:p w14:paraId="2E0B98CF" w14:textId="465659CD" w:rsidR="00CC3A25" w:rsidRDefault="00CC3A25" w:rsidP="00CC3A25">
      <w:pPr>
        <w:jc w:val="center"/>
        <w:rPr>
          <w:rFonts w:ascii="Calibri" w:hAnsi="Calibri"/>
          <w:b/>
          <w:sz w:val="44"/>
          <w:szCs w:val="44"/>
        </w:rPr>
      </w:pPr>
    </w:p>
    <w:p w14:paraId="4B2C6D48" w14:textId="4DFC862A" w:rsidR="00B426C9" w:rsidRPr="007A006B" w:rsidRDefault="00B227A1" w:rsidP="00051034">
      <w:pPr>
        <w:pStyle w:val="Heading4"/>
        <w:shd w:val="clear" w:color="auto" w:fill="FFFFFF" w:themeFill="background1"/>
        <w:jc w:val="left"/>
      </w:pPr>
      <w:r>
        <w:t>EXCEPTIONS, CLARIFICATIONS, AMENDMENTS</w:t>
      </w:r>
      <w:r w:rsidR="00B426C9">
        <w:tab/>
      </w:r>
    </w:p>
    <w:p w14:paraId="0DF2116C" w14:textId="77777777" w:rsidR="00CC3A25" w:rsidRPr="003D0C85" w:rsidRDefault="00CC3A25" w:rsidP="00CC3A25">
      <w:pPr>
        <w:jc w:val="center"/>
        <w:rPr>
          <w:rFonts w:ascii="Calibri" w:hAnsi="Calibri"/>
          <w:sz w:val="44"/>
          <w:szCs w:val="44"/>
        </w:rPr>
      </w:pPr>
    </w:p>
    <w:p w14:paraId="1A931602" w14:textId="77777777" w:rsidR="00CC3A25" w:rsidRPr="003D0C85" w:rsidRDefault="00CC3A25" w:rsidP="00CC3A25">
      <w:pPr>
        <w:rPr>
          <w:rFonts w:ascii="Calibri" w:hAnsi="Calibri"/>
          <w:b/>
          <w:bCs/>
          <w:iCs/>
          <w:sz w:val="20"/>
        </w:rPr>
      </w:pPr>
    </w:p>
    <w:p w14:paraId="17BFFFEE" w14:textId="77777777" w:rsidR="00CC3A25" w:rsidRPr="006C2490" w:rsidRDefault="00CC3A25" w:rsidP="00CC3A25">
      <w:pPr>
        <w:tabs>
          <w:tab w:val="right" w:pos="5490"/>
        </w:tabs>
        <w:rPr>
          <w:rFonts w:ascii="Calibri" w:hAnsi="Calibri"/>
          <w:b/>
          <w:sz w:val="24"/>
          <w:szCs w:val="24"/>
        </w:rPr>
      </w:pPr>
      <w:r w:rsidRPr="006C2490">
        <w:rPr>
          <w:rFonts w:ascii="Calibri" w:hAnsi="Calibri"/>
          <w:b/>
          <w:sz w:val="24"/>
          <w:szCs w:val="24"/>
        </w:rPr>
        <w:t xml:space="preserve">Bidder Name: </w:t>
      </w:r>
      <w:r w:rsidRPr="006C2490">
        <w:rPr>
          <w:rFonts w:ascii="Calibri" w:hAnsi="Calibri"/>
          <w:sz w:val="24"/>
          <w:szCs w:val="24"/>
          <w:u w:val="single"/>
        </w:rPr>
        <w:t xml:space="preserve">     </w:t>
      </w:r>
      <w:r w:rsidRPr="006C2490">
        <w:rPr>
          <w:rFonts w:ascii="Calibri" w:hAnsi="Calibri"/>
          <w:sz w:val="24"/>
          <w:szCs w:val="24"/>
          <w:u w:val="single"/>
        </w:rPr>
        <w:tab/>
      </w:r>
    </w:p>
    <w:p w14:paraId="3BC9FF97" w14:textId="77777777" w:rsidR="00CC3A25" w:rsidRPr="006C2490" w:rsidRDefault="00CC3A25" w:rsidP="00CC3A25">
      <w:pPr>
        <w:tabs>
          <w:tab w:val="center" w:pos="5220"/>
        </w:tabs>
        <w:rPr>
          <w:rFonts w:ascii="Calibri" w:hAnsi="Calibri"/>
          <w:sz w:val="24"/>
          <w:szCs w:val="24"/>
        </w:rPr>
      </w:pPr>
    </w:p>
    <w:p w14:paraId="4F5F0B30" w14:textId="77777777" w:rsidR="00CC3A25" w:rsidRPr="006C2490" w:rsidRDefault="00CC3A25" w:rsidP="00CC3A25">
      <w:pPr>
        <w:rPr>
          <w:rFonts w:ascii="Calibri" w:hAnsi="Calibri"/>
          <w:sz w:val="24"/>
          <w:szCs w:val="24"/>
        </w:rPr>
      </w:pPr>
      <w:r w:rsidRPr="006C2490">
        <w:rPr>
          <w:rFonts w:ascii="Calibri" w:hAnsi="Calibri"/>
          <w:sz w:val="24"/>
          <w:szCs w:val="24"/>
        </w:rPr>
        <w:t>List below requests for clarifications, exceptions and amendments, if any, to the RFP</w:t>
      </w:r>
      <w:r w:rsidRPr="006C2490">
        <w:rPr>
          <w:rFonts w:ascii="Calibri" w:hAnsi="Calibri"/>
          <w:color w:val="FF0000"/>
          <w:sz w:val="24"/>
          <w:szCs w:val="24"/>
        </w:rPr>
        <w:t xml:space="preserve"> </w:t>
      </w:r>
      <w:r w:rsidRPr="006C2490">
        <w:rPr>
          <w:rFonts w:ascii="Calibri" w:hAnsi="Calibri"/>
          <w:sz w:val="24"/>
          <w:szCs w:val="24"/>
        </w:rPr>
        <w:t>and associated Bid Documents, and submit with your bid response.</w:t>
      </w:r>
    </w:p>
    <w:p w14:paraId="0C3D0748" w14:textId="77777777" w:rsidR="00CC3A25" w:rsidRPr="006C2490" w:rsidRDefault="00CC3A25" w:rsidP="00CC3A25">
      <w:pPr>
        <w:rPr>
          <w:rFonts w:ascii="Calibri" w:hAnsi="Calibri"/>
          <w:sz w:val="24"/>
          <w:szCs w:val="24"/>
          <w:lang w:val="x-none" w:eastAsia="x-none"/>
        </w:rPr>
      </w:pPr>
    </w:p>
    <w:p w14:paraId="1C4D1CA4" w14:textId="77777777" w:rsidR="00CC3A25" w:rsidRPr="006C2490" w:rsidRDefault="00CC3A25" w:rsidP="00CC3A25">
      <w:pPr>
        <w:rPr>
          <w:rFonts w:ascii="Calibri" w:hAnsi="Calibri"/>
          <w:sz w:val="24"/>
          <w:szCs w:val="24"/>
        </w:rPr>
      </w:pPr>
      <w:r w:rsidRPr="006C2490">
        <w:rPr>
          <w:rFonts w:ascii="Calibri" w:hAnsi="Calibri"/>
          <w:sz w:val="24"/>
          <w:szCs w:val="24"/>
        </w:rPr>
        <w:t xml:space="preserve">The County is under no obligation to accept any </w:t>
      </w:r>
      <w:proofErr w:type="gramStart"/>
      <w:r w:rsidRPr="006C2490">
        <w:rPr>
          <w:rFonts w:ascii="Calibri" w:hAnsi="Calibri"/>
          <w:sz w:val="24"/>
          <w:szCs w:val="24"/>
        </w:rPr>
        <w:t>exceptions</w:t>
      </w:r>
      <w:proofErr w:type="gramEnd"/>
      <w:r w:rsidRPr="006C2490">
        <w:rPr>
          <w:rFonts w:ascii="Calibri" w:hAnsi="Calibri"/>
          <w:sz w:val="24"/>
          <w:szCs w:val="24"/>
        </w:rPr>
        <w:t xml:space="preserve"> and such exceptions may be a basis for bid disqualification.</w:t>
      </w:r>
    </w:p>
    <w:p w14:paraId="55507DFE" w14:textId="77777777" w:rsidR="00CC3A25" w:rsidRPr="003D0C85" w:rsidRDefault="00CC3A25" w:rsidP="00CC3A25">
      <w:pPr>
        <w:tabs>
          <w:tab w:val="left" w:pos="-1080"/>
          <w:tab w:val="left" w:pos="-720"/>
        </w:tabs>
        <w:jc w:val="both"/>
        <w:rPr>
          <w:rFonts w:ascii="Calibri" w:hAnsi="Calibri"/>
          <w:szCs w:val="26"/>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95"/>
        <w:gridCol w:w="1156"/>
        <w:gridCol w:w="6558"/>
      </w:tblGrid>
      <w:tr w:rsidR="00CC3A25" w:rsidRPr="003D0C85" w14:paraId="38B2287A" w14:textId="77777777">
        <w:tc>
          <w:tcPr>
            <w:tcW w:w="3573" w:type="dxa"/>
            <w:gridSpan w:val="3"/>
            <w:tcMar>
              <w:top w:w="29" w:type="dxa"/>
              <w:left w:w="115" w:type="dxa"/>
              <w:bottom w:w="29" w:type="dxa"/>
              <w:right w:w="115" w:type="dxa"/>
            </w:tcMar>
            <w:vAlign w:val="center"/>
          </w:tcPr>
          <w:p w14:paraId="0BFE5EE1" w14:textId="77777777" w:rsidR="00CC3A25" w:rsidRPr="003D0C85" w:rsidRDefault="00CC3A25">
            <w:pPr>
              <w:tabs>
                <w:tab w:val="left" w:pos="-1080"/>
                <w:tab w:val="left" w:pos="-720"/>
              </w:tabs>
              <w:jc w:val="center"/>
              <w:rPr>
                <w:rFonts w:ascii="Calibri" w:hAnsi="Calibri"/>
                <w:b/>
                <w:szCs w:val="26"/>
              </w:rPr>
            </w:pPr>
            <w:r w:rsidRPr="003D0C85">
              <w:rPr>
                <w:rFonts w:ascii="Calibri" w:hAnsi="Calibri"/>
                <w:b/>
                <w:szCs w:val="26"/>
              </w:rPr>
              <w:t>Reference to:</w:t>
            </w:r>
          </w:p>
        </w:tc>
        <w:tc>
          <w:tcPr>
            <w:tcW w:w="6857" w:type="dxa"/>
            <w:tcMar>
              <w:top w:w="29" w:type="dxa"/>
              <w:left w:w="115" w:type="dxa"/>
              <w:bottom w:w="29" w:type="dxa"/>
              <w:right w:w="115" w:type="dxa"/>
            </w:tcMar>
            <w:vAlign w:val="center"/>
          </w:tcPr>
          <w:p w14:paraId="388A9CE7" w14:textId="77777777" w:rsidR="00CC3A25" w:rsidRPr="003D0C85" w:rsidRDefault="00CC3A25">
            <w:pPr>
              <w:tabs>
                <w:tab w:val="left" w:pos="-1080"/>
                <w:tab w:val="left" w:pos="-720"/>
              </w:tabs>
              <w:jc w:val="center"/>
              <w:rPr>
                <w:rFonts w:ascii="Calibri" w:hAnsi="Calibri"/>
                <w:b/>
                <w:szCs w:val="26"/>
              </w:rPr>
            </w:pPr>
            <w:r w:rsidRPr="003D0C85">
              <w:rPr>
                <w:rFonts w:ascii="Calibri" w:hAnsi="Calibri"/>
                <w:b/>
                <w:szCs w:val="26"/>
              </w:rPr>
              <w:t>Description</w:t>
            </w:r>
          </w:p>
        </w:tc>
      </w:tr>
      <w:tr w:rsidR="00CC3A25" w:rsidRPr="003D0C85" w14:paraId="0D92DEA9" w14:textId="77777777">
        <w:trPr>
          <w:trHeight w:val="780"/>
        </w:trPr>
        <w:tc>
          <w:tcPr>
            <w:tcW w:w="1185" w:type="dxa"/>
            <w:tcMar>
              <w:top w:w="29" w:type="dxa"/>
              <w:left w:w="115" w:type="dxa"/>
              <w:bottom w:w="29" w:type="dxa"/>
              <w:right w:w="115" w:type="dxa"/>
            </w:tcMar>
            <w:vAlign w:val="center"/>
          </w:tcPr>
          <w:p w14:paraId="25C7B301" w14:textId="77777777" w:rsidR="00CC3A25" w:rsidRPr="003D0C85" w:rsidRDefault="00CC3A25">
            <w:pPr>
              <w:tabs>
                <w:tab w:val="left" w:pos="-1080"/>
                <w:tab w:val="left" w:pos="-720"/>
              </w:tabs>
              <w:jc w:val="center"/>
              <w:rPr>
                <w:rFonts w:ascii="Calibri" w:hAnsi="Calibri"/>
                <w:szCs w:val="26"/>
              </w:rPr>
            </w:pPr>
            <w:r w:rsidRPr="003D0C85">
              <w:rPr>
                <w:rFonts w:ascii="Calibri" w:hAnsi="Calibri"/>
                <w:szCs w:val="26"/>
              </w:rPr>
              <w:t>Page No.</w:t>
            </w:r>
          </w:p>
        </w:tc>
        <w:tc>
          <w:tcPr>
            <w:tcW w:w="1206" w:type="dxa"/>
            <w:tcMar>
              <w:top w:w="29" w:type="dxa"/>
              <w:left w:w="115" w:type="dxa"/>
              <w:bottom w:w="29" w:type="dxa"/>
              <w:right w:w="115" w:type="dxa"/>
            </w:tcMar>
            <w:vAlign w:val="center"/>
          </w:tcPr>
          <w:p w14:paraId="792AE94E" w14:textId="77777777" w:rsidR="00CC3A25" w:rsidRPr="003D0C85" w:rsidRDefault="00CC3A25">
            <w:pPr>
              <w:tabs>
                <w:tab w:val="left" w:pos="-1080"/>
                <w:tab w:val="left" w:pos="-720"/>
              </w:tabs>
              <w:jc w:val="center"/>
              <w:rPr>
                <w:rFonts w:ascii="Calibri" w:hAnsi="Calibri"/>
                <w:szCs w:val="26"/>
              </w:rPr>
            </w:pPr>
            <w:r w:rsidRPr="003D0C85">
              <w:rPr>
                <w:rFonts w:ascii="Calibri" w:hAnsi="Calibri"/>
                <w:szCs w:val="26"/>
              </w:rPr>
              <w:t>Section</w:t>
            </w:r>
          </w:p>
        </w:tc>
        <w:tc>
          <w:tcPr>
            <w:tcW w:w="1182" w:type="dxa"/>
            <w:tcMar>
              <w:top w:w="29" w:type="dxa"/>
              <w:left w:w="115" w:type="dxa"/>
              <w:bottom w:w="29" w:type="dxa"/>
              <w:right w:w="115" w:type="dxa"/>
            </w:tcMar>
            <w:vAlign w:val="center"/>
          </w:tcPr>
          <w:p w14:paraId="7E453B29" w14:textId="77777777" w:rsidR="00CC3A25" w:rsidRPr="003D0C85" w:rsidRDefault="00CC3A25">
            <w:pPr>
              <w:tabs>
                <w:tab w:val="left" w:pos="-1080"/>
                <w:tab w:val="left" w:pos="-720"/>
              </w:tabs>
              <w:jc w:val="center"/>
              <w:rPr>
                <w:rFonts w:ascii="Calibri" w:hAnsi="Calibri"/>
                <w:szCs w:val="26"/>
              </w:rPr>
            </w:pPr>
            <w:r w:rsidRPr="003D0C85">
              <w:rPr>
                <w:rFonts w:ascii="Calibri" w:hAnsi="Calibri"/>
                <w:szCs w:val="26"/>
              </w:rPr>
              <w:t>Item No.</w:t>
            </w:r>
          </w:p>
        </w:tc>
        <w:tc>
          <w:tcPr>
            <w:tcW w:w="6857" w:type="dxa"/>
            <w:tcMar>
              <w:top w:w="29" w:type="dxa"/>
              <w:left w:w="115" w:type="dxa"/>
              <w:bottom w:w="29" w:type="dxa"/>
              <w:right w:w="115" w:type="dxa"/>
            </w:tcMar>
            <w:vAlign w:val="center"/>
          </w:tcPr>
          <w:p w14:paraId="40FB8E67" w14:textId="77777777" w:rsidR="00CC3A25" w:rsidRPr="003D0C85" w:rsidRDefault="00CC3A25">
            <w:pPr>
              <w:tabs>
                <w:tab w:val="left" w:pos="-1080"/>
                <w:tab w:val="left" w:pos="-720"/>
              </w:tabs>
              <w:jc w:val="center"/>
              <w:rPr>
                <w:rFonts w:ascii="Calibri" w:hAnsi="Calibri"/>
                <w:szCs w:val="26"/>
              </w:rPr>
            </w:pPr>
          </w:p>
        </w:tc>
      </w:tr>
      <w:tr w:rsidR="00CC3A25" w:rsidRPr="003D0C85" w14:paraId="07F305DC" w14:textId="77777777">
        <w:trPr>
          <w:trHeight w:val="720"/>
        </w:trPr>
        <w:tc>
          <w:tcPr>
            <w:tcW w:w="1185" w:type="dxa"/>
            <w:tcMar>
              <w:top w:w="29" w:type="dxa"/>
              <w:left w:w="115" w:type="dxa"/>
              <w:bottom w:w="29" w:type="dxa"/>
              <w:right w:w="115" w:type="dxa"/>
            </w:tcMar>
            <w:vAlign w:val="center"/>
          </w:tcPr>
          <w:p w14:paraId="5674B9AF" w14:textId="77777777" w:rsidR="00CC3A25" w:rsidRPr="003D0C85" w:rsidRDefault="00CC3A25">
            <w:pPr>
              <w:tabs>
                <w:tab w:val="left" w:pos="-1080"/>
                <w:tab w:val="left" w:pos="-720"/>
              </w:tabs>
              <w:jc w:val="center"/>
              <w:rPr>
                <w:rFonts w:ascii="Calibri" w:hAnsi="Calibri"/>
                <w:b/>
                <w:szCs w:val="26"/>
              </w:rPr>
            </w:pPr>
            <w:r>
              <w:rPr>
                <w:noProof/>
              </w:rPr>
              <mc:AlternateContent>
                <mc:Choice Requires="wps">
                  <w:drawing>
                    <wp:anchor distT="0" distB="0" distL="114300" distR="114300" simplePos="0" relativeHeight="251658248" behindDoc="1" locked="0" layoutInCell="0" allowOverlap="0" wp14:anchorId="43F17A6C" wp14:editId="21F26BB6">
                      <wp:simplePos x="0" y="0"/>
                      <wp:positionH relativeFrom="column">
                        <wp:posOffset>266065</wp:posOffset>
                      </wp:positionH>
                      <wp:positionV relativeFrom="paragraph">
                        <wp:posOffset>12700</wp:posOffset>
                      </wp:positionV>
                      <wp:extent cx="5525770" cy="745490"/>
                      <wp:effectExtent l="8890" t="10795" r="8890" b="5715"/>
                      <wp:wrapNone/>
                      <wp:docPr id="93257557" name="Text Box 1" descr="P1511C7T18TB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525770" cy="745490"/>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09B2DEA" w14:textId="77777777" w:rsidR="00CC3A25" w:rsidRDefault="00CC3A25" w:rsidP="00CC3A25">
                                  <w:pPr>
                                    <w:pStyle w:val="NormalWeb"/>
                                    <w:spacing w:before="0" w:beforeAutospacing="0" w:after="0" w:afterAutospacing="0"/>
                                    <w:jc w:val="center"/>
                                  </w:pPr>
                                  <w:r>
                                    <w:rPr>
                                      <w:rFonts w:ascii="Arial Black" w:hAnsi="Arial Black"/>
                                      <w:color w:val="D8D8D8"/>
                                      <w:sz w:val="72"/>
                                      <w:szCs w:val="72"/>
                                    </w:rPr>
                                    <w:t>EXAMPLE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F17A6C" id="Text Box 1" o:spid="_x0000_s1033" type="#_x0000_t202" alt="P1511C7T18TB3bA#y1" style="position:absolute;left:0;text-align:left;margin-left:20.95pt;margin-top:1pt;width:435.1pt;height:58.7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" o:allowincell="f" o:allowoverlap="f" filled="f">
                      <v:stroke opacity="0"/>
                      <o:lock v:ext="edit" shapetype="t"/>
                      <v:textbox style="mso-fit-shape-to-text:t">
                        <w:txbxContent>
                          <w:p w14:paraId="509B2DEA" w14:textId="77777777" w:rsidR="00CC3A25" w:rsidRDefault="00CC3A25" w:rsidP="00CC3A25">
                            <w:pPr>
                              <w:pStyle w:val="NormalWeb"/>
                              <w:spacing w:before="0" w:beforeAutospacing="0" w:after="0" w:afterAutospacing="0"/>
                              <w:jc w:val="center"/>
                            </w:pPr>
                            <w:r>
                              <w:rPr>
                                <w:rFonts w:ascii="Arial Black" w:hAnsi="Arial Black"/>
                                <w:color w:val="D8D8D8"/>
                                <w:sz w:val="72"/>
                                <w:szCs w:val="72"/>
                              </w:rPr>
                              <w:t>EXAMPLE</w:t>
                            </w:r>
                          </w:p>
                        </w:txbxContent>
                      </v:textbox>
                    </v:shape>
                  </w:pict>
                </mc:Fallback>
              </mc:AlternateContent>
            </w:r>
            <w:r w:rsidRPr="003D0C85">
              <w:rPr>
                <w:rFonts w:ascii="Calibri" w:hAnsi="Calibri"/>
                <w:b/>
                <w:szCs w:val="26"/>
              </w:rPr>
              <w:t>p. 23</w:t>
            </w:r>
          </w:p>
        </w:tc>
        <w:tc>
          <w:tcPr>
            <w:tcW w:w="1206" w:type="dxa"/>
            <w:tcMar>
              <w:top w:w="29" w:type="dxa"/>
              <w:left w:w="115" w:type="dxa"/>
              <w:bottom w:w="29" w:type="dxa"/>
              <w:right w:w="115" w:type="dxa"/>
            </w:tcMar>
            <w:vAlign w:val="center"/>
          </w:tcPr>
          <w:p w14:paraId="57044291" w14:textId="77777777" w:rsidR="00CC3A25" w:rsidRPr="003D0C85" w:rsidRDefault="00CC3A25">
            <w:pPr>
              <w:tabs>
                <w:tab w:val="left" w:pos="-1080"/>
                <w:tab w:val="left" w:pos="-720"/>
              </w:tabs>
              <w:jc w:val="center"/>
              <w:rPr>
                <w:rFonts w:ascii="Calibri" w:hAnsi="Calibri"/>
                <w:b/>
                <w:szCs w:val="26"/>
              </w:rPr>
            </w:pPr>
            <w:r w:rsidRPr="003D0C85">
              <w:rPr>
                <w:rFonts w:ascii="Calibri" w:hAnsi="Calibri"/>
                <w:b/>
                <w:szCs w:val="26"/>
              </w:rPr>
              <w:t>D</w:t>
            </w:r>
          </w:p>
        </w:tc>
        <w:tc>
          <w:tcPr>
            <w:tcW w:w="1182" w:type="dxa"/>
            <w:tcMar>
              <w:top w:w="29" w:type="dxa"/>
              <w:left w:w="115" w:type="dxa"/>
              <w:bottom w:w="29" w:type="dxa"/>
              <w:right w:w="115" w:type="dxa"/>
            </w:tcMar>
            <w:vAlign w:val="center"/>
          </w:tcPr>
          <w:p w14:paraId="597AA644" w14:textId="77777777" w:rsidR="00CC3A25" w:rsidRPr="003D0C85" w:rsidRDefault="00CC3A25">
            <w:pPr>
              <w:tabs>
                <w:tab w:val="left" w:pos="-1080"/>
                <w:tab w:val="left" w:pos="-720"/>
              </w:tabs>
              <w:jc w:val="center"/>
              <w:rPr>
                <w:rFonts w:ascii="Calibri" w:hAnsi="Calibri"/>
                <w:b/>
                <w:szCs w:val="26"/>
              </w:rPr>
            </w:pPr>
            <w:r w:rsidRPr="003D0C85">
              <w:rPr>
                <w:rFonts w:ascii="Calibri" w:hAnsi="Calibri"/>
                <w:b/>
                <w:szCs w:val="26"/>
              </w:rPr>
              <w:t>1.c.</w:t>
            </w:r>
          </w:p>
        </w:tc>
        <w:tc>
          <w:tcPr>
            <w:tcW w:w="6857" w:type="dxa"/>
            <w:tcMar>
              <w:top w:w="29" w:type="dxa"/>
              <w:left w:w="115" w:type="dxa"/>
              <w:bottom w:w="29" w:type="dxa"/>
              <w:right w:w="115" w:type="dxa"/>
            </w:tcMar>
            <w:vAlign w:val="center"/>
          </w:tcPr>
          <w:p w14:paraId="514966A1" w14:textId="77777777" w:rsidR="00CC3A25" w:rsidRPr="003D0C85" w:rsidRDefault="00CC3A25">
            <w:pPr>
              <w:tabs>
                <w:tab w:val="left" w:pos="-1080"/>
                <w:tab w:val="left" w:pos="-720"/>
              </w:tabs>
              <w:rPr>
                <w:rFonts w:ascii="Calibri" w:hAnsi="Calibri"/>
                <w:b/>
                <w:i/>
                <w:szCs w:val="26"/>
              </w:rPr>
            </w:pPr>
            <w:r w:rsidRPr="003D0C85">
              <w:rPr>
                <w:rFonts w:ascii="Calibri" w:hAnsi="Calibri"/>
                <w:b/>
                <w:i/>
                <w:szCs w:val="26"/>
              </w:rPr>
              <w:t>Vendor takes exception to…</w:t>
            </w:r>
          </w:p>
        </w:tc>
      </w:tr>
      <w:tr w:rsidR="00CC3A25" w:rsidRPr="003D0C85" w14:paraId="5B61BADB" w14:textId="77777777">
        <w:trPr>
          <w:trHeight w:val="720"/>
        </w:trPr>
        <w:tc>
          <w:tcPr>
            <w:tcW w:w="1185" w:type="dxa"/>
            <w:tcMar>
              <w:top w:w="29" w:type="dxa"/>
              <w:left w:w="115" w:type="dxa"/>
              <w:bottom w:w="29" w:type="dxa"/>
              <w:right w:w="115" w:type="dxa"/>
            </w:tcMar>
            <w:vAlign w:val="center"/>
          </w:tcPr>
          <w:p w14:paraId="11347475"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1206" w:type="dxa"/>
            <w:tcMar>
              <w:top w:w="29" w:type="dxa"/>
              <w:left w:w="115" w:type="dxa"/>
              <w:bottom w:w="29" w:type="dxa"/>
              <w:right w:w="115" w:type="dxa"/>
            </w:tcMar>
            <w:vAlign w:val="center"/>
          </w:tcPr>
          <w:p w14:paraId="24647470"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1182" w:type="dxa"/>
            <w:tcMar>
              <w:top w:w="29" w:type="dxa"/>
              <w:left w:w="115" w:type="dxa"/>
              <w:bottom w:w="29" w:type="dxa"/>
              <w:right w:w="115" w:type="dxa"/>
            </w:tcMar>
            <w:vAlign w:val="center"/>
          </w:tcPr>
          <w:p w14:paraId="3CD3AE8D"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6857" w:type="dxa"/>
            <w:tcMar>
              <w:top w:w="29" w:type="dxa"/>
              <w:left w:w="115" w:type="dxa"/>
              <w:bottom w:w="29" w:type="dxa"/>
              <w:right w:w="115" w:type="dxa"/>
            </w:tcMar>
            <w:vAlign w:val="center"/>
          </w:tcPr>
          <w:p w14:paraId="1FDC241A" w14:textId="77777777" w:rsidR="00CC3A25" w:rsidRPr="003D0C85" w:rsidRDefault="00CC3A25">
            <w:pPr>
              <w:tabs>
                <w:tab w:val="left" w:pos="-1080"/>
                <w:tab w:val="left" w:pos="-720"/>
              </w:tabs>
              <w:rPr>
                <w:rFonts w:ascii="Calibri" w:hAnsi="Calibri"/>
                <w:szCs w:val="26"/>
              </w:rPr>
            </w:pPr>
            <w:r w:rsidRPr="003D0C85">
              <w:rPr>
                <w:rFonts w:ascii="Calibri" w:hAnsi="Calibri"/>
                <w:noProof/>
                <w:szCs w:val="26"/>
              </w:rPr>
              <w:t xml:space="preserve">     </w:t>
            </w:r>
          </w:p>
        </w:tc>
      </w:tr>
      <w:tr w:rsidR="00CC3A25" w:rsidRPr="003D0C85" w14:paraId="4080B7D4" w14:textId="77777777">
        <w:trPr>
          <w:trHeight w:val="720"/>
        </w:trPr>
        <w:tc>
          <w:tcPr>
            <w:tcW w:w="1185" w:type="dxa"/>
            <w:tcMar>
              <w:top w:w="29" w:type="dxa"/>
              <w:left w:w="115" w:type="dxa"/>
              <w:bottom w:w="29" w:type="dxa"/>
              <w:right w:w="115" w:type="dxa"/>
            </w:tcMar>
            <w:vAlign w:val="center"/>
          </w:tcPr>
          <w:p w14:paraId="4F4A535A"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1206" w:type="dxa"/>
            <w:tcMar>
              <w:top w:w="29" w:type="dxa"/>
              <w:left w:w="115" w:type="dxa"/>
              <w:bottom w:w="29" w:type="dxa"/>
              <w:right w:w="115" w:type="dxa"/>
            </w:tcMar>
            <w:vAlign w:val="center"/>
          </w:tcPr>
          <w:p w14:paraId="716C7DD5"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1182" w:type="dxa"/>
            <w:tcMar>
              <w:top w:w="29" w:type="dxa"/>
              <w:left w:w="115" w:type="dxa"/>
              <w:bottom w:w="29" w:type="dxa"/>
              <w:right w:w="115" w:type="dxa"/>
            </w:tcMar>
            <w:vAlign w:val="center"/>
          </w:tcPr>
          <w:p w14:paraId="6A2441EC"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6857" w:type="dxa"/>
            <w:tcMar>
              <w:top w:w="29" w:type="dxa"/>
              <w:left w:w="115" w:type="dxa"/>
              <w:bottom w:w="29" w:type="dxa"/>
              <w:right w:w="115" w:type="dxa"/>
            </w:tcMar>
            <w:vAlign w:val="center"/>
          </w:tcPr>
          <w:p w14:paraId="0C01EA28" w14:textId="77777777" w:rsidR="00CC3A25" w:rsidRPr="003D0C85" w:rsidRDefault="00CC3A25">
            <w:pPr>
              <w:tabs>
                <w:tab w:val="left" w:pos="-1080"/>
                <w:tab w:val="left" w:pos="-720"/>
              </w:tabs>
              <w:rPr>
                <w:rFonts w:ascii="Calibri" w:hAnsi="Calibri"/>
                <w:szCs w:val="26"/>
              </w:rPr>
            </w:pPr>
            <w:r w:rsidRPr="003D0C85">
              <w:rPr>
                <w:rFonts w:ascii="Calibri" w:hAnsi="Calibri"/>
                <w:noProof/>
                <w:szCs w:val="26"/>
              </w:rPr>
              <w:t xml:space="preserve">     </w:t>
            </w:r>
          </w:p>
        </w:tc>
      </w:tr>
      <w:tr w:rsidR="00CC3A25" w:rsidRPr="003D0C85" w14:paraId="606F6715" w14:textId="77777777">
        <w:trPr>
          <w:trHeight w:val="720"/>
        </w:trPr>
        <w:tc>
          <w:tcPr>
            <w:tcW w:w="1185" w:type="dxa"/>
            <w:tcMar>
              <w:top w:w="29" w:type="dxa"/>
              <w:left w:w="115" w:type="dxa"/>
              <w:bottom w:w="29" w:type="dxa"/>
              <w:right w:w="115" w:type="dxa"/>
            </w:tcMar>
            <w:vAlign w:val="center"/>
          </w:tcPr>
          <w:p w14:paraId="25191BCE"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1206" w:type="dxa"/>
            <w:tcMar>
              <w:top w:w="29" w:type="dxa"/>
              <w:left w:w="115" w:type="dxa"/>
              <w:bottom w:w="29" w:type="dxa"/>
              <w:right w:w="115" w:type="dxa"/>
            </w:tcMar>
            <w:vAlign w:val="center"/>
          </w:tcPr>
          <w:p w14:paraId="4F4C74DE"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1182" w:type="dxa"/>
            <w:tcMar>
              <w:top w:w="29" w:type="dxa"/>
              <w:left w:w="115" w:type="dxa"/>
              <w:bottom w:w="29" w:type="dxa"/>
              <w:right w:w="115" w:type="dxa"/>
            </w:tcMar>
            <w:vAlign w:val="center"/>
          </w:tcPr>
          <w:p w14:paraId="432C49FB"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6857" w:type="dxa"/>
            <w:tcMar>
              <w:top w:w="29" w:type="dxa"/>
              <w:left w:w="115" w:type="dxa"/>
              <w:bottom w:w="29" w:type="dxa"/>
              <w:right w:w="115" w:type="dxa"/>
            </w:tcMar>
            <w:vAlign w:val="center"/>
          </w:tcPr>
          <w:p w14:paraId="151EFA27" w14:textId="77777777" w:rsidR="00CC3A25" w:rsidRPr="003D0C85" w:rsidRDefault="00CC3A25">
            <w:pPr>
              <w:tabs>
                <w:tab w:val="left" w:pos="-1080"/>
                <w:tab w:val="left" w:pos="-720"/>
              </w:tabs>
              <w:rPr>
                <w:rFonts w:ascii="Calibri" w:hAnsi="Calibri"/>
                <w:szCs w:val="26"/>
              </w:rPr>
            </w:pPr>
            <w:r w:rsidRPr="003D0C85">
              <w:rPr>
                <w:rFonts w:ascii="Calibri" w:hAnsi="Calibri"/>
                <w:noProof/>
                <w:szCs w:val="26"/>
              </w:rPr>
              <w:t xml:space="preserve">     </w:t>
            </w:r>
          </w:p>
        </w:tc>
      </w:tr>
      <w:tr w:rsidR="00CC3A25" w:rsidRPr="003D0C85" w14:paraId="1AB5C0F9" w14:textId="77777777">
        <w:trPr>
          <w:trHeight w:val="720"/>
        </w:trPr>
        <w:tc>
          <w:tcPr>
            <w:tcW w:w="1185" w:type="dxa"/>
            <w:tcMar>
              <w:top w:w="29" w:type="dxa"/>
              <w:left w:w="115" w:type="dxa"/>
              <w:bottom w:w="29" w:type="dxa"/>
              <w:right w:w="115" w:type="dxa"/>
            </w:tcMar>
            <w:vAlign w:val="center"/>
          </w:tcPr>
          <w:p w14:paraId="2CD28452"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1206" w:type="dxa"/>
            <w:tcMar>
              <w:top w:w="29" w:type="dxa"/>
              <w:left w:w="115" w:type="dxa"/>
              <w:bottom w:w="29" w:type="dxa"/>
              <w:right w:w="115" w:type="dxa"/>
            </w:tcMar>
            <w:vAlign w:val="center"/>
          </w:tcPr>
          <w:p w14:paraId="232B02A6"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1182" w:type="dxa"/>
            <w:tcMar>
              <w:top w:w="29" w:type="dxa"/>
              <w:left w:w="115" w:type="dxa"/>
              <w:bottom w:w="29" w:type="dxa"/>
              <w:right w:w="115" w:type="dxa"/>
            </w:tcMar>
            <w:vAlign w:val="center"/>
          </w:tcPr>
          <w:p w14:paraId="4411715F" w14:textId="77777777" w:rsidR="00CC3A25" w:rsidRPr="003D0C85" w:rsidRDefault="00CC3A25">
            <w:pPr>
              <w:tabs>
                <w:tab w:val="left" w:pos="-1080"/>
                <w:tab w:val="left" w:pos="-720"/>
              </w:tabs>
              <w:jc w:val="center"/>
              <w:rPr>
                <w:rFonts w:ascii="Calibri" w:hAnsi="Calibri"/>
                <w:szCs w:val="26"/>
              </w:rPr>
            </w:pPr>
            <w:r w:rsidRPr="003D0C85">
              <w:rPr>
                <w:rFonts w:ascii="Calibri" w:hAnsi="Calibri"/>
                <w:noProof/>
                <w:szCs w:val="26"/>
              </w:rPr>
              <w:t xml:space="preserve">     </w:t>
            </w:r>
          </w:p>
        </w:tc>
        <w:tc>
          <w:tcPr>
            <w:tcW w:w="6857" w:type="dxa"/>
            <w:tcMar>
              <w:top w:w="29" w:type="dxa"/>
              <w:left w:w="115" w:type="dxa"/>
              <w:bottom w:w="29" w:type="dxa"/>
              <w:right w:w="115" w:type="dxa"/>
            </w:tcMar>
            <w:vAlign w:val="center"/>
          </w:tcPr>
          <w:p w14:paraId="6C3725E5" w14:textId="77777777" w:rsidR="00CC3A25" w:rsidRPr="003D0C85" w:rsidRDefault="00CC3A25">
            <w:pPr>
              <w:tabs>
                <w:tab w:val="left" w:pos="-1080"/>
                <w:tab w:val="left" w:pos="-720"/>
              </w:tabs>
              <w:rPr>
                <w:rFonts w:ascii="Calibri" w:hAnsi="Calibri"/>
                <w:szCs w:val="26"/>
              </w:rPr>
            </w:pPr>
            <w:r w:rsidRPr="003D0C85">
              <w:rPr>
                <w:rFonts w:ascii="Calibri" w:hAnsi="Calibri"/>
                <w:noProof/>
                <w:szCs w:val="26"/>
              </w:rPr>
              <w:t xml:space="preserve">     </w:t>
            </w:r>
          </w:p>
        </w:tc>
      </w:tr>
      <w:tr w:rsidR="00CC3A25" w:rsidRPr="003D0C85" w14:paraId="78722148" w14:textId="77777777">
        <w:trPr>
          <w:trHeight w:val="720"/>
        </w:trPr>
        <w:tc>
          <w:tcPr>
            <w:tcW w:w="11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B8D0D2" w14:textId="77777777" w:rsidR="00CC3A25" w:rsidRPr="003D0C85" w:rsidRDefault="00CC3A25">
            <w:pPr>
              <w:tabs>
                <w:tab w:val="left" w:pos="-1080"/>
                <w:tab w:val="left" w:pos="-720"/>
              </w:tabs>
              <w:jc w:val="center"/>
              <w:rPr>
                <w:rFonts w:ascii="Calibri" w:hAnsi="Calibri"/>
                <w:szCs w:val="26"/>
              </w:rPr>
            </w:pPr>
            <w:r w:rsidRPr="003D0C85">
              <w:rPr>
                <w:rFonts w:ascii="Calibri" w:hAnsi="Calibri"/>
                <w:szCs w:val="26"/>
              </w:rPr>
              <w:t xml:space="preserve">     </w:t>
            </w:r>
          </w:p>
        </w:tc>
        <w:tc>
          <w:tcPr>
            <w:tcW w:w="120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2FE340" w14:textId="77777777" w:rsidR="00CC3A25" w:rsidRPr="003D0C85" w:rsidRDefault="00CC3A25">
            <w:pPr>
              <w:tabs>
                <w:tab w:val="left" w:pos="-1080"/>
                <w:tab w:val="left" w:pos="-720"/>
              </w:tabs>
              <w:jc w:val="center"/>
              <w:rPr>
                <w:rFonts w:ascii="Calibri" w:hAnsi="Calibri"/>
                <w:szCs w:val="26"/>
              </w:rPr>
            </w:pPr>
            <w:r w:rsidRPr="003D0C85">
              <w:rPr>
                <w:rFonts w:ascii="Calibri" w:hAnsi="Calibri"/>
                <w:szCs w:val="26"/>
              </w:rPr>
              <w:t xml:space="preserve">     </w:t>
            </w:r>
          </w:p>
        </w:tc>
        <w:tc>
          <w:tcPr>
            <w:tcW w:w="118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2DFBB9" w14:textId="77777777" w:rsidR="00CC3A25" w:rsidRPr="003D0C85" w:rsidRDefault="00CC3A25">
            <w:pPr>
              <w:tabs>
                <w:tab w:val="left" w:pos="-1080"/>
                <w:tab w:val="left" w:pos="-720"/>
              </w:tabs>
              <w:jc w:val="center"/>
              <w:rPr>
                <w:rFonts w:ascii="Calibri" w:hAnsi="Calibri"/>
                <w:szCs w:val="26"/>
              </w:rPr>
            </w:pPr>
            <w:r w:rsidRPr="003D0C85">
              <w:rPr>
                <w:rFonts w:ascii="Calibri" w:hAnsi="Calibri"/>
                <w:szCs w:val="26"/>
              </w:rPr>
              <w:t xml:space="preserve">     </w:t>
            </w:r>
          </w:p>
        </w:tc>
        <w:tc>
          <w:tcPr>
            <w:tcW w:w="68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1EAA26" w14:textId="77777777" w:rsidR="00CC3A25" w:rsidRPr="003D0C85" w:rsidRDefault="00CC3A25">
            <w:pPr>
              <w:tabs>
                <w:tab w:val="left" w:pos="-1080"/>
                <w:tab w:val="left" w:pos="-720"/>
              </w:tabs>
              <w:rPr>
                <w:rFonts w:ascii="Calibri" w:hAnsi="Calibri"/>
                <w:szCs w:val="26"/>
              </w:rPr>
            </w:pPr>
            <w:r w:rsidRPr="003D0C85">
              <w:rPr>
                <w:rFonts w:ascii="Calibri" w:hAnsi="Calibri"/>
                <w:szCs w:val="26"/>
              </w:rPr>
              <w:t xml:space="preserve">     </w:t>
            </w:r>
          </w:p>
        </w:tc>
      </w:tr>
      <w:tr w:rsidR="00CC3A25" w:rsidRPr="003D0C85" w14:paraId="157CAA4C" w14:textId="77777777">
        <w:trPr>
          <w:trHeight w:val="720"/>
        </w:trPr>
        <w:tc>
          <w:tcPr>
            <w:tcW w:w="11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73D12C" w14:textId="77777777" w:rsidR="00CC3A25" w:rsidRPr="003D0C85" w:rsidRDefault="00CC3A25">
            <w:pPr>
              <w:tabs>
                <w:tab w:val="left" w:pos="-1080"/>
                <w:tab w:val="left" w:pos="-720"/>
              </w:tabs>
              <w:jc w:val="center"/>
              <w:rPr>
                <w:rFonts w:ascii="Calibri" w:hAnsi="Calibri"/>
                <w:szCs w:val="26"/>
              </w:rPr>
            </w:pPr>
            <w:r w:rsidRPr="003D0C85">
              <w:rPr>
                <w:rFonts w:ascii="Calibri" w:hAnsi="Calibri"/>
                <w:szCs w:val="26"/>
              </w:rPr>
              <w:t xml:space="preserve">     </w:t>
            </w:r>
          </w:p>
        </w:tc>
        <w:tc>
          <w:tcPr>
            <w:tcW w:w="120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2C754D" w14:textId="77777777" w:rsidR="00CC3A25" w:rsidRPr="003D0C85" w:rsidRDefault="00CC3A25">
            <w:pPr>
              <w:tabs>
                <w:tab w:val="left" w:pos="-1080"/>
                <w:tab w:val="left" w:pos="-720"/>
              </w:tabs>
              <w:jc w:val="center"/>
              <w:rPr>
                <w:rFonts w:ascii="Calibri" w:hAnsi="Calibri"/>
                <w:szCs w:val="26"/>
              </w:rPr>
            </w:pPr>
            <w:r w:rsidRPr="003D0C85">
              <w:rPr>
                <w:rFonts w:ascii="Calibri" w:hAnsi="Calibri"/>
                <w:szCs w:val="26"/>
              </w:rPr>
              <w:t xml:space="preserve">     </w:t>
            </w:r>
          </w:p>
        </w:tc>
        <w:tc>
          <w:tcPr>
            <w:tcW w:w="118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9CEF87" w14:textId="77777777" w:rsidR="00CC3A25" w:rsidRPr="003D0C85" w:rsidRDefault="00CC3A25">
            <w:pPr>
              <w:tabs>
                <w:tab w:val="left" w:pos="-1080"/>
                <w:tab w:val="left" w:pos="-720"/>
              </w:tabs>
              <w:jc w:val="center"/>
              <w:rPr>
                <w:rFonts w:ascii="Calibri" w:hAnsi="Calibri"/>
                <w:szCs w:val="26"/>
              </w:rPr>
            </w:pPr>
            <w:r w:rsidRPr="003D0C85">
              <w:rPr>
                <w:rFonts w:ascii="Calibri" w:hAnsi="Calibri"/>
                <w:szCs w:val="26"/>
              </w:rPr>
              <w:t xml:space="preserve">     </w:t>
            </w:r>
          </w:p>
        </w:tc>
        <w:tc>
          <w:tcPr>
            <w:tcW w:w="68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9DDEE3" w14:textId="77777777" w:rsidR="00CC3A25" w:rsidRPr="003D0C85" w:rsidRDefault="00CC3A25">
            <w:pPr>
              <w:tabs>
                <w:tab w:val="left" w:pos="-1080"/>
                <w:tab w:val="left" w:pos="-720"/>
              </w:tabs>
              <w:rPr>
                <w:rFonts w:ascii="Calibri" w:hAnsi="Calibri"/>
                <w:szCs w:val="26"/>
              </w:rPr>
            </w:pPr>
            <w:r w:rsidRPr="003D0C85">
              <w:rPr>
                <w:rFonts w:ascii="Calibri" w:hAnsi="Calibri"/>
                <w:szCs w:val="26"/>
              </w:rPr>
              <w:t xml:space="preserve">     </w:t>
            </w:r>
          </w:p>
        </w:tc>
      </w:tr>
    </w:tbl>
    <w:p w14:paraId="6A9DD496" w14:textId="77777777" w:rsidR="00CC3A25" w:rsidRPr="003A196F" w:rsidRDefault="00CC3A25" w:rsidP="00CC3A25">
      <w:pPr>
        <w:tabs>
          <w:tab w:val="left" w:pos="-1080"/>
          <w:tab w:val="left" w:pos="-720"/>
        </w:tabs>
        <w:ind w:left="1440" w:hanging="720"/>
        <w:rPr>
          <w:rFonts w:ascii="Calibri" w:eastAsia="Calibri" w:hAnsi="Calibri" w:cs="Calibri"/>
          <w:sz w:val="22"/>
          <w:szCs w:val="26"/>
        </w:rPr>
      </w:pPr>
      <w:r w:rsidRPr="003D0C85">
        <w:rPr>
          <w:szCs w:val="26"/>
        </w:rPr>
        <w:t>*Print additional pages as nece</w:t>
      </w:r>
      <w:r>
        <w:rPr>
          <w:szCs w:val="26"/>
        </w:rPr>
        <w:t>ssa</w:t>
      </w:r>
      <w:r w:rsidRPr="003D0C85">
        <w:rPr>
          <w:szCs w:val="26"/>
        </w:rPr>
        <w:t>ry</w:t>
      </w:r>
    </w:p>
    <w:p w14:paraId="65F0CA38" w14:textId="77777777" w:rsidR="00CC3A25" w:rsidRDefault="00CC3A25" w:rsidP="005E608E">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sz w:val="20"/>
        </w:rPr>
      </w:pPr>
    </w:p>
    <w:p w14:paraId="10F8759D" w14:textId="77777777" w:rsidR="00CC3A25" w:rsidRDefault="00CC3A25">
      <w:pPr>
        <w:rPr>
          <w:sz w:val="20"/>
        </w:rPr>
      </w:pPr>
      <w:r>
        <w:rPr>
          <w:sz w:val="20"/>
        </w:rPr>
        <w:br w:type="page"/>
      </w:r>
    </w:p>
    <w:p w14:paraId="447E63AB" w14:textId="77777777" w:rsidR="00D30097" w:rsidRPr="007A006B" w:rsidRDefault="00D30097" w:rsidP="00051034">
      <w:pPr>
        <w:pStyle w:val="Heading4"/>
        <w:shd w:val="clear" w:color="auto" w:fill="FFFFFF" w:themeFill="background1"/>
        <w:jc w:val="left"/>
      </w:pPr>
      <w:r w:rsidRPr="007A006B">
        <w:lastRenderedPageBreak/>
        <w:t>REFERENCES</w:t>
      </w:r>
      <w:r>
        <w:tab/>
      </w:r>
    </w:p>
    <w:p w14:paraId="3FC263EC" w14:textId="77777777" w:rsidR="00D30097" w:rsidRDefault="00D30097" w:rsidP="00D30097">
      <w:pPr>
        <w:pStyle w:val="PlainText"/>
        <w:tabs>
          <w:tab w:val="right" w:pos="10080"/>
        </w:tabs>
        <w:spacing w:before="240" w:after="240"/>
        <w:rPr>
          <w:rFonts w:ascii="Calibri" w:hAnsi="Calibri" w:cs="Calibri"/>
          <w:b/>
          <w:sz w:val="26"/>
          <w:szCs w:val="26"/>
        </w:rPr>
      </w:pPr>
    </w:p>
    <w:p w14:paraId="1F80358B" w14:textId="77777777" w:rsidR="00D30097" w:rsidRPr="006C2490" w:rsidRDefault="00D30097" w:rsidP="00D30097">
      <w:pPr>
        <w:pStyle w:val="PlainText"/>
        <w:tabs>
          <w:tab w:val="right" w:pos="10080"/>
        </w:tabs>
        <w:spacing w:before="240" w:after="240"/>
        <w:rPr>
          <w:rFonts w:ascii="Calibri" w:hAnsi="Calibri" w:cs="Calibri"/>
          <w:spacing w:val="-3"/>
          <w:sz w:val="24"/>
          <w:szCs w:val="24"/>
          <w:lang w:val="en-US"/>
        </w:rPr>
      </w:pPr>
      <w:r w:rsidRPr="006C2490">
        <w:rPr>
          <w:rFonts w:ascii="Calibri" w:hAnsi="Calibri" w:cs="Calibri"/>
          <w:b/>
          <w:sz w:val="24"/>
          <w:szCs w:val="24"/>
          <w:lang w:val="en-US"/>
        </w:rPr>
        <w:t>Instructions</w:t>
      </w:r>
      <w:r w:rsidRPr="006C2490">
        <w:rPr>
          <w:rFonts w:ascii="Calibri" w:hAnsi="Calibri" w:cs="Calibri"/>
          <w:sz w:val="24"/>
          <w:szCs w:val="24"/>
          <w:lang w:val="en-US"/>
        </w:rPr>
        <w:t>: On the following page(s) are the templates that Bidders are to use for providing references.  Bidders are to provide a list of five (5)</w:t>
      </w:r>
      <w:r w:rsidRPr="006C2490">
        <w:rPr>
          <w:rFonts w:ascii="Calibri" w:hAnsi="Calibri" w:cs="Calibri"/>
          <w:color w:val="000000"/>
          <w:sz w:val="24"/>
          <w:szCs w:val="24"/>
          <w:lang w:val="en-US"/>
        </w:rPr>
        <w:t xml:space="preserve"> references.</w:t>
      </w:r>
      <w:r w:rsidRPr="006C2490">
        <w:rPr>
          <w:rFonts w:ascii="Calibri" w:hAnsi="Calibri" w:cs="Calibri"/>
          <w:sz w:val="24"/>
          <w:szCs w:val="24"/>
          <w:lang w:val="en-US"/>
        </w:rPr>
        <w:t xml:space="preserve">  References must be satisfactory as deemed solely by County.  </w:t>
      </w:r>
    </w:p>
    <w:p w14:paraId="1492E30D" w14:textId="77777777" w:rsidR="00D30097" w:rsidRPr="006C2490" w:rsidRDefault="00D30097" w:rsidP="00D30097">
      <w:pPr>
        <w:pStyle w:val="PlainText"/>
        <w:spacing w:before="240" w:after="240"/>
        <w:rPr>
          <w:rFonts w:ascii="Calibri" w:hAnsi="Calibri" w:cs="Calibri"/>
          <w:spacing w:val="-3"/>
          <w:sz w:val="24"/>
          <w:szCs w:val="24"/>
        </w:rPr>
      </w:pPr>
      <w:r w:rsidRPr="006C2490">
        <w:rPr>
          <w:rFonts w:ascii="Calibri" w:hAnsi="Calibri" w:cs="Calibri"/>
          <w:spacing w:val="-3"/>
          <w:sz w:val="24"/>
          <w:szCs w:val="24"/>
        </w:rPr>
        <w:t>Services or goods provided by Bidders to the references should have similar scope, volume, and requirements to those outlined in these specifications, terms, and conditions.</w:t>
      </w:r>
    </w:p>
    <w:p w14:paraId="621D1D1F" w14:textId="77777777" w:rsidR="00D30097" w:rsidRPr="006C2490" w:rsidRDefault="00D30097" w:rsidP="00D30097">
      <w:pPr>
        <w:spacing w:before="240" w:after="240"/>
        <w:rPr>
          <w:rFonts w:ascii="Calibri" w:hAnsi="Calibri" w:cs="Calibri"/>
          <w:sz w:val="24"/>
          <w:szCs w:val="24"/>
        </w:rPr>
      </w:pPr>
      <w:r w:rsidRPr="006C2490">
        <w:rPr>
          <w:rFonts w:ascii="Calibri" w:hAnsi="Calibri" w:cs="Calibri"/>
          <w:sz w:val="24"/>
          <w:szCs w:val="24"/>
        </w:rPr>
        <w:t>Bidders should verify that the contact information for all references provided is current and valid.  If a reference cannot be contacted, it may affect the qualification and scoring of the Bidders’ bid proposals.</w:t>
      </w:r>
    </w:p>
    <w:p w14:paraId="11F31F55" w14:textId="77777777" w:rsidR="00D30097" w:rsidRPr="006C2490" w:rsidRDefault="00D30097" w:rsidP="00D30097">
      <w:pPr>
        <w:spacing w:before="240" w:after="240"/>
        <w:rPr>
          <w:rFonts w:ascii="Calibri" w:hAnsi="Calibri" w:cs="Calibri"/>
          <w:sz w:val="24"/>
          <w:szCs w:val="24"/>
        </w:rPr>
      </w:pPr>
      <w:r w:rsidRPr="006C2490">
        <w:rPr>
          <w:rFonts w:ascii="Calibri" w:hAnsi="Calibri" w:cs="Calibri"/>
          <w:sz w:val="24"/>
          <w:szCs w:val="24"/>
        </w:rPr>
        <w:t>Bidders are strongly encouraged to notify all references that the County may be contacting them to obtain a reference.</w:t>
      </w:r>
    </w:p>
    <w:p w14:paraId="3705B707" w14:textId="77777777" w:rsidR="00D30097" w:rsidRPr="006C2490" w:rsidRDefault="00D30097" w:rsidP="00D30097">
      <w:pPr>
        <w:spacing w:before="240" w:after="240"/>
        <w:rPr>
          <w:rFonts w:ascii="Calibri" w:hAnsi="Calibri" w:cs="Calibri"/>
          <w:sz w:val="24"/>
          <w:szCs w:val="24"/>
        </w:rPr>
      </w:pPr>
      <w:r w:rsidRPr="006C2490">
        <w:rPr>
          <w:rFonts w:ascii="Calibri" w:hAnsi="Calibri" w:cs="Calibri"/>
          <w:sz w:val="24"/>
          <w:szCs w:val="24"/>
        </w:rPr>
        <w:t xml:space="preserve">The County </w:t>
      </w:r>
      <w:r w:rsidRPr="006C2490">
        <w:rPr>
          <w:rFonts w:ascii="Calibri" w:hAnsi="Calibri" w:cs="Calibri"/>
          <w:spacing w:val="-3"/>
          <w:sz w:val="24"/>
          <w:szCs w:val="24"/>
        </w:rPr>
        <w:t>may</w:t>
      </w:r>
      <w:r w:rsidRPr="006C2490">
        <w:rPr>
          <w:rFonts w:ascii="Calibri" w:hAnsi="Calibri" w:cs="Calibri"/>
          <w:sz w:val="24"/>
          <w:szCs w:val="24"/>
        </w:rPr>
        <w:t xml:space="preserve"> contact some or all the references provided </w:t>
      </w:r>
      <w:proofErr w:type="gramStart"/>
      <w:r w:rsidRPr="006C2490">
        <w:rPr>
          <w:rFonts w:ascii="Calibri" w:hAnsi="Calibri" w:cs="Calibri"/>
          <w:sz w:val="24"/>
          <w:szCs w:val="24"/>
        </w:rPr>
        <w:t>in order to</w:t>
      </w:r>
      <w:proofErr w:type="gramEnd"/>
      <w:r w:rsidRPr="006C2490">
        <w:rPr>
          <w:rFonts w:ascii="Calibri" w:hAnsi="Calibri" w:cs="Calibri"/>
          <w:sz w:val="24"/>
          <w:szCs w:val="24"/>
        </w:rPr>
        <w:t xml:space="preserve"> determine items such as Bidders’ years of experience and performance records on work </w:t>
      </w:r>
      <w:proofErr w:type="gramStart"/>
      <w:r w:rsidRPr="006C2490">
        <w:rPr>
          <w:rFonts w:ascii="Calibri" w:hAnsi="Calibri" w:cs="Calibri"/>
          <w:sz w:val="24"/>
          <w:szCs w:val="24"/>
        </w:rPr>
        <w:t>similar to</w:t>
      </w:r>
      <w:proofErr w:type="gramEnd"/>
      <w:r w:rsidRPr="006C2490">
        <w:rPr>
          <w:rFonts w:ascii="Calibri" w:hAnsi="Calibri" w:cs="Calibri"/>
          <w:sz w:val="24"/>
          <w:szCs w:val="24"/>
        </w:rPr>
        <w:t xml:space="preserve"> that described in this request.  </w:t>
      </w:r>
    </w:p>
    <w:p w14:paraId="714B5564" w14:textId="77777777" w:rsidR="00D30097" w:rsidRPr="006C2490" w:rsidRDefault="00D30097" w:rsidP="00D30097">
      <w:pPr>
        <w:spacing w:before="240" w:after="240"/>
        <w:rPr>
          <w:rFonts w:ascii="Calibri" w:hAnsi="Calibri" w:cs="Calibri"/>
          <w:sz w:val="24"/>
          <w:szCs w:val="24"/>
        </w:rPr>
      </w:pPr>
      <w:r w:rsidRPr="006C2490">
        <w:rPr>
          <w:rFonts w:ascii="Calibri" w:hAnsi="Calibri" w:cs="Calibri"/>
          <w:sz w:val="24"/>
          <w:szCs w:val="24"/>
        </w:rPr>
        <w:t xml:space="preserve">The County reserves the right to contact individuals/entities for references other than those provided in the </w:t>
      </w:r>
      <w:r w:rsidRPr="006C2490">
        <w:rPr>
          <w:rFonts w:ascii="Calibri" w:hAnsi="Calibri" w:cs="Calibri"/>
          <w:color w:val="000000"/>
          <w:sz w:val="24"/>
          <w:szCs w:val="24"/>
        </w:rPr>
        <w:t>R</w:t>
      </w:r>
      <w:r w:rsidRPr="006C2490">
        <w:rPr>
          <w:rFonts w:ascii="Calibri" w:hAnsi="Calibri" w:cs="Calibri"/>
          <w:sz w:val="24"/>
          <w:szCs w:val="24"/>
        </w:rPr>
        <w:t>esponse and to use any information obtained in the evaluation process.</w:t>
      </w:r>
    </w:p>
    <w:p w14:paraId="7217D2F6" w14:textId="77777777" w:rsidR="00D30097" w:rsidRPr="006C2490" w:rsidRDefault="00D30097" w:rsidP="00D30097">
      <w:pPr>
        <w:spacing w:before="240" w:after="240"/>
        <w:rPr>
          <w:rFonts w:ascii="Calibri" w:hAnsi="Calibri" w:cs="Calibri"/>
          <w:sz w:val="24"/>
          <w:szCs w:val="24"/>
        </w:rPr>
      </w:pPr>
      <w:bookmarkStart w:id="105" w:name="_Hlk84934853"/>
      <w:r w:rsidRPr="006C2490">
        <w:rPr>
          <w:rFonts w:ascii="Calibri" w:hAnsi="Calibri" w:cs="Calibri"/>
          <w:sz w:val="24"/>
          <w:szCs w:val="24"/>
        </w:rPr>
        <w:t>NOTE: Bidders should not list the County department requesting services/goods as part of the references.</w:t>
      </w:r>
    </w:p>
    <w:bookmarkEnd w:id="105"/>
    <w:p w14:paraId="78BB8737" w14:textId="77777777" w:rsidR="00E51BAF" w:rsidRDefault="00E51BAF" w:rsidP="005E608E">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sz w:val="20"/>
        </w:rPr>
      </w:pPr>
    </w:p>
    <w:p w14:paraId="10562735" w14:textId="77777777" w:rsidR="00E51BAF" w:rsidRDefault="00E51BAF">
      <w:pPr>
        <w:rPr>
          <w:sz w:val="20"/>
        </w:rPr>
      </w:pPr>
      <w:r>
        <w:rPr>
          <w:sz w:val="20"/>
        </w:rPr>
        <w:br w:type="page"/>
      </w:r>
    </w:p>
    <w:p w14:paraId="18DD58F3" w14:textId="77777777" w:rsidR="00E51BAF" w:rsidRPr="007A006B" w:rsidRDefault="00E51BAF" w:rsidP="00051034">
      <w:pPr>
        <w:pStyle w:val="Heading4"/>
        <w:shd w:val="clear" w:color="auto" w:fill="FFFFFF" w:themeFill="background1"/>
        <w:jc w:val="left"/>
      </w:pPr>
      <w:r w:rsidRPr="007A006B">
        <w:lastRenderedPageBreak/>
        <w:t>REFERENCES</w:t>
      </w:r>
      <w:r>
        <w:tab/>
      </w:r>
    </w:p>
    <w:p w14:paraId="0C6FC171" w14:textId="77777777" w:rsidR="00E51BAF" w:rsidRPr="00A85450" w:rsidRDefault="00E51BAF" w:rsidP="00E51BAF">
      <w:pPr>
        <w:pStyle w:val="RFP-QHeader2"/>
        <w:rPr>
          <w:rFonts w:ascii="Calibri" w:hAnsi="Calibri" w:cs="Calibri"/>
          <w:bCs/>
          <w:iCs/>
          <w:caps/>
          <w:sz w:val="28"/>
          <w:szCs w:val="28"/>
        </w:rPr>
      </w:pPr>
    </w:p>
    <w:p w14:paraId="365CC872" w14:textId="77777777" w:rsidR="00E51BAF" w:rsidRPr="00EB258A" w:rsidRDefault="00E51BAF" w:rsidP="00E51BAF">
      <w:pPr>
        <w:pStyle w:val="RFP-QHeader2"/>
        <w:jc w:val="left"/>
        <w:rPr>
          <w:rFonts w:ascii="Calibri" w:hAnsi="Calibri" w:cs="Calibri"/>
          <w:bCs/>
          <w:iCs/>
          <w:szCs w:val="24"/>
        </w:rPr>
      </w:pPr>
    </w:p>
    <w:p w14:paraId="20828054" w14:textId="77777777" w:rsidR="00E51BAF" w:rsidRPr="006C2490" w:rsidRDefault="00E51BAF" w:rsidP="00E51BAF">
      <w:pPr>
        <w:pStyle w:val="RFP-QHeader2"/>
        <w:tabs>
          <w:tab w:val="right" w:pos="5490"/>
        </w:tabs>
        <w:jc w:val="left"/>
        <w:rPr>
          <w:rFonts w:ascii="Calibri" w:hAnsi="Calibri" w:cs="Calibri"/>
          <w:sz w:val="24"/>
          <w:szCs w:val="24"/>
        </w:rPr>
      </w:pPr>
      <w:r w:rsidRPr="006C2490">
        <w:rPr>
          <w:rFonts w:ascii="Calibri" w:hAnsi="Calibri" w:cs="Calibri"/>
          <w:sz w:val="24"/>
          <w:szCs w:val="24"/>
        </w:rPr>
        <w:t>Bidder Name:</w:t>
      </w:r>
      <w:r w:rsidRPr="006C2490">
        <w:rPr>
          <w:rFonts w:ascii="Calibri" w:hAnsi="Calibri" w:cs="Calibri"/>
          <w:b w:val="0"/>
          <w:sz w:val="24"/>
          <w:szCs w:val="24"/>
          <w:u w:val="single"/>
        </w:rPr>
        <w:tab/>
      </w:r>
    </w:p>
    <w:p w14:paraId="4981D1DC" w14:textId="77777777" w:rsidR="00E51BAF" w:rsidRPr="00EB258A" w:rsidRDefault="00E51BAF" w:rsidP="00E51BAF">
      <w:pPr>
        <w:pStyle w:val="RFP-QHeader2"/>
        <w:rPr>
          <w:rFonts w:ascii="Calibri" w:hAnsi="Calibri" w:cs="Calibri"/>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51BAF" w:rsidRPr="006C2490" w14:paraId="6A2B82D9"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45CB95E"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44019D3"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Contact Person: </w:t>
            </w:r>
          </w:p>
        </w:tc>
      </w:tr>
      <w:tr w:rsidR="00E51BAF" w:rsidRPr="006C2490" w14:paraId="2216F245"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2247BED0"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56FEE55"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Telephone Number: </w:t>
            </w:r>
          </w:p>
        </w:tc>
      </w:tr>
      <w:tr w:rsidR="00E51BAF" w:rsidRPr="006C2490" w14:paraId="11FDA39F"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65590E2A"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4815DF1"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Email Address: </w:t>
            </w:r>
          </w:p>
        </w:tc>
      </w:tr>
      <w:tr w:rsidR="00E51BAF" w:rsidRPr="006C2490" w14:paraId="62179960"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4A7ABFA9"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Services Provided / Date(s) of Service: </w:t>
            </w:r>
          </w:p>
        </w:tc>
      </w:tr>
    </w:tbl>
    <w:p w14:paraId="3E63CFB1" w14:textId="77777777" w:rsidR="00E51BAF" w:rsidRPr="006C2490" w:rsidRDefault="00E51BAF" w:rsidP="00E51BAF">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51BAF" w:rsidRPr="006C2490" w14:paraId="1EBFD6B4"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6238EA6"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D242582"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Contact Person: </w:t>
            </w:r>
          </w:p>
        </w:tc>
      </w:tr>
      <w:tr w:rsidR="00E51BAF" w:rsidRPr="006C2490" w14:paraId="192058D7"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409C6F36"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C6350D2"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Telephone Number: </w:t>
            </w:r>
          </w:p>
        </w:tc>
      </w:tr>
      <w:tr w:rsidR="00E51BAF" w:rsidRPr="006C2490" w14:paraId="74B51519"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08FCEDB3"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6A37AB57"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Email Address: </w:t>
            </w:r>
          </w:p>
        </w:tc>
      </w:tr>
      <w:tr w:rsidR="00E51BAF" w:rsidRPr="006C2490" w14:paraId="6A4CA13B"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1F760E2"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Services Provided / Date(s) of Service: </w:t>
            </w:r>
          </w:p>
        </w:tc>
      </w:tr>
    </w:tbl>
    <w:p w14:paraId="18D23A30" w14:textId="77777777" w:rsidR="00E51BAF" w:rsidRPr="006C2490" w:rsidRDefault="00E51BAF" w:rsidP="00E51BAF">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51BAF" w:rsidRPr="006C2490" w14:paraId="7E86A334"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540F108A"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0FA5473"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Contact Person: </w:t>
            </w:r>
          </w:p>
        </w:tc>
      </w:tr>
      <w:tr w:rsidR="00E51BAF" w:rsidRPr="006C2490" w14:paraId="22398562"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0E300385"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303C215"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Telephone Number: </w:t>
            </w:r>
          </w:p>
        </w:tc>
      </w:tr>
      <w:tr w:rsidR="00E51BAF" w:rsidRPr="006C2490" w14:paraId="32802B2F"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13BECDB5"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19E648B6"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Email Address: </w:t>
            </w:r>
          </w:p>
        </w:tc>
      </w:tr>
      <w:tr w:rsidR="00E51BAF" w:rsidRPr="006C2490" w14:paraId="40D91739"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A058555"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Services Provided / Date(s) of Service: </w:t>
            </w:r>
          </w:p>
        </w:tc>
      </w:tr>
    </w:tbl>
    <w:p w14:paraId="635CBD99" w14:textId="77777777" w:rsidR="00E51BAF" w:rsidRPr="006C2490" w:rsidRDefault="00E51BAF" w:rsidP="00E51BAF">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51BAF" w:rsidRPr="006C2490" w14:paraId="57463423"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77E272E4"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55E8CA3"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Contact Person: </w:t>
            </w:r>
          </w:p>
        </w:tc>
      </w:tr>
      <w:tr w:rsidR="00E51BAF" w:rsidRPr="006C2490" w14:paraId="5270491B"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3B4B0446"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7EFB7F0"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Telephone Number: </w:t>
            </w:r>
          </w:p>
        </w:tc>
      </w:tr>
      <w:tr w:rsidR="00E51BAF" w:rsidRPr="006C2490" w14:paraId="2AE8F7D5"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38B15F42"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07A047A3"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Email Address: </w:t>
            </w:r>
          </w:p>
        </w:tc>
      </w:tr>
      <w:tr w:rsidR="00E51BAF" w:rsidRPr="006C2490" w14:paraId="13554A23"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46786206"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Services Provided / Date(s) of Service: </w:t>
            </w:r>
          </w:p>
        </w:tc>
      </w:tr>
    </w:tbl>
    <w:p w14:paraId="4A09DEE8" w14:textId="77777777" w:rsidR="00E51BAF" w:rsidRPr="006C2490" w:rsidRDefault="00E51BAF" w:rsidP="00E51BAF">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51BAF" w:rsidRPr="006C2490" w14:paraId="7E28758D" w14:textId="77777777">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77B93AFA"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18187AB7"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Contact Person: </w:t>
            </w:r>
          </w:p>
        </w:tc>
      </w:tr>
      <w:tr w:rsidR="00E51BAF" w:rsidRPr="006C2490" w14:paraId="6D42A6EF" w14:textId="77777777">
        <w:trPr>
          <w:trHeight w:hRule="exact" w:val="360"/>
        </w:trPr>
        <w:tc>
          <w:tcPr>
            <w:tcW w:w="5017" w:type="dxa"/>
            <w:tcBorders>
              <w:left w:val="single" w:sz="12" w:space="0" w:color="auto"/>
            </w:tcBorders>
            <w:tcMar>
              <w:top w:w="29" w:type="dxa"/>
              <w:left w:w="115" w:type="dxa"/>
              <w:bottom w:w="29" w:type="dxa"/>
              <w:right w:w="115" w:type="dxa"/>
            </w:tcMar>
            <w:vAlign w:val="center"/>
          </w:tcPr>
          <w:p w14:paraId="71328F77"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Address: </w:t>
            </w:r>
          </w:p>
        </w:tc>
        <w:tc>
          <w:tcPr>
            <w:tcW w:w="5033" w:type="dxa"/>
            <w:tcBorders>
              <w:right w:val="single" w:sz="12" w:space="0" w:color="auto"/>
            </w:tcBorders>
            <w:tcMar>
              <w:top w:w="29" w:type="dxa"/>
              <w:left w:w="115" w:type="dxa"/>
              <w:bottom w:w="29" w:type="dxa"/>
              <w:right w:w="115" w:type="dxa"/>
            </w:tcMar>
            <w:vAlign w:val="center"/>
          </w:tcPr>
          <w:p w14:paraId="3BB6C224"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Telephone Number: </w:t>
            </w:r>
          </w:p>
        </w:tc>
      </w:tr>
      <w:tr w:rsidR="00E51BAF" w:rsidRPr="006C2490" w14:paraId="6F1DFF44" w14:textId="77777777">
        <w:trPr>
          <w:trHeight w:hRule="exact" w:val="360"/>
        </w:trPr>
        <w:tc>
          <w:tcPr>
            <w:tcW w:w="5017" w:type="dxa"/>
            <w:tcBorders>
              <w:left w:val="single" w:sz="12" w:space="0" w:color="auto"/>
            </w:tcBorders>
            <w:tcMar>
              <w:top w:w="29" w:type="dxa"/>
              <w:left w:w="115" w:type="dxa"/>
              <w:bottom w:w="29" w:type="dxa"/>
              <w:right w:w="115" w:type="dxa"/>
            </w:tcMar>
            <w:vAlign w:val="center"/>
          </w:tcPr>
          <w:p w14:paraId="310B0015"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0E0EF6C8"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Email Address: </w:t>
            </w:r>
          </w:p>
        </w:tc>
      </w:tr>
      <w:tr w:rsidR="00E51BAF" w:rsidRPr="006C2490" w14:paraId="0561A180" w14:textId="77777777">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CD6BEC6" w14:textId="77777777" w:rsidR="00E51BAF" w:rsidRPr="006C2490" w:rsidRDefault="00E51BAF">
            <w:pPr>
              <w:rPr>
                <w:rFonts w:ascii="Calibri" w:hAnsi="Calibri" w:cs="Calibri"/>
                <w:sz w:val="24"/>
                <w:szCs w:val="24"/>
              </w:rPr>
            </w:pPr>
            <w:r w:rsidRPr="006C2490">
              <w:rPr>
                <w:rFonts w:ascii="Calibri" w:hAnsi="Calibri" w:cs="Calibri"/>
                <w:sz w:val="24"/>
                <w:szCs w:val="24"/>
              </w:rPr>
              <w:t xml:space="preserve">Services Provided / Date(s) of Service: </w:t>
            </w:r>
          </w:p>
        </w:tc>
      </w:tr>
    </w:tbl>
    <w:p w14:paraId="0D7D70D0" w14:textId="77777777" w:rsidR="00E51BAF" w:rsidRPr="006C2490" w:rsidRDefault="00E51BAF" w:rsidP="00E51BAF">
      <w:pPr>
        <w:tabs>
          <w:tab w:val="left" w:pos="-1080"/>
          <w:tab w:val="left" w:pos="-720"/>
        </w:tabs>
        <w:spacing w:before="120"/>
        <w:ind w:left="720" w:hanging="720"/>
        <w:rPr>
          <w:rFonts w:ascii="Calibri" w:hAnsi="Calibri" w:cs="Calibri"/>
          <w:b/>
          <w:sz w:val="24"/>
          <w:szCs w:val="24"/>
        </w:rPr>
      </w:pPr>
      <w:r w:rsidRPr="006C2490">
        <w:rPr>
          <w:rFonts w:ascii="Calibri" w:hAnsi="Calibri" w:cs="Calibri"/>
          <w:b/>
          <w:sz w:val="24"/>
          <w:szCs w:val="24"/>
        </w:rPr>
        <w:t>*Use additional pages as necessary</w:t>
      </w:r>
    </w:p>
    <w:p w14:paraId="17000599" w14:textId="792B1674" w:rsidR="00E51BAF" w:rsidRDefault="00E51BAF" w:rsidP="005E608E">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sz w:val="20"/>
        </w:rPr>
      </w:pPr>
    </w:p>
    <w:p w14:paraId="050953D5" w14:textId="77777777" w:rsidR="00E51BAF" w:rsidRDefault="00E51BAF">
      <w:pPr>
        <w:rPr>
          <w:sz w:val="20"/>
        </w:rPr>
      </w:pPr>
      <w:r>
        <w:rPr>
          <w:sz w:val="20"/>
        </w:rPr>
        <w:br w:type="page"/>
      </w:r>
    </w:p>
    <w:tbl>
      <w:tblPr>
        <w:tblW w:w="10260" w:type="dxa"/>
        <w:shd w:val="clear" w:color="auto" w:fill="FBE4D5"/>
        <w:tblLook w:val="04A0" w:firstRow="1" w:lastRow="0" w:firstColumn="1" w:lastColumn="0" w:noHBand="0" w:noVBand="1"/>
      </w:tblPr>
      <w:tblGrid>
        <w:gridCol w:w="10260"/>
      </w:tblGrid>
      <w:tr w:rsidR="000C207B" w:rsidRPr="0073598E" w14:paraId="3D54AB8C" w14:textId="77777777" w:rsidTr="00051034">
        <w:tc>
          <w:tcPr>
            <w:tcW w:w="10260" w:type="dxa"/>
            <w:shd w:val="clear" w:color="auto" w:fill="FFFFFF" w:themeFill="background1"/>
          </w:tcPr>
          <w:p w14:paraId="13FF1EFE" w14:textId="77777777" w:rsidR="000C207B" w:rsidRPr="00E663C6" w:rsidRDefault="000C207B">
            <w:pPr>
              <w:pStyle w:val="Heading4"/>
              <w:tabs>
                <w:tab w:val="clear" w:pos="10620"/>
                <w:tab w:val="right" w:pos="9870"/>
              </w:tabs>
              <w:ind w:left="-15"/>
              <w:jc w:val="left"/>
            </w:pPr>
            <w:r>
              <w:rPr>
                <w:rFonts w:ascii="ZWAdobeF" w:hAnsi="ZWAdobeF" w:cs="ZWAdobeF"/>
                <w:b w:val="0"/>
                <w:sz w:val="2"/>
                <w:szCs w:val="2"/>
              </w:rPr>
              <w:lastRenderedPageBreak/>
              <w:t>0B</w:t>
            </w:r>
            <w:r w:rsidRPr="00E663C6">
              <w:t>DEBARMENT AND SUSPENSION CERTIFICATION (PROCUREMENTS $25,000 AND OVER)</w:t>
            </w:r>
          </w:p>
        </w:tc>
      </w:tr>
    </w:tbl>
    <w:p w14:paraId="07C9CECE" w14:textId="77777777" w:rsidR="00826DDE" w:rsidRDefault="00826DDE" w:rsidP="000C207B">
      <w:pPr>
        <w:pStyle w:val="NormalWeb"/>
        <w:spacing w:after="120" w:afterAutospacing="0"/>
        <w:rPr>
          <w:rFonts w:ascii="Calibri" w:hAnsi="Calibri" w:cs="Calibri"/>
          <w:color w:val="000000"/>
        </w:rPr>
      </w:pPr>
    </w:p>
    <w:p w14:paraId="7445F951" w14:textId="77777777" w:rsidR="000C207B" w:rsidRPr="003A0ED8" w:rsidRDefault="000C207B" w:rsidP="000C207B">
      <w:pPr>
        <w:pStyle w:val="NormalWeb"/>
        <w:spacing w:after="120" w:afterAutospacing="0"/>
        <w:rPr>
          <w:rFonts w:ascii="Calibri" w:hAnsi="Calibri" w:cs="Calibri"/>
          <w:color w:val="000000"/>
        </w:rPr>
      </w:pPr>
      <w:r w:rsidRPr="003A0ED8">
        <w:rPr>
          <w:rFonts w:ascii="Calibri" w:hAnsi="Calibri" w:cs="Calibri"/>
          <w:color w:val="000000"/>
        </w:rPr>
        <w:t>The Bidder, under penalty of perjury, certifies that, except as noted below, Bidder, its principal, and any named and unnamed subcontractor:</w:t>
      </w:r>
    </w:p>
    <w:p w14:paraId="3B7A8200" w14:textId="77777777" w:rsidR="000C207B" w:rsidRPr="006C2490" w:rsidRDefault="000C207B" w:rsidP="000C207B">
      <w:pPr>
        <w:numPr>
          <w:ilvl w:val="0"/>
          <w:numId w:val="75"/>
        </w:numPr>
        <w:spacing w:before="100" w:beforeAutospacing="1" w:after="120"/>
        <w:rPr>
          <w:rFonts w:ascii="Calibri" w:hAnsi="Calibri" w:cs="Calibri"/>
          <w:color w:val="000000"/>
          <w:sz w:val="24"/>
          <w:szCs w:val="24"/>
        </w:rPr>
      </w:pPr>
      <w:proofErr w:type="gramStart"/>
      <w:r w:rsidRPr="006C2490">
        <w:rPr>
          <w:rFonts w:ascii="Calibri" w:hAnsi="Calibri" w:cs="Calibri"/>
          <w:color w:val="000000"/>
          <w:sz w:val="24"/>
          <w:szCs w:val="24"/>
        </w:rPr>
        <w:t>Is</w:t>
      </w:r>
      <w:proofErr w:type="gramEnd"/>
      <w:r w:rsidRPr="006C2490">
        <w:rPr>
          <w:rFonts w:ascii="Calibri" w:hAnsi="Calibri" w:cs="Calibri"/>
          <w:color w:val="000000"/>
          <w:sz w:val="24"/>
          <w:szCs w:val="24"/>
        </w:rPr>
        <w:t xml:space="preserve"> not currently under suspension, debarment, voluntary exclusion, or determination of ineligibility by any federal </w:t>
      </w:r>
      <w:proofErr w:type="gramStart"/>
      <w:r w:rsidRPr="006C2490">
        <w:rPr>
          <w:rFonts w:ascii="Calibri" w:hAnsi="Calibri" w:cs="Calibri"/>
          <w:color w:val="000000"/>
          <w:sz w:val="24"/>
          <w:szCs w:val="24"/>
        </w:rPr>
        <w:t>agency;</w:t>
      </w:r>
      <w:proofErr w:type="gramEnd"/>
    </w:p>
    <w:p w14:paraId="65DA114A" w14:textId="77777777" w:rsidR="000C207B" w:rsidRPr="006C2490" w:rsidRDefault="000C207B" w:rsidP="000C207B">
      <w:pPr>
        <w:numPr>
          <w:ilvl w:val="0"/>
          <w:numId w:val="75"/>
        </w:numPr>
        <w:spacing w:before="100" w:beforeAutospacing="1" w:after="120"/>
        <w:rPr>
          <w:rFonts w:ascii="Calibri" w:hAnsi="Calibri" w:cs="Calibri"/>
          <w:color w:val="000000"/>
          <w:sz w:val="24"/>
          <w:szCs w:val="24"/>
        </w:rPr>
      </w:pPr>
      <w:r w:rsidRPr="006C2490">
        <w:rPr>
          <w:rFonts w:ascii="Calibri" w:hAnsi="Calibri" w:cs="Calibri"/>
          <w:color w:val="000000"/>
          <w:sz w:val="24"/>
          <w:szCs w:val="24"/>
        </w:rPr>
        <w:t>Has not been suspended, debarred, voluntarily excluded or determined ineligible by any federal agency within the past three years;</w:t>
      </w:r>
    </w:p>
    <w:p w14:paraId="79D6352C" w14:textId="77777777" w:rsidR="000C207B" w:rsidRPr="006C2490" w:rsidRDefault="000C207B" w:rsidP="000C207B">
      <w:pPr>
        <w:numPr>
          <w:ilvl w:val="0"/>
          <w:numId w:val="75"/>
        </w:numPr>
        <w:spacing w:before="100" w:beforeAutospacing="1" w:after="120"/>
        <w:rPr>
          <w:rFonts w:ascii="Calibri" w:hAnsi="Calibri" w:cs="Calibri"/>
          <w:color w:val="000000"/>
          <w:sz w:val="24"/>
          <w:szCs w:val="24"/>
        </w:rPr>
      </w:pPr>
      <w:r w:rsidRPr="006C2490">
        <w:rPr>
          <w:rFonts w:ascii="Calibri" w:hAnsi="Calibri" w:cs="Calibri"/>
          <w:color w:val="000000"/>
          <w:sz w:val="24"/>
          <w:szCs w:val="24"/>
        </w:rPr>
        <w:t>Does not have a proposed debarment pending; and</w:t>
      </w:r>
    </w:p>
    <w:p w14:paraId="29C2CB67" w14:textId="77777777" w:rsidR="000C207B" w:rsidRPr="006C2490" w:rsidRDefault="000C207B" w:rsidP="000C207B">
      <w:pPr>
        <w:numPr>
          <w:ilvl w:val="0"/>
          <w:numId w:val="75"/>
        </w:numPr>
        <w:spacing w:before="100" w:beforeAutospacing="1" w:after="120"/>
        <w:rPr>
          <w:rFonts w:ascii="Calibri" w:hAnsi="Calibri" w:cs="Calibri"/>
          <w:color w:val="000000"/>
          <w:sz w:val="24"/>
          <w:szCs w:val="24"/>
        </w:rPr>
      </w:pPr>
      <w:r w:rsidRPr="006C2490">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3101EFFB" w14:textId="77777777" w:rsidR="000C207B" w:rsidRPr="006C2490" w:rsidRDefault="000C207B" w:rsidP="000C207B">
      <w:pPr>
        <w:spacing w:before="100" w:beforeAutospacing="1" w:after="120"/>
        <w:rPr>
          <w:rFonts w:ascii="Calibri" w:hAnsi="Calibri" w:cs="Calibri"/>
          <w:color w:val="000000"/>
          <w:sz w:val="24"/>
          <w:szCs w:val="24"/>
        </w:rPr>
      </w:pPr>
      <w:r w:rsidRPr="006C2490">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the award but will be considered in determining Contractor responsibility.</w:t>
      </w:r>
    </w:p>
    <w:p w14:paraId="3260478D" w14:textId="77777777" w:rsidR="000C207B" w:rsidRPr="006C2490" w:rsidRDefault="000C207B" w:rsidP="000C207B">
      <w:pPr>
        <w:spacing w:before="100" w:beforeAutospacing="1" w:after="120"/>
        <w:rPr>
          <w:rFonts w:ascii="Calibri" w:hAnsi="Calibri" w:cs="Calibri"/>
          <w:color w:val="000000"/>
          <w:sz w:val="24"/>
          <w:szCs w:val="24"/>
        </w:rPr>
      </w:pPr>
    </w:p>
    <w:p w14:paraId="32A5BE1F" w14:textId="77777777" w:rsidR="000C207B" w:rsidRPr="006C2490" w:rsidRDefault="000C207B" w:rsidP="000C207B">
      <w:pPr>
        <w:spacing w:before="100" w:beforeAutospacing="1" w:after="120"/>
        <w:rPr>
          <w:rFonts w:ascii="Calibri" w:hAnsi="Calibri" w:cs="Calibri"/>
          <w:color w:val="000000"/>
          <w:sz w:val="24"/>
          <w:szCs w:val="24"/>
        </w:rPr>
      </w:pPr>
    </w:p>
    <w:p w14:paraId="1B7B7332" w14:textId="77777777" w:rsidR="000C207B" w:rsidRPr="006C2490" w:rsidRDefault="000C207B" w:rsidP="000C207B">
      <w:pPr>
        <w:spacing w:before="100" w:beforeAutospacing="1" w:after="120"/>
        <w:rPr>
          <w:rFonts w:ascii="Calibri" w:hAnsi="Calibri" w:cs="Calibri"/>
          <w:color w:val="000000"/>
          <w:sz w:val="24"/>
          <w:szCs w:val="24"/>
        </w:rPr>
      </w:pPr>
    </w:p>
    <w:p w14:paraId="69FF0706" w14:textId="77777777" w:rsidR="000C207B" w:rsidRPr="006C2490" w:rsidRDefault="000C207B" w:rsidP="000C207B">
      <w:pPr>
        <w:spacing w:before="100" w:beforeAutospacing="1" w:after="120"/>
        <w:ind w:left="720" w:hanging="720"/>
        <w:rPr>
          <w:rFonts w:ascii="Calibri" w:hAnsi="Calibri" w:cs="Calibri"/>
          <w:color w:val="000000"/>
          <w:sz w:val="24"/>
          <w:szCs w:val="24"/>
        </w:rPr>
      </w:pPr>
      <w:r w:rsidRPr="006C2490">
        <w:rPr>
          <w:rFonts w:ascii="Calibri" w:hAnsi="Calibri" w:cs="Calibri"/>
          <w:color w:val="000000"/>
          <w:sz w:val="24"/>
          <w:szCs w:val="24"/>
        </w:rPr>
        <w:t>Notes: Providing false information may result in criminal prosecution or administrative sanctions. The above certification is part of the Proposal. Signing this Response on the signature portion thereof will also constitute the signature of this Certification.</w:t>
      </w:r>
    </w:p>
    <w:p w14:paraId="77BD646B" w14:textId="77777777" w:rsidR="000C207B" w:rsidRPr="006C2490" w:rsidRDefault="000C207B" w:rsidP="000C207B">
      <w:pPr>
        <w:spacing w:before="100" w:beforeAutospacing="1" w:after="120"/>
        <w:ind w:left="720" w:hanging="720"/>
        <w:rPr>
          <w:rFonts w:ascii="Calibri" w:hAnsi="Calibri" w:cs="Calibri"/>
          <w:color w:val="000000"/>
          <w:sz w:val="24"/>
          <w:szCs w:val="24"/>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0C207B" w:rsidRPr="006C2490" w14:paraId="1B712CC3" w14:textId="77777777">
        <w:trPr>
          <w:trHeight w:val="2771"/>
        </w:trPr>
        <w:tc>
          <w:tcPr>
            <w:tcW w:w="10026" w:type="dxa"/>
            <w:tcBorders>
              <w:top w:val="thinThickSmallGap" w:sz="24" w:space="0" w:color="auto"/>
              <w:left w:val="thinThickSmallGap" w:sz="24" w:space="0" w:color="auto"/>
              <w:bottom w:val="thinThickSmallGap" w:sz="24" w:space="0" w:color="auto"/>
              <w:right w:val="thinThickSmallGap" w:sz="24" w:space="0" w:color="auto"/>
            </w:tcBorders>
          </w:tcPr>
          <w:p w14:paraId="37C244A6" w14:textId="77777777" w:rsidR="000C207B" w:rsidRPr="006C2490" w:rsidRDefault="000C207B">
            <w:pPr>
              <w:tabs>
                <w:tab w:val="right" w:pos="9565"/>
              </w:tabs>
              <w:spacing w:before="360" w:after="120" w:line="360" w:lineRule="auto"/>
              <w:rPr>
                <w:rFonts w:ascii="Calibri" w:hAnsi="Calibri" w:cs="Calibri"/>
                <w:b/>
                <w:color w:val="000000"/>
                <w:sz w:val="24"/>
                <w:szCs w:val="24"/>
                <w:u w:val="single"/>
              </w:rPr>
            </w:pPr>
            <w:r w:rsidRPr="006C2490">
              <w:rPr>
                <w:rFonts w:ascii="Calibri" w:hAnsi="Calibri" w:cs="Calibri"/>
                <w:b/>
                <w:color w:val="000000"/>
                <w:sz w:val="24"/>
                <w:szCs w:val="24"/>
              </w:rPr>
              <w:t xml:space="preserve">BIDDER (COMPANY): </w:t>
            </w:r>
            <w:r w:rsidRPr="006C2490">
              <w:rPr>
                <w:rFonts w:ascii="Calibri" w:hAnsi="Calibri" w:cs="Calibri"/>
                <w:b/>
                <w:color w:val="000000"/>
                <w:sz w:val="24"/>
                <w:szCs w:val="24"/>
                <w:u w:val="single"/>
              </w:rPr>
              <w:tab/>
            </w:r>
          </w:p>
          <w:p w14:paraId="32D05DCF" w14:textId="77777777" w:rsidR="000C207B" w:rsidRPr="006C2490" w:rsidRDefault="000C207B">
            <w:pPr>
              <w:tabs>
                <w:tab w:val="right" w:pos="9565"/>
              </w:tabs>
              <w:spacing w:before="360" w:after="120" w:line="360" w:lineRule="auto"/>
              <w:rPr>
                <w:rFonts w:ascii="Calibri" w:hAnsi="Calibri" w:cs="Calibri"/>
                <w:b/>
                <w:color w:val="000000"/>
                <w:sz w:val="24"/>
                <w:szCs w:val="24"/>
                <w:u w:val="single"/>
              </w:rPr>
            </w:pPr>
            <w:r w:rsidRPr="006C2490">
              <w:rPr>
                <w:rFonts w:ascii="Calibri" w:hAnsi="Calibri" w:cs="Calibri"/>
                <w:sz w:val="24"/>
                <w:szCs w:val="24"/>
              </w:rPr>
              <w:t>NAME/TITLE OF AUTHORIZED SIGNER:</w:t>
            </w:r>
            <w:r w:rsidRPr="006C2490">
              <w:rPr>
                <w:rFonts w:ascii="Calibri" w:hAnsi="Calibri" w:cs="Calibri"/>
                <w:b/>
                <w:sz w:val="24"/>
                <w:szCs w:val="24"/>
                <w:u w:val="single"/>
              </w:rPr>
              <w:t xml:space="preserve"> </w:t>
            </w:r>
            <w:r w:rsidRPr="006C2490">
              <w:rPr>
                <w:rFonts w:ascii="Calibri" w:hAnsi="Calibri" w:cs="Calibri"/>
                <w:sz w:val="24"/>
                <w:szCs w:val="24"/>
                <w:u w:val="single"/>
              </w:rPr>
              <w:tab/>
            </w:r>
          </w:p>
          <w:p w14:paraId="7EABAF4E" w14:textId="77777777" w:rsidR="000C207B" w:rsidRPr="006C2490" w:rsidRDefault="000C207B">
            <w:pPr>
              <w:tabs>
                <w:tab w:val="left" w:pos="5065"/>
                <w:tab w:val="left" w:pos="5245"/>
                <w:tab w:val="right" w:pos="9565"/>
              </w:tabs>
              <w:spacing w:before="360" w:after="360" w:line="360" w:lineRule="auto"/>
              <w:rPr>
                <w:rFonts w:ascii="Calibri" w:hAnsi="Calibri" w:cs="Calibri"/>
                <w:b/>
                <w:color w:val="000000"/>
                <w:sz w:val="24"/>
                <w:szCs w:val="24"/>
                <w:u w:val="single"/>
              </w:rPr>
            </w:pPr>
            <w:r w:rsidRPr="006C2490">
              <w:rPr>
                <w:rFonts w:ascii="Calibri" w:hAnsi="Calibri" w:cs="Calibri"/>
                <w:b/>
                <w:color w:val="000000"/>
                <w:sz w:val="24"/>
                <w:szCs w:val="24"/>
              </w:rPr>
              <w:t xml:space="preserve">SIGNATURE: </w:t>
            </w:r>
            <w:r w:rsidRPr="006C2490">
              <w:rPr>
                <w:rFonts w:ascii="Calibri" w:hAnsi="Calibri" w:cs="Calibri"/>
                <w:b/>
                <w:color w:val="000000"/>
                <w:sz w:val="24"/>
                <w:szCs w:val="24"/>
                <w:u w:val="single"/>
              </w:rPr>
              <w:tab/>
            </w:r>
            <w:r w:rsidRPr="006C2490">
              <w:rPr>
                <w:rFonts w:ascii="Calibri" w:hAnsi="Calibri" w:cs="Calibri"/>
                <w:b/>
                <w:color w:val="000000"/>
                <w:sz w:val="24"/>
                <w:szCs w:val="24"/>
              </w:rPr>
              <w:tab/>
              <w:t xml:space="preserve">DATE: </w:t>
            </w:r>
            <w:r w:rsidRPr="006C2490">
              <w:rPr>
                <w:rFonts w:ascii="Calibri" w:hAnsi="Calibri" w:cs="Calibri"/>
                <w:b/>
                <w:color w:val="000000"/>
                <w:sz w:val="24"/>
                <w:szCs w:val="24"/>
                <w:u w:val="single"/>
              </w:rPr>
              <w:tab/>
            </w:r>
          </w:p>
        </w:tc>
      </w:tr>
    </w:tbl>
    <w:p w14:paraId="44E06275" w14:textId="77777777" w:rsidR="00A87CC1" w:rsidRDefault="00A87CC1" w:rsidP="00E15616">
      <w:pPr>
        <w:pStyle w:val="PlainText"/>
        <w:spacing w:after="240"/>
        <w:jc w:val="center"/>
        <w:rPr>
          <w:rFonts w:ascii="Calibri" w:hAnsi="Calibri" w:cs="Calibri"/>
          <w:b/>
          <w:sz w:val="28"/>
          <w:szCs w:val="28"/>
        </w:rPr>
      </w:pPr>
      <w:bookmarkStart w:id="106" w:name="FedProvisions"/>
      <w:bookmarkStart w:id="107" w:name="_Hlk101547908"/>
    </w:p>
    <w:p w14:paraId="586F94FD" w14:textId="78648F75" w:rsidR="00E15616" w:rsidRPr="003A0ED8" w:rsidRDefault="00E15616" w:rsidP="00E15616">
      <w:pPr>
        <w:pStyle w:val="PlainText"/>
        <w:spacing w:after="240"/>
        <w:jc w:val="center"/>
        <w:rPr>
          <w:rFonts w:ascii="Calibri" w:hAnsi="Calibri" w:cs="Calibri"/>
          <w:b/>
          <w:sz w:val="28"/>
          <w:szCs w:val="28"/>
        </w:rPr>
      </w:pPr>
      <w:r w:rsidRPr="003A0ED8">
        <w:rPr>
          <w:rFonts w:ascii="Calibri" w:hAnsi="Calibri" w:cs="Calibri"/>
          <w:b/>
          <w:sz w:val="28"/>
          <w:szCs w:val="28"/>
        </w:rPr>
        <w:t>EXHIBIT G</w:t>
      </w:r>
    </w:p>
    <w:bookmarkEnd w:id="106"/>
    <w:p w14:paraId="4BB3A545" w14:textId="77777777" w:rsidR="00E15616" w:rsidRPr="003A0ED8" w:rsidRDefault="00E15616" w:rsidP="00E15616">
      <w:pPr>
        <w:pStyle w:val="PlainText"/>
        <w:spacing w:after="240"/>
        <w:jc w:val="center"/>
        <w:rPr>
          <w:rFonts w:ascii="Calibri" w:hAnsi="Calibri" w:cs="Calibri"/>
          <w:b/>
        </w:rPr>
      </w:pPr>
      <w:r w:rsidRPr="003A0ED8">
        <w:rPr>
          <w:rFonts w:ascii="Calibri" w:hAnsi="Calibri" w:cs="Calibri"/>
          <w:b/>
          <w:sz w:val="28"/>
          <w:szCs w:val="28"/>
        </w:rPr>
        <w:t>ADDITIONAL CONTRACT PROVISIONS – FEDERAL PROVISION</w:t>
      </w:r>
    </w:p>
    <w:p w14:paraId="45D82F78" w14:textId="77777777" w:rsidR="00E15616" w:rsidRPr="003A0ED8" w:rsidRDefault="00E15616" w:rsidP="00E15616">
      <w:pPr>
        <w:spacing w:after="240"/>
        <w:rPr>
          <w:rFonts w:ascii="Calibri" w:hAnsi="Calibri" w:cs="Calibri"/>
          <w:sz w:val="22"/>
          <w:szCs w:val="22"/>
        </w:rPr>
      </w:pPr>
      <w:r w:rsidRPr="003A0ED8">
        <w:rPr>
          <w:rFonts w:ascii="Calibri" w:hAnsi="Calibri" w:cs="Calibr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11A1DB8C" w14:textId="77777777" w:rsidR="00E15616" w:rsidRPr="003A0ED8" w:rsidRDefault="00E15616" w:rsidP="00E15616">
      <w:pPr>
        <w:spacing w:after="240"/>
        <w:rPr>
          <w:rFonts w:ascii="Calibri" w:hAnsi="Calibri" w:cs="Calibri"/>
          <w:b/>
          <w:sz w:val="22"/>
          <w:szCs w:val="22"/>
        </w:rPr>
      </w:pPr>
      <w:r w:rsidRPr="003A0ED8">
        <w:rPr>
          <w:rFonts w:ascii="Calibri" w:hAnsi="Calibri" w:cs="Calibri"/>
          <w:sz w:val="22"/>
          <w:szCs w:val="22"/>
        </w:rPr>
        <w:t>I.</w:t>
      </w:r>
      <w:r w:rsidRPr="003A0ED8">
        <w:rPr>
          <w:rFonts w:ascii="Calibri" w:hAnsi="Calibri" w:cs="Calibri"/>
          <w:b/>
          <w:sz w:val="22"/>
          <w:szCs w:val="22"/>
        </w:rPr>
        <w:t xml:space="preserve"> </w:t>
      </w:r>
      <w:r w:rsidRPr="003A0ED8">
        <w:rPr>
          <w:rFonts w:ascii="Calibri" w:hAnsi="Calibri" w:cs="Calibri"/>
          <w:b/>
          <w:sz w:val="22"/>
          <w:szCs w:val="22"/>
        </w:rPr>
        <w:tab/>
        <w:t>General Provisions</w:t>
      </w:r>
    </w:p>
    <w:p w14:paraId="0970523E" w14:textId="77777777" w:rsidR="00E15616" w:rsidRPr="003A0ED8" w:rsidRDefault="00E15616" w:rsidP="00E15616">
      <w:pPr>
        <w:numPr>
          <w:ilvl w:val="0"/>
          <w:numId w:val="77"/>
        </w:numPr>
        <w:spacing w:after="240"/>
        <w:ind w:left="1440" w:hanging="720"/>
        <w:rPr>
          <w:rFonts w:ascii="Calibri" w:hAnsi="Calibri" w:cs="Calibri"/>
          <w:color w:val="000000"/>
          <w:sz w:val="22"/>
          <w:szCs w:val="22"/>
          <w:shd w:val="clear" w:color="auto" w:fill="FFFFFF"/>
        </w:rPr>
      </w:pPr>
      <w:r w:rsidRPr="003A0ED8">
        <w:rPr>
          <w:rFonts w:ascii="Calibri" w:hAnsi="Calibri" w:cs="Calibri"/>
          <w:b/>
          <w:sz w:val="22"/>
          <w:szCs w:val="22"/>
        </w:rPr>
        <w:t xml:space="preserve">Remedies.  </w:t>
      </w:r>
      <w:bookmarkStart w:id="108" w:name="_Hlk37762764"/>
      <w:r w:rsidRPr="003A0ED8">
        <w:rPr>
          <w:rFonts w:ascii="Calibri" w:hAnsi="Calibri" w:cs="Calibri"/>
          <w:sz w:val="22"/>
          <w:szCs w:val="22"/>
          <w:shd w:val="clear" w:color="auto" w:fill="FFFFFF"/>
        </w:rPr>
        <w:t xml:space="preserve">In the event of a breach by Contractor of any term or provision of this Agreement, the County shall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shall waive the defense that a remedy at law would be adequate.  </w:t>
      </w:r>
      <w:r w:rsidRPr="003A0ED8">
        <w:rPr>
          <w:rFonts w:ascii="Calibri" w:hAnsi="Calibri" w:cs="Calibr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08"/>
    </w:p>
    <w:p w14:paraId="350FD9D5" w14:textId="77777777" w:rsidR="00E15616" w:rsidRPr="003A0ED8" w:rsidRDefault="00E15616" w:rsidP="00E15616">
      <w:pPr>
        <w:numPr>
          <w:ilvl w:val="0"/>
          <w:numId w:val="77"/>
        </w:numPr>
        <w:spacing w:after="240"/>
        <w:ind w:left="1440" w:hanging="720"/>
        <w:rPr>
          <w:rFonts w:ascii="Calibri" w:hAnsi="Calibri" w:cs="Calibri"/>
          <w:color w:val="000000"/>
          <w:sz w:val="22"/>
          <w:szCs w:val="22"/>
          <w:shd w:val="clear" w:color="auto" w:fill="FFFFFF"/>
        </w:rPr>
      </w:pPr>
      <w:r w:rsidRPr="003A0ED8">
        <w:rPr>
          <w:rFonts w:ascii="Calibri" w:hAnsi="Calibri" w:cs="Calibri"/>
          <w:b/>
          <w:sz w:val="22"/>
          <w:szCs w:val="22"/>
        </w:rPr>
        <w:t xml:space="preserve">Termination.  </w:t>
      </w:r>
      <w:r w:rsidRPr="003A0ED8">
        <w:rPr>
          <w:rFonts w:ascii="Calibri" w:hAnsi="Calibri" w:cs="Calibr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     </w:t>
      </w:r>
    </w:p>
    <w:p w14:paraId="3C249AE5" w14:textId="77777777" w:rsidR="00E15616" w:rsidRPr="003A0ED8" w:rsidRDefault="00E15616" w:rsidP="00E15616">
      <w:pPr>
        <w:numPr>
          <w:ilvl w:val="0"/>
          <w:numId w:val="77"/>
        </w:numPr>
        <w:spacing w:after="240"/>
        <w:ind w:left="1440" w:hanging="720"/>
        <w:rPr>
          <w:rFonts w:ascii="Calibri" w:hAnsi="Calibri" w:cs="Calibri"/>
          <w:color w:val="000000"/>
          <w:sz w:val="22"/>
          <w:szCs w:val="22"/>
          <w:shd w:val="clear" w:color="auto" w:fill="FFFFFF"/>
        </w:rPr>
      </w:pPr>
      <w:r w:rsidRPr="003A0ED8">
        <w:rPr>
          <w:rFonts w:ascii="Calibri" w:hAnsi="Calibri" w:cs="Calibri"/>
          <w:b/>
          <w:sz w:val="22"/>
          <w:szCs w:val="22"/>
        </w:rPr>
        <w:t>Equal Employment Opportunity</w:t>
      </w:r>
      <w:r w:rsidRPr="003A0ED8">
        <w:rPr>
          <w:rFonts w:ascii="Calibri" w:hAnsi="Calibri" w:cs="Calibri"/>
          <w:sz w:val="22"/>
          <w:szCs w:val="22"/>
        </w:rPr>
        <w:t>.  During the performance of this contract, Contractor agrees as follows:</w:t>
      </w:r>
    </w:p>
    <w:p w14:paraId="635706DA" w14:textId="77777777" w:rsidR="00E15616" w:rsidRPr="003A0ED8" w:rsidRDefault="00E15616" w:rsidP="00E15616">
      <w:pPr>
        <w:numPr>
          <w:ilvl w:val="0"/>
          <w:numId w:val="78"/>
        </w:numPr>
        <w:spacing w:after="240"/>
        <w:ind w:left="2160" w:hanging="720"/>
        <w:rPr>
          <w:rFonts w:ascii="Calibri" w:hAnsi="Calibri" w:cs="Calibri"/>
          <w:sz w:val="22"/>
          <w:szCs w:val="22"/>
        </w:rPr>
      </w:pPr>
      <w:r w:rsidRPr="003A0ED8">
        <w:rPr>
          <w:rFonts w:ascii="Calibri" w:hAnsi="Calibri" w:cs="Calibri"/>
          <w:sz w:val="22"/>
          <w:szCs w:val="22"/>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w:t>
      </w:r>
      <w:proofErr w:type="gramStart"/>
      <w:r w:rsidRPr="003A0ED8">
        <w:rPr>
          <w:rFonts w:ascii="Calibri" w:hAnsi="Calibri" w:cs="Calibri"/>
          <w:sz w:val="22"/>
          <w:szCs w:val="22"/>
        </w:rPr>
        <w:t>action</w:t>
      </w:r>
      <w:proofErr w:type="gramEnd"/>
      <w:r w:rsidRPr="003A0ED8">
        <w:rPr>
          <w:rFonts w:ascii="Calibri" w:hAnsi="Calibri" w:cs="Calibri"/>
          <w:sz w:val="22"/>
          <w:szCs w:val="22"/>
        </w:rPr>
        <w:t xml:space="preserve"> </w:t>
      </w:r>
      <w:proofErr w:type="gramStart"/>
      <w:r w:rsidRPr="003A0ED8">
        <w:rPr>
          <w:rFonts w:ascii="Calibri" w:hAnsi="Calibri" w:cs="Calibri"/>
          <w:sz w:val="22"/>
          <w:szCs w:val="22"/>
        </w:rPr>
        <w:t>shall</w:t>
      </w:r>
      <w:proofErr w:type="gramEnd"/>
      <w:r w:rsidRPr="003A0ED8">
        <w:rPr>
          <w:rFonts w:ascii="Calibri" w:hAnsi="Calibri" w:cs="Calibri"/>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CAEB3DC" w14:textId="77777777" w:rsidR="00E15616" w:rsidRPr="003A0ED8" w:rsidRDefault="00E15616" w:rsidP="00E15616">
      <w:pPr>
        <w:numPr>
          <w:ilvl w:val="0"/>
          <w:numId w:val="78"/>
        </w:numPr>
        <w:spacing w:after="240"/>
        <w:ind w:left="2160" w:hanging="720"/>
        <w:rPr>
          <w:rFonts w:ascii="Calibri" w:hAnsi="Calibri" w:cs="Calibri"/>
          <w:sz w:val="22"/>
          <w:szCs w:val="22"/>
        </w:rPr>
      </w:pPr>
      <w:r w:rsidRPr="003A0ED8">
        <w:rPr>
          <w:rFonts w:ascii="Calibri" w:hAnsi="Calibri" w:cs="Calibri"/>
          <w:sz w:val="22"/>
          <w:szCs w:val="22"/>
        </w:rPr>
        <w:lastRenderedPageBreak/>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536D084" w14:textId="77777777" w:rsidR="00E15616" w:rsidRPr="003A0ED8" w:rsidRDefault="00E15616" w:rsidP="00E15616">
      <w:pPr>
        <w:numPr>
          <w:ilvl w:val="0"/>
          <w:numId w:val="78"/>
        </w:numPr>
        <w:spacing w:after="240"/>
        <w:ind w:left="2160" w:hanging="720"/>
        <w:rPr>
          <w:rFonts w:ascii="Calibri" w:hAnsi="Calibri" w:cs="Calibri"/>
          <w:sz w:val="22"/>
          <w:szCs w:val="22"/>
        </w:rPr>
      </w:pPr>
      <w:r w:rsidRPr="003A0ED8">
        <w:rPr>
          <w:rFonts w:ascii="Calibri" w:hAnsi="Calibri" w:cs="Calibri"/>
          <w:sz w:val="22"/>
          <w:szCs w:val="22"/>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52EA50BD" w14:textId="77777777" w:rsidR="00E15616" w:rsidRPr="003A0ED8" w:rsidRDefault="00E15616" w:rsidP="00E15616">
      <w:pPr>
        <w:numPr>
          <w:ilvl w:val="0"/>
          <w:numId w:val="78"/>
        </w:numPr>
        <w:spacing w:after="240"/>
        <w:ind w:left="2160" w:hanging="720"/>
        <w:rPr>
          <w:rFonts w:ascii="Calibri" w:hAnsi="Calibri" w:cs="Calibri"/>
          <w:sz w:val="22"/>
          <w:szCs w:val="22"/>
        </w:rPr>
      </w:pPr>
      <w:r w:rsidRPr="003A0ED8">
        <w:rPr>
          <w:rFonts w:ascii="Calibri" w:hAnsi="Calibri" w:cs="Calibri"/>
          <w:sz w:val="22"/>
          <w:szCs w:val="22"/>
        </w:rPr>
        <w:t>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shall post copies of the notice in conspicuous places available to employees and applicants for employment.</w:t>
      </w:r>
    </w:p>
    <w:p w14:paraId="02283503" w14:textId="77777777" w:rsidR="00E15616" w:rsidRPr="003A0ED8" w:rsidRDefault="00E15616" w:rsidP="00E15616">
      <w:pPr>
        <w:numPr>
          <w:ilvl w:val="0"/>
          <w:numId w:val="78"/>
        </w:numPr>
        <w:spacing w:after="240"/>
        <w:ind w:left="2160" w:hanging="720"/>
        <w:rPr>
          <w:rFonts w:ascii="Calibri" w:hAnsi="Calibri" w:cs="Calibri"/>
          <w:sz w:val="22"/>
          <w:szCs w:val="22"/>
        </w:rPr>
      </w:pPr>
      <w:r w:rsidRPr="003A0ED8">
        <w:rPr>
          <w:rFonts w:ascii="Calibri" w:hAnsi="Calibri" w:cs="Calibri"/>
          <w:sz w:val="22"/>
          <w:szCs w:val="22"/>
        </w:rPr>
        <w:t>The Contractor will comply with all provisions of Executive Order 11246 of September 24, 1965, and of the rules, regulations, and relevant orders of the Secretary of Labor.</w:t>
      </w:r>
    </w:p>
    <w:p w14:paraId="5B86591A" w14:textId="77777777" w:rsidR="00E15616" w:rsidRPr="003A0ED8" w:rsidRDefault="00E15616" w:rsidP="00E15616">
      <w:pPr>
        <w:numPr>
          <w:ilvl w:val="0"/>
          <w:numId w:val="78"/>
        </w:numPr>
        <w:spacing w:after="240"/>
        <w:ind w:left="2160" w:hanging="720"/>
        <w:rPr>
          <w:rFonts w:ascii="Calibri" w:hAnsi="Calibri" w:cs="Calibri"/>
          <w:sz w:val="22"/>
          <w:szCs w:val="22"/>
        </w:rPr>
      </w:pPr>
      <w:r w:rsidRPr="003A0ED8">
        <w:rPr>
          <w:rFonts w:ascii="Calibri" w:hAnsi="Calibri" w:cs="Calibr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4C15304F" w14:textId="77777777" w:rsidR="00E15616" w:rsidRPr="003A0ED8" w:rsidRDefault="00E15616" w:rsidP="00E15616">
      <w:pPr>
        <w:numPr>
          <w:ilvl w:val="0"/>
          <w:numId w:val="78"/>
        </w:numPr>
        <w:spacing w:after="240"/>
        <w:ind w:left="2160" w:hanging="720"/>
        <w:rPr>
          <w:rFonts w:ascii="Calibri" w:hAnsi="Calibri" w:cs="Calibri"/>
          <w:sz w:val="22"/>
          <w:szCs w:val="22"/>
        </w:rPr>
      </w:pPr>
      <w:r w:rsidRPr="003A0ED8">
        <w:rPr>
          <w:rFonts w:ascii="Calibri" w:hAnsi="Calibri" w:cs="Calibr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63EB2CD3" w14:textId="77777777" w:rsidR="00E15616" w:rsidRPr="003A0ED8" w:rsidRDefault="00E15616" w:rsidP="00E15616">
      <w:pPr>
        <w:numPr>
          <w:ilvl w:val="0"/>
          <w:numId w:val="78"/>
        </w:numPr>
        <w:spacing w:after="240"/>
        <w:ind w:left="2160" w:hanging="720"/>
        <w:rPr>
          <w:rFonts w:ascii="Calibri" w:hAnsi="Calibri" w:cs="Calibri"/>
          <w:sz w:val="22"/>
          <w:szCs w:val="22"/>
        </w:rPr>
      </w:pPr>
      <w:r w:rsidRPr="003A0ED8">
        <w:rPr>
          <w:rFonts w:ascii="Calibri" w:hAnsi="Calibri" w:cs="Calibr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w:t>
      </w:r>
      <w:r w:rsidRPr="003A0ED8">
        <w:rPr>
          <w:rFonts w:ascii="Calibri" w:hAnsi="Calibri" w:cs="Calibri"/>
          <w:sz w:val="22"/>
          <w:szCs w:val="22"/>
        </w:rPr>
        <w:lastRenderedPageBreak/>
        <w:t>the County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50238A98" w14:textId="77777777" w:rsidR="00E15616" w:rsidRPr="003A0ED8" w:rsidRDefault="00E15616" w:rsidP="00E15616">
      <w:pPr>
        <w:spacing w:after="240"/>
        <w:ind w:left="2160"/>
        <w:rPr>
          <w:rFonts w:ascii="Calibri" w:hAnsi="Calibri" w:cs="Calibri"/>
          <w:sz w:val="22"/>
          <w:szCs w:val="22"/>
        </w:rPr>
      </w:pPr>
      <w:r w:rsidRPr="003A0ED8">
        <w:rPr>
          <w:rFonts w:ascii="Calibri" w:hAnsi="Calibri" w:cs="Calibr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7E88D14A" w14:textId="77777777" w:rsidR="00E15616" w:rsidRPr="003A0ED8" w:rsidRDefault="00E15616" w:rsidP="00E15616">
      <w:pPr>
        <w:spacing w:after="240"/>
        <w:ind w:left="2160"/>
        <w:rPr>
          <w:rFonts w:ascii="Calibri" w:hAnsi="Calibri" w:cs="Calibri"/>
          <w:sz w:val="22"/>
          <w:szCs w:val="22"/>
        </w:rPr>
      </w:pPr>
      <w:r w:rsidRPr="003A0ED8">
        <w:rPr>
          <w:rFonts w:ascii="Calibri" w:hAnsi="Calibri" w:cs="Calibr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61D20F8C" w14:textId="77777777" w:rsidR="00E15616" w:rsidRPr="003A0ED8" w:rsidRDefault="00E15616" w:rsidP="00E15616">
      <w:pPr>
        <w:spacing w:after="240"/>
        <w:ind w:left="2160"/>
        <w:rPr>
          <w:rFonts w:ascii="Calibri" w:hAnsi="Calibri" w:cs="Calibri"/>
          <w:sz w:val="22"/>
          <w:szCs w:val="22"/>
        </w:rPr>
      </w:pPr>
      <w:r w:rsidRPr="003A0ED8">
        <w:rPr>
          <w:rFonts w:ascii="Calibri" w:hAnsi="Calibri" w:cs="Calibr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52AB5DE0" w14:textId="77777777" w:rsidR="00E15616" w:rsidRPr="003A0ED8" w:rsidRDefault="00E15616" w:rsidP="00E15616">
      <w:pPr>
        <w:spacing w:after="240"/>
        <w:ind w:left="2160"/>
        <w:rPr>
          <w:rFonts w:ascii="Calibri" w:hAnsi="Calibri" w:cs="Calibri"/>
          <w:sz w:val="22"/>
          <w:szCs w:val="22"/>
        </w:rPr>
      </w:pPr>
      <w:r w:rsidRPr="003A0ED8">
        <w:rPr>
          <w:rFonts w:ascii="Calibri" w:hAnsi="Calibri" w:cs="Calibri"/>
          <w:sz w:val="22"/>
          <w:szCs w:val="22"/>
        </w:rPr>
        <w:t xml:space="preserve">These provisions are included in addition to the Equal Employment Opportunity Practices Provisions in the General Terms and Conditions and Contractor shall abide by both provisions. </w:t>
      </w:r>
    </w:p>
    <w:p w14:paraId="133D496C" w14:textId="77777777" w:rsidR="00E15616" w:rsidRPr="003A0ED8" w:rsidRDefault="00E15616" w:rsidP="00E15616">
      <w:pPr>
        <w:numPr>
          <w:ilvl w:val="0"/>
          <w:numId w:val="77"/>
        </w:numPr>
        <w:spacing w:after="240"/>
        <w:ind w:left="1440" w:hanging="720"/>
        <w:rPr>
          <w:rFonts w:ascii="Calibri" w:hAnsi="Calibri" w:cs="Calibri"/>
          <w:sz w:val="22"/>
          <w:szCs w:val="22"/>
        </w:rPr>
      </w:pPr>
      <w:r w:rsidRPr="003A0ED8">
        <w:rPr>
          <w:rFonts w:ascii="Calibri" w:hAnsi="Calibri" w:cs="Calibri"/>
          <w:b/>
          <w:sz w:val="22"/>
          <w:szCs w:val="22"/>
        </w:rPr>
        <w:t>Rights to Inventions Made Under a Contract or Agreement.</w:t>
      </w:r>
      <w:r w:rsidRPr="003A0ED8">
        <w:rPr>
          <w:rFonts w:ascii="Calibri" w:hAnsi="Calibri" w:cs="Calibr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shall comply with the requirements of 37 CFR Part 401, ‘‘Rights to Inventions Made by Nonprofit Organizations and Small Business Firms Under Government Grants, Contracts and Cooperative </w:t>
      </w:r>
      <w:r w:rsidRPr="003A0ED8">
        <w:rPr>
          <w:rFonts w:ascii="Calibri" w:hAnsi="Calibri" w:cs="Calibri"/>
          <w:sz w:val="22"/>
          <w:szCs w:val="22"/>
        </w:rPr>
        <w:lastRenderedPageBreak/>
        <w:t>Agreements,’’ and any implementing regulations issued by the awarding agency.  This requirement applies to “funding agreements,” but it does not apply to the Public Assistance, 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31366F0E" w14:textId="77777777" w:rsidR="00E15616" w:rsidRPr="003A0ED8" w:rsidRDefault="00E15616" w:rsidP="00E15616">
      <w:pPr>
        <w:numPr>
          <w:ilvl w:val="0"/>
          <w:numId w:val="77"/>
        </w:numPr>
        <w:spacing w:after="240"/>
        <w:ind w:left="1440" w:hanging="720"/>
        <w:rPr>
          <w:rFonts w:ascii="Calibri" w:hAnsi="Calibri" w:cs="Calibri"/>
          <w:sz w:val="22"/>
          <w:szCs w:val="22"/>
        </w:rPr>
      </w:pPr>
      <w:r w:rsidRPr="003A0ED8">
        <w:rPr>
          <w:rFonts w:ascii="Calibri" w:hAnsi="Calibri" w:cs="Calibri"/>
          <w:b/>
          <w:sz w:val="22"/>
          <w:szCs w:val="22"/>
        </w:rPr>
        <w:t>Clean Air Act and the Federal Water Pollution Control Act</w:t>
      </w:r>
      <w:r w:rsidRPr="003A0ED8">
        <w:rPr>
          <w:rFonts w:ascii="Calibri" w:hAnsi="Calibri" w:cs="Calibri"/>
          <w:sz w:val="22"/>
          <w:szCs w:val="22"/>
        </w:rPr>
        <w:t xml:space="preserve">. The following provisions apply for all contracts </w:t>
      </w:r>
      <w:proofErr w:type="gramStart"/>
      <w:r w:rsidRPr="003A0ED8">
        <w:rPr>
          <w:rFonts w:ascii="Calibri" w:hAnsi="Calibri" w:cs="Calibri"/>
          <w:sz w:val="22"/>
          <w:szCs w:val="22"/>
        </w:rPr>
        <w:t>in excess of</w:t>
      </w:r>
      <w:proofErr w:type="gramEnd"/>
      <w:r w:rsidRPr="003A0ED8">
        <w:rPr>
          <w:rFonts w:ascii="Calibri" w:hAnsi="Calibri" w:cs="Calibri"/>
          <w:sz w:val="22"/>
          <w:szCs w:val="22"/>
        </w:rPr>
        <w:t xml:space="preserve"> $150,000:</w:t>
      </w:r>
    </w:p>
    <w:p w14:paraId="104F361E" w14:textId="77777777" w:rsidR="00E15616" w:rsidRPr="003A0ED8" w:rsidRDefault="00E15616" w:rsidP="00E15616">
      <w:pPr>
        <w:numPr>
          <w:ilvl w:val="1"/>
          <w:numId w:val="77"/>
        </w:numPr>
        <w:spacing w:after="240"/>
        <w:ind w:left="2160" w:hanging="720"/>
        <w:rPr>
          <w:rFonts w:ascii="Calibri" w:hAnsi="Calibri" w:cs="Calibri"/>
          <w:sz w:val="22"/>
          <w:szCs w:val="22"/>
        </w:rPr>
      </w:pPr>
      <w:r w:rsidRPr="003A0ED8">
        <w:rPr>
          <w:rFonts w:ascii="Calibri" w:hAnsi="Calibri" w:cs="Calibri"/>
          <w:b/>
          <w:sz w:val="22"/>
          <w:szCs w:val="22"/>
        </w:rPr>
        <w:t xml:space="preserve">Clean Air Act </w:t>
      </w:r>
      <w:r w:rsidRPr="003A0ED8">
        <w:rPr>
          <w:rFonts w:ascii="Calibri" w:hAnsi="Calibri" w:cs="Calibri"/>
          <w:sz w:val="22"/>
          <w:szCs w:val="22"/>
        </w:rPr>
        <w:t>(42 U.S.C. 7401–7671q).</w:t>
      </w:r>
      <w:r w:rsidRPr="003A0ED8">
        <w:rPr>
          <w:rFonts w:ascii="Calibri" w:hAnsi="Calibri" w:cs="Calibri"/>
          <w:b/>
          <w:sz w:val="22"/>
          <w:szCs w:val="22"/>
        </w:rPr>
        <w:t xml:space="preserve"> </w:t>
      </w:r>
    </w:p>
    <w:p w14:paraId="49DBE20F" w14:textId="77777777" w:rsidR="00E15616" w:rsidRPr="003A0ED8" w:rsidRDefault="00E15616" w:rsidP="00E15616">
      <w:pPr>
        <w:numPr>
          <w:ilvl w:val="2"/>
          <w:numId w:val="79"/>
        </w:numPr>
        <w:spacing w:after="240"/>
        <w:ind w:left="2880" w:hanging="720"/>
        <w:rPr>
          <w:rFonts w:ascii="Calibri" w:hAnsi="Calibri" w:cs="Calibri"/>
          <w:sz w:val="22"/>
          <w:szCs w:val="22"/>
        </w:rPr>
      </w:pPr>
      <w:r w:rsidRPr="003A0ED8">
        <w:rPr>
          <w:rFonts w:ascii="Calibri" w:hAnsi="Calibri" w:cs="Calibri"/>
          <w:sz w:val="22"/>
          <w:szCs w:val="22"/>
        </w:rPr>
        <w:t xml:space="preserve">The Contractor agrees to comply with all applicable standards, orders or regulations issued pursuant to the Clean Air Act, as amended, 42 U.S.C. § 7401 et seq. </w:t>
      </w:r>
    </w:p>
    <w:p w14:paraId="137C2607" w14:textId="77777777" w:rsidR="00E15616" w:rsidRPr="003A0ED8" w:rsidRDefault="00E15616" w:rsidP="00E15616">
      <w:pPr>
        <w:numPr>
          <w:ilvl w:val="2"/>
          <w:numId w:val="79"/>
        </w:numPr>
        <w:spacing w:after="240"/>
        <w:ind w:left="2880" w:hanging="720"/>
        <w:rPr>
          <w:rFonts w:ascii="Calibri" w:hAnsi="Calibri" w:cs="Calibri"/>
          <w:sz w:val="22"/>
          <w:szCs w:val="22"/>
        </w:rPr>
      </w:pPr>
      <w:r w:rsidRPr="003A0ED8">
        <w:rPr>
          <w:rFonts w:ascii="Calibri" w:hAnsi="Calibri" w:cs="Calibr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1CCBA673" w14:textId="77777777" w:rsidR="00E15616" w:rsidRPr="003A0ED8" w:rsidRDefault="00E15616" w:rsidP="00E15616">
      <w:pPr>
        <w:numPr>
          <w:ilvl w:val="2"/>
          <w:numId w:val="79"/>
        </w:numPr>
        <w:spacing w:after="240"/>
        <w:ind w:left="2880" w:hanging="720"/>
        <w:rPr>
          <w:rFonts w:ascii="Calibri" w:hAnsi="Calibri" w:cs="Calibri"/>
          <w:sz w:val="22"/>
          <w:szCs w:val="22"/>
        </w:rPr>
      </w:pPr>
      <w:r w:rsidRPr="003A0ED8">
        <w:rPr>
          <w:rFonts w:ascii="Calibri" w:hAnsi="Calibri" w:cs="Calibri"/>
          <w:sz w:val="22"/>
          <w:szCs w:val="22"/>
        </w:rPr>
        <w:t xml:space="preserve">The Contractor agrees to include these requirements in each subcontract exceeding $150,000 financed in whole or in part with Federal assistance. </w:t>
      </w:r>
    </w:p>
    <w:p w14:paraId="4BBD3D54" w14:textId="77777777" w:rsidR="00E15616" w:rsidRPr="003A0ED8" w:rsidRDefault="00E15616" w:rsidP="00E15616">
      <w:pPr>
        <w:numPr>
          <w:ilvl w:val="1"/>
          <w:numId w:val="79"/>
        </w:numPr>
        <w:spacing w:after="240"/>
        <w:ind w:left="2160" w:hanging="720"/>
        <w:rPr>
          <w:rFonts w:ascii="Calibri" w:hAnsi="Calibri" w:cs="Calibri"/>
          <w:sz w:val="22"/>
          <w:szCs w:val="22"/>
        </w:rPr>
      </w:pPr>
      <w:r w:rsidRPr="003A0ED8">
        <w:rPr>
          <w:rFonts w:ascii="Calibri" w:hAnsi="Calibri" w:cs="Calibri"/>
          <w:b/>
          <w:sz w:val="22"/>
          <w:szCs w:val="22"/>
        </w:rPr>
        <w:t xml:space="preserve">Federal Water Pollution Control Act </w:t>
      </w:r>
      <w:r w:rsidRPr="003A0ED8">
        <w:rPr>
          <w:rFonts w:ascii="Calibri" w:hAnsi="Calibri" w:cs="Calibri"/>
          <w:sz w:val="22"/>
          <w:szCs w:val="22"/>
        </w:rPr>
        <w:t xml:space="preserve">(33 U.S.C. 1251–1387). </w:t>
      </w:r>
    </w:p>
    <w:p w14:paraId="35E69828" w14:textId="77777777" w:rsidR="00E15616" w:rsidRPr="003A0ED8" w:rsidRDefault="00E15616" w:rsidP="00E15616">
      <w:pPr>
        <w:pStyle w:val="Default"/>
        <w:numPr>
          <w:ilvl w:val="5"/>
          <w:numId w:val="90"/>
        </w:numPr>
        <w:spacing w:after="240"/>
        <w:ind w:left="2880" w:hanging="720"/>
        <w:rPr>
          <w:sz w:val="22"/>
          <w:szCs w:val="22"/>
        </w:rPr>
      </w:pPr>
      <w:r w:rsidRPr="003A0ED8">
        <w:rPr>
          <w:sz w:val="22"/>
          <w:szCs w:val="22"/>
        </w:rPr>
        <w:t xml:space="preserve">The Contractor agrees to comply with all applicable standards, orders, or regulations issued pursuant to the Federal Water Pollution Control Act, as amended, 33 U.S.C. 1251 et seq. </w:t>
      </w:r>
    </w:p>
    <w:p w14:paraId="6A680BCC" w14:textId="77777777" w:rsidR="00E15616" w:rsidRPr="003A0ED8" w:rsidRDefault="00E15616" w:rsidP="00E15616">
      <w:pPr>
        <w:pStyle w:val="Default"/>
        <w:numPr>
          <w:ilvl w:val="5"/>
          <w:numId w:val="90"/>
        </w:numPr>
        <w:spacing w:after="240"/>
        <w:ind w:left="2880" w:hanging="720"/>
        <w:rPr>
          <w:sz w:val="22"/>
          <w:szCs w:val="22"/>
        </w:rPr>
      </w:pPr>
      <w:r w:rsidRPr="003A0ED8">
        <w:rPr>
          <w:sz w:val="22"/>
          <w:szCs w:val="22"/>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34998613" w14:textId="77777777" w:rsidR="00E15616" w:rsidRPr="003A0ED8" w:rsidRDefault="00E15616" w:rsidP="00E15616">
      <w:pPr>
        <w:pStyle w:val="Default"/>
        <w:numPr>
          <w:ilvl w:val="5"/>
          <w:numId w:val="90"/>
        </w:numPr>
        <w:spacing w:after="240"/>
        <w:ind w:left="2880" w:hanging="720"/>
        <w:rPr>
          <w:sz w:val="22"/>
          <w:szCs w:val="22"/>
        </w:rPr>
      </w:pPr>
      <w:r w:rsidRPr="003A0ED8">
        <w:rPr>
          <w:sz w:val="22"/>
          <w:szCs w:val="22"/>
        </w:rPr>
        <w:t xml:space="preserve">The Contractor agrees to include these requirements in each subcontract exceeding $150,000 financed in whole or in part with Federal assistance. </w:t>
      </w:r>
    </w:p>
    <w:p w14:paraId="00B94F23" w14:textId="77777777" w:rsidR="00E15616" w:rsidRPr="003A0ED8" w:rsidRDefault="00E15616" w:rsidP="00E15616">
      <w:pPr>
        <w:numPr>
          <w:ilvl w:val="0"/>
          <w:numId w:val="77"/>
        </w:numPr>
        <w:spacing w:after="240"/>
        <w:ind w:left="1440" w:hanging="720"/>
        <w:rPr>
          <w:rFonts w:ascii="Calibri" w:hAnsi="Calibri" w:cs="Calibri"/>
          <w:sz w:val="22"/>
          <w:szCs w:val="22"/>
        </w:rPr>
      </w:pPr>
      <w:r w:rsidRPr="003A0ED8">
        <w:rPr>
          <w:rFonts w:ascii="Calibri" w:hAnsi="Calibri" w:cs="Calibri"/>
          <w:b/>
          <w:sz w:val="22"/>
          <w:szCs w:val="22"/>
        </w:rPr>
        <w:t>Debarment and Suspension.</w:t>
      </w:r>
      <w:r w:rsidRPr="003A0ED8">
        <w:rPr>
          <w:rFonts w:ascii="Calibri" w:hAnsi="Calibri" w:cs="Calibri"/>
          <w:sz w:val="22"/>
          <w:szCs w:val="22"/>
        </w:rPr>
        <w:t xml:space="preserve">  In addition to the debarment and suspension requirements in the General Terms and Conditions and executed Debarment certificate, the following terms shall apply: </w:t>
      </w:r>
    </w:p>
    <w:p w14:paraId="601DA916" w14:textId="77777777" w:rsidR="00E15616" w:rsidRPr="00AB2ABA" w:rsidRDefault="00E15616" w:rsidP="00E15616">
      <w:pPr>
        <w:pStyle w:val="Default"/>
        <w:numPr>
          <w:ilvl w:val="0"/>
          <w:numId w:val="89"/>
        </w:numPr>
        <w:spacing w:after="240"/>
        <w:ind w:left="2160" w:hanging="720"/>
        <w:rPr>
          <w:rFonts w:ascii="Calibri" w:hAnsi="Calibri" w:cs="Calibri"/>
          <w:sz w:val="22"/>
          <w:szCs w:val="22"/>
        </w:rPr>
      </w:pPr>
      <w:r w:rsidRPr="00AB2ABA">
        <w:rPr>
          <w:rFonts w:ascii="Calibri" w:hAnsi="Calibri" w:cs="Calibri"/>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6CEC93BF" w14:textId="77777777" w:rsidR="00E15616" w:rsidRPr="00AB2ABA" w:rsidRDefault="00E15616" w:rsidP="00E15616">
      <w:pPr>
        <w:pStyle w:val="Default"/>
        <w:numPr>
          <w:ilvl w:val="0"/>
          <w:numId w:val="89"/>
        </w:numPr>
        <w:spacing w:after="240"/>
        <w:ind w:left="2160" w:hanging="720"/>
        <w:rPr>
          <w:rFonts w:ascii="Calibri" w:hAnsi="Calibri" w:cs="Calibri"/>
          <w:sz w:val="22"/>
          <w:szCs w:val="22"/>
        </w:rPr>
      </w:pPr>
      <w:r w:rsidRPr="00AB2ABA">
        <w:rPr>
          <w:rFonts w:ascii="Calibri" w:hAnsi="Calibri" w:cs="Calibri"/>
          <w:sz w:val="22"/>
          <w:szCs w:val="22"/>
        </w:rPr>
        <w:lastRenderedPageBreak/>
        <w:t xml:space="preserve">The Contractor shall comply with 2 C.F.R. pt. 180, subpart C and 2 C.F.R. pt. 3000, subpart C, and shall include a requirement to comply with these regulations in any lower tier covered transaction it enters. </w:t>
      </w:r>
    </w:p>
    <w:p w14:paraId="4AECFB20" w14:textId="77777777" w:rsidR="00E15616" w:rsidRPr="00AB2ABA" w:rsidRDefault="00E15616" w:rsidP="00E15616">
      <w:pPr>
        <w:pStyle w:val="Default"/>
        <w:numPr>
          <w:ilvl w:val="0"/>
          <w:numId w:val="89"/>
        </w:numPr>
        <w:spacing w:after="240"/>
        <w:ind w:left="2160" w:hanging="720"/>
        <w:rPr>
          <w:rFonts w:ascii="Calibri" w:hAnsi="Calibri" w:cs="Calibri"/>
          <w:sz w:val="22"/>
          <w:szCs w:val="22"/>
        </w:rPr>
      </w:pPr>
      <w:r w:rsidRPr="00AB2ABA">
        <w:rPr>
          <w:rFonts w:ascii="Calibri" w:hAnsi="Calibri" w:cs="Calibri"/>
          <w:sz w:val="22"/>
          <w:szCs w:val="22"/>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006AD478" w14:textId="77777777" w:rsidR="00E15616" w:rsidRPr="00AB2ABA" w:rsidRDefault="00E15616" w:rsidP="00E15616">
      <w:pPr>
        <w:pStyle w:val="Default"/>
        <w:numPr>
          <w:ilvl w:val="0"/>
          <w:numId w:val="89"/>
        </w:numPr>
        <w:spacing w:after="240"/>
        <w:ind w:left="2160" w:hanging="720"/>
        <w:rPr>
          <w:rFonts w:ascii="Calibri" w:hAnsi="Calibri" w:cs="Calibri"/>
          <w:sz w:val="22"/>
          <w:szCs w:val="22"/>
        </w:rPr>
      </w:pPr>
      <w:r w:rsidRPr="00AB2ABA">
        <w:rPr>
          <w:rFonts w:ascii="Calibri" w:hAnsi="Calibri" w:cs="Calibri"/>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1D65AAE8" w14:textId="77777777" w:rsidR="00E15616" w:rsidRPr="003A0ED8" w:rsidRDefault="00E15616" w:rsidP="00E15616">
      <w:pPr>
        <w:numPr>
          <w:ilvl w:val="0"/>
          <w:numId w:val="77"/>
        </w:numPr>
        <w:spacing w:after="240"/>
        <w:ind w:left="1440" w:hanging="720"/>
        <w:rPr>
          <w:rFonts w:ascii="Calibri" w:hAnsi="Calibri" w:cs="Calibri"/>
          <w:sz w:val="22"/>
          <w:szCs w:val="22"/>
        </w:rPr>
      </w:pPr>
      <w:r w:rsidRPr="003A0ED8">
        <w:rPr>
          <w:rFonts w:ascii="Calibri" w:hAnsi="Calibri" w:cs="Calibri"/>
          <w:b/>
          <w:sz w:val="22"/>
          <w:szCs w:val="22"/>
        </w:rPr>
        <w:t xml:space="preserve">Conflict of Interest.  </w:t>
      </w:r>
      <w:r w:rsidRPr="003A0ED8">
        <w:rPr>
          <w:rFonts w:ascii="Calibri" w:hAnsi="Calibri" w:cs="Calibri"/>
          <w:sz w:val="22"/>
          <w:szCs w:val="22"/>
        </w:rPr>
        <w:t>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shall be in full compliance with all other conflict of interest requirements, including those contained in 2 C.F.R. § 200.318.</w:t>
      </w:r>
    </w:p>
    <w:p w14:paraId="605A394F" w14:textId="77777777" w:rsidR="00E15616" w:rsidRPr="003A0ED8" w:rsidRDefault="00E15616" w:rsidP="00E15616">
      <w:pPr>
        <w:numPr>
          <w:ilvl w:val="0"/>
          <w:numId w:val="77"/>
        </w:numPr>
        <w:spacing w:after="240"/>
        <w:ind w:left="1440" w:hanging="720"/>
        <w:rPr>
          <w:rFonts w:ascii="Calibri" w:hAnsi="Calibri" w:cs="Calibri"/>
          <w:sz w:val="22"/>
          <w:szCs w:val="22"/>
        </w:rPr>
      </w:pPr>
      <w:r w:rsidRPr="003A0ED8">
        <w:rPr>
          <w:rFonts w:ascii="Calibri" w:hAnsi="Calibri" w:cs="Calibri"/>
          <w:b/>
          <w:sz w:val="22"/>
          <w:szCs w:val="22"/>
        </w:rPr>
        <w:t>Byrd Anti-Lobbying Amendment.</w:t>
      </w:r>
      <w:r w:rsidRPr="003A0ED8">
        <w:rPr>
          <w:rFonts w:ascii="Calibri" w:hAnsi="Calibri" w:cs="Calibri"/>
          <w:sz w:val="22"/>
          <w:szCs w:val="22"/>
        </w:rPr>
        <w:t xml:space="preserve">  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3A0ED8">
        <w:rPr>
          <w:rFonts w:ascii="Calibri" w:hAnsi="Calibri" w:cs="Calibri"/>
          <w:sz w:val="22"/>
          <w:szCs w:val="22"/>
        </w:rPr>
        <w:t>tier</w:t>
      </w:r>
      <w:proofErr w:type="spellEnd"/>
      <w:r w:rsidRPr="003A0ED8">
        <w:rPr>
          <w:rFonts w:ascii="Calibri" w:hAnsi="Calibri" w:cs="Calibri"/>
          <w:sz w:val="22"/>
          <w:szCs w:val="22"/>
        </w:rPr>
        <w:t xml:space="preserve"> up to the recipient who in turn will forward the certification(s) to the County.</w:t>
      </w:r>
    </w:p>
    <w:p w14:paraId="0055656E" w14:textId="77777777" w:rsidR="00E15616" w:rsidRPr="003A0ED8" w:rsidRDefault="00E15616" w:rsidP="00E15616">
      <w:pPr>
        <w:numPr>
          <w:ilvl w:val="0"/>
          <w:numId w:val="77"/>
        </w:numPr>
        <w:spacing w:after="240"/>
        <w:ind w:left="1440" w:hanging="720"/>
        <w:rPr>
          <w:rFonts w:ascii="Calibri" w:hAnsi="Calibri" w:cs="Calibri"/>
          <w:sz w:val="22"/>
          <w:szCs w:val="22"/>
        </w:rPr>
      </w:pPr>
      <w:r w:rsidRPr="003A0ED8">
        <w:rPr>
          <w:rFonts w:ascii="Calibri" w:hAnsi="Calibri" w:cs="Calibri"/>
          <w:b/>
          <w:sz w:val="22"/>
          <w:szCs w:val="22"/>
        </w:rPr>
        <w:t>Procurement of recovered materials</w:t>
      </w:r>
      <w:r w:rsidRPr="003A0ED8">
        <w:rPr>
          <w:rFonts w:ascii="Calibri" w:hAnsi="Calibri" w:cs="Calibri"/>
          <w:sz w:val="22"/>
          <w:szCs w:val="22"/>
        </w:rPr>
        <w:t xml:space="preserve">. </w:t>
      </w:r>
    </w:p>
    <w:p w14:paraId="6720E0F6" w14:textId="77777777" w:rsidR="00E15616" w:rsidRPr="003A0ED8" w:rsidRDefault="00E15616" w:rsidP="00E15616">
      <w:pPr>
        <w:numPr>
          <w:ilvl w:val="0"/>
          <w:numId w:val="80"/>
        </w:numPr>
        <w:spacing w:after="240"/>
        <w:ind w:left="2160" w:hanging="720"/>
        <w:rPr>
          <w:rFonts w:ascii="Calibri" w:hAnsi="Calibri" w:cs="Calibri"/>
          <w:sz w:val="22"/>
          <w:szCs w:val="22"/>
        </w:rPr>
      </w:pPr>
      <w:r w:rsidRPr="003A0ED8">
        <w:rPr>
          <w:rFonts w:ascii="Calibri" w:hAnsi="Calibri" w:cs="Calibri"/>
          <w:sz w:val="22"/>
          <w:szCs w:val="22"/>
        </w:rPr>
        <w:t>In the performance of this contract, the Contractor shall make maximum use of products containing recovered materials that are EPA-designated items unless the product cannot be acquired—</w:t>
      </w:r>
    </w:p>
    <w:p w14:paraId="73631974" w14:textId="77777777" w:rsidR="00E15616" w:rsidRPr="003A0ED8" w:rsidRDefault="00E15616" w:rsidP="00E15616">
      <w:pPr>
        <w:numPr>
          <w:ilvl w:val="1"/>
          <w:numId w:val="80"/>
        </w:numPr>
        <w:spacing w:after="240"/>
        <w:ind w:left="2880" w:hanging="720"/>
        <w:rPr>
          <w:rFonts w:ascii="Calibri" w:hAnsi="Calibri" w:cs="Calibri"/>
          <w:sz w:val="22"/>
          <w:szCs w:val="22"/>
        </w:rPr>
      </w:pPr>
      <w:r w:rsidRPr="003A0ED8">
        <w:rPr>
          <w:rFonts w:ascii="Calibri" w:hAnsi="Calibri" w:cs="Calibri"/>
          <w:sz w:val="22"/>
          <w:szCs w:val="22"/>
        </w:rPr>
        <w:t>Competitively within a timeframe providing for compliance with the Contract performance schedule;</w:t>
      </w:r>
    </w:p>
    <w:p w14:paraId="3BD4686F" w14:textId="77777777" w:rsidR="00E15616" w:rsidRPr="003A0ED8" w:rsidRDefault="00E15616" w:rsidP="00E15616">
      <w:pPr>
        <w:numPr>
          <w:ilvl w:val="1"/>
          <w:numId w:val="80"/>
        </w:numPr>
        <w:spacing w:after="240"/>
        <w:ind w:left="2880" w:hanging="720"/>
        <w:rPr>
          <w:rFonts w:ascii="Calibri" w:hAnsi="Calibri" w:cs="Calibri"/>
          <w:sz w:val="22"/>
          <w:szCs w:val="22"/>
        </w:rPr>
      </w:pPr>
      <w:r w:rsidRPr="003A0ED8">
        <w:rPr>
          <w:rFonts w:ascii="Calibri" w:hAnsi="Calibri" w:cs="Calibri"/>
          <w:sz w:val="22"/>
          <w:szCs w:val="22"/>
        </w:rPr>
        <w:t>Meeting Contract performance requirements; or</w:t>
      </w:r>
    </w:p>
    <w:p w14:paraId="5EB73660" w14:textId="77777777" w:rsidR="00E15616" w:rsidRPr="003A0ED8" w:rsidRDefault="00E15616" w:rsidP="00E15616">
      <w:pPr>
        <w:numPr>
          <w:ilvl w:val="1"/>
          <w:numId w:val="80"/>
        </w:numPr>
        <w:spacing w:after="240"/>
        <w:ind w:left="2880" w:hanging="720"/>
        <w:rPr>
          <w:rFonts w:ascii="Calibri" w:hAnsi="Calibri" w:cs="Calibri"/>
          <w:sz w:val="22"/>
          <w:szCs w:val="22"/>
        </w:rPr>
      </w:pPr>
      <w:r w:rsidRPr="003A0ED8">
        <w:rPr>
          <w:rFonts w:ascii="Calibri" w:hAnsi="Calibri" w:cs="Calibri"/>
          <w:sz w:val="22"/>
          <w:szCs w:val="22"/>
        </w:rPr>
        <w:t>At a reasonable price.</w:t>
      </w:r>
    </w:p>
    <w:p w14:paraId="35ADE8BA" w14:textId="77777777" w:rsidR="00E15616" w:rsidRPr="003A0ED8" w:rsidRDefault="00E15616" w:rsidP="00E15616">
      <w:pPr>
        <w:numPr>
          <w:ilvl w:val="0"/>
          <w:numId w:val="80"/>
        </w:numPr>
        <w:spacing w:after="240"/>
        <w:ind w:left="2160" w:hanging="720"/>
        <w:rPr>
          <w:rFonts w:ascii="Calibri" w:hAnsi="Calibri" w:cs="Calibri"/>
          <w:sz w:val="22"/>
          <w:szCs w:val="22"/>
        </w:rPr>
      </w:pPr>
      <w:r w:rsidRPr="003A0ED8">
        <w:rPr>
          <w:rFonts w:ascii="Calibri" w:hAnsi="Calibri" w:cs="Calibri"/>
          <w:sz w:val="22"/>
          <w:szCs w:val="22"/>
        </w:rPr>
        <w:t>Information about this requirement, along with the list of EPA-designated items, is available at EPA’s Comprehensive Procurement Guidelines web site, https://www.epa.gov/smm/comprehensive- procurement-guideline-</w:t>
      </w:r>
      <w:proofErr w:type="spellStart"/>
      <w:r w:rsidRPr="003A0ED8">
        <w:rPr>
          <w:rFonts w:ascii="Calibri" w:hAnsi="Calibri" w:cs="Calibri"/>
          <w:sz w:val="22"/>
          <w:szCs w:val="22"/>
        </w:rPr>
        <w:t>cpg</w:t>
      </w:r>
      <w:proofErr w:type="spellEnd"/>
      <w:r w:rsidRPr="003A0ED8">
        <w:rPr>
          <w:rFonts w:ascii="Calibri" w:hAnsi="Calibri" w:cs="Calibri"/>
          <w:sz w:val="22"/>
          <w:szCs w:val="22"/>
        </w:rPr>
        <w:t>-program.</w:t>
      </w:r>
    </w:p>
    <w:p w14:paraId="6BC5F7F7" w14:textId="77777777" w:rsidR="00E15616" w:rsidRPr="003A0ED8" w:rsidRDefault="00E15616" w:rsidP="00E15616">
      <w:pPr>
        <w:numPr>
          <w:ilvl w:val="0"/>
          <w:numId w:val="80"/>
        </w:numPr>
        <w:spacing w:after="240"/>
        <w:ind w:left="2160" w:hanging="720"/>
        <w:rPr>
          <w:rFonts w:ascii="Calibri" w:hAnsi="Calibri" w:cs="Calibri"/>
          <w:sz w:val="22"/>
          <w:szCs w:val="22"/>
        </w:rPr>
      </w:pPr>
      <w:r w:rsidRPr="003A0ED8">
        <w:rPr>
          <w:rFonts w:ascii="Calibri" w:hAnsi="Calibri" w:cs="Calibri"/>
          <w:sz w:val="22"/>
          <w:szCs w:val="22"/>
        </w:rPr>
        <w:lastRenderedPageBreak/>
        <w:t>The Contractor also agrees to comply with all other applicable requirements of Section 6002 of the Solid Waste Disposal Act.</w:t>
      </w:r>
    </w:p>
    <w:p w14:paraId="24C6BB1D" w14:textId="77777777" w:rsidR="00E15616" w:rsidRPr="00AB2ABA" w:rsidRDefault="00E15616" w:rsidP="00E15616">
      <w:pPr>
        <w:pStyle w:val="Default"/>
        <w:numPr>
          <w:ilvl w:val="0"/>
          <w:numId w:val="77"/>
        </w:numPr>
        <w:spacing w:after="240"/>
        <w:ind w:left="1440" w:hanging="720"/>
        <w:rPr>
          <w:rFonts w:ascii="Calibri" w:hAnsi="Calibri" w:cs="Calibri"/>
          <w:b/>
          <w:sz w:val="22"/>
          <w:szCs w:val="22"/>
        </w:rPr>
      </w:pPr>
      <w:r w:rsidRPr="00AB2ABA">
        <w:rPr>
          <w:rFonts w:ascii="Calibri" w:hAnsi="Calibri" w:cs="Calibri"/>
          <w:b/>
          <w:sz w:val="22"/>
          <w:szCs w:val="22"/>
        </w:rPr>
        <w:t>Access to Records.</w:t>
      </w:r>
    </w:p>
    <w:p w14:paraId="77050F17" w14:textId="77777777" w:rsidR="00E15616" w:rsidRPr="00AB2ABA" w:rsidRDefault="00E15616" w:rsidP="00E15616">
      <w:pPr>
        <w:pStyle w:val="Default"/>
        <w:numPr>
          <w:ilvl w:val="0"/>
          <w:numId w:val="81"/>
        </w:numPr>
        <w:spacing w:after="240"/>
        <w:ind w:hanging="720"/>
        <w:rPr>
          <w:rFonts w:ascii="Calibri" w:hAnsi="Calibri" w:cs="Calibri"/>
          <w:sz w:val="22"/>
          <w:szCs w:val="22"/>
        </w:rPr>
      </w:pPr>
      <w:r w:rsidRPr="00AB2ABA">
        <w:rPr>
          <w:rFonts w:ascii="Calibri" w:hAnsi="Calibri" w:cs="Calibri"/>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1820D11B" w14:textId="77777777" w:rsidR="00E15616" w:rsidRPr="00AB2ABA" w:rsidRDefault="00E15616" w:rsidP="00E15616">
      <w:pPr>
        <w:pStyle w:val="Default"/>
        <w:numPr>
          <w:ilvl w:val="0"/>
          <w:numId w:val="81"/>
        </w:numPr>
        <w:spacing w:after="240"/>
        <w:ind w:hanging="720"/>
        <w:rPr>
          <w:rFonts w:ascii="Calibri" w:hAnsi="Calibri" w:cs="Calibri"/>
          <w:sz w:val="22"/>
          <w:szCs w:val="22"/>
        </w:rPr>
      </w:pPr>
      <w:r w:rsidRPr="00AB2ABA">
        <w:rPr>
          <w:rFonts w:ascii="Calibri" w:hAnsi="Calibri" w:cs="Calibri"/>
          <w:sz w:val="22"/>
          <w:szCs w:val="22"/>
        </w:rPr>
        <w:t>The Contractor agrees to permit any of the foregoing parties to reproduce by any means whatsoever or to copy excerpts and transcriptions as reasonably needed.</w:t>
      </w:r>
    </w:p>
    <w:p w14:paraId="3E02B414" w14:textId="77777777" w:rsidR="00E15616" w:rsidRPr="00AB2ABA" w:rsidRDefault="00E15616" w:rsidP="00E15616">
      <w:pPr>
        <w:pStyle w:val="Default"/>
        <w:numPr>
          <w:ilvl w:val="0"/>
          <w:numId w:val="81"/>
        </w:numPr>
        <w:spacing w:after="240"/>
        <w:ind w:hanging="720"/>
        <w:rPr>
          <w:rFonts w:ascii="Calibri" w:hAnsi="Calibri" w:cs="Calibri"/>
          <w:sz w:val="22"/>
          <w:szCs w:val="22"/>
        </w:rPr>
      </w:pPr>
      <w:r w:rsidRPr="00AB2ABA">
        <w:rPr>
          <w:rFonts w:ascii="Calibri" w:hAnsi="Calibri" w:cs="Calibri"/>
          <w:sz w:val="22"/>
          <w:szCs w:val="22"/>
        </w:rPr>
        <w:t>The Contractor agrees to provide the Federal Awarding Agency or its authorized representatives access to construction or other work sites pertaining to the work being completed under the contract.</w:t>
      </w:r>
    </w:p>
    <w:p w14:paraId="08C330BF" w14:textId="77777777" w:rsidR="00E15616" w:rsidRPr="00AB2ABA" w:rsidRDefault="00E15616" w:rsidP="00E15616">
      <w:pPr>
        <w:pStyle w:val="Default"/>
        <w:numPr>
          <w:ilvl w:val="0"/>
          <w:numId w:val="81"/>
        </w:numPr>
        <w:spacing w:after="240"/>
        <w:ind w:hanging="720"/>
        <w:rPr>
          <w:rFonts w:ascii="Calibri" w:hAnsi="Calibri" w:cs="Calibri"/>
          <w:sz w:val="22"/>
          <w:szCs w:val="22"/>
        </w:rPr>
      </w:pPr>
      <w:r w:rsidRPr="00AB2ABA">
        <w:rPr>
          <w:rFonts w:ascii="Calibri" w:hAnsi="Calibri" w:cs="Calibri"/>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4331BBD2" w14:textId="77777777" w:rsidR="00E15616" w:rsidRPr="00AB2ABA" w:rsidRDefault="00E15616" w:rsidP="00E15616">
      <w:pPr>
        <w:pStyle w:val="Default"/>
        <w:numPr>
          <w:ilvl w:val="0"/>
          <w:numId w:val="77"/>
        </w:numPr>
        <w:spacing w:after="240"/>
        <w:ind w:left="1440" w:hanging="720"/>
        <w:rPr>
          <w:rFonts w:ascii="Calibri" w:hAnsi="Calibri" w:cs="Calibri"/>
          <w:sz w:val="22"/>
          <w:szCs w:val="22"/>
        </w:rPr>
      </w:pPr>
      <w:r w:rsidRPr="00AB2ABA">
        <w:rPr>
          <w:rFonts w:ascii="Calibri" w:hAnsi="Calibri" w:cs="Calibri"/>
          <w:b/>
          <w:sz w:val="22"/>
          <w:szCs w:val="22"/>
        </w:rPr>
        <w:t xml:space="preserve">Changes.  </w:t>
      </w:r>
      <w:r w:rsidRPr="00AB2ABA">
        <w:rPr>
          <w:rFonts w:ascii="Calibri" w:hAnsi="Calibri" w:cs="Calibri"/>
          <w:sz w:val="22"/>
          <w:szCs w:val="22"/>
        </w:rPr>
        <w:t xml:space="preserve"> The cost of any change, modification, change order, or constructive change shall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65FF361D" w14:textId="77777777" w:rsidR="00E15616" w:rsidRPr="00AB2ABA" w:rsidRDefault="00E15616" w:rsidP="00E15616">
      <w:pPr>
        <w:pStyle w:val="Default"/>
        <w:numPr>
          <w:ilvl w:val="0"/>
          <w:numId w:val="77"/>
        </w:numPr>
        <w:spacing w:after="240"/>
        <w:ind w:left="1440" w:hanging="720"/>
        <w:rPr>
          <w:rFonts w:ascii="Calibri" w:hAnsi="Calibri" w:cs="Calibri"/>
          <w:b/>
          <w:sz w:val="22"/>
          <w:szCs w:val="22"/>
        </w:rPr>
      </w:pPr>
      <w:r w:rsidRPr="00AB2ABA">
        <w:rPr>
          <w:rFonts w:ascii="Calibri" w:hAnsi="Calibri" w:cs="Calibri"/>
          <w:b/>
          <w:sz w:val="22"/>
          <w:szCs w:val="22"/>
        </w:rPr>
        <w:t>Seal, Logo, And Flags.</w:t>
      </w:r>
      <w:r w:rsidRPr="00AB2ABA">
        <w:rPr>
          <w:rFonts w:ascii="Calibri" w:hAnsi="Calibri" w:cs="Calibri"/>
          <w:sz w:val="22"/>
          <w:szCs w:val="22"/>
        </w:rPr>
        <w:t xml:space="preserve">   The Contractor shall not use the Department of Homeland Security, or any other Federal, state or local seals, logos, crests, or reproductions of flags or likenesses of agency officials without specific Federal Awarding Agency pre-approval.</w:t>
      </w:r>
      <w:r w:rsidRPr="00AB2ABA">
        <w:rPr>
          <w:rFonts w:ascii="Calibri" w:hAnsi="Calibri" w:cs="Calibri"/>
          <w:b/>
          <w:sz w:val="22"/>
          <w:szCs w:val="22"/>
        </w:rPr>
        <w:t xml:space="preserve"> </w:t>
      </w:r>
    </w:p>
    <w:p w14:paraId="0ACBD3AD" w14:textId="77777777" w:rsidR="00E15616" w:rsidRPr="00AB2ABA" w:rsidRDefault="00E15616" w:rsidP="00E15616">
      <w:pPr>
        <w:pStyle w:val="Default"/>
        <w:numPr>
          <w:ilvl w:val="0"/>
          <w:numId w:val="77"/>
        </w:numPr>
        <w:spacing w:after="240"/>
        <w:ind w:left="1440" w:hanging="720"/>
        <w:rPr>
          <w:rFonts w:ascii="Calibri" w:hAnsi="Calibri" w:cs="Calibri"/>
          <w:b/>
          <w:sz w:val="22"/>
          <w:szCs w:val="22"/>
        </w:rPr>
      </w:pPr>
      <w:r w:rsidRPr="00AB2ABA">
        <w:rPr>
          <w:rFonts w:ascii="Calibri" w:hAnsi="Calibri" w:cs="Calibri"/>
          <w:b/>
          <w:sz w:val="22"/>
          <w:szCs w:val="22"/>
        </w:rPr>
        <w:t xml:space="preserve">Compliance with Federal Law, Regulations, and Executive Orders.   </w:t>
      </w:r>
      <w:r w:rsidRPr="00AB2ABA">
        <w:rPr>
          <w:rFonts w:ascii="Calibri" w:hAnsi="Calibri" w:cs="Calibri"/>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48843EDB" w14:textId="77777777" w:rsidR="00E15616" w:rsidRPr="00AB2ABA" w:rsidRDefault="00E15616" w:rsidP="00E15616">
      <w:pPr>
        <w:pStyle w:val="Default"/>
        <w:numPr>
          <w:ilvl w:val="0"/>
          <w:numId w:val="77"/>
        </w:numPr>
        <w:spacing w:after="240"/>
        <w:ind w:left="1440" w:hanging="720"/>
        <w:rPr>
          <w:rFonts w:ascii="Calibri" w:hAnsi="Calibri" w:cs="Calibri"/>
          <w:b/>
          <w:sz w:val="22"/>
          <w:szCs w:val="22"/>
        </w:rPr>
      </w:pPr>
      <w:r w:rsidRPr="00AB2ABA">
        <w:rPr>
          <w:rFonts w:ascii="Calibri" w:hAnsi="Calibri" w:cs="Calibri"/>
          <w:b/>
          <w:sz w:val="22"/>
          <w:szCs w:val="22"/>
        </w:rPr>
        <w:t xml:space="preserve">No Obligation of Federal Government.  </w:t>
      </w:r>
      <w:r w:rsidRPr="00AB2ABA">
        <w:rPr>
          <w:rFonts w:ascii="Calibri" w:hAnsi="Calibri" w:cs="Calibri"/>
          <w:sz w:val="22"/>
          <w:szCs w:val="22"/>
        </w:rPr>
        <w:t>The Federal Government is not a party to this contract and is not subject to any obligations or liabilities to the non-Federal entity, contractor, or any other party pertaining to any matter resulting from the Contract.</w:t>
      </w:r>
    </w:p>
    <w:p w14:paraId="146C3B71" w14:textId="77777777" w:rsidR="00E15616" w:rsidRPr="00AB2ABA" w:rsidRDefault="00E15616" w:rsidP="00E15616">
      <w:pPr>
        <w:pStyle w:val="Default"/>
        <w:numPr>
          <w:ilvl w:val="0"/>
          <w:numId w:val="77"/>
        </w:numPr>
        <w:spacing w:after="240"/>
        <w:ind w:left="1440" w:hanging="720"/>
        <w:rPr>
          <w:rFonts w:ascii="Calibri" w:hAnsi="Calibri" w:cs="Calibri"/>
          <w:b/>
          <w:sz w:val="22"/>
          <w:szCs w:val="22"/>
        </w:rPr>
      </w:pPr>
      <w:r w:rsidRPr="00AB2ABA">
        <w:rPr>
          <w:rFonts w:ascii="Calibri" w:hAnsi="Calibri" w:cs="Calibri"/>
          <w:b/>
          <w:sz w:val="22"/>
          <w:szCs w:val="22"/>
        </w:rPr>
        <w:t>Program Fraud and False or Fraudulent Statements or Related Acts</w:t>
      </w:r>
      <w:r w:rsidRPr="00AB2ABA">
        <w:rPr>
          <w:rFonts w:ascii="Calibri" w:hAnsi="Calibri" w:cs="Calibri"/>
          <w:sz w:val="22"/>
          <w:szCs w:val="22"/>
        </w:rPr>
        <w:t>. The Contractor acknowledges that 31 U.S.C. Chap. 38 (Administrative Remedies for False Claims and Statements) applies to the Contractor’s actions pertaining to this Contract.</w:t>
      </w:r>
    </w:p>
    <w:p w14:paraId="17311666" w14:textId="77777777" w:rsidR="00E15616" w:rsidRPr="00AB2ABA" w:rsidRDefault="00E15616" w:rsidP="00E15616">
      <w:pPr>
        <w:pStyle w:val="Default"/>
        <w:numPr>
          <w:ilvl w:val="0"/>
          <w:numId w:val="77"/>
        </w:numPr>
        <w:spacing w:after="240"/>
        <w:ind w:left="1440" w:hanging="720"/>
        <w:rPr>
          <w:rFonts w:ascii="Calibri" w:hAnsi="Calibri" w:cs="Calibri"/>
          <w:b/>
          <w:sz w:val="22"/>
          <w:szCs w:val="22"/>
        </w:rPr>
      </w:pPr>
      <w:r w:rsidRPr="00AB2ABA">
        <w:rPr>
          <w:rFonts w:ascii="Calibri" w:hAnsi="Calibri" w:cs="Calibri"/>
          <w:b/>
          <w:sz w:val="22"/>
          <w:szCs w:val="22"/>
        </w:rPr>
        <w:lastRenderedPageBreak/>
        <w:t xml:space="preserve">Local Preferences: </w:t>
      </w:r>
      <w:r w:rsidRPr="00AB2ABA">
        <w:rPr>
          <w:rFonts w:ascii="Calibri" w:hAnsi="Calibri" w:cs="Calibri"/>
          <w:sz w:val="22"/>
          <w:szCs w:val="22"/>
        </w:rPr>
        <w:t>To the extent that any local preferences are prohibited by funding, SLEB and other local preferences and policies have already been or are waived.</w:t>
      </w:r>
      <w:r w:rsidRPr="00AB2ABA">
        <w:rPr>
          <w:rFonts w:ascii="Calibri" w:hAnsi="Calibri" w:cs="Calibri"/>
          <w:b/>
          <w:sz w:val="22"/>
          <w:szCs w:val="22"/>
        </w:rPr>
        <w:t xml:space="preserve">  </w:t>
      </w:r>
    </w:p>
    <w:p w14:paraId="5135114F" w14:textId="77777777" w:rsidR="00E15616" w:rsidRPr="00AB2ABA" w:rsidRDefault="00E15616" w:rsidP="00E15616">
      <w:pPr>
        <w:pStyle w:val="Default"/>
        <w:numPr>
          <w:ilvl w:val="0"/>
          <w:numId w:val="77"/>
        </w:numPr>
        <w:spacing w:after="240"/>
        <w:ind w:left="1440" w:hanging="720"/>
        <w:rPr>
          <w:rFonts w:ascii="Calibri" w:hAnsi="Calibri" w:cs="Calibri"/>
          <w:b/>
          <w:sz w:val="22"/>
          <w:szCs w:val="22"/>
        </w:rPr>
      </w:pPr>
      <w:r w:rsidRPr="00AB2ABA">
        <w:rPr>
          <w:rFonts w:ascii="Calibri" w:hAnsi="Calibri" w:cs="Calibri"/>
          <w:b/>
          <w:sz w:val="22"/>
          <w:szCs w:val="22"/>
        </w:rPr>
        <w:t>Contract Work Hours and Safety Standards Act</w:t>
      </w:r>
      <w:r w:rsidRPr="00AB2ABA">
        <w:rPr>
          <w:rFonts w:ascii="Calibri" w:hAnsi="Calibri" w:cs="Calibri"/>
          <w:sz w:val="22"/>
          <w:szCs w:val="22"/>
        </w:rPr>
        <w:t xml:space="preserve"> (40 U.S.C. 3701–3708). For all contracts </w:t>
      </w:r>
      <w:proofErr w:type="gramStart"/>
      <w:r w:rsidRPr="00AB2ABA">
        <w:rPr>
          <w:rFonts w:ascii="Calibri" w:hAnsi="Calibri" w:cs="Calibri"/>
          <w:sz w:val="22"/>
          <w:szCs w:val="22"/>
        </w:rPr>
        <w:t>in excess of</w:t>
      </w:r>
      <w:proofErr w:type="gramEnd"/>
      <w:r w:rsidRPr="00AB2ABA">
        <w:rPr>
          <w:rFonts w:ascii="Calibri" w:hAnsi="Calibri" w:cs="Calibri"/>
          <w:sz w:val="22"/>
          <w:szCs w:val="22"/>
        </w:rPr>
        <w:t xml:space="preserve"> $100,000 that involve the employment of mechanics or laborers, the following provisions, from 29 C.F.R §5.5(b) shall apply: </w:t>
      </w:r>
    </w:p>
    <w:p w14:paraId="7BE5DDC2" w14:textId="77777777" w:rsidR="00E15616" w:rsidRPr="003A0ED8" w:rsidRDefault="00E15616" w:rsidP="00E15616">
      <w:pPr>
        <w:numPr>
          <w:ilvl w:val="0"/>
          <w:numId w:val="82"/>
        </w:numPr>
        <w:spacing w:after="240"/>
        <w:ind w:hanging="720"/>
        <w:rPr>
          <w:rFonts w:ascii="Calibri" w:hAnsi="Calibri" w:cs="Calibri"/>
          <w:sz w:val="22"/>
          <w:szCs w:val="22"/>
        </w:rPr>
      </w:pPr>
      <w:r w:rsidRPr="003A0ED8">
        <w:rPr>
          <w:rFonts w:ascii="Calibri" w:hAnsi="Calibri" w:cs="Calibri"/>
          <w:sz w:val="22"/>
          <w:szCs w:val="22"/>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3C79686B" w14:textId="77777777" w:rsidR="00E15616" w:rsidRPr="003A0ED8" w:rsidRDefault="00E15616" w:rsidP="00E15616">
      <w:pPr>
        <w:numPr>
          <w:ilvl w:val="0"/>
          <w:numId w:val="82"/>
        </w:numPr>
        <w:spacing w:after="240"/>
        <w:ind w:hanging="720"/>
        <w:rPr>
          <w:rFonts w:ascii="Calibri" w:hAnsi="Calibri" w:cs="Calibri"/>
          <w:sz w:val="22"/>
          <w:szCs w:val="22"/>
        </w:rPr>
      </w:pPr>
      <w:r w:rsidRPr="003A0ED8">
        <w:rPr>
          <w:rFonts w:ascii="Calibri" w:hAnsi="Calibri" w:cs="Calibri"/>
          <w:sz w:val="22"/>
          <w:szCs w:val="22"/>
        </w:rPr>
        <w:t xml:space="preserve">Violation; liability for unpaid wages; liquidated damages. In the event of any violation of the clause set forth in paragraph (1) of this section the contractor and any subcontractor responsible </w:t>
      </w:r>
      <w:proofErr w:type="gramStart"/>
      <w:r w:rsidRPr="003A0ED8">
        <w:rPr>
          <w:rFonts w:ascii="Calibri" w:hAnsi="Calibri" w:cs="Calibri"/>
          <w:sz w:val="22"/>
          <w:szCs w:val="22"/>
        </w:rPr>
        <w:t>therefor</w:t>
      </w:r>
      <w:proofErr w:type="gramEnd"/>
      <w:r w:rsidRPr="003A0ED8">
        <w:rPr>
          <w:rFonts w:ascii="Calibri" w:hAnsi="Calibri" w:cs="Calibri"/>
          <w:sz w:val="22"/>
          <w:szCs w:val="22"/>
        </w:rPr>
        <w:t xml:space="preserv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w:t>
      </w:r>
      <w:r>
        <w:rPr>
          <w:rFonts w:ascii="Calibri" w:hAnsi="Calibri" w:cs="Calibri"/>
          <w:sz w:val="22"/>
          <w:szCs w:val="22"/>
        </w:rPr>
        <w:t>33</w:t>
      </w:r>
      <w:r w:rsidRPr="003A0ED8">
        <w:rPr>
          <w:rFonts w:ascii="Calibri" w:hAnsi="Calibri" w:cs="Calibri"/>
          <w:sz w:val="22"/>
          <w:szCs w:val="22"/>
        </w:rPr>
        <w:t xml:space="preserve"> for each calendar day on which such individual was required or permitted to work in excess of the standard workweek of forty hours without payment of the overtime wages required by the clause set forth in paragraph (1) of this section.</w:t>
      </w:r>
    </w:p>
    <w:p w14:paraId="18A79DFA" w14:textId="77777777" w:rsidR="00E15616" w:rsidRPr="003A0ED8" w:rsidRDefault="00E15616" w:rsidP="00E15616">
      <w:pPr>
        <w:numPr>
          <w:ilvl w:val="0"/>
          <w:numId w:val="82"/>
        </w:numPr>
        <w:spacing w:after="240"/>
        <w:ind w:hanging="720"/>
        <w:rPr>
          <w:rFonts w:ascii="Calibri" w:hAnsi="Calibri" w:cs="Calibri"/>
          <w:sz w:val="22"/>
          <w:szCs w:val="22"/>
        </w:rPr>
      </w:pPr>
      <w:r w:rsidRPr="003A0ED8">
        <w:rPr>
          <w:rFonts w:ascii="Calibri" w:hAnsi="Calibri" w:cs="Calibri"/>
          <w:sz w:val="22"/>
          <w:szCs w:val="22"/>
        </w:rPr>
        <w:t>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71642FC6" w14:textId="77777777" w:rsidR="00E15616" w:rsidRPr="003A0ED8" w:rsidRDefault="00E15616" w:rsidP="00E15616">
      <w:pPr>
        <w:numPr>
          <w:ilvl w:val="0"/>
          <w:numId w:val="82"/>
        </w:numPr>
        <w:spacing w:after="240"/>
        <w:ind w:hanging="720"/>
        <w:rPr>
          <w:rFonts w:ascii="Calibri" w:hAnsi="Calibri" w:cs="Calibri"/>
          <w:sz w:val="22"/>
          <w:szCs w:val="22"/>
        </w:rPr>
      </w:pPr>
      <w:r w:rsidRPr="003A0ED8">
        <w:rPr>
          <w:rFonts w:ascii="Calibri" w:hAnsi="Calibri" w:cs="Calibri"/>
          <w:sz w:val="22"/>
          <w:szCs w:val="22"/>
        </w:rPr>
        <w:t xml:space="preserve">Subcontracts. The contractor or subcontractor shall insert in any subcontracts the clauses set forth in paragraph (1) through (4) of this section and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2B89A25C" w14:textId="77777777" w:rsidR="00E15616" w:rsidRPr="003A0ED8" w:rsidRDefault="00E15616" w:rsidP="00E15616">
      <w:pPr>
        <w:numPr>
          <w:ilvl w:val="0"/>
          <w:numId w:val="83"/>
        </w:numPr>
        <w:spacing w:after="240"/>
        <w:ind w:left="1440" w:hanging="720"/>
        <w:rPr>
          <w:rFonts w:ascii="Calibri" w:hAnsi="Calibri" w:cs="Calibri"/>
          <w:sz w:val="22"/>
          <w:szCs w:val="22"/>
        </w:rPr>
      </w:pPr>
      <w:r w:rsidRPr="003A0ED8">
        <w:rPr>
          <w:rFonts w:ascii="Calibri" w:hAnsi="Calibri" w:cs="Calibri"/>
          <w:b/>
          <w:sz w:val="22"/>
          <w:szCs w:val="22"/>
        </w:rPr>
        <w:t>Domestic Preferences for Procurements</w:t>
      </w:r>
      <w:r w:rsidRPr="003A0ED8">
        <w:rPr>
          <w:rFonts w:ascii="Calibri" w:hAnsi="Calibri" w:cs="Calibr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shall be included in all subawards </w:t>
      </w:r>
      <w:r w:rsidRPr="003A0ED8">
        <w:rPr>
          <w:rFonts w:ascii="Calibri" w:hAnsi="Calibri" w:cs="Calibri"/>
          <w:sz w:val="22"/>
          <w:szCs w:val="22"/>
        </w:rPr>
        <w:lastRenderedPageBreak/>
        <w:t>including all contracts and purchase orders for work or products under this award.  For purposes of this section:</w:t>
      </w:r>
    </w:p>
    <w:p w14:paraId="5A267EC2" w14:textId="77777777" w:rsidR="00E15616" w:rsidRPr="003A0ED8" w:rsidRDefault="00E15616" w:rsidP="00E15616">
      <w:pPr>
        <w:numPr>
          <w:ilvl w:val="0"/>
          <w:numId w:val="84"/>
        </w:numPr>
        <w:spacing w:after="240"/>
        <w:ind w:hanging="720"/>
        <w:rPr>
          <w:rFonts w:ascii="Calibri" w:hAnsi="Calibri" w:cs="Calibri"/>
          <w:sz w:val="22"/>
          <w:szCs w:val="22"/>
        </w:rPr>
      </w:pPr>
      <w:r w:rsidRPr="003A0ED8">
        <w:rPr>
          <w:rFonts w:ascii="Calibri" w:hAnsi="Calibri" w:cs="Calibri"/>
          <w:sz w:val="22"/>
          <w:szCs w:val="22"/>
        </w:rPr>
        <w:t>“Produced in the United States” means, for iron and steel products, that all manufacturing processes, from the initial melting stage through the application of coatings, occurred in the United States.</w:t>
      </w:r>
    </w:p>
    <w:p w14:paraId="11D9C26E" w14:textId="77777777" w:rsidR="00E15616" w:rsidRPr="003A0ED8" w:rsidRDefault="00E15616" w:rsidP="00E15616">
      <w:pPr>
        <w:numPr>
          <w:ilvl w:val="0"/>
          <w:numId w:val="84"/>
        </w:numPr>
        <w:spacing w:after="240"/>
        <w:ind w:hanging="720"/>
        <w:rPr>
          <w:rFonts w:ascii="Calibri" w:hAnsi="Calibri" w:cs="Calibri"/>
          <w:sz w:val="22"/>
          <w:szCs w:val="22"/>
        </w:rPr>
      </w:pPr>
      <w:r w:rsidRPr="003A0ED8">
        <w:rPr>
          <w:rFonts w:ascii="Calibri" w:hAnsi="Calibri" w:cs="Calibr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6A04A34A" w14:textId="77777777" w:rsidR="00E15616" w:rsidRPr="003A0ED8" w:rsidRDefault="00E15616" w:rsidP="00E15616">
      <w:pPr>
        <w:numPr>
          <w:ilvl w:val="0"/>
          <w:numId w:val="85"/>
        </w:numPr>
        <w:spacing w:after="240"/>
        <w:ind w:left="1440" w:hanging="720"/>
        <w:rPr>
          <w:rFonts w:ascii="Calibri" w:hAnsi="Calibri" w:cs="Calibri"/>
          <w:sz w:val="22"/>
          <w:szCs w:val="22"/>
        </w:rPr>
      </w:pPr>
      <w:r w:rsidRPr="003A0ED8">
        <w:rPr>
          <w:rFonts w:ascii="Calibri" w:hAnsi="Calibri" w:cs="Calibri"/>
          <w:b/>
          <w:sz w:val="22"/>
          <w:szCs w:val="22"/>
        </w:rPr>
        <w:t>Prohibition on Contracting for Covered Telecommunications Equipment and Services</w:t>
      </w:r>
      <w:r w:rsidRPr="003A0ED8">
        <w:rPr>
          <w:rFonts w:ascii="Calibri" w:hAnsi="Calibri" w:cs="Calibri"/>
          <w:sz w:val="22"/>
          <w:szCs w:val="22"/>
        </w:rPr>
        <w:t xml:space="preserve">.  </w:t>
      </w:r>
    </w:p>
    <w:p w14:paraId="4EF949F7" w14:textId="77777777" w:rsidR="00E15616" w:rsidRPr="003A0ED8" w:rsidRDefault="00E15616" w:rsidP="00E15616">
      <w:pPr>
        <w:numPr>
          <w:ilvl w:val="0"/>
          <w:numId w:val="86"/>
        </w:numPr>
        <w:spacing w:after="240"/>
        <w:ind w:left="2160" w:hanging="720"/>
        <w:rPr>
          <w:rFonts w:ascii="Calibri" w:hAnsi="Calibri" w:cs="Calibri"/>
          <w:sz w:val="22"/>
          <w:szCs w:val="22"/>
        </w:rPr>
      </w:pPr>
      <w:r w:rsidRPr="003A0ED8">
        <w:rPr>
          <w:rFonts w:ascii="Calibri" w:hAnsi="Calibri" w:cs="Calibr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4C975AC7" w14:textId="77777777" w:rsidR="00E15616" w:rsidRPr="003A0ED8" w:rsidRDefault="00E15616" w:rsidP="00E15616">
      <w:pPr>
        <w:numPr>
          <w:ilvl w:val="0"/>
          <w:numId w:val="86"/>
        </w:numPr>
        <w:spacing w:after="240"/>
        <w:ind w:left="2160" w:hanging="720"/>
        <w:rPr>
          <w:rFonts w:ascii="Calibri" w:hAnsi="Calibri" w:cs="Calibri"/>
          <w:sz w:val="22"/>
          <w:szCs w:val="22"/>
        </w:rPr>
      </w:pPr>
      <w:r w:rsidRPr="003A0ED8">
        <w:rPr>
          <w:rFonts w:ascii="Calibri" w:hAnsi="Calibri" w:cs="Calibri"/>
          <w:sz w:val="22"/>
          <w:szCs w:val="22"/>
        </w:rPr>
        <w:t>Prohibitions.</w:t>
      </w:r>
    </w:p>
    <w:p w14:paraId="65825A29" w14:textId="77777777" w:rsidR="00E15616" w:rsidRPr="003A0ED8" w:rsidRDefault="00E15616" w:rsidP="00E15616">
      <w:pPr>
        <w:numPr>
          <w:ilvl w:val="1"/>
          <w:numId w:val="86"/>
        </w:numPr>
        <w:spacing w:after="240"/>
        <w:ind w:left="2880" w:hanging="720"/>
        <w:rPr>
          <w:rFonts w:ascii="Calibri" w:hAnsi="Calibri" w:cs="Calibri"/>
          <w:sz w:val="22"/>
          <w:szCs w:val="22"/>
        </w:rPr>
      </w:pPr>
      <w:r w:rsidRPr="003A0ED8">
        <w:rPr>
          <w:rFonts w:ascii="Calibri" w:hAnsi="Calibri" w:cs="Calibr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54C9B6E0" w14:textId="77777777" w:rsidR="00E15616" w:rsidRPr="003A0ED8" w:rsidRDefault="00E15616" w:rsidP="00E15616">
      <w:pPr>
        <w:numPr>
          <w:ilvl w:val="1"/>
          <w:numId w:val="86"/>
        </w:numPr>
        <w:spacing w:after="240"/>
        <w:ind w:left="2880" w:hanging="720"/>
        <w:rPr>
          <w:rFonts w:ascii="Calibri" w:hAnsi="Calibri" w:cs="Calibri"/>
          <w:sz w:val="22"/>
          <w:szCs w:val="22"/>
        </w:rPr>
      </w:pPr>
      <w:r w:rsidRPr="003A0ED8">
        <w:rPr>
          <w:rFonts w:ascii="Calibri" w:hAnsi="Calibri" w:cs="Calibri"/>
          <w:sz w:val="22"/>
          <w:szCs w:val="22"/>
        </w:rPr>
        <w:t>Unless an exception in paragraph (3) of this clause applies, the contractor and its subcontractors may not use grant, cooperative agreement, loan, or loan guarantee funds from the Federal Emergency Management Agency to:</w:t>
      </w:r>
    </w:p>
    <w:p w14:paraId="5979A35D" w14:textId="77777777" w:rsidR="00E15616" w:rsidRPr="003A0ED8" w:rsidRDefault="00E15616" w:rsidP="00E15616">
      <w:pPr>
        <w:numPr>
          <w:ilvl w:val="2"/>
          <w:numId w:val="91"/>
        </w:numPr>
        <w:spacing w:after="240"/>
        <w:ind w:left="3600" w:hanging="450"/>
        <w:rPr>
          <w:rFonts w:ascii="Calibri" w:hAnsi="Calibri" w:cs="Calibri"/>
          <w:sz w:val="22"/>
          <w:szCs w:val="22"/>
        </w:rPr>
      </w:pPr>
      <w:r w:rsidRPr="003A0ED8">
        <w:rPr>
          <w:rFonts w:ascii="Calibri" w:hAnsi="Calibri" w:cs="Calibri"/>
          <w:sz w:val="22"/>
          <w:szCs w:val="22"/>
        </w:rPr>
        <w:t>Procure or obtain any equipment, system, or service that uses covered telecommunications equipment or services as a substantial or essential component of any system, or as critical technology of any system;</w:t>
      </w:r>
    </w:p>
    <w:p w14:paraId="2A7D0785" w14:textId="77777777" w:rsidR="00E15616" w:rsidRPr="003A0ED8" w:rsidRDefault="00E15616" w:rsidP="00E15616">
      <w:pPr>
        <w:numPr>
          <w:ilvl w:val="2"/>
          <w:numId w:val="91"/>
        </w:numPr>
        <w:spacing w:after="240"/>
        <w:ind w:left="3600" w:hanging="450"/>
        <w:rPr>
          <w:rFonts w:ascii="Calibri" w:hAnsi="Calibri" w:cs="Calibri"/>
          <w:sz w:val="22"/>
          <w:szCs w:val="22"/>
        </w:rPr>
      </w:pPr>
      <w:proofErr w:type="gramStart"/>
      <w:r w:rsidRPr="003A0ED8">
        <w:rPr>
          <w:rFonts w:ascii="Calibri" w:hAnsi="Calibri" w:cs="Calibri"/>
          <w:sz w:val="22"/>
          <w:szCs w:val="22"/>
        </w:rPr>
        <w:t>Enter into</w:t>
      </w:r>
      <w:proofErr w:type="gramEnd"/>
      <w:r w:rsidRPr="003A0ED8">
        <w:rPr>
          <w:rFonts w:ascii="Calibri" w:hAnsi="Calibri" w:cs="Calibri"/>
          <w:sz w:val="22"/>
          <w:szCs w:val="22"/>
        </w:rPr>
        <w:t xml:space="preserve">, extend, or renew a contract to procure or obtain any equipment, system, or service that uses covered telecommunications equipment or services as a substantial or essential component of any system, or as critical technology of any </w:t>
      </w:r>
      <w:proofErr w:type="gramStart"/>
      <w:r w:rsidRPr="003A0ED8">
        <w:rPr>
          <w:rFonts w:ascii="Calibri" w:hAnsi="Calibri" w:cs="Calibri"/>
          <w:sz w:val="22"/>
          <w:szCs w:val="22"/>
        </w:rPr>
        <w:t>system;</w:t>
      </w:r>
      <w:proofErr w:type="gramEnd"/>
      <w:r w:rsidRPr="003A0ED8">
        <w:rPr>
          <w:rFonts w:ascii="Calibri" w:hAnsi="Calibri" w:cs="Calibri"/>
          <w:sz w:val="22"/>
          <w:szCs w:val="22"/>
        </w:rPr>
        <w:t xml:space="preserve"> </w:t>
      </w:r>
    </w:p>
    <w:p w14:paraId="19963FE7" w14:textId="77777777" w:rsidR="00E15616" w:rsidRPr="003A0ED8" w:rsidRDefault="00E15616" w:rsidP="00E15616">
      <w:pPr>
        <w:numPr>
          <w:ilvl w:val="2"/>
          <w:numId w:val="91"/>
        </w:numPr>
        <w:spacing w:after="240"/>
        <w:ind w:left="3600" w:hanging="450"/>
        <w:rPr>
          <w:rFonts w:ascii="Calibri" w:hAnsi="Calibri" w:cs="Calibri"/>
          <w:sz w:val="22"/>
          <w:szCs w:val="22"/>
        </w:rPr>
      </w:pPr>
      <w:proofErr w:type="gramStart"/>
      <w:r w:rsidRPr="003A0ED8">
        <w:rPr>
          <w:rFonts w:ascii="Calibri" w:hAnsi="Calibri" w:cs="Calibri"/>
          <w:sz w:val="22"/>
          <w:szCs w:val="22"/>
        </w:rPr>
        <w:t>Enter into</w:t>
      </w:r>
      <w:proofErr w:type="gramEnd"/>
      <w:r w:rsidRPr="003A0ED8">
        <w:rPr>
          <w:rFonts w:ascii="Calibri" w:hAnsi="Calibri" w:cs="Calibri"/>
          <w:sz w:val="22"/>
          <w:szCs w:val="22"/>
        </w:rPr>
        <w:t>, extend, or renew contracts with entities that use covered telecommunications equipment or services as a substantial or essential component of any system, or as critical technology as part of any system; or</w:t>
      </w:r>
    </w:p>
    <w:p w14:paraId="341E3871" w14:textId="77777777" w:rsidR="00E15616" w:rsidRPr="003A0ED8" w:rsidRDefault="00E15616" w:rsidP="00E15616">
      <w:pPr>
        <w:numPr>
          <w:ilvl w:val="2"/>
          <w:numId w:val="91"/>
        </w:numPr>
        <w:spacing w:after="240"/>
        <w:ind w:left="3600" w:hanging="450"/>
        <w:rPr>
          <w:rFonts w:ascii="Calibri" w:hAnsi="Calibri" w:cs="Calibri"/>
          <w:sz w:val="22"/>
          <w:szCs w:val="22"/>
        </w:rPr>
      </w:pPr>
      <w:r w:rsidRPr="003A0ED8">
        <w:rPr>
          <w:rFonts w:ascii="Calibri" w:hAnsi="Calibri" w:cs="Calibri"/>
          <w:sz w:val="22"/>
          <w:szCs w:val="22"/>
        </w:rPr>
        <w:lastRenderedPageBreak/>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06681162" w14:textId="77777777" w:rsidR="00E15616" w:rsidRPr="003A0ED8" w:rsidRDefault="00E15616" w:rsidP="00E15616">
      <w:pPr>
        <w:numPr>
          <w:ilvl w:val="0"/>
          <w:numId w:val="86"/>
        </w:numPr>
        <w:spacing w:after="240"/>
        <w:ind w:left="2160" w:hanging="720"/>
        <w:rPr>
          <w:rFonts w:ascii="Calibri" w:hAnsi="Calibri" w:cs="Calibri"/>
          <w:sz w:val="22"/>
          <w:szCs w:val="22"/>
        </w:rPr>
      </w:pPr>
      <w:r w:rsidRPr="003A0ED8">
        <w:rPr>
          <w:rFonts w:ascii="Calibri" w:hAnsi="Calibri" w:cs="Calibri"/>
          <w:sz w:val="22"/>
          <w:szCs w:val="22"/>
        </w:rPr>
        <w:t>Exceptions.</w:t>
      </w:r>
    </w:p>
    <w:p w14:paraId="616F9745" w14:textId="77777777" w:rsidR="00E15616" w:rsidRPr="003A0ED8" w:rsidRDefault="00E15616" w:rsidP="00E15616">
      <w:pPr>
        <w:numPr>
          <w:ilvl w:val="1"/>
          <w:numId w:val="86"/>
        </w:numPr>
        <w:spacing w:after="240"/>
        <w:ind w:left="2880" w:hanging="720"/>
        <w:rPr>
          <w:rFonts w:ascii="Calibri" w:hAnsi="Calibri" w:cs="Calibri"/>
          <w:sz w:val="22"/>
          <w:szCs w:val="22"/>
        </w:rPr>
      </w:pPr>
      <w:r w:rsidRPr="003A0ED8">
        <w:rPr>
          <w:rFonts w:ascii="Calibri" w:hAnsi="Calibri" w:cs="Calibri"/>
          <w:sz w:val="22"/>
          <w:szCs w:val="22"/>
        </w:rPr>
        <w:t>This clause does not prohibit contractors from providing—</w:t>
      </w:r>
    </w:p>
    <w:p w14:paraId="110B1486" w14:textId="77777777" w:rsidR="00E15616" w:rsidRPr="003A0ED8" w:rsidRDefault="00E15616" w:rsidP="00E15616">
      <w:pPr>
        <w:numPr>
          <w:ilvl w:val="0"/>
          <w:numId w:val="93"/>
        </w:numPr>
        <w:spacing w:after="240"/>
        <w:ind w:left="3600" w:hanging="720"/>
        <w:rPr>
          <w:rFonts w:ascii="Calibri" w:hAnsi="Calibri" w:cs="Calibri"/>
          <w:sz w:val="22"/>
          <w:szCs w:val="22"/>
        </w:rPr>
      </w:pPr>
      <w:r w:rsidRPr="003A0ED8">
        <w:rPr>
          <w:rFonts w:ascii="Calibri" w:hAnsi="Calibri" w:cs="Calibri"/>
          <w:sz w:val="22"/>
          <w:szCs w:val="22"/>
        </w:rPr>
        <w:t>A service that connects to the facilities of a third-party, such as backhaul, roaming, or interconnection arrangements; or</w:t>
      </w:r>
    </w:p>
    <w:p w14:paraId="711F2614" w14:textId="77777777" w:rsidR="00E15616" w:rsidRPr="003A0ED8" w:rsidRDefault="00E15616" w:rsidP="00E15616">
      <w:pPr>
        <w:numPr>
          <w:ilvl w:val="1"/>
          <w:numId w:val="86"/>
        </w:numPr>
        <w:spacing w:after="240"/>
        <w:ind w:left="2880" w:hanging="720"/>
        <w:rPr>
          <w:rFonts w:ascii="Calibri" w:hAnsi="Calibri" w:cs="Calibri"/>
          <w:sz w:val="22"/>
          <w:szCs w:val="22"/>
        </w:rPr>
      </w:pPr>
      <w:r w:rsidRPr="003A0ED8">
        <w:rPr>
          <w:rFonts w:ascii="Calibri" w:hAnsi="Calibri" w:cs="Calibri"/>
          <w:sz w:val="22"/>
          <w:szCs w:val="22"/>
        </w:rPr>
        <w:t>By necessary implication and regulation, the prohibitions also do not apply to:</w:t>
      </w:r>
    </w:p>
    <w:p w14:paraId="5304BF75" w14:textId="77777777" w:rsidR="00E15616" w:rsidRPr="003A0ED8" w:rsidRDefault="00E15616" w:rsidP="00E15616">
      <w:pPr>
        <w:numPr>
          <w:ilvl w:val="0"/>
          <w:numId w:val="94"/>
        </w:numPr>
        <w:spacing w:after="240"/>
        <w:ind w:left="3600" w:hanging="720"/>
        <w:rPr>
          <w:rFonts w:ascii="Calibri" w:hAnsi="Calibri" w:cs="Calibri"/>
          <w:sz w:val="22"/>
          <w:szCs w:val="22"/>
        </w:rPr>
      </w:pPr>
      <w:r w:rsidRPr="003A0ED8">
        <w:rPr>
          <w:rFonts w:ascii="Calibri" w:hAnsi="Calibri" w:cs="Calibri"/>
          <w:sz w:val="22"/>
          <w:szCs w:val="22"/>
        </w:rPr>
        <w:t>Covered telecommunications equipment or services that:</w:t>
      </w:r>
    </w:p>
    <w:p w14:paraId="7831BE72" w14:textId="77777777" w:rsidR="00E15616" w:rsidRPr="003A0ED8" w:rsidRDefault="00E15616" w:rsidP="00E15616">
      <w:pPr>
        <w:pStyle w:val="ListParagraph"/>
        <w:numPr>
          <w:ilvl w:val="4"/>
          <w:numId w:val="92"/>
        </w:numPr>
        <w:spacing w:after="240"/>
        <w:ind w:left="4320" w:hanging="720"/>
        <w:rPr>
          <w:rFonts w:ascii="Calibri" w:hAnsi="Calibri" w:cs="Calibri"/>
          <w:sz w:val="22"/>
          <w:szCs w:val="22"/>
        </w:rPr>
      </w:pPr>
      <w:r w:rsidRPr="003A0ED8">
        <w:rPr>
          <w:rFonts w:ascii="Calibri" w:hAnsi="Calibri" w:cs="Calibri"/>
          <w:sz w:val="22"/>
          <w:szCs w:val="22"/>
        </w:rPr>
        <w:t xml:space="preserve">Are </w:t>
      </w:r>
      <w:r w:rsidRPr="003A0ED8">
        <w:rPr>
          <w:rFonts w:ascii="Calibri" w:hAnsi="Calibri" w:cs="Calibri"/>
          <w:i/>
          <w:sz w:val="22"/>
          <w:szCs w:val="22"/>
        </w:rPr>
        <w:t>not used</w:t>
      </w:r>
      <w:r w:rsidRPr="003A0ED8">
        <w:rPr>
          <w:rFonts w:ascii="Calibri" w:hAnsi="Calibri" w:cs="Calibri"/>
          <w:sz w:val="22"/>
          <w:szCs w:val="22"/>
        </w:rPr>
        <w:t xml:space="preserve"> as a substantial or essential component of any system; and</w:t>
      </w:r>
    </w:p>
    <w:p w14:paraId="27641E8A" w14:textId="77777777" w:rsidR="00E15616" w:rsidRPr="003A0ED8" w:rsidRDefault="00E15616" w:rsidP="00E15616">
      <w:pPr>
        <w:pStyle w:val="ListParagraph"/>
        <w:numPr>
          <w:ilvl w:val="4"/>
          <w:numId w:val="92"/>
        </w:numPr>
        <w:spacing w:after="240"/>
        <w:ind w:left="4320" w:hanging="720"/>
        <w:rPr>
          <w:rFonts w:ascii="Calibri" w:hAnsi="Calibri" w:cs="Calibri"/>
          <w:sz w:val="22"/>
          <w:szCs w:val="22"/>
        </w:rPr>
      </w:pPr>
      <w:r w:rsidRPr="003A0ED8">
        <w:rPr>
          <w:rFonts w:ascii="Calibri" w:hAnsi="Calibri" w:cs="Calibri"/>
          <w:sz w:val="22"/>
          <w:szCs w:val="22"/>
        </w:rPr>
        <w:t xml:space="preserve">Are </w:t>
      </w:r>
      <w:r w:rsidRPr="003A0ED8">
        <w:rPr>
          <w:rFonts w:ascii="Calibri" w:hAnsi="Calibri" w:cs="Calibri"/>
          <w:i/>
          <w:sz w:val="22"/>
          <w:szCs w:val="22"/>
        </w:rPr>
        <w:t>not used</w:t>
      </w:r>
      <w:r w:rsidRPr="003A0ED8">
        <w:rPr>
          <w:rFonts w:ascii="Calibri" w:hAnsi="Calibri" w:cs="Calibri"/>
          <w:sz w:val="22"/>
          <w:szCs w:val="22"/>
        </w:rPr>
        <w:t xml:space="preserve"> as critical technology of any system.</w:t>
      </w:r>
    </w:p>
    <w:p w14:paraId="46F4692D" w14:textId="77777777" w:rsidR="00E15616" w:rsidRPr="003A0ED8" w:rsidRDefault="00E15616" w:rsidP="00E15616">
      <w:pPr>
        <w:numPr>
          <w:ilvl w:val="0"/>
          <w:numId w:val="94"/>
        </w:numPr>
        <w:spacing w:after="240"/>
        <w:ind w:left="3600" w:hanging="720"/>
        <w:rPr>
          <w:rFonts w:ascii="Calibri" w:hAnsi="Calibri" w:cs="Calibri"/>
          <w:sz w:val="22"/>
          <w:szCs w:val="22"/>
        </w:rPr>
      </w:pPr>
      <w:r w:rsidRPr="003A0ED8">
        <w:rPr>
          <w:rFonts w:ascii="Calibri" w:hAnsi="Calibri" w:cs="Calibri"/>
          <w:sz w:val="22"/>
          <w:szCs w:val="22"/>
        </w:rPr>
        <w:t>Other telecommunications equipment or services that are not considered covered telecommunications equipment or services.</w:t>
      </w:r>
    </w:p>
    <w:p w14:paraId="2973C368" w14:textId="77777777" w:rsidR="00E15616" w:rsidRPr="003A0ED8" w:rsidRDefault="00E15616" w:rsidP="00E15616">
      <w:pPr>
        <w:numPr>
          <w:ilvl w:val="0"/>
          <w:numId w:val="86"/>
        </w:numPr>
        <w:spacing w:after="240"/>
        <w:ind w:left="2160" w:hanging="720"/>
        <w:rPr>
          <w:rFonts w:ascii="Calibri" w:hAnsi="Calibri" w:cs="Calibri"/>
          <w:sz w:val="22"/>
          <w:szCs w:val="22"/>
        </w:rPr>
      </w:pPr>
      <w:r w:rsidRPr="003A0ED8">
        <w:rPr>
          <w:rFonts w:ascii="Calibri" w:hAnsi="Calibri" w:cs="Calibri"/>
          <w:sz w:val="22"/>
          <w:szCs w:val="22"/>
        </w:rPr>
        <w:t>Reporting requirement.</w:t>
      </w:r>
    </w:p>
    <w:p w14:paraId="591C4160" w14:textId="77777777" w:rsidR="00E15616" w:rsidRPr="003A0ED8" w:rsidRDefault="00E15616" w:rsidP="00E15616">
      <w:pPr>
        <w:numPr>
          <w:ilvl w:val="1"/>
          <w:numId w:val="86"/>
        </w:numPr>
        <w:spacing w:after="240"/>
        <w:ind w:left="2880" w:hanging="720"/>
        <w:rPr>
          <w:rFonts w:ascii="Calibri" w:hAnsi="Calibri" w:cs="Calibri"/>
          <w:sz w:val="22"/>
          <w:szCs w:val="22"/>
        </w:rPr>
      </w:pPr>
      <w:r w:rsidRPr="003A0ED8">
        <w:rPr>
          <w:rFonts w:ascii="Calibri" w:hAnsi="Calibri" w:cs="Calibri"/>
          <w:sz w:val="22"/>
          <w:szCs w:val="22"/>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information.</w:t>
      </w:r>
    </w:p>
    <w:p w14:paraId="2C04DC7D" w14:textId="77777777" w:rsidR="00E15616" w:rsidRPr="003A0ED8" w:rsidRDefault="00E15616" w:rsidP="00E15616">
      <w:pPr>
        <w:numPr>
          <w:ilvl w:val="1"/>
          <w:numId w:val="86"/>
        </w:numPr>
        <w:spacing w:after="240"/>
        <w:ind w:left="2880" w:hanging="720"/>
        <w:rPr>
          <w:rFonts w:ascii="Calibri" w:hAnsi="Calibri" w:cs="Calibri"/>
          <w:sz w:val="22"/>
          <w:szCs w:val="22"/>
        </w:rPr>
      </w:pPr>
      <w:r w:rsidRPr="003A0ED8">
        <w:rPr>
          <w:rFonts w:ascii="Calibri" w:hAnsi="Calibri" w:cs="Calibri"/>
          <w:sz w:val="22"/>
          <w:szCs w:val="22"/>
        </w:rPr>
        <w:t>The Contractor shall report the following information pursuant to paragraph (4)(a) of this clause:</w:t>
      </w:r>
    </w:p>
    <w:p w14:paraId="518B6E5E" w14:textId="77777777" w:rsidR="00E15616" w:rsidRPr="003A0ED8" w:rsidRDefault="00E15616" w:rsidP="00E15616">
      <w:pPr>
        <w:numPr>
          <w:ilvl w:val="0"/>
          <w:numId w:val="95"/>
        </w:numPr>
        <w:spacing w:after="240"/>
        <w:ind w:left="3600" w:hanging="720"/>
        <w:rPr>
          <w:rFonts w:ascii="Calibri" w:hAnsi="Calibri" w:cs="Calibri"/>
          <w:sz w:val="22"/>
          <w:szCs w:val="22"/>
        </w:rPr>
      </w:pPr>
      <w:r w:rsidRPr="003A0ED8">
        <w:rPr>
          <w:rFonts w:ascii="Calibri" w:hAnsi="Calibri" w:cs="Calibr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6D15E682" w14:textId="77777777" w:rsidR="00E15616" w:rsidRPr="003A0ED8" w:rsidRDefault="00E15616" w:rsidP="00E15616">
      <w:pPr>
        <w:numPr>
          <w:ilvl w:val="0"/>
          <w:numId w:val="95"/>
        </w:numPr>
        <w:spacing w:after="240"/>
        <w:ind w:left="3600" w:hanging="720"/>
        <w:rPr>
          <w:rFonts w:ascii="Calibri" w:hAnsi="Calibri" w:cs="Calibri"/>
          <w:sz w:val="22"/>
          <w:szCs w:val="22"/>
        </w:rPr>
      </w:pPr>
      <w:r w:rsidRPr="003A0ED8">
        <w:rPr>
          <w:rFonts w:ascii="Calibri" w:hAnsi="Calibri" w:cs="Calibri"/>
          <w:sz w:val="22"/>
          <w:szCs w:val="22"/>
        </w:rPr>
        <w:t>Within 10 business days of submitting the information in paragraph (4)(b)(</w:t>
      </w:r>
      <w:proofErr w:type="spellStart"/>
      <w:r w:rsidRPr="003A0ED8">
        <w:rPr>
          <w:rFonts w:ascii="Calibri" w:hAnsi="Calibri" w:cs="Calibri"/>
          <w:sz w:val="22"/>
          <w:szCs w:val="22"/>
        </w:rPr>
        <w:t>i</w:t>
      </w:r>
      <w:proofErr w:type="spellEnd"/>
      <w:r w:rsidRPr="003A0ED8">
        <w:rPr>
          <w:rFonts w:ascii="Calibri" w:hAnsi="Calibri" w:cs="Calibri"/>
          <w:sz w:val="22"/>
          <w:szCs w:val="22"/>
        </w:rPr>
        <w:t xml:space="preserve">) of this clause: Any further available information about </w:t>
      </w:r>
      <w:r w:rsidRPr="003A0ED8">
        <w:rPr>
          <w:rFonts w:ascii="Calibri" w:hAnsi="Calibri" w:cs="Calibri"/>
          <w:sz w:val="22"/>
          <w:szCs w:val="22"/>
        </w:rPr>
        <w:lastRenderedPageBreak/>
        <w:t>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7C390BAC" w14:textId="77777777" w:rsidR="00E15616" w:rsidRPr="003A0ED8" w:rsidRDefault="00E15616" w:rsidP="00E15616">
      <w:pPr>
        <w:numPr>
          <w:ilvl w:val="0"/>
          <w:numId w:val="86"/>
        </w:numPr>
        <w:spacing w:after="240"/>
        <w:ind w:left="2160" w:hanging="720"/>
        <w:rPr>
          <w:rFonts w:ascii="Calibri" w:hAnsi="Calibri" w:cs="Calibri"/>
          <w:sz w:val="22"/>
          <w:szCs w:val="22"/>
        </w:rPr>
      </w:pPr>
      <w:r w:rsidRPr="003A0ED8">
        <w:rPr>
          <w:rFonts w:ascii="Calibri" w:hAnsi="Calibri" w:cs="Calibri"/>
          <w:sz w:val="22"/>
          <w:szCs w:val="22"/>
        </w:rPr>
        <w:t>Subcontracts. The Contractor shall insert the substance of this clause, including this paragraph (5), in all subcontracts and other contractual instruments.</w:t>
      </w:r>
    </w:p>
    <w:p w14:paraId="3381CED4" w14:textId="77777777" w:rsidR="00E15616" w:rsidRPr="003A0ED8" w:rsidRDefault="00E15616" w:rsidP="00E15616">
      <w:pPr>
        <w:numPr>
          <w:ilvl w:val="0"/>
          <w:numId w:val="85"/>
        </w:numPr>
        <w:spacing w:after="240"/>
        <w:ind w:left="1440" w:hanging="720"/>
        <w:rPr>
          <w:rFonts w:ascii="Calibri" w:hAnsi="Calibri" w:cs="Calibri"/>
          <w:b/>
          <w:sz w:val="22"/>
          <w:szCs w:val="22"/>
        </w:rPr>
      </w:pPr>
      <w:r w:rsidRPr="003A0ED8">
        <w:rPr>
          <w:rFonts w:ascii="Calibri" w:hAnsi="Calibri" w:cs="Calibri"/>
          <w:b/>
          <w:sz w:val="22"/>
          <w:szCs w:val="22"/>
        </w:rPr>
        <w:t>License and Delivery of Works Subject to Copyright and Data Rights</w:t>
      </w:r>
      <w:r w:rsidRPr="003A0ED8">
        <w:rPr>
          <w:rFonts w:ascii="Calibri" w:hAnsi="Calibri" w:cs="Calibri"/>
          <w:sz w:val="22"/>
          <w:szCs w:val="22"/>
        </w:rPr>
        <w:t>.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15E872E9" w14:textId="77777777" w:rsidR="00E15616" w:rsidRPr="00E24C6D" w:rsidRDefault="00E15616" w:rsidP="00E15616">
      <w:pPr>
        <w:numPr>
          <w:ilvl w:val="0"/>
          <w:numId w:val="85"/>
        </w:numPr>
        <w:spacing w:after="240"/>
        <w:ind w:left="1440" w:hanging="720"/>
        <w:rPr>
          <w:rFonts w:ascii="Calibri" w:hAnsi="Calibri" w:cs="Calibri"/>
          <w:b/>
          <w:sz w:val="22"/>
          <w:szCs w:val="22"/>
        </w:rPr>
      </w:pPr>
      <w:r w:rsidRPr="003A0ED8">
        <w:rPr>
          <w:rFonts w:ascii="Calibri" w:hAnsi="Calibri" w:cs="Calibri"/>
          <w:b/>
          <w:sz w:val="22"/>
          <w:szCs w:val="22"/>
        </w:rPr>
        <w:t xml:space="preserve">Affirmative Socioeconomic Steps for Subcontracts.  </w:t>
      </w:r>
      <w:r w:rsidRPr="003A0ED8">
        <w:rPr>
          <w:rFonts w:ascii="Calibri" w:hAnsi="Calibri" w:cs="Calibri"/>
          <w:sz w:val="22"/>
          <w:szCs w:val="22"/>
        </w:rPr>
        <w:t xml:space="preserve">As a condition for the approval of any </w:t>
      </w:r>
      <w:r w:rsidRPr="00E24C6D">
        <w:rPr>
          <w:rFonts w:ascii="Calibri" w:hAnsi="Calibri" w:cs="Calibri"/>
          <w:sz w:val="22"/>
          <w:szCs w:val="22"/>
        </w:rPr>
        <w:t>subcontract, the prime contractor is required to take all necessary steps identified in 2 C.F.R. § 200.321(b)(1)-(5) to ensure that small and minority businesses, women’s business enterprises, and labor surplus area firms are used when possible.</w:t>
      </w:r>
    </w:p>
    <w:p w14:paraId="118D0A99" w14:textId="77777777" w:rsidR="00E15616" w:rsidRPr="00E24C6D" w:rsidRDefault="00E15616" w:rsidP="00E15616">
      <w:pPr>
        <w:pStyle w:val="Default"/>
        <w:spacing w:after="240"/>
        <w:rPr>
          <w:rFonts w:ascii="Calibri" w:hAnsi="Calibri" w:cs="Calibri"/>
          <w:color w:val="auto"/>
          <w:sz w:val="22"/>
          <w:szCs w:val="22"/>
        </w:rPr>
      </w:pPr>
      <w:r w:rsidRPr="00E24C6D">
        <w:rPr>
          <w:rFonts w:ascii="Calibri" w:hAnsi="Calibri" w:cs="Calibri"/>
          <w:color w:val="auto"/>
          <w:sz w:val="22"/>
          <w:szCs w:val="22"/>
        </w:rPr>
        <w:t>II</w:t>
      </w:r>
      <w:r w:rsidRPr="00E24C6D">
        <w:rPr>
          <w:rFonts w:ascii="Calibri" w:hAnsi="Calibri" w:cs="Calibri"/>
          <w:b/>
          <w:color w:val="auto"/>
          <w:sz w:val="22"/>
          <w:szCs w:val="22"/>
        </w:rPr>
        <w:t>.</w:t>
      </w:r>
      <w:r w:rsidRPr="00E24C6D">
        <w:rPr>
          <w:rFonts w:ascii="Calibri" w:hAnsi="Calibri" w:cs="Calibri"/>
          <w:b/>
          <w:color w:val="auto"/>
          <w:sz w:val="22"/>
          <w:szCs w:val="22"/>
        </w:rPr>
        <w:tab/>
        <w:t>Construction and Repair Work</w:t>
      </w:r>
      <w:r w:rsidRPr="00E24C6D">
        <w:rPr>
          <w:rFonts w:ascii="Calibri" w:hAnsi="Calibri" w:cs="Calibri"/>
          <w:color w:val="auto"/>
          <w:sz w:val="22"/>
          <w:szCs w:val="22"/>
        </w:rPr>
        <w:t>.  The following provisions apply to construction or repair work:</w:t>
      </w:r>
    </w:p>
    <w:p w14:paraId="6ADC3AAA" w14:textId="77777777" w:rsidR="00E15616" w:rsidRPr="00E24C6D" w:rsidRDefault="00E15616" w:rsidP="00E15616">
      <w:pPr>
        <w:pStyle w:val="Default"/>
        <w:spacing w:after="240"/>
        <w:ind w:left="720"/>
        <w:rPr>
          <w:rFonts w:ascii="Calibri" w:hAnsi="Calibri" w:cs="Calibri"/>
          <w:color w:val="auto"/>
          <w:sz w:val="22"/>
          <w:szCs w:val="22"/>
        </w:rPr>
      </w:pPr>
      <w:r w:rsidRPr="00E24C6D">
        <w:rPr>
          <w:rFonts w:ascii="Calibri" w:hAnsi="Calibri" w:cs="Calibri"/>
          <w:b/>
          <w:color w:val="auto"/>
          <w:sz w:val="22"/>
          <w:szCs w:val="22"/>
        </w:rPr>
        <w:t xml:space="preserve">Compliance with the Davis-Bacon Act and Copeland ‘‘Anti-Kickback’’ Act.  </w:t>
      </w:r>
      <w:r w:rsidRPr="00E24C6D">
        <w:rPr>
          <w:rFonts w:ascii="Calibri" w:hAnsi="Calibri" w:cs="Calibri"/>
          <w:color w:val="auto"/>
          <w:sz w:val="22"/>
          <w:szCs w:val="22"/>
        </w:rPr>
        <w:t xml:space="preserve">For all prime construction contracts </w:t>
      </w:r>
      <w:proofErr w:type="gramStart"/>
      <w:r w:rsidRPr="00E24C6D">
        <w:rPr>
          <w:rFonts w:ascii="Calibri" w:hAnsi="Calibri" w:cs="Calibri"/>
          <w:color w:val="auto"/>
          <w:sz w:val="22"/>
          <w:szCs w:val="22"/>
        </w:rPr>
        <w:t>in excess of</w:t>
      </w:r>
      <w:proofErr w:type="gramEnd"/>
      <w:r w:rsidRPr="00E24C6D">
        <w:rPr>
          <w:rFonts w:ascii="Calibri" w:hAnsi="Calibri" w:cs="Calibri"/>
          <w:color w:val="auto"/>
          <w:sz w:val="22"/>
          <w:szCs w:val="22"/>
        </w:rPr>
        <w:t xml:space="preserve"> $2,000 the following terms shall apply:</w:t>
      </w:r>
    </w:p>
    <w:p w14:paraId="1DC3769C" w14:textId="77777777" w:rsidR="00E15616" w:rsidRPr="00E24C6D" w:rsidRDefault="00E15616" w:rsidP="00E15616">
      <w:pPr>
        <w:pStyle w:val="Default"/>
        <w:numPr>
          <w:ilvl w:val="1"/>
          <w:numId w:val="76"/>
        </w:numPr>
        <w:spacing w:after="240"/>
        <w:ind w:left="1440" w:hanging="720"/>
        <w:rPr>
          <w:rFonts w:ascii="Calibri" w:hAnsi="Calibri" w:cs="Calibri"/>
          <w:color w:val="auto"/>
          <w:sz w:val="22"/>
          <w:szCs w:val="22"/>
        </w:rPr>
      </w:pPr>
      <w:r w:rsidRPr="00E24C6D">
        <w:rPr>
          <w:rFonts w:ascii="Calibri" w:hAnsi="Calibri" w:cs="Calibri"/>
          <w:color w:val="auto"/>
          <w:sz w:val="22"/>
          <w:szCs w:val="22"/>
        </w:rPr>
        <w:t>Davis-Bacon Act</w:t>
      </w:r>
    </w:p>
    <w:p w14:paraId="6EA9F30B" w14:textId="77777777" w:rsidR="00E15616" w:rsidRPr="00E24C6D" w:rsidRDefault="00E15616" w:rsidP="00E15616">
      <w:pPr>
        <w:pStyle w:val="Default"/>
        <w:numPr>
          <w:ilvl w:val="0"/>
          <w:numId w:val="87"/>
        </w:numPr>
        <w:spacing w:after="240"/>
        <w:ind w:left="2160" w:hanging="720"/>
        <w:rPr>
          <w:rFonts w:ascii="Calibri" w:hAnsi="Calibri" w:cs="Calibri"/>
          <w:color w:val="auto"/>
          <w:sz w:val="22"/>
          <w:szCs w:val="22"/>
        </w:rPr>
      </w:pPr>
      <w:r w:rsidRPr="00E24C6D">
        <w:rPr>
          <w:rFonts w:ascii="Calibri" w:hAnsi="Calibri" w:cs="Calibri"/>
          <w:color w:val="auto"/>
          <w:sz w:val="22"/>
          <w:szCs w:val="22"/>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08DDEBEE" w14:textId="77777777" w:rsidR="00E15616" w:rsidRPr="00E24C6D" w:rsidRDefault="00E15616" w:rsidP="00E15616">
      <w:pPr>
        <w:pStyle w:val="Default"/>
        <w:numPr>
          <w:ilvl w:val="0"/>
          <w:numId w:val="87"/>
        </w:numPr>
        <w:spacing w:after="240"/>
        <w:ind w:left="2160" w:hanging="720"/>
        <w:rPr>
          <w:rFonts w:ascii="Calibri" w:hAnsi="Calibri" w:cs="Calibri"/>
          <w:color w:val="auto"/>
          <w:sz w:val="22"/>
          <w:szCs w:val="22"/>
        </w:rPr>
      </w:pPr>
      <w:r w:rsidRPr="00E24C6D">
        <w:rPr>
          <w:rFonts w:ascii="Calibri" w:hAnsi="Calibri" w:cs="Calibri"/>
          <w:color w:val="auto"/>
          <w:sz w:val="22"/>
          <w:szCs w:val="22"/>
        </w:rPr>
        <w:t>Contractors are required to pay wages to laborers and mechanics at a rate not less than the prevailing wages specified in a wage determination made by the Secretary of Labor.</w:t>
      </w:r>
    </w:p>
    <w:p w14:paraId="44B0B18C" w14:textId="77777777" w:rsidR="00E15616" w:rsidRPr="00E24C6D" w:rsidRDefault="00E15616" w:rsidP="00E15616">
      <w:pPr>
        <w:pStyle w:val="Default"/>
        <w:numPr>
          <w:ilvl w:val="0"/>
          <w:numId w:val="87"/>
        </w:numPr>
        <w:spacing w:after="240"/>
        <w:ind w:left="2160" w:hanging="720"/>
        <w:rPr>
          <w:rFonts w:ascii="Calibri" w:hAnsi="Calibri" w:cs="Calibri"/>
          <w:color w:val="auto"/>
          <w:sz w:val="22"/>
          <w:szCs w:val="22"/>
        </w:rPr>
      </w:pPr>
      <w:r w:rsidRPr="00E24C6D">
        <w:rPr>
          <w:rFonts w:ascii="Calibri" w:hAnsi="Calibri" w:cs="Calibri"/>
          <w:color w:val="auto"/>
          <w:sz w:val="22"/>
          <w:szCs w:val="22"/>
        </w:rPr>
        <w:t xml:space="preserve">Additionally, contractors are required to pay wages not less than once a week. </w:t>
      </w:r>
    </w:p>
    <w:p w14:paraId="49982884" w14:textId="77777777" w:rsidR="00E15616" w:rsidRPr="00E24C6D" w:rsidRDefault="00E15616" w:rsidP="00E15616">
      <w:pPr>
        <w:pStyle w:val="Default"/>
        <w:numPr>
          <w:ilvl w:val="1"/>
          <w:numId w:val="76"/>
        </w:numPr>
        <w:spacing w:after="240"/>
        <w:ind w:left="1440" w:hanging="720"/>
        <w:rPr>
          <w:rFonts w:ascii="Calibri" w:hAnsi="Calibri" w:cs="Calibri"/>
          <w:color w:val="auto"/>
          <w:sz w:val="22"/>
          <w:szCs w:val="22"/>
        </w:rPr>
      </w:pPr>
      <w:r w:rsidRPr="00E24C6D">
        <w:rPr>
          <w:rFonts w:ascii="Calibri" w:hAnsi="Calibri" w:cs="Calibri"/>
          <w:color w:val="auto"/>
          <w:sz w:val="22"/>
          <w:szCs w:val="22"/>
        </w:rPr>
        <w:t>Copeland ‘‘Anti-Kickback’’ Act</w:t>
      </w:r>
    </w:p>
    <w:p w14:paraId="6D5735EE" w14:textId="77777777" w:rsidR="00E15616" w:rsidRPr="00E24C6D" w:rsidRDefault="00E15616" w:rsidP="00E15616">
      <w:pPr>
        <w:pStyle w:val="Default"/>
        <w:numPr>
          <w:ilvl w:val="0"/>
          <w:numId w:val="88"/>
        </w:numPr>
        <w:spacing w:after="240"/>
        <w:ind w:left="2160" w:hanging="720"/>
        <w:rPr>
          <w:rFonts w:ascii="Calibri" w:hAnsi="Calibri" w:cs="Calibri"/>
          <w:color w:val="auto"/>
          <w:sz w:val="22"/>
          <w:szCs w:val="22"/>
        </w:rPr>
      </w:pPr>
      <w:r w:rsidRPr="00E24C6D">
        <w:rPr>
          <w:rFonts w:ascii="Calibri" w:hAnsi="Calibri" w:cs="Calibri"/>
          <w:color w:val="auto"/>
          <w:sz w:val="22"/>
          <w:szCs w:val="22"/>
        </w:rPr>
        <w:lastRenderedPageBreak/>
        <w:t xml:space="preserve">Contractor shall comply with 18 U.S.C. § 874, 40 U.S.C. § 3145, and the requirements of 29 C.F.R. pt. 3 as may be applicable, which are incorporated by reference into this contract. </w:t>
      </w:r>
    </w:p>
    <w:p w14:paraId="45BCCD78" w14:textId="77777777" w:rsidR="00E15616" w:rsidRPr="00E24C6D" w:rsidRDefault="00E15616" w:rsidP="00E15616">
      <w:pPr>
        <w:pStyle w:val="Default"/>
        <w:numPr>
          <w:ilvl w:val="0"/>
          <w:numId w:val="88"/>
        </w:numPr>
        <w:spacing w:after="240"/>
        <w:ind w:left="2160" w:hanging="720"/>
        <w:rPr>
          <w:rFonts w:ascii="Calibri" w:hAnsi="Calibri" w:cs="Calibri"/>
          <w:color w:val="auto"/>
          <w:sz w:val="22"/>
          <w:szCs w:val="22"/>
        </w:rPr>
      </w:pPr>
      <w:r w:rsidRPr="00E24C6D">
        <w:rPr>
          <w:rFonts w:ascii="Calibri" w:hAnsi="Calibri" w:cs="Calibri"/>
          <w:color w:val="auto"/>
          <w:sz w:val="22"/>
          <w:szCs w:val="22"/>
        </w:rPr>
        <w:t xml:space="preserve">The Contractor or subcontractor shall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w:t>
      </w:r>
      <w:proofErr w:type="gramStart"/>
      <w:r w:rsidRPr="00E24C6D">
        <w:rPr>
          <w:rFonts w:ascii="Calibri" w:hAnsi="Calibri" w:cs="Calibri"/>
          <w:color w:val="auto"/>
          <w:sz w:val="22"/>
          <w:szCs w:val="22"/>
        </w:rPr>
        <w:t>all of</w:t>
      </w:r>
      <w:proofErr w:type="gramEnd"/>
      <w:r w:rsidRPr="00E24C6D">
        <w:rPr>
          <w:rFonts w:ascii="Calibri" w:hAnsi="Calibri" w:cs="Calibri"/>
          <w:color w:val="auto"/>
          <w:sz w:val="22"/>
          <w:szCs w:val="22"/>
        </w:rPr>
        <w:t xml:space="preserve"> these </w:t>
      </w:r>
      <w:proofErr w:type="gramStart"/>
      <w:r w:rsidRPr="00E24C6D">
        <w:rPr>
          <w:rFonts w:ascii="Calibri" w:hAnsi="Calibri" w:cs="Calibri"/>
          <w:color w:val="auto"/>
          <w:sz w:val="22"/>
          <w:szCs w:val="22"/>
        </w:rPr>
        <w:t>contract</w:t>
      </w:r>
      <w:proofErr w:type="gramEnd"/>
      <w:r w:rsidRPr="00E24C6D">
        <w:rPr>
          <w:rFonts w:ascii="Calibri" w:hAnsi="Calibri" w:cs="Calibri"/>
          <w:color w:val="auto"/>
          <w:sz w:val="22"/>
          <w:szCs w:val="22"/>
        </w:rPr>
        <w:t xml:space="preserve"> clauses. </w:t>
      </w:r>
    </w:p>
    <w:p w14:paraId="77233E8C" w14:textId="77777777" w:rsidR="00E15616" w:rsidRPr="003A0ED8" w:rsidRDefault="00E15616" w:rsidP="00E15616">
      <w:pPr>
        <w:pStyle w:val="Default"/>
        <w:numPr>
          <w:ilvl w:val="0"/>
          <w:numId w:val="88"/>
        </w:numPr>
        <w:spacing w:after="240"/>
        <w:ind w:left="2160" w:hanging="720"/>
        <w:rPr>
          <w:color w:val="auto"/>
          <w:sz w:val="22"/>
          <w:szCs w:val="22"/>
        </w:rPr>
      </w:pPr>
      <w:r w:rsidRPr="00E24C6D">
        <w:rPr>
          <w:rFonts w:ascii="Calibri" w:hAnsi="Calibri" w:cs="Calibri"/>
          <w:sz w:val="22"/>
          <w:szCs w:val="22"/>
        </w:rPr>
        <w:t xml:space="preserve">A breach of the contract clauses above may be grounds for termination of the contract, and for debarment as a contractor and subcontractor as provided in 29 C.F.R. § </w:t>
      </w:r>
      <w:r w:rsidRPr="003A0ED8">
        <w:rPr>
          <w:sz w:val="22"/>
          <w:szCs w:val="22"/>
        </w:rPr>
        <w:t>5.12.</w:t>
      </w:r>
      <w:r w:rsidRPr="0073598E">
        <w:rPr>
          <w:b/>
          <w:sz w:val="60"/>
          <w:szCs w:val="60"/>
        </w:rPr>
        <w:t xml:space="preserve"> </w:t>
      </w:r>
      <w:bookmarkEnd w:id="107"/>
    </w:p>
    <w:p w14:paraId="1E23656A" w14:textId="77777777" w:rsidR="00E15616" w:rsidRPr="003A0ED8" w:rsidRDefault="00E15616" w:rsidP="00E15616">
      <w:pPr>
        <w:pStyle w:val="Default"/>
        <w:spacing w:after="240"/>
        <w:rPr>
          <w:color w:val="auto"/>
          <w:sz w:val="22"/>
          <w:szCs w:val="22"/>
        </w:rPr>
        <w:sectPr w:rsidR="00E15616" w:rsidRPr="003A0ED8" w:rsidSect="00E15616">
          <w:footerReference w:type="default" r:id="rId64"/>
          <w:headerReference w:type="first" r:id="rId65"/>
          <w:footerReference w:type="first" r:id="rId66"/>
          <w:pgSz w:w="12240" w:h="15840" w:code="1"/>
          <w:pgMar w:top="1440" w:right="1080" w:bottom="1440" w:left="1080" w:header="576" w:footer="576" w:gutter="0"/>
          <w:pgNumType w:start="1"/>
          <w:cols w:space="720"/>
          <w:formProt w:val="0"/>
          <w:titlePg/>
          <w:docGrid w:linePitch="354"/>
        </w:sectPr>
      </w:pPr>
    </w:p>
    <w:p w14:paraId="4EF6645B" w14:textId="77777777" w:rsidR="00E15616" w:rsidRPr="00E24C6D" w:rsidRDefault="00E15616" w:rsidP="00E15616">
      <w:pPr>
        <w:spacing w:after="240"/>
        <w:jc w:val="center"/>
        <w:rPr>
          <w:rFonts w:ascii="Calibri" w:hAnsi="Calibri" w:cs="Calibri"/>
          <w:sz w:val="24"/>
          <w:szCs w:val="24"/>
        </w:rPr>
      </w:pPr>
      <w:bookmarkStart w:id="109" w:name="CertContractsGrantsLoansCA"/>
      <w:r w:rsidRPr="00E24C6D">
        <w:rPr>
          <w:rFonts w:ascii="Calibri" w:hAnsi="Calibri" w:cs="Calibri"/>
          <w:b/>
          <w:spacing w:val="-3"/>
          <w:sz w:val="24"/>
          <w:szCs w:val="24"/>
        </w:rPr>
        <w:lastRenderedPageBreak/>
        <w:t>EXHIBIT G-1</w:t>
      </w:r>
    </w:p>
    <w:bookmarkEnd w:id="109"/>
    <w:p w14:paraId="5D74D086" w14:textId="77777777" w:rsidR="00E15616" w:rsidRPr="00E24C6D" w:rsidRDefault="00E15616" w:rsidP="00E15616">
      <w:pPr>
        <w:pStyle w:val="Default"/>
        <w:jc w:val="center"/>
        <w:rPr>
          <w:rFonts w:ascii="Calibri" w:hAnsi="Calibri" w:cs="Calibri"/>
          <w:b/>
        </w:rPr>
      </w:pPr>
      <w:r w:rsidRPr="00E24C6D">
        <w:rPr>
          <w:rFonts w:ascii="Calibri" w:hAnsi="Calibri" w:cs="Calibri"/>
          <w:b/>
        </w:rPr>
        <w:t>Certification for Contracts, Grants, Loans, and Cooperative Agreements</w:t>
      </w:r>
    </w:p>
    <w:p w14:paraId="657079DF" w14:textId="77777777" w:rsidR="00E15616" w:rsidRPr="00E24C6D" w:rsidRDefault="00E15616" w:rsidP="00E15616">
      <w:pPr>
        <w:pStyle w:val="Default"/>
        <w:jc w:val="center"/>
        <w:rPr>
          <w:rFonts w:ascii="Calibri" w:hAnsi="Calibri" w:cs="Calibri"/>
          <w:b/>
        </w:rPr>
      </w:pPr>
      <w:r w:rsidRPr="00E24C6D">
        <w:rPr>
          <w:rFonts w:ascii="Calibri" w:hAnsi="Calibri" w:cs="Calibri"/>
          <w:b/>
        </w:rPr>
        <w:t>CERTIFICATION REGARDING LOBBYING (APPENDIX A, 44 C.F.R. PART 18)</w:t>
      </w:r>
    </w:p>
    <w:p w14:paraId="27004E02" w14:textId="77777777" w:rsidR="00E15616" w:rsidRPr="00E24C6D" w:rsidRDefault="00E15616" w:rsidP="00E15616">
      <w:pPr>
        <w:pStyle w:val="Default"/>
        <w:jc w:val="center"/>
        <w:rPr>
          <w:rFonts w:ascii="Calibri" w:hAnsi="Calibri" w:cs="Calibri"/>
          <w:b/>
        </w:rPr>
      </w:pPr>
    </w:p>
    <w:p w14:paraId="51BD6F14" w14:textId="77777777" w:rsidR="00E15616" w:rsidRPr="00E24C6D" w:rsidRDefault="00E15616" w:rsidP="00E15616">
      <w:pPr>
        <w:pStyle w:val="Default"/>
        <w:rPr>
          <w:rFonts w:ascii="Calibri" w:hAnsi="Calibri" w:cs="Calibri"/>
        </w:rPr>
      </w:pPr>
    </w:p>
    <w:p w14:paraId="6B5B2FA0" w14:textId="77777777" w:rsidR="00E15616" w:rsidRPr="00E24C6D" w:rsidRDefault="00E15616" w:rsidP="00E15616">
      <w:pPr>
        <w:pStyle w:val="Default"/>
        <w:spacing w:after="240"/>
        <w:rPr>
          <w:rFonts w:ascii="Calibri" w:hAnsi="Calibri" w:cs="Calibri"/>
        </w:rPr>
      </w:pPr>
      <w:bookmarkStart w:id="110" w:name="_Hlk90456499"/>
      <w:r w:rsidRPr="00E24C6D">
        <w:rPr>
          <w:rFonts w:ascii="Calibri" w:hAnsi="Calibri" w:cs="Calibri"/>
        </w:rPr>
        <w:t xml:space="preserve">The undersigned certifies, to the best of his or her knowledge and belief, that: </w:t>
      </w:r>
    </w:p>
    <w:p w14:paraId="243EF367" w14:textId="77777777" w:rsidR="00E15616" w:rsidRPr="00E24C6D" w:rsidRDefault="00E15616" w:rsidP="00E15616">
      <w:pPr>
        <w:pStyle w:val="Default"/>
        <w:spacing w:after="240"/>
        <w:ind w:left="1440" w:hanging="720"/>
        <w:rPr>
          <w:rFonts w:ascii="Calibri" w:hAnsi="Calibri" w:cs="Calibri"/>
          <w:color w:val="323232"/>
        </w:rPr>
      </w:pPr>
      <w:r w:rsidRPr="00E24C6D">
        <w:rPr>
          <w:rFonts w:ascii="Calibri" w:hAnsi="Calibri" w:cs="Calibri"/>
        </w:rPr>
        <w:t xml:space="preserve">1. </w:t>
      </w:r>
      <w:r w:rsidRPr="00E24C6D">
        <w:rPr>
          <w:rFonts w:ascii="Calibri" w:hAnsi="Calibri" w:cs="Calibri"/>
        </w:rPr>
        <w:tab/>
      </w:r>
      <w:r w:rsidRPr="00E24C6D">
        <w:rPr>
          <w:rFonts w:ascii="Calibri" w:hAnsi="Calibri" w:cs="Calibri"/>
          <w:color w:val="32323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1E0C8E03" w14:textId="77777777" w:rsidR="00E15616" w:rsidRPr="00E24C6D" w:rsidRDefault="00E15616" w:rsidP="00E15616">
      <w:pPr>
        <w:pStyle w:val="Default"/>
        <w:spacing w:after="240"/>
        <w:ind w:left="1440" w:hanging="720"/>
        <w:rPr>
          <w:rFonts w:ascii="Calibri" w:hAnsi="Calibri" w:cs="Calibri"/>
          <w:color w:val="323232"/>
        </w:rPr>
      </w:pPr>
      <w:r w:rsidRPr="00E24C6D">
        <w:rPr>
          <w:rFonts w:ascii="Calibri" w:hAnsi="Calibri" w:cs="Calibri"/>
        </w:rPr>
        <w:t xml:space="preserve">2. </w:t>
      </w:r>
      <w:r w:rsidRPr="00E24C6D">
        <w:rPr>
          <w:rFonts w:ascii="Calibri" w:hAnsi="Calibri" w:cs="Calibri"/>
        </w:rPr>
        <w:tab/>
      </w:r>
      <w:r w:rsidRPr="00E24C6D">
        <w:rPr>
          <w:rFonts w:ascii="Calibri" w:hAnsi="Calibri" w:cs="Calibri"/>
          <w:color w:val="32323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62B0C987" w14:textId="77777777" w:rsidR="00E15616" w:rsidRPr="00E24C6D" w:rsidRDefault="00E15616" w:rsidP="00E15616">
      <w:pPr>
        <w:pStyle w:val="Default"/>
        <w:spacing w:after="240"/>
        <w:ind w:left="1440" w:hanging="720"/>
        <w:rPr>
          <w:rFonts w:ascii="Calibri" w:hAnsi="Calibri" w:cs="Calibri"/>
          <w:color w:val="323232"/>
        </w:rPr>
      </w:pPr>
      <w:r w:rsidRPr="00E24C6D">
        <w:rPr>
          <w:rFonts w:ascii="Calibri" w:hAnsi="Calibri" w:cs="Calibri"/>
        </w:rPr>
        <w:t xml:space="preserve">3. </w:t>
      </w:r>
      <w:r w:rsidRPr="00E24C6D">
        <w:rPr>
          <w:rFonts w:ascii="Calibri" w:hAnsi="Calibri" w:cs="Calibri"/>
        </w:rPr>
        <w:tab/>
      </w:r>
      <w:r w:rsidRPr="00E24C6D">
        <w:rPr>
          <w:rFonts w:ascii="Calibri" w:hAnsi="Calibri" w:cs="Calibri"/>
          <w:color w:val="32323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333021FA" w14:textId="77777777" w:rsidR="00E15616" w:rsidRPr="00E24C6D" w:rsidRDefault="00E15616" w:rsidP="00E15616">
      <w:pPr>
        <w:pStyle w:val="Default"/>
        <w:spacing w:after="240"/>
        <w:rPr>
          <w:rFonts w:ascii="Calibri" w:hAnsi="Calibri" w:cs="Calibri"/>
        </w:rPr>
      </w:pPr>
      <w:r w:rsidRPr="00E24C6D">
        <w:rPr>
          <w:rFonts w:ascii="Calibri" w:hAnsi="Calibri" w:cs="Calibri"/>
          <w:color w:val="323232"/>
        </w:rPr>
        <w:t xml:space="preserve">This certification is a material representation of fact upon which reliance was placed when this transaction was made or entered into. Submission of this certification is a prerequisite for making or </w:t>
      </w:r>
      <w:proofErr w:type="gramStart"/>
      <w:r w:rsidRPr="00E24C6D">
        <w:rPr>
          <w:rFonts w:ascii="Calibri" w:hAnsi="Calibri" w:cs="Calibri"/>
          <w:color w:val="323232"/>
        </w:rPr>
        <w:t>entering into</w:t>
      </w:r>
      <w:proofErr w:type="gramEnd"/>
      <w:r w:rsidRPr="00E24C6D">
        <w:rPr>
          <w:rFonts w:ascii="Calibri" w:hAnsi="Calibri" w:cs="Calibri"/>
          <w:color w:val="323232"/>
        </w:rPr>
        <w:t xml:space="preserve"> this transaction imposed by section 1352, title 31, U.S. Code. Any person who fails to file the required certification shall be subject to a civil penalty of not less than $10,000 and not more than $100,000 for each such failure. </w:t>
      </w:r>
    </w:p>
    <w:p w14:paraId="589436CE" w14:textId="77777777" w:rsidR="00E15616" w:rsidRPr="00E24C6D" w:rsidRDefault="00E15616" w:rsidP="00E15616">
      <w:pPr>
        <w:pStyle w:val="Default"/>
        <w:spacing w:after="240"/>
        <w:rPr>
          <w:rFonts w:ascii="Calibri" w:hAnsi="Calibri" w:cs="Calibri"/>
        </w:rPr>
      </w:pPr>
      <w:r w:rsidRPr="00E24C6D">
        <w:rPr>
          <w:rFonts w:ascii="Calibri" w:hAnsi="Calibri" w:cs="Calibri"/>
        </w:rPr>
        <w:t xml:space="preserve">Contractor,  </w:t>
      </w:r>
      <w:r w:rsidRPr="00E24C6D">
        <w:rPr>
          <w:rFonts w:ascii="Calibri" w:hAnsi="Calibri" w:cs="Calibri"/>
          <w:u w:val="single"/>
        </w:rPr>
        <w:tab/>
      </w:r>
      <w:r w:rsidRPr="00E24C6D">
        <w:rPr>
          <w:rFonts w:ascii="Calibri" w:hAnsi="Calibri" w:cs="Calibri"/>
          <w:u w:val="single"/>
        </w:rPr>
        <w:tab/>
      </w:r>
      <w:r w:rsidRPr="00E24C6D">
        <w:rPr>
          <w:rFonts w:ascii="Calibri" w:hAnsi="Calibri" w:cs="Calibri"/>
          <w:u w:val="single"/>
        </w:rPr>
        <w:tab/>
      </w:r>
      <w:r w:rsidRPr="00E24C6D">
        <w:rPr>
          <w:rFonts w:ascii="Calibri" w:hAnsi="Calibri" w:cs="Calibri"/>
          <w:u w:val="single"/>
        </w:rPr>
        <w:tab/>
      </w:r>
      <w:r w:rsidRPr="00E24C6D">
        <w:rPr>
          <w:rFonts w:ascii="Calibri" w:hAnsi="Calibri" w:cs="Calibri"/>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110"/>
    <w:p w14:paraId="49076583" w14:textId="77777777" w:rsidR="00E15616" w:rsidRPr="00E24C6D" w:rsidRDefault="00E15616" w:rsidP="00E15616">
      <w:pPr>
        <w:pStyle w:val="Default"/>
        <w:spacing w:after="240"/>
        <w:rPr>
          <w:rFonts w:ascii="Calibri" w:hAnsi="Calibri" w:cs="Calibri"/>
        </w:rPr>
      </w:pPr>
    </w:p>
    <w:p w14:paraId="3BCE22EA" w14:textId="77777777" w:rsidR="00E15616" w:rsidRPr="00E24C6D" w:rsidRDefault="00E15616" w:rsidP="00E15616">
      <w:pPr>
        <w:pStyle w:val="Default"/>
        <w:tabs>
          <w:tab w:val="left" w:pos="4860"/>
          <w:tab w:val="left" w:pos="5760"/>
          <w:tab w:val="left" w:pos="6480"/>
          <w:tab w:val="right" w:pos="10080"/>
        </w:tabs>
        <w:rPr>
          <w:rFonts w:ascii="Calibri" w:hAnsi="Calibri" w:cs="Calibri"/>
        </w:rPr>
      </w:pPr>
      <w:r w:rsidRPr="00E24C6D">
        <w:rPr>
          <w:rFonts w:ascii="Calibri" w:hAnsi="Calibri" w:cs="Calibri"/>
          <w:u w:val="single"/>
        </w:rPr>
        <w:tab/>
      </w:r>
      <w:r w:rsidRPr="00E24C6D">
        <w:rPr>
          <w:rFonts w:ascii="Calibri" w:hAnsi="Calibri" w:cs="Calibri"/>
        </w:rPr>
        <w:tab/>
      </w:r>
      <w:r w:rsidRPr="00E24C6D">
        <w:rPr>
          <w:rFonts w:ascii="Calibri" w:hAnsi="Calibri" w:cs="Calibri"/>
          <w:u w:val="single"/>
        </w:rPr>
        <w:tab/>
      </w:r>
      <w:r w:rsidRPr="00E24C6D">
        <w:rPr>
          <w:rFonts w:ascii="Calibri" w:hAnsi="Calibri" w:cs="Calibri"/>
          <w:u w:val="single"/>
        </w:rPr>
        <w:tab/>
      </w:r>
    </w:p>
    <w:p w14:paraId="6E1E3A0E" w14:textId="77777777" w:rsidR="00E15616" w:rsidRPr="00E24C6D" w:rsidRDefault="00E15616" w:rsidP="00E15616">
      <w:pPr>
        <w:pStyle w:val="Default"/>
        <w:tabs>
          <w:tab w:val="left" w:pos="5760"/>
        </w:tabs>
        <w:spacing w:after="240" w:line="480" w:lineRule="auto"/>
        <w:rPr>
          <w:rFonts w:ascii="Calibri" w:hAnsi="Calibri" w:cs="Calibri"/>
        </w:rPr>
      </w:pPr>
      <w:r w:rsidRPr="00E24C6D">
        <w:rPr>
          <w:rFonts w:ascii="Calibri" w:hAnsi="Calibri" w:cs="Calibri"/>
        </w:rPr>
        <w:t xml:space="preserve">Signature of Contractor’s Authorized Official </w:t>
      </w:r>
      <w:r w:rsidRPr="00E24C6D">
        <w:rPr>
          <w:rFonts w:ascii="Calibri" w:hAnsi="Calibri" w:cs="Calibri"/>
        </w:rPr>
        <w:tab/>
        <w:t>Date</w:t>
      </w:r>
    </w:p>
    <w:p w14:paraId="18A61D21" w14:textId="77777777" w:rsidR="00E15616" w:rsidRPr="00E24C6D" w:rsidRDefault="00E15616" w:rsidP="00E15616">
      <w:pPr>
        <w:pStyle w:val="Default"/>
        <w:tabs>
          <w:tab w:val="left" w:pos="4860"/>
          <w:tab w:val="left" w:pos="5760"/>
          <w:tab w:val="left" w:pos="9270"/>
          <w:tab w:val="right" w:pos="10080"/>
        </w:tabs>
        <w:spacing w:before="240"/>
        <w:rPr>
          <w:rFonts w:ascii="Calibri" w:hAnsi="Calibri" w:cs="Calibri"/>
          <w:u w:val="single"/>
        </w:rPr>
      </w:pPr>
      <w:r w:rsidRPr="00E24C6D">
        <w:rPr>
          <w:rFonts w:ascii="Calibri" w:hAnsi="Calibri" w:cs="Calibri"/>
          <w:u w:val="single"/>
        </w:rPr>
        <w:tab/>
      </w:r>
      <w:r w:rsidRPr="00E24C6D">
        <w:rPr>
          <w:rFonts w:ascii="Calibri" w:hAnsi="Calibri" w:cs="Calibri"/>
        </w:rPr>
        <w:tab/>
      </w:r>
      <w:r w:rsidRPr="00E24C6D">
        <w:rPr>
          <w:rFonts w:ascii="Calibri" w:hAnsi="Calibri" w:cs="Calibri"/>
          <w:u w:val="single"/>
        </w:rPr>
        <w:tab/>
      </w:r>
      <w:r w:rsidRPr="00E24C6D">
        <w:rPr>
          <w:rFonts w:ascii="Calibri" w:hAnsi="Calibri" w:cs="Calibri"/>
          <w:u w:val="single"/>
        </w:rPr>
        <w:tab/>
      </w:r>
    </w:p>
    <w:p w14:paraId="37B84026" w14:textId="77777777" w:rsidR="00E15616" w:rsidRPr="00E24C6D" w:rsidRDefault="00E15616" w:rsidP="00E15616">
      <w:pPr>
        <w:pStyle w:val="Default"/>
        <w:tabs>
          <w:tab w:val="left" w:pos="5760"/>
        </w:tabs>
        <w:spacing w:after="240"/>
        <w:rPr>
          <w:rFonts w:ascii="Calibri" w:hAnsi="Calibri" w:cs="Calibri"/>
        </w:rPr>
      </w:pPr>
      <w:r w:rsidRPr="00E24C6D">
        <w:rPr>
          <w:rFonts w:ascii="Calibri" w:hAnsi="Calibri" w:cs="Calibri"/>
        </w:rPr>
        <w:t>Name</w:t>
      </w:r>
      <w:r w:rsidRPr="00E24C6D">
        <w:rPr>
          <w:rFonts w:ascii="Calibri" w:hAnsi="Calibri" w:cs="Calibri"/>
        </w:rPr>
        <w:tab/>
        <w:t>Title</w:t>
      </w:r>
    </w:p>
    <w:p w14:paraId="768A5B47" w14:textId="77777777" w:rsidR="00E37198" w:rsidRPr="00EB5CE0" w:rsidRDefault="00E37198" w:rsidP="005E608E">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sz w:val="20"/>
        </w:rPr>
      </w:pPr>
      <w:bookmarkStart w:id="111" w:name="_Toc339364732"/>
      <w:bookmarkStart w:id="112" w:name="_Ref342049945"/>
      <w:bookmarkEnd w:id="111"/>
      <w:bookmarkEnd w:id="112"/>
    </w:p>
    <w:sectPr w:rsidR="00E37198" w:rsidRPr="00EB5CE0" w:rsidSect="00C84852">
      <w:footerReference w:type="default" r:id="rId67"/>
      <w:pgSz w:w="12240" w:h="15840" w:code="1"/>
      <w:pgMar w:top="720" w:right="1320" w:bottom="720" w:left="720" w:header="288" w:footer="28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E72A2" w14:textId="77777777" w:rsidR="008B36EC" w:rsidRDefault="008B36EC">
      <w:r>
        <w:separator/>
      </w:r>
    </w:p>
  </w:endnote>
  <w:endnote w:type="continuationSeparator" w:id="0">
    <w:p w14:paraId="64FDEE13" w14:textId="77777777" w:rsidR="008B36EC" w:rsidRDefault="008B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Arial MT">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ZWAdobeF">
    <w:panose1 w:val="00000000000000000000"/>
    <w:charset w:val="00"/>
    <w:family w:val="auto"/>
    <w:pitch w:val="variable"/>
    <w:sig w:usb0="20002A87" w:usb1="00000000"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005D0110" w14:paraId="6FB74DE2" w14:textId="77777777" w:rsidTr="40A539AF">
      <w:trPr>
        <w:trHeight w:val="300"/>
      </w:trPr>
      <w:tc>
        <w:tcPr>
          <w:tcW w:w="3600" w:type="dxa"/>
        </w:tcPr>
        <w:p w14:paraId="7C33DCCF" w14:textId="23217162" w:rsidR="40A539AF" w:rsidRDefault="40A539AF" w:rsidP="40A539AF">
          <w:pPr>
            <w:pStyle w:val="Header"/>
            <w:ind w:left="-115"/>
          </w:pPr>
        </w:p>
      </w:tc>
      <w:tc>
        <w:tcPr>
          <w:tcW w:w="3600" w:type="dxa"/>
        </w:tcPr>
        <w:p w14:paraId="43AD28D6" w14:textId="364C17FD" w:rsidR="40A539AF" w:rsidRDefault="40A539AF" w:rsidP="40A539AF">
          <w:pPr>
            <w:pStyle w:val="Header"/>
            <w:jc w:val="center"/>
          </w:pPr>
        </w:p>
      </w:tc>
      <w:tc>
        <w:tcPr>
          <w:tcW w:w="3600" w:type="dxa"/>
        </w:tcPr>
        <w:p w14:paraId="3C35E1EC" w14:textId="332ABBE7" w:rsidR="40A539AF" w:rsidRDefault="40A539AF" w:rsidP="40A539AF">
          <w:pPr>
            <w:pStyle w:val="Header"/>
            <w:ind w:right="-115"/>
            <w:jc w:val="right"/>
          </w:pPr>
        </w:p>
      </w:tc>
    </w:tr>
  </w:tbl>
  <w:p w14:paraId="7B4D5D27" w14:textId="52FA1BE4" w:rsidR="00480253" w:rsidRDefault="0048025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69EB" w14:textId="3D59F795" w:rsidR="00962ED5" w:rsidRPr="009832C1" w:rsidRDefault="00915C2C" w:rsidP="00913BC6">
    <w:pPr>
      <w:pStyle w:val="Footer"/>
      <w:rPr>
        <w:lang w:val="en-US"/>
      </w:rPr>
    </w:pP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sidR="00051034">
      <w:rPr>
        <w:rFonts w:ascii="Calibri" w:hAnsi="Calibri"/>
        <w:sz w:val="20"/>
        <w:lang w:val="en-US"/>
      </w:rPr>
      <w:t xml:space="preserve"> </w:t>
    </w:r>
    <w:r w:rsidRPr="00962ED5" w:rsidDel="005A55C2">
      <w:rPr>
        <w:sz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AC37" w14:textId="77777777" w:rsidR="00A41A7F" w:rsidRPr="00026FBE" w:rsidRDefault="00A41A7F" w:rsidP="0099353E">
    <w:pPr>
      <w:tabs>
        <w:tab w:val="right" w:pos="10800"/>
      </w:tabs>
      <w:rPr>
        <w:rFonts w:ascii="Calibri" w:hAnsi="Calibri" w:cs="Calibri"/>
        <w:sz w:val="20"/>
      </w:rPr>
    </w:pPr>
    <w:r>
      <w:rPr>
        <w:rFonts w:ascii="Calibri" w:hAnsi="Calibri" w:cs="Calibri"/>
        <w:sz w:val="20"/>
      </w:rPr>
      <w:tab/>
    </w:r>
  </w:p>
  <w:p w14:paraId="159AC13B" w14:textId="13BE469A" w:rsidR="00A41A7F" w:rsidRPr="001D1E72" w:rsidRDefault="00A41A7F" w:rsidP="00BC3D93">
    <w:pPr>
      <w:pStyle w:val="Footer"/>
      <w:tabs>
        <w:tab w:val="right" w:pos="10800"/>
      </w:tabs>
      <w:rPr>
        <w:rFonts w:ascii="Arial Narrow" w:hAnsi="Arial Narrow"/>
        <w:spacing w:val="10"/>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3F3E" w14:textId="7C8336B5" w:rsidR="00A41A7F" w:rsidRPr="006F1CCF" w:rsidRDefault="40A539AF" w:rsidP="22DED93B">
    <w:pPr>
      <w:pStyle w:val="Footer"/>
      <w:spacing w:after="240"/>
      <w:rPr>
        <w:rFonts w:ascii="Calibri" w:hAnsi="Calibri" w:cs="Calibri"/>
        <w:sz w:val="20"/>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10CE" w14:textId="77777777" w:rsidR="00302DC8" w:rsidRDefault="001A368C" w:rsidP="22DED93B">
    <w:pPr>
      <w:pStyle w:val="Footer"/>
      <w:spacing w:after="240"/>
      <w:rPr>
        <w:rFonts w:ascii="Calibri" w:hAnsi="Calibri" w:cs="Calibri"/>
        <w:sz w:val="20"/>
      </w:rPr>
    </w:pPr>
    <w:r>
      <w:tab/>
    </w:r>
    <w:r>
      <w:tab/>
    </w:r>
    <w:r w:rsidRPr="40A539AF">
      <w:rPr>
        <w:rFonts w:ascii="Calibri" w:hAnsi="Calibri" w:cs="Calibri"/>
        <w:sz w:val="20"/>
      </w:rPr>
      <w:t xml:space="preserve">                                                                          </w:t>
    </w:r>
  </w:p>
  <w:p w14:paraId="7B0569ED" w14:textId="1C5AA5FD" w:rsidR="00A73DAB" w:rsidRDefault="00CF2A9A" w:rsidP="22DED93B">
    <w:pPr>
      <w:pStyle w:val="Footer"/>
      <w:spacing w:after="240"/>
      <w:rPr>
        <w:rFonts w:ascii="Calibri" w:hAnsi="Calibri" w:cs="Calibri"/>
        <w:sz w:val="20"/>
      </w:rPr>
    </w:pPr>
    <w:r>
      <w:rPr>
        <w:rFonts w:ascii="Calibri" w:hAnsi="Calibri" w:cs="Calibri"/>
        <w:sz w:val="20"/>
        <w:lang w:val="pt-BR"/>
      </w:rPr>
      <w:t xml:space="preserve"> </w:t>
    </w:r>
    <w:r w:rsidR="00302DC8" w:rsidRPr="003935DB">
      <w:rPr>
        <w:lang w:val="pt-BR"/>
      </w:rPr>
      <w:tab/>
    </w:r>
    <w:r w:rsidR="00302DC8" w:rsidRPr="003935DB">
      <w:rPr>
        <w:lang w:val="pt-BR"/>
      </w:rPr>
      <w:tab/>
    </w:r>
    <w:r w:rsidR="00302DC8" w:rsidRPr="38949E5D">
      <w:rPr>
        <w:rFonts w:ascii="Calibri" w:hAnsi="Calibri" w:cs="Calibri"/>
        <w:sz w:val="20"/>
        <w:lang w:val="pt-BR"/>
      </w:rPr>
      <w:t xml:space="preserve">                                          </w:t>
    </w:r>
    <w:r w:rsidR="00302DC8">
      <w:rPr>
        <w:rFonts w:ascii="Calibri" w:hAnsi="Calibri" w:cs="Calibri"/>
        <w:sz w:val="20"/>
        <w:lang w:val="pt-BR"/>
      </w:rPr>
      <w:t xml:space="preserve">  </w:t>
    </w:r>
    <w:r w:rsidR="00302DC8" w:rsidRPr="38949E5D">
      <w:rPr>
        <w:rFonts w:ascii="Calibri" w:hAnsi="Calibri" w:cs="Calibri"/>
        <w:sz w:val="20"/>
        <w:lang w:val="pt-BR"/>
      </w:rPr>
      <w:t xml:space="preserve">  </w:t>
    </w:r>
    <w:r w:rsidR="00302DC8">
      <w:rPr>
        <w:rFonts w:ascii="Calibri" w:hAnsi="Calibri" w:cs="Calibri"/>
        <w:sz w:val="20"/>
        <w:lang w:val="pt-BR"/>
      </w:rPr>
      <w:t xml:space="preserve">   </w:t>
    </w:r>
    <w:r w:rsidR="00302DC8" w:rsidRPr="38949E5D">
      <w:rPr>
        <w:rFonts w:ascii="Calibri" w:hAnsi="Calibri" w:cs="Calibri"/>
        <w:sz w:val="20"/>
        <w:lang w:val="pt-BR"/>
      </w:rPr>
      <w:t xml:space="preserve">Page </w:t>
    </w:r>
    <w:r w:rsidR="00302DC8" w:rsidRPr="38949E5D">
      <w:rPr>
        <w:rFonts w:ascii="Calibri" w:hAnsi="Calibri" w:cs="Calibri"/>
        <w:noProof/>
        <w:sz w:val="20"/>
        <w:lang w:val="pt-BR"/>
      </w:rPr>
      <w:fldChar w:fldCharType="begin"/>
    </w:r>
    <w:r w:rsidR="00302DC8" w:rsidRPr="38949E5D">
      <w:rPr>
        <w:rFonts w:ascii="Calibri" w:hAnsi="Calibri" w:cs="Calibri"/>
        <w:sz w:val="20"/>
        <w:lang w:val="pt-BR"/>
      </w:rPr>
      <w:instrText xml:space="preserve"> PAGE </w:instrText>
    </w:r>
    <w:r w:rsidR="00302DC8" w:rsidRPr="38949E5D">
      <w:rPr>
        <w:rFonts w:ascii="Calibri" w:hAnsi="Calibri" w:cs="Calibri"/>
        <w:sz w:val="20"/>
        <w:lang w:val="en-US"/>
      </w:rPr>
      <w:fldChar w:fldCharType="separate"/>
    </w:r>
    <w:r w:rsidR="00302DC8">
      <w:rPr>
        <w:rFonts w:ascii="Calibri" w:hAnsi="Calibri" w:cs="Calibri"/>
        <w:sz w:val="20"/>
      </w:rPr>
      <w:t>33</w:t>
    </w:r>
    <w:r w:rsidR="00302DC8" w:rsidRPr="38949E5D">
      <w:rPr>
        <w:rFonts w:ascii="Calibri" w:hAnsi="Calibri" w:cs="Calibri"/>
        <w:noProof/>
        <w:sz w:val="20"/>
        <w:lang w:val="pt-BR"/>
      </w:rPr>
      <w:fldChar w:fldCharType="end"/>
    </w:r>
    <w:r w:rsidR="001A368C">
      <w:tab/>
    </w:r>
    <w:r w:rsidR="001A368C">
      <w:tab/>
    </w:r>
    <w:r w:rsidR="001A368C" w:rsidRPr="40A539AF">
      <w:rPr>
        <w:rFonts w:ascii="Calibri" w:hAnsi="Calibri" w:cs="Calibri"/>
        <w:sz w:val="20"/>
      </w:rPr>
      <w:t xml:space="preserve">                                                                             </w:t>
    </w:r>
    <w:r w:rsidR="001A368C" w:rsidRPr="22DED93B">
      <w:rPr>
        <w:rFonts w:ascii="Calibri" w:hAnsi="Calibri" w:cs="Calibri"/>
        <w:sz w:val="20"/>
      </w:rPr>
      <w:t xml:space="preserve">           </w:t>
    </w:r>
    <w:r w:rsidR="001A368C">
      <w:tab/>
      <w:t xml:space="preserve">                           </w:t>
    </w:r>
  </w:p>
  <w:p w14:paraId="336B2BBA" w14:textId="0A9D265A" w:rsidR="001A368C" w:rsidRPr="006F1CCF" w:rsidRDefault="001A368C" w:rsidP="22DED93B">
    <w:pPr>
      <w:pStyle w:val="Footer"/>
      <w:spacing w:after="240"/>
      <w:rPr>
        <w:rFonts w:ascii="Calibri" w:hAnsi="Calibri" w:cs="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982E" w14:textId="77777777" w:rsidR="00A41A7F" w:rsidRPr="001561AB" w:rsidRDefault="00A41A7F" w:rsidP="009935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7C14" w14:textId="55EE8960" w:rsidR="00A41A7F" w:rsidRPr="004F5130" w:rsidRDefault="00B31C76">
    <w:pPr>
      <w:spacing w:line="200" w:lineRule="exact"/>
      <w:rPr>
        <w:rFonts w:ascii="Calibri" w:hAnsi="Calibri" w:cs="Calibri"/>
        <w:sz w:val="20"/>
        <w:szCs w:val="18"/>
      </w:rPr>
    </w:pPr>
    <w:r w:rsidRPr="00E83106">
      <w:rPr>
        <w:rFonts w:ascii="Calibri" w:hAnsi="Calibri" w:cs="Calibri"/>
        <w:sz w:val="20"/>
        <w:szCs w:val="18"/>
      </w:rPr>
      <w:t>Bid Response Packet</w:t>
    </w:r>
    <w:r>
      <w:rPr>
        <w:rFonts w:ascii="Calibri" w:hAnsi="Calibri" w:cs="Calibri"/>
        <w:sz w:val="20"/>
        <w:szCs w:val="18"/>
      </w:rPr>
      <w:tab/>
    </w:r>
    <w:r>
      <w:rPr>
        <w:rFonts w:ascii="Calibri" w:hAnsi="Calibri" w:cs="Calibri"/>
        <w:sz w:val="20"/>
        <w:szCs w:val="18"/>
      </w:rPr>
      <w:tab/>
    </w:r>
    <w:r>
      <w:rPr>
        <w:rFonts w:ascii="Calibri" w:hAnsi="Calibri" w:cs="Calibri"/>
        <w:sz w:val="20"/>
        <w:szCs w:val="18"/>
      </w:rPr>
      <w:tab/>
    </w:r>
    <w:r>
      <w:rPr>
        <w:rFonts w:ascii="Calibri" w:hAnsi="Calibri" w:cs="Calibri"/>
        <w:sz w:val="20"/>
        <w:szCs w:val="18"/>
      </w:rPr>
      <w:tab/>
    </w:r>
    <w:r>
      <w:rPr>
        <w:rFonts w:ascii="Calibri" w:hAnsi="Calibri" w:cs="Calibri"/>
        <w:sz w:val="20"/>
        <w:szCs w:val="18"/>
      </w:rPr>
      <w:tab/>
    </w:r>
    <w:r>
      <w:rPr>
        <w:rFonts w:ascii="Calibri" w:hAnsi="Calibri" w:cs="Calibri"/>
        <w:sz w:val="20"/>
        <w:szCs w:val="18"/>
      </w:rPr>
      <w:tab/>
    </w:r>
    <w:r w:rsidR="004F5130">
      <w:rPr>
        <w:rFonts w:ascii="Calibri" w:hAnsi="Calibri" w:cs="Calibri"/>
        <w:sz w:val="20"/>
        <w:szCs w:val="18"/>
      </w:rPr>
      <w:t xml:space="preserve">                Attachment for </w:t>
    </w:r>
    <w:r w:rsidRPr="004F5130">
      <w:rPr>
        <w:rFonts w:ascii="Calibri" w:hAnsi="Calibri" w:cs="Calibri"/>
        <w:sz w:val="20"/>
      </w:rPr>
      <w:t>RFP No. 2026-ACSSA-AAA-</w:t>
    </w:r>
    <w:r w:rsidR="004F5130" w:rsidRPr="004F5130">
      <w:rPr>
        <w:rFonts w:ascii="Calibri" w:hAnsi="Calibri" w:cs="Calibri"/>
        <w:sz w:val="20"/>
      </w:rPr>
      <w:t>FCSP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8E26" w14:textId="081EC2A8" w:rsidR="00A41A7F" w:rsidRDefault="00526E1A">
    <w:pPr>
      <w:spacing w:line="200" w:lineRule="exact"/>
      <w:rPr>
        <w:sz w:val="20"/>
      </w:rPr>
    </w:pPr>
    <w:r>
      <w:rPr>
        <w:noProof/>
      </w:rPr>
      <mc:AlternateContent>
        <mc:Choice Requires="wps">
          <w:drawing>
            <wp:anchor distT="0" distB="0" distL="114300" distR="114300" simplePos="0" relativeHeight="251658249" behindDoc="1" locked="0" layoutInCell="1" allowOverlap="1" wp14:anchorId="29B15518" wp14:editId="2CE5D4BB">
              <wp:simplePos x="0" y="0"/>
              <wp:positionH relativeFrom="page">
                <wp:posOffset>6040120</wp:posOffset>
              </wp:positionH>
              <wp:positionV relativeFrom="page">
                <wp:posOffset>9488805</wp:posOffset>
              </wp:positionV>
              <wp:extent cx="1300480" cy="306070"/>
              <wp:effectExtent l="0" t="0" r="0" b="0"/>
              <wp:wrapNone/>
              <wp:docPr id="4083380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06070"/>
                      </a:xfrm>
                      <a:prstGeom prst="rect">
                        <a:avLst/>
                      </a:prstGeom>
                      <a:noFill/>
                      <a:ln>
                        <a:noFill/>
                      </a:ln>
                    </wps:spPr>
                    <wps:txbx>
                      <w:txbxContent>
                        <w:p w14:paraId="25BBDAF6" w14:textId="410D7D03" w:rsidR="00A41A7F" w:rsidRDefault="00A41A7F">
                          <w:pPr>
                            <w:spacing w:line="242" w:lineRule="exact"/>
                            <w:ind w:right="20"/>
                            <w:jc w:val="right"/>
                            <w:rPr>
                              <w:rFonts w:ascii="Calibri" w:eastAsia="Calibri" w:hAnsi="Calibri" w:cs="Calibr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15518" id="_x0000_t202" coordsize="21600,21600" o:spt="202" path="m,l,21600r21600,l21600,xe">
              <v:stroke joinstyle="miter"/>
              <v:path gradientshapeok="t" o:connecttype="rect"/>
            </v:shapetype>
            <v:shape id="_x0000_s1034" type="#_x0000_t202" style="position:absolute;margin-left:475.6pt;margin-top:747.15pt;width:102.4pt;height:24.1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" filled="f" stroked="f">
              <v:textbox inset="0,0,0,0">
                <w:txbxContent>
                  <w:p w14:paraId="25BBDAF6" w14:textId="410D7D03" w:rsidR="00A41A7F" w:rsidRDefault="00A41A7F">
                    <w:pPr>
                      <w:spacing w:line="242" w:lineRule="exact"/>
                      <w:ind w:right="20"/>
                      <w:jc w:val="right"/>
                      <w:rPr>
                        <w:rFonts w:ascii="Calibri" w:eastAsia="Calibri" w:hAnsi="Calibri" w:cs="Calibri"/>
                        <w:sz w:val="20"/>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8181" w14:textId="552A0D4F" w:rsidR="00E15616" w:rsidRPr="007107B2" w:rsidRDefault="00E15616">
    <w:pPr>
      <w:pStyle w:val="Footer"/>
      <w:tabs>
        <w:tab w:val="clear" w:pos="4320"/>
        <w:tab w:val="clear" w:pos="8640"/>
      </w:tabs>
      <w:jc w:val="right"/>
      <w:rPr>
        <w:rFonts w:ascii="Calibri" w:hAnsi="Calibri" w:cs="Calibri"/>
        <w:sz w:val="18"/>
        <w:szCs w:val="18"/>
        <w:lang w:val="en-US"/>
      </w:rPr>
    </w:pPr>
    <w:r w:rsidRPr="00E663C6">
      <w:rPr>
        <w:rFonts w:ascii="Calibri" w:hAnsi="Calibri"/>
        <w:sz w:val="20"/>
        <w:lang w:val="en-US"/>
      </w:rPr>
      <w:t xml:space="preserve"> </w:t>
    </w:r>
    <w:r w:rsidR="00051034">
      <w:rPr>
        <w:rFonts w:ascii="Calibri" w:hAnsi="Calibri"/>
        <w:sz w:val="20"/>
        <w:lang w:val="en-US"/>
      </w:rPr>
      <w:t xml:space="preserve"> </w:t>
    </w:r>
  </w:p>
  <w:p w14:paraId="3B820BC7" w14:textId="77777777" w:rsidR="00E15616" w:rsidRPr="009000A4" w:rsidRDefault="00E15616">
    <w:pPr>
      <w:tabs>
        <w:tab w:val="right" w:pos="10080"/>
      </w:tabs>
      <w:ind w:firstLine="7920"/>
      <w:rPr>
        <w:rFonts w:ascii="Calibri" w:hAnsi="Calibri" w:cs="Calibri"/>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2005" w14:textId="2E785A49" w:rsidR="00E15616" w:rsidRPr="007107B2" w:rsidRDefault="00E15616">
    <w:pPr>
      <w:pStyle w:val="Footer"/>
      <w:tabs>
        <w:tab w:val="clear" w:pos="4320"/>
        <w:tab w:val="clear" w:pos="8640"/>
      </w:tabs>
      <w:jc w:val="right"/>
      <w:rPr>
        <w:rFonts w:ascii="Calibri" w:hAnsi="Calibri" w:cs="Calibri"/>
        <w:sz w:val="18"/>
        <w:szCs w:val="18"/>
        <w:lang w:val="en-US"/>
      </w:rPr>
    </w:pPr>
    <w:r>
      <w:rPr>
        <w:rFonts w:ascii="Calibri" w:hAnsi="Calibri"/>
        <w:sz w:val="20"/>
        <w:lang w:val="en-US"/>
      </w:rPr>
      <w:t xml:space="preserve">    </w:t>
    </w:r>
    <w:r w:rsidRPr="00654116">
      <w:rPr>
        <w:rFonts w:ascii="Calibri" w:hAnsi="Calibri"/>
        <w:sz w:val="20"/>
        <w:lang w:val="en-US"/>
      </w:rPr>
      <w:t xml:space="preserve">Attachment for </w:t>
    </w:r>
    <w:r w:rsidRPr="00E77F8B">
      <w:rPr>
        <w:rFonts w:ascii="Calibri" w:hAnsi="Calibri" w:cs="Calibri"/>
        <w:sz w:val="20"/>
      </w:rPr>
      <w:t xml:space="preserve">RFP No. </w:t>
    </w:r>
    <w:r>
      <w:rPr>
        <w:rFonts w:ascii="Calibri" w:hAnsi="Calibri" w:cs="Calibri"/>
        <w:sz w:val="20"/>
      </w:rPr>
      <w:t>2026-ACSSA-</w:t>
    </w:r>
    <w:r w:rsidRPr="007107B2">
      <w:rPr>
        <w:rFonts w:ascii="Calibri" w:hAnsi="Calibri" w:cs="Calibri"/>
        <w:sz w:val="20"/>
      </w:rPr>
      <w:t>AAA-</w:t>
    </w:r>
    <w:r w:rsidR="004F5130">
      <w:rPr>
        <w:rFonts w:ascii="Calibri" w:hAnsi="Calibri" w:cs="Calibri"/>
        <w:sz w:val="20"/>
      </w:rPr>
      <w:t>FCSP</w:t>
    </w:r>
  </w:p>
  <w:p w14:paraId="66173D8D" w14:textId="77777777" w:rsidR="00E15616" w:rsidRPr="009000A4" w:rsidRDefault="00E15616">
    <w:pPr>
      <w:tabs>
        <w:tab w:val="right" w:pos="10080"/>
      </w:tabs>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3DB6" w14:textId="77777777" w:rsidR="008B36EC" w:rsidRDefault="008B36EC">
      <w:r>
        <w:separator/>
      </w:r>
    </w:p>
  </w:footnote>
  <w:footnote w:type="continuationSeparator" w:id="0">
    <w:p w14:paraId="59FDEDC6" w14:textId="77777777" w:rsidR="008B36EC" w:rsidRDefault="008B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1497" w14:textId="77777777" w:rsidR="00A41A7F" w:rsidRDefault="00713367">
    <w:pPr>
      <w:pStyle w:val="Header"/>
    </w:pPr>
    <w:r>
      <w:rPr>
        <w:noProof/>
      </w:rPr>
      <w:pict w14:anchorId="53E4C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6" o:spid="_x0000_s1026"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391A" w14:textId="77777777" w:rsidR="00A41A7F" w:rsidRDefault="00713367">
    <w:pPr>
      <w:pStyle w:val="Header"/>
    </w:pPr>
    <w:r>
      <w:rPr>
        <w:noProof/>
      </w:rPr>
      <w:pict w14:anchorId="76621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030" type="#_x0000_t75" style="position:absolute;margin-left:0;margin-top:0;width:319.5pt;height:319.5pt;z-index:-251658234;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D9A9" w14:textId="77777777" w:rsidR="00A41A7F" w:rsidRDefault="00A41A7F">
    <w:pPr>
      <w:spacing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4EBE" w14:textId="77777777" w:rsidR="00A41A7F" w:rsidRDefault="00A41A7F">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0B18" w14:textId="77777777" w:rsidR="00E15616" w:rsidRDefault="00E15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F343" w14:textId="77777777" w:rsidR="00A41A7F" w:rsidRDefault="00713367">
    <w:pPr>
      <w:pStyle w:val="Header"/>
    </w:pPr>
    <w:r>
      <w:rPr>
        <w:noProof/>
      </w:rPr>
      <w:pict w14:anchorId="0A363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7" o:spid="_x0000_s1027"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5FEA" w14:textId="77777777" w:rsidR="00A41A7F" w:rsidRPr="00344563" w:rsidRDefault="00A41A7F" w:rsidP="0099353E">
    <w:pPr>
      <w:pStyle w:val="Header"/>
      <w:tabs>
        <w:tab w:val="center" w:pos="1440"/>
      </w:tabs>
      <w:ind w:left="4320" w:firstLine="2880"/>
      <w:jc w:val="center"/>
      <w:rPr>
        <w:rFonts w:ascii="Californian FB" w:hAnsi="Californian FB"/>
        <w:b/>
        <w:color w:val="0F5683"/>
        <w:sz w:val="18"/>
        <w:szCs w:val="18"/>
      </w:rPr>
    </w:pPr>
    <w:r>
      <w:rPr>
        <w:noProof/>
      </w:rPr>
      <w:drawing>
        <wp:anchor distT="0" distB="0" distL="114300" distR="114300" simplePos="0" relativeHeight="251658240" behindDoc="0" locked="0" layoutInCell="1" allowOverlap="1" wp14:anchorId="079D95B6" wp14:editId="3A5B05CF">
          <wp:simplePos x="0" y="0"/>
          <wp:positionH relativeFrom="column">
            <wp:posOffset>25400</wp:posOffset>
          </wp:positionH>
          <wp:positionV relativeFrom="paragraph">
            <wp:posOffset>-110490</wp:posOffset>
          </wp:positionV>
          <wp:extent cx="923925" cy="923925"/>
          <wp:effectExtent l="0" t="0" r="0" b="0"/>
          <wp:wrapNone/>
          <wp:docPr id="99" name="Picture 1"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1" descr="County of Alame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page">
            <wp14:pctWidth>0</wp14:pctWidth>
          </wp14:sizeRelH>
          <wp14:sizeRelV relativeFrom="page">
            <wp14:pctHeight>0</wp14:pctHeight>
          </wp14:sizeRelV>
        </wp:anchor>
      </w:drawing>
    </w:r>
  </w:p>
  <w:p w14:paraId="20778899" w14:textId="77777777" w:rsidR="00A41A7F" w:rsidRDefault="00713367">
    <w:pPr>
      <w:pStyle w:val="Header"/>
    </w:pPr>
    <w:r>
      <w:rPr>
        <w:rFonts w:ascii="Century Gothic" w:hAnsi="Century Gothic"/>
        <w:noProof/>
        <w:spacing w:val="60"/>
        <w:sz w:val="52"/>
      </w:rPr>
      <w:pict w14:anchorId="5DBF7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5" o:spid="_x0000_s1025" type="#_x0000_t75" style="position:absolute;margin-left:0;margin-top:0;width:319.5pt;height:319.5pt;z-index:-251658239;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305E" w14:textId="77777777" w:rsidR="00A41A7F" w:rsidRDefault="00A41A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06F8" w14:textId="77777777" w:rsidR="00A41A7F" w:rsidRDefault="00713367">
    <w:pPr>
      <w:pStyle w:val="Header"/>
    </w:pPr>
    <w:r>
      <w:rPr>
        <w:noProof/>
      </w:rPr>
      <w:pict w14:anchorId="14E9F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29" type="#_x0000_t75" style="position:absolute;margin-left:0;margin-top:0;width:319.5pt;height:319.5pt;z-index:-251658235;mso-position-horizontal:center;mso-position-horizontal-relative:margin;mso-position-vertical:center;mso-position-vertical-relative:margin" o:allowincell="f">
          <v:imagedata r:id="rId1" o:title="county of alameda logo" gain="19661f" blacklevel="22938f"/>
          <w10:wrap anchorx="margin" anchory="margin"/>
        </v:shape>
      </w:pict>
    </w:r>
  </w:p>
  <w:p w14:paraId="408D324F" w14:textId="77777777" w:rsidR="00A41A7F" w:rsidRDefault="00A41A7F"/>
  <w:p w14:paraId="03CFCEDA" w14:textId="77777777" w:rsidR="00A41A7F" w:rsidRDefault="00A41A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70AA" w14:textId="142E00A7" w:rsidR="00A41A7F" w:rsidRPr="004D5AFE" w:rsidRDefault="00CF2A9A" w:rsidP="0099353E">
    <w:pPr>
      <w:pStyle w:val="Footer"/>
      <w:tabs>
        <w:tab w:val="clear" w:pos="4320"/>
        <w:tab w:val="clear" w:pos="8640"/>
        <w:tab w:val="right" w:pos="10800"/>
      </w:tabs>
      <w:rPr>
        <w:rFonts w:ascii="Calibri" w:hAnsi="Calibri" w:cs="Calibri"/>
        <w:spacing w:val="-3"/>
      </w:rPr>
    </w:pPr>
    <w:r>
      <w:rPr>
        <w:rFonts w:ascii="Calibri" w:hAnsi="Calibri" w:cs="Calibri"/>
        <w:spacing w:val="-3"/>
      </w:rPr>
      <w:t xml:space="preserve"> </w:t>
    </w:r>
  </w:p>
  <w:p w14:paraId="5A3001CC" w14:textId="77777777" w:rsidR="00A41A7F" w:rsidRPr="00A85450" w:rsidRDefault="00A41A7F" w:rsidP="002A42B5">
    <w:pPr>
      <w:pStyle w:val="Footer"/>
      <w:tabs>
        <w:tab w:val="clear" w:pos="4320"/>
        <w:tab w:val="clear" w:pos="8640"/>
        <w:tab w:val="right" w:pos="10440"/>
      </w:tabs>
      <w:rPr>
        <w:rFonts w:ascii="Calibri" w:hAnsi="Calibri" w:cs="Calibri"/>
        <w:sz w:val="10"/>
      </w:rPr>
    </w:pPr>
  </w:p>
  <w:p w14:paraId="7EC1D95B" w14:textId="77777777" w:rsidR="00A41A7F" w:rsidRDefault="00A41A7F" w:rsidP="002A42B5">
    <w:pPr>
      <w:pStyle w:val="Footer"/>
      <w:pBdr>
        <w:top w:val="single" w:sz="6" w:space="1" w:color="auto"/>
      </w:pBdr>
      <w:tabs>
        <w:tab w:val="clear" w:pos="4320"/>
        <w:tab w:val="center" w:pos="5130"/>
      </w:tabs>
      <w:rPr>
        <w:sz w:val="10"/>
      </w:rPr>
    </w:pPr>
  </w:p>
  <w:p w14:paraId="6DBC67A0" w14:textId="77777777" w:rsidR="00A41A7F" w:rsidRDefault="00A41A7F" w:rsidP="002A42B5">
    <w:pPr>
      <w:pStyle w:val="Footer"/>
      <w:pBdr>
        <w:top w:val="single" w:sz="6" w:space="1" w:color="auto"/>
      </w:pBdr>
      <w:tabs>
        <w:tab w:val="clear" w:pos="4320"/>
        <w:tab w:val="center" w:pos="5130"/>
      </w:tabs>
      <w:rPr>
        <w:sz w:val="10"/>
      </w:rPr>
    </w:pPr>
  </w:p>
  <w:p w14:paraId="6FE050CB" w14:textId="77777777" w:rsidR="00A41A7F" w:rsidRPr="003E210E" w:rsidRDefault="00A41A7F"/>
  <w:p w14:paraId="0B887CB4" w14:textId="77777777" w:rsidR="00A41A7F" w:rsidRPr="003E210E" w:rsidRDefault="00A41A7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4872" w14:textId="77777777" w:rsidR="00A41A7F" w:rsidRDefault="00713367">
    <w:pPr>
      <w:pStyle w:val="Header"/>
    </w:pPr>
    <w:r>
      <w:rPr>
        <w:noProof/>
      </w:rPr>
      <w:pict w14:anchorId="6F9E0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28" type="#_x0000_t75" style="position:absolute;margin-left:0;margin-top:0;width:319.5pt;height:319.5pt;z-index:-251658236;mso-position-horizontal:center;mso-position-horizontal-relative:margin;mso-position-vertical:center;mso-position-vertical-relative:margin" o:allowincell="f">
          <v:imagedata r:id="rId1" o:title="county of alameda logo" gain="19661f" blacklevel="22938f"/>
          <w10:wrap anchorx="margin" anchory="margin"/>
        </v:shape>
      </w:pict>
    </w:r>
  </w:p>
  <w:p w14:paraId="4D380B44" w14:textId="77777777" w:rsidR="00A41A7F" w:rsidRDefault="00A41A7F"/>
  <w:p w14:paraId="7A14FEF9" w14:textId="77777777" w:rsidR="00A41A7F" w:rsidRDefault="00A41A7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DF8E" w14:textId="77777777" w:rsidR="00A41A7F" w:rsidRDefault="00713367">
    <w:pPr>
      <w:pStyle w:val="Header"/>
    </w:pPr>
    <w:r>
      <w:rPr>
        <w:noProof/>
      </w:rPr>
      <w:pict w14:anchorId="5D525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031" type="#_x0000_t75" style="position:absolute;margin-left:0;margin-top:0;width:319.5pt;height:319.5pt;z-index:-251658233;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9370" w14:textId="77777777" w:rsidR="00A41A7F" w:rsidRPr="000A03E2" w:rsidRDefault="00713367" w:rsidP="000A03E2">
    <w:pPr>
      <w:pStyle w:val="Header"/>
    </w:pPr>
    <w:r>
      <w:rPr>
        <w:noProof/>
      </w:rPr>
      <w:pict w14:anchorId="3B383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4" o:spid="_x0000_s1033" type="#_x0000_t75" style="position:absolute;margin-left:122.25pt;margin-top:215.25pt;width:319.5pt;height:319.5pt;z-index:-251658232;mso-position-horizontal-relative:margin;mso-position-vertical-relative:margin" o:allowincell="f">
          <v:imagedata r:id="rId1" o:title="county of alameda logo"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QR497aVuAgqJGp" int2:id="JlOzarsj">
      <int2:state int2:value="Rejected" int2:type="spell"/>
    </int2:textHash>
    <int2:bookmark int2:bookmarkName="_Int_1Ul9BZ3S" int2:invalidationBookmarkName="" int2:hashCode="gdmu6g4aQI1ltm" int2:id="5VaJjW6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A44C2E"/>
    <w:lvl w:ilvl="0">
      <w:start w:val="1"/>
      <w:numFmt w:val="decimal"/>
      <w:pStyle w:val="ListNumber"/>
      <w:lvlText w:val="%1."/>
      <w:lvlJc w:val="left"/>
      <w:pPr>
        <w:tabs>
          <w:tab w:val="num" w:pos="360"/>
        </w:tabs>
        <w:ind w:left="360" w:hanging="360"/>
      </w:pPr>
    </w:lvl>
  </w:abstractNum>
  <w:abstractNum w:abstractNumId="1" w15:restartNumberingAfterBreak="0">
    <w:nsid w:val="00000022"/>
    <w:multiLevelType w:val="multilevel"/>
    <w:tmpl w:val="00000000"/>
    <w:lvl w:ilvl="0">
      <w:start w:val="1"/>
      <w:numFmt w:val="upperLetter"/>
      <w:pStyle w:val="Level1"/>
      <w:lvlText w:val="%1."/>
      <w:lvlJc w:val="left"/>
      <w:pPr>
        <w:tabs>
          <w:tab w:val="num" w:pos="1350"/>
        </w:tabs>
        <w:ind w:left="135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711F81"/>
    <w:multiLevelType w:val="hybridMultilevel"/>
    <w:tmpl w:val="FFFFFFFF"/>
    <w:lvl w:ilvl="0" w:tplc="3FECAF90">
      <w:start w:val="2"/>
      <w:numFmt w:val="decimal"/>
      <w:lvlText w:val="%1."/>
      <w:lvlJc w:val="left"/>
      <w:pPr>
        <w:ind w:left="720" w:hanging="360"/>
      </w:pPr>
    </w:lvl>
    <w:lvl w:ilvl="1" w:tplc="BCA8106E">
      <w:start w:val="1"/>
      <w:numFmt w:val="lowerLetter"/>
      <w:lvlText w:val="%2."/>
      <w:lvlJc w:val="left"/>
      <w:pPr>
        <w:ind w:left="1440" w:hanging="360"/>
      </w:pPr>
    </w:lvl>
    <w:lvl w:ilvl="2" w:tplc="B702410A">
      <w:start w:val="1"/>
      <w:numFmt w:val="lowerRoman"/>
      <w:lvlText w:val="%3."/>
      <w:lvlJc w:val="right"/>
      <w:pPr>
        <w:ind w:left="2160" w:hanging="180"/>
      </w:pPr>
    </w:lvl>
    <w:lvl w:ilvl="3" w:tplc="8506DFE0">
      <w:start w:val="1"/>
      <w:numFmt w:val="decimal"/>
      <w:lvlText w:val="%4."/>
      <w:lvlJc w:val="left"/>
      <w:pPr>
        <w:ind w:left="2880" w:hanging="360"/>
      </w:pPr>
    </w:lvl>
    <w:lvl w:ilvl="4" w:tplc="24DC4FDC">
      <w:start w:val="1"/>
      <w:numFmt w:val="lowerLetter"/>
      <w:lvlText w:val="%5."/>
      <w:lvlJc w:val="left"/>
      <w:pPr>
        <w:ind w:left="3600" w:hanging="360"/>
      </w:pPr>
    </w:lvl>
    <w:lvl w:ilvl="5" w:tplc="FEBC04FA">
      <w:start w:val="1"/>
      <w:numFmt w:val="lowerRoman"/>
      <w:lvlText w:val="%6."/>
      <w:lvlJc w:val="right"/>
      <w:pPr>
        <w:ind w:left="4320" w:hanging="180"/>
      </w:pPr>
    </w:lvl>
    <w:lvl w:ilvl="6" w:tplc="2FE2728A">
      <w:start w:val="1"/>
      <w:numFmt w:val="decimal"/>
      <w:lvlText w:val="%7."/>
      <w:lvlJc w:val="left"/>
      <w:pPr>
        <w:ind w:left="5040" w:hanging="360"/>
      </w:pPr>
    </w:lvl>
    <w:lvl w:ilvl="7" w:tplc="92486C00">
      <w:start w:val="1"/>
      <w:numFmt w:val="lowerLetter"/>
      <w:lvlText w:val="%8."/>
      <w:lvlJc w:val="left"/>
      <w:pPr>
        <w:ind w:left="5760" w:hanging="360"/>
      </w:pPr>
    </w:lvl>
    <w:lvl w:ilvl="8" w:tplc="A1A6FC2E">
      <w:start w:val="1"/>
      <w:numFmt w:val="lowerRoman"/>
      <w:lvlText w:val="%9."/>
      <w:lvlJc w:val="right"/>
      <w:pPr>
        <w:ind w:left="6480" w:hanging="180"/>
      </w:pPr>
    </w:lvl>
  </w:abstractNum>
  <w:abstractNum w:abstractNumId="3"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4" w15:restartNumberingAfterBreak="0">
    <w:nsid w:val="01E995D2"/>
    <w:multiLevelType w:val="hybridMultilevel"/>
    <w:tmpl w:val="FFFFFFFF"/>
    <w:lvl w:ilvl="0" w:tplc="9EBE4AA2">
      <w:start w:val="1"/>
      <w:numFmt w:val="decimal"/>
      <w:lvlText w:val="%1."/>
      <w:lvlJc w:val="left"/>
      <w:pPr>
        <w:ind w:left="720" w:hanging="360"/>
      </w:pPr>
    </w:lvl>
    <w:lvl w:ilvl="1" w:tplc="7A6299CE">
      <w:start w:val="1"/>
      <w:numFmt w:val="lowerLetter"/>
      <w:lvlText w:val="%2."/>
      <w:lvlJc w:val="left"/>
      <w:pPr>
        <w:ind w:left="1440" w:hanging="360"/>
      </w:pPr>
    </w:lvl>
    <w:lvl w:ilvl="2" w:tplc="04F46A16">
      <w:start w:val="1"/>
      <w:numFmt w:val="lowerRoman"/>
      <w:lvlText w:val="%3."/>
      <w:lvlJc w:val="right"/>
      <w:pPr>
        <w:ind w:left="2160" w:hanging="180"/>
      </w:pPr>
    </w:lvl>
    <w:lvl w:ilvl="3" w:tplc="60540368">
      <w:start w:val="1"/>
      <w:numFmt w:val="decimal"/>
      <w:lvlText w:val="%4."/>
      <w:lvlJc w:val="left"/>
      <w:pPr>
        <w:ind w:left="2880" w:hanging="360"/>
      </w:pPr>
    </w:lvl>
    <w:lvl w:ilvl="4" w:tplc="27E6FD58">
      <w:start w:val="1"/>
      <w:numFmt w:val="lowerLetter"/>
      <w:lvlText w:val="%5."/>
      <w:lvlJc w:val="left"/>
      <w:pPr>
        <w:ind w:left="3600" w:hanging="360"/>
      </w:pPr>
    </w:lvl>
    <w:lvl w:ilvl="5" w:tplc="BFD4B5BC">
      <w:start w:val="1"/>
      <w:numFmt w:val="lowerRoman"/>
      <w:lvlText w:val="%6."/>
      <w:lvlJc w:val="right"/>
      <w:pPr>
        <w:ind w:left="4320" w:hanging="180"/>
      </w:pPr>
    </w:lvl>
    <w:lvl w:ilvl="6" w:tplc="64BC0B36">
      <w:start w:val="1"/>
      <w:numFmt w:val="decimal"/>
      <w:lvlText w:val="%7."/>
      <w:lvlJc w:val="left"/>
      <w:pPr>
        <w:ind w:left="5040" w:hanging="360"/>
      </w:pPr>
    </w:lvl>
    <w:lvl w:ilvl="7" w:tplc="8C788292">
      <w:start w:val="1"/>
      <w:numFmt w:val="lowerLetter"/>
      <w:lvlText w:val="%8."/>
      <w:lvlJc w:val="left"/>
      <w:pPr>
        <w:ind w:left="5760" w:hanging="360"/>
      </w:pPr>
    </w:lvl>
    <w:lvl w:ilvl="8" w:tplc="B0065FC8">
      <w:start w:val="1"/>
      <w:numFmt w:val="lowerRoman"/>
      <w:lvlText w:val="%9."/>
      <w:lvlJc w:val="right"/>
      <w:pPr>
        <w:ind w:left="6480" w:hanging="180"/>
      </w:pPr>
    </w:lvl>
  </w:abstractNum>
  <w:abstractNum w:abstractNumId="5" w15:restartNumberingAfterBreak="0">
    <w:nsid w:val="039D09A8"/>
    <w:multiLevelType w:val="multilevel"/>
    <w:tmpl w:val="4830C06A"/>
    <w:lvl w:ilvl="0">
      <w:start w:val="1"/>
      <w:numFmt w:val="bullet"/>
      <w:lvlText w:val=""/>
      <w:lvlJc w:val="left"/>
      <w:pPr>
        <w:ind w:left="21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8" w15:restartNumberingAfterBreak="0">
    <w:nsid w:val="0ECBC777"/>
    <w:multiLevelType w:val="hybridMultilevel"/>
    <w:tmpl w:val="F2541B46"/>
    <w:lvl w:ilvl="0" w:tplc="A39E8586">
      <w:start w:val="1"/>
      <w:numFmt w:val="decimal"/>
      <w:lvlText w:val="%1."/>
      <w:lvlJc w:val="left"/>
      <w:pPr>
        <w:ind w:left="720" w:hanging="360"/>
      </w:pPr>
    </w:lvl>
    <w:lvl w:ilvl="1" w:tplc="0482365E">
      <w:start w:val="1"/>
      <w:numFmt w:val="lowerLetter"/>
      <w:lvlText w:val="%2."/>
      <w:lvlJc w:val="left"/>
      <w:pPr>
        <w:ind w:left="1440" w:hanging="360"/>
      </w:pPr>
    </w:lvl>
    <w:lvl w:ilvl="2" w:tplc="24BA786C">
      <w:start w:val="1"/>
      <w:numFmt w:val="lowerRoman"/>
      <w:lvlText w:val="%3."/>
      <w:lvlJc w:val="right"/>
      <w:pPr>
        <w:ind w:left="2160" w:hanging="180"/>
      </w:pPr>
    </w:lvl>
    <w:lvl w:ilvl="3" w:tplc="5232D81A">
      <w:start w:val="1"/>
      <w:numFmt w:val="decimal"/>
      <w:lvlText w:val="%4."/>
      <w:lvlJc w:val="left"/>
      <w:pPr>
        <w:ind w:left="2880" w:hanging="360"/>
      </w:pPr>
    </w:lvl>
    <w:lvl w:ilvl="4" w:tplc="DCDEB2F2">
      <w:start w:val="1"/>
      <w:numFmt w:val="lowerLetter"/>
      <w:lvlText w:val="%5."/>
      <w:lvlJc w:val="left"/>
      <w:pPr>
        <w:ind w:left="3600" w:hanging="360"/>
      </w:pPr>
    </w:lvl>
    <w:lvl w:ilvl="5" w:tplc="8856B8E2">
      <w:start w:val="1"/>
      <w:numFmt w:val="lowerRoman"/>
      <w:lvlText w:val="%6."/>
      <w:lvlJc w:val="right"/>
      <w:pPr>
        <w:ind w:left="4320" w:hanging="180"/>
      </w:pPr>
    </w:lvl>
    <w:lvl w:ilvl="6" w:tplc="54584D5E">
      <w:start w:val="1"/>
      <w:numFmt w:val="decimal"/>
      <w:lvlText w:val="%7."/>
      <w:lvlJc w:val="left"/>
      <w:pPr>
        <w:ind w:left="5040" w:hanging="360"/>
      </w:pPr>
    </w:lvl>
    <w:lvl w:ilvl="7" w:tplc="9A8449C0">
      <w:start w:val="1"/>
      <w:numFmt w:val="lowerLetter"/>
      <w:lvlText w:val="%8."/>
      <w:lvlJc w:val="left"/>
      <w:pPr>
        <w:ind w:left="5760" w:hanging="360"/>
      </w:pPr>
    </w:lvl>
    <w:lvl w:ilvl="8" w:tplc="D3DE7F32">
      <w:start w:val="1"/>
      <w:numFmt w:val="lowerRoman"/>
      <w:lvlText w:val="%9."/>
      <w:lvlJc w:val="right"/>
      <w:pPr>
        <w:ind w:left="6480" w:hanging="180"/>
      </w:pPr>
    </w:lvl>
  </w:abstractNum>
  <w:abstractNum w:abstractNumId="9" w15:restartNumberingAfterBreak="0">
    <w:nsid w:val="132A5391"/>
    <w:multiLevelType w:val="hybridMultilevel"/>
    <w:tmpl w:val="5F826AC6"/>
    <w:lvl w:ilvl="0" w:tplc="CA047784">
      <w:start w:val="3"/>
      <w:numFmt w:val="decimal"/>
      <w:lvlText w:val="%1."/>
      <w:lvlJc w:val="left"/>
      <w:pPr>
        <w:ind w:left="720" w:hanging="360"/>
      </w:pPr>
      <w:rPr>
        <w:rFonts w:cs="Arial"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6F308"/>
    <w:multiLevelType w:val="multilevel"/>
    <w:tmpl w:val="3208BC36"/>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44E77"/>
    <w:multiLevelType w:val="hybridMultilevel"/>
    <w:tmpl w:val="FFC4A786"/>
    <w:lvl w:ilvl="0" w:tplc="08B08B0E">
      <w:start w:val="5"/>
      <w:numFmt w:val="decimal"/>
      <w:lvlText w:val="%1."/>
      <w:lvlJc w:val="center"/>
      <w:pPr>
        <w:ind w:left="1080" w:hanging="360"/>
      </w:pPr>
      <w:rPr>
        <w:b w:val="0"/>
      </w:rPr>
    </w:lvl>
    <w:lvl w:ilvl="1" w:tplc="0CE028CE" w:tentative="1">
      <w:start w:val="1"/>
      <w:numFmt w:val="lowerLetter"/>
      <w:lvlText w:val="%2."/>
      <w:lvlJc w:val="left"/>
      <w:pPr>
        <w:ind w:left="360" w:hanging="360"/>
      </w:pPr>
    </w:lvl>
    <w:lvl w:ilvl="2" w:tplc="CB761BD4" w:tentative="1">
      <w:start w:val="1"/>
      <w:numFmt w:val="lowerRoman"/>
      <w:lvlText w:val="%3."/>
      <w:lvlJc w:val="right"/>
      <w:pPr>
        <w:ind w:left="1080" w:hanging="180"/>
      </w:pPr>
    </w:lvl>
    <w:lvl w:ilvl="3" w:tplc="0C6E4996" w:tentative="1">
      <w:start w:val="1"/>
      <w:numFmt w:val="decimal"/>
      <w:lvlText w:val="%4."/>
      <w:lvlJc w:val="left"/>
      <w:pPr>
        <w:ind w:left="1800" w:hanging="360"/>
      </w:pPr>
    </w:lvl>
    <w:lvl w:ilvl="4" w:tplc="8444AFEE" w:tentative="1">
      <w:start w:val="1"/>
      <w:numFmt w:val="lowerLetter"/>
      <w:lvlText w:val="%5."/>
      <w:lvlJc w:val="left"/>
      <w:pPr>
        <w:ind w:left="2520" w:hanging="360"/>
      </w:pPr>
    </w:lvl>
    <w:lvl w:ilvl="5" w:tplc="F40E71F2" w:tentative="1">
      <w:start w:val="1"/>
      <w:numFmt w:val="lowerRoman"/>
      <w:lvlText w:val="%6."/>
      <w:lvlJc w:val="right"/>
      <w:pPr>
        <w:ind w:left="3240" w:hanging="180"/>
      </w:pPr>
    </w:lvl>
    <w:lvl w:ilvl="6" w:tplc="C5A4ABA8" w:tentative="1">
      <w:start w:val="1"/>
      <w:numFmt w:val="decimal"/>
      <w:lvlText w:val="%7."/>
      <w:lvlJc w:val="left"/>
      <w:pPr>
        <w:ind w:left="3960" w:hanging="360"/>
      </w:pPr>
    </w:lvl>
    <w:lvl w:ilvl="7" w:tplc="DF2AE0B0" w:tentative="1">
      <w:start w:val="1"/>
      <w:numFmt w:val="lowerLetter"/>
      <w:lvlText w:val="%8."/>
      <w:lvlJc w:val="left"/>
      <w:pPr>
        <w:ind w:left="4680" w:hanging="360"/>
      </w:pPr>
    </w:lvl>
    <w:lvl w:ilvl="8" w:tplc="4D008C9C" w:tentative="1">
      <w:start w:val="1"/>
      <w:numFmt w:val="lowerRoman"/>
      <w:lvlText w:val="%9."/>
      <w:lvlJc w:val="right"/>
      <w:pPr>
        <w:ind w:left="5400" w:hanging="180"/>
      </w:pPr>
    </w:lvl>
  </w:abstractNum>
  <w:abstractNum w:abstractNumId="12" w15:restartNumberingAfterBreak="0">
    <w:nsid w:val="17AD07D8"/>
    <w:multiLevelType w:val="multilevel"/>
    <w:tmpl w:val="0C544CF6"/>
    <w:lvl w:ilvl="0">
      <w:start w:val="1"/>
      <w:numFmt w:val="upperRoman"/>
      <w:lvlText w:val="%1."/>
      <w:lvlJc w:val="left"/>
      <w:pPr>
        <w:ind w:left="720" w:hanging="720"/>
      </w:pPr>
      <w:rPr>
        <w:rFonts w:ascii="Calibri" w:hAnsi="Calibri" w:cs="Calibri" w:hint="default"/>
        <w:b/>
        <w:i w:val="0"/>
        <w:caps/>
        <w:strike w:val="0"/>
        <w:dstrike w:val="0"/>
        <w:vanish w:val="0"/>
        <w:color w:val="auto"/>
        <w:kern w:val="0"/>
        <w:sz w:val="28"/>
        <w:szCs w:val="28"/>
        <w:u w:val="none"/>
        <w:vertAlign w:val="baseline"/>
      </w:rPr>
    </w:lvl>
    <w:lvl w:ilvl="1">
      <w:start w:val="1"/>
      <w:numFmt w:val="upperLetter"/>
      <w:lvlRestart w:val="0"/>
      <w:lvlText w:val="%2."/>
      <w:lvlJc w:val="left"/>
      <w:pPr>
        <w:ind w:left="1350" w:hanging="720"/>
      </w:pPr>
      <w:rPr>
        <w:rFonts w:ascii="Calibri" w:hAnsi="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530"/>
        </w:tabs>
        <w:ind w:left="2250" w:hanging="720"/>
      </w:pPr>
      <w:rPr>
        <w:rFonts w:ascii="Calibri" w:hAnsi="Calibri" w:hint="default"/>
        <w:b w:val="0"/>
        <w:i w:val="0"/>
        <w:caps w:val="0"/>
        <w:strike w:val="0"/>
        <w:dstrike w:val="0"/>
        <w:vanish w:val="0"/>
        <w:color w:val="auto"/>
        <w:kern w:val="0"/>
        <w:sz w:val="24"/>
        <w:szCs w:val="24"/>
        <w:vertAlign w:val="baseline"/>
      </w:rPr>
    </w:lvl>
    <w:lvl w:ilvl="3">
      <w:start w:val="1"/>
      <w:numFmt w:val="lowerLetter"/>
      <w:lvlText w:val="%4."/>
      <w:lvlJc w:val="left"/>
      <w:pPr>
        <w:ind w:left="2520" w:hanging="360"/>
      </w:p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157BDF"/>
    <w:multiLevelType w:val="hybridMultilevel"/>
    <w:tmpl w:val="A63E286E"/>
    <w:lvl w:ilvl="0" w:tplc="5748C260">
      <w:start w:val="1"/>
      <w:numFmt w:val="decimal"/>
      <w:lvlText w:val="%1."/>
      <w:lvlJc w:val="left"/>
      <w:pPr>
        <w:ind w:left="2520" w:hanging="360"/>
      </w:pPr>
    </w:lvl>
    <w:lvl w:ilvl="1" w:tplc="7B304D02">
      <w:start w:val="1"/>
      <w:numFmt w:val="lowerLetter"/>
      <w:lvlText w:val="%2."/>
      <w:lvlJc w:val="left"/>
      <w:pPr>
        <w:ind w:left="3240" w:hanging="360"/>
      </w:pPr>
    </w:lvl>
    <w:lvl w:ilvl="2" w:tplc="9F309816">
      <w:start w:val="1"/>
      <w:numFmt w:val="lowerLetter"/>
      <w:lvlText w:val="%3)"/>
      <w:lvlJc w:val="left"/>
      <w:pPr>
        <w:ind w:left="4140" w:hanging="360"/>
      </w:pPr>
    </w:lvl>
    <w:lvl w:ilvl="3" w:tplc="13C017C2">
      <w:start w:val="1"/>
      <w:numFmt w:val="decimal"/>
      <w:lvlText w:val="%4."/>
      <w:lvlJc w:val="left"/>
      <w:pPr>
        <w:ind w:left="4680" w:hanging="360"/>
      </w:pPr>
    </w:lvl>
    <w:lvl w:ilvl="4" w:tplc="CBE22122">
      <w:start w:val="1"/>
      <w:numFmt w:val="lowerLetter"/>
      <w:lvlText w:val="%5."/>
      <w:lvlJc w:val="left"/>
      <w:pPr>
        <w:ind w:left="5400" w:hanging="360"/>
      </w:pPr>
    </w:lvl>
    <w:lvl w:ilvl="5" w:tplc="8ABCC85C">
      <w:start w:val="1"/>
      <w:numFmt w:val="lowerRoman"/>
      <w:lvlText w:val="%6."/>
      <w:lvlJc w:val="right"/>
      <w:pPr>
        <w:ind w:left="6120" w:hanging="180"/>
      </w:pPr>
    </w:lvl>
    <w:lvl w:ilvl="6" w:tplc="25DE18D0">
      <w:start w:val="1"/>
      <w:numFmt w:val="decimal"/>
      <w:lvlText w:val="%7."/>
      <w:lvlJc w:val="left"/>
      <w:pPr>
        <w:ind w:left="6840" w:hanging="360"/>
      </w:pPr>
    </w:lvl>
    <w:lvl w:ilvl="7" w:tplc="4DAAEE0E">
      <w:start w:val="1"/>
      <w:numFmt w:val="lowerLetter"/>
      <w:lvlText w:val="%8."/>
      <w:lvlJc w:val="left"/>
      <w:pPr>
        <w:ind w:left="7560" w:hanging="360"/>
      </w:pPr>
    </w:lvl>
    <w:lvl w:ilvl="8" w:tplc="34EA617E">
      <w:start w:val="1"/>
      <w:numFmt w:val="lowerRoman"/>
      <w:lvlText w:val="%9."/>
      <w:lvlJc w:val="right"/>
      <w:pPr>
        <w:ind w:left="8280" w:hanging="180"/>
      </w:pPr>
    </w:lvl>
  </w:abstractNum>
  <w:abstractNum w:abstractNumId="14"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5" w15:restartNumberingAfterBreak="0">
    <w:nsid w:val="192FACF9"/>
    <w:multiLevelType w:val="hybridMultilevel"/>
    <w:tmpl w:val="FFFFFFFF"/>
    <w:lvl w:ilvl="0" w:tplc="A1FE37EA">
      <w:start w:val="1"/>
      <w:numFmt w:val="lowerLetter"/>
      <w:lvlText w:val="%1."/>
      <w:lvlJc w:val="left"/>
      <w:pPr>
        <w:ind w:left="1800" w:hanging="360"/>
      </w:pPr>
    </w:lvl>
    <w:lvl w:ilvl="1" w:tplc="918AD692">
      <w:start w:val="1"/>
      <w:numFmt w:val="lowerLetter"/>
      <w:lvlText w:val="%2."/>
      <w:lvlJc w:val="left"/>
      <w:pPr>
        <w:ind w:left="2520" w:hanging="360"/>
      </w:pPr>
    </w:lvl>
    <w:lvl w:ilvl="2" w:tplc="33C8F13C">
      <w:start w:val="1"/>
      <w:numFmt w:val="lowerRoman"/>
      <w:lvlText w:val="%3."/>
      <w:lvlJc w:val="right"/>
      <w:pPr>
        <w:ind w:left="3240" w:hanging="180"/>
      </w:pPr>
    </w:lvl>
    <w:lvl w:ilvl="3" w:tplc="42CAAA4C">
      <w:start w:val="1"/>
      <w:numFmt w:val="decimal"/>
      <w:lvlText w:val="%4."/>
      <w:lvlJc w:val="left"/>
      <w:pPr>
        <w:ind w:left="3960" w:hanging="360"/>
      </w:pPr>
    </w:lvl>
    <w:lvl w:ilvl="4" w:tplc="DA743FE0">
      <w:start w:val="1"/>
      <w:numFmt w:val="lowerLetter"/>
      <w:lvlText w:val="%5."/>
      <w:lvlJc w:val="left"/>
      <w:pPr>
        <w:ind w:left="4680" w:hanging="360"/>
      </w:pPr>
    </w:lvl>
    <w:lvl w:ilvl="5" w:tplc="BF28EAF8">
      <w:start w:val="1"/>
      <w:numFmt w:val="lowerRoman"/>
      <w:lvlText w:val="%6."/>
      <w:lvlJc w:val="right"/>
      <w:pPr>
        <w:ind w:left="5400" w:hanging="180"/>
      </w:pPr>
    </w:lvl>
    <w:lvl w:ilvl="6" w:tplc="EAA0B6B0">
      <w:start w:val="1"/>
      <w:numFmt w:val="decimal"/>
      <w:lvlText w:val="%7."/>
      <w:lvlJc w:val="left"/>
      <w:pPr>
        <w:ind w:left="6120" w:hanging="360"/>
      </w:pPr>
    </w:lvl>
    <w:lvl w:ilvl="7" w:tplc="06AC513A">
      <w:start w:val="1"/>
      <w:numFmt w:val="lowerLetter"/>
      <w:lvlText w:val="%8."/>
      <w:lvlJc w:val="left"/>
      <w:pPr>
        <w:ind w:left="6840" w:hanging="360"/>
      </w:pPr>
    </w:lvl>
    <w:lvl w:ilvl="8" w:tplc="722C9B0E">
      <w:start w:val="1"/>
      <w:numFmt w:val="lowerRoman"/>
      <w:lvlText w:val="%9."/>
      <w:lvlJc w:val="right"/>
      <w:pPr>
        <w:ind w:left="7560" w:hanging="180"/>
      </w:pPr>
    </w:lvl>
  </w:abstractNum>
  <w:abstractNum w:abstractNumId="16"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EC1AA5"/>
    <w:multiLevelType w:val="hybridMultilevel"/>
    <w:tmpl w:val="067AB9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EB66EEB"/>
    <w:multiLevelType w:val="hybridMultilevel"/>
    <w:tmpl w:val="B120A2EE"/>
    <w:lvl w:ilvl="0" w:tplc="FFFFFFFF">
      <w:start w:val="1"/>
      <w:numFmt w:val="decimal"/>
      <w:lvlText w:val="%1."/>
      <w:lvlJc w:val="left"/>
      <w:pPr>
        <w:ind w:left="810" w:hanging="360"/>
      </w:pPr>
      <w:rPr>
        <w:rFonts w:hint="default"/>
        <w:b w:val="0"/>
        <w:strike w:val="0"/>
        <w:szCs w:val="26"/>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1EB95A05"/>
    <w:multiLevelType w:val="hybridMultilevel"/>
    <w:tmpl w:val="D0FAB55C"/>
    <w:lvl w:ilvl="0" w:tplc="0409000F">
      <w:start w:val="1"/>
      <w:numFmt w:val="decimal"/>
      <w:lvlText w:val="%1."/>
      <w:lvlJc w:val="left"/>
      <w:pPr>
        <w:ind w:left="1290" w:hanging="360"/>
      </w:pPr>
      <w:rPr>
        <w:rFonts w:hint="default"/>
        <w:b w:val="0"/>
        <w:u w:val="none"/>
      </w:rPr>
    </w:lvl>
    <w:lvl w:ilvl="1" w:tplc="0409000F">
      <w:start w:val="1"/>
      <w:numFmt w:val="decimal"/>
      <w:lvlText w:val="%2."/>
      <w:lvlJc w:val="left"/>
      <w:pPr>
        <w:ind w:left="2010" w:hanging="360"/>
      </w:pPr>
      <w:rPr>
        <w:rFonts w:hint="default"/>
      </w:rPr>
    </w:lvl>
    <w:lvl w:ilvl="2" w:tplc="C4581688">
      <w:start w:val="1"/>
      <w:numFmt w:val="decimal"/>
      <w:lvlText w:val="%3."/>
      <w:lvlJc w:val="left"/>
      <w:pPr>
        <w:ind w:left="2730" w:hanging="360"/>
      </w:pPr>
      <w:rPr>
        <w:rFonts w:ascii="Calibri" w:eastAsia="Times New Roman" w:hAnsi="Calibri" w:cs="Times New Roman"/>
      </w:rPr>
    </w:lvl>
    <w:lvl w:ilvl="3" w:tplc="CBF4E444">
      <w:start w:val="1"/>
      <w:numFmt w:val="lowerLetter"/>
      <w:lvlText w:val="%4."/>
      <w:lvlJc w:val="left"/>
      <w:pPr>
        <w:ind w:left="3540" w:hanging="360"/>
      </w:pPr>
      <w:rPr>
        <w:rFonts w:ascii="Calibri" w:eastAsia="Times New Roman" w:hAnsi="Calibri" w:cs="Times New Roman"/>
        <w:b w:val="0"/>
        <w:i w:val="0"/>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2F960542">
      <w:start w:val="1"/>
      <w:numFmt w:val="bullet"/>
      <w:lvlText w:val="o"/>
      <w:lvlJc w:val="left"/>
      <w:pPr>
        <w:ind w:left="6330" w:hanging="360"/>
      </w:pPr>
      <w:rPr>
        <w:rFonts w:ascii="Courier New" w:hAnsi="Courier New" w:cs="Courier New"/>
      </w:rPr>
    </w:lvl>
    <w:lvl w:ilvl="8" w:tplc="04090005" w:tentative="1">
      <w:start w:val="1"/>
      <w:numFmt w:val="bullet"/>
      <w:lvlText w:val=""/>
      <w:lvlJc w:val="left"/>
      <w:pPr>
        <w:ind w:left="7050" w:hanging="360"/>
      </w:pPr>
      <w:rPr>
        <w:rFonts w:ascii="Wingdings" w:hAnsi="Wingdings" w:hint="default"/>
      </w:rPr>
    </w:lvl>
  </w:abstractNum>
  <w:abstractNum w:abstractNumId="22"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0D4AD3"/>
    <w:multiLevelType w:val="hybridMultilevel"/>
    <w:tmpl w:val="4C62B8F8"/>
    <w:lvl w:ilvl="0" w:tplc="A096195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0905AE0"/>
    <w:multiLevelType w:val="hybridMultilevel"/>
    <w:tmpl w:val="D392140A"/>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537923"/>
    <w:multiLevelType w:val="hybridMultilevel"/>
    <w:tmpl w:val="17CE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D571A4"/>
    <w:multiLevelType w:val="hybridMultilevel"/>
    <w:tmpl w:val="C9369E86"/>
    <w:lvl w:ilvl="0" w:tplc="E070B1E2">
      <w:start w:val="1"/>
      <w:numFmt w:val="lowerLetter"/>
      <w:lvlText w:val="%1."/>
      <w:lvlJc w:val="left"/>
      <w:pPr>
        <w:ind w:left="1800" w:hanging="360"/>
      </w:pPr>
      <w:rPr>
        <w:b w:val="0"/>
        <w:bCs w:val="0"/>
      </w:rPr>
    </w:lvl>
    <w:lvl w:ilvl="1" w:tplc="BE4E3AEE" w:tentative="1">
      <w:start w:val="1"/>
      <w:numFmt w:val="lowerLetter"/>
      <w:lvlText w:val="%2."/>
      <w:lvlJc w:val="left"/>
      <w:pPr>
        <w:ind w:left="2520" w:hanging="360"/>
      </w:pPr>
    </w:lvl>
    <w:lvl w:ilvl="2" w:tplc="31E80996" w:tentative="1">
      <w:start w:val="1"/>
      <w:numFmt w:val="lowerRoman"/>
      <w:lvlText w:val="%3."/>
      <w:lvlJc w:val="right"/>
      <w:pPr>
        <w:ind w:left="3240" w:hanging="180"/>
      </w:pPr>
    </w:lvl>
    <w:lvl w:ilvl="3" w:tplc="FF727920" w:tentative="1">
      <w:start w:val="1"/>
      <w:numFmt w:val="decimal"/>
      <w:lvlText w:val="%4."/>
      <w:lvlJc w:val="left"/>
      <w:pPr>
        <w:ind w:left="3960" w:hanging="360"/>
      </w:pPr>
    </w:lvl>
    <w:lvl w:ilvl="4" w:tplc="4E26A0AE" w:tentative="1">
      <w:start w:val="1"/>
      <w:numFmt w:val="lowerLetter"/>
      <w:lvlText w:val="%5."/>
      <w:lvlJc w:val="left"/>
      <w:pPr>
        <w:ind w:left="4680" w:hanging="360"/>
      </w:pPr>
    </w:lvl>
    <w:lvl w:ilvl="5" w:tplc="C974EF0A" w:tentative="1">
      <w:start w:val="1"/>
      <w:numFmt w:val="lowerRoman"/>
      <w:lvlText w:val="%6."/>
      <w:lvlJc w:val="right"/>
      <w:pPr>
        <w:ind w:left="5400" w:hanging="180"/>
      </w:pPr>
    </w:lvl>
    <w:lvl w:ilvl="6" w:tplc="E2D23E8E" w:tentative="1">
      <w:start w:val="1"/>
      <w:numFmt w:val="decimal"/>
      <w:lvlText w:val="%7."/>
      <w:lvlJc w:val="left"/>
      <w:pPr>
        <w:ind w:left="6120" w:hanging="360"/>
      </w:pPr>
    </w:lvl>
    <w:lvl w:ilvl="7" w:tplc="3D74DEBC" w:tentative="1">
      <w:start w:val="1"/>
      <w:numFmt w:val="lowerLetter"/>
      <w:lvlText w:val="%8."/>
      <w:lvlJc w:val="left"/>
      <w:pPr>
        <w:ind w:left="6840" w:hanging="360"/>
      </w:pPr>
    </w:lvl>
    <w:lvl w:ilvl="8" w:tplc="63B0CA8E" w:tentative="1">
      <w:start w:val="1"/>
      <w:numFmt w:val="lowerRoman"/>
      <w:lvlText w:val="%9."/>
      <w:lvlJc w:val="right"/>
      <w:pPr>
        <w:ind w:left="7560" w:hanging="180"/>
      </w:pPr>
    </w:lvl>
  </w:abstractNum>
  <w:abstractNum w:abstractNumId="27" w15:restartNumberingAfterBreak="0">
    <w:nsid w:val="27DC629A"/>
    <w:multiLevelType w:val="hybridMultilevel"/>
    <w:tmpl w:val="DAFEF03E"/>
    <w:lvl w:ilvl="0" w:tplc="226842F0">
      <w:start w:val="1"/>
      <w:numFmt w:val="decimal"/>
      <w:lvlText w:val="%1."/>
      <w:lvlJc w:val="left"/>
      <w:pPr>
        <w:ind w:left="2520" w:hanging="360"/>
      </w:pPr>
      <w:rPr>
        <w:b/>
        <w:bCs/>
        <w:sz w:val="28"/>
        <w:szCs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A844C2D"/>
    <w:multiLevelType w:val="hybridMultilevel"/>
    <w:tmpl w:val="AB347D76"/>
    <w:lvl w:ilvl="0" w:tplc="25242D50">
      <w:start w:val="2"/>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C20746D"/>
    <w:multiLevelType w:val="multilevel"/>
    <w:tmpl w:val="7284C944"/>
    <w:styleLink w:val="CurrentList1"/>
    <w:lvl w:ilvl="0">
      <w:start w:val="1"/>
      <w:numFmt w:val="lowerLetter"/>
      <w:lvlText w:val="%1."/>
      <w:lvlJc w:val="lef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2E5366DF"/>
    <w:multiLevelType w:val="hybridMultilevel"/>
    <w:tmpl w:val="709A1D4E"/>
    <w:lvl w:ilvl="0" w:tplc="7A5A582E">
      <w:start w:val="1"/>
      <w:numFmt w:val="lowerLetter"/>
      <w:lvlText w:val="%1."/>
      <w:lvlJc w:val="left"/>
      <w:pPr>
        <w:ind w:left="1800" w:hanging="360"/>
      </w:pPr>
    </w:lvl>
    <w:lvl w:ilvl="1" w:tplc="730AAE9C" w:tentative="1">
      <w:start w:val="1"/>
      <w:numFmt w:val="lowerLetter"/>
      <w:lvlText w:val="%2."/>
      <w:lvlJc w:val="left"/>
      <w:pPr>
        <w:ind w:left="2520" w:hanging="360"/>
      </w:pPr>
    </w:lvl>
    <w:lvl w:ilvl="2" w:tplc="08BA4B28" w:tentative="1">
      <w:start w:val="1"/>
      <w:numFmt w:val="lowerRoman"/>
      <w:lvlText w:val="%3."/>
      <w:lvlJc w:val="right"/>
      <w:pPr>
        <w:ind w:left="3240" w:hanging="180"/>
      </w:pPr>
    </w:lvl>
    <w:lvl w:ilvl="3" w:tplc="A9D8574C" w:tentative="1">
      <w:start w:val="1"/>
      <w:numFmt w:val="decimal"/>
      <w:lvlText w:val="%4."/>
      <w:lvlJc w:val="left"/>
      <w:pPr>
        <w:ind w:left="3960" w:hanging="360"/>
      </w:pPr>
    </w:lvl>
    <w:lvl w:ilvl="4" w:tplc="6A4080A6" w:tentative="1">
      <w:start w:val="1"/>
      <w:numFmt w:val="lowerLetter"/>
      <w:lvlText w:val="%5."/>
      <w:lvlJc w:val="left"/>
      <w:pPr>
        <w:ind w:left="4680" w:hanging="360"/>
      </w:pPr>
    </w:lvl>
    <w:lvl w:ilvl="5" w:tplc="DA220B38" w:tentative="1">
      <w:start w:val="1"/>
      <w:numFmt w:val="lowerRoman"/>
      <w:lvlText w:val="%6."/>
      <w:lvlJc w:val="right"/>
      <w:pPr>
        <w:ind w:left="5400" w:hanging="180"/>
      </w:pPr>
    </w:lvl>
    <w:lvl w:ilvl="6" w:tplc="A9C4765C" w:tentative="1">
      <w:start w:val="1"/>
      <w:numFmt w:val="decimal"/>
      <w:lvlText w:val="%7."/>
      <w:lvlJc w:val="left"/>
      <w:pPr>
        <w:ind w:left="6120" w:hanging="360"/>
      </w:pPr>
    </w:lvl>
    <w:lvl w:ilvl="7" w:tplc="3AF429CA" w:tentative="1">
      <w:start w:val="1"/>
      <w:numFmt w:val="lowerLetter"/>
      <w:lvlText w:val="%8."/>
      <w:lvlJc w:val="left"/>
      <w:pPr>
        <w:ind w:left="6840" w:hanging="360"/>
      </w:pPr>
    </w:lvl>
    <w:lvl w:ilvl="8" w:tplc="7C3A3752" w:tentative="1">
      <w:start w:val="1"/>
      <w:numFmt w:val="lowerRoman"/>
      <w:lvlText w:val="%9."/>
      <w:lvlJc w:val="right"/>
      <w:pPr>
        <w:ind w:left="7560" w:hanging="180"/>
      </w:pPr>
    </w:lvl>
  </w:abstractNum>
  <w:abstractNum w:abstractNumId="31" w15:restartNumberingAfterBreak="0">
    <w:nsid w:val="2F00EFE9"/>
    <w:multiLevelType w:val="hybridMultilevel"/>
    <w:tmpl w:val="1742C4A2"/>
    <w:lvl w:ilvl="0" w:tplc="F1A60AC0">
      <w:start w:val="4"/>
      <w:numFmt w:val="decimal"/>
      <w:lvlText w:val="%1."/>
      <w:lvlJc w:val="left"/>
      <w:pPr>
        <w:ind w:left="360" w:hanging="360"/>
      </w:pPr>
      <w:rPr>
        <w:rFonts w:ascii="Calibri" w:hAnsi="Calibri" w:hint="default"/>
      </w:rPr>
    </w:lvl>
    <w:lvl w:ilvl="1" w:tplc="E668BAEA">
      <w:start w:val="1"/>
      <w:numFmt w:val="lowerLetter"/>
      <w:lvlText w:val="%2."/>
      <w:lvlJc w:val="left"/>
      <w:pPr>
        <w:ind w:left="1440" w:hanging="360"/>
      </w:pPr>
    </w:lvl>
    <w:lvl w:ilvl="2" w:tplc="41907C9C">
      <w:start w:val="1"/>
      <w:numFmt w:val="lowerRoman"/>
      <w:lvlText w:val="%3."/>
      <w:lvlJc w:val="right"/>
      <w:pPr>
        <w:ind w:left="2160" w:hanging="180"/>
      </w:pPr>
    </w:lvl>
    <w:lvl w:ilvl="3" w:tplc="CF28E374">
      <w:start w:val="1"/>
      <w:numFmt w:val="decimal"/>
      <w:lvlText w:val="%4."/>
      <w:lvlJc w:val="left"/>
      <w:pPr>
        <w:ind w:left="2880" w:hanging="360"/>
      </w:pPr>
    </w:lvl>
    <w:lvl w:ilvl="4" w:tplc="6B26F682">
      <w:start w:val="1"/>
      <w:numFmt w:val="lowerLetter"/>
      <w:lvlText w:val="%5."/>
      <w:lvlJc w:val="left"/>
      <w:pPr>
        <w:ind w:left="3600" w:hanging="360"/>
      </w:pPr>
    </w:lvl>
    <w:lvl w:ilvl="5" w:tplc="7D4AE7D2">
      <w:start w:val="1"/>
      <w:numFmt w:val="lowerRoman"/>
      <w:lvlText w:val="%6."/>
      <w:lvlJc w:val="right"/>
      <w:pPr>
        <w:ind w:left="4320" w:hanging="180"/>
      </w:pPr>
    </w:lvl>
    <w:lvl w:ilvl="6" w:tplc="1E5AE554">
      <w:start w:val="1"/>
      <w:numFmt w:val="decimal"/>
      <w:lvlText w:val="%7."/>
      <w:lvlJc w:val="left"/>
      <w:pPr>
        <w:ind w:left="5040" w:hanging="360"/>
      </w:pPr>
    </w:lvl>
    <w:lvl w:ilvl="7" w:tplc="618A48BC">
      <w:start w:val="1"/>
      <w:numFmt w:val="lowerLetter"/>
      <w:lvlText w:val="%8."/>
      <w:lvlJc w:val="left"/>
      <w:pPr>
        <w:ind w:left="5760" w:hanging="360"/>
      </w:pPr>
    </w:lvl>
    <w:lvl w:ilvl="8" w:tplc="CD1E7926">
      <w:start w:val="1"/>
      <w:numFmt w:val="lowerRoman"/>
      <w:lvlText w:val="%9."/>
      <w:lvlJc w:val="right"/>
      <w:pPr>
        <w:ind w:left="6480" w:hanging="180"/>
      </w:pPr>
    </w:lvl>
  </w:abstractNum>
  <w:abstractNum w:abstractNumId="32"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EB0455"/>
    <w:multiLevelType w:val="hybridMultilevel"/>
    <w:tmpl w:val="FFFFFFFF"/>
    <w:lvl w:ilvl="0" w:tplc="EC3C76B2">
      <w:start w:val="1"/>
      <w:numFmt w:val="lowerLetter"/>
      <w:lvlText w:val="%1)"/>
      <w:lvlJc w:val="left"/>
      <w:pPr>
        <w:ind w:left="720" w:hanging="360"/>
      </w:pPr>
    </w:lvl>
    <w:lvl w:ilvl="1" w:tplc="FD08E662">
      <w:start w:val="1"/>
      <w:numFmt w:val="lowerLetter"/>
      <w:lvlText w:val="%2."/>
      <w:lvlJc w:val="left"/>
      <w:pPr>
        <w:ind w:left="1440" w:hanging="360"/>
      </w:pPr>
    </w:lvl>
    <w:lvl w:ilvl="2" w:tplc="E2B83A40">
      <w:start w:val="1"/>
      <w:numFmt w:val="lowerRoman"/>
      <w:lvlText w:val="%3."/>
      <w:lvlJc w:val="right"/>
      <w:pPr>
        <w:ind w:left="2160" w:hanging="180"/>
      </w:pPr>
    </w:lvl>
    <w:lvl w:ilvl="3" w:tplc="F2F67DE8">
      <w:start w:val="1"/>
      <w:numFmt w:val="decimal"/>
      <w:lvlText w:val="%4."/>
      <w:lvlJc w:val="left"/>
      <w:pPr>
        <w:ind w:left="2880" w:hanging="360"/>
      </w:pPr>
    </w:lvl>
    <w:lvl w:ilvl="4" w:tplc="D48EE7AE">
      <w:start w:val="1"/>
      <w:numFmt w:val="lowerLetter"/>
      <w:lvlText w:val="%5."/>
      <w:lvlJc w:val="left"/>
      <w:pPr>
        <w:ind w:left="3600" w:hanging="360"/>
      </w:pPr>
    </w:lvl>
    <w:lvl w:ilvl="5" w:tplc="84E25940">
      <w:start w:val="1"/>
      <w:numFmt w:val="lowerRoman"/>
      <w:lvlText w:val="%6."/>
      <w:lvlJc w:val="right"/>
      <w:pPr>
        <w:ind w:left="4320" w:hanging="180"/>
      </w:pPr>
    </w:lvl>
    <w:lvl w:ilvl="6" w:tplc="63947B18">
      <w:start w:val="1"/>
      <w:numFmt w:val="decimal"/>
      <w:lvlText w:val="%7."/>
      <w:lvlJc w:val="left"/>
      <w:pPr>
        <w:ind w:left="5040" w:hanging="360"/>
      </w:pPr>
    </w:lvl>
    <w:lvl w:ilvl="7" w:tplc="C5024FB8">
      <w:start w:val="1"/>
      <w:numFmt w:val="lowerLetter"/>
      <w:lvlText w:val="%8."/>
      <w:lvlJc w:val="left"/>
      <w:pPr>
        <w:ind w:left="5760" w:hanging="360"/>
      </w:pPr>
    </w:lvl>
    <w:lvl w:ilvl="8" w:tplc="D1F422D2">
      <w:start w:val="1"/>
      <w:numFmt w:val="lowerRoman"/>
      <w:lvlText w:val="%9."/>
      <w:lvlJc w:val="right"/>
      <w:pPr>
        <w:ind w:left="6480" w:hanging="180"/>
      </w:pPr>
    </w:lvl>
  </w:abstractNum>
  <w:abstractNum w:abstractNumId="35" w15:restartNumberingAfterBreak="0">
    <w:nsid w:val="344B7855"/>
    <w:multiLevelType w:val="hybridMultilevel"/>
    <w:tmpl w:val="FFFFFFFF"/>
    <w:lvl w:ilvl="0" w:tplc="8AE63290">
      <w:start w:val="1"/>
      <w:numFmt w:val="decimal"/>
      <w:lvlText w:val="%1."/>
      <w:lvlJc w:val="left"/>
      <w:pPr>
        <w:ind w:left="720" w:hanging="360"/>
      </w:pPr>
    </w:lvl>
    <w:lvl w:ilvl="1" w:tplc="13F867F8">
      <w:start w:val="1"/>
      <w:numFmt w:val="lowerLetter"/>
      <w:lvlText w:val="%2."/>
      <w:lvlJc w:val="left"/>
      <w:pPr>
        <w:ind w:left="1440" w:hanging="360"/>
      </w:pPr>
    </w:lvl>
    <w:lvl w:ilvl="2" w:tplc="31423EA6">
      <w:start w:val="1"/>
      <w:numFmt w:val="lowerRoman"/>
      <w:lvlText w:val="%3."/>
      <w:lvlJc w:val="right"/>
      <w:pPr>
        <w:ind w:left="2160" w:hanging="180"/>
      </w:pPr>
    </w:lvl>
    <w:lvl w:ilvl="3" w:tplc="D52CB794">
      <w:start w:val="1"/>
      <w:numFmt w:val="decimal"/>
      <w:lvlText w:val="%4."/>
      <w:lvlJc w:val="left"/>
      <w:pPr>
        <w:ind w:left="2880" w:hanging="360"/>
      </w:pPr>
    </w:lvl>
    <w:lvl w:ilvl="4" w:tplc="621402EC">
      <w:start w:val="1"/>
      <w:numFmt w:val="lowerLetter"/>
      <w:lvlText w:val="%5."/>
      <w:lvlJc w:val="left"/>
      <w:pPr>
        <w:ind w:left="3600" w:hanging="360"/>
      </w:pPr>
    </w:lvl>
    <w:lvl w:ilvl="5" w:tplc="699610B4">
      <w:start w:val="1"/>
      <w:numFmt w:val="lowerRoman"/>
      <w:lvlText w:val="%6."/>
      <w:lvlJc w:val="right"/>
      <w:pPr>
        <w:ind w:left="4320" w:hanging="180"/>
      </w:pPr>
    </w:lvl>
    <w:lvl w:ilvl="6" w:tplc="16564850">
      <w:start w:val="1"/>
      <w:numFmt w:val="decimal"/>
      <w:lvlText w:val="%7."/>
      <w:lvlJc w:val="left"/>
      <w:pPr>
        <w:ind w:left="5040" w:hanging="360"/>
      </w:pPr>
    </w:lvl>
    <w:lvl w:ilvl="7" w:tplc="828CD47E">
      <w:start w:val="1"/>
      <w:numFmt w:val="lowerLetter"/>
      <w:lvlText w:val="%8."/>
      <w:lvlJc w:val="left"/>
      <w:pPr>
        <w:ind w:left="5760" w:hanging="360"/>
      </w:pPr>
    </w:lvl>
    <w:lvl w:ilvl="8" w:tplc="9378C7E2">
      <w:start w:val="1"/>
      <w:numFmt w:val="lowerRoman"/>
      <w:lvlText w:val="%9."/>
      <w:lvlJc w:val="right"/>
      <w:pPr>
        <w:ind w:left="6480" w:hanging="180"/>
      </w:pPr>
    </w:lvl>
  </w:abstractNum>
  <w:abstractNum w:abstractNumId="36"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8E7BF6"/>
    <w:multiLevelType w:val="multilevel"/>
    <w:tmpl w:val="A1B665A6"/>
    <w:lvl w:ilvl="0">
      <w:start w:val="3"/>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7"/>
      <w:numFmt w:val="upperLetter"/>
      <w:lvlRestart w:val="0"/>
      <w:lvlText w:val="%2."/>
      <w:lvlJc w:val="left"/>
      <w:pPr>
        <w:ind w:left="1440" w:hanging="720"/>
      </w:pPr>
      <w:rPr>
        <w:rFonts w:ascii="Calibri" w:hAnsi="Calibri" w:cs="Calibri" w:hint="default"/>
        <w:b w:val="0"/>
        <w:bCs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eastAsia="Times New Roman" w:hAnsi="Calibri" w:cs="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BB47F5"/>
    <w:multiLevelType w:val="hybridMultilevel"/>
    <w:tmpl w:val="8B442214"/>
    <w:lvl w:ilvl="0" w:tplc="04090019">
      <w:start w:val="1"/>
      <w:numFmt w:val="low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F7D4DCB"/>
    <w:multiLevelType w:val="hybridMultilevel"/>
    <w:tmpl w:val="73E82FE8"/>
    <w:lvl w:ilvl="0" w:tplc="226842F0">
      <w:start w:val="1"/>
      <w:numFmt w:val="decimal"/>
      <w:lvlText w:val="%1."/>
      <w:lvlJc w:val="left"/>
      <w:pPr>
        <w:ind w:left="2520" w:hanging="360"/>
      </w:pPr>
      <w:rPr>
        <w:b/>
        <w:bCs/>
        <w:sz w:val="28"/>
        <w:szCs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402D45BF"/>
    <w:multiLevelType w:val="hybridMultilevel"/>
    <w:tmpl w:val="DC08B1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513758"/>
    <w:multiLevelType w:val="hybridMultilevel"/>
    <w:tmpl w:val="C87AA046"/>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46" w15:restartNumberingAfterBreak="0">
    <w:nsid w:val="442F06D3"/>
    <w:multiLevelType w:val="hybridMultilevel"/>
    <w:tmpl w:val="B47A3CD8"/>
    <w:lvl w:ilvl="0" w:tplc="75581528">
      <w:start w:val="1"/>
      <w:numFmt w:val="lowerLetter"/>
      <w:lvlText w:val="%1."/>
      <w:lvlJc w:val="left"/>
      <w:pPr>
        <w:ind w:left="2160" w:hanging="360"/>
      </w:pPr>
      <w:rPr>
        <w:rFonts w:ascii="Calibri" w:hAnsi="Calibri" w:cs="Calibri" w:hint="default"/>
        <w:b w:val="0"/>
        <w:bCs w:val="0"/>
        <w:sz w:val="24"/>
        <w:szCs w:val="24"/>
      </w:rPr>
    </w:lvl>
    <w:lvl w:ilvl="1" w:tplc="A5DC979C" w:tentative="1">
      <w:start w:val="1"/>
      <w:numFmt w:val="lowerLetter"/>
      <w:lvlText w:val="%2."/>
      <w:lvlJc w:val="left"/>
      <w:pPr>
        <w:ind w:left="2880" w:hanging="360"/>
      </w:pPr>
    </w:lvl>
    <w:lvl w:ilvl="2" w:tplc="A14451A4" w:tentative="1">
      <w:start w:val="1"/>
      <w:numFmt w:val="lowerRoman"/>
      <w:lvlText w:val="%3."/>
      <w:lvlJc w:val="right"/>
      <w:pPr>
        <w:ind w:left="3600" w:hanging="180"/>
      </w:pPr>
    </w:lvl>
    <w:lvl w:ilvl="3" w:tplc="622247BE" w:tentative="1">
      <w:start w:val="1"/>
      <w:numFmt w:val="decimal"/>
      <w:lvlText w:val="%4."/>
      <w:lvlJc w:val="left"/>
      <w:pPr>
        <w:ind w:left="4320" w:hanging="360"/>
      </w:pPr>
    </w:lvl>
    <w:lvl w:ilvl="4" w:tplc="C58E613E" w:tentative="1">
      <w:start w:val="1"/>
      <w:numFmt w:val="lowerLetter"/>
      <w:lvlText w:val="%5."/>
      <w:lvlJc w:val="left"/>
      <w:pPr>
        <w:ind w:left="5040" w:hanging="360"/>
      </w:pPr>
    </w:lvl>
    <w:lvl w:ilvl="5" w:tplc="E5962E08" w:tentative="1">
      <w:start w:val="1"/>
      <w:numFmt w:val="lowerRoman"/>
      <w:lvlText w:val="%6."/>
      <w:lvlJc w:val="right"/>
      <w:pPr>
        <w:ind w:left="5760" w:hanging="180"/>
      </w:pPr>
    </w:lvl>
    <w:lvl w:ilvl="6" w:tplc="3FCA7A50" w:tentative="1">
      <w:start w:val="1"/>
      <w:numFmt w:val="decimal"/>
      <w:lvlText w:val="%7."/>
      <w:lvlJc w:val="left"/>
      <w:pPr>
        <w:ind w:left="6480" w:hanging="360"/>
      </w:pPr>
    </w:lvl>
    <w:lvl w:ilvl="7" w:tplc="E204686C" w:tentative="1">
      <w:start w:val="1"/>
      <w:numFmt w:val="lowerLetter"/>
      <w:lvlText w:val="%8."/>
      <w:lvlJc w:val="left"/>
      <w:pPr>
        <w:ind w:left="7200" w:hanging="360"/>
      </w:pPr>
    </w:lvl>
    <w:lvl w:ilvl="8" w:tplc="57E0B650" w:tentative="1">
      <w:start w:val="1"/>
      <w:numFmt w:val="lowerRoman"/>
      <w:lvlText w:val="%9."/>
      <w:lvlJc w:val="right"/>
      <w:pPr>
        <w:ind w:left="7920" w:hanging="180"/>
      </w:pPr>
    </w:lvl>
  </w:abstractNum>
  <w:abstractNum w:abstractNumId="47" w15:restartNumberingAfterBreak="0">
    <w:nsid w:val="446E75D2"/>
    <w:multiLevelType w:val="hybridMultilevel"/>
    <w:tmpl w:val="AF2231B2"/>
    <w:lvl w:ilvl="0" w:tplc="8BA81916">
      <w:start w:val="18"/>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C72C4D"/>
    <w:multiLevelType w:val="hybridMultilevel"/>
    <w:tmpl w:val="A26EF7E2"/>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87021BC"/>
    <w:multiLevelType w:val="hybridMultilevel"/>
    <w:tmpl w:val="A26CAEE8"/>
    <w:lvl w:ilvl="0" w:tplc="B874DBB0">
      <w:start w:val="3"/>
      <w:numFmt w:val="decimal"/>
      <w:lvlText w:val="%1."/>
      <w:lvlJc w:val="center"/>
      <w:pPr>
        <w:ind w:left="180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0" w15:restartNumberingAfterBreak="0">
    <w:nsid w:val="49285A8D"/>
    <w:multiLevelType w:val="hybridMultilevel"/>
    <w:tmpl w:val="4240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2C026D"/>
    <w:multiLevelType w:val="multilevel"/>
    <w:tmpl w:val="E05608D2"/>
    <w:lvl w:ilvl="0">
      <w:start w:val="1"/>
      <w:numFmt w:val="upperRoman"/>
      <w:pStyle w:val="Heading1"/>
      <w:lvlText w:val="%1."/>
      <w:lvlJc w:val="left"/>
      <w:pPr>
        <w:ind w:left="900" w:hanging="720"/>
      </w:pPr>
      <w:rPr>
        <w:rFonts w:ascii="Calibri" w:eastAsia="Calibri" w:hAnsi="Calibri" w:cs="Calibri"/>
        <w:b/>
        <w:i w:val="0"/>
        <w:caps/>
        <w:strike w:val="0"/>
        <w:dstrike w:val="0"/>
        <w:vanish w:val="0"/>
        <w:color w:val="auto"/>
        <w:kern w:val="0"/>
        <w:sz w:val="30"/>
        <w:szCs w:val="30"/>
        <w:u w:val="none"/>
        <w:vertAlign w:val="baseline"/>
      </w:rPr>
    </w:lvl>
    <w:lvl w:ilvl="1">
      <w:start w:val="2"/>
      <w:numFmt w:val="upperLetter"/>
      <w:lvlRestart w:val="0"/>
      <w:pStyle w:val="Heading2"/>
      <w:lvlText w:val="%2."/>
      <w:lvlJc w:val="left"/>
      <w:pPr>
        <w:ind w:left="900" w:hanging="720"/>
      </w:pPr>
      <w:rPr>
        <w:rFonts w:ascii="Calibri" w:hAnsi="Calibri" w:hint="default"/>
        <w:b/>
        <w:bCs w:val="0"/>
        <w:i w:val="0"/>
        <w:caps w:val="0"/>
        <w:strike w:val="0"/>
        <w:dstrike w:val="0"/>
        <w:vanish w:val="0"/>
        <w:color w:val="000000"/>
        <w:kern w:val="0"/>
        <w:sz w:val="24"/>
        <w:szCs w:val="24"/>
        <w:u w:val="none"/>
        <w:vertAlign w:val="baseline"/>
      </w:rPr>
    </w:lvl>
    <w:lvl w:ilvl="2">
      <w:start w:val="1"/>
      <w:numFmt w:val="decimal"/>
      <w:pStyle w:val="Item1"/>
      <w:lvlText w:val="%3."/>
      <w:lvlJc w:val="left"/>
      <w:pPr>
        <w:ind w:left="1010" w:hanging="360"/>
      </w:pPr>
      <w:rPr>
        <w:b w:val="0"/>
        <w:bCs/>
        <w:color w:val="auto"/>
      </w:rPr>
    </w:lvl>
    <w:lvl w:ilvl="3">
      <w:start w:val="1"/>
      <w:numFmt w:val="lowerLetter"/>
      <w:pStyle w:val="Itema"/>
      <w:lvlText w:val="%4."/>
      <w:lvlJc w:val="left"/>
      <w:pPr>
        <w:tabs>
          <w:tab w:val="num" w:pos="630"/>
        </w:tabs>
        <w:ind w:left="1350" w:hanging="720"/>
      </w:pPr>
      <w:rPr>
        <w:rFonts w:ascii="Calibri" w:hAnsi="Calibri" w:cs="Times New Roman" w:hint="default"/>
        <w:b w:val="0"/>
        <w:i w:val="0"/>
        <w:caps w:val="0"/>
        <w:strike w:val="0"/>
        <w:dstrike w:val="0"/>
        <w:vanish w:val="0"/>
        <w:color w:val="000000"/>
        <w:kern w:val="0"/>
        <w:sz w:val="26"/>
        <w:szCs w:val="26"/>
        <w:u w:val="none"/>
        <w:vertAlign w:val="baseline"/>
      </w:rPr>
    </w:lvl>
    <w:lvl w:ilvl="4">
      <w:start w:val="1"/>
      <w:numFmt w:val="lowerLetter"/>
      <w:pStyle w:val="Item10"/>
      <w:lvlText w:val="%5."/>
      <w:lvlJc w:val="left"/>
      <w:pPr>
        <w:ind w:left="3240" w:hanging="360"/>
      </w:p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53" w15:restartNumberingAfterBreak="0">
    <w:nsid w:val="4EF2516B"/>
    <w:multiLevelType w:val="multilevel"/>
    <w:tmpl w:val="269E04F2"/>
    <w:lvl w:ilvl="0">
      <w:start w:val="1"/>
      <w:numFmt w:val="upperRoman"/>
      <w:lvlText w:val="%1."/>
      <w:lvlJc w:val="left"/>
      <w:pPr>
        <w:ind w:left="720" w:hanging="720"/>
      </w:pPr>
      <w:rPr>
        <w:rFonts w:ascii="Calibri" w:hAnsi="Calibri" w:cs="Calibri" w:hint="default"/>
        <w:b/>
        <w:i w:val="0"/>
        <w:caps/>
        <w:strike w:val="0"/>
        <w:dstrike w:val="0"/>
        <w:vanish w:val="0"/>
        <w:color w:val="auto"/>
        <w:kern w:val="0"/>
        <w:sz w:val="28"/>
        <w:szCs w:val="28"/>
        <w:u w:val="none"/>
        <w:vertAlign w:val="baseline"/>
      </w:rPr>
    </w:lvl>
    <w:lvl w:ilvl="1">
      <w:start w:val="1"/>
      <w:numFmt w:val="upperLetter"/>
      <w:lvlRestart w:val="0"/>
      <w:lvlText w:val="%2."/>
      <w:lvlJc w:val="left"/>
      <w:pPr>
        <w:ind w:left="1350" w:hanging="720"/>
      </w:pPr>
      <w:rPr>
        <w:rFonts w:ascii="Calibri" w:hAnsi="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530"/>
        </w:tabs>
        <w:ind w:left="2250" w:hanging="720"/>
      </w:pPr>
      <w:rPr>
        <w:rFonts w:ascii="Calibri" w:hAnsi="Calibri" w:hint="default"/>
        <w:b w:val="0"/>
        <w:i w:val="0"/>
        <w:caps w:val="0"/>
        <w:strike w:val="0"/>
        <w:dstrike w:val="0"/>
        <w:vanish w:val="0"/>
        <w:color w:val="auto"/>
        <w:kern w:val="0"/>
        <w:sz w:val="24"/>
        <w:szCs w:val="24"/>
        <w:vertAlign w:val="baseline"/>
      </w:rPr>
    </w:lvl>
    <w:lvl w:ilvl="3">
      <w:start w:val="1"/>
      <w:numFmt w:val="lowerLetter"/>
      <w:lvlText w:val="%4."/>
      <w:lvlJc w:val="left"/>
      <w:pPr>
        <w:ind w:left="2520" w:hanging="360"/>
      </w:p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1381541"/>
    <w:multiLevelType w:val="hybridMultilevel"/>
    <w:tmpl w:val="91282408"/>
    <w:lvl w:ilvl="0" w:tplc="FFFFFFFF">
      <w:start w:val="1"/>
      <w:numFmt w:val="lowerLetter"/>
      <w:lvlText w:val="%1."/>
      <w:lvlJc w:val="left"/>
      <w:pPr>
        <w:ind w:left="1800" w:hanging="360"/>
      </w:pPr>
      <w:rPr>
        <w:rFonts w:ascii="Calibri" w:eastAsia="Calibri" w:hAnsi="Calibri" w:cs="Calibr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 w15:restartNumberingAfterBreak="0">
    <w:nsid w:val="51507E6A"/>
    <w:multiLevelType w:val="hybridMultilevel"/>
    <w:tmpl w:val="FFFFFFFF"/>
    <w:lvl w:ilvl="0" w:tplc="EF9E3BFE">
      <w:start w:val="1"/>
      <w:numFmt w:val="bullet"/>
      <w:lvlText w:val=""/>
      <w:lvlJc w:val="left"/>
      <w:pPr>
        <w:ind w:left="820" w:hanging="360"/>
      </w:pPr>
      <w:rPr>
        <w:rFonts w:ascii="Symbol" w:hAnsi="Symbol" w:hint="default"/>
      </w:rPr>
    </w:lvl>
    <w:lvl w:ilvl="1" w:tplc="E0C4463E">
      <w:start w:val="1"/>
      <w:numFmt w:val="bullet"/>
      <w:lvlText w:val="o"/>
      <w:lvlJc w:val="left"/>
      <w:pPr>
        <w:ind w:left="1540" w:hanging="360"/>
      </w:pPr>
      <w:rPr>
        <w:rFonts w:ascii="Courier New" w:hAnsi="Courier New" w:hint="default"/>
      </w:rPr>
    </w:lvl>
    <w:lvl w:ilvl="2" w:tplc="1DBC2DEC">
      <w:start w:val="1"/>
      <w:numFmt w:val="bullet"/>
      <w:lvlText w:val=""/>
      <w:lvlJc w:val="left"/>
      <w:pPr>
        <w:ind w:left="2260" w:hanging="360"/>
      </w:pPr>
      <w:rPr>
        <w:rFonts w:ascii="Wingdings" w:hAnsi="Wingdings" w:hint="default"/>
      </w:rPr>
    </w:lvl>
    <w:lvl w:ilvl="3" w:tplc="2F2AB2B4">
      <w:start w:val="1"/>
      <w:numFmt w:val="bullet"/>
      <w:lvlText w:val=""/>
      <w:lvlJc w:val="left"/>
      <w:pPr>
        <w:ind w:left="2980" w:hanging="360"/>
      </w:pPr>
      <w:rPr>
        <w:rFonts w:ascii="Symbol" w:hAnsi="Symbol" w:hint="default"/>
      </w:rPr>
    </w:lvl>
    <w:lvl w:ilvl="4" w:tplc="4B06B4E2">
      <w:start w:val="1"/>
      <w:numFmt w:val="bullet"/>
      <w:lvlText w:val="o"/>
      <w:lvlJc w:val="left"/>
      <w:pPr>
        <w:ind w:left="3700" w:hanging="360"/>
      </w:pPr>
      <w:rPr>
        <w:rFonts w:ascii="Courier New" w:hAnsi="Courier New" w:hint="default"/>
      </w:rPr>
    </w:lvl>
    <w:lvl w:ilvl="5" w:tplc="E626DB7E">
      <w:start w:val="1"/>
      <w:numFmt w:val="bullet"/>
      <w:lvlText w:val=""/>
      <w:lvlJc w:val="left"/>
      <w:pPr>
        <w:ind w:left="4420" w:hanging="360"/>
      </w:pPr>
      <w:rPr>
        <w:rFonts w:ascii="Wingdings" w:hAnsi="Wingdings" w:hint="default"/>
      </w:rPr>
    </w:lvl>
    <w:lvl w:ilvl="6" w:tplc="FEBE866E">
      <w:start w:val="1"/>
      <w:numFmt w:val="bullet"/>
      <w:lvlText w:val=""/>
      <w:lvlJc w:val="left"/>
      <w:pPr>
        <w:ind w:left="5140" w:hanging="360"/>
      </w:pPr>
      <w:rPr>
        <w:rFonts w:ascii="Symbol" w:hAnsi="Symbol" w:hint="default"/>
      </w:rPr>
    </w:lvl>
    <w:lvl w:ilvl="7" w:tplc="8C2E36C6">
      <w:start w:val="1"/>
      <w:numFmt w:val="bullet"/>
      <w:lvlText w:val="o"/>
      <w:lvlJc w:val="left"/>
      <w:pPr>
        <w:ind w:left="5860" w:hanging="360"/>
      </w:pPr>
      <w:rPr>
        <w:rFonts w:ascii="Courier New" w:hAnsi="Courier New" w:hint="default"/>
      </w:rPr>
    </w:lvl>
    <w:lvl w:ilvl="8" w:tplc="CB16A6CC">
      <w:start w:val="1"/>
      <w:numFmt w:val="bullet"/>
      <w:lvlText w:val=""/>
      <w:lvlJc w:val="left"/>
      <w:pPr>
        <w:ind w:left="6580" w:hanging="360"/>
      </w:pPr>
      <w:rPr>
        <w:rFonts w:ascii="Wingdings" w:hAnsi="Wingdings" w:hint="default"/>
      </w:rPr>
    </w:lvl>
  </w:abstractNum>
  <w:abstractNum w:abstractNumId="56" w15:restartNumberingAfterBreak="0">
    <w:nsid w:val="52A96850"/>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58" w15:restartNumberingAfterBreak="0">
    <w:nsid w:val="53333D21"/>
    <w:multiLevelType w:val="hybridMultilevel"/>
    <w:tmpl w:val="FFFFFFFF"/>
    <w:lvl w:ilvl="0" w:tplc="3D06694E">
      <w:start w:val="1"/>
      <w:numFmt w:val="decimal"/>
      <w:lvlText w:val="%1."/>
      <w:lvlJc w:val="left"/>
      <w:pPr>
        <w:ind w:left="720" w:hanging="360"/>
      </w:pPr>
    </w:lvl>
    <w:lvl w:ilvl="1" w:tplc="434620F6">
      <w:start w:val="1"/>
      <w:numFmt w:val="lowerLetter"/>
      <w:lvlText w:val="%2."/>
      <w:lvlJc w:val="left"/>
      <w:pPr>
        <w:ind w:left="1440" w:hanging="360"/>
      </w:pPr>
    </w:lvl>
    <w:lvl w:ilvl="2" w:tplc="DD40905A">
      <w:start w:val="1"/>
      <w:numFmt w:val="lowerRoman"/>
      <w:lvlText w:val="%3."/>
      <w:lvlJc w:val="right"/>
      <w:pPr>
        <w:ind w:left="2160" w:hanging="180"/>
      </w:pPr>
    </w:lvl>
    <w:lvl w:ilvl="3" w:tplc="58C01D06">
      <w:start w:val="1"/>
      <w:numFmt w:val="decimal"/>
      <w:lvlText w:val="%4."/>
      <w:lvlJc w:val="left"/>
      <w:pPr>
        <w:ind w:left="2880" w:hanging="360"/>
      </w:pPr>
    </w:lvl>
    <w:lvl w:ilvl="4" w:tplc="E196D7E8">
      <w:start w:val="1"/>
      <w:numFmt w:val="lowerLetter"/>
      <w:lvlText w:val="%5."/>
      <w:lvlJc w:val="left"/>
      <w:pPr>
        <w:ind w:left="3600" w:hanging="360"/>
      </w:pPr>
    </w:lvl>
    <w:lvl w:ilvl="5" w:tplc="897AB8F0">
      <w:start w:val="1"/>
      <w:numFmt w:val="lowerRoman"/>
      <w:lvlText w:val="%6."/>
      <w:lvlJc w:val="right"/>
      <w:pPr>
        <w:ind w:left="4320" w:hanging="180"/>
      </w:pPr>
    </w:lvl>
    <w:lvl w:ilvl="6" w:tplc="861A066E">
      <w:start w:val="1"/>
      <w:numFmt w:val="decimal"/>
      <w:lvlText w:val="%7."/>
      <w:lvlJc w:val="left"/>
      <w:pPr>
        <w:ind w:left="5040" w:hanging="360"/>
      </w:pPr>
    </w:lvl>
    <w:lvl w:ilvl="7" w:tplc="EC229CF4">
      <w:start w:val="1"/>
      <w:numFmt w:val="lowerLetter"/>
      <w:lvlText w:val="%8."/>
      <w:lvlJc w:val="left"/>
      <w:pPr>
        <w:ind w:left="5760" w:hanging="360"/>
      </w:pPr>
    </w:lvl>
    <w:lvl w:ilvl="8" w:tplc="E8128CA2">
      <w:start w:val="1"/>
      <w:numFmt w:val="lowerRoman"/>
      <w:lvlText w:val="%9."/>
      <w:lvlJc w:val="right"/>
      <w:pPr>
        <w:ind w:left="6480" w:hanging="180"/>
      </w:pPr>
    </w:lvl>
  </w:abstractNum>
  <w:abstractNum w:abstractNumId="59" w15:restartNumberingAfterBreak="0">
    <w:nsid w:val="54C96A74"/>
    <w:multiLevelType w:val="hybridMultilevel"/>
    <w:tmpl w:val="645A45AE"/>
    <w:lvl w:ilvl="0" w:tplc="904888D4">
      <w:start w:val="2"/>
      <w:numFmt w:val="decimal"/>
      <w:lvlText w:val="%1."/>
      <w:lvlJc w:val="left"/>
      <w:pPr>
        <w:ind w:left="720" w:hanging="360"/>
      </w:pPr>
    </w:lvl>
    <w:lvl w:ilvl="1" w:tplc="BC7447AC">
      <w:start w:val="1"/>
      <w:numFmt w:val="lowerLetter"/>
      <w:lvlText w:val="%2."/>
      <w:lvlJc w:val="left"/>
      <w:pPr>
        <w:ind w:left="1440" w:hanging="360"/>
      </w:pPr>
    </w:lvl>
    <w:lvl w:ilvl="2" w:tplc="E3F01F9E">
      <w:start w:val="1"/>
      <w:numFmt w:val="lowerRoman"/>
      <w:lvlText w:val="%3."/>
      <w:lvlJc w:val="right"/>
      <w:pPr>
        <w:ind w:left="2160" w:hanging="180"/>
      </w:pPr>
    </w:lvl>
    <w:lvl w:ilvl="3" w:tplc="5C50E940">
      <w:start w:val="1"/>
      <w:numFmt w:val="decimal"/>
      <w:lvlText w:val="%4."/>
      <w:lvlJc w:val="left"/>
      <w:pPr>
        <w:ind w:left="2880" w:hanging="360"/>
      </w:pPr>
    </w:lvl>
    <w:lvl w:ilvl="4" w:tplc="D5583244">
      <w:start w:val="1"/>
      <w:numFmt w:val="lowerLetter"/>
      <w:lvlText w:val="%5."/>
      <w:lvlJc w:val="left"/>
      <w:pPr>
        <w:ind w:left="3600" w:hanging="360"/>
      </w:pPr>
    </w:lvl>
    <w:lvl w:ilvl="5" w:tplc="D32A742C">
      <w:start w:val="1"/>
      <w:numFmt w:val="lowerRoman"/>
      <w:lvlText w:val="%6."/>
      <w:lvlJc w:val="right"/>
      <w:pPr>
        <w:ind w:left="4320" w:hanging="180"/>
      </w:pPr>
    </w:lvl>
    <w:lvl w:ilvl="6" w:tplc="4C78F5AA">
      <w:start w:val="1"/>
      <w:numFmt w:val="decimal"/>
      <w:lvlText w:val="%7."/>
      <w:lvlJc w:val="left"/>
      <w:pPr>
        <w:ind w:left="5040" w:hanging="360"/>
      </w:pPr>
    </w:lvl>
    <w:lvl w:ilvl="7" w:tplc="1480EFE4">
      <w:start w:val="1"/>
      <w:numFmt w:val="lowerLetter"/>
      <w:lvlText w:val="%8."/>
      <w:lvlJc w:val="left"/>
      <w:pPr>
        <w:ind w:left="5760" w:hanging="360"/>
      </w:pPr>
    </w:lvl>
    <w:lvl w:ilvl="8" w:tplc="83B4F55C">
      <w:start w:val="1"/>
      <w:numFmt w:val="lowerRoman"/>
      <w:lvlText w:val="%9."/>
      <w:lvlJc w:val="right"/>
      <w:pPr>
        <w:ind w:left="6480" w:hanging="180"/>
      </w:pPr>
    </w:lvl>
  </w:abstractNum>
  <w:abstractNum w:abstractNumId="60" w15:restartNumberingAfterBreak="0">
    <w:nsid w:val="55294F2F"/>
    <w:multiLevelType w:val="multilevel"/>
    <w:tmpl w:val="7C7AC494"/>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56B5536D"/>
    <w:multiLevelType w:val="hybridMultilevel"/>
    <w:tmpl w:val="FFFFFFFF"/>
    <w:lvl w:ilvl="0" w:tplc="E7D0CFD0">
      <w:start w:val="1"/>
      <w:numFmt w:val="decimal"/>
      <w:lvlText w:val="%1."/>
      <w:lvlJc w:val="left"/>
      <w:pPr>
        <w:ind w:left="460" w:hanging="360"/>
      </w:pPr>
    </w:lvl>
    <w:lvl w:ilvl="1" w:tplc="103061D0">
      <w:start w:val="1"/>
      <w:numFmt w:val="lowerLetter"/>
      <w:lvlText w:val="%2."/>
      <w:lvlJc w:val="left"/>
      <w:pPr>
        <w:ind w:left="1180" w:hanging="360"/>
      </w:pPr>
    </w:lvl>
    <w:lvl w:ilvl="2" w:tplc="C12C65E4">
      <w:start w:val="1"/>
      <w:numFmt w:val="lowerRoman"/>
      <w:lvlText w:val="%3."/>
      <w:lvlJc w:val="right"/>
      <w:pPr>
        <w:ind w:left="1900" w:hanging="180"/>
      </w:pPr>
    </w:lvl>
    <w:lvl w:ilvl="3" w:tplc="7BB68658">
      <w:start w:val="1"/>
      <w:numFmt w:val="decimal"/>
      <w:lvlText w:val="%4."/>
      <w:lvlJc w:val="left"/>
      <w:pPr>
        <w:ind w:left="2620" w:hanging="360"/>
      </w:pPr>
    </w:lvl>
    <w:lvl w:ilvl="4" w:tplc="410CFCCA">
      <w:start w:val="1"/>
      <w:numFmt w:val="lowerLetter"/>
      <w:lvlText w:val="%5."/>
      <w:lvlJc w:val="left"/>
      <w:pPr>
        <w:ind w:left="3340" w:hanging="360"/>
      </w:pPr>
    </w:lvl>
    <w:lvl w:ilvl="5" w:tplc="8A881D38">
      <w:start w:val="1"/>
      <w:numFmt w:val="lowerRoman"/>
      <w:lvlText w:val="%6."/>
      <w:lvlJc w:val="right"/>
      <w:pPr>
        <w:ind w:left="4060" w:hanging="180"/>
      </w:pPr>
    </w:lvl>
    <w:lvl w:ilvl="6" w:tplc="720CB698">
      <w:start w:val="1"/>
      <w:numFmt w:val="decimal"/>
      <w:lvlText w:val="%7."/>
      <w:lvlJc w:val="left"/>
      <w:pPr>
        <w:ind w:left="4780" w:hanging="360"/>
      </w:pPr>
    </w:lvl>
    <w:lvl w:ilvl="7" w:tplc="81727C96">
      <w:start w:val="1"/>
      <w:numFmt w:val="lowerLetter"/>
      <w:lvlText w:val="%8."/>
      <w:lvlJc w:val="left"/>
      <w:pPr>
        <w:ind w:left="5500" w:hanging="360"/>
      </w:pPr>
    </w:lvl>
    <w:lvl w:ilvl="8" w:tplc="008E8912">
      <w:start w:val="1"/>
      <w:numFmt w:val="lowerRoman"/>
      <w:lvlText w:val="%9."/>
      <w:lvlJc w:val="right"/>
      <w:pPr>
        <w:ind w:left="6220" w:hanging="180"/>
      </w:pPr>
    </w:lvl>
  </w:abstractNum>
  <w:abstractNum w:abstractNumId="62" w15:restartNumberingAfterBreak="0">
    <w:nsid w:val="598806CF"/>
    <w:multiLevelType w:val="hybridMultilevel"/>
    <w:tmpl w:val="D02A88C4"/>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3" w15:restartNumberingAfterBreak="0">
    <w:nsid w:val="5B09304D"/>
    <w:multiLevelType w:val="multilevel"/>
    <w:tmpl w:val="768091C8"/>
    <w:lvl w:ilvl="0">
      <w:start w:val="1"/>
      <w:numFmt w:val="decimal"/>
      <w:lvlText w:val="%1."/>
      <w:lvlJc w:val="left"/>
      <w:pPr>
        <w:ind w:left="990" w:hanging="360"/>
      </w:pPr>
      <w:rPr>
        <w:rFonts w:hint="default"/>
      </w:rPr>
    </w:lvl>
    <w:lvl w:ilvl="1">
      <w:start w:val="1"/>
      <w:numFmt w:val="decimal"/>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4" w15:restartNumberingAfterBreak="0">
    <w:nsid w:val="5C862985"/>
    <w:multiLevelType w:val="hybridMultilevel"/>
    <w:tmpl w:val="A642C5E6"/>
    <w:lvl w:ilvl="0" w:tplc="97CE3D02">
      <w:start w:val="1"/>
      <w:numFmt w:val="decimal"/>
      <w:lvlText w:val="%1."/>
      <w:lvlJc w:val="left"/>
      <w:pPr>
        <w:ind w:left="720" w:hanging="360"/>
      </w:pPr>
    </w:lvl>
    <w:lvl w:ilvl="1" w:tplc="D5C0C47C">
      <w:start w:val="1"/>
      <w:numFmt w:val="lowerLetter"/>
      <w:lvlText w:val="%2."/>
      <w:lvlJc w:val="left"/>
      <w:pPr>
        <w:ind w:left="1440" w:hanging="360"/>
      </w:pPr>
    </w:lvl>
    <w:lvl w:ilvl="2" w:tplc="65FE5EAA">
      <w:start w:val="1"/>
      <w:numFmt w:val="lowerRoman"/>
      <w:lvlText w:val="%3."/>
      <w:lvlJc w:val="right"/>
      <w:pPr>
        <w:ind w:left="2160" w:hanging="180"/>
      </w:pPr>
    </w:lvl>
    <w:lvl w:ilvl="3" w:tplc="123ABD8E">
      <w:start w:val="1"/>
      <w:numFmt w:val="decimal"/>
      <w:lvlText w:val="%4."/>
      <w:lvlJc w:val="left"/>
      <w:pPr>
        <w:ind w:left="2880" w:hanging="360"/>
      </w:pPr>
    </w:lvl>
    <w:lvl w:ilvl="4" w:tplc="907438FA">
      <w:start w:val="1"/>
      <w:numFmt w:val="lowerLetter"/>
      <w:lvlText w:val="%5."/>
      <w:lvlJc w:val="left"/>
      <w:pPr>
        <w:ind w:left="3600" w:hanging="360"/>
      </w:pPr>
    </w:lvl>
    <w:lvl w:ilvl="5" w:tplc="19CCF6B8">
      <w:start w:val="1"/>
      <w:numFmt w:val="lowerRoman"/>
      <w:lvlText w:val="%6."/>
      <w:lvlJc w:val="right"/>
      <w:pPr>
        <w:ind w:left="4320" w:hanging="180"/>
      </w:pPr>
    </w:lvl>
    <w:lvl w:ilvl="6" w:tplc="BAF607EE">
      <w:start w:val="1"/>
      <w:numFmt w:val="decimal"/>
      <w:lvlText w:val="%7."/>
      <w:lvlJc w:val="left"/>
      <w:pPr>
        <w:ind w:left="5040" w:hanging="360"/>
      </w:pPr>
    </w:lvl>
    <w:lvl w:ilvl="7" w:tplc="7A36CB02">
      <w:start w:val="1"/>
      <w:numFmt w:val="lowerLetter"/>
      <w:lvlText w:val="%8."/>
      <w:lvlJc w:val="left"/>
      <w:pPr>
        <w:ind w:left="5760" w:hanging="360"/>
      </w:pPr>
    </w:lvl>
    <w:lvl w:ilvl="8" w:tplc="904ADEC8">
      <w:start w:val="1"/>
      <w:numFmt w:val="lowerRoman"/>
      <w:lvlText w:val="%9."/>
      <w:lvlJc w:val="right"/>
      <w:pPr>
        <w:ind w:left="6480" w:hanging="180"/>
      </w:pPr>
    </w:lvl>
  </w:abstractNum>
  <w:abstractNum w:abstractNumId="65" w15:restartNumberingAfterBreak="0">
    <w:nsid w:val="5D415536"/>
    <w:multiLevelType w:val="multilevel"/>
    <w:tmpl w:val="6BB8DBEA"/>
    <w:lvl w:ilvl="0">
      <w:start w:val="1"/>
      <w:numFmt w:val="bullet"/>
      <w:lvlText w:val=""/>
      <w:lvlJc w:val="left"/>
      <w:pPr>
        <w:ind w:left="720" w:hanging="720"/>
      </w:pPr>
      <w:rPr>
        <w:rFonts w:ascii="Wingdings" w:hAnsi="Wingdings" w:hint="default"/>
        <w:b/>
        <w:i w:val="0"/>
        <w:caps/>
        <w:strike w:val="0"/>
        <w:dstrike w:val="0"/>
        <w:vanish w:val="0"/>
        <w:color w:val="auto"/>
        <w:kern w:val="0"/>
        <w:sz w:val="20"/>
        <w:szCs w:val="2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szCs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1B604C"/>
    <w:multiLevelType w:val="hybridMultilevel"/>
    <w:tmpl w:val="FFFFFFFF"/>
    <w:lvl w:ilvl="0" w:tplc="A3A4373E">
      <w:start w:val="1"/>
      <w:numFmt w:val="decimal"/>
      <w:lvlText w:val="%1."/>
      <w:lvlJc w:val="left"/>
      <w:pPr>
        <w:ind w:left="720" w:hanging="360"/>
      </w:pPr>
    </w:lvl>
    <w:lvl w:ilvl="1" w:tplc="D4847FA0">
      <w:start w:val="1"/>
      <w:numFmt w:val="lowerLetter"/>
      <w:lvlText w:val="%2."/>
      <w:lvlJc w:val="left"/>
      <w:pPr>
        <w:ind w:left="1440" w:hanging="360"/>
      </w:pPr>
    </w:lvl>
    <w:lvl w:ilvl="2" w:tplc="994A4108">
      <w:start w:val="1"/>
      <w:numFmt w:val="lowerRoman"/>
      <w:lvlText w:val="%3."/>
      <w:lvlJc w:val="right"/>
      <w:pPr>
        <w:ind w:left="2160" w:hanging="180"/>
      </w:pPr>
    </w:lvl>
    <w:lvl w:ilvl="3" w:tplc="529E11A6">
      <w:start w:val="1"/>
      <w:numFmt w:val="decimal"/>
      <w:lvlText w:val="%4."/>
      <w:lvlJc w:val="left"/>
      <w:pPr>
        <w:ind w:left="2880" w:hanging="360"/>
      </w:pPr>
    </w:lvl>
    <w:lvl w:ilvl="4" w:tplc="5692B6C6">
      <w:start w:val="1"/>
      <w:numFmt w:val="lowerLetter"/>
      <w:lvlText w:val="%5."/>
      <w:lvlJc w:val="left"/>
      <w:pPr>
        <w:ind w:left="3600" w:hanging="360"/>
      </w:pPr>
    </w:lvl>
    <w:lvl w:ilvl="5" w:tplc="63C28AD4">
      <w:start w:val="1"/>
      <w:numFmt w:val="lowerRoman"/>
      <w:lvlText w:val="%6."/>
      <w:lvlJc w:val="right"/>
      <w:pPr>
        <w:ind w:left="4320" w:hanging="180"/>
      </w:pPr>
    </w:lvl>
    <w:lvl w:ilvl="6" w:tplc="70B8CB0C">
      <w:start w:val="1"/>
      <w:numFmt w:val="decimal"/>
      <w:lvlText w:val="%7."/>
      <w:lvlJc w:val="left"/>
      <w:pPr>
        <w:ind w:left="5040" w:hanging="360"/>
      </w:pPr>
    </w:lvl>
    <w:lvl w:ilvl="7" w:tplc="18EA4E90">
      <w:start w:val="1"/>
      <w:numFmt w:val="lowerLetter"/>
      <w:lvlText w:val="%8."/>
      <w:lvlJc w:val="left"/>
      <w:pPr>
        <w:ind w:left="5760" w:hanging="360"/>
      </w:pPr>
    </w:lvl>
    <w:lvl w:ilvl="8" w:tplc="6FBABB9E">
      <w:start w:val="1"/>
      <w:numFmt w:val="lowerRoman"/>
      <w:lvlText w:val="%9."/>
      <w:lvlJc w:val="right"/>
      <w:pPr>
        <w:ind w:left="6480" w:hanging="180"/>
      </w:pPr>
    </w:lvl>
  </w:abstractNum>
  <w:abstractNum w:abstractNumId="69" w15:restartNumberingAfterBreak="0">
    <w:nsid w:val="60D7708C"/>
    <w:multiLevelType w:val="hybridMultilevel"/>
    <w:tmpl w:val="300238FA"/>
    <w:lvl w:ilvl="0" w:tplc="C2A493B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626052D4"/>
    <w:multiLevelType w:val="hybridMultilevel"/>
    <w:tmpl w:val="A3F0B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32611F4"/>
    <w:multiLevelType w:val="hybridMultilevel"/>
    <w:tmpl w:val="FFFFFFFF"/>
    <w:lvl w:ilvl="0" w:tplc="DCCAF330">
      <w:start w:val="1"/>
      <w:numFmt w:val="bullet"/>
      <w:lvlText w:val=""/>
      <w:lvlJc w:val="left"/>
      <w:pPr>
        <w:ind w:left="690" w:hanging="360"/>
      </w:pPr>
      <w:rPr>
        <w:rFonts w:ascii="Symbol" w:hAnsi="Symbol" w:hint="default"/>
      </w:rPr>
    </w:lvl>
    <w:lvl w:ilvl="1" w:tplc="058ADE20">
      <w:start w:val="1"/>
      <w:numFmt w:val="bullet"/>
      <w:lvlText w:val="o"/>
      <w:lvlJc w:val="left"/>
      <w:pPr>
        <w:ind w:left="1410" w:hanging="360"/>
      </w:pPr>
      <w:rPr>
        <w:rFonts w:ascii="Courier New" w:hAnsi="Courier New" w:hint="default"/>
      </w:rPr>
    </w:lvl>
    <w:lvl w:ilvl="2" w:tplc="F528A996">
      <w:start w:val="1"/>
      <w:numFmt w:val="bullet"/>
      <w:lvlText w:val=""/>
      <w:lvlJc w:val="left"/>
      <w:pPr>
        <w:ind w:left="2130" w:hanging="360"/>
      </w:pPr>
      <w:rPr>
        <w:rFonts w:ascii="Wingdings" w:hAnsi="Wingdings" w:hint="default"/>
      </w:rPr>
    </w:lvl>
    <w:lvl w:ilvl="3" w:tplc="591AA042">
      <w:start w:val="1"/>
      <w:numFmt w:val="bullet"/>
      <w:lvlText w:val=""/>
      <w:lvlJc w:val="left"/>
      <w:pPr>
        <w:ind w:left="2850" w:hanging="360"/>
      </w:pPr>
      <w:rPr>
        <w:rFonts w:ascii="Symbol" w:hAnsi="Symbol" w:hint="default"/>
      </w:rPr>
    </w:lvl>
    <w:lvl w:ilvl="4" w:tplc="AA620C0E">
      <w:start w:val="1"/>
      <w:numFmt w:val="bullet"/>
      <w:lvlText w:val="o"/>
      <w:lvlJc w:val="left"/>
      <w:pPr>
        <w:ind w:left="3570" w:hanging="360"/>
      </w:pPr>
      <w:rPr>
        <w:rFonts w:ascii="Courier New" w:hAnsi="Courier New" w:hint="default"/>
      </w:rPr>
    </w:lvl>
    <w:lvl w:ilvl="5" w:tplc="B86EFF70">
      <w:start w:val="1"/>
      <w:numFmt w:val="bullet"/>
      <w:lvlText w:val=""/>
      <w:lvlJc w:val="left"/>
      <w:pPr>
        <w:ind w:left="4290" w:hanging="360"/>
      </w:pPr>
      <w:rPr>
        <w:rFonts w:ascii="Wingdings" w:hAnsi="Wingdings" w:hint="default"/>
      </w:rPr>
    </w:lvl>
    <w:lvl w:ilvl="6" w:tplc="FACC1766">
      <w:start w:val="1"/>
      <w:numFmt w:val="bullet"/>
      <w:lvlText w:val=""/>
      <w:lvlJc w:val="left"/>
      <w:pPr>
        <w:ind w:left="5010" w:hanging="360"/>
      </w:pPr>
      <w:rPr>
        <w:rFonts w:ascii="Symbol" w:hAnsi="Symbol" w:hint="default"/>
      </w:rPr>
    </w:lvl>
    <w:lvl w:ilvl="7" w:tplc="295ABCD2">
      <w:start w:val="1"/>
      <w:numFmt w:val="bullet"/>
      <w:lvlText w:val="o"/>
      <w:lvlJc w:val="left"/>
      <w:pPr>
        <w:ind w:left="5730" w:hanging="360"/>
      </w:pPr>
      <w:rPr>
        <w:rFonts w:ascii="Courier New" w:hAnsi="Courier New" w:hint="default"/>
      </w:rPr>
    </w:lvl>
    <w:lvl w:ilvl="8" w:tplc="3CC8347C">
      <w:start w:val="1"/>
      <w:numFmt w:val="bullet"/>
      <w:lvlText w:val=""/>
      <w:lvlJc w:val="left"/>
      <w:pPr>
        <w:ind w:left="6450" w:hanging="360"/>
      </w:pPr>
      <w:rPr>
        <w:rFonts w:ascii="Wingdings" w:hAnsi="Wingdings" w:hint="default"/>
      </w:rPr>
    </w:lvl>
  </w:abstractNum>
  <w:abstractNum w:abstractNumId="73"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75"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7A027FF"/>
    <w:multiLevelType w:val="hybridMultilevel"/>
    <w:tmpl w:val="D43A380A"/>
    <w:lvl w:ilvl="0" w:tplc="50227F26">
      <w:start w:val="1"/>
      <w:numFmt w:val="bullet"/>
      <w:lvlText w:val=""/>
      <w:lvlJc w:val="left"/>
      <w:pPr>
        <w:ind w:left="1800" w:hanging="360"/>
      </w:pPr>
      <w:rPr>
        <w:rFonts w:ascii="Symbol" w:hAnsi="Symbol" w:hint="default"/>
        <w:color w:val="auto"/>
      </w:rPr>
    </w:lvl>
    <w:lvl w:ilvl="1" w:tplc="A53091CC">
      <w:start w:val="1"/>
      <w:numFmt w:val="bullet"/>
      <w:lvlText w:val="o"/>
      <w:lvlJc w:val="left"/>
      <w:pPr>
        <w:ind w:left="2520" w:hanging="360"/>
      </w:pPr>
      <w:rPr>
        <w:rFonts w:ascii="Courier New" w:hAnsi="Courier New" w:hint="default"/>
      </w:rPr>
    </w:lvl>
    <w:lvl w:ilvl="2" w:tplc="AE544660">
      <w:start w:val="1"/>
      <w:numFmt w:val="bullet"/>
      <w:lvlText w:val=""/>
      <w:lvlJc w:val="left"/>
      <w:pPr>
        <w:ind w:left="3240" w:hanging="360"/>
      </w:pPr>
      <w:rPr>
        <w:rFonts w:ascii="Wingdings" w:hAnsi="Wingdings" w:hint="default"/>
      </w:rPr>
    </w:lvl>
    <w:lvl w:ilvl="3" w:tplc="472CD192">
      <w:start w:val="1"/>
      <w:numFmt w:val="bullet"/>
      <w:lvlText w:val=""/>
      <w:lvlJc w:val="left"/>
      <w:pPr>
        <w:ind w:left="3960" w:hanging="360"/>
      </w:pPr>
      <w:rPr>
        <w:rFonts w:ascii="Symbol" w:hAnsi="Symbol" w:hint="default"/>
      </w:rPr>
    </w:lvl>
    <w:lvl w:ilvl="4" w:tplc="57A830FE">
      <w:start w:val="1"/>
      <w:numFmt w:val="bullet"/>
      <w:lvlText w:val="o"/>
      <w:lvlJc w:val="left"/>
      <w:pPr>
        <w:ind w:left="4680" w:hanging="360"/>
      </w:pPr>
      <w:rPr>
        <w:rFonts w:ascii="Courier New" w:hAnsi="Courier New" w:hint="default"/>
      </w:rPr>
    </w:lvl>
    <w:lvl w:ilvl="5" w:tplc="E2C6497A">
      <w:start w:val="1"/>
      <w:numFmt w:val="bullet"/>
      <w:lvlText w:val=""/>
      <w:lvlJc w:val="left"/>
      <w:pPr>
        <w:ind w:left="5400" w:hanging="360"/>
      </w:pPr>
      <w:rPr>
        <w:rFonts w:ascii="Wingdings" w:hAnsi="Wingdings" w:hint="default"/>
      </w:rPr>
    </w:lvl>
    <w:lvl w:ilvl="6" w:tplc="3FF88330">
      <w:start w:val="1"/>
      <w:numFmt w:val="bullet"/>
      <w:lvlText w:val=""/>
      <w:lvlJc w:val="left"/>
      <w:pPr>
        <w:ind w:left="6120" w:hanging="360"/>
      </w:pPr>
      <w:rPr>
        <w:rFonts w:ascii="Symbol" w:hAnsi="Symbol" w:hint="default"/>
      </w:rPr>
    </w:lvl>
    <w:lvl w:ilvl="7" w:tplc="5B542A16">
      <w:start w:val="1"/>
      <w:numFmt w:val="bullet"/>
      <w:lvlText w:val="o"/>
      <w:lvlJc w:val="left"/>
      <w:pPr>
        <w:ind w:left="6840" w:hanging="360"/>
      </w:pPr>
      <w:rPr>
        <w:rFonts w:ascii="Courier New" w:hAnsi="Courier New" w:hint="default"/>
      </w:rPr>
    </w:lvl>
    <w:lvl w:ilvl="8" w:tplc="E6B44886">
      <w:start w:val="1"/>
      <w:numFmt w:val="bullet"/>
      <w:lvlText w:val=""/>
      <w:lvlJc w:val="left"/>
      <w:pPr>
        <w:ind w:left="7560" w:hanging="360"/>
      </w:pPr>
      <w:rPr>
        <w:rFonts w:ascii="Wingdings" w:hAnsi="Wingdings" w:hint="default"/>
      </w:rPr>
    </w:lvl>
  </w:abstractNum>
  <w:abstractNum w:abstractNumId="77" w15:restartNumberingAfterBreak="0">
    <w:nsid w:val="68887AA9"/>
    <w:multiLevelType w:val="hybridMultilevel"/>
    <w:tmpl w:val="53E27E2C"/>
    <w:lvl w:ilvl="0" w:tplc="226842F0">
      <w:start w:val="1"/>
      <w:numFmt w:val="decimal"/>
      <w:lvlText w:val="%1."/>
      <w:lvlJc w:val="left"/>
      <w:pPr>
        <w:ind w:left="1080" w:hanging="360"/>
      </w:pPr>
      <w:rPr>
        <w:b/>
        <w:bCs/>
        <w:sz w:val="28"/>
        <w:szCs w:val="28"/>
      </w:rPr>
    </w:lvl>
    <w:lvl w:ilvl="1" w:tplc="18E0A660">
      <w:start w:val="1"/>
      <w:numFmt w:val="lowerLetter"/>
      <w:lvlText w:val="%2."/>
      <w:lvlJc w:val="left"/>
      <w:pPr>
        <w:ind w:left="1800" w:hanging="360"/>
      </w:pPr>
    </w:lvl>
    <w:lvl w:ilvl="2" w:tplc="59662556" w:tentative="1">
      <w:start w:val="1"/>
      <w:numFmt w:val="lowerRoman"/>
      <w:lvlText w:val="%3."/>
      <w:lvlJc w:val="right"/>
      <w:pPr>
        <w:ind w:left="2520" w:hanging="180"/>
      </w:pPr>
    </w:lvl>
    <w:lvl w:ilvl="3" w:tplc="9C50238A" w:tentative="1">
      <w:start w:val="1"/>
      <w:numFmt w:val="decimal"/>
      <w:lvlText w:val="%4."/>
      <w:lvlJc w:val="left"/>
      <w:pPr>
        <w:ind w:left="3240" w:hanging="360"/>
      </w:pPr>
    </w:lvl>
    <w:lvl w:ilvl="4" w:tplc="BAB8BA56" w:tentative="1">
      <w:start w:val="1"/>
      <w:numFmt w:val="lowerLetter"/>
      <w:lvlText w:val="%5."/>
      <w:lvlJc w:val="left"/>
      <w:pPr>
        <w:ind w:left="3960" w:hanging="360"/>
      </w:pPr>
    </w:lvl>
    <w:lvl w:ilvl="5" w:tplc="249E1C78" w:tentative="1">
      <w:start w:val="1"/>
      <w:numFmt w:val="lowerRoman"/>
      <w:lvlText w:val="%6."/>
      <w:lvlJc w:val="right"/>
      <w:pPr>
        <w:ind w:left="4680" w:hanging="180"/>
      </w:pPr>
    </w:lvl>
    <w:lvl w:ilvl="6" w:tplc="999A0D7C" w:tentative="1">
      <w:start w:val="1"/>
      <w:numFmt w:val="decimal"/>
      <w:lvlText w:val="%7."/>
      <w:lvlJc w:val="left"/>
      <w:pPr>
        <w:ind w:left="5400" w:hanging="360"/>
      </w:pPr>
    </w:lvl>
    <w:lvl w:ilvl="7" w:tplc="D1B6B9E8" w:tentative="1">
      <w:start w:val="1"/>
      <w:numFmt w:val="lowerLetter"/>
      <w:lvlText w:val="%8."/>
      <w:lvlJc w:val="left"/>
      <w:pPr>
        <w:ind w:left="6120" w:hanging="360"/>
      </w:pPr>
    </w:lvl>
    <w:lvl w:ilvl="8" w:tplc="8E9A113C" w:tentative="1">
      <w:start w:val="1"/>
      <w:numFmt w:val="lowerRoman"/>
      <w:lvlText w:val="%9."/>
      <w:lvlJc w:val="right"/>
      <w:pPr>
        <w:ind w:left="6840" w:hanging="180"/>
      </w:pPr>
    </w:lvl>
  </w:abstractNum>
  <w:abstractNum w:abstractNumId="78" w15:restartNumberingAfterBreak="0">
    <w:nsid w:val="6B921288"/>
    <w:multiLevelType w:val="hybridMultilevel"/>
    <w:tmpl w:val="5D86738A"/>
    <w:lvl w:ilvl="0" w:tplc="0409000F">
      <w:start w:val="1"/>
      <w:numFmt w:val="decimal"/>
      <w:lvlText w:val="%1."/>
      <w:lvlJc w:val="left"/>
      <w:pPr>
        <w:tabs>
          <w:tab w:val="num" w:pos="1080"/>
        </w:tabs>
        <w:ind w:left="1080" w:hanging="360"/>
      </w:p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71BE5F50"/>
    <w:multiLevelType w:val="hybridMultilevel"/>
    <w:tmpl w:val="82C2E1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1F16C06"/>
    <w:multiLevelType w:val="hybridMultilevel"/>
    <w:tmpl w:val="D7268F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195744"/>
    <w:multiLevelType w:val="hybridMultilevel"/>
    <w:tmpl w:val="FFFFFFFF"/>
    <w:lvl w:ilvl="0" w:tplc="331AF068">
      <w:start w:val="1"/>
      <w:numFmt w:val="decimal"/>
      <w:lvlText w:val="%1."/>
      <w:lvlJc w:val="left"/>
      <w:pPr>
        <w:ind w:left="720" w:hanging="360"/>
      </w:pPr>
    </w:lvl>
    <w:lvl w:ilvl="1" w:tplc="52EE0B40">
      <w:start w:val="1"/>
      <w:numFmt w:val="lowerLetter"/>
      <w:lvlText w:val="%2."/>
      <w:lvlJc w:val="left"/>
      <w:pPr>
        <w:ind w:left="1440" w:hanging="360"/>
      </w:pPr>
    </w:lvl>
    <w:lvl w:ilvl="2" w:tplc="EAE62350">
      <w:start w:val="1"/>
      <w:numFmt w:val="lowerRoman"/>
      <w:lvlText w:val="%3."/>
      <w:lvlJc w:val="right"/>
      <w:pPr>
        <w:ind w:left="2160" w:hanging="180"/>
      </w:pPr>
    </w:lvl>
    <w:lvl w:ilvl="3" w:tplc="1018BB9A">
      <w:start w:val="1"/>
      <w:numFmt w:val="decimal"/>
      <w:lvlText w:val="%4."/>
      <w:lvlJc w:val="left"/>
      <w:pPr>
        <w:ind w:left="2880" w:hanging="360"/>
      </w:pPr>
    </w:lvl>
    <w:lvl w:ilvl="4" w:tplc="8662C7F8">
      <w:start w:val="1"/>
      <w:numFmt w:val="lowerLetter"/>
      <w:lvlText w:val="%5."/>
      <w:lvlJc w:val="left"/>
      <w:pPr>
        <w:ind w:left="3600" w:hanging="360"/>
      </w:pPr>
    </w:lvl>
    <w:lvl w:ilvl="5" w:tplc="0FA6B516">
      <w:start w:val="1"/>
      <w:numFmt w:val="lowerRoman"/>
      <w:lvlText w:val="%6."/>
      <w:lvlJc w:val="right"/>
      <w:pPr>
        <w:ind w:left="4320" w:hanging="180"/>
      </w:pPr>
    </w:lvl>
    <w:lvl w:ilvl="6" w:tplc="924CD6D2">
      <w:start w:val="1"/>
      <w:numFmt w:val="decimal"/>
      <w:lvlText w:val="%7."/>
      <w:lvlJc w:val="left"/>
      <w:pPr>
        <w:ind w:left="5040" w:hanging="360"/>
      </w:pPr>
    </w:lvl>
    <w:lvl w:ilvl="7" w:tplc="D1D8F432">
      <w:start w:val="1"/>
      <w:numFmt w:val="lowerLetter"/>
      <w:lvlText w:val="%8."/>
      <w:lvlJc w:val="left"/>
      <w:pPr>
        <w:ind w:left="5760" w:hanging="360"/>
      </w:pPr>
    </w:lvl>
    <w:lvl w:ilvl="8" w:tplc="A5B238DA">
      <w:start w:val="1"/>
      <w:numFmt w:val="lowerRoman"/>
      <w:lvlText w:val="%9."/>
      <w:lvlJc w:val="right"/>
      <w:pPr>
        <w:ind w:left="6480" w:hanging="180"/>
      </w:pPr>
    </w:lvl>
  </w:abstractNum>
  <w:abstractNum w:abstractNumId="84" w15:restartNumberingAfterBreak="0">
    <w:nsid w:val="749C60C9"/>
    <w:multiLevelType w:val="hybridMultilevel"/>
    <w:tmpl w:val="0EF8B210"/>
    <w:lvl w:ilvl="0" w:tplc="A2A4157C">
      <w:start w:val="1"/>
      <w:numFmt w:val="upperLetter"/>
      <w:lvlText w:val="%1."/>
      <w:lvlJc w:val="left"/>
      <w:pPr>
        <w:ind w:left="720" w:hanging="720"/>
      </w:pPr>
      <w:rPr>
        <w:b/>
        <w:i w:val="0"/>
        <w:caps/>
        <w:strike w:val="0"/>
        <w:dstrike w:val="0"/>
        <w:vanish w:val="0"/>
        <w:color w:val="auto"/>
        <w:kern w:val="0"/>
        <w:sz w:val="30"/>
        <w:szCs w:val="30"/>
        <w:u w:val="none"/>
        <w:vertAlign w:val="baseline"/>
      </w:rPr>
    </w:lvl>
    <w:lvl w:ilvl="1" w:tplc="7CA8B588">
      <w:start w:val="1"/>
      <w:numFmt w:val="upperLetter"/>
      <w:lvlRestart w:val="0"/>
      <w:lvlText w:val="%2."/>
      <w:lvlJc w:val="left"/>
      <w:pPr>
        <w:ind w:left="1440" w:hanging="720"/>
      </w:pPr>
      <w:rPr>
        <w:rFonts w:ascii="Calibri" w:hAnsi="Calibri" w:hint="default"/>
        <w:b w:val="0"/>
        <w:i w:val="0"/>
        <w:caps w:val="0"/>
        <w:strike w:val="0"/>
        <w:dstrike w:val="0"/>
        <w:vanish w:val="0"/>
        <w:color w:val="000000"/>
        <w:kern w:val="0"/>
        <w:sz w:val="28"/>
        <w:szCs w:val="28"/>
        <w:u w:val="none"/>
        <w:vertAlign w:val="baseline"/>
      </w:rPr>
    </w:lvl>
    <w:lvl w:ilvl="2" w:tplc="9BB62400">
      <w:start w:val="1"/>
      <w:numFmt w:val="decimal"/>
      <w:lvlText w:val="%3."/>
      <w:lvlJc w:val="left"/>
      <w:pPr>
        <w:tabs>
          <w:tab w:val="num" w:pos="1440"/>
        </w:tabs>
        <w:ind w:left="2160" w:hanging="720"/>
      </w:pPr>
      <w:rPr>
        <w:rFonts w:ascii="Calibri" w:hAnsi="Calibri" w:hint="default"/>
        <w:b w:val="0"/>
        <w:i w:val="0"/>
        <w:caps w:val="0"/>
        <w:strike w:val="0"/>
        <w:dstrike w:val="0"/>
        <w:vanish w:val="0"/>
        <w:color w:val="auto"/>
        <w:kern w:val="0"/>
        <w:sz w:val="26"/>
        <w:vertAlign w:val="baseline"/>
      </w:rPr>
    </w:lvl>
    <w:lvl w:ilvl="3" w:tplc="5BAAF8EC">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tplc="29F87938">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tplc="F8D25382">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tplc="18A82F48">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tplc="3E887772">
      <w:start w:val="1"/>
      <w:numFmt w:val="lowerLetter"/>
      <w:lvlRestart w:val="0"/>
      <w:lvlText w:val="%8."/>
      <w:lvlJc w:val="left"/>
      <w:pPr>
        <w:ind w:left="2880" w:hanging="360"/>
      </w:pPr>
    </w:lvl>
    <w:lvl w:ilvl="8" w:tplc="EA5C67D6">
      <w:start w:val="1"/>
      <w:numFmt w:val="lowerRoman"/>
      <w:lvlText w:val="%9."/>
      <w:lvlJc w:val="left"/>
      <w:pPr>
        <w:ind w:left="3240" w:hanging="360"/>
      </w:pPr>
    </w:lvl>
  </w:abstractNum>
  <w:abstractNum w:abstractNumId="85" w15:restartNumberingAfterBreak="0">
    <w:nsid w:val="74EB3943"/>
    <w:multiLevelType w:val="multilevel"/>
    <w:tmpl w:val="FF6EB84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Itemi"/>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75212AD6"/>
    <w:multiLevelType w:val="multilevel"/>
    <w:tmpl w:val="F3DCE29A"/>
    <w:lvl w:ilvl="0">
      <w:start w:val="3"/>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8" w15:restartNumberingAfterBreak="0">
    <w:nsid w:val="7603331F"/>
    <w:multiLevelType w:val="hybridMultilevel"/>
    <w:tmpl w:val="E57413F0"/>
    <w:lvl w:ilvl="0" w:tplc="2D300DFE">
      <w:start w:val="4"/>
      <w:numFmt w:val="decimal"/>
      <w:lvlText w:val="%1."/>
      <w:lvlJc w:val="left"/>
      <w:pPr>
        <w:ind w:left="1080" w:hanging="360"/>
      </w:pPr>
    </w:lvl>
    <w:lvl w:ilvl="1" w:tplc="048E166A" w:tentative="1">
      <w:start w:val="1"/>
      <w:numFmt w:val="lowerLetter"/>
      <w:lvlText w:val="%2."/>
      <w:lvlJc w:val="left"/>
      <w:pPr>
        <w:ind w:left="720" w:hanging="360"/>
      </w:pPr>
    </w:lvl>
    <w:lvl w:ilvl="2" w:tplc="42DA2538" w:tentative="1">
      <w:start w:val="1"/>
      <w:numFmt w:val="lowerRoman"/>
      <w:lvlText w:val="%3."/>
      <w:lvlJc w:val="right"/>
      <w:pPr>
        <w:ind w:left="1440" w:hanging="180"/>
      </w:pPr>
    </w:lvl>
    <w:lvl w:ilvl="3" w:tplc="39BAEEB2" w:tentative="1">
      <w:start w:val="1"/>
      <w:numFmt w:val="decimal"/>
      <w:lvlText w:val="%4."/>
      <w:lvlJc w:val="left"/>
      <w:pPr>
        <w:ind w:left="2160" w:hanging="360"/>
      </w:pPr>
    </w:lvl>
    <w:lvl w:ilvl="4" w:tplc="DAB0498E" w:tentative="1">
      <w:start w:val="1"/>
      <w:numFmt w:val="lowerLetter"/>
      <w:lvlText w:val="%5."/>
      <w:lvlJc w:val="left"/>
      <w:pPr>
        <w:ind w:left="2880" w:hanging="360"/>
      </w:pPr>
    </w:lvl>
    <w:lvl w:ilvl="5" w:tplc="1C60FD5A" w:tentative="1">
      <w:start w:val="1"/>
      <w:numFmt w:val="lowerRoman"/>
      <w:lvlText w:val="%6."/>
      <w:lvlJc w:val="right"/>
      <w:pPr>
        <w:ind w:left="3600" w:hanging="180"/>
      </w:pPr>
    </w:lvl>
    <w:lvl w:ilvl="6" w:tplc="EA3224E4" w:tentative="1">
      <w:start w:val="1"/>
      <w:numFmt w:val="decimal"/>
      <w:lvlText w:val="%7."/>
      <w:lvlJc w:val="left"/>
      <w:pPr>
        <w:ind w:left="4320" w:hanging="360"/>
      </w:pPr>
    </w:lvl>
    <w:lvl w:ilvl="7" w:tplc="88FE0050" w:tentative="1">
      <w:start w:val="1"/>
      <w:numFmt w:val="lowerLetter"/>
      <w:lvlText w:val="%8."/>
      <w:lvlJc w:val="left"/>
      <w:pPr>
        <w:ind w:left="5040" w:hanging="360"/>
      </w:pPr>
    </w:lvl>
    <w:lvl w:ilvl="8" w:tplc="7940091C" w:tentative="1">
      <w:start w:val="1"/>
      <w:numFmt w:val="lowerRoman"/>
      <w:lvlText w:val="%9."/>
      <w:lvlJc w:val="right"/>
      <w:pPr>
        <w:ind w:left="5760" w:hanging="180"/>
      </w:pPr>
    </w:lvl>
  </w:abstractNum>
  <w:abstractNum w:abstractNumId="89" w15:restartNumberingAfterBreak="0">
    <w:nsid w:val="76D6435A"/>
    <w:multiLevelType w:val="hybridMultilevel"/>
    <w:tmpl w:val="313C342C"/>
    <w:lvl w:ilvl="0" w:tplc="95FC622E">
      <w:start w:val="2"/>
      <w:numFmt w:val="decimal"/>
      <w:lvlText w:val="%1."/>
      <w:lvlJc w:val="center"/>
      <w:pPr>
        <w:ind w:left="1080" w:hanging="360"/>
      </w:pPr>
      <w:rPr>
        <w:b w:val="0"/>
      </w:rPr>
    </w:lvl>
    <w:lvl w:ilvl="1" w:tplc="04F47904" w:tentative="1">
      <w:start w:val="1"/>
      <w:numFmt w:val="lowerLetter"/>
      <w:lvlText w:val="%2."/>
      <w:lvlJc w:val="left"/>
      <w:pPr>
        <w:ind w:left="360" w:hanging="360"/>
      </w:pPr>
    </w:lvl>
    <w:lvl w:ilvl="2" w:tplc="0400BF58" w:tentative="1">
      <w:start w:val="1"/>
      <w:numFmt w:val="lowerRoman"/>
      <w:lvlText w:val="%3."/>
      <w:lvlJc w:val="right"/>
      <w:pPr>
        <w:ind w:left="1080" w:hanging="180"/>
      </w:pPr>
    </w:lvl>
    <w:lvl w:ilvl="3" w:tplc="19005B18" w:tentative="1">
      <w:start w:val="1"/>
      <w:numFmt w:val="decimal"/>
      <w:lvlText w:val="%4."/>
      <w:lvlJc w:val="left"/>
      <w:pPr>
        <w:ind w:left="1800" w:hanging="360"/>
      </w:pPr>
    </w:lvl>
    <w:lvl w:ilvl="4" w:tplc="38B630B8" w:tentative="1">
      <w:start w:val="1"/>
      <w:numFmt w:val="lowerLetter"/>
      <w:lvlText w:val="%5."/>
      <w:lvlJc w:val="left"/>
      <w:pPr>
        <w:ind w:left="2520" w:hanging="360"/>
      </w:pPr>
    </w:lvl>
    <w:lvl w:ilvl="5" w:tplc="6CEADC08" w:tentative="1">
      <w:start w:val="1"/>
      <w:numFmt w:val="lowerRoman"/>
      <w:lvlText w:val="%6."/>
      <w:lvlJc w:val="right"/>
      <w:pPr>
        <w:ind w:left="3240" w:hanging="180"/>
      </w:pPr>
    </w:lvl>
    <w:lvl w:ilvl="6" w:tplc="C1AEBDBA" w:tentative="1">
      <w:start w:val="1"/>
      <w:numFmt w:val="decimal"/>
      <w:lvlText w:val="%7."/>
      <w:lvlJc w:val="left"/>
      <w:pPr>
        <w:ind w:left="3960" w:hanging="360"/>
      </w:pPr>
    </w:lvl>
    <w:lvl w:ilvl="7" w:tplc="05C00E3C" w:tentative="1">
      <w:start w:val="1"/>
      <w:numFmt w:val="lowerLetter"/>
      <w:lvlText w:val="%8."/>
      <w:lvlJc w:val="left"/>
      <w:pPr>
        <w:ind w:left="4680" w:hanging="360"/>
      </w:pPr>
    </w:lvl>
    <w:lvl w:ilvl="8" w:tplc="7CA68B3A" w:tentative="1">
      <w:start w:val="1"/>
      <w:numFmt w:val="lowerRoman"/>
      <w:lvlText w:val="%9."/>
      <w:lvlJc w:val="right"/>
      <w:pPr>
        <w:ind w:left="5400" w:hanging="180"/>
      </w:pPr>
    </w:lvl>
  </w:abstractNum>
  <w:abstractNum w:abstractNumId="90"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772C1C4C"/>
    <w:multiLevelType w:val="multilevel"/>
    <w:tmpl w:val="EC866D40"/>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2" w15:restartNumberingAfterBreak="0">
    <w:nsid w:val="7CC27C60"/>
    <w:multiLevelType w:val="hybridMultilevel"/>
    <w:tmpl w:val="F51E07AA"/>
    <w:lvl w:ilvl="0" w:tplc="4ADADA3C">
      <w:start w:val="1"/>
      <w:numFmt w:val="lowerLetter"/>
      <w:lvlText w:val="%1."/>
      <w:lvlJc w:val="left"/>
      <w:pPr>
        <w:ind w:left="1800" w:hanging="360"/>
      </w:pPr>
      <w:rPr>
        <w:rFonts w:ascii="Calibri" w:eastAsia="Calibri" w:hAnsi="Calibri" w:cs="Calibri"/>
      </w:rPr>
    </w:lvl>
    <w:lvl w:ilvl="1" w:tplc="090ED954" w:tentative="1">
      <w:start w:val="1"/>
      <w:numFmt w:val="lowerLetter"/>
      <w:lvlText w:val="%2."/>
      <w:lvlJc w:val="left"/>
      <w:pPr>
        <w:ind w:left="2520" w:hanging="360"/>
      </w:pPr>
    </w:lvl>
    <w:lvl w:ilvl="2" w:tplc="0C6E49A0" w:tentative="1">
      <w:start w:val="1"/>
      <w:numFmt w:val="lowerRoman"/>
      <w:lvlText w:val="%3."/>
      <w:lvlJc w:val="right"/>
      <w:pPr>
        <w:ind w:left="3240" w:hanging="180"/>
      </w:pPr>
    </w:lvl>
    <w:lvl w:ilvl="3" w:tplc="12745DE0" w:tentative="1">
      <w:start w:val="1"/>
      <w:numFmt w:val="decimal"/>
      <w:lvlText w:val="%4."/>
      <w:lvlJc w:val="left"/>
      <w:pPr>
        <w:ind w:left="3960" w:hanging="360"/>
      </w:pPr>
    </w:lvl>
    <w:lvl w:ilvl="4" w:tplc="D13C9E3C" w:tentative="1">
      <w:start w:val="1"/>
      <w:numFmt w:val="lowerLetter"/>
      <w:lvlText w:val="%5."/>
      <w:lvlJc w:val="left"/>
      <w:pPr>
        <w:ind w:left="4680" w:hanging="360"/>
      </w:pPr>
    </w:lvl>
    <w:lvl w:ilvl="5" w:tplc="CB3C4810" w:tentative="1">
      <w:start w:val="1"/>
      <w:numFmt w:val="lowerRoman"/>
      <w:lvlText w:val="%6."/>
      <w:lvlJc w:val="right"/>
      <w:pPr>
        <w:ind w:left="5400" w:hanging="180"/>
      </w:pPr>
    </w:lvl>
    <w:lvl w:ilvl="6" w:tplc="E37CA800" w:tentative="1">
      <w:start w:val="1"/>
      <w:numFmt w:val="decimal"/>
      <w:lvlText w:val="%7."/>
      <w:lvlJc w:val="left"/>
      <w:pPr>
        <w:ind w:left="6120" w:hanging="360"/>
      </w:pPr>
    </w:lvl>
    <w:lvl w:ilvl="7" w:tplc="73C49DE4" w:tentative="1">
      <w:start w:val="1"/>
      <w:numFmt w:val="lowerLetter"/>
      <w:lvlText w:val="%8."/>
      <w:lvlJc w:val="left"/>
      <w:pPr>
        <w:ind w:left="6840" w:hanging="360"/>
      </w:pPr>
    </w:lvl>
    <w:lvl w:ilvl="8" w:tplc="B89A9426" w:tentative="1">
      <w:start w:val="1"/>
      <w:numFmt w:val="lowerRoman"/>
      <w:lvlText w:val="%9."/>
      <w:lvlJc w:val="right"/>
      <w:pPr>
        <w:ind w:left="7560" w:hanging="180"/>
      </w:pPr>
    </w:lvl>
  </w:abstractNum>
  <w:abstractNum w:abstractNumId="93" w15:restartNumberingAfterBreak="0">
    <w:nsid w:val="7E8CB6D1"/>
    <w:multiLevelType w:val="hybridMultilevel"/>
    <w:tmpl w:val="FFFFFFFF"/>
    <w:lvl w:ilvl="0" w:tplc="A9D24BDE">
      <w:start w:val="1"/>
      <w:numFmt w:val="decimal"/>
      <w:lvlText w:val="%1."/>
      <w:lvlJc w:val="left"/>
      <w:pPr>
        <w:ind w:left="720" w:hanging="360"/>
      </w:pPr>
    </w:lvl>
    <w:lvl w:ilvl="1" w:tplc="0EE6DEAC">
      <w:start w:val="1"/>
      <w:numFmt w:val="lowerLetter"/>
      <w:lvlText w:val="%2."/>
      <w:lvlJc w:val="left"/>
      <w:pPr>
        <w:ind w:left="1440" w:hanging="360"/>
      </w:pPr>
    </w:lvl>
    <w:lvl w:ilvl="2" w:tplc="0C9E5B2E">
      <w:start w:val="1"/>
      <w:numFmt w:val="lowerRoman"/>
      <w:lvlText w:val="%3."/>
      <w:lvlJc w:val="right"/>
      <w:pPr>
        <w:ind w:left="2160" w:hanging="180"/>
      </w:pPr>
    </w:lvl>
    <w:lvl w:ilvl="3" w:tplc="52A03340">
      <w:start w:val="1"/>
      <w:numFmt w:val="decimal"/>
      <w:lvlText w:val="%4."/>
      <w:lvlJc w:val="left"/>
      <w:pPr>
        <w:ind w:left="2880" w:hanging="360"/>
      </w:pPr>
    </w:lvl>
    <w:lvl w:ilvl="4" w:tplc="82CE7772">
      <w:start w:val="1"/>
      <w:numFmt w:val="lowerLetter"/>
      <w:lvlText w:val="%5."/>
      <w:lvlJc w:val="left"/>
      <w:pPr>
        <w:ind w:left="3600" w:hanging="360"/>
      </w:pPr>
    </w:lvl>
    <w:lvl w:ilvl="5" w:tplc="B15A5538">
      <w:start w:val="1"/>
      <w:numFmt w:val="lowerRoman"/>
      <w:lvlText w:val="%6."/>
      <w:lvlJc w:val="right"/>
      <w:pPr>
        <w:ind w:left="4320" w:hanging="180"/>
      </w:pPr>
    </w:lvl>
    <w:lvl w:ilvl="6" w:tplc="9CBA27CE">
      <w:start w:val="1"/>
      <w:numFmt w:val="decimal"/>
      <w:lvlText w:val="%7."/>
      <w:lvlJc w:val="left"/>
      <w:pPr>
        <w:ind w:left="5040" w:hanging="360"/>
      </w:pPr>
    </w:lvl>
    <w:lvl w:ilvl="7" w:tplc="75A81B30">
      <w:start w:val="1"/>
      <w:numFmt w:val="lowerLetter"/>
      <w:lvlText w:val="%8."/>
      <w:lvlJc w:val="left"/>
      <w:pPr>
        <w:ind w:left="5760" w:hanging="360"/>
      </w:pPr>
    </w:lvl>
    <w:lvl w:ilvl="8" w:tplc="4DFAF25E">
      <w:start w:val="1"/>
      <w:numFmt w:val="lowerRoman"/>
      <w:lvlText w:val="%9."/>
      <w:lvlJc w:val="right"/>
      <w:pPr>
        <w:ind w:left="6480" w:hanging="180"/>
      </w:pPr>
    </w:lvl>
  </w:abstractNum>
  <w:abstractNum w:abstractNumId="94" w15:restartNumberingAfterBreak="0">
    <w:nsid w:val="7EED8643"/>
    <w:multiLevelType w:val="multilevel"/>
    <w:tmpl w:val="B8BA52C0"/>
    <w:lvl w:ilvl="0">
      <w:start w:val="1"/>
      <w:numFmt w:val="bullet"/>
      <w:lvlText w:val=""/>
      <w:lvlJc w:val="left"/>
      <w:pPr>
        <w:ind w:left="216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5" w15:restartNumberingAfterBreak="0">
    <w:nsid w:val="7FF36AD1"/>
    <w:multiLevelType w:val="hybridMultilevel"/>
    <w:tmpl w:val="E056D12E"/>
    <w:lvl w:ilvl="0" w:tplc="EEA23D1E">
      <w:start w:val="6"/>
      <w:numFmt w:val="lowerLetter"/>
      <w:lvlText w:val="%1."/>
      <w:lvlJc w:val="left"/>
      <w:pPr>
        <w:ind w:left="1800" w:hanging="360"/>
      </w:pPr>
      <w:rPr>
        <w:b/>
      </w:rPr>
    </w:lvl>
    <w:lvl w:ilvl="1" w:tplc="F42AAAEA" w:tentative="1">
      <w:start w:val="1"/>
      <w:numFmt w:val="lowerLetter"/>
      <w:lvlText w:val="%2."/>
      <w:lvlJc w:val="left"/>
      <w:pPr>
        <w:ind w:left="2520" w:hanging="360"/>
      </w:pPr>
    </w:lvl>
    <w:lvl w:ilvl="2" w:tplc="52BC6180" w:tentative="1">
      <w:start w:val="1"/>
      <w:numFmt w:val="lowerRoman"/>
      <w:lvlText w:val="%3."/>
      <w:lvlJc w:val="right"/>
      <w:pPr>
        <w:ind w:left="3240" w:hanging="180"/>
      </w:pPr>
    </w:lvl>
    <w:lvl w:ilvl="3" w:tplc="F8EE5354" w:tentative="1">
      <w:start w:val="1"/>
      <w:numFmt w:val="decimal"/>
      <w:lvlText w:val="%4."/>
      <w:lvlJc w:val="left"/>
      <w:pPr>
        <w:ind w:left="3960" w:hanging="360"/>
      </w:pPr>
    </w:lvl>
    <w:lvl w:ilvl="4" w:tplc="2520AD10" w:tentative="1">
      <w:start w:val="1"/>
      <w:numFmt w:val="lowerLetter"/>
      <w:lvlText w:val="%5."/>
      <w:lvlJc w:val="left"/>
      <w:pPr>
        <w:ind w:left="4680" w:hanging="360"/>
      </w:pPr>
    </w:lvl>
    <w:lvl w:ilvl="5" w:tplc="F4E21FEE" w:tentative="1">
      <w:start w:val="1"/>
      <w:numFmt w:val="lowerRoman"/>
      <w:lvlText w:val="%6."/>
      <w:lvlJc w:val="right"/>
      <w:pPr>
        <w:ind w:left="5400" w:hanging="180"/>
      </w:pPr>
    </w:lvl>
    <w:lvl w:ilvl="6" w:tplc="34EA55E4" w:tentative="1">
      <w:start w:val="1"/>
      <w:numFmt w:val="decimal"/>
      <w:lvlText w:val="%7."/>
      <w:lvlJc w:val="left"/>
      <w:pPr>
        <w:ind w:left="6120" w:hanging="360"/>
      </w:pPr>
    </w:lvl>
    <w:lvl w:ilvl="7" w:tplc="78C4767A" w:tentative="1">
      <w:start w:val="1"/>
      <w:numFmt w:val="lowerLetter"/>
      <w:lvlText w:val="%8."/>
      <w:lvlJc w:val="left"/>
      <w:pPr>
        <w:ind w:left="6840" w:hanging="360"/>
      </w:pPr>
    </w:lvl>
    <w:lvl w:ilvl="8" w:tplc="CC16021C" w:tentative="1">
      <w:start w:val="1"/>
      <w:numFmt w:val="lowerRoman"/>
      <w:lvlText w:val="%9."/>
      <w:lvlJc w:val="right"/>
      <w:pPr>
        <w:ind w:left="7560" w:hanging="180"/>
      </w:pPr>
    </w:lvl>
  </w:abstractNum>
  <w:num w:numId="1" w16cid:durableId="880282214">
    <w:abstractNumId w:val="55"/>
  </w:num>
  <w:num w:numId="2" w16cid:durableId="997028434">
    <w:abstractNumId w:val="2"/>
  </w:num>
  <w:num w:numId="3" w16cid:durableId="646084638">
    <w:abstractNumId w:val="68"/>
  </w:num>
  <w:num w:numId="4" w16cid:durableId="44329374">
    <w:abstractNumId w:val="93"/>
  </w:num>
  <w:num w:numId="5" w16cid:durableId="145781336">
    <w:abstractNumId w:val="61"/>
  </w:num>
  <w:num w:numId="6" w16cid:durableId="2098987226">
    <w:abstractNumId w:val="72"/>
  </w:num>
  <w:num w:numId="7" w16cid:durableId="959650429">
    <w:abstractNumId w:val="4"/>
  </w:num>
  <w:num w:numId="8" w16cid:durableId="544373523">
    <w:abstractNumId w:val="15"/>
  </w:num>
  <w:num w:numId="9" w16cid:durableId="2081755296">
    <w:abstractNumId w:val="34"/>
  </w:num>
  <w:num w:numId="10" w16cid:durableId="1654748813">
    <w:abstractNumId w:val="83"/>
  </w:num>
  <w:num w:numId="11" w16cid:durableId="959843322">
    <w:abstractNumId w:val="58"/>
  </w:num>
  <w:num w:numId="12" w16cid:durableId="2095780204">
    <w:abstractNumId w:val="13"/>
  </w:num>
  <w:num w:numId="13" w16cid:durableId="611059414">
    <w:abstractNumId w:val="1"/>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319990812">
    <w:abstractNumId w:val="3"/>
  </w:num>
  <w:num w:numId="15" w16cid:durableId="1007947590">
    <w:abstractNumId w:val="85"/>
  </w:num>
  <w:num w:numId="16" w16cid:durableId="1133449570">
    <w:abstractNumId w:val="42"/>
  </w:num>
  <w:num w:numId="17" w16cid:durableId="834076916">
    <w:abstractNumId w:val="23"/>
  </w:num>
  <w:num w:numId="18" w16cid:durableId="514346363">
    <w:abstractNumId w:val="51"/>
  </w:num>
  <w:num w:numId="19" w16cid:durableId="945887452">
    <w:abstractNumId w:val="51"/>
  </w:num>
  <w:num w:numId="20" w16cid:durableId="373429126">
    <w:abstractNumId w:val="21"/>
  </w:num>
  <w:num w:numId="21" w16cid:durableId="1503351668">
    <w:abstractNumId w:val="84"/>
  </w:num>
  <w:num w:numId="22" w16cid:durableId="131026225">
    <w:abstractNumId w:val="84"/>
  </w:num>
  <w:num w:numId="23" w16cid:durableId="924339763">
    <w:abstractNumId w:val="67"/>
  </w:num>
  <w:num w:numId="24" w16cid:durableId="1362631873">
    <w:abstractNumId w:val="22"/>
  </w:num>
  <w:num w:numId="25" w16cid:durableId="1289700402">
    <w:abstractNumId w:val="24"/>
  </w:num>
  <w:num w:numId="26" w16cid:durableId="68310253">
    <w:abstractNumId w:val="20"/>
  </w:num>
  <w:num w:numId="27" w16cid:durableId="97411707">
    <w:abstractNumId w:val="82"/>
  </w:num>
  <w:num w:numId="28" w16cid:durableId="1144084885">
    <w:abstractNumId w:val="62"/>
  </w:num>
  <w:num w:numId="29" w16cid:durableId="229537308">
    <w:abstractNumId w:val="18"/>
  </w:num>
  <w:num w:numId="30" w16cid:durableId="1128545302">
    <w:abstractNumId w:val="81"/>
  </w:num>
  <w:num w:numId="31" w16cid:durableId="730034632">
    <w:abstractNumId w:val="77"/>
  </w:num>
  <w:num w:numId="32" w16cid:durableId="1075711166">
    <w:abstractNumId w:val="26"/>
  </w:num>
  <w:num w:numId="33" w16cid:durableId="1043283906">
    <w:abstractNumId w:val="49"/>
  </w:num>
  <w:num w:numId="34" w16cid:durableId="1816138659">
    <w:abstractNumId w:val="92"/>
  </w:num>
  <w:num w:numId="35" w16cid:durableId="751849632">
    <w:abstractNumId w:val="88"/>
  </w:num>
  <w:num w:numId="36" w16cid:durableId="2011639124">
    <w:abstractNumId w:val="46"/>
  </w:num>
  <w:num w:numId="37" w16cid:durableId="140584178">
    <w:abstractNumId w:val="11"/>
  </w:num>
  <w:num w:numId="38" w16cid:durableId="2092193789">
    <w:abstractNumId w:val="30"/>
  </w:num>
  <w:num w:numId="39" w16cid:durableId="1894847360">
    <w:abstractNumId w:val="39"/>
  </w:num>
  <w:num w:numId="40" w16cid:durableId="1553544772">
    <w:abstractNumId w:val="89"/>
  </w:num>
  <w:num w:numId="41" w16cid:durableId="350449825">
    <w:abstractNumId w:val="38"/>
  </w:num>
  <w:num w:numId="42" w16cid:durableId="1005132663">
    <w:abstractNumId w:val="9"/>
  </w:num>
  <w:num w:numId="43" w16cid:durableId="2126003853">
    <w:abstractNumId w:val="94"/>
  </w:num>
  <w:num w:numId="44" w16cid:durableId="1841969157">
    <w:abstractNumId w:val="10"/>
  </w:num>
  <w:num w:numId="45" w16cid:durableId="1529566888">
    <w:abstractNumId w:val="76"/>
  </w:num>
  <w:num w:numId="46" w16cid:durableId="112212945">
    <w:abstractNumId w:val="54"/>
  </w:num>
  <w:num w:numId="47" w16cid:durableId="1651517433">
    <w:abstractNumId w:val="0"/>
  </w:num>
  <w:num w:numId="48" w16cid:durableId="256594862">
    <w:abstractNumId w:val="35"/>
  </w:num>
  <w:num w:numId="49" w16cid:durableId="2037998325">
    <w:abstractNumId w:val="5"/>
  </w:num>
  <w:num w:numId="50" w16cid:durableId="2018730889">
    <w:abstractNumId w:val="47"/>
  </w:num>
  <w:num w:numId="51" w16cid:durableId="1466460918">
    <w:abstractNumId w:val="29"/>
  </w:num>
  <w:num w:numId="52" w16cid:durableId="1291210073">
    <w:abstractNumId w:val="95"/>
  </w:num>
  <w:num w:numId="53" w16cid:durableId="1969580698">
    <w:abstractNumId w:val="51"/>
    <w:lvlOverride w:ilvl="0">
      <w:startOverride w:val="1"/>
    </w:lvlOverride>
    <w:lvlOverride w:ilvl="1">
      <w:startOverride w:val="1"/>
    </w:lvlOverride>
  </w:num>
  <w:num w:numId="54" w16cid:durableId="1447625406">
    <w:abstractNumId w:val="51"/>
    <w:lvlOverride w:ilvl="0">
      <w:startOverride w:val="1"/>
    </w:lvlOverride>
    <w:lvlOverride w:ilvl="1">
      <w:startOverride w:val="5"/>
    </w:lvlOverride>
  </w:num>
  <w:num w:numId="55" w16cid:durableId="786510272">
    <w:abstractNumId w:val="41"/>
  </w:num>
  <w:num w:numId="56" w16cid:durableId="1353067239">
    <w:abstractNumId w:val="27"/>
  </w:num>
  <w:num w:numId="57" w16cid:durableId="1414469387">
    <w:abstractNumId w:val="63"/>
  </w:num>
  <w:num w:numId="58" w16cid:durableId="87312275">
    <w:abstractNumId w:val="31"/>
  </w:num>
  <w:num w:numId="59" w16cid:durableId="190537185">
    <w:abstractNumId w:val="86"/>
  </w:num>
  <w:num w:numId="60" w16cid:durableId="1524395086">
    <w:abstractNumId w:val="64"/>
  </w:num>
  <w:num w:numId="61" w16cid:durableId="2009936590">
    <w:abstractNumId w:val="8"/>
  </w:num>
  <w:num w:numId="62" w16cid:durableId="878737420">
    <w:abstractNumId w:val="59"/>
  </w:num>
  <w:num w:numId="63" w16cid:durableId="738288334">
    <w:abstractNumId w:val="25"/>
  </w:num>
  <w:num w:numId="64" w16cid:durableId="690689951">
    <w:abstractNumId w:val="91"/>
  </w:num>
  <w:num w:numId="65" w16cid:durableId="1905793924">
    <w:abstractNumId w:val="60"/>
  </w:num>
  <w:num w:numId="66" w16cid:durableId="399595199">
    <w:abstractNumId w:val="56"/>
  </w:num>
  <w:num w:numId="67" w16cid:durableId="1178303581">
    <w:abstractNumId w:val="71"/>
  </w:num>
  <w:num w:numId="68" w16cid:durableId="1477526086">
    <w:abstractNumId w:val="74"/>
    <w:lvlOverride w:ilvl="0">
      <w:startOverride w:val="1"/>
    </w:lvlOverride>
  </w:num>
  <w:num w:numId="69" w16cid:durableId="753740591">
    <w:abstractNumId w:val="57"/>
  </w:num>
  <w:num w:numId="70" w16cid:durableId="1579948116">
    <w:abstractNumId w:val="52"/>
  </w:num>
  <w:num w:numId="71" w16cid:durableId="385104075">
    <w:abstractNumId w:val="28"/>
  </w:num>
  <w:num w:numId="72" w16cid:durableId="1829205329">
    <w:abstractNumId w:val="48"/>
  </w:num>
  <w:num w:numId="73" w16cid:durableId="2133399068">
    <w:abstractNumId w:val="78"/>
  </w:num>
  <w:num w:numId="74" w16cid:durableId="1544947834">
    <w:abstractNumId w:val="43"/>
  </w:num>
  <w:num w:numId="75" w16cid:durableId="84496958">
    <w:abstractNumId w:val="44"/>
  </w:num>
  <w:num w:numId="76" w16cid:durableId="1462185794">
    <w:abstractNumId w:val="66"/>
  </w:num>
  <w:num w:numId="77" w16cid:durableId="704599549">
    <w:abstractNumId w:val="79"/>
  </w:num>
  <w:num w:numId="78" w16cid:durableId="124542264">
    <w:abstractNumId w:val="37"/>
  </w:num>
  <w:num w:numId="79" w16cid:durableId="35592145">
    <w:abstractNumId w:val="17"/>
  </w:num>
  <w:num w:numId="80" w16cid:durableId="1466005491">
    <w:abstractNumId w:val="40"/>
  </w:num>
  <w:num w:numId="81" w16cid:durableId="1837917254">
    <w:abstractNumId w:val="73"/>
  </w:num>
  <w:num w:numId="82" w16cid:durableId="696007996">
    <w:abstractNumId w:val="19"/>
  </w:num>
  <w:num w:numId="83" w16cid:durableId="2030181435">
    <w:abstractNumId w:val="75"/>
  </w:num>
  <w:num w:numId="84" w16cid:durableId="658271029">
    <w:abstractNumId w:val="70"/>
  </w:num>
  <w:num w:numId="85" w16cid:durableId="690490137">
    <w:abstractNumId w:val="16"/>
  </w:num>
  <w:num w:numId="86" w16cid:durableId="1746488408">
    <w:abstractNumId w:val="36"/>
  </w:num>
  <w:num w:numId="87" w16cid:durableId="417941446">
    <w:abstractNumId w:val="90"/>
  </w:num>
  <w:num w:numId="88" w16cid:durableId="1184707491">
    <w:abstractNumId w:val="80"/>
  </w:num>
  <w:num w:numId="89" w16cid:durableId="1110389961">
    <w:abstractNumId w:val="87"/>
  </w:num>
  <w:num w:numId="90" w16cid:durableId="800079647">
    <w:abstractNumId w:val="32"/>
  </w:num>
  <w:num w:numId="91" w16cid:durableId="1260678948">
    <w:abstractNumId w:val="6"/>
  </w:num>
  <w:num w:numId="92" w16cid:durableId="424501318">
    <w:abstractNumId w:val="33"/>
  </w:num>
  <w:num w:numId="93" w16cid:durableId="830827877">
    <w:abstractNumId w:val="14"/>
  </w:num>
  <w:num w:numId="94" w16cid:durableId="413481295">
    <w:abstractNumId w:val="7"/>
  </w:num>
  <w:num w:numId="95" w16cid:durableId="1439715579">
    <w:abstractNumId w:val="45"/>
  </w:num>
  <w:num w:numId="96" w16cid:durableId="2030718572">
    <w:abstractNumId w:val="50"/>
  </w:num>
  <w:num w:numId="97" w16cid:durableId="1917324365">
    <w:abstractNumId w:val="51"/>
    <w:lvlOverride w:ilvl="0">
      <w:startOverride w:val="1"/>
    </w:lvlOverride>
    <w:lvlOverride w:ilvl="1">
      <w:startOverride w:val="1"/>
    </w:lvlOverride>
  </w:num>
  <w:num w:numId="98" w16cid:durableId="932935049">
    <w:abstractNumId w:val="65"/>
  </w:num>
  <w:num w:numId="99" w16cid:durableId="1481264782">
    <w:abstractNumId w:val="69"/>
  </w:num>
  <w:num w:numId="100" w16cid:durableId="1328022570">
    <w:abstractNumId w:val="12"/>
  </w:num>
  <w:num w:numId="101" w16cid:durableId="1120226518">
    <w:abstractNumId w:val="53"/>
  </w:num>
  <w:num w:numId="102" w16cid:durableId="519589314">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06748117">
    <w:abstractNumId w:val="5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B7"/>
    <w:rsid w:val="00000582"/>
    <w:rsid w:val="000005C2"/>
    <w:rsid w:val="000008F2"/>
    <w:rsid w:val="00000FA9"/>
    <w:rsid w:val="0000116E"/>
    <w:rsid w:val="000012CE"/>
    <w:rsid w:val="000014C8"/>
    <w:rsid w:val="00001549"/>
    <w:rsid w:val="00001803"/>
    <w:rsid w:val="00001882"/>
    <w:rsid w:val="000019D6"/>
    <w:rsid w:val="00001A3D"/>
    <w:rsid w:val="00001D68"/>
    <w:rsid w:val="00001E77"/>
    <w:rsid w:val="00001FF3"/>
    <w:rsid w:val="00001FFE"/>
    <w:rsid w:val="000022F1"/>
    <w:rsid w:val="00002737"/>
    <w:rsid w:val="00002B04"/>
    <w:rsid w:val="00002C41"/>
    <w:rsid w:val="00002FAE"/>
    <w:rsid w:val="00003211"/>
    <w:rsid w:val="0000383D"/>
    <w:rsid w:val="000039FD"/>
    <w:rsid w:val="00003B4D"/>
    <w:rsid w:val="00003CA4"/>
    <w:rsid w:val="00003D08"/>
    <w:rsid w:val="00003ECD"/>
    <w:rsid w:val="00004179"/>
    <w:rsid w:val="00004349"/>
    <w:rsid w:val="0000474B"/>
    <w:rsid w:val="0000490A"/>
    <w:rsid w:val="00004E65"/>
    <w:rsid w:val="00004E6F"/>
    <w:rsid w:val="0000507F"/>
    <w:rsid w:val="000050D6"/>
    <w:rsid w:val="000054F1"/>
    <w:rsid w:val="000055C9"/>
    <w:rsid w:val="000055E9"/>
    <w:rsid w:val="00005695"/>
    <w:rsid w:val="00005CB8"/>
    <w:rsid w:val="000060A5"/>
    <w:rsid w:val="000063B1"/>
    <w:rsid w:val="00006A5E"/>
    <w:rsid w:val="00006AFD"/>
    <w:rsid w:val="00006C34"/>
    <w:rsid w:val="00006F51"/>
    <w:rsid w:val="000071D9"/>
    <w:rsid w:val="0000735A"/>
    <w:rsid w:val="0000738C"/>
    <w:rsid w:val="000076D9"/>
    <w:rsid w:val="000077BD"/>
    <w:rsid w:val="00007B26"/>
    <w:rsid w:val="00007D48"/>
    <w:rsid w:val="00007F8D"/>
    <w:rsid w:val="00010CF2"/>
    <w:rsid w:val="00010EFE"/>
    <w:rsid w:val="00011C82"/>
    <w:rsid w:val="00012726"/>
    <w:rsid w:val="00012BC7"/>
    <w:rsid w:val="0001318C"/>
    <w:rsid w:val="000137E1"/>
    <w:rsid w:val="00013C76"/>
    <w:rsid w:val="00013CD8"/>
    <w:rsid w:val="00013F59"/>
    <w:rsid w:val="0001401E"/>
    <w:rsid w:val="0001449B"/>
    <w:rsid w:val="0001458A"/>
    <w:rsid w:val="00014C08"/>
    <w:rsid w:val="00014D56"/>
    <w:rsid w:val="0001505C"/>
    <w:rsid w:val="000156FD"/>
    <w:rsid w:val="000158EF"/>
    <w:rsid w:val="00015902"/>
    <w:rsid w:val="000159F3"/>
    <w:rsid w:val="00015AC2"/>
    <w:rsid w:val="00015BCF"/>
    <w:rsid w:val="00015E91"/>
    <w:rsid w:val="00015EAD"/>
    <w:rsid w:val="000162DC"/>
    <w:rsid w:val="00016CCD"/>
    <w:rsid w:val="00016E7E"/>
    <w:rsid w:val="00016FB6"/>
    <w:rsid w:val="00017184"/>
    <w:rsid w:val="00017205"/>
    <w:rsid w:val="00017397"/>
    <w:rsid w:val="0002031A"/>
    <w:rsid w:val="00020400"/>
    <w:rsid w:val="0002052C"/>
    <w:rsid w:val="00020A34"/>
    <w:rsid w:val="00020AAF"/>
    <w:rsid w:val="00020FE1"/>
    <w:rsid w:val="0002100C"/>
    <w:rsid w:val="00021232"/>
    <w:rsid w:val="00021376"/>
    <w:rsid w:val="00021389"/>
    <w:rsid w:val="00021869"/>
    <w:rsid w:val="00022541"/>
    <w:rsid w:val="00022769"/>
    <w:rsid w:val="0002285D"/>
    <w:rsid w:val="00023474"/>
    <w:rsid w:val="00023622"/>
    <w:rsid w:val="0002372D"/>
    <w:rsid w:val="000238EC"/>
    <w:rsid w:val="00023BCE"/>
    <w:rsid w:val="00023E3D"/>
    <w:rsid w:val="00024094"/>
    <w:rsid w:val="000241B6"/>
    <w:rsid w:val="000244E2"/>
    <w:rsid w:val="00024521"/>
    <w:rsid w:val="00024C5B"/>
    <w:rsid w:val="00024EC1"/>
    <w:rsid w:val="0002550A"/>
    <w:rsid w:val="0002592E"/>
    <w:rsid w:val="00025AB6"/>
    <w:rsid w:val="00025E15"/>
    <w:rsid w:val="00026323"/>
    <w:rsid w:val="0002699C"/>
    <w:rsid w:val="000270F2"/>
    <w:rsid w:val="0002729A"/>
    <w:rsid w:val="00027775"/>
    <w:rsid w:val="000278E0"/>
    <w:rsid w:val="000279F4"/>
    <w:rsid w:val="00027AAD"/>
    <w:rsid w:val="00027BF0"/>
    <w:rsid w:val="00027E9A"/>
    <w:rsid w:val="00027EA7"/>
    <w:rsid w:val="00029309"/>
    <w:rsid w:val="0003036C"/>
    <w:rsid w:val="0003061C"/>
    <w:rsid w:val="00031485"/>
    <w:rsid w:val="00031AC5"/>
    <w:rsid w:val="00031DD8"/>
    <w:rsid w:val="00032C8E"/>
    <w:rsid w:val="00032D4F"/>
    <w:rsid w:val="0003392A"/>
    <w:rsid w:val="00033BAE"/>
    <w:rsid w:val="00033D53"/>
    <w:rsid w:val="00033E5E"/>
    <w:rsid w:val="000346AB"/>
    <w:rsid w:val="000352A4"/>
    <w:rsid w:val="00035323"/>
    <w:rsid w:val="00035CE6"/>
    <w:rsid w:val="00035F4D"/>
    <w:rsid w:val="000363C6"/>
    <w:rsid w:val="000363F4"/>
    <w:rsid w:val="00036471"/>
    <w:rsid w:val="000368CC"/>
    <w:rsid w:val="00036938"/>
    <w:rsid w:val="00036939"/>
    <w:rsid w:val="00037172"/>
    <w:rsid w:val="000372B2"/>
    <w:rsid w:val="00037992"/>
    <w:rsid w:val="000379EC"/>
    <w:rsid w:val="00037CD1"/>
    <w:rsid w:val="00037DA9"/>
    <w:rsid w:val="000401E9"/>
    <w:rsid w:val="000414E0"/>
    <w:rsid w:val="00041843"/>
    <w:rsid w:val="000418DE"/>
    <w:rsid w:val="00041A1F"/>
    <w:rsid w:val="00041C20"/>
    <w:rsid w:val="00042529"/>
    <w:rsid w:val="000427F8"/>
    <w:rsid w:val="000433E4"/>
    <w:rsid w:val="000435F7"/>
    <w:rsid w:val="00044295"/>
    <w:rsid w:val="0004475A"/>
    <w:rsid w:val="000451A9"/>
    <w:rsid w:val="000457FA"/>
    <w:rsid w:val="00045EB6"/>
    <w:rsid w:val="00045F19"/>
    <w:rsid w:val="00046467"/>
    <w:rsid w:val="000469A2"/>
    <w:rsid w:val="00046A22"/>
    <w:rsid w:val="00047BAB"/>
    <w:rsid w:val="000509F0"/>
    <w:rsid w:val="00050A34"/>
    <w:rsid w:val="00051034"/>
    <w:rsid w:val="00051900"/>
    <w:rsid w:val="000520CC"/>
    <w:rsid w:val="00052362"/>
    <w:rsid w:val="0005374B"/>
    <w:rsid w:val="00053765"/>
    <w:rsid w:val="000537B3"/>
    <w:rsid w:val="00054008"/>
    <w:rsid w:val="0005404E"/>
    <w:rsid w:val="000541DF"/>
    <w:rsid w:val="000548D3"/>
    <w:rsid w:val="000554A4"/>
    <w:rsid w:val="0005550E"/>
    <w:rsid w:val="00055DCE"/>
    <w:rsid w:val="000567E8"/>
    <w:rsid w:val="0005697D"/>
    <w:rsid w:val="000569D7"/>
    <w:rsid w:val="000573A5"/>
    <w:rsid w:val="0005777B"/>
    <w:rsid w:val="00057842"/>
    <w:rsid w:val="00060101"/>
    <w:rsid w:val="000606A4"/>
    <w:rsid w:val="00060E77"/>
    <w:rsid w:val="0006210F"/>
    <w:rsid w:val="00062811"/>
    <w:rsid w:val="00062A1E"/>
    <w:rsid w:val="00062E96"/>
    <w:rsid w:val="000639DC"/>
    <w:rsid w:val="00063E8C"/>
    <w:rsid w:val="00064580"/>
    <w:rsid w:val="000645B3"/>
    <w:rsid w:val="0006493C"/>
    <w:rsid w:val="00064B43"/>
    <w:rsid w:val="00064E0E"/>
    <w:rsid w:val="00065521"/>
    <w:rsid w:val="000656BC"/>
    <w:rsid w:val="00065A0C"/>
    <w:rsid w:val="00065CA1"/>
    <w:rsid w:val="00065FC0"/>
    <w:rsid w:val="00066358"/>
    <w:rsid w:val="000664F5"/>
    <w:rsid w:val="000665AD"/>
    <w:rsid w:val="000669C9"/>
    <w:rsid w:val="00066CE0"/>
    <w:rsid w:val="00067572"/>
    <w:rsid w:val="00067824"/>
    <w:rsid w:val="00067A90"/>
    <w:rsid w:val="00070C18"/>
    <w:rsid w:val="00070D99"/>
    <w:rsid w:val="000713C1"/>
    <w:rsid w:val="0007142B"/>
    <w:rsid w:val="00071570"/>
    <w:rsid w:val="00071D0C"/>
    <w:rsid w:val="00071D1A"/>
    <w:rsid w:val="000723B0"/>
    <w:rsid w:val="00072AF3"/>
    <w:rsid w:val="00072EF3"/>
    <w:rsid w:val="00072F27"/>
    <w:rsid w:val="00073990"/>
    <w:rsid w:val="00073EDE"/>
    <w:rsid w:val="00074761"/>
    <w:rsid w:val="00074A18"/>
    <w:rsid w:val="00074E69"/>
    <w:rsid w:val="00074F4B"/>
    <w:rsid w:val="00075529"/>
    <w:rsid w:val="00075549"/>
    <w:rsid w:val="00075ACD"/>
    <w:rsid w:val="00075CF7"/>
    <w:rsid w:val="00075E0D"/>
    <w:rsid w:val="0007606D"/>
    <w:rsid w:val="00076B80"/>
    <w:rsid w:val="000774C5"/>
    <w:rsid w:val="0007771E"/>
    <w:rsid w:val="000779A3"/>
    <w:rsid w:val="00077D37"/>
    <w:rsid w:val="000805C7"/>
    <w:rsid w:val="0008060F"/>
    <w:rsid w:val="0008080D"/>
    <w:rsid w:val="00080CA9"/>
    <w:rsid w:val="000817C6"/>
    <w:rsid w:val="000819A9"/>
    <w:rsid w:val="000819FE"/>
    <w:rsid w:val="00081BD1"/>
    <w:rsid w:val="00082437"/>
    <w:rsid w:val="00082A71"/>
    <w:rsid w:val="00082AB0"/>
    <w:rsid w:val="00082F3A"/>
    <w:rsid w:val="000832BE"/>
    <w:rsid w:val="000834B2"/>
    <w:rsid w:val="00083675"/>
    <w:rsid w:val="00083BBA"/>
    <w:rsid w:val="00083CF5"/>
    <w:rsid w:val="00084027"/>
    <w:rsid w:val="000840B7"/>
    <w:rsid w:val="00084DA2"/>
    <w:rsid w:val="000854BB"/>
    <w:rsid w:val="0008590B"/>
    <w:rsid w:val="000859B8"/>
    <w:rsid w:val="00085AAE"/>
    <w:rsid w:val="00085B50"/>
    <w:rsid w:val="00086716"/>
    <w:rsid w:val="000869FB"/>
    <w:rsid w:val="00086E59"/>
    <w:rsid w:val="00087201"/>
    <w:rsid w:val="00087DB6"/>
    <w:rsid w:val="00087F2A"/>
    <w:rsid w:val="0009017D"/>
    <w:rsid w:val="00090ADE"/>
    <w:rsid w:val="000916D9"/>
    <w:rsid w:val="00091958"/>
    <w:rsid w:val="0009199A"/>
    <w:rsid w:val="00091BDE"/>
    <w:rsid w:val="00091C92"/>
    <w:rsid w:val="00092151"/>
    <w:rsid w:val="0009271B"/>
    <w:rsid w:val="00092F02"/>
    <w:rsid w:val="000932A4"/>
    <w:rsid w:val="000932F8"/>
    <w:rsid w:val="0009385F"/>
    <w:rsid w:val="00093907"/>
    <w:rsid w:val="00093C98"/>
    <w:rsid w:val="000943A4"/>
    <w:rsid w:val="000943AE"/>
    <w:rsid w:val="0009461B"/>
    <w:rsid w:val="00094CC5"/>
    <w:rsid w:val="00096053"/>
    <w:rsid w:val="00096458"/>
    <w:rsid w:val="00096729"/>
    <w:rsid w:val="00096759"/>
    <w:rsid w:val="000967BC"/>
    <w:rsid w:val="000969CB"/>
    <w:rsid w:val="00096AA3"/>
    <w:rsid w:val="00096D02"/>
    <w:rsid w:val="00096F62"/>
    <w:rsid w:val="00097149"/>
    <w:rsid w:val="000974E3"/>
    <w:rsid w:val="00097712"/>
    <w:rsid w:val="00097B43"/>
    <w:rsid w:val="00097B94"/>
    <w:rsid w:val="00097D06"/>
    <w:rsid w:val="000A03E2"/>
    <w:rsid w:val="000A05D3"/>
    <w:rsid w:val="000A0D3D"/>
    <w:rsid w:val="000A1012"/>
    <w:rsid w:val="000A1184"/>
    <w:rsid w:val="000A2211"/>
    <w:rsid w:val="000A2455"/>
    <w:rsid w:val="000A27E7"/>
    <w:rsid w:val="000A2E02"/>
    <w:rsid w:val="000A3367"/>
    <w:rsid w:val="000A3703"/>
    <w:rsid w:val="000A37C7"/>
    <w:rsid w:val="000A3A12"/>
    <w:rsid w:val="000A3B18"/>
    <w:rsid w:val="000A3BBE"/>
    <w:rsid w:val="000A3BF6"/>
    <w:rsid w:val="000A3C82"/>
    <w:rsid w:val="000A3F20"/>
    <w:rsid w:val="000A4C67"/>
    <w:rsid w:val="000A4F4F"/>
    <w:rsid w:val="000A5239"/>
    <w:rsid w:val="000A5C7E"/>
    <w:rsid w:val="000A5FD0"/>
    <w:rsid w:val="000A60CC"/>
    <w:rsid w:val="000A610C"/>
    <w:rsid w:val="000A61E6"/>
    <w:rsid w:val="000A63F3"/>
    <w:rsid w:val="000A67F7"/>
    <w:rsid w:val="000A69EF"/>
    <w:rsid w:val="000A6B80"/>
    <w:rsid w:val="000A6F21"/>
    <w:rsid w:val="000A6F95"/>
    <w:rsid w:val="000A71AB"/>
    <w:rsid w:val="000A721A"/>
    <w:rsid w:val="000A751A"/>
    <w:rsid w:val="000A7626"/>
    <w:rsid w:val="000A7676"/>
    <w:rsid w:val="000B01A2"/>
    <w:rsid w:val="000B032A"/>
    <w:rsid w:val="000B0B44"/>
    <w:rsid w:val="000B0FB3"/>
    <w:rsid w:val="000B19F2"/>
    <w:rsid w:val="000B1DB6"/>
    <w:rsid w:val="000B2260"/>
    <w:rsid w:val="000B2856"/>
    <w:rsid w:val="000B291B"/>
    <w:rsid w:val="000B2A2D"/>
    <w:rsid w:val="000B2CEA"/>
    <w:rsid w:val="000B31AA"/>
    <w:rsid w:val="000B3C97"/>
    <w:rsid w:val="000B3D6B"/>
    <w:rsid w:val="000B4246"/>
    <w:rsid w:val="000B4980"/>
    <w:rsid w:val="000B4A2E"/>
    <w:rsid w:val="000B527C"/>
    <w:rsid w:val="000B5396"/>
    <w:rsid w:val="000B53DE"/>
    <w:rsid w:val="000B5E5F"/>
    <w:rsid w:val="000B6CF5"/>
    <w:rsid w:val="000B6E26"/>
    <w:rsid w:val="000B727C"/>
    <w:rsid w:val="000B784D"/>
    <w:rsid w:val="000B79DF"/>
    <w:rsid w:val="000B7BD4"/>
    <w:rsid w:val="000C005E"/>
    <w:rsid w:val="000C064D"/>
    <w:rsid w:val="000C0B2D"/>
    <w:rsid w:val="000C0F7D"/>
    <w:rsid w:val="000C17C3"/>
    <w:rsid w:val="000C1B21"/>
    <w:rsid w:val="000C207B"/>
    <w:rsid w:val="000C2584"/>
    <w:rsid w:val="000C2893"/>
    <w:rsid w:val="000C299B"/>
    <w:rsid w:val="000C2BFD"/>
    <w:rsid w:val="000C2FD2"/>
    <w:rsid w:val="000C2FF4"/>
    <w:rsid w:val="000C311D"/>
    <w:rsid w:val="000C3A72"/>
    <w:rsid w:val="000C3D74"/>
    <w:rsid w:val="000C40B8"/>
    <w:rsid w:val="000C4399"/>
    <w:rsid w:val="000C4B13"/>
    <w:rsid w:val="000C4C2A"/>
    <w:rsid w:val="000C4C73"/>
    <w:rsid w:val="000C5679"/>
    <w:rsid w:val="000C5F63"/>
    <w:rsid w:val="000C64DB"/>
    <w:rsid w:val="000C6B93"/>
    <w:rsid w:val="000C7272"/>
    <w:rsid w:val="000C74A7"/>
    <w:rsid w:val="000C7670"/>
    <w:rsid w:val="000C7A03"/>
    <w:rsid w:val="000C7C16"/>
    <w:rsid w:val="000D013A"/>
    <w:rsid w:val="000D01A7"/>
    <w:rsid w:val="000D06C8"/>
    <w:rsid w:val="000D06C9"/>
    <w:rsid w:val="000D0DCF"/>
    <w:rsid w:val="000D0E34"/>
    <w:rsid w:val="000D114A"/>
    <w:rsid w:val="000D1D63"/>
    <w:rsid w:val="000D20FC"/>
    <w:rsid w:val="000D24F5"/>
    <w:rsid w:val="000D25FD"/>
    <w:rsid w:val="000D2A58"/>
    <w:rsid w:val="000D2CF1"/>
    <w:rsid w:val="000D2E7C"/>
    <w:rsid w:val="000D308A"/>
    <w:rsid w:val="000D3300"/>
    <w:rsid w:val="000D36EA"/>
    <w:rsid w:val="000D3838"/>
    <w:rsid w:val="000D3D2B"/>
    <w:rsid w:val="000D3F31"/>
    <w:rsid w:val="000D42AC"/>
    <w:rsid w:val="000D4AC8"/>
    <w:rsid w:val="000D4B3F"/>
    <w:rsid w:val="000D4BB7"/>
    <w:rsid w:val="000D5618"/>
    <w:rsid w:val="000D571C"/>
    <w:rsid w:val="000D6088"/>
    <w:rsid w:val="000D64C4"/>
    <w:rsid w:val="000D6645"/>
    <w:rsid w:val="000D6A15"/>
    <w:rsid w:val="000D6E53"/>
    <w:rsid w:val="000D6E6E"/>
    <w:rsid w:val="000D7D01"/>
    <w:rsid w:val="000D7E05"/>
    <w:rsid w:val="000D7E71"/>
    <w:rsid w:val="000D7E7C"/>
    <w:rsid w:val="000D7EC7"/>
    <w:rsid w:val="000E0FB0"/>
    <w:rsid w:val="000E16B4"/>
    <w:rsid w:val="000E1781"/>
    <w:rsid w:val="000E1F7F"/>
    <w:rsid w:val="000E2562"/>
    <w:rsid w:val="000E25B1"/>
    <w:rsid w:val="000E2802"/>
    <w:rsid w:val="000E290B"/>
    <w:rsid w:val="000E2BB1"/>
    <w:rsid w:val="000E2C35"/>
    <w:rsid w:val="000E2F64"/>
    <w:rsid w:val="000E307A"/>
    <w:rsid w:val="000E326B"/>
    <w:rsid w:val="000E47F0"/>
    <w:rsid w:val="000E506C"/>
    <w:rsid w:val="000E588D"/>
    <w:rsid w:val="000E5B37"/>
    <w:rsid w:val="000E5CB1"/>
    <w:rsid w:val="000E651E"/>
    <w:rsid w:val="000E684A"/>
    <w:rsid w:val="000E6BD1"/>
    <w:rsid w:val="000E71D2"/>
    <w:rsid w:val="000E7308"/>
    <w:rsid w:val="000E76D0"/>
    <w:rsid w:val="000E7B05"/>
    <w:rsid w:val="000E7E32"/>
    <w:rsid w:val="000EBA62"/>
    <w:rsid w:val="000F0560"/>
    <w:rsid w:val="000F065F"/>
    <w:rsid w:val="000F0664"/>
    <w:rsid w:val="000F0787"/>
    <w:rsid w:val="000F0DCD"/>
    <w:rsid w:val="000F0FC4"/>
    <w:rsid w:val="000F1DAE"/>
    <w:rsid w:val="000F1ECC"/>
    <w:rsid w:val="000F2375"/>
    <w:rsid w:val="000F2AFE"/>
    <w:rsid w:val="000F352A"/>
    <w:rsid w:val="000F3CE3"/>
    <w:rsid w:val="000F3D06"/>
    <w:rsid w:val="000F488D"/>
    <w:rsid w:val="000F4BF4"/>
    <w:rsid w:val="000F4C8F"/>
    <w:rsid w:val="000F4FCA"/>
    <w:rsid w:val="000F50AC"/>
    <w:rsid w:val="000F6ADC"/>
    <w:rsid w:val="000F6D90"/>
    <w:rsid w:val="000F6F3E"/>
    <w:rsid w:val="00100505"/>
    <w:rsid w:val="00100546"/>
    <w:rsid w:val="001006F9"/>
    <w:rsid w:val="00101056"/>
    <w:rsid w:val="00101145"/>
    <w:rsid w:val="00101227"/>
    <w:rsid w:val="001014C8"/>
    <w:rsid w:val="00101685"/>
    <w:rsid w:val="00101BE0"/>
    <w:rsid w:val="00101D2E"/>
    <w:rsid w:val="00101EEC"/>
    <w:rsid w:val="0010228E"/>
    <w:rsid w:val="001024A1"/>
    <w:rsid w:val="00102800"/>
    <w:rsid w:val="001028D8"/>
    <w:rsid w:val="00102B50"/>
    <w:rsid w:val="00102FB1"/>
    <w:rsid w:val="00103038"/>
    <w:rsid w:val="0010390A"/>
    <w:rsid w:val="00103A3B"/>
    <w:rsid w:val="00103BEF"/>
    <w:rsid w:val="00104AC8"/>
    <w:rsid w:val="001056A6"/>
    <w:rsid w:val="00105BDC"/>
    <w:rsid w:val="0010643D"/>
    <w:rsid w:val="001066F5"/>
    <w:rsid w:val="00106C12"/>
    <w:rsid w:val="001071D0"/>
    <w:rsid w:val="001077A4"/>
    <w:rsid w:val="00107F66"/>
    <w:rsid w:val="001109CD"/>
    <w:rsid w:val="00110ACA"/>
    <w:rsid w:val="00110BD4"/>
    <w:rsid w:val="00110CA1"/>
    <w:rsid w:val="00111702"/>
    <w:rsid w:val="001117AB"/>
    <w:rsid w:val="00111AAE"/>
    <w:rsid w:val="00111E07"/>
    <w:rsid w:val="001123BE"/>
    <w:rsid w:val="00112501"/>
    <w:rsid w:val="001137D5"/>
    <w:rsid w:val="00113947"/>
    <w:rsid w:val="001139DE"/>
    <w:rsid w:val="00113BFA"/>
    <w:rsid w:val="00113C5E"/>
    <w:rsid w:val="001140C4"/>
    <w:rsid w:val="0011421B"/>
    <w:rsid w:val="001148BD"/>
    <w:rsid w:val="00114A0B"/>
    <w:rsid w:val="00114C3D"/>
    <w:rsid w:val="0011508B"/>
    <w:rsid w:val="001153B7"/>
    <w:rsid w:val="00115496"/>
    <w:rsid w:val="001156DF"/>
    <w:rsid w:val="0011575B"/>
    <w:rsid w:val="00115BE7"/>
    <w:rsid w:val="00115C77"/>
    <w:rsid w:val="001165A1"/>
    <w:rsid w:val="001165B0"/>
    <w:rsid w:val="00116827"/>
    <w:rsid w:val="0011683D"/>
    <w:rsid w:val="00116AD0"/>
    <w:rsid w:val="001171F6"/>
    <w:rsid w:val="00117293"/>
    <w:rsid w:val="001176F7"/>
    <w:rsid w:val="00117815"/>
    <w:rsid w:val="00117D80"/>
    <w:rsid w:val="00117E64"/>
    <w:rsid w:val="001202B2"/>
    <w:rsid w:val="00120345"/>
    <w:rsid w:val="001204E1"/>
    <w:rsid w:val="00120894"/>
    <w:rsid w:val="001209B1"/>
    <w:rsid w:val="00120E27"/>
    <w:rsid w:val="001210CE"/>
    <w:rsid w:val="001210FC"/>
    <w:rsid w:val="0012128F"/>
    <w:rsid w:val="00121374"/>
    <w:rsid w:val="00121802"/>
    <w:rsid w:val="00121AD0"/>
    <w:rsid w:val="00121AE3"/>
    <w:rsid w:val="00121BA5"/>
    <w:rsid w:val="00121C73"/>
    <w:rsid w:val="00121E47"/>
    <w:rsid w:val="00121E5F"/>
    <w:rsid w:val="00122061"/>
    <w:rsid w:val="00122135"/>
    <w:rsid w:val="001221B4"/>
    <w:rsid w:val="0012227C"/>
    <w:rsid w:val="0012282D"/>
    <w:rsid w:val="00122E31"/>
    <w:rsid w:val="00122F34"/>
    <w:rsid w:val="00122F72"/>
    <w:rsid w:val="00123968"/>
    <w:rsid w:val="001240AF"/>
    <w:rsid w:val="001243E2"/>
    <w:rsid w:val="0012489B"/>
    <w:rsid w:val="00125083"/>
    <w:rsid w:val="0012539B"/>
    <w:rsid w:val="00126286"/>
    <w:rsid w:val="00126555"/>
    <w:rsid w:val="00126CF4"/>
    <w:rsid w:val="00127129"/>
    <w:rsid w:val="00127838"/>
    <w:rsid w:val="00127B76"/>
    <w:rsid w:val="001300A4"/>
    <w:rsid w:val="001301B4"/>
    <w:rsid w:val="001304AD"/>
    <w:rsid w:val="00130EBF"/>
    <w:rsid w:val="00130F5F"/>
    <w:rsid w:val="0013105B"/>
    <w:rsid w:val="00131D3A"/>
    <w:rsid w:val="00131F65"/>
    <w:rsid w:val="001324CE"/>
    <w:rsid w:val="00132773"/>
    <w:rsid w:val="00132D4C"/>
    <w:rsid w:val="00132D9A"/>
    <w:rsid w:val="00133DF2"/>
    <w:rsid w:val="00133E1C"/>
    <w:rsid w:val="00133FC5"/>
    <w:rsid w:val="001344A0"/>
    <w:rsid w:val="00134D08"/>
    <w:rsid w:val="00134EE7"/>
    <w:rsid w:val="00135014"/>
    <w:rsid w:val="00135770"/>
    <w:rsid w:val="001357BC"/>
    <w:rsid w:val="00135936"/>
    <w:rsid w:val="00135E81"/>
    <w:rsid w:val="001365AF"/>
    <w:rsid w:val="0013768D"/>
    <w:rsid w:val="00137DBA"/>
    <w:rsid w:val="00140B30"/>
    <w:rsid w:val="001419D1"/>
    <w:rsid w:val="00141C1D"/>
    <w:rsid w:val="00141E70"/>
    <w:rsid w:val="00142835"/>
    <w:rsid w:val="00142BC2"/>
    <w:rsid w:val="00142DD4"/>
    <w:rsid w:val="001433D1"/>
    <w:rsid w:val="0014350D"/>
    <w:rsid w:val="001443E0"/>
    <w:rsid w:val="00144691"/>
    <w:rsid w:val="001446A9"/>
    <w:rsid w:val="00144D1A"/>
    <w:rsid w:val="001454DB"/>
    <w:rsid w:val="00145717"/>
    <w:rsid w:val="00145AA6"/>
    <w:rsid w:val="0014626D"/>
    <w:rsid w:val="00146421"/>
    <w:rsid w:val="001464B4"/>
    <w:rsid w:val="00146586"/>
    <w:rsid w:val="00146B32"/>
    <w:rsid w:val="00147B8C"/>
    <w:rsid w:val="00147D6E"/>
    <w:rsid w:val="00150056"/>
    <w:rsid w:val="001506DB"/>
    <w:rsid w:val="00150848"/>
    <w:rsid w:val="001509A4"/>
    <w:rsid w:val="0015136D"/>
    <w:rsid w:val="00151410"/>
    <w:rsid w:val="00151622"/>
    <w:rsid w:val="001517CD"/>
    <w:rsid w:val="00151CFB"/>
    <w:rsid w:val="00152380"/>
    <w:rsid w:val="001525E2"/>
    <w:rsid w:val="00153328"/>
    <w:rsid w:val="00153732"/>
    <w:rsid w:val="00153B1D"/>
    <w:rsid w:val="00153CD2"/>
    <w:rsid w:val="00153CF7"/>
    <w:rsid w:val="0015469C"/>
    <w:rsid w:val="00154CB7"/>
    <w:rsid w:val="00154D8C"/>
    <w:rsid w:val="001554B4"/>
    <w:rsid w:val="001558F1"/>
    <w:rsid w:val="00155C3E"/>
    <w:rsid w:val="00155F47"/>
    <w:rsid w:val="00156348"/>
    <w:rsid w:val="00156352"/>
    <w:rsid w:val="001568D7"/>
    <w:rsid w:val="001568F6"/>
    <w:rsid w:val="0015697B"/>
    <w:rsid w:val="00156A96"/>
    <w:rsid w:val="00156F07"/>
    <w:rsid w:val="00156FE5"/>
    <w:rsid w:val="00157259"/>
    <w:rsid w:val="001572D7"/>
    <w:rsid w:val="00157D6C"/>
    <w:rsid w:val="00157D86"/>
    <w:rsid w:val="001600C9"/>
    <w:rsid w:val="00160319"/>
    <w:rsid w:val="00160636"/>
    <w:rsid w:val="00160C1B"/>
    <w:rsid w:val="00161354"/>
    <w:rsid w:val="00161C4E"/>
    <w:rsid w:val="00161F0A"/>
    <w:rsid w:val="0016212C"/>
    <w:rsid w:val="00162968"/>
    <w:rsid w:val="00162DA0"/>
    <w:rsid w:val="00162EA1"/>
    <w:rsid w:val="001630EE"/>
    <w:rsid w:val="00163348"/>
    <w:rsid w:val="001633E8"/>
    <w:rsid w:val="001637A5"/>
    <w:rsid w:val="00163CCB"/>
    <w:rsid w:val="001643F0"/>
    <w:rsid w:val="0016475D"/>
    <w:rsid w:val="0016487B"/>
    <w:rsid w:val="00164BC3"/>
    <w:rsid w:val="00164E19"/>
    <w:rsid w:val="00164F87"/>
    <w:rsid w:val="001657F0"/>
    <w:rsid w:val="00165BD4"/>
    <w:rsid w:val="00165C83"/>
    <w:rsid w:val="001661B3"/>
    <w:rsid w:val="001661D3"/>
    <w:rsid w:val="00166300"/>
    <w:rsid w:val="00166444"/>
    <w:rsid w:val="001674C4"/>
    <w:rsid w:val="00167539"/>
    <w:rsid w:val="001675B3"/>
    <w:rsid w:val="0016799A"/>
    <w:rsid w:val="00167C57"/>
    <w:rsid w:val="00170905"/>
    <w:rsid w:val="00170922"/>
    <w:rsid w:val="00170B6C"/>
    <w:rsid w:val="0017176C"/>
    <w:rsid w:val="00171A8D"/>
    <w:rsid w:val="00171E1F"/>
    <w:rsid w:val="00171EF3"/>
    <w:rsid w:val="00171F4F"/>
    <w:rsid w:val="00171FE6"/>
    <w:rsid w:val="001720BC"/>
    <w:rsid w:val="0017210A"/>
    <w:rsid w:val="001723CC"/>
    <w:rsid w:val="00172A5A"/>
    <w:rsid w:val="00172BDD"/>
    <w:rsid w:val="00172CAA"/>
    <w:rsid w:val="00173041"/>
    <w:rsid w:val="00173390"/>
    <w:rsid w:val="0017363F"/>
    <w:rsid w:val="00173D66"/>
    <w:rsid w:val="00173F98"/>
    <w:rsid w:val="00174358"/>
    <w:rsid w:val="0017447F"/>
    <w:rsid w:val="001747AD"/>
    <w:rsid w:val="00174E32"/>
    <w:rsid w:val="00174F30"/>
    <w:rsid w:val="00175282"/>
    <w:rsid w:val="001753F8"/>
    <w:rsid w:val="00175983"/>
    <w:rsid w:val="00175ABA"/>
    <w:rsid w:val="00175AD5"/>
    <w:rsid w:val="00175C5A"/>
    <w:rsid w:val="00176161"/>
    <w:rsid w:val="00176B0F"/>
    <w:rsid w:val="00176BD5"/>
    <w:rsid w:val="00176E47"/>
    <w:rsid w:val="00176F52"/>
    <w:rsid w:val="001772D4"/>
    <w:rsid w:val="00177641"/>
    <w:rsid w:val="00177F47"/>
    <w:rsid w:val="00180145"/>
    <w:rsid w:val="00180147"/>
    <w:rsid w:val="00180175"/>
    <w:rsid w:val="00180745"/>
    <w:rsid w:val="001807CE"/>
    <w:rsid w:val="00180862"/>
    <w:rsid w:val="00180951"/>
    <w:rsid w:val="00180A20"/>
    <w:rsid w:val="00181704"/>
    <w:rsid w:val="00181B0B"/>
    <w:rsid w:val="00181D86"/>
    <w:rsid w:val="00181F46"/>
    <w:rsid w:val="001824E8"/>
    <w:rsid w:val="0018281F"/>
    <w:rsid w:val="00182944"/>
    <w:rsid w:val="0018294C"/>
    <w:rsid w:val="00182E42"/>
    <w:rsid w:val="00183362"/>
    <w:rsid w:val="0018351F"/>
    <w:rsid w:val="00183618"/>
    <w:rsid w:val="00183B36"/>
    <w:rsid w:val="00183C12"/>
    <w:rsid w:val="00183CB7"/>
    <w:rsid w:val="00183DCB"/>
    <w:rsid w:val="00184505"/>
    <w:rsid w:val="001845AD"/>
    <w:rsid w:val="00184693"/>
    <w:rsid w:val="00184D3E"/>
    <w:rsid w:val="001851AD"/>
    <w:rsid w:val="00185761"/>
    <w:rsid w:val="00185C11"/>
    <w:rsid w:val="00185DF8"/>
    <w:rsid w:val="001868EF"/>
    <w:rsid w:val="00186A2D"/>
    <w:rsid w:val="00186C45"/>
    <w:rsid w:val="001871DD"/>
    <w:rsid w:val="00187B0A"/>
    <w:rsid w:val="00187B38"/>
    <w:rsid w:val="00187B57"/>
    <w:rsid w:val="00187E88"/>
    <w:rsid w:val="00187F5B"/>
    <w:rsid w:val="00187FAC"/>
    <w:rsid w:val="001901EC"/>
    <w:rsid w:val="0019076F"/>
    <w:rsid w:val="00190BDF"/>
    <w:rsid w:val="001912C9"/>
    <w:rsid w:val="00191312"/>
    <w:rsid w:val="00191F29"/>
    <w:rsid w:val="0019211B"/>
    <w:rsid w:val="0019262F"/>
    <w:rsid w:val="001927EA"/>
    <w:rsid w:val="00192A1E"/>
    <w:rsid w:val="00192FB7"/>
    <w:rsid w:val="001934AC"/>
    <w:rsid w:val="00193712"/>
    <w:rsid w:val="00193800"/>
    <w:rsid w:val="00193A49"/>
    <w:rsid w:val="00193C60"/>
    <w:rsid w:val="001945E7"/>
    <w:rsid w:val="001947CD"/>
    <w:rsid w:val="00194847"/>
    <w:rsid w:val="00194A1A"/>
    <w:rsid w:val="00194BDE"/>
    <w:rsid w:val="00194C63"/>
    <w:rsid w:val="00194D4F"/>
    <w:rsid w:val="00194DBF"/>
    <w:rsid w:val="00194ED3"/>
    <w:rsid w:val="0019506F"/>
    <w:rsid w:val="001951D0"/>
    <w:rsid w:val="00195C0C"/>
    <w:rsid w:val="00195C26"/>
    <w:rsid w:val="00195FB6"/>
    <w:rsid w:val="0019620B"/>
    <w:rsid w:val="001964EB"/>
    <w:rsid w:val="0019655C"/>
    <w:rsid w:val="001966F7"/>
    <w:rsid w:val="0019689B"/>
    <w:rsid w:val="00196AA4"/>
    <w:rsid w:val="001972F0"/>
    <w:rsid w:val="00197301"/>
    <w:rsid w:val="00197390"/>
    <w:rsid w:val="001976D3"/>
    <w:rsid w:val="00197C77"/>
    <w:rsid w:val="00197CF1"/>
    <w:rsid w:val="001A070D"/>
    <w:rsid w:val="001A0C4E"/>
    <w:rsid w:val="001A0E95"/>
    <w:rsid w:val="001A10E3"/>
    <w:rsid w:val="001A1E8F"/>
    <w:rsid w:val="001A1F1F"/>
    <w:rsid w:val="001A23D4"/>
    <w:rsid w:val="001A2884"/>
    <w:rsid w:val="001A2B76"/>
    <w:rsid w:val="001A2DF0"/>
    <w:rsid w:val="001A2E5A"/>
    <w:rsid w:val="001A368C"/>
    <w:rsid w:val="001A3CA1"/>
    <w:rsid w:val="001A45D7"/>
    <w:rsid w:val="001A4C6B"/>
    <w:rsid w:val="001A6027"/>
    <w:rsid w:val="001A64A1"/>
    <w:rsid w:val="001A6610"/>
    <w:rsid w:val="001A6FAE"/>
    <w:rsid w:val="001A73FE"/>
    <w:rsid w:val="001A74A7"/>
    <w:rsid w:val="001A7655"/>
    <w:rsid w:val="001A7E04"/>
    <w:rsid w:val="001A7ED0"/>
    <w:rsid w:val="001B0382"/>
    <w:rsid w:val="001B040A"/>
    <w:rsid w:val="001B0601"/>
    <w:rsid w:val="001B065B"/>
    <w:rsid w:val="001B1195"/>
    <w:rsid w:val="001B18CA"/>
    <w:rsid w:val="001B1ECE"/>
    <w:rsid w:val="001B217A"/>
    <w:rsid w:val="001B21F5"/>
    <w:rsid w:val="001B2CDD"/>
    <w:rsid w:val="001B2D29"/>
    <w:rsid w:val="001B30F5"/>
    <w:rsid w:val="001B33D9"/>
    <w:rsid w:val="001B3A6B"/>
    <w:rsid w:val="001B4214"/>
    <w:rsid w:val="001B449D"/>
    <w:rsid w:val="001B45DF"/>
    <w:rsid w:val="001B4706"/>
    <w:rsid w:val="001B4FC7"/>
    <w:rsid w:val="001B5285"/>
    <w:rsid w:val="001B5873"/>
    <w:rsid w:val="001B590D"/>
    <w:rsid w:val="001B6A95"/>
    <w:rsid w:val="001B6FE0"/>
    <w:rsid w:val="001B7118"/>
    <w:rsid w:val="001B7488"/>
    <w:rsid w:val="001C0410"/>
    <w:rsid w:val="001C0458"/>
    <w:rsid w:val="001C0CAE"/>
    <w:rsid w:val="001C1828"/>
    <w:rsid w:val="001C1D11"/>
    <w:rsid w:val="001C1D18"/>
    <w:rsid w:val="001C1DC2"/>
    <w:rsid w:val="001C2168"/>
    <w:rsid w:val="001C229A"/>
    <w:rsid w:val="001C2EE4"/>
    <w:rsid w:val="001C36CB"/>
    <w:rsid w:val="001C38F3"/>
    <w:rsid w:val="001C3BF6"/>
    <w:rsid w:val="001C3E8C"/>
    <w:rsid w:val="001C3F6D"/>
    <w:rsid w:val="001C4104"/>
    <w:rsid w:val="001C542D"/>
    <w:rsid w:val="001C55AA"/>
    <w:rsid w:val="001C56CB"/>
    <w:rsid w:val="001C56FC"/>
    <w:rsid w:val="001C5959"/>
    <w:rsid w:val="001C59FD"/>
    <w:rsid w:val="001C5E39"/>
    <w:rsid w:val="001C6094"/>
    <w:rsid w:val="001C6162"/>
    <w:rsid w:val="001C65DA"/>
    <w:rsid w:val="001C6FD9"/>
    <w:rsid w:val="001C709C"/>
    <w:rsid w:val="001C72CC"/>
    <w:rsid w:val="001C7755"/>
    <w:rsid w:val="001C7F6B"/>
    <w:rsid w:val="001D0435"/>
    <w:rsid w:val="001D043E"/>
    <w:rsid w:val="001D0669"/>
    <w:rsid w:val="001D0A45"/>
    <w:rsid w:val="001D0D6D"/>
    <w:rsid w:val="001D134C"/>
    <w:rsid w:val="001D1781"/>
    <w:rsid w:val="001D1B64"/>
    <w:rsid w:val="001D23C0"/>
    <w:rsid w:val="001D2EC8"/>
    <w:rsid w:val="001D34A0"/>
    <w:rsid w:val="001D3B86"/>
    <w:rsid w:val="001D3CD5"/>
    <w:rsid w:val="001D3FB2"/>
    <w:rsid w:val="001D40C8"/>
    <w:rsid w:val="001D4301"/>
    <w:rsid w:val="001D4FF5"/>
    <w:rsid w:val="001D52C7"/>
    <w:rsid w:val="001D58F7"/>
    <w:rsid w:val="001D5B04"/>
    <w:rsid w:val="001D60CE"/>
    <w:rsid w:val="001D6839"/>
    <w:rsid w:val="001D6885"/>
    <w:rsid w:val="001D6A50"/>
    <w:rsid w:val="001D70CD"/>
    <w:rsid w:val="001D7324"/>
    <w:rsid w:val="001D7465"/>
    <w:rsid w:val="001D789A"/>
    <w:rsid w:val="001D7C0F"/>
    <w:rsid w:val="001DCAD8"/>
    <w:rsid w:val="001E011A"/>
    <w:rsid w:val="001E01B6"/>
    <w:rsid w:val="001E0A20"/>
    <w:rsid w:val="001E0C70"/>
    <w:rsid w:val="001E0E78"/>
    <w:rsid w:val="001E0FB6"/>
    <w:rsid w:val="001E11B9"/>
    <w:rsid w:val="001E13BB"/>
    <w:rsid w:val="001E14A0"/>
    <w:rsid w:val="001E1711"/>
    <w:rsid w:val="001E1C35"/>
    <w:rsid w:val="001E1C8C"/>
    <w:rsid w:val="001E2346"/>
    <w:rsid w:val="001E2521"/>
    <w:rsid w:val="001E25EF"/>
    <w:rsid w:val="001E26F5"/>
    <w:rsid w:val="001E29DF"/>
    <w:rsid w:val="001E2ACD"/>
    <w:rsid w:val="001E32D3"/>
    <w:rsid w:val="001E3370"/>
    <w:rsid w:val="001E3779"/>
    <w:rsid w:val="001E3DA1"/>
    <w:rsid w:val="001E4F8B"/>
    <w:rsid w:val="001E51C9"/>
    <w:rsid w:val="001E57A7"/>
    <w:rsid w:val="001E6189"/>
    <w:rsid w:val="001E61D0"/>
    <w:rsid w:val="001E6711"/>
    <w:rsid w:val="001E6884"/>
    <w:rsid w:val="001E6957"/>
    <w:rsid w:val="001E6A87"/>
    <w:rsid w:val="001E6CA7"/>
    <w:rsid w:val="001E6E0F"/>
    <w:rsid w:val="001E6FBD"/>
    <w:rsid w:val="001E7711"/>
    <w:rsid w:val="001E78D3"/>
    <w:rsid w:val="001E7AA4"/>
    <w:rsid w:val="001E7FBA"/>
    <w:rsid w:val="001F0511"/>
    <w:rsid w:val="001F0567"/>
    <w:rsid w:val="001F09A8"/>
    <w:rsid w:val="001F14B5"/>
    <w:rsid w:val="001F1BB8"/>
    <w:rsid w:val="001F1D9E"/>
    <w:rsid w:val="001F2349"/>
    <w:rsid w:val="001F2C8B"/>
    <w:rsid w:val="001F2D01"/>
    <w:rsid w:val="001F2EE1"/>
    <w:rsid w:val="001F2F37"/>
    <w:rsid w:val="001F34A3"/>
    <w:rsid w:val="001F36A1"/>
    <w:rsid w:val="001F3C14"/>
    <w:rsid w:val="001F3E7C"/>
    <w:rsid w:val="001F40DA"/>
    <w:rsid w:val="001F4100"/>
    <w:rsid w:val="001F463C"/>
    <w:rsid w:val="001F46EA"/>
    <w:rsid w:val="001F490D"/>
    <w:rsid w:val="001F4FA6"/>
    <w:rsid w:val="001F5002"/>
    <w:rsid w:val="001F526C"/>
    <w:rsid w:val="001F53DD"/>
    <w:rsid w:val="001F575A"/>
    <w:rsid w:val="001F585B"/>
    <w:rsid w:val="001F5D1D"/>
    <w:rsid w:val="001F61C8"/>
    <w:rsid w:val="001F6985"/>
    <w:rsid w:val="001F6B78"/>
    <w:rsid w:val="001F6BA6"/>
    <w:rsid w:val="001F6EED"/>
    <w:rsid w:val="001F6EFD"/>
    <w:rsid w:val="001F71D3"/>
    <w:rsid w:val="001F74DA"/>
    <w:rsid w:val="001F7A78"/>
    <w:rsid w:val="001F7F3F"/>
    <w:rsid w:val="0020031C"/>
    <w:rsid w:val="0020117C"/>
    <w:rsid w:val="0020256F"/>
    <w:rsid w:val="00202C9D"/>
    <w:rsid w:val="00203230"/>
    <w:rsid w:val="002032F7"/>
    <w:rsid w:val="00203626"/>
    <w:rsid w:val="00203715"/>
    <w:rsid w:val="00203AC6"/>
    <w:rsid w:val="00204550"/>
    <w:rsid w:val="002047B0"/>
    <w:rsid w:val="00204BC4"/>
    <w:rsid w:val="00205232"/>
    <w:rsid w:val="00205EAF"/>
    <w:rsid w:val="00205EC2"/>
    <w:rsid w:val="0020621F"/>
    <w:rsid w:val="0020652F"/>
    <w:rsid w:val="002066DF"/>
    <w:rsid w:val="00206A4A"/>
    <w:rsid w:val="00206AC7"/>
    <w:rsid w:val="00206AF1"/>
    <w:rsid w:val="00207256"/>
    <w:rsid w:val="002077C7"/>
    <w:rsid w:val="00207B03"/>
    <w:rsid w:val="00207BD4"/>
    <w:rsid w:val="00207F42"/>
    <w:rsid w:val="0021082C"/>
    <w:rsid w:val="00210946"/>
    <w:rsid w:val="00210A64"/>
    <w:rsid w:val="00210C58"/>
    <w:rsid w:val="002116DD"/>
    <w:rsid w:val="00211A58"/>
    <w:rsid w:val="00211AD1"/>
    <w:rsid w:val="00211F77"/>
    <w:rsid w:val="00211FFC"/>
    <w:rsid w:val="00212074"/>
    <w:rsid w:val="00212159"/>
    <w:rsid w:val="002121D3"/>
    <w:rsid w:val="002122D9"/>
    <w:rsid w:val="00212E24"/>
    <w:rsid w:val="00213945"/>
    <w:rsid w:val="00213964"/>
    <w:rsid w:val="00213F0B"/>
    <w:rsid w:val="00214196"/>
    <w:rsid w:val="00214769"/>
    <w:rsid w:val="00214A0C"/>
    <w:rsid w:val="00215807"/>
    <w:rsid w:val="00215EF7"/>
    <w:rsid w:val="002160C5"/>
    <w:rsid w:val="002173D3"/>
    <w:rsid w:val="00217450"/>
    <w:rsid w:val="002178BE"/>
    <w:rsid w:val="00217D32"/>
    <w:rsid w:val="00217E6B"/>
    <w:rsid w:val="00217FD8"/>
    <w:rsid w:val="002205F5"/>
    <w:rsid w:val="00220817"/>
    <w:rsid w:val="00221491"/>
    <w:rsid w:val="00221562"/>
    <w:rsid w:val="00221753"/>
    <w:rsid w:val="00221C14"/>
    <w:rsid w:val="00222104"/>
    <w:rsid w:val="002225F5"/>
    <w:rsid w:val="00222715"/>
    <w:rsid w:val="0022286E"/>
    <w:rsid w:val="00222B73"/>
    <w:rsid w:val="00222E88"/>
    <w:rsid w:val="00223055"/>
    <w:rsid w:val="002230AE"/>
    <w:rsid w:val="002230E9"/>
    <w:rsid w:val="0022353A"/>
    <w:rsid w:val="0022362E"/>
    <w:rsid w:val="00223F08"/>
    <w:rsid w:val="0022425C"/>
    <w:rsid w:val="00224435"/>
    <w:rsid w:val="002254E7"/>
    <w:rsid w:val="00225960"/>
    <w:rsid w:val="00225C36"/>
    <w:rsid w:val="00225E53"/>
    <w:rsid w:val="0022652C"/>
    <w:rsid w:val="00226729"/>
    <w:rsid w:val="002267AE"/>
    <w:rsid w:val="00226896"/>
    <w:rsid w:val="002270A9"/>
    <w:rsid w:val="00227243"/>
    <w:rsid w:val="002276AA"/>
    <w:rsid w:val="0022771C"/>
    <w:rsid w:val="0022798D"/>
    <w:rsid w:val="00227A06"/>
    <w:rsid w:val="00230123"/>
    <w:rsid w:val="00230649"/>
    <w:rsid w:val="00230A02"/>
    <w:rsid w:val="00230BBF"/>
    <w:rsid w:val="00230F68"/>
    <w:rsid w:val="00231189"/>
    <w:rsid w:val="002314F5"/>
    <w:rsid w:val="00231687"/>
    <w:rsid w:val="0023180C"/>
    <w:rsid w:val="00231A12"/>
    <w:rsid w:val="00231B9D"/>
    <w:rsid w:val="00232157"/>
    <w:rsid w:val="002323B5"/>
    <w:rsid w:val="002323CC"/>
    <w:rsid w:val="002324DF"/>
    <w:rsid w:val="00232598"/>
    <w:rsid w:val="002325B5"/>
    <w:rsid w:val="002329FD"/>
    <w:rsid w:val="00232BC8"/>
    <w:rsid w:val="00232BE4"/>
    <w:rsid w:val="00232CC2"/>
    <w:rsid w:val="00233688"/>
    <w:rsid w:val="0023369D"/>
    <w:rsid w:val="002336B5"/>
    <w:rsid w:val="002336CF"/>
    <w:rsid w:val="00233843"/>
    <w:rsid w:val="0023402F"/>
    <w:rsid w:val="002343DF"/>
    <w:rsid w:val="002343F8"/>
    <w:rsid w:val="00234427"/>
    <w:rsid w:val="002344C9"/>
    <w:rsid w:val="00235A8B"/>
    <w:rsid w:val="00235BAA"/>
    <w:rsid w:val="00236132"/>
    <w:rsid w:val="00236638"/>
    <w:rsid w:val="00236ACF"/>
    <w:rsid w:val="00236E3B"/>
    <w:rsid w:val="00236F36"/>
    <w:rsid w:val="00237471"/>
    <w:rsid w:val="002374DF"/>
    <w:rsid w:val="00237573"/>
    <w:rsid w:val="002375FF"/>
    <w:rsid w:val="00237691"/>
    <w:rsid w:val="00237925"/>
    <w:rsid w:val="00237A5C"/>
    <w:rsid w:val="00237CF4"/>
    <w:rsid w:val="002403AE"/>
    <w:rsid w:val="0024067E"/>
    <w:rsid w:val="0024114D"/>
    <w:rsid w:val="002418EA"/>
    <w:rsid w:val="0024235D"/>
    <w:rsid w:val="00242E2B"/>
    <w:rsid w:val="00243B25"/>
    <w:rsid w:val="002441CD"/>
    <w:rsid w:val="002441FD"/>
    <w:rsid w:val="0024432C"/>
    <w:rsid w:val="0024532E"/>
    <w:rsid w:val="00245731"/>
    <w:rsid w:val="002457D7"/>
    <w:rsid w:val="002459EC"/>
    <w:rsid w:val="00245BF9"/>
    <w:rsid w:val="00245D95"/>
    <w:rsid w:val="00245DD8"/>
    <w:rsid w:val="0024624C"/>
    <w:rsid w:val="0024638E"/>
    <w:rsid w:val="00246560"/>
    <w:rsid w:val="002469B7"/>
    <w:rsid w:val="00246A60"/>
    <w:rsid w:val="00246D80"/>
    <w:rsid w:val="0024724E"/>
    <w:rsid w:val="00247669"/>
    <w:rsid w:val="00247787"/>
    <w:rsid w:val="002504E4"/>
    <w:rsid w:val="00250558"/>
    <w:rsid w:val="00250612"/>
    <w:rsid w:val="0025074E"/>
    <w:rsid w:val="00250B64"/>
    <w:rsid w:val="00250BAC"/>
    <w:rsid w:val="002511F9"/>
    <w:rsid w:val="002513B5"/>
    <w:rsid w:val="0025151A"/>
    <w:rsid w:val="002515FB"/>
    <w:rsid w:val="00251CBF"/>
    <w:rsid w:val="00251D0E"/>
    <w:rsid w:val="00251E19"/>
    <w:rsid w:val="00251E6A"/>
    <w:rsid w:val="00251E75"/>
    <w:rsid w:val="0025259C"/>
    <w:rsid w:val="002529FA"/>
    <w:rsid w:val="00252EC4"/>
    <w:rsid w:val="002531F8"/>
    <w:rsid w:val="00253489"/>
    <w:rsid w:val="00253884"/>
    <w:rsid w:val="00254B56"/>
    <w:rsid w:val="00254C68"/>
    <w:rsid w:val="00255085"/>
    <w:rsid w:val="002552DC"/>
    <w:rsid w:val="002555A3"/>
    <w:rsid w:val="0025609B"/>
    <w:rsid w:val="00256175"/>
    <w:rsid w:val="00256711"/>
    <w:rsid w:val="002568B5"/>
    <w:rsid w:val="00256971"/>
    <w:rsid w:val="00257B63"/>
    <w:rsid w:val="0026047F"/>
    <w:rsid w:val="002607E9"/>
    <w:rsid w:val="00261257"/>
    <w:rsid w:val="002614A1"/>
    <w:rsid w:val="002617CD"/>
    <w:rsid w:val="00261BCF"/>
    <w:rsid w:val="00261C73"/>
    <w:rsid w:val="00261F2E"/>
    <w:rsid w:val="00262E0F"/>
    <w:rsid w:val="002638BF"/>
    <w:rsid w:val="00263ED0"/>
    <w:rsid w:val="00263F9D"/>
    <w:rsid w:val="00264EE5"/>
    <w:rsid w:val="00264FDF"/>
    <w:rsid w:val="0026502F"/>
    <w:rsid w:val="002650A4"/>
    <w:rsid w:val="0026528C"/>
    <w:rsid w:val="002654BF"/>
    <w:rsid w:val="00265A3E"/>
    <w:rsid w:val="00265C69"/>
    <w:rsid w:val="00265C80"/>
    <w:rsid w:val="00266288"/>
    <w:rsid w:val="002669A4"/>
    <w:rsid w:val="002674E5"/>
    <w:rsid w:val="002676AC"/>
    <w:rsid w:val="00267A45"/>
    <w:rsid w:val="00267EFD"/>
    <w:rsid w:val="00270001"/>
    <w:rsid w:val="00271174"/>
    <w:rsid w:val="0027182F"/>
    <w:rsid w:val="002723F0"/>
    <w:rsid w:val="00272A5C"/>
    <w:rsid w:val="00272B77"/>
    <w:rsid w:val="00272C46"/>
    <w:rsid w:val="00273123"/>
    <w:rsid w:val="00273C19"/>
    <w:rsid w:val="00273F4D"/>
    <w:rsid w:val="00275006"/>
    <w:rsid w:val="002763C1"/>
    <w:rsid w:val="00276D0D"/>
    <w:rsid w:val="00277101"/>
    <w:rsid w:val="002778A0"/>
    <w:rsid w:val="002802E5"/>
    <w:rsid w:val="0028031C"/>
    <w:rsid w:val="00280EB4"/>
    <w:rsid w:val="002813CD"/>
    <w:rsid w:val="00281476"/>
    <w:rsid w:val="00281B99"/>
    <w:rsid w:val="00282043"/>
    <w:rsid w:val="00282176"/>
    <w:rsid w:val="002823ED"/>
    <w:rsid w:val="002824B9"/>
    <w:rsid w:val="0028278C"/>
    <w:rsid w:val="00282839"/>
    <w:rsid w:val="00282A81"/>
    <w:rsid w:val="00282A8A"/>
    <w:rsid w:val="00283843"/>
    <w:rsid w:val="002838EC"/>
    <w:rsid w:val="00283EB2"/>
    <w:rsid w:val="00283EB9"/>
    <w:rsid w:val="002840DC"/>
    <w:rsid w:val="0028419F"/>
    <w:rsid w:val="002847FF"/>
    <w:rsid w:val="002853F7"/>
    <w:rsid w:val="00285BA0"/>
    <w:rsid w:val="00285D10"/>
    <w:rsid w:val="0028629A"/>
    <w:rsid w:val="00286658"/>
    <w:rsid w:val="00286903"/>
    <w:rsid w:val="0028693B"/>
    <w:rsid w:val="002869A3"/>
    <w:rsid w:val="002869C8"/>
    <w:rsid w:val="00286F19"/>
    <w:rsid w:val="00287122"/>
    <w:rsid w:val="0028741D"/>
    <w:rsid w:val="00287BD3"/>
    <w:rsid w:val="00287BF9"/>
    <w:rsid w:val="00290692"/>
    <w:rsid w:val="00290B80"/>
    <w:rsid w:val="00290F74"/>
    <w:rsid w:val="00291865"/>
    <w:rsid w:val="00291CA7"/>
    <w:rsid w:val="00291E5C"/>
    <w:rsid w:val="00292030"/>
    <w:rsid w:val="00292D85"/>
    <w:rsid w:val="00293C3C"/>
    <w:rsid w:val="002941E8"/>
    <w:rsid w:val="00294243"/>
    <w:rsid w:val="002947DC"/>
    <w:rsid w:val="00294969"/>
    <w:rsid w:val="002951CA"/>
    <w:rsid w:val="002957F6"/>
    <w:rsid w:val="00295835"/>
    <w:rsid w:val="00295B9E"/>
    <w:rsid w:val="00296145"/>
    <w:rsid w:val="0029655F"/>
    <w:rsid w:val="002967D4"/>
    <w:rsid w:val="00296C75"/>
    <w:rsid w:val="002A0482"/>
    <w:rsid w:val="002A057C"/>
    <w:rsid w:val="002A0666"/>
    <w:rsid w:val="002A0D0D"/>
    <w:rsid w:val="002A128A"/>
    <w:rsid w:val="002A13FD"/>
    <w:rsid w:val="002A1D11"/>
    <w:rsid w:val="002A1E48"/>
    <w:rsid w:val="002A1E64"/>
    <w:rsid w:val="002A1F24"/>
    <w:rsid w:val="002A1F41"/>
    <w:rsid w:val="002A1FB5"/>
    <w:rsid w:val="002A1FF0"/>
    <w:rsid w:val="002A2B53"/>
    <w:rsid w:val="002A2CD3"/>
    <w:rsid w:val="002A3EA2"/>
    <w:rsid w:val="002A41C0"/>
    <w:rsid w:val="002A42B5"/>
    <w:rsid w:val="002A4424"/>
    <w:rsid w:val="002A532F"/>
    <w:rsid w:val="002A5826"/>
    <w:rsid w:val="002A5A89"/>
    <w:rsid w:val="002A5D1B"/>
    <w:rsid w:val="002A5E6C"/>
    <w:rsid w:val="002A6408"/>
    <w:rsid w:val="002A666D"/>
    <w:rsid w:val="002A67BA"/>
    <w:rsid w:val="002A6B2F"/>
    <w:rsid w:val="002A7425"/>
    <w:rsid w:val="002A75C6"/>
    <w:rsid w:val="002A7951"/>
    <w:rsid w:val="002A79FE"/>
    <w:rsid w:val="002A7B46"/>
    <w:rsid w:val="002A7D6F"/>
    <w:rsid w:val="002A7F97"/>
    <w:rsid w:val="002B04CC"/>
    <w:rsid w:val="002B052F"/>
    <w:rsid w:val="002B0B43"/>
    <w:rsid w:val="002B0B49"/>
    <w:rsid w:val="002B0F13"/>
    <w:rsid w:val="002B118A"/>
    <w:rsid w:val="002B12D5"/>
    <w:rsid w:val="002B1723"/>
    <w:rsid w:val="002B1BFC"/>
    <w:rsid w:val="002B24A7"/>
    <w:rsid w:val="002B2BBF"/>
    <w:rsid w:val="002B2D57"/>
    <w:rsid w:val="002B2D91"/>
    <w:rsid w:val="002B31A2"/>
    <w:rsid w:val="002B32EF"/>
    <w:rsid w:val="002B34FB"/>
    <w:rsid w:val="002B3714"/>
    <w:rsid w:val="002B37E0"/>
    <w:rsid w:val="002B469C"/>
    <w:rsid w:val="002B48F9"/>
    <w:rsid w:val="002B55F0"/>
    <w:rsid w:val="002B67C3"/>
    <w:rsid w:val="002B6B2A"/>
    <w:rsid w:val="002B6D0C"/>
    <w:rsid w:val="002B711E"/>
    <w:rsid w:val="002B72A5"/>
    <w:rsid w:val="002B75E6"/>
    <w:rsid w:val="002B7693"/>
    <w:rsid w:val="002B7DDB"/>
    <w:rsid w:val="002C03EB"/>
    <w:rsid w:val="002C049B"/>
    <w:rsid w:val="002C069F"/>
    <w:rsid w:val="002C0735"/>
    <w:rsid w:val="002C07C9"/>
    <w:rsid w:val="002C09EC"/>
    <w:rsid w:val="002C0CA7"/>
    <w:rsid w:val="002C1FDE"/>
    <w:rsid w:val="002C2B73"/>
    <w:rsid w:val="002C2CC2"/>
    <w:rsid w:val="002C2EBC"/>
    <w:rsid w:val="002C2FC6"/>
    <w:rsid w:val="002C33F0"/>
    <w:rsid w:val="002C34C1"/>
    <w:rsid w:val="002C35B9"/>
    <w:rsid w:val="002C3CF5"/>
    <w:rsid w:val="002C3D54"/>
    <w:rsid w:val="002C3FF3"/>
    <w:rsid w:val="002C41B7"/>
    <w:rsid w:val="002C487C"/>
    <w:rsid w:val="002C492D"/>
    <w:rsid w:val="002C4B56"/>
    <w:rsid w:val="002C4C67"/>
    <w:rsid w:val="002C4C69"/>
    <w:rsid w:val="002C4FC3"/>
    <w:rsid w:val="002C528C"/>
    <w:rsid w:val="002C59EA"/>
    <w:rsid w:val="002C5CD4"/>
    <w:rsid w:val="002C5DFD"/>
    <w:rsid w:val="002C5EC3"/>
    <w:rsid w:val="002C6258"/>
    <w:rsid w:val="002C6498"/>
    <w:rsid w:val="002C6D5D"/>
    <w:rsid w:val="002C6FE8"/>
    <w:rsid w:val="002C7083"/>
    <w:rsid w:val="002C787A"/>
    <w:rsid w:val="002D0696"/>
    <w:rsid w:val="002D2CAC"/>
    <w:rsid w:val="002D2CEF"/>
    <w:rsid w:val="002D2E9B"/>
    <w:rsid w:val="002D3E05"/>
    <w:rsid w:val="002D48F6"/>
    <w:rsid w:val="002D52E7"/>
    <w:rsid w:val="002D5732"/>
    <w:rsid w:val="002D586E"/>
    <w:rsid w:val="002D587F"/>
    <w:rsid w:val="002D58CC"/>
    <w:rsid w:val="002D593D"/>
    <w:rsid w:val="002D5B6A"/>
    <w:rsid w:val="002D5FCD"/>
    <w:rsid w:val="002D612C"/>
    <w:rsid w:val="002D61CB"/>
    <w:rsid w:val="002D6331"/>
    <w:rsid w:val="002D6517"/>
    <w:rsid w:val="002D65E2"/>
    <w:rsid w:val="002D668E"/>
    <w:rsid w:val="002D6C69"/>
    <w:rsid w:val="002D6CE3"/>
    <w:rsid w:val="002D6F52"/>
    <w:rsid w:val="002D75F1"/>
    <w:rsid w:val="002D7981"/>
    <w:rsid w:val="002E05B9"/>
    <w:rsid w:val="002E0D10"/>
    <w:rsid w:val="002E14DC"/>
    <w:rsid w:val="002E1659"/>
    <w:rsid w:val="002E19E5"/>
    <w:rsid w:val="002E1A7B"/>
    <w:rsid w:val="002E1C46"/>
    <w:rsid w:val="002E1C4F"/>
    <w:rsid w:val="002E21E0"/>
    <w:rsid w:val="002E2511"/>
    <w:rsid w:val="002E2870"/>
    <w:rsid w:val="002E2A7C"/>
    <w:rsid w:val="002E2AA3"/>
    <w:rsid w:val="002E2AD4"/>
    <w:rsid w:val="002E2DAE"/>
    <w:rsid w:val="002E33E2"/>
    <w:rsid w:val="002E36C5"/>
    <w:rsid w:val="002E37E4"/>
    <w:rsid w:val="002E37EF"/>
    <w:rsid w:val="002E3946"/>
    <w:rsid w:val="002E4475"/>
    <w:rsid w:val="002E4B23"/>
    <w:rsid w:val="002E4C33"/>
    <w:rsid w:val="002E5406"/>
    <w:rsid w:val="002E5DEE"/>
    <w:rsid w:val="002E5FFA"/>
    <w:rsid w:val="002E60C9"/>
    <w:rsid w:val="002E6324"/>
    <w:rsid w:val="002E6341"/>
    <w:rsid w:val="002E6676"/>
    <w:rsid w:val="002E6ADD"/>
    <w:rsid w:val="002E6E0A"/>
    <w:rsid w:val="002E6EAA"/>
    <w:rsid w:val="002E7095"/>
    <w:rsid w:val="002E7239"/>
    <w:rsid w:val="002E7950"/>
    <w:rsid w:val="002E7AD5"/>
    <w:rsid w:val="002E7ECF"/>
    <w:rsid w:val="002F0580"/>
    <w:rsid w:val="002F0742"/>
    <w:rsid w:val="002F09DE"/>
    <w:rsid w:val="002F11B8"/>
    <w:rsid w:val="002F12F3"/>
    <w:rsid w:val="002F147E"/>
    <w:rsid w:val="002F19BC"/>
    <w:rsid w:val="002F24B9"/>
    <w:rsid w:val="002F3149"/>
    <w:rsid w:val="002F398A"/>
    <w:rsid w:val="002F3E70"/>
    <w:rsid w:val="002F407C"/>
    <w:rsid w:val="002F41DF"/>
    <w:rsid w:val="002F4CB7"/>
    <w:rsid w:val="002F5643"/>
    <w:rsid w:val="002F5EAC"/>
    <w:rsid w:val="002F625D"/>
    <w:rsid w:val="002F6313"/>
    <w:rsid w:val="002F63C7"/>
    <w:rsid w:val="002F6665"/>
    <w:rsid w:val="002F6AA1"/>
    <w:rsid w:val="002F723C"/>
    <w:rsid w:val="002F7D2D"/>
    <w:rsid w:val="00300594"/>
    <w:rsid w:val="00300BE9"/>
    <w:rsid w:val="00300F36"/>
    <w:rsid w:val="003010BA"/>
    <w:rsid w:val="00301159"/>
    <w:rsid w:val="003012C4"/>
    <w:rsid w:val="00301C9C"/>
    <w:rsid w:val="003021E8"/>
    <w:rsid w:val="00302218"/>
    <w:rsid w:val="0030234F"/>
    <w:rsid w:val="00302B77"/>
    <w:rsid w:val="00302DC8"/>
    <w:rsid w:val="00302EF4"/>
    <w:rsid w:val="003030AC"/>
    <w:rsid w:val="0030356A"/>
    <w:rsid w:val="003047E7"/>
    <w:rsid w:val="003049D2"/>
    <w:rsid w:val="00304BA1"/>
    <w:rsid w:val="00304C5B"/>
    <w:rsid w:val="003051E2"/>
    <w:rsid w:val="003052ED"/>
    <w:rsid w:val="003053DC"/>
    <w:rsid w:val="00305E48"/>
    <w:rsid w:val="003063C3"/>
    <w:rsid w:val="00306487"/>
    <w:rsid w:val="00306514"/>
    <w:rsid w:val="00306A97"/>
    <w:rsid w:val="0030721B"/>
    <w:rsid w:val="0030797E"/>
    <w:rsid w:val="00307C45"/>
    <w:rsid w:val="00310523"/>
    <w:rsid w:val="00311386"/>
    <w:rsid w:val="0031169A"/>
    <w:rsid w:val="0031222C"/>
    <w:rsid w:val="00312C59"/>
    <w:rsid w:val="003137FE"/>
    <w:rsid w:val="00313910"/>
    <w:rsid w:val="00313A37"/>
    <w:rsid w:val="00313F25"/>
    <w:rsid w:val="00314314"/>
    <w:rsid w:val="0031454D"/>
    <w:rsid w:val="003148E3"/>
    <w:rsid w:val="00314B9E"/>
    <w:rsid w:val="00314CAD"/>
    <w:rsid w:val="00314E99"/>
    <w:rsid w:val="003151E7"/>
    <w:rsid w:val="00315CDC"/>
    <w:rsid w:val="00316B1C"/>
    <w:rsid w:val="00316C71"/>
    <w:rsid w:val="00316DEC"/>
    <w:rsid w:val="0031759C"/>
    <w:rsid w:val="00317654"/>
    <w:rsid w:val="00317B73"/>
    <w:rsid w:val="00317D4F"/>
    <w:rsid w:val="003203FE"/>
    <w:rsid w:val="00320EBA"/>
    <w:rsid w:val="00321136"/>
    <w:rsid w:val="00321901"/>
    <w:rsid w:val="0032216D"/>
    <w:rsid w:val="00322F4C"/>
    <w:rsid w:val="00323347"/>
    <w:rsid w:val="003233C7"/>
    <w:rsid w:val="003237DB"/>
    <w:rsid w:val="00323C36"/>
    <w:rsid w:val="00323D6D"/>
    <w:rsid w:val="00324236"/>
    <w:rsid w:val="003245DF"/>
    <w:rsid w:val="003245F0"/>
    <w:rsid w:val="003247BC"/>
    <w:rsid w:val="003248AE"/>
    <w:rsid w:val="00324BAC"/>
    <w:rsid w:val="0032590F"/>
    <w:rsid w:val="00325A68"/>
    <w:rsid w:val="00325AD3"/>
    <w:rsid w:val="00325B48"/>
    <w:rsid w:val="00326EF0"/>
    <w:rsid w:val="00327021"/>
    <w:rsid w:val="00327845"/>
    <w:rsid w:val="00327A79"/>
    <w:rsid w:val="00327D1F"/>
    <w:rsid w:val="003301E6"/>
    <w:rsid w:val="00330F51"/>
    <w:rsid w:val="00331374"/>
    <w:rsid w:val="00331510"/>
    <w:rsid w:val="00331E1E"/>
    <w:rsid w:val="00331F57"/>
    <w:rsid w:val="0033224B"/>
    <w:rsid w:val="00332A20"/>
    <w:rsid w:val="00332BDD"/>
    <w:rsid w:val="0033346F"/>
    <w:rsid w:val="0033359C"/>
    <w:rsid w:val="003339BE"/>
    <w:rsid w:val="00333A84"/>
    <w:rsid w:val="00333BD8"/>
    <w:rsid w:val="00333E5B"/>
    <w:rsid w:val="003350FB"/>
    <w:rsid w:val="00335781"/>
    <w:rsid w:val="0033606A"/>
    <w:rsid w:val="0033629D"/>
    <w:rsid w:val="00336507"/>
    <w:rsid w:val="0033664F"/>
    <w:rsid w:val="00336EC4"/>
    <w:rsid w:val="00336FD1"/>
    <w:rsid w:val="00337546"/>
    <w:rsid w:val="003379EA"/>
    <w:rsid w:val="00337A46"/>
    <w:rsid w:val="00337FAD"/>
    <w:rsid w:val="00340166"/>
    <w:rsid w:val="003409C1"/>
    <w:rsid w:val="00340B38"/>
    <w:rsid w:val="00340D50"/>
    <w:rsid w:val="00341463"/>
    <w:rsid w:val="0034192E"/>
    <w:rsid w:val="00341AA4"/>
    <w:rsid w:val="00341E13"/>
    <w:rsid w:val="00342029"/>
    <w:rsid w:val="003423BF"/>
    <w:rsid w:val="00342580"/>
    <w:rsid w:val="00342D75"/>
    <w:rsid w:val="003436D0"/>
    <w:rsid w:val="003438E6"/>
    <w:rsid w:val="00343CBF"/>
    <w:rsid w:val="00343EFC"/>
    <w:rsid w:val="00344B2B"/>
    <w:rsid w:val="00344D54"/>
    <w:rsid w:val="00345713"/>
    <w:rsid w:val="00345D1E"/>
    <w:rsid w:val="0034617E"/>
    <w:rsid w:val="00346612"/>
    <w:rsid w:val="00346661"/>
    <w:rsid w:val="003468B5"/>
    <w:rsid w:val="003470DE"/>
    <w:rsid w:val="0034716C"/>
    <w:rsid w:val="003475F6"/>
    <w:rsid w:val="0035043C"/>
    <w:rsid w:val="0035075B"/>
    <w:rsid w:val="00350E79"/>
    <w:rsid w:val="003512EB"/>
    <w:rsid w:val="003513C6"/>
    <w:rsid w:val="0035143C"/>
    <w:rsid w:val="003514D2"/>
    <w:rsid w:val="003518BB"/>
    <w:rsid w:val="00351A91"/>
    <w:rsid w:val="00351B3A"/>
    <w:rsid w:val="00351B44"/>
    <w:rsid w:val="00351F05"/>
    <w:rsid w:val="00351F4A"/>
    <w:rsid w:val="0035282B"/>
    <w:rsid w:val="0035352E"/>
    <w:rsid w:val="00353B27"/>
    <w:rsid w:val="00353D79"/>
    <w:rsid w:val="00353FBB"/>
    <w:rsid w:val="00354041"/>
    <w:rsid w:val="00354449"/>
    <w:rsid w:val="003546B9"/>
    <w:rsid w:val="0035470E"/>
    <w:rsid w:val="003548D8"/>
    <w:rsid w:val="00354C57"/>
    <w:rsid w:val="00354D55"/>
    <w:rsid w:val="00354D97"/>
    <w:rsid w:val="0035510B"/>
    <w:rsid w:val="00355165"/>
    <w:rsid w:val="0035517A"/>
    <w:rsid w:val="0035518A"/>
    <w:rsid w:val="00355334"/>
    <w:rsid w:val="00355530"/>
    <w:rsid w:val="00355C88"/>
    <w:rsid w:val="00355D49"/>
    <w:rsid w:val="00355DD6"/>
    <w:rsid w:val="00356694"/>
    <w:rsid w:val="00356E69"/>
    <w:rsid w:val="00357A07"/>
    <w:rsid w:val="00357E8C"/>
    <w:rsid w:val="003604EC"/>
    <w:rsid w:val="00360810"/>
    <w:rsid w:val="003608CA"/>
    <w:rsid w:val="003609BC"/>
    <w:rsid w:val="003609ED"/>
    <w:rsid w:val="00361632"/>
    <w:rsid w:val="00361F80"/>
    <w:rsid w:val="00361FDE"/>
    <w:rsid w:val="00361FF6"/>
    <w:rsid w:val="0036208C"/>
    <w:rsid w:val="003624E2"/>
    <w:rsid w:val="00362708"/>
    <w:rsid w:val="003629DE"/>
    <w:rsid w:val="00362C07"/>
    <w:rsid w:val="00362C0D"/>
    <w:rsid w:val="00362E94"/>
    <w:rsid w:val="0036312C"/>
    <w:rsid w:val="003636EF"/>
    <w:rsid w:val="00363A2D"/>
    <w:rsid w:val="00363D62"/>
    <w:rsid w:val="00363FD4"/>
    <w:rsid w:val="00364250"/>
    <w:rsid w:val="0036427A"/>
    <w:rsid w:val="003646AF"/>
    <w:rsid w:val="00364720"/>
    <w:rsid w:val="00364ACB"/>
    <w:rsid w:val="00364DC4"/>
    <w:rsid w:val="00365357"/>
    <w:rsid w:val="00365551"/>
    <w:rsid w:val="003656A2"/>
    <w:rsid w:val="00365966"/>
    <w:rsid w:val="00365E0D"/>
    <w:rsid w:val="00365E64"/>
    <w:rsid w:val="003664FA"/>
    <w:rsid w:val="00366C9A"/>
    <w:rsid w:val="00366EA1"/>
    <w:rsid w:val="003700DB"/>
    <w:rsid w:val="00371176"/>
    <w:rsid w:val="0037139A"/>
    <w:rsid w:val="00371444"/>
    <w:rsid w:val="00371614"/>
    <w:rsid w:val="00371B9A"/>
    <w:rsid w:val="0037221A"/>
    <w:rsid w:val="003726DA"/>
    <w:rsid w:val="003728CB"/>
    <w:rsid w:val="00372971"/>
    <w:rsid w:val="00372C7D"/>
    <w:rsid w:val="003731B2"/>
    <w:rsid w:val="00373AF2"/>
    <w:rsid w:val="00373B00"/>
    <w:rsid w:val="00373C09"/>
    <w:rsid w:val="00373C9F"/>
    <w:rsid w:val="0037417C"/>
    <w:rsid w:val="00374341"/>
    <w:rsid w:val="0037465E"/>
    <w:rsid w:val="0037514B"/>
    <w:rsid w:val="00375203"/>
    <w:rsid w:val="003755C0"/>
    <w:rsid w:val="003758E6"/>
    <w:rsid w:val="00375A41"/>
    <w:rsid w:val="00375CBA"/>
    <w:rsid w:val="00375CD5"/>
    <w:rsid w:val="00375DB1"/>
    <w:rsid w:val="00375FFC"/>
    <w:rsid w:val="003761C7"/>
    <w:rsid w:val="00376236"/>
    <w:rsid w:val="00376731"/>
    <w:rsid w:val="003767EE"/>
    <w:rsid w:val="00376A8F"/>
    <w:rsid w:val="003774C2"/>
    <w:rsid w:val="003776DC"/>
    <w:rsid w:val="003779F5"/>
    <w:rsid w:val="00377AF0"/>
    <w:rsid w:val="00377DAC"/>
    <w:rsid w:val="003805FE"/>
    <w:rsid w:val="00380633"/>
    <w:rsid w:val="003808D8"/>
    <w:rsid w:val="00380D41"/>
    <w:rsid w:val="0038109E"/>
    <w:rsid w:val="0038136B"/>
    <w:rsid w:val="003814A8"/>
    <w:rsid w:val="003816F4"/>
    <w:rsid w:val="0038171F"/>
    <w:rsid w:val="00381C5F"/>
    <w:rsid w:val="003823E4"/>
    <w:rsid w:val="0038248C"/>
    <w:rsid w:val="003829E3"/>
    <w:rsid w:val="00382B98"/>
    <w:rsid w:val="00382F3D"/>
    <w:rsid w:val="00383015"/>
    <w:rsid w:val="00383AB7"/>
    <w:rsid w:val="00383D14"/>
    <w:rsid w:val="00383E6F"/>
    <w:rsid w:val="00383F09"/>
    <w:rsid w:val="00384494"/>
    <w:rsid w:val="003845C6"/>
    <w:rsid w:val="003849F3"/>
    <w:rsid w:val="00384AC5"/>
    <w:rsid w:val="00385239"/>
    <w:rsid w:val="00385965"/>
    <w:rsid w:val="00385F07"/>
    <w:rsid w:val="0038613D"/>
    <w:rsid w:val="00386164"/>
    <w:rsid w:val="003865A6"/>
    <w:rsid w:val="003872E9"/>
    <w:rsid w:val="00387382"/>
    <w:rsid w:val="00387669"/>
    <w:rsid w:val="003906A8"/>
    <w:rsid w:val="00390C41"/>
    <w:rsid w:val="00390CA2"/>
    <w:rsid w:val="00390D76"/>
    <w:rsid w:val="0039107C"/>
    <w:rsid w:val="003916B1"/>
    <w:rsid w:val="003924F0"/>
    <w:rsid w:val="003928EB"/>
    <w:rsid w:val="00392C34"/>
    <w:rsid w:val="00392F0A"/>
    <w:rsid w:val="003930ED"/>
    <w:rsid w:val="00393338"/>
    <w:rsid w:val="00393CFB"/>
    <w:rsid w:val="00394036"/>
    <w:rsid w:val="00394041"/>
    <w:rsid w:val="00394393"/>
    <w:rsid w:val="0039451E"/>
    <w:rsid w:val="003946D2"/>
    <w:rsid w:val="0039479B"/>
    <w:rsid w:val="003947BA"/>
    <w:rsid w:val="0039515E"/>
    <w:rsid w:val="00396034"/>
    <w:rsid w:val="003960F5"/>
    <w:rsid w:val="00396732"/>
    <w:rsid w:val="0039673C"/>
    <w:rsid w:val="00396C2F"/>
    <w:rsid w:val="00397192"/>
    <w:rsid w:val="0039766A"/>
    <w:rsid w:val="00397BF0"/>
    <w:rsid w:val="00397EEB"/>
    <w:rsid w:val="003A012E"/>
    <w:rsid w:val="003A042C"/>
    <w:rsid w:val="003A0BE9"/>
    <w:rsid w:val="003A106A"/>
    <w:rsid w:val="003A12D7"/>
    <w:rsid w:val="003A19DD"/>
    <w:rsid w:val="003A1BC8"/>
    <w:rsid w:val="003A1E70"/>
    <w:rsid w:val="003A1F05"/>
    <w:rsid w:val="003A2AEE"/>
    <w:rsid w:val="003A2AF6"/>
    <w:rsid w:val="003A2FCD"/>
    <w:rsid w:val="003A3341"/>
    <w:rsid w:val="003A3EBB"/>
    <w:rsid w:val="003A4313"/>
    <w:rsid w:val="003A4513"/>
    <w:rsid w:val="003A454B"/>
    <w:rsid w:val="003A5B08"/>
    <w:rsid w:val="003A6097"/>
    <w:rsid w:val="003A6A21"/>
    <w:rsid w:val="003A6C66"/>
    <w:rsid w:val="003A6C7B"/>
    <w:rsid w:val="003A70DB"/>
    <w:rsid w:val="003A7553"/>
    <w:rsid w:val="003A7C59"/>
    <w:rsid w:val="003A7FD7"/>
    <w:rsid w:val="003B0645"/>
    <w:rsid w:val="003B0855"/>
    <w:rsid w:val="003B0CD0"/>
    <w:rsid w:val="003B11CB"/>
    <w:rsid w:val="003B1226"/>
    <w:rsid w:val="003B153C"/>
    <w:rsid w:val="003B1608"/>
    <w:rsid w:val="003B1CD9"/>
    <w:rsid w:val="003B1E14"/>
    <w:rsid w:val="003B1EEB"/>
    <w:rsid w:val="003B209F"/>
    <w:rsid w:val="003B2521"/>
    <w:rsid w:val="003B265D"/>
    <w:rsid w:val="003B29F3"/>
    <w:rsid w:val="003B2C65"/>
    <w:rsid w:val="003B3209"/>
    <w:rsid w:val="003B3BCE"/>
    <w:rsid w:val="003B462A"/>
    <w:rsid w:val="003B4E87"/>
    <w:rsid w:val="003B5189"/>
    <w:rsid w:val="003B51BA"/>
    <w:rsid w:val="003B59C3"/>
    <w:rsid w:val="003B5DB9"/>
    <w:rsid w:val="003B656D"/>
    <w:rsid w:val="003B6595"/>
    <w:rsid w:val="003B6C8D"/>
    <w:rsid w:val="003B70FC"/>
    <w:rsid w:val="003B710D"/>
    <w:rsid w:val="003B7135"/>
    <w:rsid w:val="003B74D1"/>
    <w:rsid w:val="003B7793"/>
    <w:rsid w:val="003C0881"/>
    <w:rsid w:val="003C08B0"/>
    <w:rsid w:val="003C121F"/>
    <w:rsid w:val="003C1515"/>
    <w:rsid w:val="003C161A"/>
    <w:rsid w:val="003C1661"/>
    <w:rsid w:val="003C1685"/>
    <w:rsid w:val="003C16E2"/>
    <w:rsid w:val="003C1CA7"/>
    <w:rsid w:val="003C1F4F"/>
    <w:rsid w:val="003C2009"/>
    <w:rsid w:val="003C2949"/>
    <w:rsid w:val="003C3035"/>
    <w:rsid w:val="003C3744"/>
    <w:rsid w:val="003C37EB"/>
    <w:rsid w:val="003C3E23"/>
    <w:rsid w:val="003C3FA7"/>
    <w:rsid w:val="003C4547"/>
    <w:rsid w:val="003C4EC4"/>
    <w:rsid w:val="003C4F9A"/>
    <w:rsid w:val="003C5ADE"/>
    <w:rsid w:val="003C5F2B"/>
    <w:rsid w:val="003C5F4E"/>
    <w:rsid w:val="003C65FB"/>
    <w:rsid w:val="003C6BC7"/>
    <w:rsid w:val="003D00E3"/>
    <w:rsid w:val="003D0234"/>
    <w:rsid w:val="003D0702"/>
    <w:rsid w:val="003D0825"/>
    <w:rsid w:val="003D09B8"/>
    <w:rsid w:val="003D1365"/>
    <w:rsid w:val="003D19FD"/>
    <w:rsid w:val="003D2F66"/>
    <w:rsid w:val="003D2F7B"/>
    <w:rsid w:val="003D3218"/>
    <w:rsid w:val="003D331E"/>
    <w:rsid w:val="003D3717"/>
    <w:rsid w:val="003D3AC9"/>
    <w:rsid w:val="003D3E5A"/>
    <w:rsid w:val="003D44E0"/>
    <w:rsid w:val="003D4509"/>
    <w:rsid w:val="003D46B7"/>
    <w:rsid w:val="003D4747"/>
    <w:rsid w:val="003D4B10"/>
    <w:rsid w:val="003D4B11"/>
    <w:rsid w:val="003D4B75"/>
    <w:rsid w:val="003D54E5"/>
    <w:rsid w:val="003D5533"/>
    <w:rsid w:val="003D6005"/>
    <w:rsid w:val="003D612B"/>
    <w:rsid w:val="003D66AD"/>
    <w:rsid w:val="003D68BD"/>
    <w:rsid w:val="003D7591"/>
    <w:rsid w:val="003E0780"/>
    <w:rsid w:val="003E08F6"/>
    <w:rsid w:val="003E0AD0"/>
    <w:rsid w:val="003E0BEE"/>
    <w:rsid w:val="003E1A67"/>
    <w:rsid w:val="003E208F"/>
    <w:rsid w:val="003E210E"/>
    <w:rsid w:val="003E27AB"/>
    <w:rsid w:val="003E27BF"/>
    <w:rsid w:val="003E2833"/>
    <w:rsid w:val="003E2E62"/>
    <w:rsid w:val="003E3187"/>
    <w:rsid w:val="003E328B"/>
    <w:rsid w:val="003E3855"/>
    <w:rsid w:val="003E399E"/>
    <w:rsid w:val="003E3DCE"/>
    <w:rsid w:val="003E4333"/>
    <w:rsid w:val="003E4654"/>
    <w:rsid w:val="003E46D3"/>
    <w:rsid w:val="003E4AAC"/>
    <w:rsid w:val="003E4EA4"/>
    <w:rsid w:val="003E5096"/>
    <w:rsid w:val="003E5278"/>
    <w:rsid w:val="003E5826"/>
    <w:rsid w:val="003E66B3"/>
    <w:rsid w:val="003E68DE"/>
    <w:rsid w:val="003E6CAE"/>
    <w:rsid w:val="003E7112"/>
    <w:rsid w:val="003E7420"/>
    <w:rsid w:val="003E78AC"/>
    <w:rsid w:val="003E7A4B"/>
    <w:rsid w:val="003E7BD4"/>
    <w:rsid w:val="003E7BF9"/>
    <w:rsid w:val="003E7E75"/>
    <w:rsid w:val="003E7FC2"/>
    <w:rsid w:val="003F0643"/>
    <w:rsid w:val="003F0977"/>
    <w:rsid w:val="003F0B81"/>
    <w:rsid w:val="003F0D02"/>
    <w:rsid w:val="003F10ED"/>
    <w:rsid w:val="003F1CE4"/>
    <w:rsid w:val="003F1D52"/>
    <w:rsid w:val="003F1EBE"/>
    <w:rsid w:val="003F21BF"/>
    <w:rsid w:val="003F2566"/>
    <w:rsid w:val="003F2DD9"/>
    <w:rsid w:val="003F2E72"/>
    <w:rsid w:val="003F32EB"/>
    <w:rsid w:val="003F356B"/>
    <w:rsid w:val="003F35FD"/>
    <w:rsid w:val="003F3EE4"/>
    <w:rsid w:val="003F3F8F"/>
    <w:rsid w:val="003F4A72"/>
    <w:rsid w:val="003F4B7F"/>
    <w:rsid w:val="003F4C3C"/>
    <w:rsid w:val="003F4D40"/>
    <w:rsid w:val="003F5047"/>
    <w:rsid w:val="003F5761"/>
    <w:rsid w:val="003F5817"/>
    <w:rsid w:val="003F5966"/>
    <w:rsid w:val="003F5D24"/>
    <w:rsid w:val="003F61A3"/>
    <w:rsid w:val="003F6E56"/>
    <w:rsid w:val="003F7075"/>
    <w:rsid w:val="003F76F9"/>
    <w:rsid w:val="003F77BC"/>
    <w:rsid w:val="003F77CA"/>
    <w:rsid w:val="003F7ACC"/>
    <w:rsid w:val="003F7C72"/>
    <w:rsid w:val="0040001A"/>
    <w:rsid w:val="00400455"/>
    <w:rsid w:val="00400490"/>
    <w:rsid w:val="00400544"/>
    <w:rsid w:val="00401656"/>
    <w:rsid w:val="00401765"/>
    <w:rsid w:val="00401B21"/>
    <w:rsid w:val="00401BDD"/>
    <w:rsid w:val="004021F2"/>
    <w:rsid w:val="00402C5D"/>
    <w:rsid w:val="00403361"/>
    <w:rsid w:val="004038C6"/>
    <w:rsid w:val="00403A40"/>
    <w:rsid w:val="00403F33"/>
    <w:rsid w:val="00404353"/>
    <w:rsid w:val="004049A2"/>
    <w:rsid w:val="004049CE"/>
    <w:rsid w:val="004049E9"/>
    <w:rsid w:val="00404D53"/>
    <w:rsid w:val="00404D87"/>
    <w:rsid w:val="004052E6"/>
    <w:rsid w:val="00405845"/>
    <w:rsid w:val="004063B7"/>
    <w:rsid w:val="004064B7"/>
    <w:rsid w:val="0040692E"/>
    <w:rsid w:val="00406C0A"/>
    <w:rsid w:val="00406DAC"/>
    <w:rsid w:val="00406DC7"/>
    <w:rsid w:val="00406FD5"/>
    <w:rsid w:val="0040752C"/>
    <w:rsid w:val="00407DAB"/>
    <w:rsid w:val="00407DD6"/>
    <w:rsid w:val="0040F259"/>
    <w:rsid w:val="0041076C"/>
    <w:rsid w:val="00410776"/>
    <w:rsid w:val="00410A1D"/>
    <w:rsid w:val="00410A4A"/>
    <w:rsid w:val="00410A6B"/>
    <w:rsid w:val="00410DAB"/>
    <w:rsid w:val="00410EF4"/>
    <w:rsid w:val="00411673"/>
    <w:rsid w:val="00411781"/>
    <w:rsid w:val="00411A5C"/>
    <w:rsid w:val="00412086"/>
    <w:rsid w:val="004126E0"/>
    <w:rsid w:val="004130DE"/>
    <w:rsid w:val="00413791"/>
    <w:rsid w:val="004138EC"/>
    <w:rsid w:val="00413AD5"/>
    <w:rsid w:val="00413D76"/>
    <w:rsid w:val="00413FF1"/>
    <w:rsid w:val="00414087"/>
    <w:rsid w:val="0041418D"/>
    <w:rsid w:val="0041432E"/>
    <w:rsid w:val="00414351"/>
    <w:rsid w:val="00414390"/>
    <w:rsid w:val="004146F6"/>
    <w:rsid w:val="004147E3"/>
    <w:rsid w:val="00416174"/>
    <w:rsid w:val="00416179"/>
    <w:rsid w:val="004165EE"/>
    <w:rsid w:val="00416EC5"/>
    <w:rsid w:val="00417373"/>
    <w:rsid w:val="004200C0"/>
    <w:rsid w:val="004200CD"/>
    <w:rsid w:val="00420156"/>
    <w:rsid w:val="00420488"/>
    <w:rsid w:val="004204B6"/>
    <w:rsid w:val="00420884"/>
    <w:rsid w:val="0042088E"/>
    <w:rsid w:val="00420B1C"/>
    <w:rsid w:val="00420EDC"/>
    <w:rsid w:val="004221D0"/>
    <w:rsid w:val="00422EE3"/>
    <w:rsid w:val="00423150"/>
    <w:rsid w:val="00423214"/>
    <w:rsid w:val="004233BB"/>
    <w:rsid w:val="004233E6"/>
    <w:rsid w:val="00423978"/>
    <w:rsid w:val="004244A8"/>
    <w:rsid w:val="0042456E"/>
    <w:rsid w:val="004245C2"/>
    <w:rsid w:val="00424879"/>
    <w:rsid w:val="004250BE"/>
    <w:rsid w:val="00426027"/>
    <w:rsid w:val="00426179"/>
    <w:rsid w:val="00426240"/>
    <w:rsid w:val="00426566"/>
    <w:rsid w:val="004269E0"/>
    <w:rsid w:val="00426D49"/>
    <w:rsid w:val="00426DA0"/>
    <w:rsid w:val="00427551"/>
    <w:rsid w:val="00427BBA"/>
    <w:rsid w:val="00430260"/>
    <w:rsid w:val="00430FE3"/>
    <w:rsid w:val="004315A6"/>
    <w:rsid w:val="00431B0E"/>
    <w:rsid w:val="00431BE4"/>
    <w:rsid w:val="00431E08"/>
    <w:rsid w:val="004322CE"/>
    <w:rsid w:val="0043270B"/>
    <w:rsid w:val="00432849"/>
    <w:rsid w:val="00432BC1"/>
    <w:rsid w:val="00432FF9"/>
    <w:rsid w:val="00433480"/>
    <w:rsid w:val="0043355F"/>
    <w:rsid w:val="00433DEB"/>
    <w:rsid w:val="004342E1"/>
    <w:rsid w:val="00434588"/>
    <w:rsid w:val="004349DD"/>
    <w:rsid w:val="00434C22"/>
    <w:rsid w:val="00434D54"/>
    <w:rsid w:val="00434D72"/>
    <w:rsid w:val="00434F00"/>
    <w:rsid w:val="004351A0"/>
    <w:rsid w:val="00435202"/>
    <w:rsid w:val="0043547E"/>
    <w:rsid w:val="00435B30"/>
    <w:rsid w:val="00436E32"/>
    <w:rsid w:val="00437207"/>
    <w:rsid w:val="004373AF"/>
    <w:rsid w:val="00437487"/>
    <w:rsid w:val="00437FA0"/>
    <w:rsid w:val="0044053C"/>
    <w:rsid w:val="00440BB8"/>
    <w:rsid w:val="0044227F"/>
    <w:rsid w:val="0044282A"/>
    <w:rsid w:val="00442D70"/>
    <w:rsid w:val="00442FA6"/>
    <w:rsid w:val="0044367A"/>
    <w:rsid w:val="004437D4"/>
    <w:rsid w:val="00443873"/>
    <w:rsid w:val="00443E30"/>
    <w:rsid w:val="0044410A"/>
    <w:rsid w:val="004441D5"/>
    <w:rsid w:val="004444AC"/>
    <w:rsid w:val="0044465B"/>
    <w:rsid w:val="004448A7"/>
    <w:rsid w:val="004453AF"/>
    <w:rsid w:val="00446711"/>
    <w:rsid w:val="00446AA3"/>
    <w:rsid w:val="00447DFE"/>
    <w:rsid w:val="00450CC5"/>
    <w:rsid w:val="00450D0C"/>
    <w:rsid w:val="00450EBF"/>
    <w:rsid w:val="00450F71"/>
    <w:rsid w:val="004510AB"/>
    <w:rsid w:val="004510D8"/>
    <w:rsid w:val="0045114D"/>
    <w:rsid w:val="0045129E"/>
    <w:rsid w:val="004515AC"/>
    <w:rsid w:val="00451668"/>
    <w:rsid w:val="004516E7"/>
    <w:rsid w:val="004517EB"/>
    <w:rsid w:val="00452260"/>
    <w:rsid w:val="004523BD"/>
    <w:rsid w:val="0045272B"/>
    <w:rsid w:val="00452CA0"/>
    <w:rsid w:val="004530D3"/>
    <w:rsid w:val="004532E2"/>
    <w:rsid w:val="004534E5"/>
    <w:rsid w:val="00453D3E"/>
    <w:rsid w:val="004547D2"/>
    <w:rsid w:val="00455178"/>
    <w:rsid w:val="0045531B"/>
    <w:rsid w:val="0045547F"/>
    <w:rsid w:val="00455722"/>
    <w:rsid w:val="00455950"/>
    <w:rsid w:val="00455D20"/>
    <w:rsid w:val="00456105"/>
    <w:rsid w:val="00456544"/>
    <w:rsid w:val="00456AE1"/>
    <w:rsid w:val="004574E4"/>
    <w:rsid w:val="00457C41"/>
    <w:rsid w:val="00457D32"/>
    <w:rsid w:val="004601C3"/>
    <w:rsid w:val="004602DD"/>
    <w:rsid w:val="00460BE3"/>
    <w:rsid w:val="004611AB"/>
    <w:rsid w:val="0046153F"/>
    <w:rsid w:val="00461B5E"/>
    <w:rsid w:val="00462374"/>
    <w:rsid w:val="004624AD"/>
    <w:rsid w:val="0046253E"/>
    <w:rsid w:val="0046270F"/>
    <w:rsid w:val="00462805"/>
    <w:rsid w:val="00462890"/>
    <w:rsid w:val="00462D8A"/>
    <w:rsid w:val="00463192"/>
    <w:rsid w:val="00463B99"/>
    <w:rsid w:val="00464873"/>
    <w:rsid w:val="00464D5D"/>
    <w:rsid w:val="00465125"/>
    <w:rsid w:val="00465176"/>
    <w:rsid w:val="00466F8F"/>
    <w:rsid w:val="00467536"/>
    <w:rsid w:val="00467598"/>
    <w:rsid w:val="00467DB4"/>
    <w:rsid w:val="00467F10"/>
    <w:rsid w:val="004700B2"/>
    <w:rsid w:val="0047027B"/>
    <w:rsid w:val="0047061F"/>
    <w:rsid w:val="00470790"/>
    <w:rsid w:val="004707D5"/>
    <w:rsid w:val="004708D8"/>
    <w:rsid w:val="00470CE5"/>
    <w:rsid w:val="00471025"/>
    <w:rsid w:val="0047181E"/>
    <w:rsid w:val="00471B19"/>
    <w:rsid w:val="00471DDF"/>
    <w:rsid w:val="00471E4B"/>
    <w:rsid w:val="00472044"/>
    <w:rsid w:val="00472156"/>
    <w:rsid w:val="00472219"/>
    <w:rsid w:val="00472B23"/>
    <w:rsid w:val="00472F4B"/>
    <w:rsid w:val="004732F3"/>
    <w:rsid w:val="00473868"/>
    <w:rsid w:val="004739B5"/>
    <w:rsid w:val="00473BB7"/>
    <w:rsid w:val="00473C46"/>
    <w:rsid w:val="00473D80"/>
    <w:rsid w:val="00474206"/>
    <w:rsid w:val="004743E6"/>
    <w:rsid w:val="00474526"/>
    <w:rsid w:val="00474A79"/>
    <w:rsid w:val="00474F90"/>
    <w:rsid w:val="00475644"/>
    <w:rsid w:val="00475E6E"/>
    <w:rsid w:val="004768F4"/>
    <w:rsid w:val="00477C9D"/>
    <w:rsid w:val="00477F8D"/>
    <w:rsid w:val="00480253"/>
    <w:rsid w:val="00480549"/>
    <w:rsid w:val="004805B7"/>
    <w:rsid w:val="00481654"/>
    <w:rsid w:val="00481EA4"/>
    <w:rsid w:val="004824A3"/>
    <w:rsid w:val="00482612"/>
    <w:rsid w:val="004828CC"/>
    <w:rsid w:val="00482D86"/>
    <w:rsid w:val="00482DDB"/>
    <w:rsid w:val="00483576"/>
    <w:rsid w:val="00483C95"/>
    <w:rsid w:val="0048404C"/>
    <w:rsid w:val="0048452A"/>
    <w:rsid w:val="00484550"/>
    <w:rsid w:val="004846BE"/>
    <w:rsid w:val="00484B24"/>
    <w:rsid w:val="00484B52"/>
    <w:rsid w:val="00484B54"/>
    <w:rsid w:val="00484BCC"/>
    <w:rsid w:val="00484FC5"/>
    <w:rsid w:val="00485236"/>
    <w:rsid w:val="00485314"/>
    <w:rsid w:val="00485AA5"/>
    <w:rsid w:val="00485CCA"/>
    <w:rsid w:val="00485EEB"/>
    <w:rsid w:val="0048622C"/>
    <w:rsid w:val="00486243"/>
    <w:rsid w:val="004868C1"/>
    <w:rsid w:val="00487210"/>
    <w:rsid w:val="004876B6"/>
    <w:rsid w:val="00487901"/>
    <w:rsid w:val="0048E9FE"/>
    <w:rsid w:val="004903C4"/>
    <w:rsid w:val="00490B0C"/>
    <w:rsid w:val="004910E2"/>
    <w:rsid w:val="00491434"/>
    <w:rsid w:val="0049154D"/>
    <w:rsid w:val="0049159B"/>
    <w:rsid w:val="00491919"/>
    <w:rsid w:val="00491B32"/>
    <w:rsid w:val="00491D75"/>
    <w:rsid w:val="004920DE"/>
    <w:rsid w:val="004934CE"/>
    <w:rsid w:val="00493D61"/>
    <w:rsid w:val="004940B3"/>
    <w:rsid w:val="004945C0"/>
    <w:rsid w:val="00494677"/>
    <w:rsid w:val="00494F0D"/>
    <w:rsid w:val="004960E9"/>
    <w:rsid w:val="004965C6"/>
    <w:rsid w:val="00496837"/>
    <w:rsid w:val="00496865"/>
    <w:rsid w:val="004968F8"/>
    <w:rsid w:val="00496C78"/>
    <w:rsid w:val="00496F4F"/>
    <w:rsid w:val="0049721B"/>
    <w:rsid w:val="00497823"/>
    <w:rsid w:val="00497DFD"/>
    <w:rsid w:val="004A090A"/>
    <w:rsid w:val="004A0CD8"/>
    <w:rsid w:val="004A0D4E"/>
    <w:rsid w:val="004A1516"/>
    <w:rsid w:val="004A179A"/>
    <w:rsid w:val="004A17FF"/>
    <w:rsid w:val="004A21E2"/>
    <w:rsid w:val="004A2B3B"/>
    <w:rsid w:val="004A2D1C"/>
    <w:rsid w:val="004A3CFC"/>
    <w:rsid w:val="004A3DF7"/>
    <w:rsid w:val="004A41C3"/>
    <w:rsid w:val="004A4273"/>
    <w:rsid w:val="004A4527"/>
    <w:rsid w:val="004A45E3"/>
    <w:rsid w:val="004A4A7C"/>
    <w:rsid w:val="004A4D14"/>
    <w:rsid w:val="004A5623"/>
    <w:rsid w:val="004A5EE2"/>
    <w:rsid w:val="004A617B"/>
    <w:rsid w:val="004A69B8"/>
    <w:rsid w:val="004A6B92"/>
    <w:rsid w:val="004A6F19"/>
    <w:rsid w:val="004A7099"/>
    <w:rsid w:val="004A759D"/>
    <w:rsid w:val="004A7758"/>
    <w:rsid w:val="004B025A"/>
    <w:rsid w:val="004B0A2D"/>
    <w:rsid w:val="004B191D"/>
    <w:rsid w:val="004B1A31"/>
    <w:rsid w:val="004B25CA"/>
    <w:rsid w:val="004B25D1"/>
    <w:rsid w:val="004B2A41"/>
    <w:rsid w:val="004B2C0F"/>
    <w:rsid w:val="004B3470"/>
    <w:rsid w:val="004B382C"/>
    <w:rsid w:val="004B3953"/>
    <w:rsid w:val="004B3AA7"/>
    <w:rsid w:val="004B3F05"/>
    <w:rsid w:val="004B4388"/>
    <w:rsid w:val="004B4393"/>
    <w:rsid w:val="004B4751"/>
    <w:rsid w:val="004B59F4"/>
    <w:rsid w:val="004B5DE8"/>
    <w:rsid w:val="004B66A3"/>
    <w:rsid w:val="004B67EC"/>
    <w:rsid w:val="004B6B8F"/>
    <w:rsid w:val="004B6F5F"/>
    <w:rsid w:val="004B735B"/>
    <w:rsid w:val="004B7D50"/>
    <w:rsid w:val="004C02A9"/>
    <w:rsid w:val="004C0792"/>
    <w:rsid w:val="004C07AB"/>
    <w:rsid w:val="004C097C"/>
    <w:rsid w:val="004C0A7C"/>
    <w:rsid w:val="004C0A81"/>
    <w:rsid w:val="004C0C59"/>
    <w:rsid w:val="004C0F96"/>
    <w:rsid w:val="004C110E"/>
    <w:rsid w:val="004C165A"/>
    <w:rsid w:val="004C1F1A"/>
    <w:rsid w:val="004C29D1"/>
    <w:rsid w:val="004C2F0A"/>
    <w:rsid w:val="004C327C"/>
    <w:rsid w:val="004C33AF"/>
    <w:rsid w:val="004C3A59"/>
    <w:rsid w:val="004C486D"/>
    <w:rsid w:val="004C56F8"/>
    <w:rsid w:val="004C5718"/>
    <w:rsid w:val="004C5E6F"/>
    <w:rsid w:val="004C60BC"/>
    <w:rsid w:val="004C6222"/>
    <w:rsid w:val="004C640D"/>
    <w:rsid w:val="004C6554"/>
    <w:rsid w:val="004C69E6"/>
    <w:rsid w:val="004C6F02"/>
    <w:rsid w:val="004C78E5"/>
    <w:rsid w:val="004C7B5F"/>
    <w:rsid w:val="004C7BFE"/>
    <w:rsid w:val="004C7E1C"/>
    <w:rsid w:val="004D0320"/>
    <w:rsid w:val="004D06E9"/>
    <w:rsid w:val="004D0C7F"/>
    <w:rsid w:val="004D0E7F"/>
    <w:rsid w:val="004D1707"/>
    <w:rsid w:val="004D1A84"/>
    <w:rsid w:val="004D1AFF"/>
    <w:rsid w:val="004D1CA1"/>
    <w:rsid w:val="004D267E"/>
    <w:rsid w:val="004D397E"/>
    <w:rsid w:val="004D3A0E"/>
    <w:rsid w:val="004D3B0C"/>
    <w:rsid w:val="004D41C7"/>
    <w:rsid w:val="004D41FD"/>
    <w:rsid w:val="004D422E"/>
    <w:rsid w:val="004D4623"/>
    <w:rsid w:val="004D49D4"/>
    <w:rsid w:val="004D4FA8"/>
    <w:rsid w:val="004D5667"/>
    <w:rsid w:val="004D58A2"/>
    <w:rsid w:val="004D6204"/>
    <w:rsid w:val="004D6663"/>
    <w:rsid w:val="004D6873"/>
    <w:rsid w:val="004D6C7F"/>
    <w:rsid w:val="004D79FB"/>
    <w:rsid w:val="004D7C33"/>
    <w:rsid w:val="004D7FBA"/>
    <w:rsid w:val="004E02B0"/>
    <w:rsid w:val="004E03DA"/>
    <w:rsid w:val="004E04B8"/>
    <w:rsid w:val="004E05E6"/>
    <w:rsid w:val="004E1269"/>
    <w:rsid w:val="004E1286"/>
    <w:rsid w:val="004E17C8"/>
    <w:rsid w:val="004E1CA6"/>
    <w:rsid w:val="004E2F90"/>
    <w:rsid w:val="004E30AC"/>
    <w:rsid w:val="004E3721"/>
    <w:rsid w:val="004E3B35"/>
    <w:rsid w:val="004E4409"/>
    <w:rsid w:val="004E4798"/>
    <w:rsid w:val="004E48D5"/>
    <w:rsid w:val="004E5E3C"/>
    <w:rsid w:val="004E5ED7"/>
    <w:rsid w:val="004E63FE"/>
    <w:rsid w:val="004E68A3"/>
    <w:rsid w:val="004E6CAC"/>
    <w:rsid w:val="004E705D"/>
    <w:rsid w:val="004F024B"/>
    <w:rsid w:val="004F05B1"/>
    <w:rsid w:val="004F0889"/>
    <w:rsid w:val="004F0890"/>
    <w:rsid w:val="004F0B68"/>
    <w:rsid w:val="004F0BDB"/>
    <w:rsid w:val="004F0CD3"/>
    <w:rsid w:val="004F10E6"/>
    <w:rsid w:val="004F1BA8"/>
    <w:rsid w:val="004F218A"/>
    <w:rsid w:val="004F220A"/>
    <w:rsid w:val="004F290F"/>
    <w:rsid w:val="004F2DBA"/>
    <w:rsid w:val="004F3A18"/>
    <w:rsid w:val="004F3FE7"/>
    <w:rsid w:val="004F4089"/>
    <w:rsid w:val="004F443F"/>
    <w:rsid w:val="004F4598"/>
    <w:rsid w:val="004F4C80"/>
    <w:rsid w:val="004F4DCC"/>
    <w:rsid w:val="004F5130"/>
    <w:rsid w:val="004F5650"/>
    <w:rsid w:val="004F58AC"/>
    <w:rsid w:val="004F5941"/>
    <w:rsid w:val="004F5A33"/>
    <w:rsid w:val="004F683C"/>
    <w:rsid w:val="004F75ED"/>
    <w:rsid w:val="004F793F"/>
    <w:rsid w:val="005004AE"/>
    <w:rsid w:val="00500684"/>
    <w:rsid w:val="0050090F"/>
    <w:rsid w:val="00500DD1"/>
    <w:rsid w:val="00501F12"/>
    <w:rsid w:val="00502092"/>
    <w:rsid w:val="005028A9"/>
    <w:rsid w:val="00502DC4"/>
    <w:rsid w:val="005033D1"/>
    <w:rsid w:val="005038C4"/>
    <w:rsid w:val="00503959"/>
    <w:rsid w:val="00503E8D"/>
    <w:rsid w:val="00504694"/>
    <w:rsid w:val="00504750"/>
    <w:rsid w:val="00504D22"/>
    <w:rsid w:val="00504D4D"/>
    <w:rsid w:val="00505BBB"/>
    <w:rsid w:val="00505CCD"/>
    <w:rsid w:val="00505CDC"/>
    <w:rsid w:val="00505DF0"/>
    <w:rsid w:val="00506033"/>
    <w:rsid w:val="00506496"/>
    <w:rsid w:val="005067B5"/>
    <w:rsid w:val="00507B73"/>
    <w:rsid w:val="00507E38"/>
    <w:rsid w:val="00507FEB"/>
    <w:rsid w:val="00510958"/>
    <w:rsid w:val="005109D4"/>
    <w:rsid w:val="00510B2A"/>
    <w:rsid w:val="00511F75"/>
    <w:rsid w:val="00513195"/>
    <w:rsid w:val="005135A4"/>
    <w:rsid w:val="00513CFF"/>
    <w:rsid w:val="00513D27"/>
    <w:rsid w:val="005157D7"/>
    <w:rsid w:val="00515A7E"/>
    <w:rsid w:val="00515D79"/>
    <w:rsid w:val="005162F8"/>
    <w:rsid w:val="00516602"/>
    <w:rsid w:val="00516933"/>
    <w:rsid w:val="0051696C"/>
    <w:rsid w:val="00516A8A"/>
    <w:rsid w:val="00517B8B"/>
    <w:rsid w:val="00520CEC"/>
    <w:rsid w:val="0052134E"/>
    <w:rsid w:val="005214A0"/>
    <w:rsid w:val="00521833"/>
    <w:rsid w:val="00521D9B"/>
    <w:rsid w:val="00522177"/>
    <w:rsid w:val="00522508"/>
    <w:rsid w:val="00523103"/>
    <w:rsid w:val="0052363A"/>
    <w:rsid w:val="0052390C"/>
    <w:rsid w:val="00523EDB"/>
    <w:rsid w:val="005247E9"/>
    <w:rsid w:val="005248AD"/>
    <w:rsid w:val="00524BBC"/>
    <w:rsid w:val="00525722"/>
    <w:rsid w:val="00526193"/>
    <w:rsid w:val="00526317"/>
    <w:rsid w:val="0052674E"/>
    <w:rsid w:val="00526980"/>
    <w:rsid w:val="00526D4F"/>
    <w:rsid w:val="00526E1A"/>
    <w:rsid w:val="00526EBF"/>
    <w:rsid w:val="005272B3"/>
    <w:rsid w:val="00527505"/>
    <w:rsid w:val="00527665"/>
    <w:rsid w:val="00527D25"/>
    <w:rsid w:val="00527E7B"/>
    <w:rsid w:val="005306B6"/>
    <w:rsid w:val="00530828"/>
    <w:rsid w:val="00530908"/>
    <w:rsid w:val="00530A36"/>
    <w:rsid w:val="00531A57"/>
    <w:rsid w:val="00531EB9"/>
    <w:rsid w:val="00532970"/>
    <w:rsid w:val="00532BEE"/>
    <w:rsid w:val="00532BF6"/>
    <w:rsid w:val="00532FE1"/>
    <w:rsid w:val="005332FB"/>
    <w:rsid w:val="0053399C"/>
    <w:rsid w:val="00534005"/>
    <w:rsid w:val="00534353"/>
    <w:rsid w:val="005344FB"/>
    <w:rsid w:val="00534708"/>
    <w:rsid w:val="0053493B"/>
    <w:rsid w:val="00534947"/>
    <w:rsid w:val="00534B2A"/>
    <w:rsid w:val="00535837"/>
    <w:rsid w:val="00535B45"/>
    <w:rsid w:val="00535E8F"/>
    <w:rsid w:val="00535F6B"/>
    <w:rsid w:val="005369AF"/>
    <w:rsid w:val="00537040"/>
    <w:rsid w:val="00537565"/>
    <w:rsid w:val="0053768B"/>
    <w:rsid w:val="00537DDB"/>
    <w:rsid w:val="005403EF"/>
    <w:rsid w:val="00540EF6"/>
    <w:rsid w:val="005413CC"/>
    <w:rsid w:val="00541976"/>
    <w:rsid w:val="005419F2"/>
    <w:rsid w:val="00541C43"/>
    <w:rsid w:val="00542846"/>
    <w:rsid w:val="00542C64"/>
    <w:rsid w:val="00542E22"/>
    <w:rsid w:val="005431B4"/>
    <w:rsid w:val="00543632"/>
    <w:rsid w:val="00543867"/>
    <w:rsid w:val="0054389D"/>
    <w:rsid w:val="005438FD"/>
    <w:rsid w:val="00543A72"/>
    <w:rsid w:val="00544083"/>
    <w:rsid w:val="005440A1"/>
    <w:rsid w:val="005455BD"/>
    <w:rsid w:val="00545AC0"/>
    <w:rsid w:val="00546098"/>
    <w:rsid w:val="005462D9"/>
    <w:rsid w:val="005469D0"/>
    <w:rsid w:val="00546DE1"/>
    <w:rsid w:val="0054761B"/>
    <w:rsid w:val="0054762F"/>
    <w:rsid w:val="00547637"/>
    <w:rsid w:val="00547CF0"/>
    <w:rsid w:val="00547E00"/>
    <w:rsid w:val="00547F0E"/>
    <w:rsid w:val="00547FF9"/>
    <w:rsid w:val="0055038B"/>
    <w:rsid w:val="00550839"/>
    <w:rsid w:val="00551240"/>
    <w:rsid w:val="00552749"/>
    <w:rsid w:val="00552B44"/>
    <w:rsid w:val="0055393E"/>
    <w:rsid w:val="00554195"/>
    <w:rsid w:val="00554303"/>
    <w:rsid w:val="0055430C"/>
    <w:rsid w:val="00554410"/>
    <w:rsid w:val="0055442D"/>
    <w:rsid w:val="0055465E"/>
    <w:rsid w:val="00554886"/>
    <w:rsid w:val="00554A30"/>
    <w:rsid w:val="00554EC2"/>
    <w:rsid w:val="005551F8"/>
    <w:rsid w:val="00555218"/>
    <w:rsid w:val="00555EF2"/>
    <w:rsid w:val="00555FF4"/>
    <w:rsid w:val="00555FFD"/>
    <w:rsid w:val="00556054"/>
    <w:rsid w:val="00556070"/>
    <w:rsid w:val="005560F2"/>
    <w:rsid w:val="00556CED"/>
    <w:rsid w:val="00556D55"/>
    <w:rsid w:val="00556D59"/>
    <w:rsid w:val="00556E0D"/>
    <w:rsid w:val="00557278"/>
    <w:rsid w:val="00557607"/>
    <w:rsid w:val="00557C91"/>
    <w:rsid w:val="00557D31"/>
    <w:rsid w:val="005600EE"/>
    <w:rsid w:val="00560316"/>
    <w:rsid w:val="00560C60"/>
    <w:rsid w:val="005612F4"/>
    <w:rsid w:val="00561370"/>
    <w:rsid w:val="005617C0"/>
    <w:rsid w:val="00561BC2"/>
    <w:rsid w:val="00562B34"/>
    <w:rsid w:val="00562DFB"/>
    <w:rsid w:val="00563640"/>
    <w:rsid w:val="00563A44"/>
    <w:rsid w:val="00563EB3"/>
    <w:rsid w:val="00563EDC"/>
    <w:rsid w:val="00563F72"/>
    <w:rsid w:val="0056439F"/>
    <w:rsid w:val="005648EC"/>
    <w:rsid w:val="00565761"/>
    <w:rsid w:val="00565B32"/>
    <w:rsid w:val="00565C69"/>
    <w:rsid w:val="00565FF2"/>
    <w:rsid w:val="00566055"/>
    <w:rsid w:val="005661E9"/>
    <w:rsid w:val="0056632B"/>
    <w:rsid w:val="00566750"/>
    <w:rsid w:val="00566877"/>
    <w:rsid w:val="00566A99"/>
    <w:rsid w:val="00567012"/>
    <w:rsid w:val="00567044"/>
    <w:rsid w:val="005671D5"/>
    <w:rsid w:val="00567235"/>
    <w:rsid w:val="0056767A"/>
    <w:rsid w:val="00567DA8"/>
    <w:rsid w:val="005702EC"/>
    <w:rsid w:val="0057032B"/>
    <w:rsid w:val="00570585"/>
    <w:rsid w:val="005706C4"/>
    <w:rsid w:val="005708BB"/>
    <w:rsid w:val="00571089"/>
    <w:rsid w:val="0057185F"/>
    <w:rsid w:val="00572415"/>
    <w:rsid w:val="00572CDF"/>
    <w:rsid w:val="00572FCA"/>
    <w:rsid w:val="0057305E"/>
    <w:rsid w:val="00573306"/>
    <w:rsid w:val="005739E0"/>
    <w:rsid w:val="00573B0A"/>
    <w:rsid w:val="00573C19"/>
    <w:rsid w:val="00573FC9"/>
    <w:rsid w:val="00574844"/>
    <w:rsid w:val="00574A6F"/>
    <w:rsid w:val="00574F92"/>
    <w:rsid w:val="00575345"/>
    <w:rsid w:val="005753D1"/>
    <w:rsid w:val="00575676"/>
    <w:rsid w:val="005757B4"/>
    <w:rsid w:val="005758C7"/>
    <w:rsid w:val="00575AB6"/>
    <w:rsid w:val="00575D89"/>
    <w:rsid w:val="00575F74"/>
    <w:rsid w:val="005760A0"/>
    <w:rsid w:val="0057661C"/>
    <w:rsid w:val="00576AA8"/>
    <w:rsid w:val="00577318"/>
    <w:rsid w:val="00577BD5"/>
    <w:rsid w:val="005803C3"/>
    <w:rsid w:val="00580B7F"/>
    <w:rsid w:val="00580D2E"/>
    <w:rsid w:val="00580D79"/>
    <w:rsid w:val="00581652"/>
    <w:rsid w:val="0058168C"/>
    <w:rsid w:val="005816CF"/>
    <w:rsid w:val="00581E4C"/>
    <w:rsid w:val="0058212C"/>
    <w:rsid w:val="005823FD"/>
    <w:rsid w:val="005824F1"/>
    <w:rsid w:val="005828E9"/>
    <w:rsid w:val="00582A6B"/>
    <w:rsid w:val="00582C42"/>
    <w:rsid w:val="00582D5F"/>
    <w:rsid w:val="00583092"/>
    <w:rsid w:val="0058320A"/>
    <w:rsid w:val="005839BB"/>
    <w:rsid w:val="00583A86"/>
    <w:rsid w:val="005840EB"/>
    <w:rsid w:val="0058434E"/>
    <w:rsid w:val="005847F3"/>
    <w:rsid w:val="0058486E"/>
    <w:rsid w:val="00584AA5"/>
    <w:rsid w:val="00585CB3"/>
    <w:rsid w:val="005861EA"/>
    <w:rsid w:val="005865F7"/>
    <w:rsid w:val="0058673C"/>
    <w:rsid w:val="0058733C"/>
    <w:rsid w:val="005877AE"/>
    <w:rsid w:val="00587FB1"/>
    <w:rsid w:val="00587FD0"/>
    <w:rsid w:val="00590130"/>
    <w:rsid w:val="00590372"/>
    <w:rsid w:val="0059096A"/>
    <w:rsid w:val="00590D54"/>
    <w:rsid w:val="00590F73"/>
    <w:rsid w:val="005910C6"/>
    <w:rsid w:val="0059118D"/>
    <w:rsid w:val="00591301"/>
    <w:rsid w:val="0059147F"/>
    <w:rsid w:val="005914DA"/>
    <w:rsid w:val="005914EA"/>
    <w:rsid w:val="00591550"/>
    <w:rsid w:val="005919FE"/>
    <w:rsid w:val="00591A35"/>
    <w:rsid w:val="00592856"/>
    <w:rsid w:val="005929F9"/>
    <w:rsid w:val="00592BC6"/>
    <w:rsid w:val="00593012"/>
    <w:rsid w:val="005930FF"/>
    <w:rsid w:val="00593160"/>
    <w:rsid w:val="00593199"/>
    <w:rsid w:val="005935BB"/>
    <w:rsid w:val="00594810"/>
    <w:rsid w:val="00594845"/>
    <w:rsid w:val="00595055"/>
    <w:rsid w:val="005953D1"/>
    <w:rsid w:val="00595B3B"/>
    <w:rsid w:val="005965BF"/>
    <w:rsid w:val="00596D02"/>
    <w:rsid w:val="00596E42"/>
    <w:rsid w:val="0059706F"/>
    <w:rsid w:val="0059715C"/>
    <w:rsid w:val="005971C2"/>
    <w:rsid w:val="00597B3C"/>
    <w:rsid w:val="00597EAB"/>
    <w:rsid w:val="00597F2D"/>
    <w:rsid w:val="005A008A"/>
    <w:rsid w:val="005A00F9"/>
    <w:rsid w:val="005A0376"/>
    <w:rsid w:val="005A0513"/>
    <w:rsid w:val="005A0BE2"/>
    <w:rsid w:val="005A0EF2"/>
    <w:rsid w:val="005A1887"/>
    <w:rsid w:val="005A1B4F"/>
    <w:rsid w:val="005A1C2A"/>
    <w:rsid w:val="005A1CF7"/>
    <w:rsid w:val="005A1D1E"/>
    <w:rsid w:val="005A1DF1"/>
    <w:rsid w:val="005A1E81"/>
    <w:rsid w:val="005A2312"/>
    <w:rsid w:val="005A2491"/>
    <w:rsid w:val="005A27FF"/>
    <w:rsid w:val="005A2E31"/>
    <w:rsid w:val="005A2EE3"/>
    <w:rsid w:val="005A33F2"/>
    <w:rsid w:val="005A3B06"/>
    <w:rsid w:val="005A3B90"/>
    <w:rsid w:val="005A40DF"/>
    <w:rsid w:val="005A41A8"/>
    <w:rsid w:val="005A484A"/>
    <w:rsid w:val="005A4DA2"/>
    <w:rsid w:val="005A508A"/>
    <w:rsid w:val="005A55C2"/>
    <w:rsid w:val="005A6046"/>
    <w:rsid w:val="005A64AB"/>
    <w:rsid w:val="005A6F09"/>
    <w:rsid w:val="005A7042"/>
    <w:rsid w:val="005A7208"/>
    <w:rsid w:val="005A722E"/>
    <w:rsid w:val="005A7306"/>
    <w:rsid w:val="005A79FF"/>
    <w:rsid w:val="005A7C2F"/>
    <w:rsid w:val="005A7E75"/>
    <w:rsid w:val="005A7EC9"/>
    <w:rsid w:val="005B0026"/>
    <w:rsid w:val="005B0514"/>
    <w:rsid w:val="005B138A"/>
    <w:rsid w:val="005B158B"/>
    <w:rsid w:val="005B1926"/>
    <w:rsid w:val="005B22A8"/>
    <w:rsid w:val="005B22BE"/>
    <w:rsid w:val="005B29AC"/>
    <w:rsid w:val="005B2B61"/>
    <w:rsid w:val="005B2D75"/>
    <w:rsid w:val="005B3C4F"/>
    <w:rsid w:val="005B3E0B"/>
    <w:rsid w:val="005B3EBB"/>
    <w:rsid w:val="005B40E4"/>
    <w:rsid w:val="005B4714"/>
    <w:rsid w:val="005B5A26"/>
    <w:rsid w:val="005B5B42"/>
    <w:rsid w:val="005B5F77"/>
    <w:rsid w:val="005B60AB"/>
    <w:rsid w:val="005B61A3"/>
    <w:rsid w:val="005B714B"/>
    <w:rsid w:val="005B7156"/>
    <w:rsid w:val="005B74AE"/>
    <w:rsid w:val="005C0408"/>
    <w:rsid w:val="005C064B"/>
    <w:rsid w:val="005C0C76"/>
    <w:rsid w:val="005C0F39"/>
    <w:rsid w:val="005C0FF4"/>
    <w:rsid w:val="005C2132"/>
    <w:rsid w:val="005C238A"/>
    <w:rsid w:val="005C24E5"/>
    <w:rsid w:val="005C3E20"/>
    <w:rsid w:val="005C47E1"/>
    <w:rsid w:val="005C4866"/>
    <w:rsid w:val="005C4B70"/>
    <w:rsid w:val="005C4DDF"/>
    <w:rsid w:val="005C4FCF"/>
    <w:rsid w:val="005C596C"/>
    <w:rsid w:val="005C5D62"/>
    <w:rsid w:val="005C5F88"/>
    <w:rsid w:val="005C6190"/>
    <w:rsid w:val="005C62EA"/>
    <w:rsid w:val="005C6355"/>
    <w:rsid w:val="005C663E"/>
    <w:rsid w:val="005C6952"/>
    <w:rsid w:val="005C6A77"/>
    <w:rsid w:val="005C6D08"/>
    <w:rsid w:val="005C7415"/>
    <w:rsid w:val="005C7936"/>
    <w:rsid w:val="005C7D0B"/>
    <w:rsid w:val="005C7EE5"/>
    <w:rsid w:val="005D0110"/>
    <w:rsid w:val="005D03E6"/>
    <w:rsid w:val="005D04AD"/>
    <w:rsid w:val="005D0CD5"/>
    <w:rsid w:val="005D0E69"/>
    <w:rsid w:val="005D10C4"/>
    <w:rsid w:val="005D1149"/>
    <w:rsid w:val="005D117F"/>
    <w:rsid w:val="005D1356"/>
    <w:rsid w:val="005D19FA"/>
    <w:rsid w:val="005D1B10"/>
    <w:rsid w:val="005D1D1E"/>
    <w:rsid w:val="005D2899"/>
    <w:rsid w:val="005D2CFB"/>
    <w:rsid w:val="005D2FF4"/>
    <w:rsid w:val="005D347B"/>
    <w:rsid w:val="005D3E3E"/>
    <w:rsid w:val="005D4104"/>
    <w:rsid w:val="005D423C"/>
    <w:rsid w:val="005D448B"/>
    <w:rsid w:val="005D4B16"/>
    <w:rsid w:val="005D4DD5"/>
    <w:rsid w:val="005D4EB0"/>
    <w:rsid w:val="005D57F0"/>
    <w:rsid w:val="005D57FC"/>
    <w:rsid w:val="005D5BEF"/>
    <w:rsid w:val="005D6779"/>
    <w:rsid w:val="005D690B"/>
    <w:rsid w:val="005D6CA8"/>
    <w:rsid w:val="005D7936"/>
    <w:rsid w:val="005D7974"/>
    <w:rsid w:val="005D7AB5"/>
    <w:rsid w:val="005D7F52"/>
    <w:rsid w:val="005E08E0"/>
    <w:rsid w:val="005E0B7D"/>
    <w:rsid w:val="005E10EA"/>
    <w:rsid w:val="005E1D6F"/>
    <w:rsid w:val="005E1E4D"/>
    <w:rsid w:val="005E2277"/>
    <w:rsid w:val="005E2E86"/>
    <w:rsid w:val="005E2EAD"/>
    <w:rsid w:val="005E312A"/>
    <w:rsid w:val="005E31DE"/>
    <w:rsid w:val="005E3209"/>
    <w:rsid w:val="005E32BB"/>
    <w:rsid w:val="005E33EC"/>
    <w:rsid w:val="005E3838"/>
    <w:rsid w:val="005E3A79"/>
    <w:rsid w:val="005E4115"/>
    <w:rsid w:val="005E446A"/>
    <w:rsid w:val="005E4845"/>
    <w:rsid w:val="005E4A49"/>
    <w:rsid w:val="005E4EE5"/>
    <w:rsid w:val="005E4F11"/>
    <w:rsid w:val="005E5142"/>
    <w:rsid w:val="005E51CF"/>
    <w:rsid w:val="005E541B"/>
    <w:rsid w:val="005E5A42"/>
    <w:rsid w:val="005E5C32"/>
    <w:rsid w:val="005E608E"/>
    <w:rsid w:val="005E60A7"/>
    <w:rsid w:val="005E61B3"/>
    <w:rsid w:val="005E6606"/>
    <w:rsid w:val="005E662A"/>
    <w:rsid w:val="005E69A1"/>
    <w:rsid w:val="005E6CD1"/>
    <w:rsid w:val="005E7228"/>
    <w:rsid w:val="005E72F9"/>
    <w:rsid w:val="005E7656"/>
    <w:rsid w:val="005E780A"/>
    <w:rsid w:val="005E780B"/>
    <w:rsid w:val="005E7F91"/>
    <w:rsid w:val="005F00F3"/>
    <w:rsid w:val="005F039C"/>
    <w:rsid w:val="005F0888"/>
    <w:rsid w:val="005F13A9"/>
    <w:rsid w:val="005F1F13"/>
    <w:rsid w:val="005F2A80"/>
    <w:rsid w:val="005F2B0B"/>
    <w:rsid w:val="005F3AF6"/>
    <w:rsid w:val="005F48B6"/>
    <w:rsid w:val="005F496A"/>
    <w:rsid w:val="005F4C33"/>
    <w:rsid w:val="005F4DB0"/>
    <w:rsid w:val="005F4DD6"/>
    <w:rsid w:val="005F54EB"/>
    <w:rsid w:val="005F5DF4"/>
    <w:rsid w:val="005F6040"/>
    <w:rsid w:val="005F63F3"/>
    <w:rsid w:val="005F6D33"/>
    <w:rsid w:val="005F7261"/>
    <w:rsid w:val="005F7CA0"/>
    <w:rsid w:val="005F7CEE"/>
    <w:rsid w:val="00600799"/>
    <w:rsid w:val="00600B4F"/>
    <w:rsid w:val="00601748"/>
    <w:rsid w:val="00601A2C"/>
    <w:rsid w:val="00601A78"/>
    <w:rsid w:val="00601D1D"/>
    <w:rsid w:val="0060240B"/>
    <w:rsid w:val="00602434"/>
    <w:rsid w:val="0060288B"/>
    <w:rsid w:val="00602CB4"/>
    <w:rsid w:val="006034A8"/>
    <w:rsid w:val="00603694"/>
    <w:rsid w:val="00603FC2"/>
    <w:rsid w:val="0060404A"/>
    <w:rsid w:val="00604445"/>
    <w:rsid w:val="006044E2"/>
    <w:rsid w:val="00605540"/>
    <w:rsid w:val="00605C3D"/>
    <w:rsid w:val="00606624"/>
    <w:rsid w:val="006068C2"/>
    <w:rsid w:val="00606A6C"/>
    <w:rsid w:val="00606C95"/>
    <w:rsid w:val="00606FDA"/>
    <w:rsid w:val="006070C7"/>
    <w:rsid w:val="006071E6"/>
    <w:rsid w:val="00607590"/>
    <w:rsid w:val="00607A65"/>
    <w:rsid w:val="00607C0B"/>
    <w:rsid w:val="00607E4C"/>
    <w:rsid w:val="00607F38"/>
    <w:rsid w:val="00607F88"/>
    <w:rsid w:val="00610061"/>
    <w:rsid w:val="00610AEF"/>
    <w:rsid w:val="006112C1"/>
    <w:rsid w:val="00611433"/>
    <w:rsid w:val="00611437"/>
    <w:rsid w:val="006115B4"/>
    <w:rsid w:val="0061185B"/>
    <w:rsid w:val="00611DED"/>
    <w:rsid w:val="006123F1"/>
    <w:rsid w:val="006128E1"/>
    <w:rsid w:val="0061291A"/>
    <w:rsid w:val="00612C65"/>
    <w:rsid w:val="00612D58"/>
    <w:rsid w:val="0061308F"/>
    <w:rsid w:val="006134AD"/>
    <w:rsid w:val="0061379A"/>
    <w:rsid w:val="00613C5F"/>
    <w:rsid w:val="00613E2F"/>
    <w:rsid w:val="00613F1C"/>
    <w:rsid w:val="00614198"/>
    <w:rsid w:val="006146F7"/>
    <w:rsid w:val="00614D41"/>
    <w:rsid w:val="00614D48"/>
    <w:rsid w:val="00615AFB"/>
    <w:rsid w:val="00616187"/>
    <w:rsid w:val="0061624F"/>
    <w:rsid w:val="0061652E"/>
    <w:rsid w:val="006165EB"/>
    <w:rsid w:val="00616B4B"/>
    <w:rsid w:val="00616F2A"/>
    <w:rsid w:val="00617AB5"/>
    <w:rsid w:val="00620200"/>
    <w:rsid w:val="006202C3"/>
    <w:rsid w:val="0062043C"/>
    <w:rsid w:val="0062052F"/>
    <w:rsid w:val="006205A1"/>
    <w:rsid w:val="006206D0"/>
    <w:rsid w:val="006208CB"/>
    <w:rsid w:val="00620D0E"/>
    <w:rsid w:val="00620D21"/>
    <w:rsid w:val="00620DCB"/>
    <w:rsid w:val="00620FA7"/>
    <w:rsid w:val="00621232"/>
    <w:rsid w:val="00621526"/>
    <w:rsid w:val="00621716"/>
    <w:rsid w:val="00622030"/>
    <w:rsid w:val="006220D2"/>
    <w:rsid w:val="00622130"/>
    <w:rsid w:val="0062257B"/>
    <w:rsid w:val="006228A6"/>
    <w:rsid w:val="0062322A"/>
    <w:rsid w:val="006234A5"/>
    <w:rsid w:val="00624196"/>
    <w:rsid w:val="00624787"/>
    <w:rsid w:val="00624CE5"/>
    <w:rsid w:val="00625208"/>
    <w:rsid w:val="00625689"/>
    <w:rsid w:val="0062610B"/>
    <w:rsid w:val="00626530"/>
    <w:rsid w:val="00626564"/>
    <w:rsid w:val="006267C7"/>
    <w:rsid w:val="00626AD6"/>
    <w:rsid w:val="00626B24"/>
    <w:rsid w:val="00626B5C"/>
    <w:rsid w:val="00626F0A"/>
    <w:rsid w:val="006272CE"/>
    <w:rsid w:val="006279AE"/>
    <w:rsid w:val="00627CAC"/>
    <w:rsid w:val="00627E85"/>
    <w:rsid w:val="00630037"/>
    <w:rsid w:val="006307A8"/>
    <w:rsid w:val="006309CD"/>
    <w:rsid w:val="00630B40"/>
    <w:rsid w:val="00630EEF"/>
    <w:rsid w:val="006314DD"/>
    <w:rsid w:val="00631833"/>
    <w:rsid w:val="00632AA5"/>
    <w:rsid w:val="00632AD2"/>
    <w:rsid w:val="00633AE9"/>
    <w:rsid w:val="00634128"/>
    <w:rsid w:val="0063414F"/>
    <w:rsid w:val="006342C7"/>
    <w:rsid w:val="006342E1"/>
    <w:rsid w:val="006345EA"/>
    <w:rsid w:val="00634861"/>
    <w:rsid w:val="00634B70"/>
    <w:rsid w:val="00635208"/>
    <w:rsid w:val="006353A5"/>
    <w:rsid w:val="0063571A"/>
    <w:rsid w:val="00635765"/>
    <w:rsid w:val="00635A4C"/>
    <w:rsid w:val="00635B3A"/>
    <w:rsid w:val="00635CF0"/>
    <w:rsid w:val="006364EF"/>
    <w:rsid w:val="00636559"/>
    <w:rsid w:val="00636850"/>
    <w:rsid w:val="00636953"/>
    <w:rsid w:val="00636BC0"/>
    <w:rsid w:val="006375D5"/>
    <w:rsid w:val="0063794D"/>
    <w:rsid w:val="00637F6A"/>
    <w:rsid w:val="00640ADC"/>
    <w:rsid w:val="00640D00"/>
    <w:rsid w:val="00640EB8"/>
    <w:rsid w:val="0064166E"/>
    <w:rsid w:val="00641ABF"/>
    <w:rsid w:val="00641CD3"/>
    <w:rsid w:val="00642023"/>
    <w:rsid w:val="00642064"/>
    <w:rsid w:val="006426CC"/>
    <w:rsid w:val="00642DE9"/>
    <w:rsid w:val="00642F8E"/>
    <w:rsid w:val="0064309D"/>
    <w:rsid w:val="006436D5"/>
    <w:rsid w:val="00643B9B"/>
    <w:rsid w:val="00643EA8"/>
    <w:rsid w:val="006446D7"/>
    <w:rsid w:val="00644B25"/>
    <w:rsid w:val="00644E50"/>
    <w:rsid w:val="00644FE6"/>
    <w:rsid w:val="006455FA"/>
    <w:rsid w:val="006464E7"/>
    <w:rsid w:val="00646A04"/>
    <w:rsid w:val="00646DE7"/>
    <w:rsid w:val="006470BB"/>
    <w:rsid w:val="006470D7"/>
    <w:rsid w:val="00647698"/>
    <w:rsid w:val="006477AD"/>
    <w:rsid w:val="00647CED"/>
    <w:rsid w:val="00647D91"/>
    <w:rsid w:val="00647E85"/>
    <w:rsid w:val="0065040F"/>
    <w:rsid w:val="0065058A"/>
    <w:rsid w:val="006505A9"/>
    <w:rsid w:val="006508F4"/>
    <w:rsid w:val="00650D11"/>
    <w:rsid w:val="00650EDD"/>
    <w:rsid w:val="00652ACB"/>
    <w:rsid w:val="00652DD8"/>
    <w:rsid w:val="00652EAA"/>
    <w:rsid w:val="00653157"/>
    <w:rsid w:val="006532DC"/>
    <w:rsid w:val="00653558"/>
    <w:rsid w:val="00653A38"/>
    <w:rsid w:val="00653BBC"/>
    <w:rsid w:val="00653E1F"/>
    <w:rsid w:val="006542A6"/>
    <w:rsid w:val="00654A98"/>
    <w:rsid w:val="00654E4F"/>
    <w:rsid w:val="00655112"/>
    <w:rsid w:val="0065513A"/>
    <w:rsid w:val="006551E0"/>
    <w:rsid w:val="00655636"/>
    <w:rsid w:val="00655AB7"/>
    <w:rsid w:val="00656647"/>
    <w:rsid w:val="00656665"/>
    <w:rsid w:val="00656CFA"/>
    <w:rsid w:val="00657302"/>
    <w:rsid w:val="006573D0"/>
    <w:rsid w:val="00657499"/>
    <w:rsid w:val="00660B92"/>
    <w:rsid w:val="0066104A"/>
    <w:rsid w:val="006612DB"/>
    <w:rsid w:val="00661E88"/>
    <w:rsid w:val="00661EE4"/>
    <w:rsid w:val="00661F66"/>
    <w:rsid w:val="00662023"/>
    <w:rsid w:val="00662408"/>
    <w:rsid w:val="00662578"/>
    <w:rsid w:val="00662D23"/>
    <w:rsid w:val="00662F93"/>
    <w:rsid w:val="00663515"/>
    <w:rsid w:val="006639D9"/>
    <w:rsid w:val="00663ED8"/>
    <w:rsid w:val="00664598"/>
    <w:rsid w:val="006645E2"/>
    <w:rsid w:val="00664CA7"/>
    <w:rsid w:val="00665886"/>
    <w:rsid w:val="00666044"/>
    <w:rsid w:val="006663CB"/>
    <w:rsid w:val="006664BE"/>
    <w:rsid w:val="0066655C"/>
    <w:rsid w:val="0066674B"/>
    <w:rsid w:val="00667142"/>
    <w:rsid w:val="0066771B"/>
    <w:rsid w:val="00667926"/>
    <w:rsid w:val="00667BDC"/>
    <w:rsid w:val="00670440"/>
    <w:rsid w:val="006706EB"/>
    <w:rsid w:val="0067074F"/>
    <w:rsid w:val="0067077A"/>
    <w:rsid w:val="00670CBD"/>
    <w:rsid w:val="00670D29"/>
    <w:rsid w:val="006710D7"/>
    <w:rsid w:val="006717F3"/>
    <w:rsid w:val="00671DC4"/>
    <w:rsid w:val="00671FBC"/>
    <w:rsid w:val="006722D3"/>
    <w:rsid w:val="0067245D"/>
    <w:rsid w:val="00672582"/>
    <w:rsid w:val="00672BD2"/>
    <w:rsid w:val="00673504"/>
    <w:rsid w:val="00673F34"/>
    <w:rsid w:val="0067400C"/>
    <w:rsid w:val="006746AF"/>
    <w:rsid w:val="00674AD2"/>
    <w:rsid w:val="00674D06"/>
    <w:rsid w:val="00674D3E"/>
    <w:rsid w:val="00674E9D"/>
    <w:rsid w:val="00674EB5"/>
    <w:rsid w:val="00675267"/>
    <w:rsid w:val="00675389"/>
    <w:rsid w:val="00675436"/>
    <w:rsid w:val="00675A8A"/>
    <w:rsid w:val="00675AEA"/>
    <w:rsid w:val="00675CFC"/>
    <w:rsid w:val="00675DFF"/>
    <w:rsid w:val="00675F1B"/>
    <w:rsid w:val="00676132"/>
    <w:rsid w:val="00676E0D"/>
    <w:rsid w:val="00676F98"/>
    <w:rsid w:val="00676FEB"/>
    <w:rsid w:val="00677677"/>
    <w:rsid w:val="00680590"/>
    <w:rsid w:val="00680668"/>
    <w:rsid w:val="00680CF9"/>
    <w:rsid w:val="0068113A"/>
    <w:rsid w:val="0068126B"/>
    <w:rsid w:val="00681D4E"/>
    <w:rsid w:val="00682044"/>
    <w:rsid w:val="00682520"/>
    <w:rsid w:val="006828BD"/>
    <w:rsid w:val="00682B77"/>
    <w:rsid w:val="006831F2"/>
    <w:rsid w:val="0068396F"/>
    <w:rsid w:val="0068424F"/>
    <w:rsid w:val="00684523"/>
    <w:rsid w:val="00684595"/>
    <w:rsid w:val="0068494F"/>
    <w:rsid w:val="00684EA5"/>
    <w:rsid w:val="00685078"/>
    <w:rsid w:val="006855F4"/>
    <w:rsid w:val="00685D27"/>
    <w:rsid w:val="006863D3"/>
    <w:rsid w:val="006863D9"/>
    <w:rsid w:val="006866F1"/>
    <w:rsid w:val="00686758"/>
    <w:rsid w:val="00686AD4"/>
    <w:rsid w:val="00686D7C"/>
    <w:rsid w:val="00690532"/>
    <w:rsid w:val="00690715"/>
    <w:rsid w:val="00690CAB"/>
    <w:rsid w:val="00691226"/>
    <w:rsid w:val="00691335"/>
    <w:rsid w:val="00691613"/>
    <w:rsid w:val="00691F2F"/>
    <w:rsid w:val="00692102"/>
    <w:rsid w:val="0069249F"/>
    <w:rsid w:val="0069286A"/>
    <w:rsid w:val="00692CDF"/>
    <w:rsid w:val="006930A4"/>
    <w:rsid w:val="006935E9"/>
    <w:rsid w:val="00693E94"/>
    <w:rsid w:val="0069472D"/>
    <w:rsid w:val="0069543A"/>
    <w:rsid w:val="006955DA"/>
    <w:rsid w:val="00695DE7"/>
    <w:rsid w:val="00696A4E"/>
    <w:rsid w:val="00696C1F"/>
    <w:rsid w:val="00696D79"/>
    <w:rsid w:val="00696E59"/>
    <w:rsid w:val="00696E94"/>
    <w:rsid w:val="0069710C"/>
    <w:rsid w:val="006972A2"/>
    <w:rsid w:val="0069752A"/>
    <w:rsid w:val="0069780E"/>
    <w:rsid w:val="00697ACD"/>
    <w:rsid w:val="00697CD0"/>
    <w:rsid w:val="006A0310"/>
    <w:rsid w:val="006A03A2"/>
    <w:rsid w:val="006A0848"/>
    <w:rsid w:val="006A0FD7"/>
    <w:rsid w:val="006A126C"/>
    <w:rsid w:val="006A1278"/>
    <w:rsid w:val="006A1AFD"/>
    <w:rsid w:val="006A1D83"/>
    <w:rsid w:val="006A1DB2"/>
    <w:rsid w:val="006A1DD1"/>
    <w:rsid w:val="006A20B3"/>
    <w:rsid w:val="006A26C5"/>
    <w:rsid w:val="006A282B"/>
    <w:rsid w:val="006A285A"/>
    <w:rsid w:val="006A3309"/>
    <w:rsid w:val="006A345B"/>
    <w:rsid w:val="006A3CCF"/>
    <w:rsid w:val="006A3D80"/>
    <w:rsid w:val="006A42D0"/>
    <w:rsid w:val="006A474A"/>
    <w:rsid w:val="006A478F"/>
    <w:rsid w:val="006A4880"/>
    <w:rsid w:val="006A49A9"/>
    <w:rsid w:val="006A572F"/>
    <w:rsid w:val="006A585D"/>
    <w:rsid w:val="006A58E3"/>
    <w:rsid w:val="006A5CA9"/>
    <w:rsid w:val="006A61E4"/>
    <w:rsid w:val="006A6571"/>
    <w:rsid w:val="006A6944"/>
    <w:rsid w:val="006A6BFF"/>
    <w:rsid w:val="006A79C4"/>
    <w:rsid w:val="006A7C32"/>
    <w:rsid w:val="006A7E5C"/>
    <w:rsid w:val="006B0BD6"/>
    <w:rsid w:val="006B1075"/>
    <w:rsid w:val="006B10E1"/>
    <w:rsid w:val="006B16D5"/>
    <w:rsid w:val="006B1BF6"/>
    <w:rsid w:val="006B1DB6"/>
    <w:rsid w:val="006B28BC"/>
    <w:rsid w:val="006B2BC1"/>
    <w:rsid w:val="006B2CCF"/>
    <w:rsid w:val="006B2F2C"/>
    <w:rsid w:val="006B3000"/>
    <w:rsid w:val="006B3323"/>
    <w:rsid w:val="006B33E5"/>
    <w:rsid w:val="006B3A11"/>
    <w:rsid w:val="006B3C6E"/>
    <w:rsid w:val="006B40D7"/>
    <w:rsid w:val="006B436B"/>
    <w:rsid w:val="006B4649"/>
    <w:rsid w:val="006B4CBE"/>
    <w:rsid w:val="006B4F8B"/>
    <w:rsid w:val="006B5C71"/>
    <w:rsid w:val="006B5F2E"/>
    <w:rsid w:val="006B6E6C"/>
    <w:rsid w:val="006B72ED"/>
    <w:rsid w:val="006B7535"/>
    <w:rsid w:val="006B75F3"/>
    <w:rsid w:val="006B7834"/>
    <w:rsid w:val="006BCCF7"/>
    <w:rsid w:val="006C0625"/>
    <w:rsid w:val="006C06CC"/>
    <w:rsid w:val="006C0BE0"/>
    <w:rsid w:val="006C133E"/>
    <w:rsid w:val="006C1459"/>
    <w:rsid w:val="006C1544"/>
    <w:rsid w:val="006C161B"/>
    <w:rsid w:val="006C1747"/>
    <w:rsid w:val="006C1E42"/>
    <w:rsid w:val="006C2490"/>
    <w:rsid w:val="006C27CE"/>
    <w:rsid w:val="006C33D6"/>
    <w:rsid w:val="006C3588"/>
    <w:rsid w:val="006C3AEA"/>
    <w:rsid w:val="006C3B5B"/>
    <w:rsid w:val="006C3BA6"/>
    <w:rsid w:val="006C3BCF"/>
    <w:rsid w:val="006C3D4A"/>
    <w:rsid w:val="006C3DDF"/>
    <w:rsid w:val="006C3ED3"/>
    <w:rsid w:val="006C4138"/>
    <w:rsid w:val="006C4BE1"/>
    <w:rsid w:val="006C4D46"/>
    <w:rsid w:val="006C5015"/>
    <w:rsid w:val="006C5E50"/>
    <w:rsid w:val="006C62B0"/>
    <w:rsid w:val="006C64C0"/>
    <w:rsid w:val="006C69CA"/>
    <w:rsid w:val="006C6D2E"/>
    <w:rsid w:val="006C7080"/>
    <w:rsid w:val="006C73B7"/>
    <w:rsid w:val="006C73C5"/>
    <w:rsid w:val="006C7CFF"/>
    <w:rsid w:val="006D07D0"/>
    <w:rsid w:val="006D104D"/>
    <w:rsid w:val="006D10CF"/>
    <w:rsid w:val="006D11CF"/>
    <w:rsid w:val="006D164C"/>
    <w:rsid w:val="006D18E7"/>
    <w:rsid w:val="006D1B2B"/>
    <w:rsid w:val="006D1B61"/>
    <w:rsid w:val="006D1ED3"/>
    <w:rsid w:val="006D23AD"/>
    <w:rsid w:val="006D23EC"/>
    <w:rsid w:val="006D267A"/>
    <w:rsid w:val="006D30A8"/>
    <w:rsid w:val="006D31BC"/>
    <w:rsid w:val="006D34A8"/>
    <w:rsid w:val="006D3A59"/>
    <w:rsid w:val="006D3E65"/>
    <w:rsid w:val="006D3F75"/>
    <w:rsid w:val="006D4B11"/>
    <w:rsid w:val="006D4DC0"/>
    <w:rsid w:val="006D4E18"/>
    <w:rsid w:val="006D5B96"/>
    <w:rsid w:val="006D5CB9"/>
    <w:rsid w:val="006D6939"/>
    <w:rsid w:val="006D72ED"/>
    <w:rsid w:val="006D7340"/>
    <w:rsid w:val="006D7769"/>
    <w:rsid w:val="006D7C4B"/>
    <w:rsid w:val="006D7D1A"/>
    <w:rsid w:val="006D7F59"/>
    <w:rsid w:val="006E018F"/>
    <w:rsid w:val="006E03D9"/>
    <w:rsid w:val="006E04F0"/>
    <w:rsid w:val="006E05CE"/>
    <w:rsid w:val="006E067F"/>
    <w:rsid w:val="006E0B12"/>
    <w:rsid w:val="006E1114"/>
    <w:rsid w:val="006E111E"/>
    <w:rsid w:val="006E12C1"/>
    <w:rsid w:val="006E14C0"/>
    <w:rsid w:val="006E17B6"/>
    <w:rsid w:val="006E17BA"/>
    <w:rsid w:val="006E28C2"/>
    <w:rsid w:val="006E298F"/>
    <w:rsid w:val="006E2C6A"/>
    <w:rsid w:val="006E2F17"/>
    <w:rsid w:val="006E3807"/>
    <w:rsid w:val="006E3C5E"/>
    <w:rsid w:val="006E41A1"/>
    <w:rsid w:val="006E4468"/>
    <w:rsid w:val="006E4A29"/>
    <w:rsid w:val="006E517A"/>
    <w:rsid w:val="006E688E"/>
    <w:rsid w:val="006E7765"/>
    <w:rsid w:val="006E7938"/>
    <w:rsid w:val="006F008F"/>
    <w:rsid w:val="006F01BC"/>
    <w:rsid w:val="006F0608"/>
    <w:rsid w:val="006F1255"/>
    <w:rsid w:val="006F1EDC"/>
    <w:rsid w:val="006F201C"/>
    <w:rsid w:val="006F204F"/>
    <w:rsid w:val="006F3448"/>
    <w:rsid w:val="006F3752"/>
    <w:rsid w:val="006F45A3"/>
    <w:rsid w:val="006F47D3"/>
    <w:rsid w:val="006F516D"/>
    <w:rsid w:val="006F5176"/>
    <w:rsid w:val="006F57CD"/>
    <w:rsid w:val="006F61E7"/>
    <w:rsid w:val="006F6536"/>
    <w:rsid w:val="006F6BE1"/>
    <w:rsid w:val="006F6F2E"/>
    <w:rsid w:val="007008DB"/>
    <w:rsid w:val="00700C19"/>
    <w:rsid w:val="007010C6"/>
    <w:rsid w:val="0070169B"/>
    <w:rsid w:val="00701BC9"/>
    <w:rsid w:val="00701D8B"/>
    <w:rsid w:val="007020ED"/>
    <w:rsid w:val="007021F6"/>
    <w:rsid w:val="00702A76"/>
    <w:rsid w:val="007034ED"/>
    <w:rsid w:val="00703630"/>
    <w:rsid w:val="0070372B"/>
    <w:rsid w:val="0070377D"/>
    <w:rsid w:val="00703A65"/>
    <w:rsid w:val="00703FDA"/>
    <w:rsid w:val="00704441"/>
    <w:rsid w:val="0070472C"/>
    <w:rsid w:val="007047F0"/>
    <w:rsid w:val="00704A62"/>
    <w:rsid w:val="00704AD1"/>
    <w:rsid w:val="00704CAF"/>
    <w:rsid w:val="00704E94"/>
    <w:rsid w:val="0070546F"/>
    <w:rsid w:val="00705622"/>
    <w:rsid w:val="00705709"/>
    <w:rsid w:val="00705C45"/>
    <w:rsid w:val="00705E5F"/>
    <w:rsid w:val="00705FE3"/>
    <w:rsid w:val="00706088"/>
    <w:rsid w:val="007062DE"/>
    <w:rsid w:val="007067C7"/>
    <w:rsid w:val="00706C12"/>
    <w:rsid w:val="00707D07"/>
    <w:rsid w:val="00707E87"/>
    <w:rsid w:val="007102F8"/>
    <w:rsid w:val="007110E6"/>
    <w:rsid w:val="007113EE"/>
    <w:rsid w:val="00711629"/>
    <w:rsid w:val="0071188B"/>
    <w:rsid w:val="007119B8"/>
    <w:rsid w:val="00711AA8"/>
    <w:rsid w:val="00712346"/>
    <w:rsid w:val="00712722"/>
    <w:rsid w:val="00712D76"/>
    <w:rsid w:val="00712F78"/>
    <w:rsid w:val="00713367"/>
    <w:rsid w:val="0071368F"/>
    <w:rsid w:val="007138DA"/>
    <w:rsid w:val="00713AAC"/>
    <w:rsid w:val="00713D10"/>
    <w:rsid w:val="00713EF1"/>
    <w:rsid w:val="007141D5"/>
    <w:rsid w:val="0071481D"/>
    <w:rsid w:val="007162C3"/>
    <w:rsid w:val="00716577"/>
    <w:rsid w:val="00717A8A"/>
    <w:rsid w:val="00717B24"/>
    <w:rsid w:val="0072020A"/>
    <w:rsid w:val="0072039E"/>
    <w:rsid w:val="00720766"/>
    <w:rsid w:val="00720BE7"/>
    <w:rsid w:val="007211CF"/>
    <w:rsid w:val="0072173A"/>
    <w:rsid w:val="00721F20"/>
    <w:rsid w:val="00721F71"/>
    <w:rsid w:val="00722FB6"/>
    <w:rsid w:val="00723193"/>
    <w:rsid w:val="00723444"/>
    <w:rsid w:val="00723AEE"/>
    <w:rsid w:val="0072491B"/>
    <w:rsid w:val="00724E90"/>
    <w:rsid w:val="007251E6"/>
    <w:rsid w:val="007255DE"/>
    <w:rsid w:val="007256FE"/>
    <w:rsid w:val="0072570A"/>
    <w:rsid w:val="007257E1"/>
    <w:rsid w:val="00725A2C"/>
    <w:rsid w:val="00725B70"/>
    <w:rsid w:val="00725C00"/>
    <w:rsid w:val="00725CEF"/>
    <w:rsid w:val="00725DB0"/>
    <w:rsid w:val="0072615B"/>
    <w:rsid w:val="00726E41"/>
    <w:rsid w:val="00727501"/>
    <w:rsid w:val="00727540"/>
    <w:rsid w:val="007276A7"/>
    <w:rsid w:val="00727A8E"/>
    <w:rsid w:val="00727BA8"/>
    <w:rsid w:val="00727CBE"/>
    <w:rsid w:val="00727D5F"/>
    <w:rsid w:val="007301D8"/>
    <w:rsid w:val="007304D9"/>
    <w:rsid w:val="0073057C"/>
    <w:rsid w:val="00730A91"/>
    <w:rsid w:val="00730AB9"/>
    <w:rsid w:val="007316B3"/>
    <w:rsid w:val="00731D1E"/>
    <w:rsid w:val="00731E4A"/>
    <w:rsid w:val="007323FE"/>
    <w:rsid w:val="00732DD8"/>
    <w:rsid w:val="00732DEB"/>
    <w:rsid w:val="00732E78"/>
    <w:rsid w:val="007337BD"/>
    <w:rsid w:val="0073382C"/>
    <w:rsid w:val="0073411C"/>
    <w:rsid w:val="007342FF"/>
    <w:rsid w:val="0073463F"/>
    <w:rsid w:val="00734960"/>
    <w:rsid w:val="00734C6D"/>
    <w:rsid w:val="0073516D"/>
    <w:rsid w:val="00735323"/>
    <w:rsid w:val="007355B4"/>
    <w:rsid w:val="00735F94"/>
    <w:rsid w:val="007364A2"/>
    <w:rsid w:val="00736D51"/>
    <w:rsid w:val="00736ED8"/>
    <w:rsid w:val="007375DE"/>
    <w:rsid w:val="00737707"/>
    <w:rsid w:val="00737C69"/>
    <w:rsid w:val="007402A0"/>
    <w:rsid w:val="00740768"/>
    <w:rsid w:val="00741938"/>
    <w:rsid w:val="00741964"/>
    <w:rsid w:val="0074227F"/>
    <w:rsid w:val="00742507"/>
    <w:rsid w:val="0074284A"/>
    <w:rsid w:val="007429DC"/>
    <w:rsid w:val="00742CE7"/>
    <w:rsid w:val="00743D25"/>
    <w:rsid w:val="00743FB7"/>
    <w:rsid w:val="007443DC"/>
    <w:rsid w:val="00744A5E"/>
    <w:rsid w:val="007456C7"/>
    <w:rsid w:val="00745724"/>
    <w:rsid w:val="00745B6A"/>
    <w:rsid w:val="00745F7F"/>
    <w:rsid w:val="00746121"/>
    <w:rsid w:val="007461DF"/>
    <w:rsid w:val="00746977"/>
    <w:rsid w:val="00746BD4"/>
    <w:rsid w:val="00746DA7"/>
    <w:rsid w:val="00747152"/>
    <w:rsid w:val="00747643"/>
    <w:rsid w:val="00747D84"/>
    <w:rsid w:val="0075023A"/>
    <w:rsid w:val="00750297"/>
    <w:rsid w:val="0075041A"/>
    <w:rsid w:val="00750CFC"/>
    <w:rsid w:val="007510F5"/>
    <w:rsid w:val="0075132B"/>
    <w:rsid w:val="00751424"/>
    <w:rsid w:val="00751BC2"/>
    <w:rsid w:val="00751C27"/>
    <w:rsid w:val="00751C3D"/>
    <w:rsid w:val="00751EFA"/>
    <w:rsid w:val="00752088"/>
    <w:rsid w:val="0075238E"/>
    <w:rsid w:val="00752E7C"/>
    <w:rsid w:val="007536A7"/>
    <w:rsid w:val="00754C86"/>
    <w:rsid w:val="00754FC6"/>
    <w:rsid w:val="007550C0"/>
    <w:rsid w:val="00755271"/>
    <w:rsid w:val="00755376"/>
    <w:rsid w:val="007555CD"/>
    <w:rsid w:val="00755682"/>
    <w:rsid w:val="00756036"/>
    <w:rsid w:val="007560F5"/>
    <w:rsid w:val="00756F8E"/>
    <w:rsid w:val="00757028"/>
    <w:rsid w:val="0075706A"/>
    <w:rsid w:val="007572FC"/>
    <w:rsid w:val="00760577"/>
    <w:rsid w:val="007609E1"/>
    <w:rsid w:val="00760CD9"/>
    <w:rsid w:val="00760E07"/>
    <w:rsid w:val="00761069"/>
    <w:rsid w:val="007618B4"/>
    <w:rsid w:val="007619AB"/>
    <w:rsid w:val="00761C65"/>
    <w:rsid w:val="00761F9F"/>
    <w:rsid w:val="007621D2"/>
    <w:rsid w:val="007623A1"/>
    <w:rsid w:val="007624C5"/>
    <w:rsid w:val="00762B06"/>
    <w:rsid w:val="00762B51"/>
    <w:rsid w:val="00762F9B"/>
    <w:rsid w:val="007633D2"/>
    <w:rsid w:val="00763A4F"/>
    <w:rsid w:val="00763E6F"/>
    <w:rsid w:val="007641FE"/>
    <w:rsid w:val="00764F6B"/>
    <w:rsid w:val="007654E5"/>
    <w:rsid w:val="00765617"/>
    <w:rsid w:val="00765BC1"/>
    <w:rsid w:val="00765CF9"/>
    <w:rsid w:val="00766091"/>
    <w:rsid w:val="00766241"/>
    <w:rsid w:val="00766C87"/>
    <w:rsid w:val="00766D4F"/>
    <w:rsid w:val="00766D85"/>
    <w:rsid w:val="00766F67"/>
    <w:rsid w:val="00767488"/>
    <w:rsid w:val="0076759A"/>
    <w:rsid w:val="0076764B"/>
    <w:rsid w:val="00767BA4"/>
    <w:rsid w:val="00770107"/>
    <w:rsid w:val="00770140"/>
    <w:rsid w:val="00770A94"/>
    <w:rsid w:val="00770B97"/>
    <w:rsid w:val="00770EB4"/>
    <w:rsid w:val="007714D4"/>
    <w:rsid w:val="00771A28"/>
    <w:rsid w:val="00771AE1"/>
    <w:rsid w:val="0077247F"/>
    <w:rsid w:val="00772A82"/>
    <w:rsid w:val="00772C2B"/>
    <w:rsid w:val="00772C59"/>
    <w:rsid w:val="00772E04"/>
    <w:rsid w:val="007736AC"/>
    <w:rsid w:val="00773A07"/>
    <w:rsid w:val="00773C03"/>
    <w:rsid w:val="0077401A"/>
    <w:rsid w:val="007744F1"/>
    <w:rsid w:val="007745AE"/>
    <w:rsid w:val="00774B31"/>
    <w:rsid w:val="00774CDA"/>
    <w:rsid w:val="00774CF2"/>
    <w:rsid w:val="00775748"/>
    <w:rsid w:val="007761D7"/>
    <w:rsid w:val="00776608"/>
    <w:rsid w:val="00776D5B"/>
    <w:rsid w:val="00776F48"/>
    <w:rsid w:val="00777315"/>
    <w:rsid w:val="0077735E"/>
    <w:rsid w:val="007776F9"/>
    <w:rsid w:val="00777FF0"/>
    <w:rsid w:val="00780137"/>
    <w:rsid w:val="0078021C"/>
    <w:rsid w:val="00780A58"/>
    <w:rsid w:val="00780AD1"/>
    <w:rsid w:val="00780B34"/>
    <w:rsid w:val="00780BD7"/>
    <w:rsid w:val="00781535"/>
    <w:rsid w:val="0078182E"/>
    <w:rsid w:val="00781913"/>
    <w:rsid w:val="00781E0A"/>
    <w:rsid w:val="00782F7E"/>
    <w:rsid w:val="0078385E"/>
    <w:rsid w:val="00783949"/>
    <w:rsid w:val="00783FF2"/>
    <w:rsid w:val="00784721"/>
    <w:rsid w:val="007848EB"/>
    <w:rsid w:val="00785065"/>
    <w:rsid w:val="00785AEA"/>
    <w:rsid w:val="007861A4"/>
    <w:rsid w:val="00786548"/>
    <w:rsid w:val="00786956"/>
    <w:rsid w:val="00790460"/>
    <w:rsid w:val="0079215F"/>
    <w:rsid w:val="007924FA"/>
    <w:rsid w:val="0079263E"/>
    <w:rsid w:val="00792B2E"/>
    <w:rsid w:val="00792B63"/>
    <w:rsid w:val="00792EA8"/>
    <w:rsid w:val="00792FEB"/>
    <w:rsid w:val="007930F9"/>
    <w:rsid w:val="00793816"/>
    <w:rsid w:val="0079394E"/>
    <w:rsid w:val="00793BF4"/>
    <w:rsid w:val="00794E8F"/>
    <w:rsid w:val="0079581E"/>
    <w:rsid w:val="00795A4A"/>
    <w:rsid w:val="00795CB9"/>
    <w:rsid w:val="00795EBD"/>
    <w:rsid w:val="007968FD"/>
    <w:rsid w:val="00796CA0"/>
    <w:rsid w:val="00796EE9"/>
    <w:rsid w:val="0079723B"/>
    <w:rsid w:val="0079760A"/>
    <w:rsid w:val="007976E0"/>
    <w:rsid w:val="007977C5"/>
    <w:rsid w:val="00797937"/>
    <w:rsid w:val="00797B0C"/>
    <w:rsid w:val="00797EDD"/>
    <w:rsid w:val="0079D487"/>
    <w:rsid w:val="007A0D1C"/>
    <w:rsid w:val="007A0D41"/>
    <w:rsid w:val="007A0DD4"/>
    <w:rsid w:val="007A104E"/>
    <w:rsid w:val="007A1151"/>
    <w:rsid w:val="007A12F5"/>
    <w:rsid w:val="007A1447"/>
    <w:rsid w:val="007A20D8"/>
    <w:rsid w:val="007A294B"/>
    <w:rsid w:val="007A2B83"/>
    <w:rsid w:val="007A2CDB"/>
    <w:rsid w:val="007A33C2"/>
    <w:rsid w:val="007A3589"/>
    <w:rsid w:val="007A3A06"/>
    <w:rsid w:val="007A3F29"/>
    <w:rsid w:val="007A4216"/>
    <w:rsid w:val="007A4295"/>
    <w:rsid w:val="007A4CD7"/>
    <w:rsid w:val="007A4E67"/>
    <w:rsid w:val="007A558E"/>
    <w:rsid w:val="007A5836"/>
    <w:rsid w:val="007A6218"/>
    <w:rsid w:val="007A6BF8"/>
    <w:rsid w:val="007A6C6E"/>
    <w:rsid w:val="007A70C2"/>
    <w:rsid w:val="007A7277"/>
    <w:rsid w:val="007A7455"/>
    <w:rsid w:val="007A76F8"/>
    <w:rsid w:val="007B099B"/>
    <w:rsid w:val="007B11F5"/>
    <w:rsid w:val="007B12F4"/>
    <w:rsid w:val="007B1301"/>
    <w:rsid w:val="007B146D"/>
    <w:rsid w:val="007B1842"/>
    <w:rsid w:val="007B1D41"/>
    <w:rsid w:val="007B1DEA"/>
    <w:rsid w:val="007B2A93"/>
    <w:rsid w:val="007B2B2C"/>
    <w:rsid w:val="007B2DD6"/>
    <w:rsid w:val="007B2FCB"/>
    <w:rsid w:val="007B311E"/>
    <w:rsid w:val="007B32AE"/>
    <w:rsid w:val="007B3311"/>
    <w:rsid w:val="007B3387"/>
    <w:rsid w:val="007B3AB9"/>
    <w:rsid w:val="007B3B5C"/>
    <w:rsid w:val="007B3B83"/>
    <w:rsid w:val="007B4790"/>
    <w:rsid w:val="007B4974"/>
    <w:rsid w:val="007B4D6F"/>
    <w:rsid w:val="007B4ECE"/>
    <w:rsid w:val="007B5077"/>
    <w:rsid w:val="007B5092"/>
    <w:rsid w:val="007B5F29"/>
    <w:rsid w:val="007B7242"/>
    <w:rsid w:val="007B7766"/>
    <w:rsid w:val="007C06D6"/>
    <w:rsid w:val="007C0932"/>
    <w:rsid w:val="007C0981"/>
    <w:rsid w:val="007C0E54"/>
    <w:rsid w:val="007C0FB1"/>
    <w:rsid w:val="007C16E7"/>
    <w:rsid w:val="007C1DE5"/>
    <w:rsid w:val="007C1F40"/>
    <w:rsid w:val="007C1F92"/>
    <w:rsid w:val="007C227A"/>
    <w:rsid w:val="007C25C8"/>
    <w:rsid w:val="007C2DBA"/>
    <w:rsid w:val="007C3077"/>
    <w:rsid w:val="007C312A"/>
    <w:rsid w:val="007C35F0"/>
    <w:rsid w:val="007C3751"/>
    <w:rsid w:val="007C396B"/>
    <w:rsid w:val="007C419B"/>
    <w:rsid w:val="007C46B2"/>
    <w:rsid w:val="007C4734"/>
    <w:rsid w:val="007C4C57"/>
    <w:rsid w:val="007C5738"/>
    <w:rsid w:val="007C5747"/>
    <w:rsid w:val="007C5D85"/>
    <w:rsid w:val="007C5EF8"/>
    <w:rsid w:val="007C5F6E"/>
    <w:rsid w:val="007C64D7"/>
    <w:rsid w:val="007C660F"/>
    <w:rsid w:val="007C6C6B"/>
    <w:rsid w:val="007C6FCE"/>
    <w:rsid w:val="007C6FE3"/>
    <w:rsid w:val="007C75E8"/>
    <w:rsid w:val="007D0376"/>
    <w:rsid w:val="007D0D91"/>
    <w:rsid w:val="007D113C"/>
    <w:rsid w:val="007D1A48"/>
    <w:rsid w:val="007D1AC0"/>
    <w:rsid w:val="007D2058"/>
    <w:rsid w:val="007D2F75"/>
    <w:rsid w:val="007D3098"/>
    <w:rsid w:val="007D3219"/>
    <w:rsid w:val="007D3303"/>
    <w:rsid w:val="007D3891"/>
    <w:rsid w:val="007D3C87"/>
    <w:rsid w:val="007D413B"/>
    <w:rsid w:val="007D414D"/>
    <w:rsid w:val="007D41D9"/>
    <w:rsid w:val="007D443C"/>
    <w:rsid w:val="007D47E6"/>
    <w:rsid w:val="007D4FB3"/>
    <w:rsid w:val="007D50BC"/>
    <w:rsid w:val="007D5773"/>
    <w:rsid w:val="007D6451"/>
    <w:rsid w:val="007D64CF"/>
    <w:rsid w:val="007D66E1"/>
    <w:rsid w:val="007D67E1"/>
    <w:rsid w:val="007D6832"/>
    <w:rsid w:val="007D68E9"/>
    <w:rsid w:val="007D692F"/>
    <w:rsid w:val="007D6A33"/>
    <w:rsid w:val="007D735E"/>
    <w:rsid w:val="007D7369"/>
    <w:rsid w:val="007D7D7A"/>
    <w:rsid w:val="007D7F51"/>
    <w:rsid w:val="007E0238"/>
    <w:rsid w:val="007E0656"/>
    <w:rsid w:val="007E07A0"/>
    <w:rsid w:val="007E0EE4"/>
    <w:rsid w:val="007E0F47"/>
    <w:rsid w:val="007E17DD"/>
    <w:rsid w:val="007E1ED8"/>
    <w:rsid w:val="007E1F0A"/>
    <w:rsid w:val="007E22A1"/>
    <w:rsid w:val="007E2442"/>
    <w:rsid w:val="007E2489"/>
    <w:rsid w:val="007E2566"/>
    <w:rsid w:val="007E296D"/>
    <w:rsid w:val="007E2C6D"/>
    <w:rsid w:val="007E2C75"/>
    <w:rsid w:val="007E2D9A"/>
    <w:rsid w:val="007E3590"/>
    <w:rsid w:val="007E4162"/>
    <w:rsid w:val="007E423A"/>
    <w:rsid w:val="007E4642"/>
    <w:rsid w:val="007E4FB4"/>
    <w:rsid w:val="007E5282"/>
    <w:rsid w:val="007E5696"/>
    <w:rsid w:val="007E59C8"/>
    <w:rsid w:val="007E5D72"/>
    <w:rsid w:val="007E5F1F"/>
    <w:rsid w:val="007E5F86"/>
    <w:rsid w:val="007E5FAC"/>
    <w:rsid w:val="007E6110"/>
    <w:rsid w:val="007E6169"/>
    <w:rsid w:val="007E6196"/>
    <w:rsid w:val="007E6C1A"/>
    <w:rsid w:val="007E6DDA"/>
    <w:rsid w:val="007E704C"/>
    <w:rsid w:val="007E7105"/>
    <w:rsid w:val="007E711A"/>
    <w:rsid w:val="007E716B"/>
    <w:rsid w:val="007E7280"/>
    <w:rsid w:val="007E7CE3"/>
    <w:rsid w:val="007F017E"/>
    <w:rsid w:val="007F063B"/>
    <w:rsid w:val="007F0688"/>
    <w:rsid w:val="007F0768"/>
    <w:rsid w:val="007F0A82"/>
    <w:rsid w:val="007F0B05"/>
    <w:rsid w:val="007F0F10"/>
    <w:rsid w:val="007F1114"/>
    <w:rsid w:val="007F12D7"/>
    <w:rsid w:val="007F2503"/>
    <w:rsid w:val="007F25CA"/>
    <w:rsid w:val="007F2671"/>
    <w:rsid w:val="007F2817"/>
    <w:rsid w:val="007F2985"/>
    <w:rsid w:val="007F2C55"/>
    <w:rsid w:val="007F38DA"/>
    <w:rsid w:val="007F3E14"/>
    <w:rsid w:val="007F42E9"/>
    <w:rsid w:val="007F4C7A"/>
    <w:rsid w:val="007F4EB8"/>
    <w:rsid w:val="007F5113"/>
    <w:rsid w:val="007F56FD"/>
    <w:rsid w:val="007F570E"/>
    <w:rsid w:val="007F573E"/>
    <w:rsid w:val="007F6448"/>
    <w:rsid w:val="007F6E02"/>
    <w:rsid w:val="007F70E7"/>
    <w:rsid w:val="007F7121"/>
    <w:rsid w:val="007F7157"/>
    <w:rsid w:val="007F743C"/>
    <w:rsid w:val="007F751D"/>
    <w:rsid w:val="007F7910"/>
    <w:rsid w:val="007F7DA8"/>
    <w:rsid w:val="007FB4CA"/>
    <w:rsid w:val="008001F0"/>
    <w:rsid w:val="008005AF"/>
    <w:rsid w:val="00800BC2"/>
    <w:rsid w:val="008012D6"/>
    <w:rsid w:val="00801731"/>
    <w:rsid w:val="00801E44"/>
    <w:rsid w:val="00801F32"/>
    <w:rsid w:val="0080200A"/>
    <w:rsid w:val="00802305"/>
    <w:rsid w:val="0080278D"/>
    <w:rsid w:val="008028EB"/>
    <w:rsid w:val="00802B94"/>
    <w:rsid w:val="00803BBC"/>
    <w:rsid w:val="00803F27"/>
    <w:rsid w:val="0080410B"/>
    <w:rsid w:val="00804692"/>
    <w:rsid w:val="0080529C"/>
    <w:rsid w:val="008055EB"/>
    <w:rsid w:val="008056D8"/>
    <w:rsid w:val="00805913"/>
    <w:rsid w:val="00805B79"/>
    <w:rsid w:val="00805BD7"/>
    <w:rsid w:val="00806876"/>
    <w:rsid w:val="00806EAE"/>
    <w:rsid w:val="00806FD9"/>
    <w:rsid w:val="00807000"/>
    <w:rsid w:val="008074E2"/>
    <w:rsid w:val="00807AF0"/>
    <w:rsid w:val="008107F9"/>
    <w:rsid w:val="0081094F"/>
    <w:rsid w:val="00811463"/>
    <w:rsid w:val="008114B5"/>
    <w:rsid w:val="00811508"/>
    <w:rsid w:val="008118A5"/>
    <w:rsid w:val="00811C5E"/>
    <w:rsid w:val="008129B4"/>
    <w:rsid w:val="00812CCF"/>
    <w:rsid w:val="00812F1F"/>
    <w:rsid w:val="0081396A"/>
    <w:rsid w:val="00813B10"/>
    <w:rsid w:val="00813ED6"/>
    <w:rsid w:val="0081404E"/>
    <w:rsid w:val="00814549"/>
    <w:rsid w:val="00814D58"/>
    <w:rsid w:val="00814EDD"/>
    <w:rsid w:val="0081528A"/>
    <w:rsid w:val="008157A2"/>
    <w:rsid w:val="00815AB6"/>
    <w:rsid w:val="00815BF8"/>
    <w:rsid w:val="00816878"/>
    <w:rsid w:val="00816DEB"/>
    <w:rsid w:val="0081734A"/>
    <w:rsid w:val="0081780E"/>
    <w:rsid w:val="008179CE"/>
    <w:rsid w:val="00817F54"/>
    <w:rsid w:val="0082056E"/>
    <w:rsid w:val="008206E3"/>
    <w:rsid w:val="0082070F"/>
    <w:rsid w:val="00820779"/>
    <w:rsid w:val="00820B77"/>
    <w:rsid w:val="00821103"/>
    <w:rsid w:val="008213E6"/>
    <w:rsid w:val="008225E0"/>
    <w:rsid w:val="0082277E"/>
    <w:rsid w:val="00822802"/>
    <w:rsid w:val="00822A0E"/>
    <w:rsid w:val="008232FE"/>
    <w:rsid w:val="008235A6"/>
    <w:rsid w:val="00823720"/>
    <w:rsid w:val="008238BB"/>
    <w:rsid w:val="00823D2C"/>
    <w:rsid w:val="00824123"/>
    <w:rsid w:val="00824330"/>
    <w:rsid w:val="00824429"/>
    <w:rsid w:val="00824F17"/>
    <w:rsid w:val="00825344"/>
    <w:rsid w:val="00825470"/>
    <w:rsid w:val="0082590B"/>
    <w:rsid w:val="00825B59"/>
    <w:rsid w:val="00825CFA"/>
    <w:rsid w:val="00825DB2"/>
    <w:rsid w:val="00826CAA"/>
    <w:rsid w:val="00826D16"/>
    <w:rsid w:val="00826D22"/>
    <w:rsid w:val="00826DDE"/>
    <w:rsid w:val="00826F08"/>
    <w:rsid w:val="00827498"/>
    <w:rsid w:val="008275CC"/>
    <w:rsid w:val="00830734"/>
    <w:rsid w:val="00830E53"/>
    <w:rsid w:val="008316A7"/>
    <w:rsid w:val="008317CC"/>
    <w:rsid w:val="00831A10"/>
    <w:rsid w:val="00831E84"/>
    <w:rsid w:val="0083215C"/>
    <w:rsid w:val="008321C4"/>
    <w:rsid w:val="00832257"/>
    <w:rsid w:val="008323D4"/>
    <w:rsid w:val="00832AF8"/>
    <w:rsid w:val="008333BF"/>
    <w:rsid w:val="008336C8"/>
    <w:rsid w:val="0083445B"/>
    <w:rsid w:val="0083464D"/>
    <w:rsid w:val="00834C0E"/>
    <w:rsid w:val="00835902"/>
    <w:rsid w:val="0083599B"/>
    <w:rsid w:val="00835AF5"/>
    <w:rsid w:val="00835D16"/>
    <w:rsid w:val="00835F96"/>
    <w:rsid w:val="008362FD"/>
    <w:rsid w:val="00836782"/>
    <w:rsid w:val="0083692B"/>
    <w:rsid w:val="00836BBB"/>
    <w:rsid w:val="00837780"/>
    <w:rsid w:val="00837FDC"/>
    <w:rsid w:val="00840032"/>
    <w:rsid w:val="00840256"/>
    <w:rsid w:val="00840632"/>
    <w:rsid w:val="0084080E"/>
    <w:rsid w:val="00840854"/>
    <w:rsid w:val="00840993"/>
    <w:rsid w:val="00840A08"/>
    <w:rsid w:val="00840FE1"/>
    <w:rsid w:val="008413DE"/>
    <w:rsid w:val="008416E9"/>
    <w:rsid w:val="00841A68"/>
    <w:rsid w:val="0084243B"/>
    <w:rsid w:val="00842647"/>
    <w:rsid w:val="0084270B"/>
    <w:rsid w:val="0084276A"/>
    <w:rsid w:val="0084279F"/>
    <w:rsid w:val="00842B29"/>
    <w:rsid w:val="0084336C"/>
    <w:rsid w:val="00843C92"/>
    <w:rsid w:val="00843DEA"/>
    <w:rsid w:val="008442A8"/>
    <w:rsid w:val="00844341"/>
    <w:rsid w:val="0084454C"/>
    <w:rsid w:val="008446F9"/>
    <w:rsid w:val="0084476C"/>
    <w:rsid w:val="00844935"/>
    <w:rsid w:val="00844B7A"/>
    <w:rsid w:val="00844BF3"/>
    <w:rsid w:val="00844E27"/>
    <w:rsid w:val="00844E76"/>
    <w:rsid w:val="00844E91"/>
    <w:rsid w:val="00844EEB"/>
    <w:rsid w:val="00844FC1"/>
    <w:rsid w:val="00845018"/>
    <w:rsid w:val="0084516C"/>
    <w:rsid w:val="00845308"/>
    <w:rsid w:val="00845454"/>
    <w:rsid w:val="008457E9"/>
    <w:rsid w:val="00845D01"/>
    <w:rsid w:val="00845E04"/>
    <w:rsid w:val="008463AE"/>
    <w:rsid w:val="0084693B"/>
    <w:rsid w:val="008469A9"/>
    <w:rsid w:val="008469BE"/>
    <w:rsid w:val="00846DF0"/>
    <w:rsid w:val="008471AB"/>
    <w:rsid w:val="0084730D"/>
    <w:rsid w:val="0084744C"/>
    <w:rsid w:val="00847450"/>
    <w:rsid w:val="00847809"/>
    <w:rsid w:val="0084786D"/>
    <w:rsid w:val="00850784"/>
    <w:rsid w:val="008507C2"/>
    <w:rsid w:val="00850AC1"/>
    <w:rsid w:val="008513B5"/>
    <w:rsid w:val="0085295A"/>
    <w:rsid w:val="00853510"/>
    <w:rsid w:val="00853E48"/>
    <w:rsid w:val="00854109"/>
    <w:rsid w:val="008542CD"/>
    <w:rsid w:val="008542D5"/>
    <w:rsid w:val="00854DA7"/>
    <w:rsid w:val="0085508C"/>
    <w:rsid w:val="00855D65"/>
    <w:rsid w:val="008561CB"/>
    <w:rsid w:val="0085681F"/>
    <w:rsid w:val="008569ED"/>
    <w:rsid w:val="00856E0D"/>
    <w:rsid w:val="0085789A"/>
    <w:rsid w:val="00857CD6"/>
    <w:rsid w:val="00860756"/>
    <w:rsid w:val="00860875"/>
    <w:rsid w:val="00861153"/>
    <w:rsid w:val="008613DF"/>
    <w:rsid w:val="00861554"/>
    <w:rsid w:val="008616E0"/>
    <w:rsid w:val="00861E46"/>
    <w:rsid w:val="00861E8D"/>
    <w:rsid w:val="00861FFC"/>
    <w:rsid w:val="00862282"/>
    <w:rsid w:val="00862B95"/>
    <w:rsid w:val="00862D86"/>
    <w:rsid w:val="008637AC"/>
    <w:rsid w:val="00863C47"/>
    <w:rsid w:val="0086426B"/>
    <w:rsid w:val="008647B9"/>
    <w:rsid w:val="00864C74"/>
    <w:rsid w:val="00864EFE"/>
    <w:rsid w:val="00865044"/>
    <w:rsid w:val="0086624E"/>
    <w:rsid w:val="008662B2"/>
    <w:rsid w:val="00866715"/>
    <w:rsid w:val="008667C2"/>
    <w:rsid w:val="00866A28"/>
    <w:rsid w:val="00866A7C"/>
    <w:rsid w:val="00866E32"/>
    <w:rsid w:val="0086734D"/>
    <w:rsid w:val="0086754A"/>
    <w:rsid w:val="008679EF"/>
    <w:rsid w:val="00867C7F"/>
    <w:rsid w:val="00867D4D"/>
    <w:rsid w:val="008701E2"/>
    <w:rsid w:val="00870872"/>
    <w:rsid w:val="00870C0A"/>
    <w:rsid w:val="00871567"/>
    <w:rsid w:val="00871969"/>
    <w:rsid w:val="00871C83"/>
    <w:rsid w:val="0087201E"/>
    <w:rsid w:val="008720F7"/>
    <w:rsid w:val="00872460"/>
    <w:rsid w:val="00872D7A"/>
    <w:rsid w:val="00873160"/>
    <w:rsid w:val="00873245"/>
    <w:rsid w:val="00873354"/>
    <w:rsid w:val="00873474"/>
    <w:rsid w:val="00873515"/>
    <w:rsid w:val="00873597"/>
    <w:rsid w:val="008742C3"/>
    <w:rsid w:val="008747FE"/>
    <w:rsid w:val="0087488C"/>
    <w:rsid w:val="008748C7"/>
    <w:rsid w:val="0087497D"/>
    <w:rsid w:val="00874A63"/>
    <w:rsid w:val="00874BFF"/>
    <w:rsid w:val="00874F19"/>
    <w:rsid w:val="00874F23"/>
    <w:rsid w:val="00875513"/>
    <w:rsid w:val="008757F0"/>
    <w:rsid w:val="0087599B"/>
    <w:rsid w:val="00875E8A"/>
    <w:rsid w:val="0087636D"/>
    <w:rsid w:val="008764AF"/>
    <w:rsid w:val="00876678"/>
    <w:rsid w:val="008769D8"/>
    <w:rsid w:val="00876BDC"/>
    <w:rsid w:val="00876DB6"/>
    <w:rsid w:val="00876F64"/>
    <w:rsid w:val="00876FE3"/>
    <w:rsid w:val="00877341"/>
    <w:rsid w:val="00877532"/>
    <w:rsid w:val="00877637"/>
    <w:rsid w:val="00877659"/>
    <w:rsid w:val="008776A6"/>
    <w:rsid w:val="00877797"/>
    <w:rsid w:val="0087788D"/>
    <w:rsid w:val="00877DC7"/>
    <w:rsid w:val="00877F23"/>
    <w:rsid w:val="008805FB"/>
    <w:rsid w:val="00880A64"/>
    <w:rsid w:val="00880DA9"/>
    <w:rsid w:val="00880DC7"/>
    <w:rsid w:val="00880EFA"/>
    <w:rsid w:val="0088139A"/>
    <w:rsid w:val="008820DA"/>
    <w:rsid w:val="008820F7"/>
    <w:rsid w:val="00882AB7"/>
    <w:rsid w:val="00882B9B"/>
    <w:rsid w:val="008832EE"/>
    <w:rsid w:val="008833F3"/>
    <w:rsid w:val="00883772"/>
    <w:rsid w:val="008837A2"/>
    <w:rsid w:val="00883A78"/>
    <w:rsid w:val="00884637"/>
    <w:rsid w:val="0088480D"/>
    <w:rsid w:val="00884A11"/>
    <w:rsid w:val="00885DFE"/>
    <w:rsid w:val="0088614E"/>
    <w:rsid w:val="008868F4"/>
    <w:rsid w:val="00887BAD"/>
    <w:rsid w:val="00887BDC"/>
    <w:rsid w:val="00887C35"/>
    <w:rsid w:val="008905A2"/>
    <w:rsid w:val="00890A42"/>
    <w:rsid w:val="00890FCB"/>
    <w:rsid w:val="00891289"/>
    <w:rsid w:val="0089173C"/>
    <w:rsid w:val="00891854"/>
    <w:rsid w:val="00891C7D"/>
    <w:rsid w:val="00891E3C"/>
    <w:rsid w:val="00891F74"/>
    <w:rsid w:val="00892013"/>
    <w:rsid w:val="008925C2"/>
    <w:rsid w:val="00892646"/>
    <w:rsid w:val="008929C5"/>
    <w:rsid w:val="008931F3"/>
    <w:rsid w:val="0089363A"/>
    <w:rsid w:val="0089367C"/>
    <w:rsid w:val="008936E6"/>
    <w:rsid w:val="008937A0"/>
    <w:rsid w:val="00893820"/>
    <w:rsid w:val="00893F56"/>
    <w:rsid w:val="00893F70"/>
    <w:rsid w:val="008946B5"/>
    <w:rsid w:val="00894D7F"/>
    <w:rsid w:val="00894E28"/>
    <w:rsid w:val="00895015"/>
    <w:rsid w:val="00895672"/>
    <w:rsid w:val="00895831"/>
    <w:rsid w:val="00895C53"/>
    <w:rsid w:val="0089668F"/>
    <w:rsid w:val="0089718C"/>
    <w:rsid w:val="00897D28"/>
    <w:rsid w:val="00897D4A"/>
    <w:rsid w:val="008A04DE"/>
    <w:rsid w:val="008A0643"/>
    <w:rsid w:val="008A0FBF"/>
    <w:rsid w:val="008A14AB"/>
    <w:rsid w:val="008A1AD9"/>
    <w:rsid w:val="008A237C"/>
    <w:rsid w:val="008A2977"/>
    <w:rsid w:val="008A29AE"/>
    <w:rsid w:val="008A2B17"/>
    <w:rsid w:val="008A2B96"/>
    <w:rsid w:val="008A2BDA"/>
    <w:rsid w:val="008A2C69"/>
    <w:rsid w:val="008A2E6C"/>
    <w:rsid w:val="008A3093"/>
    <w:rsid w:val="008A32AB"/>
    <w:rsid w:val="008A3600"/>
    <w:rsid w:val="008A3F62"/>
    <w:rsid w:val="008A4E29"/>
    <w:rsid w:val="008A4E68"/>
    <w:rsid w:val="008A5649"/>
    <w:rsid w:val="008A57F3"/>
    <w:rsid w:val="008A5BD3"/>
    <w:rsid w:val="008A5CD7"/>
    <w:rsid w:val="008A6224"/>
    <w:rsid w:val="008A6390"/>
    <w:rsid w:val="008A667D"/>
    <w:rsid w:val="008A771A"/>
    <w:rsid w:val="008B0153"/>
    <w:rsid w:val="008B1E2A"/>
    <w:rsid w:val="008B2A1C"/>
    <w:rsid w:val="008B2C19"/>
    <w:rsid w:val="008B307E"/>
    <w:rsid w:val="008B3204"/>
    <w:rsid w:val="008B34D9"/>
    <w:rsid w:val="008B3646"/>
    <w:rsid w:val="008B36EC"/>
    <w:rsid w:val="008B3933"/>
    <w:rsid w:val="008B3E0A"/>
    <w:rsid w:val="008B478E"/>
    <w:rsid w:val="008B5384"/>
    <w:rsid w:val="008B54C6"/>
    <w:rsid w:val="008B594F"/>
    <w:rsid w:val="008B657F"/>
    <w:rsid w:val="008B66BF"/>
    <w:rsid w:val="008B6915"/>
    <w:rsid w:val="008B6E8C"/>
    <w:rsid w:val="008B6F8E"/>
    <w:rsid w:val="008B7122"/>
    <w:rsid w:val="008B747D"/>
    <w:rsid w:val="008C0120"/>
    <w:rsid w:val="008C0654"/>
    <w:rsid w:val="008C06E8"/>
    <w:rsid w:val="008C0B74"/>
    <w:rsid w:val="008C11FF"/>
    <w:rsid w:val="008C140A"/>
    <w:rsid w:val="008C14F9"/>
    <w:rsid w:val="008C160B"/>
    <w:rsid w:val="008C1724"/>
    <w:rsid w:val="008C2308"/>
    <w:rsid w:val="008C2C51"/>
    <w:rsid w:val="008C2E16"/>
    <w:rsid w:val="008C2E17"/>
    <w:rsid w:val="008C30E2"/>
    <w:rsid w:val="008C3797"/>
    <w:rsid w:val="008C3B45"/>
    <w:rsid w:val="008C3DAC"/>
    <w:rsid w:val="008C4192"/>
    <w:rsid w:val="008C41C3"/>
    <w:rsid w:val="008C44B1"/>
    <w:rsid w:val="008C498A"/>
    <w:rsid w:val="008C4F58"/>
    <w:rsid w:val="008C51BF"/>
    <w:rsid w:val="008C51FF"/>
    <w:rsid w:val="008C5594"/>
    <w:rsid w:val="008C59B7"/>
    <w:rsid w:val="008C60D7"/>
    <w:rsid w:val="008C62D8"/>
    <w:rsid w:val="008C6416"/>
    <w:rsid w:val="008C679F"/>
    <w:rsid w:val="008C6D3F"/>
    <w:rsid w:val="008C6F6E"/>
    <w:rsid w:val="008C72EE"/>
    <w:rsid w:val="008C76DF"/>
    <w:rsid w:val="008C7723"/>
    <w:rsid w:val="008C7761"/>
    <w:rsid w:val="008C7781"/>
    <w:rsid w:val="008C7E72"/>
    <w:rsid w:val="008D0790"/>
    <w:rsid w:val="008D0C1A"/>
    <w:rsid w:val="008D14B4"/>
    <w:rsid w:val="008D19FC"/>
    <w:rsid w:val="008D1F15"/>
    <w:rsid w:val="008D1FC7"/>
    <w:rsid w:val="008D34C8"/>
    <w:rsid w:val="008D3665"/>
    <w:rsid w:val="008D3A8E"/>
    <w:rsid w:val="008D3D67"/>
    <w:rsid w:val="008D4048"/>
    <w:rsid w:val="008D4943"/>
    <w:rsid w:val="008D4BB7"/>
    <w:rsid w:val="008D553D"/>
    <w:rsid w:val="008D5E22"/>
    <w:rsid w:val="008D61C8"/>
    <w:rsid w:val="008D66B4"/>
    <w:rsid w:val="008D694A"/>
    <w:rsid w:val="008D6B46"/>
    <w:rsid w:val="008D6BF1"/>
    <w:rsid w:val="008D6DE9"/>
    <w:rsid w:val="008E01FA"/>
    <w:rsid w:val="008E068D"/>
    <w:rsid w:val="008E06F4"/>
    <w:rsid w:val="008E0EC6"/>
    <w:rsid w:val="008E0FD4"/>
    <w:rsid w:val="008E1468"/>
    <w:rsid w:val="008E17FF"/>
    <w:rsid w:val="008E1EA6"/>
    <w:rsid w:val="008E1F62"/>
    <w:rsid w:val="008E2ED2"/>
    <w:rsid w:val="008E2F73"/>
    <w:rsid w:val="008E2FC3"/>
    <w:rsid w:val="008E343F"/>
    <w:rsid w:val="008E35DF"/>
    <w:rsid w:val="008E3686"/>
    <w:rsid w:val="008E3710"/>
    <w:rsid w:val="008E39F9"/>
    <w:rsid w:val="008E3E09"/>
    <w:rsid w:val="008E3FE4"/>
    <w:rsid w:val="008E461F"/>
    <w:rsid w:val="008E4BB1"/>
    <w:rsid w:val="008E4D34"/>
    <w:rsid w:val="008E4F17"/>
    <w:rsid w:val="008E505A"/>
    <w:rsid w:val="008E57DA"/>
    <w:rsid w:val="008E5F5E"/>
    <w:rsid w:val="008E6AE3"/>
    <w:rsid w:val="008E6D8E"/>
    <w:rsid w:val="008E7B37"/>
    <w:rsid w:val="008E7B6D"/>
    <w:rsid w:val="008F006F"/>
    <w:rsid w:val="008F034C"/>
    <w:rsid w:val="008F107B"/>
    <w:rsid w:val="008F16C0"/>
    <w:rsid w:val="008F1BF8"/>
    <w:rsid w:val="008F1E1B"/>
    <w:rsid w:val="008F1F92"/>
    <w:rsid w:val="008F2404"/>
    <w:rsid w:val="008F2418"/>
    <w:rsid w:val="008F269A"/>
    <w:rsid w:val="008F2D34"/>
    <w:rsid w:val="008F34F3"/>
    <w:rsid w:val="008F3666"/>
    <w:rsid w:val="008F40CE"/>
    <w:rsid w:val="008F4114"/>
    <w:rsid w:val="008F4463"/>
    <w:rsid w:val="008F4476"/>
    <w:rsid w:val="008F4677"/>
    <w:rsid w:val="008F46FE"/>
    <w:rsid w:val="008F4922"/>
    <w:rsid w:val="008F4B9E"/>
    <w:rsid w:val="008F4C87"/>
    <w:rsid w:val="008F510A"/>
    <w:rsid w:val="008F5237"/>
    <w:rsid w:val="008F55B2"/>
    <w:rsid w:val="008F5B74"/>
    <w:rsid w:val="008F5BF1"/>
    <w:rsid w:val="008F5C1D"/>
    <w:rsid w:val="008F5EEC"/>
    <w:rsid w:val="008F6261"/>
    <w:rsid w:val="008F6A5D"/>
    <w:rsid w:val="008F7F02"/>
    <w:rsid w:val="00900294"/>
    <w:rsid w:val="009004A2"/>
    <w:rsid w:val="00900D9F"/>
    <w:rsid w:val="009017D0"/>
    <w:rsid w:val="0090188B"/>
    <w:rsid w:val="00901A2F"/>
    <w:rsid w:val="00901DC5"/>
    <w:rsid w:val="00901E61"/>
    <w:rsid w:val="0090238C"/>
    <w:rsid w:val="00902551"/>
    <w:rsid w:val="00903212"/>
    <w:rsid w:val="0090377C"/>
    <w:rsid w:val="0090395D"/>
    <w:rsid w:val="00904014"/>
    <w:rsid w:val="00904251"/>
    <w:rsid w:val="009043AE"/>
    <w:rsid w:val="00904A9E"/>
    <w:rsid w:val="00904F1F"/>
    <w:rsid w:val="009054E1"/>
    <w:rsid w:val="00905600"/>
    <w:rsid w:val="0090617E"/>
    <w:rsid w:val="00906500"/>
    <w:rsid w:val="009066BE"/>
    <w:rsid w:val="00906BCA"/>
    <w:rsid w:val="00906D92"/>
    <w:rsid w:val="0090757A"/>
    <w:rsid w:val="00907971"/>
    <w:rsid w:val="00907C3F"/>
    <w:rsid w:val="00907E74"/>
    <w:rsid w:val="0091010A"/>
    <w:rsid w:val="00910175"/>
    <w:rsid w:val="00911A4D"/>
    <w:rsid w:val="00911BB3"/>
    <w:rsid w:val="009121D5"/>
    <w:rsid w:val="009122C3"/>
    <w:rsid w:val="0091282D"/>
    <w:rsid w:val="00912ADC"/>
    <w:rsid w:val="00912BC8"/>
    <w:rsid w:val="00912D46"/>
    <w:rsid w:val="00912D4C"/>
    <w:rsid w:val="00913077"/>
    <w:rsid w:val="00913577"/>
    <w:rsid w:val="00913A63"/>
    <w:rsid w:val="00913A74"/>
    <w:rsid w:val="00913BC6"/>
    <w:rsid w:val="00913ED7"/>
    <w:rsid w:val="009143A7"/>
    <w:rsid w:val="009145CD"/>
    <w:rsid w:val="0091489D"/>
    <w:rsid w:val="00914955"/>
    <w:rsid w:val="009150B2"/>
    <w:rsid w:val="00915C2C"/>
    <w:rsid w:val="00915F31"/>
    <w:rsid w:val="00916007"/>
    <w:rsid w:val="0091627E"/>
    <w:rsid w:val="00916628"/>
    <w:rsid w:val="00916EA1"/>
    <w:rsid w:val="00917358"/>
    <w:rsid w:val="00917506"/>
    <w:rsid w:val="00917589"/>
    <w:rsid w:val="00920935"/>
    <w:rsid w:val="009209C3"/>
    <w:rsid w:val="00920C0E"/>
    <w:rsid w:val="009210B0"/>
    <w:rsid w:val="009213FA"/>
    <w:rsid w:val="009214A6"/>
    <w:rsid w:val="00921580"/>
    <w:rsid w:val="00921674"/>
    <w:rsid w:val="00921771"/>
    <w:rsid w:val="0092190C"/>
    <w:rsid w:val="00921E2A"/>
    <w:rsid w:val="00921EAC"/>
    <w:rsid w:val="0092216F"/>
    <w:rsid w:val="009222C7"/>
    <w:rsid w:val="00922698"/>
    <w:rsid w:val="00922A75"/>
    <w:rsid w:val="00922EB6"/>
    <w:rsid w:val="009238BE"/>
    <w:rsid w:val="00924146"/>
    <w:rsid w:val="009242A5"/>
    <w:rsid w:val="009246A5"/>
    <w:rsid w:val="00924781"/>
    <w:rsid w:val="009248D3"/>
    <w:rsid w:val="00924C92"/>
    <w:rsid w:val="00924E2B"/>
    <w:rsid w:val="00924F03"/>
    <w:rsid w:val="00925333"/>
    <w:rsid w:val="00925827"/>
    <w:rsid w:val="009263AC"/>
    <w:rsid w:val="0092696B"/>
    <w:rsid w:val="00926B62"/>
    <w:rsid w:val="00927007"/>
    <w:rsid w:val="0092774A"/>
    <w:rsid w:val="009277C9"/>
    <w:rsid w:val="0093004E"/>
    <w:rsid w:val="00930159"/>
    <w:rsid w:val="009313D4"/>
    <w:rsid w:val="00931ED7"/>
    <w:rsid w:val="00932656"/>
    <w:rsid w:val="009326CA"/>
    <w:rsid w:val="00932C79"/>
    <w:rsid w:val="00932C97"/>
    <w:rsid w:val="009333B4"/>
    <w:rsid w:val="009337A3"/>
    <w:rsid w:val="009337FE"/>
    <w:rsid w:val="00933E60"/>
    <w:rsid w:val="009341ED"/>
    <w:rsid w:val="009342B1"/>
    <w:rsid w:val="00934456"/>
    <w:rsid w:val="0093455F"/>
    <w:rsid w:val="009348D4"/>
    <w:rsid w:val="0093491B"/>
    <w:rsid w:val="00934DD8"/>
    <w:rsid w:val="009350A9"/>
    <w:rsid w:val="009352B2"/>
    <w:rsid w:val="0093571E"/>
    <w:rsid w:val="00935767"/>
    <w:rsid w:val="00935917"/>
    <w:rsid w:val="009359D5"/>
    <w:rsid w:val="00935AFF"/>
    <w:rsid w:val="00935F02"/>
    <w:rsid w:val="0093612F"/>
    <w:rsid w:val="009362D2"/>
    <w:rsid w:val="00936B29"/>
    <w:rsid w:val="00936D86"/>
    <w:rsid w:val="00936FEE"/>
    <w:rsid w:val="00937587"/>
    <w:rsid w:val="009378F7"/>
    <w:rsid w:val="00937926"/>
    <w:rsid w:val="009379F6"/>
    <w:rsid w:val="00937D2A"/>
    <w:rsid w:val="009401C7"/>
    <w:rsid w:val="009401DB"/>
    <w:rsid w:val="0094050C"/>
    <w:rsid w:val="009406FE"/>
    <w:rsid w:val="00941628"/>
    <w:rsid w:val="00941A96"/>
    <w:rsid w:val="00941B38"/>
    <w:rsid w:val="00942570"/>
    <w:rsid w:val="009425B4"/>
    <w:rsid w:val="00942724"/>
    <w:rsid w:val="00942B5E"/>
    <w:rsid w:val="00943419"/>
    <w:rsid w:val="00943833"/>
    <w:rsid w:val="009439B0"/>
    <w:rsid w:val="00943AD7"/>
    <w:rsid w:val="00943BC2"/>
    <w:rsid w:val="00943DE6"/>
    <w:rsid w:val="00943E85"/>
    <w:rsid w:val="00944271"/>
    <w:rsid w:val="009444AB"/>
    <w:rsid w:val="009445EC"/>
    <w:rsid w:val="009448BF"/>
    <w:rsid w:val="00944920"/>
    <w:rsid w:val="009449E8"/>
    <w:rsid w:val="00945453"/>
    <w:rsid w:val="009454B3"/>
    <w:rsid w:val="0094559C"/>
    <w:rsid w:val="00945BCD"/>
    <w:rsid w:val="00945BF2"/>
    <w:rsid w:val="009460B7"/>
    <w:rsid w:val="00946358"/>
    <w:rsid w:val="00946480"/>
    <w:rsid w:val="009464AC"/>
    <w:rsid w:val="009466D1"/>
    <w:rsid w:val="009468FE"/>
    <w:rsid w:val="00946C4E"/>
    <w:rsid w:val="00946E68"/>
    <w:rsid w:val="009470B5"/>
    <w:rsid w:val="00947886"/>
    <w:rsid w:val="00947F67"/>
    <w:rsid w:val="009502DC"/>
    <w:rsid w:val="009508D0"/>
    <w:rsid w:val="009508EC"/>
    <w:rsid w:val="0095102D"/>
    <w:rsid w:val="0095177F"/>
    <w:rsid w:val="0095186A"/>
    <w:rsid w:val="00952066"/>
    <w:rsid w:val="00952106"/>
    <w:rsid w:val="00952284"/>
    <w:rsid w:val="00952466"/>
    <w:rsid w:val="009524C0"/>
    <w:rsid w:val="009524EE"/>
    <w:rsid w:val="009528AC"/>
    <w:rsid w:val="009530EE"/>
    <w:rsid w:val="009530F4"/>
    <w:rsid w:val="00953606"/>
    <w:rsid w:val="009537DA"/>
    <w:rsid w:val="00954400"/>
    <w:rsid w:val="00954FFE"/>
    <w:rsid w:val="00955784"/>
    <w:rsid w:val="009559A2"/>
    <w:rsid w:val="00955C92"/>
    <w:rsid w:val="00955DEA"/>
    <w:rsid w:val="009563CC"/>
    <w:rsid w:val="00956563"/>
    <w:rsid w:val="00956FC7"/>
    <w:rsid w:val="009573A6"/>
    <w:rsid w:val="0095783E"/>
    <w:rsid w:val="00957B2B"/>
    <w:rsid w:val="00957D74"/>
    <w:rsid w:val="00957DBC"/>
    <w:rsid w:val="00957DD8"/>
    <w:rsid w:val="00957F48"/>
    <w:rsid w:val="009601C2"/>
    <w:rsid w:val="0096021F"/>
    <w:rsid w:val="009602CF"/>
    <w:rsid w:val="00960354"/>
    <w:rsid w:val="009604DC"/>
    <w:rsid w:val="00961438"/>
    <w:rsid w:val="009614BD"/>
    <w:rsid w:val="009618E6"/>
    <w:rsid w:val="00961CBF"/>
    <w:rsid w:val="00961E88"/>
    <w:rsid w:val="009621A6"/>
    <w:rsid w:val="00962783"/>
    <w:rsid w:val="00962855"/>
    <w:rsid w:val="00962A57"/>
    <w:rsid w:val="00962B24"/>
    <w:rsid w:val="00962D23"/>
    <w:rsid w:val="00962ED5"/>
    <w:rsid w:val="00962F5B"/>
    <w:rsid w:val="009632E9"/>
    <w:rsid w:val="0096344C"/>
    <w:rsid w:val="0096356D"/>
    <w:rsid w:val="0096379E"/>
    <w:rsid w:val="009637A2"/>
    <w:rsid w:val="00963C20"/>
    <w:rsid w:val="009645FF"/>
    <w:rsid w:val="00964813"/>
    <w:rsid w:val="00964B19"/>
    <w:rsid w:val="00964B3D"/>
    <w:rsid w:val="009670B8"/>
    <w:rsid w:val="009676EC"/>
    <w:rsid w:val="0097002D"/>
    <w:rsid w:val="009702DB"/>
    <w:rsid w:val="00970492"/>
    <w:rsid w:val="00970498"/>
    <w:rsid w:val="00970623"/>
    <w:rsid w:val="009707B3"/>
    <w:rsid w:val="009712D4"/>
    <w:rsid w:val="00971310"/>
    <w:rsid w:val="00971479"/>
    <w:rsid w:val="00971D14"/>
    <w:rsid w:val="0097217E"/>
    <w:rsid w:val="009721BD"/>
    <w:rsid w:val="00972408"/>
    <w:rsid w:val="00972E0A"/>
    <w:rsid w:val="00973325"/>
    <w:rsid w:val="00973353"/>
    <w:rsid w:val="00973DAE"/>
    <w:rsid w:val="00973E9F"/>
    <w:rsid w:val="00973F08"/>
    <w:rsid w:val="00973FF1"/>
    <w:rsid w:val="009740B0"/>
    <w:rsid w:val="009744FB"/>
    <w:rsid w:val="009747EE"/>
    <w:rsid w:val="00974A3A"/>
    <w:rsid w:val="00974AF0"/>
    <w:rsid w:val="00974B0D"/>
    <w:rsid w:val="00974B38"/>
    <w:rsid w:val="00974BBE"/>
    <w:rsid w:val="00974F8D"/>
    <w:rsid w:val="009759BC"/>
    <w:rsid w:val="009759E4"/>
    <w:rsid w:val="009765F5"/>
    <w:rsid w:val="00976895"/>
    <w:rsid w:val="00976D9B"/>
    <w:rsid w:val="00976E86"/>
    <w:rsid w:val="00976F6F"/>
    <w:rsid w:val="00977014"/>
    <w:rsid w:val="009800F2"/>
    <w:rsid w:val="00980958"/>
    <w:rsid w:val="00980EDD"/>
    <w:rsid w:val="00981016"/>
    <w:rsid w:val="00981079"/>
    <w:rsid w:val="0098121F"/>
    <w:rsid w:val="00981A9D"/>
    <w:rsid w:val="00981C27"/>
    <w:rsid w:val="00981E15"/>
    <w:rsid w:val="00981EB2"/>
    <w:rsid w:val="0098211D"/>
    <w:rsid w:val="00982397"/>
    <w:rsid w:val="009827D9"/>
    <w:rsid w:val="009829BC"/>
    <w:rsid w:val="009832C1"/>
    <w:rsid w:val="0098377D"/>
    <w:rsid w:val="00984A1C"/>
    <w:rsid w:val="00984B9A"/>
    <w:rsid w:val="00984FC5"/>
    <w:rsid w:val="00985071"/>
    <w:rsid w:val="0098539C"/>
    <w:rsid w:val="0098558D"/>
    <w:rsid w:val="00985B81"/>
    <w:rsid w:val="00986334"/>
    <w:rsid w:val="009864E2"/>
    <w:rsid w:val="009870ED"/>
    <w:rsid w:val="00987266"/>
    <w:rsid w:val="009878B4"/>
    <w:rsid w:val="009879EA"/>
    <w:rsid w:val="00990ADA"/>
    <w:rsid w:val="00991071"/>
    <w:rsid w:val="0099123C"/>
    <w:rsid w:val="0099139D"/>
    <w:rsid w:val="00991501"/>
    <w:rsid w:val="00991BA2"/>
    <w:rsid w:val="00991E62"/>
    <w:rsid w:val="0099202C"/>
    <w:rsid w:val="009920E3"/>
    <w:rsid w:val="00992394"/>
    <w:rsid w:val="00992968"/>
    <w:rsid w:val="0099353E"/>
    <w:rsid w:val="00994AD5"/>
    <w:rsid w:val="00994AF6"/>
    <w:rsid w:val="00994B70"/>
    <w:rsid w:val="00994DB0"/>
    <w:rsid w:val="009953D9"/>
    <w:rsid w:val="00995A84"/>
    <w:rsid w:val="009961C3"/>
    <w:rsid w:val="00996888"/>
    <w:rsid w:val="00996ABB"/>
    <w:rsid w:val="00996D71"/>
    <w:rsid w:val="00997022"/>
    <w:rsid w:val="00997E81"/>
    <w:rsid w:val="00997FFC"/>
    <w:rsid w:val="009A0882"/>
    <w:rsid w:val="009A0A20"/>
    <w:rsid w:val="009A0D23"/>
    <w:rsid w:val="009A0E12"/>
    <w:rsid w:val="009A1503"/>
    <w:rsid w:val="009A1610"/>
    <w:rsid w:val="009A193E"/>
    <w:rsid w:val="009A1A9E"/>
    <w:rsid w:val="009A248D"/>
    <w:rsid w:val="009A24B0"/>
    <w:rsid w:val="009A2511"/>
    <w:rsid w:val="009A25C3"/>
    <w:rsid w:val="009A25F3"/>
    <w:rsid w:val="009A27CF"/>
    <w:rsid w:val="009A3191"/>
    <w:rsid w:val="009A3204"/>
    <w:rsid w:val="009A381F"/>
    <w:rsid w:val="009A38FE"/>
    <w:rsid w:val="009A3D45"/>
    <w:rsid w:val="009A43A4"/>
    <w:rsid w:val="009A441E"/>
    <w:rsid w:val="009A4CDA"/>
    <w:rsid w:val="009A51D3"/>
    <w:rsid w:val="009A5664"/>
    <w:rsid w:val="009A5BCE"/>
    <w:rsid w:val="009A60E4"/>
    <w:rsid w:val="009A626D"/>
    <w:rsid w:val="009A7194"/>
    <w:rsid w:val="009A74BC"/>
    <w:rsid w:val="009A750A"/>
    <w:rsid w:val="009A7FF8"/>
    <w:rsid w:val="009B029F"/>
    <w:rsid w:val="009B02AE"/>
    <w:rsid w:val="009B047F"/>
    <w:rsid w:val="009B0676"/>
    <w:rsid w:val="009B080A"/>
    <w:rsid w:val="009B0904"/>
    <w:rsid w:val="009B097A"/>
    <w:rsid w:val="009B1DF6"/>
    <w:rsid w:val="009B3506"/>
    <w:rsid w:val="009B37E7"/>
    <w:rsid w:val="009B3947"/>
    <w:rsid w:val="009B39C7"/>
    <w:rsid w:val="009B39D0"/>
    <w:rsid w:val="009B3BA1"/>
    <w:rsid w:val="009B3E60"/>
    <w:rsid w:val="009B4144"/>
    <w:rsid w:val="009B4A33"/>
    <w:rsid w:val="009B4BF7"/>
    <w:rsid w:val="009B503F"/>
    <w:rsid w:val="009B526B"/>
    <w:rsid w:val="009B5362"/>
    <w:rsid w:val="009B5715"/>
    <w:rsid w:val="009B57F0"/>
    <w:rsid w:val="009B5F2E"/>
    <w:rsid w:val="009B67CC"/>
    <w:rsid w:val="009B6F94"/>
    <w:rsid w:val="009B742C"/>
    <w:rsid w:val="009B7475"/>
    <w:rsid w:val="009B79DB"/>
    <w:rsid w:val="009C04EF"/>
    <w:rsid w:val="009C051F"/>
    <w:rsid w:val="009C0BDA"/>
    <w:rsid w:val="009C1361"/>
    <w:rsid w:val="009C137F"/>
    <w:rsid w:val="009C1AF0"/>
    <w:rsid w:val="009C1B55"/>
    <w:rsid w:val="009C1C81"/>
    <w:rsid w:val="009C2097"/>
    <w:rsid w:val="009C2491"/>
    <w:rsid w:val="009C279A"/>
    <w:rsid w:val="009C2CCB"/>
    <w:rsid w:val="009C36AE"/>
    <w:rsid w:val="009C3C86"/>
    <w:rsid w:val="009C3DB9"/>
    <w:rsid w:val="009C46D3"/>
    <w:rsid w:val="009C4803"/>
    <w:rsid w:val="009C50E7"/>
    <w:rsid w:val="009C5759"/>
    <w:rsid w:val="009C5F11"/>
    <w:rsid w:val="009C628D"/>
    <w:rsid w:val="009C6985"/>
    <w:rsid w:val="009C6B9E"/>
    <w:rsid w:val="009C6DB1"/>
    <w:rsid w:val="009C7347"/>
    <w:rsid w:val="009C73D3"/>
    <w:rsid w:val="009C756A"/>
    <w:rsid w:val="009C7ACF"/>
    <w:rsid w:val="009C7D56"/>
    <w:rsid w:val="009C7DC5"/>
    <w:rsid w:val="009D091C"/>
    <w:rsid w:val="009D0F09"/>
    <w:rsid w:val="009D1760"/>
    <w:rsid w:val="009D1B1D"/>
    <w:rsid w:val="009D1BAA"/>
    <w:rsid w:val="009D2097"/>
    <w:rsid w:val="009D2152"/>
    <w:rsid w:val="009D23C1"/>
    <w:rsid w:val="009D23E1"/>
    <w:rsid w:val="009D2BD3"/>
    <w:rsid w:val="009D356D"/>
    <w:rsid w:val="009D3607"/>
    <w:rsid w:val="009D3924"/>
    <w:rsid w:val="009D45FA"/>
    <w:rsid w:val="009D460F"/>
    <w:rsid w:val="009D47FC"/>
    <w:rsid w:val="009D4E8C"/>
    <w:rsid w:val="009D5094"/>
    <w:rsid w:val="009D558D"/>
    <w:rsid w:val="009D5699"/>
    <w:rsid w:val="009D5707"/>
    <w:rsid w:val="009D60FD"/>
    <w:rsid w:val="009D61B3"/>
    <w:rsid w:val="009D645F"/>
    <w:rsid w:val="009D64CC"/>
    <w:rsid w:val="009D688F"/>
    <w:rsid w:val="009D6BB8"/>
    <w:rsid w:val="009D6D8A"/>
    <w:rsid w:val="009D734C"/>
    <w:rsid w:val="009D76EB"/>
    <w:rsid w:val="009D7782"/>
    <w:rsid w:val="009D7C20"/>
    <w:rsid w:val="009D7C88"/>
    <w:rsid w:val="009E0613"/>
    <w:rsid w:val="009E08B6"/>
    <w:rsid w:val="009E0D17"/>
    <w:rsid w:val="009E13E1"/>
    <w:rsid w:val="009E1D2B"/>
    <w:rsid w:val="009E1FA6"/>
    <w:rsid w:val="009E205B"/>
    <w:rsid w:val="009E2124"/>
    <w:rsid w:val="009E294F"/>
    <w:rsid w:val="009E2A18"/>
    <w:rsid w:val="009E2AE1"/>
    <w:rsid w:val="009E316E"/>
    <w:rsid w:val="009E3647"/>
    <w:rsid w:val="009E3AA0"/>
    <w:rsid w:val="009E402D"/>
    <w:rsid w:val="009E4C79"/>
    <w:rsid w:val="009E4D97"/>
    <w:rsid w:val="009E5302"/>
    <w:rsid w:val="009E5960"/>
    <w:rsid w:val="009E5E85"/>
    <w:rsid w:val="009E630D"/>
    <w:rsid w:val="009E6AC9"/>
    <w:rsid w:val="009E6D3F"/>
    <w:rsid w:val="009E7523"/>
    <w:rsid w:val="009E7583"/>
    <w:rsid w:val="009E7806"/>
    <w:rsid w:val="009E7AC0"/>
    <w:rsid w:val="009E7EE6"/>
    <w:rsid w:val="009F06D1"/>
    <w:rsid w:val="009F0B2C"/>
    <w:rsid w:val="009F0BAF"/>
    <w:rsid w:val="009F0C98"/>
    <w:rsid w:val="009F0CAF"/>
    <w:rsid w:val="009F0D65"/>
    <w:rsid w:val="009F117E"/>
    <w:rsid w:val="009F11B2"/>
    <w:rsid w:val="009F127A"/>
    <w:rsid w:val="009F1DBB"/>
    <w:rsid w:val="009F1E24"/>
    <w:rsid w:val="009F2266"/>
    <w:rsid w:val="009F2499"/>
    <w:rsid w:val="009F291C"/>
    <w:rsid w:val="009F2B26"/>
    <w:rsid w:val="009F2CA0"/>
    <w:rsid w:val="009F2F99"/>
    <w:rsid w:val="009F322B"/>
    <w:rsid w:val="009F34A6"/>
    <w:rsid w:val="009F355D"/>
    <w:rsid w:val="009F38F4"/>
    <w:rsid w:val="009F469B"/>
    <w:rsid w:val="009F48C7"/>
    <w:rsid w:val="009F53F6"/>
    <w:rsid w:val="009F6048"/>
    <w:rsid w:val="009F6DBC"/>
    <w:rsid w:val="009F6F9E"/>
    <w:rsid w:val="009F7025"/>
    <w:rsid w:val="009F749A"/>
    <w:rsid w:val="009F75E3"/>
    <w:rsid w:val="009F7624"/>
    <w:rsid w:val="009F7D33"/>
    <w:rsid w:val="009F7FA8"/>
    <w:rsid w:val="009F7FE7"/>
    <w:rsid w:val="009FC3BD"/>
    <w:rsid w:val="00A00282"/>
    <w:rsid w:val="00A00388"/>
    <w:rsid w:val="00A00ACD"/>
    <w:rsid w:val="00A00C32"/>
    <w:rsid w:val="00A013C9"/>
    <w:rsid w:val="00A01B42"/>
    <w:rsid w:val="00A021BC"/>
    <w:rsid w:val="00A0222B"/>
    <w:rsid w:val="00A0260B"/>
    <w:rsid w:val="00A02731"/>
    <w:rsid w:val="00A02767"/>
    <w:rsid w:val="00A02D4E"/>
    <w:rsid w:val="00A0309B"/>
    <w:rsid w:val="00A03C94"/>
    <w:rsid w:val="00A03DB6"/>
    <w:rsid w:val="00A04487"/>
    <w:rsid w:val="00A04801"/>
    <w:rsid w:val="00A049EA"/>
    <w:rsid w:val="00A04C62"/>
    <w:rsid w:val="00A05023"/>
    <w:rsid w:val="00A0520B"/>
    <w:rsid w:val="00A0546D"/>
    <w:rsid w:val="00A05D85"/>
    <w:rsid w:val="00A06529"/>
    <w:rsid w:val="00A06AEE"/>
    <w:rsid w:val="00A07B98"/>
    <w:rsid w:val="00A07BF6"/>
    <w:rsid w:val="00A07C87"/>
    <w:rsid w:val="00A07DF0"/>
    <w:rsid w:val="00A0CBAB"/>
    <w:rsid w:val="00A10012"/>
    <w:rsid w:val="00A10CD1"/>
    <w:rsid w:val="00A116BC"/>
    <w:rsid w:val="00A11767"/>
    <w:rsid w:val="00A11D46"/>
    <w:rsid w:val="00A122A5"/>
    <w:rsid w:val="00A1277C"/>
    <w:rsid w:val="00A12B6C"/>
    <w:rsid w:val="00A12E1C"/>
    <w:rsid w:val="00A13311"/>
    <w:rsid w:val="00A136B8"/>
    <w:rsid w:val="00A13AA4"/>
    <w:rsid w:val="00A13E8C"/>
    <w:rsid w:val="00A141E6"/>
    <w:rsid w:val="00A14351"/>
    <w:rsid w:val="00A14756"/>
    <w:rsid w:val="00A153FB"/>
    <w:rsid w:val="00A15F61"/>
    <w:rsid w:val="00A1603D"/>
    <w:rsid w:val="00A163E1"/>
    <w:rsid w:val="00A1654D"/>
    <w:rsid w:val="00A16A78"/>
    <w:rsid w:val="00A16E4C"/>
    <w:rsid w:val="00A16F52"/>
    <w:rsid w:val="00A16F80"/>
    <w:rsid w:val="00A1725E"/>
    <w:rsid w:val="00A17A10"/>
    <w:rsid w:val="00A17E25"/>
    <w:rsid w:val="00A17F6E"/>
    <w:rsid w:val="00A17FE3"/>
    <w:rsid w:val="00A200FC"/>
    <w:rsid w:val="00A204BA"/>
    <w:rsid w:val="00A20A0A"/>
    <w:rsid w:val="00A20B00"/>
    <w:rsid w:val="00A20B7B"/>
    <w:rsid w:val="00A2104E"/>
    <w:rsid w:val="00A21295"/>
    <w:rsid w:val="00A2129B"/>
    <w:rsid w:val="00A217B1"/>
    <w:rsid w:val="00A218EF"/>
    <w:rsid w:val="00A21D78"/>
    <w:rsid w:val="00A2299A"/>
    <w:rsid w:val="00A22E63"/>
    <w:rsid w:val="00A237E0"/>
    <w:rsid w:val="00A23C11"/>
    <w:rsid w:val="00A24461"/>
    <w:rsid w:val="00A244D2"/>
    <w:rsid w:val="00A24847"/>
    <w:rsid w:val="00A24897"/>
    <w:rsid w:val="00A24A51"/>
    <w:rsid w:val="00A24FDB"/>
    <w:rsid w:val="00A25951"/>
    <w:rsid w:val="00A25A87"/>
    <w:rsid w:val="00A26792"/>
    <w:rsid w:val="00A26EFB"/>
    <w:rsid w:val="00A27158"/>
    <w:rsid w:val="00A278E6"/>
    <w:rsid w:val="00A278FA"/>
    <w:rsid w:val="00A27978"/>
    <w:rsid w:val="00A27A15"/>
    <w:rsid w:val="00A27BD3"/>
    <w:rsid w:val="00A27FB7"/>
    <w:rsid w:val="00A316C5"/>
    <w:rsid w:val="00A3281E"/>
    <w:rsid w:val="00A32B62"/>
    <w:rsid w:val="00A3304D"/>
    <w:rsid w:val="00A33652"/>
    <w:rsid w:val="00A3394D"/>
    <w:rsid w:val="00A33B4C"/>
    <w:rsid w:val="00A3449B"/>
    <w:rsid w:val="00A34952"/>
    <w:rsid w:val="00A34EA8"/>
    <w:rsid w:val="00A34FFE"/>
    <w:rsid w:val="00A3585D"/>
    <w:rsid w:val="00A35DC9"/>
    <w:rsid w:val="00A35E91"/>
    <w:rsid w:val="00A3679A"/>
    <w:rsid w:val="00A36FF6"/>
    <w:rsid w:val="00A37364"/>
    <w:rsid w:val="00A379A4"/>
    <w:rsid w:val="00A37D52"/>
    <w:rsid w:val="00A4018F"/>
    <w:rsid w:val="00A40A13"/>
    <w:rsid w:val="00A40EA9"/>
    <w:rsid w:val="00A4122B"/>
    <w:rsid w:val="00A412B1"/>
    <w:rsid w:val="00A41A7F"/>
    <w:rsid w:val="00A41AC5"/>
    <w:rsid w:val="00A422CF"/>
    <w:rsid w:val="00A42703"/>
    <w:rsid w:val="00A4299D"/>
    <w:rsid w:val="00A42A8C"/>
    <w:rsid w:val="00A42D98"/>
    <w:rsid w:val="00A432EE"/>
    <w:rsid w:val="00A4383C"/>
    <w:rsid w:val="00A43958"/>
    <w:rsid w:val="00A43C5C"/>
    <w:rsid w:val="00A43D44"/>
    <w:rsid w:val="00A44046"/>
    <w:rsid w:val="00A44667"/>
    <w:rsid w:val="00A45147"/>
    <w:rsid w:val="00A45190"/>
    <w:rsid w:val="00A455FD"/>
    <w:rsid w:val="00A4581E"/>
    <w:rsid w:val="00A45DD1"/>
    <w:rsid w:val="00A45E10"/>
    <w:rsid w:val="00A46F96"/>
    <w:rsid w:val="00A475E4"/>
    <w:rsid w:val="00A479DA"/>
    <w:rsid w:val="00A47A0C"/>
    <w:rsid w:val="00A47F32"/>
    <w:rsid w:val="00A5051C"/>
    <w:rsid w:val="00A5075B"/>
    <w:rsid w:val="00A50A1B"/>
    <w:rsid w:val="00A510D3"/>
    <w:rsid w:val="00A51275"/>
    <w:rsid w:val="00A51EF3"/>
    <w:rsid w:val="00A520D8"/>
    <w:rsid w:val="00A5230B"/>
    <w:rsid w:val="00A52507"/>
    <w:rsid w:val="00A525AE"/>
    <w:rsid w:val="00A53645"/>
    <w:rsid w:val="00A53691"/>
    <w:rsid w:val="00A53CA5"/>
    <w:rsid w:val="00A53E3E"/>
    <w:rsid w:val="00A53FC9"/>
    <w:rsid w:val="00A54FED"/>
    <w:rsid w:val="00A5519D"/>
    <w:rsid w:val="00A552D0"/>
    <w:rsid w:val="00A555EA"/>
    <w:rsid w:val="00A561F0"/>
    <w:rsid w:val="00A56529"/>
    <w:rsid w:val="00A5681B"/>
    <w:rsid w:val="00A56D94"/>
    <w:rsid w:val="00A56EF0"/>
    <w:rsid w:val="00A5718C"/>
    <w:rsid w:val="00A571B1"/>
    <w:rsid w:val="00A574E3"/>
    <w:rsid w:val="00A575A8"/>
    <w:rsid w:val="00A57D42"/>
    <w:rsid w:val="00A57D96"/>
    <w:rsid w:val="00A6002F"/>
    <w:rsid w:val="00A6012B"/>
    <w:rsid w:val="00A6046E"/>
    <w:rsid w:val="00A60F07"/>
    <w:rsid w:val="00A617A0"/>
    <w:rsid w:val="00A618F2"/>
    <w:rsid w:val="00A61C79"/>
    <w:rsid w:val="00A62B05"/>
    <w:rsid w:val="00A62D32"/>
    <w:rsid w:val="00A62E6E"/>
    <w:rsid w:val="00A62F13"/>
    <w:rsid w:val="00A63839"/>
    <w:rsid w:val="00A63DF7"/>
    <w:rsid w:val="00A648A4"/>
    <w:rsid w:val="00A64BA5"/>
    <w:rsid w:val="00A64C10"/>
    <w:rsid w:val="00A653A1"/>
    <w:rsid w:val="00A654D6"/>
    <w:rsid w:val="00A6556B"/>
    <w:rsid w:val="00A65625"/>
    <w:rsid w:val="00A65A64"/>
    <w:rsid w:val="00A65B04"/>
    <w:rsid w:val="00A66300"/>
    <w:rsid w:val="00A66B43"/>
    <w:rsid w:val="00A66FDA"/>
    <w:rsid w:val="00A671BA"/>
    <w:rsid w:val="00A6760A"/>
    <w:rsid w:val="00A67679"/>
    <w:rsid w:val="00A679DC"/>
    <w:rsid w:val="00A67A6D"/>
    <w:rsid w:val="00A67F5C"/>
    <w:rsid w:val="00A70127"/>
    <w:rsid w:val="00A704F6"/>
    <w:rsid w:val="00A70DC7"/>
    <w:rsid w:val="00A721B0"/>
    <w:rsid w:val="00A721D0"/>
    <w:rsid w:val="00A722E4"/>
    <w:rsid w:val="00A72809"/>
    <w:rsid w:val="00A72B77"/>
    <w:rsid w:val="00A72D63"/>
    <w:rsid w:val="00A7304F"/>
    <w:rsid w:val="00A7309D"/>
    <w:rsid w:val="00A735FE"/>
    <w:rsid w:val="00A73DAB"/>
    <w:rsid w:val="00A73EE8"/>
    <w:rsid w:val="00A7404C"/>
    <w:rsid w:val="00A7412B"/>
    <w:rsid w:val="00A742E0"/>
    <w:rsid w:val="00A74773"/>
    <w:rsid w:val="00A74A73"/>
    <w:rsid w:val="00A75181"/>
    <w:rsid w:val="00A7529B"/>
    <w:rsid w:val="00A75408"/>
    <w:rsid w:val="00A754A2"/>
    <w:rsid w:val="00A75B48"/>
    <w:rsid w:val="00A76217"/>
    <w:rsid w:val="00A76523"/>
    <w:rsid w:val="00A7657E"/>
    <w:rsid w:val="00A76B0E"/>
    <w:rsid w:val="00A76B48"/>
    <w:rsid w:val="00A76B72"/>
    <w:rsid w:val="00A76C08"/>
    <w:rsid w:val="00A76CAD"/>
    <w:rsid w:val="00A76F41"/>
    <w:rsid w:val="00A7759F"/>
    <w:rsid w:val="00A8046F"/>
    <w:rsid w:val="00A808AC"/>
    <w:rsid w:val="00A80959"/>
    <w:rsid w:val="00A80B1D"/>
    <w:rsid w:val="00A80B9D"/>
    <w:rsid w:val="00A80BAB"/>
    <w:rsid w:val="00A80DFC"/>
    <w:rsid w:val="00A81244"/>
    <w:rsid w:val="00A816B5"/>
    <w:rsid w:val="00A81F43"/>
    <w:rsid w:val="00A82CC3"/>
    <w:rsid w:val="00A8320A"/>
    <w:rsid w:val="00A8344A"/>
    <w:rsid w:val="00A83807"/>
    <w:rsid w:val="00A83BA6"/>
    <w:rsid w:val="00A844EB"/>
    <w:rsid w:val="00A84766"/>
    <w:rsid w:val="00A84B4E"/>
    <w:rsid w:val="00A84FB9"/>
    <w:rsid w:val="00A8521C"/>
    <w:rsid w:val="00A852C7"/>
    <w:rsid w:val="00A85450"/>
    <w:rsid w:val="00A85CE7"/>
    <w:rsid w:val="00A86407"/>
    <w:rsid w:val="00A86982"/>
    <w:rsid w:val="00A87B44"/>
    <w:rsid w:val="00A87CC1"/>
    <w:rsid w:val="00A9063F"/>
    <w:rsid w:val="00A908C2"/>
    <w:rsid w:val="00A90C5F"/>
    <w:rsid w:val="00A910B5"/>
    <w:rsid w:val="00A9110A"/>
    <w:rsid w:val="00A91157"/>
    <w:rsid w:val="00A91591"/>
    <w:rsid w:val="00A916E3"/>
    <w:rsid w:val="00A9170C"/>
    <w:rsid w:val="00A9194A"/>
    <w:rsid w:val="00A91A82"/>
    <w:rsid w:val="00A91B0E"/>
    <w:rsid w:val="00A91B3C"/>
    <w:rsid w:val="00A91EE6"/>
    <w:rsid w:val="00A921AE"/>
    <w:rsid w:val="00A92205"/>
    <w:rsid w:val="00A929E3"/>
    <w:rsid w:val="00A92A78"/>
    <w:rsid w:val="00A92BF2"/>
    <w:rsid w:val="00A92FB0"/>
    <w:rsid w:val="00A93352"/>
    <w:rsid w:val="00A939FC"/>
    <w:rsid w:val="00A93B9F"/>
    <w:rsid w:val="00A93D76"/>
    <w:rsid w:val="00A9407B"/>
    <w:rsid w:val="00A94625"/>
    <w:rsid w:val="00A94736"/>
    <w:rsid w:val="00A949E7"/>
    <w:rsid w:val="00A94B79"/>
    <w:rsid w:val="00A9564A"/>
    <w:rsid w:val="00A95A37"/>
    <w:rsid w:val="00A95B80"/>
    <w:rsid w:val="00A95FA1"/>
    <w:rsid w:val="00A968BA"/>
    <w:rsid w:val="00A96A18"/>
    <w:rsid w:val="00A96B64"/>
    <w:rsid w:val="00A973FA"/>
    <w:rsid w:val="00A97463"/>
    <w:rsid w:val="00A97720"/>
    <w:rsid w:val="00A97A0D"/>
    <w:rsid w:val="00AA02FB"/>
    <w:rsid w:val="00AA0AFF"/>
    <w:rsid w:val="00AA0D81"/>
    <w:rsid w:val="00AA0F42"/>
    <w:rsid w:val="00AA109F"/>
    <w:rsid w:val="00AA14E5"/>
    <w:rsid w:val="00AA18D0"/>
    <w:rsid w:val="00AA1C1E"/>
    <w:rsid w:val="00AA250B"/>
    <w:rsid w:val="00AA2627"/>
    <w:rsid w:val="00AA2B31"/>
    <w:rsid w:val="00AA2D26"/>
    <w:rsid w:val="00AA313A"/>
    <w:rsid w:val="00AA3688"/>
    <w:rsid w:val="00AA3771"/>
    <w:rsid w:val="00AA3AA5"/>
    <w:rsid w:val="00AA3AD1"/>
    <w:rsid w:val="00AA3B6A"/>
    <w:rsid w:val="00AA49D3"/>
    <w:rsid w:val="00AA6567"/>
    <w:rsid w:val="00AA6AB3"/>
    <w:rsid w:val="00AA6BFD"/>
    <w:rsid w:val="00AA6E3B"/>
    <w:rsid w:val="00AA71E9"/>
    <w:rsid w:val="00AA7275"/>
    <w:rsid w:val="00AA729D"/>
    <w:rsid w:val="00AA75D7"/>
    <w:rsid w:val="00AA7798"/>
    <w:rsid w:val="00AA783F"/>
    <w:rsid w:val="00AA7995"/>
    <w:rsid w:val="00AA79F9"/>
    <w:rsid w:val="00AB07AD"/>
    <w:rsid w:val="00AB0C71"/>
    <w:rsid w:val="00AB2027"/>
    <w:rsid w:val="00AB2ABA"/>
    <w:rsid w:val="00AB3785"/>
    <w:rsid w:val="00AB39CC"/>
    <w:rsid w:val="00AB3DEE"/>
    <w:rsid w:val="00AB427E"/>
    <w:rsid w:val="00AB45E5"/>
    <w:rsid w:val="00AB4B55"/>
    <w:rsid w:val="00AB50C2"/>
    <w:rsid w:val="00AB529A"/>
    <w:rsid w:val="00AB52CD"/>
    <w:rsid w:val="00AB5DA5"/>
    <w:rsid w:val="00AB6032"/>
    <w:rsid w:val="00AB69C0"/>
    <w:rsid w:val="00AB6E6B"/>
    <w:rsid w:val="00AB6E81"/>
    <w:rsid w:val="00AB6EF9"/>
    <w:rsid w:val="00AB72D2"/>
    <w:rsid w:val="00AB749A"/>
    <w:rsid w:val="00AB7B93"/>
    <w:rsid w:val="00AB7BCA"/>
    <w:rsid w:val="00AB7E25"/>
    <w:rsid w:val="00AC03EC"/>
    <w:rsid w:val="00AC09DE"/>
    <w:rsid w:val="00AC1251"/>
    <w:rsid w:val="00AC165C"/>
    <w:rsid w:val="00AC19FA"/>
    <w:rsid w:val="00AC1B6F"/>
    <w:rsid w:val="00AC1E5C"/>
    <w:rsid w:val="00AC1FCA"/>
    <w:rsid w:val="00AC2AF9"/>
    <w:rsid w:val="00AC31B8"/>
    <w:rsid w:val="00AC31CD"/>
    <w:rsid w:val="00AC31D0"/>
    <w:rsid w:val="00AC33A6"/>
    <w:rsid w:val="00AC3442"/>
    <w:rsid w:val="00AC35A9"/>
    <w:rsid w:val="00AC3897"/>
    <w:rsid w:val="00AC3988"/>
    <w:rsid w:val="00AC3E54"/>
    <w:rsid w:val="00AC3F3F"/>
    <w:rsid w:val="00AC403A"/>
    <w:rsid w:val="00AC4362"/>
    <w:rsid w:val="00AC441B"/>
    <w:rsid w:val="00AC5D5B"/>
    <w:rsid w:val="00AC5DFF"/>
    <w:rsid w:val="00AC5FC7"/>
    <w:rsid w:val="00AC6606"/>
    <w:rsid w:val="00AC68E9"/>
    <w:rsid w:val="00AC6911"/>
    <w:rsid w:val="00AC6B67"/>
    <w:rsid w:val="00AC70BB"/>
    <w:rsid w:val="00AC76CB"/>
    <w:rsid w:val="00AC79E3"/>
    <w:rsid w:val="00AC7E74"/>
    <w:rsid w:val="00AD0368"/>
    <w:rsid w:val="00AD0396"/>
    <w:rsid w:val="00AD0B0D"/>
    <w:rsid w:val="00AD0E75"/>
    <w:rsid w:val="00AD11F7"/>
    <w:rsid w:val="00AD13AC"/>
    <w:rsid w:val="00AD1853"/>
    <w:rsid w:val="00AD2570"/>
    <w:rsid w:val="00AD2785"/>
    <w:rsid w:val="00AD27D4"/>
    <w:rsid w:val="00AD2B21"/>
    <w:rsid w:val="00AD2C2B"/>
    <w:rsid w:val="00AD3407"/>
    <w:rsid w:val="00AD34A3"/>
    <w:rsid w:val="00AD3D0B"/>
    <w:rsid w:val="00AD40B7"/>
    <w:rsid w:val="00AD42FD"/>
    <w:rsid w:val="00AD4C71"/>
    <w:rsid w:val="00AD503A"/>
    <w:rsid w:val="00AD5436"/>
    <w:rsid w:val="00AD57B7"/>
    <w:rsid w:val="00AD5E2B"/>
    <w:rsid w:val="00AD5F8B"/>
    <w:rsid w:val="00AD632D"/>
    <w:rsid w:val="00AD656D"/>
    <w:rsid w:val="00AD66B5"/>
    <w:rsid w:val="00AD6C59"/>
    <w:rsid w:val="00AD6D69"/>
    <w:rsid w:val="00AD6F95"/>
    <w:rsid w:val="00AD736F"/>
    <w:rsid w:val="00AD77D8"/>
    <w:rsid w:val="00AD79C6"/>
    <w:rsid w:val="00AE0576"/>
    <w:rsid w:val="00AE0935"/>
    <w:rsid w:val="00AE0E11"/>
    <w:rsid w:val="00AE12A1"/>
    <w:rsid w:val="00AE13C9"/>
    <w:rsid w:val="00AE16F0"/>
    <w:rsid w:val="00AE18CC"/>
    <w:rsid w:val="00AE1E4F"/>
    <w:rsid w:val="00AE21B7"/>
    <w:rsid w:val="00AE26D2"/>
    <w:rsid w:val="00AE2B38"/>
    <w:rsid w:val="00AE33E2"/>
    <w:rsid w:val="00AE3564"/>
    <w:rsid w:val="00AE4266"/>
    <w:rsid w:val="00AE4871"/>
    <w:rsid w:val="00AE48AB"/>
    <w:rsid w:val="00AE5F0B"/>
    <w:rsid w:val="00AE6728"/>
    <w:rsid w:val="00AE68B2"/>
    <w:rsid w:val="00AE6A2A"/>
    <w:rsid w:val="00AE6FB8"/>
    <w:rsid w:val="00AE7335"/>
    <w:rsid w:val="00AF064B"/>
    <w:rsid w:val="00AF08AE"/>
    <w:rsid w:val="00AF091E"/>
    <w:rsid w:val="00AF130A"/>
    <w:rsid w:val="00AF1774"/>
    <w:rsid w:val="00AF193A"/>
    <w:rsid w:val="00AF1F22"/>
    <w:rsid w:val="00AF2615"/>
    <w:rsid w:val="00AF2701"/>
    <w:rsid w:val="00AF3170"/>
    <w:rsid w:val="00AF35BA"/>
    <w:rsid w:val="00AF39D2"/>
    <w:rsid w:val="00AF3AF8"/>
    <w:rsid w:val="00AF3D7D"/>
    <w:rsid w:val="00AF405D"/>
    <w:rsid w:val="00AF4576"/>
    <w:rsid w:val="00AF545D"/>
    <w:rsid w:val="00AF5479"/>
    <w:rsid w:val="00AF54FE"/>
    <w:rsid w:val="00AF55F8"/>
    <w:rsid w:val="00AF5676"/>
    <w:rsid w:val="00AF5831"/>
    <w:rsid w:val="00AF6447"/>
    <w:rsid w:val="00AF646E"/>
    <w:rsid w:val="00AF76C3"/>
    <w:rsid w:val="00AF78E5"/>
    <w:rsid w:val="00AF7949"/>
    <w:rsid w:val="00AF7991"/>
    <w:rsid w:val="00AF7A83"/>
    <w:rsid w:val="00AF7EF9"/>
    <w:rsid w:val="00AFEF38"/>
    <w:rsid w:val="00B006A8"/>
    <w:rsid w:val="00B00B83"/>
    <w:rsid w:val="00B00CCD"/>
    <w:rsid w:val="00B00F3E"/>
    <w:rsid w:val="00B010A4"/>
    <w:rsid w:val="00B011AB"/>
    <w:rsid w:val="00B015D2"/>
    <w:rsid w:val="00B01ACF"/>
    <w:rsid w:val="00B028F3"/>
    <w:rsid w:val="00B02CD5"/>
    <w:rsid w:val="00B02DFD"/>
    <w:rsid w:val="00B03C38"/>
    <w:rsid w:val="00B03E06"/>
    <w:rsid w:val="00B03FA2"/>
    <w:rsid w:val="00B046BB"/>
    <w:rsid w:val="00B05118"/>
    <w:rsid w:val="00B052EA"/>
    <w:rsid w:val="00B05491"/>
    <w:rsid w:val="00B05A78"/>
    <w:rsid w:val="00B05BD9"/>
    <w:rsid w:val="00B05E6C"/>
    <w:rsid w:val="00B06202"/>
    <w:rsid w:val="00B0660A"/>
    <w:rsid w:val="00B068C6"/>
    <w:rsid w:val="00B071BA"/>
    <w:rsid w:val="00B07C7D"/>
    <w:rsid w:val="00B07D60"/>
    <w:rsid w:val="00B07E88"/>
    <w:rsid w:val="00B106D2"/>
    <w:rsid w:val="00B10A6A"/>
    <w:rsid w:val="00B113C9"/>
    <w:rsid w:val="00B1143E"/>
    <w:rsid w:val="00B11515"/>
    <w:rsid w:val="00B116F9"/>
    <w:rsid w:val="00B12192"/>
    <w:rsid w:val="00B128CD"/>
    <w:rsid w:val="00B12ADC"/>
    <w:rsid w:val="00B1343E"/>
    <w:rsid w:val="00B13700"/>
    <w:rsid w:val="00B139CC"/>
    <w:rsid w:val="00B1446E"/>
    <w:rsid w:val="00B14E1B"/>
    <w:rsid w:val="00B14F12"/>
    <w:rsid w:val="00B15207"/>
    <w:rsid w:val="00B1532F"/>
    <w:rsid w:val="00B1545A"/>
    <w:rsid w:val="00B1593D"/>
    <w:rsid w:val="00B15C03"/>
    <w:rsid w:val="00B15C48"/>
    <w:rsid w:val="00B16BE3"/>
    <w:rsid w:val="00B16D4F"/>
    <w:rsid w:val="00B16D5E"/>
    <w:rsid w:val="00B16F61"/>
    <w:rsid w:val="00B179CC"/>
    <w:rsid w:val="00B17F58"/>
    <w:rsid w:val="00B200B0"/>
    <w:rsid w:val="00B20A0A"/>
    <w:rsid w:val="00B20B97"/>
    <w:rsid w:val="00B21168"/>
    <w:rsid w:val="00B21AE0"/>
    <w:rsid w:val="00B21F36"/>
    <w:rsid w:val="00B21FA9"/>
    <w:rsid w:val="00B22508"/>
    <w:rsid w:val="00B227A1"/>
    <w:rsid w:val="00B2298A"/>
    <w:rsid w:val="00B22B5F"/>
    <w:rsid w:val="00B22F6E"/>
    <w:rsid w:val="00B23177"/>
    <w:rsid w:val="00B24782"/>
    <w:rsid w:val="00B24BCC"/>
    <w:rsid w:val="00B24C78"/>
    <w:rsid w:val="00B24E37"/>
    <w:rsid w:val="00B258D5"/>
    <w:rsid w:val="00B25CBC"/>
    <w:rsid w:val="00B26088"/>
    <w:rsid w:val="00B265D4"/>
    <w:rsid w:val="00B272BD"/>
    <w:rsid w:val="00B27750"/>
    <w:rsid w:val="00B27D4A"/>
    <w:rsid w:val="00B27F40"/>
    <w:rsid w:val="00B303AB"/>
    <w:rsid w:val="00B30A26"/>
    <w:rsid w:val="00B31386"/>
    <w:rsid w:val="00B319F3"/>
    <w:rsid w:val="00B31C76"/>
    <w:rsid w:val="00B31EFF"/>
    <w:rsid w:val="00B321E6"/>
    <w:rsid w:val="00B325D6"/>
    <w:rsid w:val="00B33190"/>
    <w:rsid w:val="00B331BA"/>
    <w:rsid w:val="00B33A9D"/>
    <w:rsid w:val="00B33D94"/>
    <w:rsid w:val="00B34689"/>
    <w:rsid w:val="00B35083"/>
    <w:rsid w:val="00B353C3"/>
    <w:rsid w:val="00B353ED"/>
    <w:rsid w:val="00B35574"/>
    <w:rsid w:val="00B35597"/>
    <w:rsid w:val="00B35CAA"/>
    <w:rsid w:val="00B3601A"/>
    <w:rsid w:val="00B3636A"/>
    <w:rsid w:val="00B36395"/>
    <w:rsid w:val="00B36900"/>
    <w:rsid w:val="00B36C59"/>
    <w:rsid w:val="00B36CB6"/>
    <w:rsid w:val="00B36CF4"/>
    <w:rsid w:val="00B36D10"/>
    <w:rsid w:val="00B401B4"/>
    <w:rsid w:val="00B404EF"/>
    <w:rsid w:val="00B4062F"/>
    <w:rsid w:val="00B41366"/>
    <w:rsid w:val="00B4152C"/>
    <w:rsid w:val="00B42487"/>
    <w:rsid w:val="00B426C9"/>
    <w:rsid w:val="00B4281E"/>
    <w:rsid w:val="00B42A05"/>
    <w:rsid w:val="00B42E5C"/>
    <w:rsid w:val="00B433F4"/>
    <w:rsid w:val="00B436D9"/>
    <w:rsid w:val="00B43AC8"/>
    <w:rsid w:val="00B43B05"/>
    <w:rsid w:val="00B44013"/>
    <w:rsid w:val="00B4443E"/>
    <w:rsid w:val="00B4494D"/>
    <w:rsid w:val="00B44BE8"/>
    <w:rsid w:val="00B44BEE"/>
    <w:rsid w:val="00B459FD"/>
    <w:rsid w:val="00B45AEC"/>
    <w:rsid w:val="00B45D6D"/>
    <w:rsid w:val="00B468DB"/>
    <w:rsid w:val="00B47584"/>
    <w:rsid w:val="00B47A10"/>
    <w:rsid w:val="00B50111"/>
    <w:rsid w:val="00B50151"/>
    <w:rsid w:val="00B502CD"/>
    <w:rsid w:val="00B5053A"/>
    <w:rsid w:val="00B5079C"/>
    <w:rsid w:val="00B5089B"/>
    <w:rsid w:val="00B50B7A"/>
    <w:rsid w:val="00B51DA1"/>
    <w:rsid w:val="00B51F77"/>
    <w:rsid w:val="00B524BB"/>
    <w:rsid w:val="00B52825"/>
    <w:rsid w:val="00B52C91"/>
    <w:rsid w:val="00B530CD"/>
    <w:rsid w:val="00B5360D"/>
    <w:rsid w:val="00B5390C"/>
    <w:rsid w:val="00B53CE9"/>
    <w:rsid w:val="00B53D7F"/>
    <w:rsid w:val="00B53F6E"/>
    <w:rsid w:val="00B54DB1"/>
    <w:rsid w:val="00B54FEC"/>
    <w:rsid w:val="00B5548C"/>
    <w:rsid w:val="00B555B7"/>
    <w:rsid w:val="00B55622"/>
    <w:rsid w:val="00B55EEA"/>
    <w:rsid w:val="00B55F90"/>
    <w:rsid w:val="00B570AE"/>
    <w:rsid w:val="00B572A2"/>
    <w:rsid w:val="00B57313"/>
    <w:rsid w:val="00B577E4"/>
    <w:rsid w:val="00B60CA8"/>
    <w:rsid w:val="00B613BB"/>
    <w:rsid w:val="00B61680"/>
    <w:rsid w:val="00B6171F"/>
    <w:rsid w:val="00B618F6"/>
    <w:rsid w:val="00B6194C"/>
    <w:rsid w:val="00B625D6"/>
    <w:rsid w:val="00B629F4"/>
    <w:rsid w:val="00B630CA"/>
    <w:rsid w:val="00B6346A"/>
    <w:rsid w:val="00B63540"/>
    <w:rsid w:val="00B640E6"/>
    <w:rsid w:val="00B64208"/>
    <w:rsid w:val="00B644C7"/>
    <w:rsid w:val="00B64B34"/>
    <w:rsid w:val="00B65421"/>
    <w:rsid w:val="00B6552B"/>
    <w:rsid w:val="00B6579D"/>
    <w:rsid w:val="00B65821"/>
    <w:rsid w:val="00B65946"/>
    <w:rsid w:val="00B65A55"/>
    <w:rsid w:val="00B6602E"/>
    <w:rsid w:val="00B66FE4"/>
    <w:rsid w:val="00B67304"/>
    <w:rsid w:val="00B67334"/>
    <w:rsid w:val="00B67767"/>
    <w:rsid w:val="00B67814"/>
    <w:rsid w:val="00B67CC2"/>
    <w:rsid w:val="00B67DB4"/>
    <w:rsid w:val="00B7013A"/>
    <w:rsid w:val="00B704F8"/>
    <w:rsid w:val="00B709A7"/>
    <w:rsid w:val="00B70D2C"/>
    <w:rsid w:val="00B70D63"/>
    <w:rsid w:val="00B71038"/>
    <w:rsid w:val="00B71053"/>
    <w:rsid w:val="00B714D9"/>
    <w:rsid w:val="00B72481"/>
    <w:rsid w:val="00B7278B"/>
    <w:rsid w:val="00B730A7"/>
    <w:rsid w:val="00B73228"/>
    <w:rsid w:val="00B7333B"/>
    <w:rsid w:val="00B74036"/>
    <w:rsid w:val="00B74061"/>
    <w:rsid w:val="00B740B3"/>
    <w:rsid w:val="00B745FD"/>
    <w:rsid w:val="00B74990"/>
    <w:rsid w:val="00B74A5E"/>
    <w:rsid w:val="00B74BF4"/>
    <w:rsid w:val="00B74FFC"/>
    <w:rsid w:val="00B754FA"/>
    <w:rsid w:val="00B75BE2"/>
    <w:rsid w:val="00B75FD0"/>
    <w:rsid w:val="00B76185"/>
    <w:rsid w:val="00B76713"/>
    <w:rsid w:val="00B76980"/>
    <w:rsid w:val="00B769F6"/>
    <w:rsid w:val="00B774B8"/>
    <w:rsid w:val="00B774D8"/>
    <w:rsid w:val="00B7D4F4"/>
    <w:rsid w:val="00B801B2"/>
    <w:rsid w:val="00B80649"/>
    <w:rsid w:val="00B806B4"/>
    <w:rsid w:val="00B80814"/>
    <w:rsid w:val="00B80B1F"/>
    <w:rsid w:val="00B80F98"/>
    <w:rsid w:val="00B82135"/>
    <w:rsid w:val="00B8228C"/>
    <w:rsid w:val="00B822A5"/>
    <w:rsid w:val="00B83391"/>
    <w:rsid w:val="00B83553"/>
    <w:rsid w:val="00B83673"/>
    <w:rsid w:val="00B8404F"/>
    <w:rsid w:val="00B840BD"/>
    <w:rsid w:val="00B844D5"/>
    <w:rsid w:val="00B848A5"/>
    <w:rsid w:val="00B84B32"/>
    <w:rsid w:val="00B84B9B"/>
    <w:rsid w:val="00B853A9"/>
    <w:rsid w:val="00B85E07"/>
    <w:rsid w:val="00B862F4"/>
    <w:rsid w:val="00B86B72"/>
    <w:rsid w:val="00B8715F"/>
    <w:rsid w:val="00B87319"/>
    <w:rsid w:val="00B87605"/>
    <w:rsid w:val="00B87849"/>
    <w:rsid w:val="00B87AA0"/>
    <w:rsid w:val="00B87B4F"/>
    <w:rsid w:val="00B87E19"/>
    <w:rsid w:val="00B905CA"/>
    <w:rsid w:val="00B90F28"/>
    <w:rsid w:val="00B910AA"/>
    <w:rsid w:val="00B91481"/>
    <w:rsid w:val="00B9164B"/>
    <w:rsid w:val="00B91654"/>
    <w:rsid w:val="00B9181C"/>
    <w:rsid w:val="00B91E67"/>
    <w:rsid w:val="00B9255C"/>
    <w:rsid w:val="00B925FD"/>
    <w:rsid w:val="00B92A0E"/>
    <w:rsid w:val="00B93FF3"/>
    <w:rsid w:val="00B94224"/>
    <w:rsid w:val="00B9422D"/>
    <w:rsid w:val="00B948C5"/>
    <w:rsid w:val="00B94A42"/>
    <w:rsid w:val="00B94A80"/>
    <w:rsid w:val="00B94C9D"/>
    <w:rsid w:val="00B94CF5"/>
    <w:rsid w:val="00B955A2"/>
    <w:rsid w:val="00B958A6"/>
    <w:rsid w:val="00B959A3"/>
    <w:rsid w:val="00B959DA"/>
    <w:rsid w:val="00B95DBC"/>
    <w:rsid w:val="00B96137"/>
    <w:rsid w:val="00B965E7"/>
    <w:rsid w:val="00B96F91"/>
    <w:rsid w:val="00B9765E"/>
    <w:rsid w:val="00B97C65"/>
    <w:rsid w:val="00B97F05"/>
    <w:rsid w:val="00BA010B"/>
    <w:rsid w:val="00BA02EE"/>
    <w:rsid w:val="00BA0331"/>
    <w:rsid w:val="00BA0715"/>
    <w:rsid w:val="00BA0D8C"/>
    <w:rsid w:val="00BA11A9"/>
    <w:rsid w:val="00BA121F"/>
    <w:rsid w:val="00BA172E"/>
    <w:rsid w:val="00BA1AD5"/>
    <w:rsid w:val="00BA1E10"/>
    <w:rsid w:val="00BA27A3"/>
    <w:rsid w:val="00BA2BE6"/>
    <w:rsid w:val="00BA30C5"/>
    <w:rsid w:val="00BA3CF5"/>
    <w:rsid w:val="00BA40B6"/>
    <w:rsid w:val="00BA42CA"/>
    <w:rsid w:val="00BA4404"/>
    <w:rsid w:val="00BA48FD"/>
    <w:rsid w:val="00BA4B94"/>
    <w:rsid w:val="00BA505B"/>
    <w:rsid w:val="00BA50B6"/>
    <w:rsid w:val="00BA51C2"/>
    <w:rsid w:val="00BA5678"/>
    <w:rsid w:val="00BA5D0A"/>
    <w:rsid w:val="00BA62D6"/>
    <w:rsid w:val="00BA684E"/>
    <w:rsid w:val="00BA6C24"/>
    <w:rsid w:val="00BA6C38"/>
    <w:rsid w:val="00BA701E"/>
    <w:rsid w:val="00BA73CD"/>
    <w:rsid w:val="00BA799F"/>
    <w:rsid w:val="00BA7D31"/>
    <w:rsid w:val="00BB0591"/>
    <w:rsid w:val="00BB05B2"/>
    <w:rsid w:val="00BB087E"/>
    <w:rsid w:val="00BB0A8C"/>
    <w:rsid w:val="00BB0B0E"/>
    <w:rsid w:val="00BB0B46"/>
    <w:rsid w:val="00BB1242"/>
    <w:rsid w:val="00BB1530"/>
    <w:rsid w:val="00BB16E4"/>
    <w:rsid w:val="00BB194D"/>
    <w:rsid w:val="00BB1989"/>
    <w:rsid w:val="00BB2004"/>
    <w:rsid w:val="00BB2808"/>
    <w:rsid w:val="00BB337B"/>
    <w:rsid w:val="00BB3CC1"/>
    <w:rsid w:val="00BB42BF"/>
    <w:rsid w:val="00BB4471"/>
    <w:rsid w:val="00BB6118"/>
    <w:rsid w:val="00BB637E"/>
    <w:rsid w:val="00BB648B"/>
    <w:rsid w:val="00BB6D62"/>
    <w:rsid w:val="00BB738A"/>
    <w:rsid w:val="00BB7640"/>
    <w:rsid w:val="00BB792E"/>
    <w:rsid w:val="00BB7BB9"/>
    <w:rsid w:val="00BC035E"/>
    <w:rsid w:val="00BC04DA"/>
    <w:rsid w:val="00BC0FC3"/>
    <w:rsid w:val="00BC0FF3"/>
    <w:rsid w:val="00BC118B"/>
    <w:rsid w:val="00BC19FA"/>
    <w:rsid w:val="00BC1F26"/>
    <w:rsid w:val="00BC2514"/>
    <w:rsid w:val="00BC3125"/>
    <w:rsid w:val="00BC3433"/>
    <w:rsid w:val="00BC38B1"/>
    <w:rsid w:val="00BC3D93"/>
    <w:rsid w:val="00BC4354"/>
    <w:rsid w:val="00BC4580"/>
    <w:rsid w:val="00BC45D4"/>
    <w:rsid w:val="00BC4992"/>
    <w:rsid w:val="00BC49AF"/>
    <w:rsid w:val="00BC5260"/>
    <w:rsid w:val="00BC53C2"/>
    <w:rsid w:val="00BC5858"/>
    <w:rsid w:val="00BC5BB6"/>
    <w:rsid w:val="00BC5C88"/>
    <w:rsid w:val="00BC61F6"/>
    <w:rsid w:val="00BC6222"/>
    <w:rsid w:val="00BC6996"/>
    <w:rsid w:val="00BC6E67"/>
    <w:rsid w:val="00BC6E90"/>
    <w:rsid w:val="00BC6FA8"/>
    <w:rsid w:val="00BC7914"/>
    <w:rsid w:val="00BC7EB6"/>
    <w:rsid w:val="00BD0339"/>
    <w:rsid w:val="00BD099A"/>
    <w:rsid w:val="00BD0A46"/>
    <w:rsid w:val="00BD0D71"/>
    <w:rsid w:val="00BD0E17"/>
    <w:rsid w:val="00BD0FD3"/>
    <w:rsid w:val="00BD1165"/>
    <w:rsid w:val="00BD12A0"/>
    <w:rsid w:val="00BD1376"/>
    <w:rsid w:val="00BD15A7"/>
    <w:rsid w:val="00BD1729"/>
    <w:rsid w:val="00BD1ACA"/>
    <w:rsid w:val="00BD1E7B"/>
    <w:rsid w:val="00BD2110"/>
    <w:rsid w:val="00BD2191"/>
    <w:rsid w:val="00BD24CA"/>
    <w:rsid w:val="00BD2B72"/>
    <w:rsid w:val="00BD2C03"/>
    <w:rsid w:val="00BD2F45"/>
    <w:rsid w:val="00BD3E94"/>
    <w:rsid w:val="00BD4123"/>
    <w:rsid w:val="00BD4458"/>
    <w:rsid w:val="00BD4486"/>
    <w:rsid w:val="00BD4849"/>
    <w:rsid w:val="00BD4C70"/>
    <w:rsid w:val="00BD4D4D"/>
    <w:rsid w:val="00BD4F80"/>
    <w:rsid w:val="00BD501F"/>
    <w:rsid w:val="00BD550F"/>
    <w:rsid w:val="00BD56F8"/>
    <w:rsid w:val="00BD5BBF"/>
    <w:rsid w:val="00BD5D34"/>
    <w:rsid w:val="00BD6B0C"/>
    <w:rsid w:val="00BD6D01"/>
    <w:rsid w:val="00BD6F5B"/>
    <w:rsid w:val="00BD7024"/>
    <w:rsid w:val="00BD7756"/>
    <w:rsid w:val="00BD7DC7"/>
    <w:rsid w:val="00BDF7B4"/>
    <w:rsid w:val="00BE019C"/>
    <w:rsid w:val="00BE07CC"/>
    <w:rsid w:val="00BE09C8"/>
    <w:rsid w:val="00BE0EE1"/>
    <w:rsid w:val="00BE10AB"/>
    <w:rsid w:val="00BE1339"/>
    <w:rsid w:val="00BE15A3"/>
    <w:rsid w:val="00BE178B"/>
    <w:rsid w:val="00BE193B"/>
    <w:rsid w:val="00BE1D73"/>
    <w:rsid w:val="00BE2203"/>
    <w:rsid w:val="00BE2708"/>
    <w:rsid w:val="00BE2FD2"/>
    <w:rsid w:val="00BE383C"/>
    <w:rsid w:val="00BE3A5F"/>
    <w:rsid w:val="00BE437E"/>
    <w:rsid w:val="00BE5735"/>
    <w:rsid w:val="00BE5974"/>
    <w:rsid w:val="00BE5A39"/>
    <w:rsid w:val="00BE5E14"/>
    <w:rsid w:val="00BE6ACC"/>
    <w:rsid w:val="00BE6C82"/>
    <w:rsid w:val="00BE7C41"/>
    <w:rsid w:val="00BF0184"/>
    <w:rsid w:val="00BF020A"/>
    <w:rsid w:val="00BF038A"/>
    <w:rsid w:val="00BF08E5"/>
    <w:rsid w:val="00BF0A1F"/>
    <w:rsid w:val="00BF0F5C"/>
    <w:rsid w:val="00BF18D8"/>
    <w:rsid w:val="00BF190F"/>
    <w:rsid w:val="00BF257E"/>
    <w:rsid w:val="00BF2ADC"/>
    <w:rsid w:val="00BF2B61"/>
    <w:rsid w:val="00BF2D51"/>
    <w:rsid w:val="00BF2F89"/>
    <w:rsid w:val="00BF339C"/>
    <w:rsid w:val="00BF3416"/>
    <w:rsid w:val="00BF39E0"/>
    <w:rsid w:val="00BF40F3"/>
    <w:rsid w:val="00BF429C"/>
    <w:rsid w:val="00BF4D23"/>
    <w:rsid w:val="00BF4FDE"/>
    <w:rsid w:val="00BF51B1"/>
    <w:rsid w:val="00BF51C3"/>
    <w:rsid w:val="00BF58CD"/>
    <w:rsid w:val="00BF60AF"/>
    <w:rsid w:val="00BF6231"/>
    <w:rsid w:val="00BF623D"/>
    <w:rsid w:val="00BF62A9"/>
    <w:rsid w:val="00BF6323"/>
    <w:rsid w:val="00BF6A25"/>
    <w:rsid w:val="00BF6A37"/>
    <w:rsid w:val="00BF71F5"/>
    <w:rsid w:val="00BF7432"/>
    <w:rsid w:val="00BF760B"/>
    <w:rsid w:val="00BF7B0A"/>
    <w:rsid w:val="00BF7D27"/>
    <w:rsid w:val="00BF7D8F"/>
    <w:rsid w:val="00BF7E28"/>
    <w:rsid w:val="00BF9AFB"/>
    <w:rsid w:val="00C003B8"/>
    <w:rsid w:val="00C004B6"/>
    <w:rsid w:val="00C0051A"/>
    <w:rsid w:val="00C00E03"/>
    <w:rsid w:val="00C01150"/>
    <w:rsid w:val="00C01759"/>
    <w:rsid w:val="00C0176A"/>
    <w:rsid w:val="00C01835"/>
    <w:rsid w:val="00C01BD7"/>
    <w:rsid w:val="00C02539"/>
    <w:rsid w:val="00C029BF"/>
    <w:rsid w:val="00C030FC"/>
    <w:rsid w:val="00C03285"/>
    <w:rsid w:val="00C03BD3"/>
    <w:rsid w:val="00C03C04"/>
    <w:rsid w:val="00C03E6C"/>
    <w:rsid w:val="00C04381"/>
    <w:rsid w:val="00C0466F"/>
    <w:rsid w:val="00C04C10"/>
    <w:rsid w:val="00C0508E"/>
    <w:rsid w:val="00C05367"/>
    <w:rsid w:val="00C054E7"/>
    <w:rsid w:val="00C06306"/>
    <w:rsid w:val="00C0636C"/>
    <w:rsid w:val="00C0675B"/>
    <w:rsid w:val="00C068AD"/>
    <w:rsid w:val="00C06DEC"/>
    <w:rsid w:val="00C07343"/>
    <w:rsid w:val="00C07F48"/>
    <w:rsid w:val="00C1093C"/>
    <w:rsid w:val="00C10B9F"/>
    <w:rsid w:val="00C110C9"/>
    <w:rsid w:val="00C114E3"/>
    <w:rsid w:val="00C121B8"/>
    <w:rsid w:val="00C12BF5"/>
    <w:rsid w:val="00C12F5E"/>
    <w:rsid w:val="00C13BEB"/>
    <w:rsid w:val="00C13FB7"/>
    <w:rsid w:val="00C1436D"/>
    <w:rsid w:val="00C144F6"/>
    <w:rsid w:val="00C14CD1"/>
    <w:rsid w:val="00C14E15"/>
    <w:rsid w:val="00C152AE"/>
    <w:rsid w:val="00C15A30"/>
    <w:rsid w:val="00C15A68"/>
    <w:rsid w:val="00C15B1F"/>
    <w:rsid w:val="00C1644F"/>
    <w:rsid w:val="00C16587"/>
    <w:rsid w:val="00C167B3"/>
    <w:rsid w:val="00C17147"/>
    <w:rsid w:val="00C174D8"/>
    <w:rsid w:val="00C17AD5"/>
    <w:rsid w:val="00C17ECD"/>
    <w:rsid w:val="00C20002"/>
    <w:rsid w:val="00C2004E"/>
    <w:rsid w:val="00C20081"/>
    <w:rsid w:val="00C20C30"/>
    <w:rsid w:val="00C20D17"/>
    <w:rsid w:val="00C20F98"/>
    <w:rsid w:val="00C2177E"/>
    <w:rsid w:val="00C2188E"/>
    <w:rsid w:val="00C22001"/>
    <w:rsid w:val="00C2206C"/>
    <w:rsid w:val="00C22595"/>
    <w:rsid w:val="00C227E0"/>
    <w:rsid w:val="00C2297F"/>
    <w:rsid w:val="00C22BD5"/>
    <w:rsid w:val="00C22E0E"/>
    <w:rsid w:val="00C22E82"/>
    <w:rsid w:val="00C22F12"/>
    <w:rsid w:val="00C22F57"/>
    <w:rsid w:val="00C2340D"/>
    <w:rsid w:val="00C2352C"/>
    <w:rsid w:val="00C23534"/>
    <w:rsid w:val="00C23B7F"/>
    <w:rsid w:val="00C23C73"/>
    <w:rsid w:val="00C23D99"/>
    <w:rsid w:val="00C241B6"/>
    <w:rsid w:val="00C242AB"/>
    <w:rsid w:val="00C24A68"/>
    <w:rsid w:val="00C253DC"/>
    <w:rsid w:val="00C2544F"/>
    <w:rsid w:val="00C25472"/>
    <w:rsid w:val="00C25986"/>
    <w:rsid w:val="00C25CB2"/>
    <w:rsid w:val="00C25D42"/>
    <w:rsid w:val="00C268C5"/>
    <w:rsid w:val="00C26D5B"/>
    <w:rsid w:val="00C27314"/>
    <w:rsid w:val="00C2762C"/>
    <w:rsid w:val="00C30C10"/>
    <w:rsid w:val="00C30E8E"/>
    <w:rsid w:val="00C31B60"/>
    <w:rsid w:val="00C32E4A"/>
    <w:rsid w:val="00C32EE1"/>
    <w:rsid w:val="00C3331B"/>
    <w:rsid w:val="00C335DB"/>
    <w:rsid w:val="00C33812"/>
    <w:rsid w:val="00C33B35"/>
    <w:rsid w:val="00C33FD6"/>
    <w:rsid w:val="00C3456D"/>
    <w:rsid w:val="00C34702"/>
    <w:rsid w:val="00C34767"/>
    <w:rsid w:val="00C347F2"/>
    <w:rsid w:val="00C34BA9"/>
    <w:rsid w:val="00C34DDD"/>
    <w:rsid w:val="00C34EC5"/>
    <w:rsid w:val="00C35943"/>
    <w:rsid w:val="00C3664C"/>
    <w:rsid w:val="00C368D2"/>
    <w:rsid w:val="00C36DB5"/>
    <w:rsid w:val="00C36E0E"/>
    <w:rsid w:val="00C37091"/>
    <w:rsid w:val="00C372E0"/>
    <w:rsid w:val="00C375A5"/>
    <w:rsid w:val="00C376BD"/>
    <w:rsid w:val="00C37957"/>
    <w:rsid w:val="00C3799C"/>
    <w:rsid w:val="00C37A8E"/>
    <w:rsid w:val="00C37F3D"/>
    <w:rsid w:val="00C4063C"/>
    <w:rsid w:val="00C40982"/>
    <w:rsid w:val="00C409B7"/>
    <w:rsid w:val="00C40A71"/>
    <w:rsid w:val="00C40B6F"/>
    <w:rsid w:val="00C40BED"/>
    <w:rsid w:val="00C40E1B"/>
    <w:rsid w:val="00C40F44"/>
    <w:rsid w:val="00C4119C"/>
    <w:rsid w:val="00C41225"/>
    <w:rsid w:val="00C417BA"/>
    <w:rsid w:val="00C419BE"/>
    <w:rsid w:val="00C41BD3"/>
    <w:rsid w:val="00C422F1"/>
    <w:rsid w:val="00C423F9"/>
    <w:rsid w:val="00C427DB"/>
    <w:rsid w:val="00C42DAD"/>
    <w:rsid w:val="00C42EDD"/>
    <w:rsid w:val="00C43533"/>
    <w:rsid w:val="00C43745"/>
    <w:rsid w:val="00C437DC"/>
    <w:rsid w:val="00C4389B"/>
    <w:rsid w:val="00C441FE"/>
    <w:rsid w:val="00C4453B"/>
    <w:rsid w:val="00C44C07"/>
    <w:rsid w:val="00C44C0D"/>
    <w:rsid w:val="00C45538"/>
    <w:rsid w:val="00C4582A"/>
    <w:rsid w:val="00C46078"/>
    <w:rsid w:val="00C468C7"/>
    <w:rsid w:val="00C469AB"/>
    <w:rsid w:val="00C469C7"/>
    <w:rsid w:val="00C46A16"/>
    <w:rsid w:val="00C46C5F"/>
    <w:rsid w:val="00C46E4B"/>
    <w:rsid w:val="00C46F7B"/>
    <w:rsid w:val="00C47DCF"/>
    <w:rsid w:val="00C47F88"/>
    <w:rsid w:val="00C5038A"/>
    <w:rsid w:val="00C503F9"/>
    <w:rsid w:val="00C5050D"/>
    <w:rsid w:val="00C50C88"/>
    <w:rsid w:val="00C50EBB"/>
    <w:rsid w:val="00C50EC9"/>
    <w:rsid w:val="00C5110E"/>
    <w:rsid w:val="00C5118E"/>
    <w:rsid w:val="00C5119A"/>
    <w:rsid w:val="00C515E1"/>
    <w:rsid w:val="00C5169B"/>
    <w:rsid w:val="00C516C8"/>
    <w:rsid w:val="00C51929"/>
    <w:rsid w:val="00C52301"/>
    <w:rsid w:val="00C5233B"/>
    <w:rsid w:val="00C529BF"/>
    <w:rsid w:val="00C53A42"/>
    <w:rsid w:val="00C53CB1"/>
    <w:rsid w:val="00C53EE2"/>
    <w:rsid w:val="00C5408F"/>
    <w:rsid w:val="00C5413D"/>
    <w:rsid w:val="00C545A5"/>
    <w:rsid w:val="00C548F3"/>
    <w:rsid w:val="00C54BB9"/>
    <w:rsid w:val="00C54DCF"/>
    <w:rsid w:val="00C5535A"/>
    <w:rsid w:val="00C5596A"/>
    <w:rsid w:val="00C55BB8"/>
    <w:rsid w:val="00C56611"/>
    <w:rsid w:val="00C5672A"/>
    <w:rsid w:val="00C56BBB"/>
    <w:rsid w:val="00C56CA1"/>
    <w:rsid w:val="00C56EA7"/>
    <w:rsid w:val="00C5729E"/>
    <w:rsid w:val="00C57605"/>
    <w:rsid w:val="00C5795C"/>
    <w:rsid w:val="00C57C6B"/>
    <w:rsid w:val="00C57EA9"/>
    <w:rsid w:val="00C6027B"/>
    <w:rsid w:val="00C60650"/>
    <w:rsid w:val="00C60B6A"/>
    <w:rsid w:val="00C61129"/>
    <w:rsid w:val="00C611F9"/>
    <w:rsid w:val="00C61EED"/>
    <w:rsid w:val="00C62015"/>
    <w:rsid w:val="00C62290"/>
    <w:rsid w:val="00C6259D"/>
    <w:rsid w:val="00C6428D"/>
    <w:rsid w:val="00C6465F"/>
    <w:rsid w:val="00C64BB0"/>
    <w:rsid w:val="00C64DD7"/>
    <w:rsid w:val="00C64EFB"/>
    <w:rsid w:val="00C65121"/>
    <w:rsid w:val="00C652CB"/>
    <w:rsid w:val="00C657BD"/>
    <w:rsid w:val="00C663FE"/>
    <w:rsid w:val="00C6691D"/>
    <w:rsid w:val="00C66C80"/>
    <w:rsid w:val="00C66C96"/>
    <w:rsid w:val="00C670C6"/>
    <w:rsid w:val="00C6711B"/>
    <w:rsid w:val="00C674F9"/>
    <w:rsid w:val="00C67D12"/>
    <w:rsid w:val="00C67D72"/>
    <w:rsid w:val="00C67EB4"/>
    <w:rsid w:val="00C7069B"/>
    <w:rsid w:val="00C70BFD"/>
    <w:rsid w:val="00C70CD6"/>
    <w:rsid w:val="00C7143F"/>
    <w:rsid w:val="00C71516"/>
    <w:rsid w:val="00C7295A"/>
    <w:rsid w:val="00C7368B"/>
    <w:rsid w:val="00C738D6"/>
    <w:rsid w:val="00C73E20"/>
    <w:rsid w:val="00C74218"/>
    <w:rsid w:val="00C74260"/>
    <w:rsid w:val="00C74A94"/>
    <w:rsid w:val="00C7511E"/>
    <w:rsid w:val="00C752A2"/>
    <w:rsid w:val="00C76713"/>
    <w:rsid w:val="00C7671A"/>
    <w:rsid w:val="00C76824"/>
    <w:rsid w:val="00C76C0D"/>
    <w:rsid w:val="00C772AF"/>
    <w:rsid w:val="00C774F8"/>
    <w:rsid w:val="00C77C20"/>
    <w:rsid w:val="00C77FC6"/>
    <w:rsid w:val="00C8021D"/>
    <w:rsid w:val="00C8042A"/>
    <w:rsid w:val="00C8058D"/>
    <w:rsid w:val="00C806A8"/>
    <w:rsid w:val="00C80A17"/>
    <w:rsid w:val="00C80BEE"/>
    <w:rsid w:val="00C8141F"/>
    <w:rsid w:val="00C81A60"/>
    <w:rsid w:val="00C8239A"/>
    <w:rsid w:val="00C823D2"/>
    <w:rsid w:val="00C82633"/>
    <w:rsid w:val="00C82F3C"/>
    <w:rsid w:val="00C83482"/>
    <w:rsid w:val="00C836EC"/>
    <w:rsid w:val="00C83873"/>
    <w:rsid w:val="00C839D7"/>
    <w:rsid w:val="00C842B4"/>
    <w:rsid w:val="00C84852"/>
    <w:rsid w:val="00C8491A"/>
    <w:rsid w:val="00C8518E"/>
    <w:rsid w:val="00C85230"/>
    <w:rsid w:val="00C855AF"/>
    <w:rsid w:val="00C85754"/>
    <w:rsid w:val="00C8595C"/>
    <w:rsid w:val="00C85B2E"/>
    <w:rsid w:val="00C86A3A"/>
    <w:rsid w:val="00C86E7E"/>
    <w:rsid w:val="00C87085"/>
    <w:rsid w:val="00C870BA"/>
    <w:rsid w:val="00C8750E"/>
    <w:rsid w:val="00C8763E"/>
    <w:rsid w:val="00C90249"/>
    <w:rsid w:val="00C90F42"/>
    <w:rsid w:val="00C9143E"/>
    <w:rsid w:val="00C914A7"/>
    <w:rsid w:val="00C9163B"/>
    <w:rsid w:val="00C91933"/>
    <w:rsid w:val="00C91CC3"/>
    <w:rsid w:val="00C91DA7"/>
    <w:rsid w:val="00C92083"/>
    <w:rsid w:val="00C920DF"/>
    <w:rsid w:val="00C9269A"/>
    <w:rsid w:val="00C926E2"/>
    <w:rsid w:val="00C928E0"/>
    <w:rsid w:val="00C92A91"/>
    <w:rsid w:val="00C92EFB"/>
    <w:rsid w:val="00C9398E"/>
    <w:rsid w:val="00C93D0E"/>
    <w:rsid w:val="00C93DEF"/>
    <w:rsid w:val="00C93E75"/>
    <w:rsid w:val="00C94A9F"/>
    <w:rsid w:val="00C9535C"/>
    <w:rsid w:val="00C959D8"/>
    <w:rsid w:val="00C95A31"/>
    <w:rsid w:val="00C95DB0"/>
    <w:rsid w:val="00C95E59"/>
    <w:rsid w:val="00C95EDE"/>
    <w:rsid w:val="00C95F94"/>
    <w:rsid w:val="00C960E4"/>
    <w:rsid w:val="00C962D4"/>
    <w:rsid w:val="00C96DA3"/>
    <w:rsid w:val="00C96F1D"/>
    <w:rsid w:val="00C97033"/>
    <w:rsid w:val="00C9758C"/>
    <w:rsid w:val="00C976C6"/>
    <w:rsid w:val="00C9773B"/>
    <w:rsid w:val="00C9773C"/>
    <w:rsid w:val="00C97876"/>
    <w:rsid w:val="00C97D69"/>
    <w:rsid w:val="00CA01B1"/>
    <w:rsid w:val="00CA02AB"/>
    <w:rsid w:val="00CA082B"/>
    <w:rsid w:val="00CA0AB6"/>
    <w:rsid w:val="00CA0C4D"/>
    <w:rsid w:val="00CA0CA8"/>
    <w:rsid w:val="00CA1077"/>
    <w:rsid w:val="00CA130C"/>
    <w:rsid w:val="00CA145F"/>
    <w:rsid w:val="00CA18A1"/>
    <w:rsid w:val="00CA1B07"/>
    <w:rsid w:val="00CA2548"/>
    <w:rsid w:val="00CA2F3E"/>
    <w:rsid w:val="00CA35B9"/>
    <w:rsid w:val="00CA35E7"/>
    <w:rsid w:val="00CA3B92"/>
    <w:rsid w:val="00CA3F09"/>
    <w:rsid w:val="00CA3FDB"/>
    <w:rsid w:val="00CA4168"/>
    <w:rsid w:val="00CA4317"/>
    <w:rsid w:val="00CA434F"/>
    <w:rsid w:val="00CA4B2D"/>
    <w:rsid w:val="00CA4C6E"/>
    <w:rsid w:val="00CA4CEA"/>
    <w:rsid w:val="00CA4F5F"/>
    <w:rsid w:val="00CA50C9"/>
    <w:rsid w:val="00CA527A"/>
    <w:rsid w:val="00CA52F5"/>
    <w:rsid w:val="00CA54EF"/>
    <w:rsid w:val="00CA5782"/>
    <w:rsid w:val="00CA6075"/>
    <w:rsid w:val="00CA61EA"/>
    <w:rsid w:val="00CA6381"/>
    <w:rsid w:val="00CA651C"/>
    <w:rsid w:val="00CA66B3"/>
    <w:rsid w:val="00CA719A"/>
    <w:rsid w:val="00CA735B"/>
    <w:rsid w:val="00CA7582"/>
    <w:rsid w:val="00CA7917"/>
    <w:rsid w:val="00CA799D"/>
    <w:rsid w:val="00CA7EEB"/>
    <w:rsid w:val="00CA7F22"/>
    <w:rsid w:val="00CB03BC"/>
    <w:rsid w:val="00CB1336"/>
    <w:rsid w:val="00CB133F"/>
    <w:rsid w:val="00CB1644"/>
    <w:rsid w:val="00CB1B17"/>
    <w:rsid w:val="00CB1EE7"/>
    <w:rsid w:val="00CB1FBF"/>
    <w:rsid w:val="00CB2166"/>
    <w:rsid w:val="00CB24D1"/>
    <w:rsid w:val="00CB2694"/>
    <w:rsid w:val="00CB2C52"/>
    <w:rsid w:val="00CB2C75"/>
    <w:rsid w:val="00CB2D82"/>
    <w:rsid w:val="00CB350C"/>
    <w:rsid w:val="00CB3DB6"/>
    <w:rsid w:val="00CB42CA"/>
    <w:rsid w:val="00CB44E8"/>
    <w:rsid w:val="00CB5254"/>
    <w:rsid w:val="00CB58AB"/>
    <w:rsid w:val="00CB59F3"/>
    <w:rsid w:val="00CB5A8B"/>
    <w:rsid w:val="00CB5F92"/>
    <w:rsid w:val="00CB62CA"/>
    <w:rsid w:val="00CB6E1B"/>
    <w:rsid w:val="00CB6F6E"/>
    <w:rsid w:val="00CB7279"/>
    <w:rsid w:val="00CB79D6"/>
    <w:rsid w:val="00CB7C1A"/>
    <w:rsid w:val="00CC0248"/>
    <w:rsid w:val="00CC02C6"/>
    <w:rsid w:val="00CC05DD"/>
    <w:rsid w:val="00CC0EA1"/>
    <w:rsid w:val="00CC1433"/>
    <w:rsid w:val="00CC165A"/>
    <w:rsid w:val="00CC18B5"/>
    <w:rsid w:val="00CC19E2"/>
    <w:rsid w:val="00CC1B3D"/>
    <w:rsid w:val="00CC1BDA"/>
    <w:rsid w:val="00CC1CD0"/>
    <w:rsid w:val="00CC21E9"/>
    <w:rsid w:val="00CC23E6"/>
    <w:rsid w:val="00CC24C3"/>
    <w:rsid w:val="00CC278E"/>
    <w:rsid w:val="00CC2850"/>
    <w:rsid w:val="00CC2985"/>
    <w:rsid w:val="00CC2F23"/>
    <w:rsid w:val="00CC3284"/>
    <w:rsid w:val="00CC3A25"/>
    <w:rsid w:val="00CC3F2D"/>
    <w:rsid w:val="00CC435C"/>
    <w:rsid w:val="00CC44D8"/>
    <w:rsid w:val="00CC453A"/>
    <w:rsid w:val="00CC4843"/>
    <w:rsid w:val="00CC4C93"/>
    <w:rsid w:val="00CC4DA5"/>
    <w:rsid w:val="00CC4F55"/>
    <w:rsid w:val="00CC52AF"/>
    <w:rsid w:val="00CC5D5C"/>
    <w:rsid w:val="00CC5EB1"/>
    <w:rsid w:val="00CC633E"/>
    <w:rsid w:val="00CC6721"/>
    <w:rsid w:val="00CC697A"/>
    <w:rsid w:val="00CC6A1B"/>
    <w:rsid w:val="00CC6F58"/>
    <w:rsid w:val="00CC7575"/>
    <w:rsid w:val="00CC7984"/>
    <w:rsid w:val="00CC7D8A"/>
    <w:rsid w:val="00CD10EB"/>
    <w:rsid w:val="00CD1174"/>
    <w:rsid w:val="00CD13CB"/>
    <w:rsid w:val="00CD1584"/>
    <w:rsid w:val="00CD159E"/>
    <w:rsid w:val="00CD208B"/>
    <w:rsid w:val="00CD2593"/>
    <w:rsid w:val="00CD272F"/>
    <w:rsid w:val="00CD2F17"/>
    <w:rsid w:val="00CD2FA6"/>
    <w:rsid w:val="00CD3112"/>
    <w:rsid w:val="00CD39F4"/>
    <w:rsid w:val="00CD3FA1"/>
    <w:rsid w:val="00CD491C"/>
    <w:rsid w:val="00CD4FBC"/>
    <w:rsid w:val="00CD5254"/>
    <w:rsid w:val="00CD5469"/>
    <w:rsid w:val="00CD5623"/>
    <w:rsid w:val="00CD58B5"/>
    <w:rsid w:val="00CD58FD"/>
    <w:rsid w:val="00CD5994"/>
    <w:rsid w:val="00CD5A0B"/>
    <w:rsid w:val="00CD5D32"/>
    <w:rsid w:val="00CD605B"/>
    <w:rsid w:val="00CD6377"/>
    <w:rsid w:val="00CD64C7"/>
    <w:rsid w:val="00CD7655"/>
    <w:rsid w:val="00CD7A1E"/>
    <w:rsid w:val="00CD7A70"/>
    <w:rsid w:val="00CD7EE0"/>
    <w:rsid w:val="00CE0A46"/>
    <w:rsid w:val="00CE107A"/>
    <w:rsid w:val="00CE1597"/>
    <w:rsid w:val="00CE16DB"/>
    <w:rsid w:val="00CE1CBC"/>
    <w:rsid w:val="00CE1F7E"/>
    <w:rsid w:val="00CE2242"/>
    <w:rsid w:val="00CE2B33"/>
    <w:rsid w:val="00CE2DE6"/>
    <w:rsid w:val="00CE2EB1"/>
    <w:rsid w:val="00CE42F3"/>
    <w:rsid w:val="00CE4B65"/>
    <w:rsid w:val="00CE4F88"/>
    <w:rsid w:val="00CE5A0F"/>
    <w:rsid w:val="00CE5D27"/>
    <w:rsid w:val="00CE663F"/>
    <w:rsid w:val="00CE6936"/>
    <w:rsid w:val="00CE6B5A"/>
    <w:rsid w:val="00CE6BE4"/>
    <w:rsid w:val="00CE6CD1"/>
    <w:rsid w:val="00CE73E7"/>
    <w:rsid w:val="00CE78F3"/>
    <w:rsid w:val="00CE78FD"/>
    <w:rsid w:val="00CE7D34"/>
    <w:rsid w:val="00CF01CE"/>
    <w:rsid w:val="00CF02D0"/>
    <w:rsid w:val="00CF0ABC"/>
    <w:rsid w:val="00CF0B60"/>
    <w:rsid w:val="00CF1007"/>
    <w:rsid w:val="00CF121E"/>
    <w:rsid w:val="00CF21A5"/>
    <w:rsid w:val="00CF23F8"/>
    <w:rsid w:val="00CF248C"/>
    <w:rsid w:val="00CF2A9A"/>
    <w:rsid w:val="00CF2BFE"/>
    <w:rsid w:val="00CF31B0"/>
    <w:rsid w:val="00CF3448"/>
    <w:rsid w:val="00CF36E6"/>
    <w:rsid w:val="00CF374D"/>
    <w:rsid w:val="00CF3E1C"/>
    <w:rsid w:val="00CF429F"/>
    <w:rsid w:val="00CF49FC"/>
    <w:rsid w:val="00CF4C2B"/>
    <w:rsid w:val="00CF4CD8"/>
    <w:rsid w:val="00CF5026"/>
    <w:rsid w:val="00CF642F"/>
    <w:rsid w:val="00CF6FDE"/>
    <w:rsid w:val="00CF7471"/>
    <w:rsid w:val="00D001DD"/>
    <w:rsid w:val="00D00EAF"/>
    <w:rsid w:val="00D0114C"/>
    <w:rsid w:val="00D02116"/>
    <w:rsid w:val="00D02532"/>
    <w:rsid w:val="00D027E4"/>
    <w:rsid w:val="00D03C20"/>
    <w:rsid w:val="00D03E39"/>
    <w:rsid w:val="00D04306"/>
    <w:rsid w:val="00D04611"/>
    <w:rsid w:val="00D047BC"/>
    <w:rsid w:val="00D04822"/>
    <w:rsid w:val="00D0494E"/>
    <w:rsid w:val="00D04A2D"/>
    <w:rsid w:val="00D04D1A"/>
    <w:rsid w:val="00D0534B"/>
    <w:rsid w:val="00D053DE"/>
    <w:rsid w:val="00D05537"/>
    <w:rsid w:val="00D0562C"/>
    <w:rsid w:val="00D057B0"/>
    <w:rsid w:val="00D05B2B"/>
    <w:rsid w:val="00D06046"/>
    <w:rsid w:val="00D062C6"/>
    <w:rsid w:val="00D06964"/>
    <w:rsid w:val="00D072C8"/>
    <w:rsid w:val="00D073C5"/>
    <w:rsid w:val="00D0756D"/>
    <w:rsid w:val="00D0759A"/>
    <w:rsid w:val="00D0770D"/>
    <w:rsid w:val="00D07B4B"/>
    <w:rsid w:val="00D10031"/>
    <w:rsid w:val="00D10F14"/>
    <w:rsid w:val="00D1212F"/>
    <w:rsid w:val="00D1227C"/>
    <w:rsid w:val="00D12A02"/>
    <w:rsid w:val="00D1336C"/>
    <w:rsid w:val="00D136D2"/>
    <w:rsid w:val="00D144A4"/>
    <w:rsid w:val="00D14506"/>
    <w:rsid w:val="00D14568"/>
    <w:rsid w:val="00D14CA7"/>
    <w:rsid w:val="00D14D35"/>
    <w:rsid w:val="00D14D85"/>
    <w:rsid w:val="00D150CC"/>
    <w:rsid w:val="00D1546B"/>
    <w:rsid w:val="00D1548B"/>
    <w:rsid w:val="00D1564C"/>
    <w:rsid w:val="00D159A2"/>
    <w:rsid w:val="00D15EEB"/>
    <w:rsid w:val="00D1639B"/>
    <w:rsid w:val="00D163BD"/>
    <w:rsid w:val="00D1646E"/>
    <w:rsid w:val="00D165A5"/>
    <w:rsid w:val="00D16831"/>
    <w:rsid w:val="00D16A89"/>
    <w:rsid w:val="00D16E12"/>
    <w:rsid w:val="00D1710F"/>
    <w:rsid w:val="00D17322"/>
    <w:rsid w:val="00D177AF"/>
    <w:rsid w:val="00D17D63"/>
    <w:rsid w:val="00D200A5"/>
    <w:rsid w:val="00D208F9"/>
    <w:rsid w:val="00D20A4D"/>
    <w:rsid w:val="00D20FA4"/>
    <w:rsid w:val="00D2131B"/>
    <w:rsid w:val="00D2169F"/>
    <w:rsid w:val="00D230B9"/>
    <w:rsid w:val="00D235E1"/>
    <w:rsid w:val="00D23A05"/>
    <w:rsid w:val="00D23E9C"/>
    <w:rsid w:val="00D24400"/>
    <w:rsid w:val="00D246C9"/>
    <w:rsid w:val="00D24A25"/>
    <w:rsid w:val="00D24B27"/>
    <w:rsid w:val="00D25054"/>
    <w:rsid w:val="00D2653A"/>
    <w:rsid w:val="00D270F4"/>
    <w:rsid w:val="00D2717D"/>
    <w:rsid w:val="00D27495"/>
    <w:rsid w:val="00D276B3"/>
    <w:rsid w:val="00D30097"/>
    <w:rsid w:val="00D30488"/>
    <w:rsid w:val="00D30F63"/>
    <w:rsid w:val="00D30F72"/>
    <w:rsid w:val="00D3131D"/>
    <w:rsid w:val="00D31E60"/>
    <w:rsid w:val="00D32430"/>
    <w:rsid w:val="00D32511"/>
    <w:rsid w:val="00D32D28"/>
    <w:rsid w:val="00D331A9"/>
    <w:rsid w:val="00D333F8"/>
    <w:rsid w:val="00D337DF"/>
    <w:rsid w:val="00D34841"/>
    <w:rsid w:val="00D34AD8"/>
    <w:rsid w:val="00D34C76"/>
    <w:rsid w:val="00D3518A"/>
    <w:rsid w:val="00D351AA"/>
    <w:rsid w:val="00D3689F"/>
    <w:rsid w:val="00D36E69"/>
    <w:rsid w:val="00D370E6"/>
    <w:rsid w:val="00D37482"/>
    <w:rsid w:val="00D37CEE"/>
    <w:rsid w:val="00D37F10"/>
    <w:rsid w:val="00D37FDA"/>
    <w:rsid w:val="00D40D94"/>
    <w:rsid w:val="00D4149C"/>
    <w:rsid w:val="00D41A02"/>
    <w:rsid w:val="00D41B03"/>
    <w:rsid w:val="00D41D86"/>
    <w:rsid w:val="00D4227C"/>
    <w:rsid w:val="00D424E9"/>
    <w:rsid w:val="00D4278B"/>
    <w:rsid w:val="00D42932"/>
    <w:rsid w:val="00D42B59"/>
    <w:rsid w:val="00D42D0E"/>
    <w:rsid w:val="00D42DA5"/>
    <w:rsid w:val="00D42EC9"/>
    <w:rsid w:val="00D42FAA"/>
    <w:rsid w:val="00D42FAE"/>
    <w:rsid w:val="00D431DA"/>
    <w:rsid w:val="00D431EA"/>
    <w:rsid w:val="00D434C6"/>
    <w:rsid w:val="00D43743"/>
    <w:rsid w:val="00D43BA6"/>
    <w:rsid w:val="00D43E0F"/>
    <w:rsid w:val="00D43FB3"/>
    <w:rsid w:val="00D44173"/>
    <w:rsid w:val="00D445A7"/>
    <w:rsid w:val="00D44C38"/>
    <w:rsid w:val="00D44DED"/>
    <w:rsid w:val="00D450C3"/>
    <w:rsid w:val="00D45691"/>
    <w:rsid w:val="00D45A1F"/>
    <w:rsid w:val="00D45F40"/>
    <w:rsid w:val="00D4634A"/>
    <w:rsid w:val="00D4658A"/>
    <w:rsid w:val="00D46B2A"/>
    <w:rsid w:val="00D46B81"/>
    <w:rsid w:val="00D472E8"/>
    <w:rsid w:val="00D5011E"/>
    <w:rsid w:val="00D5040D"/>
    <w:rsid w:val="00D50E2D"/>
    <w:rsid w:val="00D516B6"/>
    <w:rsid w:val="00D5186E"/>
    <w:rsid w:val="00D51E02"/>
    <w:rsid w:val="00D51F65"/>
    <w:rsid w:val="00D52304"/>
    <w:rsid w:val="00D53857"/>
    <w:rsid w:val="00D53983"/>
    <w:rsid w:val="00D53B5F"/>
    <w:rsid w:val="00D53CAF"/>
    <w:rsid w:val="00D53FCC"/>
    <w:rsid w:val="00D54063"/>
    <w:rsid w:val="00D54120"/>
    <w:rsid w:val="00D545B9"/>
    <w:rsid w:val="00D547DD"/>
    <w:rsid w:val="00D549BF"/>
    <w:rsid w:val="00D54E56"/>
    <w:rsid w:val="00D554C9"/>
    <w:rsid w:val="00D5561F"/>
    <w:rsid w:val="00D55925"/>
    <w:rsid w:val="00D559EA"/>
    <w:rsid w:val="00D55B85"/>
    <w:rsid w:val="00D55BEF"/>
    <w:rsid w:val="00D55C9B"/>
    <w:rsid w:val="00D55EBB"/>
    <w:rsid w:val="00D56C8D"/>
    <w:rsid w:val="00D57275"/>
    <w:rsid w:val="00D5763A"/>
    <w:rsid w:val="00D57AE5"/>
    <w:rsid w:val="00D600E0"/>
    <w:rsid w:val="00D60490"/>
    <w:rsid w:val="00D606EF"/>
    <w:rsid w:val="00D60F82"/>
    <w:rsid w:val="00D61386"/>
    <w:rsid w:val="00D61911"/>
    <w:rsid w:val="00D61E13"/>
    <w:rsid w:val="00D626E3"/>
    <w:rsid w:val="00D634C5"/>
    <w:rsid w:val="00D63AFB"/>
    <w:rsid w:val="00D641A7"/>
    <w:rsid w:val="00D64275"/>
    <w:rsid w:val="00D64B94"/>
    <w:rsid w:val="00D64DE5"/>
    <w:rsid w:val="00D64F45"/>
    <w:rsid w:val="00D64FCF"/>
    <w:rsid w:val="00D65843"/>
    <w:rsid w:val="00D65B60"/>
    <w:rsid w:val="00D660AD"/>
    <w:rsid w:val="00D6705B"/>
    <w:rsid w:val="00D6732E"/>
    <w:rsid w:val="00D674E5"/>
    <w:rsid w:val="00D67810"/>
    <w:rsid w:val="00D678E4"/>
    <w:rsid w:val="00D7029F"/>
    <w:rsid w:val="00D70412"/>
    <w:rsid w:val="00D70B03"/>
    <w:rsid w:val="00D70BE7"/>
    <w:rsid w:val="00D71026"/>
    <w:rsid w:val="00D7102F"/>
    <w:rsid w:val="00D7114C"/>
    <w:rsid w:val="00D71612"/>
    <w:rsid w:val="00D71D42"/>
    <w:rsid w:val="00D722C1"/>
    <w:rsid w:val="00D72E50"/>
    <w:rsid w:val="00D72F9D"/>
    <w:rsid w:val="00D73464"/>
    <w:rsid w:val="00D736FC"/>
    <w:rsid w:val="00D73C14"/>
    <w:rsid w:val="00D7493F"/>
    <w:rsid w:val="00D74941"/>
    <w:rsid w:val="00D749E6"/>
    <w:rsid w:val="00D74DC5"/>
    <w:rsid w:val="00D74F0E"/>
    <w:rsid w:val="00D750BA"/>
    <w:rsid w:val="00D75387"/>
    <w:rsid w:val="00D758A2"/>
    <w:rsid w:val="00D76522"/>
    <w:rsid w:val="00D7699B"/>
    <w:rsid w:val="00D76D2F"/>
    <w:rsid w:val="00D771B9"/>
    <w:rsid w:val="00D7747F"/>
    <w:rsid w:val="00D775CD"/>
    <w:rsid w:val="00D807E1"/>
    <w:rsid w:val="00D8116C"/>
    <w:rsid w:val="00D81585"/>
    <w:rsid w:val="00D816A8"/>
    <w:rsid w:val="00D81770"/>
    <w:rsid w:val="00D81BF8"/>
    <w:rsid w:val="00D81C02"/>
    <w:rsid w:val="00D81CE2"/>
    <w:rsid w:val="00D81D9C"/>
    <w:rsid w:val="00D821AC"/>
    <w:rsid w:val="00D82A35"/>
    <w:rsid w:val="00D830F2"/>
    <w:rsid w:val="00D8328B"/>
    <w:rsid w:val="00D83374"/>
    <w:rsid w:val="00D83582"/>
    <w:rsid w:val="00D837BC"/>
    <w:rsid w:val="00D83876"/>
    <w:rsid w:val="00D83FD8"/>
    <w:rsid w:val="00D8402E"/>
    <w:rsid w:val="00D84034"/>
    <w:rsid w:val="00D84160"/>
    <w:rsid w:val="00D84168"/>
    <w:rsid w:val="00D84190"/>
    <w:rsid w:val="00D857EE"/>
    <w:rsid w:val="00D8583B"/>
    <w:rsid w:val="00D85CFF"/>
    <w:rsid w:val="00D86331"/>
    <w:rsid w:val="00D86559"/>
    <w:rsid w:val="00D86BD0"/>
    <w:rsid w:val="00D8701B"/>
    <w:rsid w:val="00D87276"/>
    <w:rsid w:val="00D874EA"/>
    <w:rsid w:val="00D87AA3"/>
    <w:rsid w:val="00D87F3C"/>
    <w:rsid w:val="00D90675"/>
    <w:rsid w:val="00D90FFF"/>
    <w:rsid w:val="00D917A3"/>
    <w:rsid w:val="00D91B6D"/>
    <w:rsid w:val="00D91CF0"/>
    <w:rsid w:val="00D91D78"/>
    <w:rsid w:val="00D924D7"/>
    <w:rsid w:val="00D9280A"/>
    <w:rsid w:val="00D9314A"/>
    <w:rsid w:val="00D935E8"/>
    <w:rsid w:val="00D93A8D"/>
    <w:rsid w:val="00D93FA0"/>
    <w:rsid w:val="00D9453B"/>
    <w:rsid w:val="00D946BE"/>
    <w:rsid w:val="00D94755"/>
    <w:rsid w:val="00D94821"/>
    <w:rsid w:val="00D94DBA"/>
    <w:rsid w:val="00D950D6"/>
    <w:rsid w:val="00D95D1A"/>
    <w:rsid w:val="00D9640A"/>
    <w:rsid w:val="00D965B3"/>
    <w:rsid w:val="00D96753"/>
    <w:rsid w:val="00D96AAB"/>
    <w:rsid w:val="00D96BEB"/>
    <w:rsid w:val="00D96DD7"/>
    <w:rsid w:val="00D975B5"/>
    <w:rsid w:val="00D97654"/>
    <w:rsid w:val="00D97F7A"/>
    <w:rsid w:val="00DA0124"/>
    <w:rsid w:val="00DA0826"/>
    <w:rsid w:val="00DA08AE"/>
    <w:rsid w:val="00DA0981"/>
    <w:rsid w:val="00DA1182"/>
    <w:rsid w:val="00DA17F0"/>
    <w:rsid w:val="00DA1C97"/>
    <w:rsid w:val="00DA207B"/>
    <w:rsid w:val="00DA213C"/>
    <w:rsid w:val="00DA240F"/>
    <w:rsid w:val="00DA2AF7"/>
    <w:rsid w:val="00DA32E6"/>
    <w:rsid w:val="00DA3700"/>
    <w:rsid w:val="00DA37F5"/>
    <w:rsid w:val="00DA43F7"/>
    <w:rsid w:val="00DA4614"/>
    <w:rsid w:val="00DA461B"/>
    <w:rsid w:val="00DA4B79"/>
    <w:rsid w:val="00DA4D86"/>
    <w:rsid w:val="00DA572E"/>
    <w:rsid w:val="00DA5835"/>
    <w:rsid w:val="00DA5BC2"/>
    <w:rsid w:val="00DA5BE1"/>
    <w:rsid w:val="00DA5CE2"/>
    <w:rsid w:val="00DA61C4"/>
    <w:rsid w:val="00DA623D"/>
    <w:rsid w:val="00DA677B"/>
    <w:rsid w:val="00DA6CD9"/>
    <w:rsid w:val="00DA6DA6"/>
    <w:rsid w:val="00DA6ED2"/>
    <w:rsid w:val="00DA7026"/>
    <w:rsid w:val="00DA75AD"/>
    <w:rsid w:val="00DB00CE"/>
    <w:rsid w:val="00DB0A00"/>
    <w:rsid w:val="00DB0CF6"/>
    <w:rsid w:val="00DB15EA"/>
    <w:rsid w:val="00DB16C3"/>
    <w:rsid w:val="00DB178B"/>
    <w:rsid w:val="00DB1F29"/>
    <w:rsid w:val="00DB243D"/>
    <w:rsid w:val="00DB2D58"/>
    <w:rsid w:val="00DB3037"/>
    <w:rsid w:val="00DB3100"/>
    <w:rsid w:val="00DB3202"/>
    <w:rsid w:val="00DB3296"/>
    <w:rsid w:val="00DB3345"/>
    <w:rsid w:val="00DB3805"/>
    <w:rsid w:val="00DB3C2C"/>
    <w:rsid w:val="00DB456E"/>
    <w:rsid w:val="00DB468C"/>
    <w:rsid w:val="00DB4B8C"/>
    <w:rsid w:val="00DB4C00"/>
    <w:rsid w:val="00DB4DCC"/>
    <w:rsid w:val="00DB58D2"/>
    <w:rsid w:val="00DB61BC"/>
    <w:rsid w:val="00DB6244"/>
    <w:rsid w:val="00DB6320"/>
    <w:rsid w:val="00DB65C6"/>
    <w:rsid w:val="00DB68BC"/>
    <w:rsid w:val="00DB7070"/>
    <w:rsid w:val="00DB7D33"/>
    <w:rsid w:val="00DB7F5C"/>
    <w:rsid w:val="00DC08E9"/>
    <w:rsid w:val="00DC0948"/>
    <w:rsid w:val="00DC0F36"/>
    <w:rsid w:val="00DC0F8A"/>
    <w:rsid w:val="00DC1275"/>
    <w:rsid w:val="00DC18CC"/>
    <w:rsid w:val="00DC194F"/>
    <w:rsid w:val="00DC21E8"/>
    <w:rsid w:val="00DC2906"/>
    <w:rsid w:val="00DC2BB4"/>
    <w:rsid w:val="00DC334B"/>
    <w:rsid w:val="00DC34B7"/>
    <w:rsid w:val="00DC43B7"/>
    <w:rsid w:val="00DC4548"/>
    <w:rsid w:val="00DC48A4"/>
    <w:rsid w:val="00DC4D8A"/>
    <w:rsid w:val="00DC4D96"/>
    <w:rsid w:val="00DC4F39"/>
    <w:rsid w:val="00DC55E7"/>
    <w:rsid w:val="00DC5B16"/>
    <w:rsid w:val="00DC5F01"/>
    <w:rsid w:val="00DC62D2"/>
    <w:rsid w:val="00DC6738"/>
    <w:rsid w:val="00DC67B8"/>
    <w:rsid w:val="00DC6B97"/>
    <w:rsid w:val="00DC772D"/>
    <w:rsid w:val="00DC7FE0"/>
    <w:rsid w:val="00DD02A6"/>
    <w:rsid w:val="00DD07B2"/>
    <w:rsid w:val="00DD0E05"/>
    <w:rsid w:val="00DD12C8"/>
    <w:rsid w:val="00DD130A"/>
    <w:rsid w:val="00DD13C1"/>
    <w:rsid w:val="00DD1587"/>
    <w:rsid w:val="00DD1768"/>
    <w:rsid w:val="00DD1AF2"/>
    <w:rsid w:val="00DD1C8F"/>
    <w:rsid w:val="00DD1E1B"/>
    <w:rsid w:val="00DD23F6"/>
    <w:rsid w:val="00DD282A"/>
    <w:rsid w:val="00DD2F57"/>
    <w:rsid w:val="00DD303D"/>
    <w:rsid w:val="00DD32D0"/>
    <w:rsid w:val="00DD356B"/>
    <w:rsid w:val="00DD3707"/>
    <w:rsid w:val="00DD3E2D"/>
    <w:rsid w:val="00DD4A50"/>
    <w:rsid w:val="00DD5AA2"/>
    <w:rsid w:val="00DD5BBF"/>
    <w:rsid w:val="00DD5C49"/>
    <w:rsid w:val="00DD6E30"/>
    <w:rsid w:val="00DD70B7"/>
    <w:rsid w:val="00DD724E"/>
    <w:rsid w:val="00DD7376"/>
    <w:rsid w:val="00DD7571"/>
    <w:rsid w:val="00DD759C"/>
    <w:rsid w:val="00DE0299"/>
    <w:rsid w:val="00DE03D0"/>
    <w:rsid w:val="00DE03D3"/>
    <w:rsid w:val="00DE0639"/>
    <w:rsid w:val="00DE076F"/>
    <w:rsid w:val="00DE0962"/>
    <w:rsid w:val="00DE10E3"/>
    <w:rsid w:val="00DE1549"/>
    <w:rsid w:val="00DE15D3"/>
    <w:rsid w:val="00DE2192"/>
    <w:rsid w:val="00DE21A2"/>
    <w:rsid w:val="00DE2DDF"/>
    <w:rsid w:val="00DE3278"/>
    <w:rsid w:val="00DE35C3"/>
    <w:rsid w:val="00DE373A"/>
    <w:rsid w:val="00DE3AF6"/>
    <w:rsid w:val="00DE4529"/>
    <w:rsid w:val="00DE4AE7"/>
    <w:rsid w:val="00DE4E6B"/>
    <w:rsid w:val="00DE4F4E"/>
    <w:rsid w:val="00DE5141"/>
    <w:rsid w:val="00DE5C0D"/>
    <w:rsid w:val="00DE5F9D"/>
    <w:rsid w:val="00DE6353"/>
    <w:rsid w:val="00DE694F"/>
    <w:rsid w:val="00DE6C8C"/>
    <w:rsid w:val="00DE6D93"/>
    <w:rsid w:val="00DE6EC8"/>
    <w:rsid w:val="00DE7E1E"/>
    <w:rsid w:val="00DF019C"/>
    <w:rsid w:val="00DF049D"/>
    <w:rsid w:val="00DF0577"/>
    <w:rsid w:val="00DF0781"/>
    <w:rsid w:val="00DF07C5"/>
    <w:rsid w:val="00DF0BE3"/>
    <w:rsid w:val="00DF0CDC"/>
    <w:rsid w:val="00DF0E1B"/>
    <w:rsid w:val="00DF11AA"/>
    <w:rsid w:val="00DF1316"/>
    <w:rsid w:val="00DF19E5"/>
    <w:rsid w:val="00DF1F51"/>
    <w:rsid w:val="00DF21BA"/>
    <w:rsid w:val="00DF26FE"/>
    <w:rsid w:val="00DF318E"/>
    <w:rsid w:val="00DF3958"/>
    <w:rsid w:val="00DF3B36"/>
    <w:rsid w:val="00DF3F0C"/>
    <w:rsid w:val="00DF4985"/>
    <w:rsid w:val="00DF4AF6"/>
    <w:rsid w:val="00DF4D1E"/>
    <w:rsid w:val="00DF544F"/>
    <w:rsid w:val="00DF57F1"/>
    <w:rsid w:val="00DF5B4B"/>
    <w:rsid w:val="00DF6196"/>
    <w:rsid w:val="00DF7AF5"/>
    <w:rsid w:val="00E00304"/>
    <w:rsid w:val="00E005F9"/>
    <w:rsid w:val="00E007E1"/>
    <w:rsid w:val="00E00E77"/>
    <w:rsid w:val="00E036C1"/>
    <w:rsid w:val="00E03841"/>
    <w:rsid w:val="00E03B5C"/>
    <w:rsid w:val="00E03C9E"/>
    <w:rsid w:val="00E04A4E"/>
    <w:rsid w:val="00E05084"/>
    <w:rsid w:val="00E06039"/>
    <w:rsid w:val="00E066EB"/>
    <w:rsid w:val="00E06D1C"/>
    <w:rsid w:val="00E06DD8"/>
    <w:rsid w:val="00E0749C"/>
    <w:rsid w:val="00E07587"/>
    <w:rsid w:val="00E10028"/>
    <w:rsid w:val="00E10204"/>
    <w:rsid w:val="00E1086D"/>
    <w:rsid w:val="00E10D8D"/>
    <w:rsid w:val="00E1126D"/>
    <w:rsid w:val="00E1200E"/>
    <w:rsid w:val="00E12682"/>
    <w:rsid w:val="00E12C38"/>
    <w:rsid w:val="00E12C68"/>
    <w:rsid w:val="00E12DDF"/>
    <w:rsid w:val="00E12EB2"/>
    <w:rsid w:val="00E133F6"/>
    <w:rsid w:val="00E13864"/>
    <w:rsid w:val="00E13F3A"/>
    <w:rsid w:val="00E14000"/>
    <w:rsid w:val="00E147C0"/>
    <w:rsid w:val="00E149D6"/>
    <w:rsid w:val="00E1515C"/>
    <w:rsid w:val="00E15616"/>
    <w:rsid w:val="00E1591B"/>
    <w:rsid w:val="00E15B46"/>
    <w:rsid w:val="00E15DA1"/>
    <w:rsid w:val="00E16113"/>
    <w:rsid w:val="00E16420"/>
    <w:rsid w:val="00E168F3"/>
    <w:rsid w:val="00E16ABA"/>
    <w:rsid w:val="00E16BE0"/>
    <w:rsid w:val="00E1736E"/>
    <w:rsid w:val="00E17428"/>
    <w:rsid w:val="00E174E3"/>
    <w:rsid w:val="00E176B7"/>
    <w:rsid w:val="00E17769"/>
    <w:rsid w:val="00E1783D"/>
    <w:rsid w:val="00E17DE5"/>
    <w:rsid w:val="00E204AC"/>
    <w:rsid w:val="00E205EB"/>
    <w:rsid w:val="00E20959"/>
    <w:rsid w:val="00E209B4"/>
    <w:rsid w:val="00E20BD1"/>
    <w:rsid w:val="00E20BEF"/>
    <w:rsid w:val="00E213A7"/>
    <w:rsid w:val="00E21435"/>
    <w:rsid w:val="00E21544"/>
    <w:rsid w:val="00E2177A"/>
    <w:rsid w:val="00E21971"/>
    <w:rsid w:val="00E223D7"/>
    <w:rsid w:val="00E224CF"/>
    <w:rsid w:val="00E2276A"/>
    <w:rsid w:val="00E22AD5"/>
    <w:rsid w:val="00E22B07"/>
    <w:rsid w:val="00E22BCE"/>
    <w:rsid w:val="00E22E69"/>
    <w:rsid w:val="00E23432"/>
    <w:rsid w:val="00E2364E"/>
    <w:rsid w:val="00E23AEE"/>
    <w:rsid w:val="00E23ECF"/>
    <w:rsid w:val="00E24101"/>
    <w:rsid w:val="00E243A0"/>
    <w:rsid w:val="00E24446"/>
    <w:rsid w:val="00E245F0"/>
    <w:rsid w:val="00E247FA"/>
    <w:rsid w:val="00E24A31"/>
    <w:rsid w:val="00E24BD0"/>
    <w:rsid w:val="00E24C6D"/>
    <w:rsid w:val="00E25253"/>
    <w:rsid w:val="00E257CF"/>
    <w:rsid w:val="00E258D4"/>
    <w:rsid w:val="00E25A53"/>
    <w:rsid w:val="00E2660A"/>
    <w:rsid w:val="00E26B32"/>
    <w:rsid w:val="00E26B46"/>
    <w:rsid w:val="00E26CF9"/>
    <w:rsid w:val="00E26F64"/>
    <w:rsid w:val="00E27296"/>
    <w:rsid w:val="00E27481"/>
    <w:rsid w:val="00E276FE"/>
    <w:rsid w:val="00E27C53"/>
    <w:rsid w:val="00E30395"/>
    <w:rsid w:val="00E30727"/>
    <w:rsid w:val="00E310DB"/>
    <w:rsid w:val="00E3128A"/>
    <w:rsid w:val="00E319C9"/>
    <w:rsid w:val="00E31BCF"/>
    <w:rsid w:val="00E32382"/>
    <w:rsid w:val="00E32952"/>
    <w:rsid w:val="00E33620"/>
    <w:rsid w:val="00E336AD"/>
    <w:rsid w:val="00E33ECC"/>
    <w:rsid w:val="00E34126"/>
    <w:rsid w:val="00E34375"/>
    <w:rsid w:val="00E34444"/>
    <w:rsid w:val="00E3474B"/>
    <w:rsid w:val="00E3486B"/>
    <w:rsid w:val="00E34ABC"/>
    <w:rsid w:val="00E34B85"/>
    <w:rsid w:val="00E35184"/>
    <w:rsid w:val="00E3568C"/>
    <w:rsid w:val="00E3571C"/>
    <w:rsid w:val="00E35791"/>
    <w:rsid w:val="00E35809"/>
    <w:rsid w:val="00E359C1"/>
    <w:rsid w:val="00E35A66"/>
    <w:rsid w:val="00E35AB3"/>
    <w:rsid w:val="00E3640B"/>
    <w:rsid w:val="00E36A5C"/>
    <w:rsid w:val="00E36ACA"/>
    <w:rsid w:val="00E36C1A"/>
    <w:rsid w:val="00E37197"/>
    <w:rsid w:val="00E37198"/>
    <w:rsid w:val="00E376AC"/>
    <w:rsid w:val="00E37E0E"/>
    <w:rsid w:val="00E37EBD"/>
    <w:rsid w:val="00E40772"/>
    <w:rsid w:val="00E407FF"/>
    <w:rsid w:val="00E40F71"/>
    <w:rsid w:val="00E41970"/>
    <w:rsid w:val="00E41A46"/>
    <w:rsid w:val="00E41F16"/>
    <w:rsid w:val="00E4310B"/>
    <w:rsid w:val="00E438D7"/>
    <w:rsid w:val="00E43A3A"/>
    <w:rsid w:val="00E43A55"/>
    <w:rsid w:val="00E43E3B"/>
    <w:rsid w:val="00E43F8F"/>
    <w:rsid w:val="00E442CD"/>
    <w:rsid w:val="00E443C3"/>
    <w:rsid w:val="00E445F0"/>
    <w:rsid w:val="00E446C8"/>
    <w:rsid w:val="00E44C05"/>
    <w:rsid w:val="00E45E3B"/>
    <w:rsid w:val="00E45E79"/>
    <w:rsid w:val="00E46019"/>
    <w:rsid w:val="00E460DC"/>
    <w:rsid w:val="00E46629"/>
    <w:rsid w:val="00E46961"/>
    <w:rsid w:val="00E46A04"/>
    <w:rsid w:val="00E46AA6"/>
    <w:rsid w:val="00E46B11"/>
    <w:rsid w:val="00E46CBA"/>
    <w:rsid w:val="00E46F7C"/>
    <w:rsid w:val="00E47003"/>
    <w:rsid w:val="00E47101"/>
    <w:rsid w:val="00E4713F"/>
    <w:rsid w:val="00E4718D"/>
    <w:rsid w:val="00E47536"/>
    <w:rsid w:val="00E47577"/>
    <w:rsid w:val="00E475B8"/>
    <w:rsid w:val="00E47645"/>
    <w:rsid w:val="00E51389"/>
    <w:rsid w:val="00E51462"/>
    <w:rsid w:val="00E51755"/>
    <w:rsid w:val="00E519F3"/>
    <w:rsid w:val="00E51BAF"/>
    <w:rsid w:val="00E51FF2"/>
    <w:rsid w:val="00E52464"/>
    <w:rsid w:val="00E524A8"/>
    <w:rsid w:val="00E5281F"/>
    <w:rsid w:val="00E52C01"/>
    <w:rsid w:val="00E52F3E"/>
    <w:rsid w:val="00E53447"/>
    <w:rsid w:val="00E54A8F"/>
    <w:rsid w:val="00E54C4A"/>
    <w:rsid w:val="00E54D01"/>
    <w:rsid w:val="00E55761"/>
    <w:rsid w:val="00E558A0"/>
    <w:rsid w:val="00E55946"/>
    <w:rsid w:val="00E566D5"/>
    <w:rsid w:val="00E56732"/>
    <w:rsid w:val="00E56B85"/>
    <w:rsid w:val="00E56C49"/>
    <w:rsid w:val="00E56FB3"/>
    <w:rsid w:val="00E571C2"/>
    <w:rsid w:val="00E57782"/>
    <w:rsid w:val="00E57B88"/>
    <w:rsid w:val="00E603AC"/>
    <w:rsid w:val="00E60A6D"/>
    <w:rsid w:val="00E61317"/>
    <w:rsid w:val="00E616F9"/>
    <w:rsid w:val="00E61EE7"/>
    <w:rsid w:val="00E62469"/>
    <w:rsid w:val="00E627AD"/>
    <w:rsid w:val="00E62861"/>
    <w:rsid w:val="00E634D7"/>
    <w:rsid w:val="00E635F8"/>
    <w:rsid w:val="00E63DA7"/>
    <w:rsid w:val="00E63DBE"/>
    <w:rsid w:val="00E64082"/>
    <w:rsid w:val="00E64247"/>
    <w:rsid w:val="00E64C2D"/>
    <w:rsid w:val="00E64C3C"/>
    <w:rsid w:val="00E653E2"/>
    <w:rsid w:val="00E65486"/>
    <w:rsid w:val="00E659DE"/>
    <w:rsid w:val="00E66315"/>
    <w:rsid w:val="00E66510"/>
    <w:rsid w:val="00E667D5"/>
    <w:rsid w:val="00E66C70"/>
    <w:rsid w:val="00E66FF8"/>
    <w:rsid w:val="00E673CA"/>
    <w:rsid w:val="00E67823"/>
    <w:rsid w:val="00E67969"/>
    <w:rsid w:val="00E67B45"/>
    <w:rsid w:val="00E67BAF"/>
    <w:rsid w:val="00E67CE7"/>
    <w:rsid w:val="00E67F0D"/>
    <w:rsid w:val="00E701D5"/>
    <w:rsid w:val="00E705C6"/>
    <w:rsid w:val="00E71AD5"/>
    <w:rsid w:val="00E71E68"/>
    <w:rsid w:val="00E729D2"/>
    <w:rsid w:val="00E72A8A"/>
    <w:rsid w:val="00E72BC1"/>
    <w:rsid w:val="00E72BE2"/>
    <w:rsid w:val="00E72BFA"/>
    <w:rsid w:val="00E73030"/>
    <w:rsid w:val="00E7307D"/>
    <w:rsid w:val="00E73AD4"/>
    <w:rsid w:val="00E73C35"/>
    <w:rsid w:val="00E73C4E"/>
    <w:rsid w:val="00E73F58"/>
    <w:rsid w:val="00E74AAD"/>
    <w:rsid w:val="00E74B1E"/>
    <w:rsid w:val="00E74DF7"/>
    <w:rsid w:val="00E7506A"/>
    <w:rsid w:val="00E755B0"/>
    <w:rsid w:val="00E75963"/>
    <w:rsid w:val="00E75CB1"/>
    <w:rsid w:val="00E76072"/>
    <w:rsid w:val="00E7665A"/>
    <w:rsid w:val="00E767C3"/>
    <w:rsid w:val="00E76875"/>
    <w:rsid w:val="00E76F97"/>
    <w:rsid w:val="00E773D9"/>
    <w:rsid w:val="00E77861"/>
    <w:rsid w:val="00E80777"/>
    <w:rsid w:val="00E811F6"/>
    <w:rsid w:val="00E815EB"/>
    <w:rsid w:val="00E817AE"/>
    <w:rsid w:val="00E818AB"/>
    <w:rsid w:val="00E81A2C"/>
    <w:rsid w:val="00E81C63"/>
    <w:rsid w:val="00E820DC"/>
    <w:rsid w:val="00E82597"/>
    <w:rsid w:val="00E828BA"/>
    <w:rsid w:val="00E830D0"/>
    <w:rsid w:val="00E83176"/>
    <w:rsid w:val="00E84457"/>
    <w:rsid w:val="00E84579"/>
    <w:rsid w:val="00E8483C"/>
    <w:rsid w:val="00E84856"/>
    <w:rsid w:val="00E84C90"/>
    <w:rsid w:val="00E851A1"/>
    <w:rsid w:val="00E8529F"/>
    <w:rsid w:val="00E85408"/>
    <w:rsid w:val="00E85720"/>
    <w:rsid w:val="00E859D7"/>
    <w:rsid w:val="00E860EC"/>
    <w:rsid w:val="00E86308"/>
    <w:rsid w:val="00E86E2A"/>
    <w:rsid w:val="00E86E48"/>
    <w:rsid w:val="00E87A1D"/>
    <w:rsid w:val="00E87E74"/>
    <w:rsid w:val="00E9008B"/>
    <w:rsid w:val="00E907B5"/>
    <w:rsid w:val="00E90C73"/>
    <w:rsid w:val="00E914A1"/>
    <w:rsid w:val="00E91910"/>
    <w:rsid w:val="00E9192F"/>
    <w:rsid w:val="00E92391"/>
    <w:rsid w:val="00E923EB"/>
    <w:rsid w:val="00E92480"/>
    <w:rsid w:val="00E927C4"/>
    <w:rsid w:val="00E92B80"/>
    <w:rsid w:val="00E939AA"/>
    <w:rsid w:val="00E941E4"/>
    <w:rsid w:val="00E9474B"/>
    <w:rsid w:val="00E9485E"/>
    <w:rsid w:val="00E94C0F"/>
    <w:rsid w:val="00E95069"/>
    <w:rsid w:val="00E9507D"/>
    <w:rsid w:val="00E9581E"/>
    <w:rsid w:val="00E96594"/>
    <w:rsid w:val="00E96BE6"/>
    <w:rsid w:val="00E970B3"/>
    <w:rsid w:val="00E975CB"/>
    <w:rsid w:val="00EA020C"/>
    <w:rsid w:val="00EA0912"/>
    <w:rsid w:val="00EA0B54"/>
    <w:rsid w:val="00EA0C2E"/>
    <w:rsid w:val="00EA0CBF"/>
    <w:rsid w:val="00EA0E3E"/>
    <w:rsid w:val="00EA1075"/>
    <w:rsid w:val="00EA10DE"/>
    <w:rsid w:val="00EA1321"/>
    <w:rsid w:val="00EA1367"/>
    <w:rsid w:val="00EA1B3F"/>
    <w:rsid w:val="00EA1EDD"/>
    <w:rsid w:val="00EA2097"/>
    <w:rsid w:val="00EA2198"/>
    <w:rsid w:val="00EA2972"/>
    <w:rsid w:val="00EA29AA"/>
    <w:rsid w:val="00EA3460"/>
    <w:rsid w:val="00EA35C7"/>
    <w:rsid w:val="00EA3674"/>
    <w:rsid w:val="00EA3686"/>
    <w:rsid w:val="00EA39FA"/>
    <w:rsid w:val="00EA3CF7"/>
    <w:rsid w:val="00EA48D7"/>
    <w:rsid w:val="00EA4E60"/>
    <w:rsid w:val="00EA54C6"/>
    <w:rsid w:val="00EA5817"/>
    <w:rsid w:val="00EA61FD"/>
    <w:rsid w:val="00EA6792"/>
    <w:rsid w:val="00EA6939"/>
    <w:rsid w:val="00EA6D20"/>
    <w:rsid w:val="00EA705F"/>
    <w:rsid w:val="00EA70C5"/>
    <w:rsid w:val="00EA7702"/>
    <w:rsid w:val="00EA7D8C"/>
    <w:rsid w:val="00EB0A0D"/>
    <w:rsid w:val="00EB0B7C"/>
    <w:rsid w:val="00EB0F5D"/>
    <w:rsid w:val="00EB22B9"/>
    <w:rsid w:val="00EB22BC"/>
    <w:rsid w:val="00EB273E"/>
    <w:rsid w:val="00EB2995"/>
    <w:rsid w:val="00EB2B17"/>
    <w:rsid w:val="00EB2F95"/>
    <w:rsid w:val="00EB2FB8"/>
    <w:rsid w:val="00EB3064"/>
    <w:rsid w:val="00EB37F0"/>
    <w:rsid w:val="00EB3ED6"/>
    <w:rsid w:val="00EB3F94"/>
    <w:rsid w:val="00EB43B4"/>
    <w:rsid w:val="00EB5CE0"/>
    <w:rsid w:val="00EB6BCB"/>
    <w:rsid w:val="00EB6D9F"/>
    <w:rsid w:val="00EB6DD1"/>
    <w:rsid w:val="00EB712E"/>
    <w:rsid w:val="00EB7432"/>
    <w:rsid w:val="00EB7493"/>
    <w:rsid w:val="00EC06BF"/>
    <w:rsid w:val="00EC0732"/>
    <w:rsid w:val="00EC0BFB"/>
    <w:rsid w:val="00EC0D58"/>
    <w:rsid w:val="00EC0E16"/>
    <w:rsid w:val="00EC243D"/>
    <w:rsid w:val="00EC2864"/>
    <w:rsid w:val="00EC340A"/>
    <w:rsid w:val="00EC366F"/>
    <w:rsid w:val="00EC3923"/>
    <w:rsid w:val="00EC3D8F"/>
    <w:rsid w:val="00EC4043"/>
    <w:rsid w:val="00EC49DE"/>
    <w:rsid w:val="00EC4AED"/>
    <w:rsid w:val="00EC4DAB"/>
    <w:rsid w:val="00EC50B5"/>
    <w:rsid w:val="00EC5377"/>
    <w:rsid w:val="00EC5590"/>
    <w:rsid w:val="00EC55CD"/>
    <w:rsid w:val="00EC5870"/>
    <w:rsid w:val="00EC5CF9"/>
    <w:rsid w:val="00EC663B"/>
    <w:rsid w:val="00EC67D6"/>
    <w:rsid w:val="00EC688C"/>
    <w:rsid w:val="00EC693D"/>
    <w:rsid w:val="00EC7E50"/>
    <w:rsid w:val="00ED0635"/>
    <w:rsid w:val="00ED0B0F"/>
    <w:rsid w:val="00ED1940"/>
    <w:rsid w:val="00ED1E0D"/>
    <w:rsid w:val="00ED1F8C"/>
    <w:rsid w:val="00ED1FF1"/>
    <w:rsid w:val="00ED2073"/>
    <w:rsid w:val="00ED2119"/>
    <w:rsid w:val="00ED233C"/>
    <w:rsid w:val="00ED2383"/>
    <w:rsid w:val="00ED37E8"/>
    <w:rsid w:val="00ED459B"/>
    <w:rsid w:val="00ED4D67"/>
    <w:rsid w:val="00ED5082"/>
    <w:rsid w:val="00ED54FE"/>
    <w:rsid w:val="00ED575F"/>
    <w:rsid w:val="00ED5EB3"/>
    <w:rsid w:val="00ED630D"/>
    <w:rsid w:val="00ED65F1"/>
    <w:rsid w:val="00ED70B8"/>
    <w:rsid w:val="00ED7566"/>
    <w:rsid w:val="00ED7A1A"/>
    <w:rsid w:val="00ED7A4B"/>
    <w:rsid w:val="00EE06A6"/>
    <w:rsid w:val="00EE077D"/>
    <w:rsid w:val="00EE07F2"/>
    <w:rsid w:val="00EE0BDB"/>
    <w:rsid w:val="00EE0F80"/>
    <w:rsid w:val="00EE1993"/>
    <w:rsid w:val="00EE1B50"/>
    <w:rsid w:val="00EE1DD3"/>
    <w:rsid w:val="00EE2743"/>
    <w:rsid w:val="00EE3B18"/>
    <w:rsid w:val="00EE3EDA"/>
    <w:rsid w:val="00EE49D8"/>
    <w:rsid w:val="00EE4D40"/>
    <w:rsid w:val="00EE4F42"/>
    <w:rsid w:val="00EE50B3"/>
    <w:rsid w:val="00EE59A4"/>
    <w:rsid w:val="00EE6E58"/>
    <w:rsid w:val="00EE6FC6"/>
    <w:rsid w:val="00EE756B"/>
    <w:rsid w:val="00EE7D46"/>
    <w:rsid w:val="00EF0008"/>
    <w:rsid w:val="00EF0300"/>
    <w:rsid w:val="00EF0B7E"/>
    <w:rsid w:val="00EF0CCD"/>
    <w:rsid w:val="00EF0DC7"/>
    <w:rsid w:val="00EF0FE8"/>
    <w:rsid w:val="00EF183C"/>
    <w:rsid w:val="00EF217B"/>
    <w:rsid w:val="00EF248E"/>
    <w:rsid w:val="00EF261F"/>
    <w:rsid w:val="00EF2C71"/>
    <w:rsid w:val="00EF2E04"/>
    <w:rsid w:val="00EF3386"/>
    <w:rsid w:val="00EF38EC"/>
    <w:rsid w:val="00EF405E"/>
    <w:rsid w:val="00EF48E6"/>
    <w:rsid w:val="00EF5377"/>
    <w:rsid w:val="00EF5766"/>
    <w:rsid w:val="00EF586E"/>
    <w:rsid w:val="00EF5F82"/>
    <w:rsid w:val="00EF61B3"/>
    <w:rsid w:val="00EF6414"/>
    <w:rsid w:val="00EF6729"/>
    <w:rsid w:val="00EF6884"/>
    <w:rsid w:val="00EF6FC2"/>
    <w:rsid w:val="00EF7005"/>
    <w:rsid w:val="00EF71D8"/>
    <w:rsid w:val="00EF74CC"/>
    <w:rsid w:val="00EF78F4"/>
    <w:rsid w:val="00F00266"/>
    <w:rsid w:val="00F003B6"/>
    <w:rsid w:val="00F008AE"/>
    <w:rsid w:val="00F00CAF"/>
    <w:rsid w:val="00F00D75"/>
    <w:rsid w:val="00F0163F"/>
    <w:rsid w:val="00F01820"/>
    <w:rsid w:val="00F019DD"/>
    <w:rsid w:val="00F01D0E"/>
    <w:rsid w:val="00F01DFC"/>
    <w:rsid w:val="00F01E87"/>
    <w:rsid w:val="00F02765"/>
    <w:rsid w:val="00F02AC3"/>
    <w:rsid w:val="00F02BD1"/>
    <w:rsid w:val="00F02C86"/>
    <w:rsid w:val="00F02D8D"/>
    <w:rsid w:val="00F0346A"/>
    <w:rsid w:val="00F034AB"/>
    <w:rsid w:val="00F0363C"/>
    <w:rsid w:val="00F03EF7"/>
    <w:rsid w:val="00F04144"/>
    <w:rsid w:val="00F0420E"/>
    <w:rsid w:val="00F04468"/>
    <w:rsid w:val="00F04B68"/>
    <w:rsid w:val="00F04BDC"/>
    <w:rsid w:val="00F051FF"/>
    <w:rsid w:val="00F0568C"/>
    <w:rsid w:val="00F0659E"/>
    <w:rsid w:val="00F06E4E"/>
    <w:rsid w:val="00F07542"/>
    <w:rsid w:val="00F078C3"/>
    <w:rsid w:val="00F07A1B"/>
    <w:rsid w:val="00F10304"/>
    <w:rsid w:val="00F10356"/>
    <w:rsid w:val="00F10C1C"/>
    <w:rsid w:val="00F10C8C"/>
    <w:rsid w:val="00F10CBE"/>
    <w:rsid w:val="00F10E7A"/>
    <w:rsid w:val="00F113F8"/>
    <w:rsid w:val="00F11B52"/>
    <w:rsid w:val="00F11BE2"/>
    <w:rsid w:val="00F123B8"/>
    <w:rsid w:val="00F12421"/>
    <w:rsid w:val="00F12598"/>
    <w:rsid w:val="00F12E20"/>
    <w:rsid w:val="00F12E47"/>
    <w:rsid w:val="00F13049"/>
    <w:rsid w:val="00F13897"/>
    <w:rsid w:val="00F1396F"/>
    <w:rsid w:val="00F13C77"/>
    <w:rsid w:val="00F13DFC"/>
    <w:rsid w:val="00F13EC3"/>
    <w:rsid w:val="00F143E5"/>
    <w:rsid w:val="00F1459B"/>
    <w:rsid w:val="00F14E7A"/>
    <w:rsid w:val="00F1517D"/>
    <w:rsid w:val="00F151A5"/>
    <w:rsid w:val="00F152DB"/>
    <w:rsid w:val="00F153A3"/>
    <w:rsid w:val="00F153DC"/>
    <w:rsid w:val="00F156BB"/>
    <w:rsid w:val="00F15C8A"/>
    <w:rsid w:val="00F15D89"/>
    <w:rsid w:val="00F15F2A"/>
    <w:rsid w:val="00F1622A"/>
    <w:rsid w:val="00F1622F"/>
    <w:rsid w:val="00F162BA"/>
    <w:rsid w:val="00F1655B"/>
    <w:rsid w:val="00F16625"/>
    <w:rsid w:val="00F166B1"/>
    <w:rsid w:val="00F16C52"/>
    <w:rsid w:val="00F16DF2"/>
    <w:rsid w:val="00F16F0B"/>
    <w:rsid w:val="00F17B72"/>
    <w:rsid w:val="00F17E9A"/>
    <w:rsid w:val="00F2066A"/>
    <w:rsid w:val="00F20A3E"/>
    <w:rsid w:val="00F20A93"/>
    <w:rsid w:val="00F20B12"/>
    <w:rsid w:val="00F20C9F"/>
    <w:rsid w:val="00F21048"/>
    <w:rsid w:val="00F21305"/>
    <w:rsid w:val="00F21710"/>
    <w:rsid w:val="00F21E63"/>
    <w:rsid w:val="00F22854"/>
    <w:rsid w:val="00F22CD6"/>
    <w:rsid w:val="00F22DC0"/>
    <w:rsid w:val="00F23008"/>
    <w:rsid w:val="00F24589"/>
    <w:rsid w:val="00F24662"/>
    <w:rsid w:val="00F2479B"/>
    <w:rsid w:val="00F247ED"/>
    <w:rsid w:val="00F24903"/>
    <w:rsid w:val="00F24D7B"/>
    <w:rsid w:val="00F24E60"/>
    <w:rsid w:val="00F24EBC"/>
    <w:rsid w:val="00F2522F"/>
    <w:rsid w:val="00F258ED"/>
    <w:rsid w:val="00F25F4E"/>
    <w:rsid w:val="00F2607F"/>
    <w:rsid w:val="00F262EF"/>
    <w:rsid w:val="00F27781"/>
    <w:rsid w:val="00F27A46"/>
    <w:rsid w:val="00F27CE0"/>
    <w:rsid w:val="00F30353"/>
    <w:rsid w:val="00F30615"/>
    <w:rsid w:val="00F30D57"/>
    <w:rsid w:val="00F30F5B"/>
    <w:rsid w:val="00F31354"/>
    <w:rsid w:val="00F31381"/>
    <w:rsid w:val="00F316C2"/>
    <w:rsid w:val="00F31A47"/>
    <w:rsid w:val="00F320C9"/>
    <w:rsid w:val="00F3239F"/>
    <w:rsid w:val="00F32D86"/>
    <w:rsid w:val="00F3343D"/>
    <w:rsid w:val="00F33846"/>
    <w:rsid w:val="00F33956"/>
    <w:rsid w:val="00F33B5E"/>
    <w:rsid w:val="00F33E24"/>
    <w:rsid w:val="00F3462D"/>
    <w:rsid w:val="00F3494A"/>
    <w:rsid w:val="00F34BC5"/>
    <w:rsid w:val="00F34CE0"/>
    <w:rsid w:val="00F34CEF"/>
    <w:rsid w:val="00F34EAA"/>
    <w:rsid w:val="00F34EE3"/>
    <w:rsid w:val="00F3592F"/>
    <w:rsid w:val="00F35DB1"/>
    <w:rsid w:val="00F35DB2"/>
    <w:rsid w:val="00F35E0D"/>
    <w:rsid w:val="00F3604F"/>
    <w:rsid w:val="00F36050"/>
    <w:rsid w:val="00F365AB"/>
    <w:rsid w:val="00F37DD4"/>
    <w:rsid w:val="00F40008"/>
    <w:rsid w:val="00F40167"/>
    <w:rsid w:val="00F401B5"/>
    <w:rsid w:val="00F40E13"/>
    <w:rsid w:val="00F41285"/>
    <w:rsid w:val="00F4148F"/>
    <w:rsid w:val="00F41C66"/>
    <w:rsid w:val="00F41C92"/>
    <w:rsid w:val="00F4200C"/>
    <w:rsid w:val="00F424EF"/>
    <w:rsid w:val="00F4282E"/>
    <w:rsid w:val="00F42CD0"/>
    <w:rsid w:val="00F4328F"/>
    <w:rsid w:val="00F43DE5"/>
    <w:rsid w:val="00F43F20"/>
    <w:rsid w:val="00F440B7"/>
    <w:rsid w:val="00F44527"/>
    <w:rsid w:val="00F44803"/>
    <w:rsid w:val="00F44851"/>
    <w:rsid w:val="00F44F76"/>
    <w:rsid w:val="00F458E5"/>
    <w:rsid w:val="00F46208"/>
    <w:rsid w:val="00F4667C"/>
    <w:rsid w:val="00F468A4"/>
    <w:rsid w:val="00F468C9"/>
    <w:rsid w:val="00F471EF"/>
    <w:rsid w:val="00F4787C"/>
    <w:rsid w:val="00F47B24"/>
    <w:rsid w:val="00F47EA6"/>
    <w:rsid w:val="00F5055B"/>
    <w:rsid w:val="00F5090A"/>
    <w:rsid w:val="00F50B5B"/>
    <w:rsid w:val="00F50BB5"/>
    <w:rsid w:val="00F50CB3"/>
    <w:rsid w:val="00F50D2B"/>
    <w:rsid w:val="00F50DD1"/>
    <w:rsid w:val="00F51327"/>
    <w:rsid w:val="00F513E0"/>
    <w:rsid w:val="00F5299B"/>
    <w:rsid w:val="00F52A54"/>
    <w:rsid w:val="00F52A65"/>
    <w:rsid w:val="00F52AD2"/>
    <w:rsid w:val="00F52ECB"/>
    <w:rsid w:val="00F53150"/>
    <w:rsid w:val="00F53A06"/>
    <w:rsid w:val="00F53AB2"/>
    <w:rsid w:val="00F53D00"/>
    <w:rsid w:val="00F53E69"/>
    <w:rsid w:val="00F53EB6"/>
    <w:rsid w:val="00F555A9"/>
    <w:rsid w:val="00F555C2"/>
    <w:rsid w:val="00F5576C"/>
    <w:rsid w:val="00F5599F"/>
    <w:rsid w:val="00F55A93"/>
    <w:rsid w:val="00F55D68"/>
    <w:rsid w:val="00F57425"/>
    <w:rsid w:val="00F57511"/>
    <w:rsid w:val="00F5770D"/>
    <w:rsid w:val="00F601FA"/>
    <w:rsid w:val="00F607A8"/>
    <w:rsid w:val="00F6098A"/>
    <w:rsid w:val="00F60B33"/>
    <w:rsid w:val="00F60D51"/>
    <w:rsid w:val="00F6123D"/>
    <w:rsid w:val="00F61444"/>
    <w:rsid w:val="00F6161C"/>
    <w:rsid w:val="00F61DAD"/>
    <w:rsid w:val="00F61EFC"/>
    <w:rsid w:val="00F628C5"/>
    <w:rsid w:val="00F629ED"/>
    <w:rsid w:val="00F62C4B"/>
    <w:rsid w:val="00F6337C"/>
    <w:rsid w:val="00F6417F"/>
    <w:rsid w:val="00F644AE"/>
    <w:rsid w:val="00F64CE9"/>
    <w:rsid w:val="00F656A1"/>
    <w:rsid w:val="00F66153"/>
    <w:rsid w:val="00F66D1F"/>
    <w:rsid w:val="00F66DF2"/>
    <w:rsid w:val="00F67775"/>
    <w:rsid w:val="00F67C87"/>
    <w:rsid w:val="00F7051C"/>
    <w:rsid w:val="00F70919"/>
    <w:rsid w:val="00F71061"/>
    <w:rsid w:val="00F71227"/>
    <w:rsid w:val="00F71E2E"/>
    <w:rsid w:val="00F71EE6"/>
    <w:rsid w:val="00F722D7"/>
    <w:rsid w:val="00F72731"/>
    <w:rsid w:val="00F727F0"/>
    <w:rsid w:val="00F72C0B"/>
    <w:rsid w:val="00F73416"/>
    <w:rsid w:val="00F736DC"/>
    <w:rsid w:val="00F737DC"/>
    <w:rsid w:val="00F73F0E"/>
    <w:rsid w:val="00F746E0"/>
    <w:rsid w:val="00F7495B"/>
    <w:rsid w:val="00F74AE7"/>
    <w:rsid w:val="00F74CDC"/>
    <w:rsid w:val="00F75B61"/>
    <w:rsid w:val="00F7670B"/>
    <w:rsid w:val="00F76777"/>
    <w:rsid w:val="00F769C8"/>
    <w:rsid w:val="00F76B7C"/>
    <w:rsid w:val="00F76DCC"/>
    <w:rsid w:val="00F77287"/>
    <w:rsid w:val="00F77482"/>
    <w:rsid w:val="00F775E9"/>
    <w:rsid w:val="00F77603"/>
    <w:rsid w:val="00F7D309"/>
    <w:rsid w:val="00F8052B"/>
    <w:rsid w:val="00F8068E"/>
    <w:rsid w:val="00F80938"/>
    <w:rsid w:val="00F80CF2"/>
    <w:rsid w:val="00F810F4"/>
    <w:rsid w:val="00F81820"/>
    <w:rsid w:val="00F81E16"/>
    <w:rsid w:val="00F81EF9"/>
    <w:rsid w:val="00F82399"/>
    <w:rsid w:val="00F82878"/>
    <w:rsid w:val="00F828BE"/>
    <w:rsid w:val="00F83B49"/>
    <w:rsid w:val="00F83C98"/>
    <w:rsid w:val="00F83D58"/>
    <w:rsid w:val="00F83D76"/>
    <w:rsid w:val="00F841AB"/>
    <w:rsid w:val="00F845C8"/>
    <w:rsid w:val="00F8541A"/>
    <w:rsid w:val="00F857ED"/>
    <w:rsid w:val="00F858A5"/>
    <w:rsid w:val="00F85D6C"/>
    <w:rsid w:val="00F8606F"/>
    <w:rsid w:val="00F8632E"/>
    <w:rsid w:val="00F865B4"/>
    <w:rsid w:val="00F86C55"/>
    <w:rsid w:val="00F86E13"/>
    <w:rsid w:val="00F86E31"/>
    <w:rsid w:val="00F87175"/>
    <w:rsid w:val="00F87A69"/>
    <w:rsid w:val="00F87B24"/>
    <w:rsid w:val="00F87D01"/>
    <w:rsid w:val="00F87FFE"/>
    <w:rsid w:val="00F9006C"/>
    <w:rsid w:val="00F9024D"/>
    <w:rsid w:val="00F90A53"/>
    <w:rsid w:val="00F90A7C"/>
    <w:rsid w:val="00F90FCE"/>
    <w:rsid w:val="00F912E4"/>
    <w:rsid w:val="00F91477"/>
    <w:rsid w:val="00F91508"/>
    <w:rsid w:val="00F91822"/>
    <w:rsid w:val="00F91D0D"/>
    <w:rsid w:val="00F9258F"/>
    <w:rsid w:val="00F92AF5"/>
    <w:rsid w:val="00F92C4C"/>
    <w:rsid w:val="00F92E7A"/>
    <w:rsid w:val="00F93302"/>
    <w:rsid w:val="00F93542"/>
    <w:rsid w:val="00F93A10"/>
    <w:rsid w:val="00F93B4F"/>
    <w:rsid w:val="00F93B89"/>
    <w:rsid w:val="00F93DC6"/>
    <w:rsid w:val="00F95131"/>
    <w:rsid w:val="00F9584E"/>
    <w:rsid w:val="00F959CF"/>
    <w:rsid w:val="00F95DAE"/>
    <w:rsid w:val="00F95FC5"/>
    <w:rsid w:val="00F95FCB"/>
    <w:rsid w:val="00F96147"/>
    <w:rsid w:val="00F962E8"/>
    <w:rsid w:val="00F96B4F"/>
    <w:rsid w:val="00F96EAA"/>
    <w:rsid w:val="00F97365"/>
    <w:rsid w:val="00F9737E"/>
    <w:rsid w:val="00F97399"/>
    <w:rsid w:val="00F97528"/>
    <w:rsid w:val="00F9773A"/>
    <w:rsid w:val="00F97C63"/>
    <w:rsid w:val="00F97CC4"/>
    <w:rsid w:val="00F97DCB"/>
    <w:rsid w:val="00F97DDA"/>
    <w:rsid w:val="00F97E8D"/>
    <w:rsid w:val="00FA07BC"/>
    <w:rsid w:val="00FA0928"/>
    <w:rsid w:val="00FA0990"/>
    <w:rsid w:val="00FA0A0C"/>
    <w:rsid w:val="00FA0C56"/>
    <w:rsid w:val="00FA0D8C"/>
    <w:rsid w:val="00FA19C1"/>
    <w:rsid w:val="00FA1CF8"/>
    <w:rsid w:val="00FA1E3C"/>
    <w:rsid w:val="00FA1F7B"/>
    <w:rsid w:val="00FA1FBA"/>
    <w:rsid w:val="00FA27F1"/>
    <w:rsid w:val="00FA28BB"/>
    <w:rsid w:val="00FA2AE6"/>
    <w:rsid w:val="00FA305E"/>
    <w:rsid w:val="00FA343C"/>
    <w:rsid w:val="00FA37C7"/>
    <w:rsid w:val="00FA3B4D"/>
    <w:rsid w:val="00FA40F9"/>
    <w:rsid w:val="00FA4161"/>
    <w:rsid w:val="00FA473B"/>
    <w:rsid w:val="00FA5524"/>
    <w:rsid w:val="00FA5743"/>
    <w:rsid w:val="00FA65B5"/>
    <w:rsid w:val="00FA679A"/>
    <w:rsid w:val="00FA7113"/>
    <w:rsid w:val="00FA7842"/>
    <w:rsid w:val="00FA7A7F"/>
    <w:rsid w:val="00FB0147"/>
    <w:rsid w:val="00FB0972"/>
    <w:rsid w:val="00FB17BF"/>
    <w:rsid w:val="00FB1961"/>
    <w:rsid w:val="00FB1A5B"/>
    <w:rsid w:val="00FB1ADD"/>
    <w:rsid w:val="00FB23A7"/>
    <w:rsid w:val="00FB2F38"/>
    <w:rsid w:val="00FB329A"/>
    <w:rsid w:val="00FB3738"/>
    <w:rsid w:val="00FB3814"/>
    <w:rsid w:val="00FB3C24"/>
    <w:rsid w:val="00FB3E65"/>
    <w:rsid w:val="00FB68F8"/>
    <w:rsid w:val="00FB6AE7"/>
    <w:rsid w:val="00FB6B44"/>
    <w:rsid w:val="00FB7779"/>
    <w:rsid w:val="00FB79A6"/>
    <w:rsid w:val="00FC032D"/>
    <w:rsid w:val="00FC0616"/>
    <w:rsid w:val="00FC061D"/>
    <w:rsid w:val="00FC0E25"/>
    <w:rsid w:val="00FC113C"/>
    <w:rsid w:val="00FC17CF"/>
    <w:rsid w:val="00FC1A50"/>
    <w:rsid w:val="00FC1B5D"/>
    <w:rsid w:val="00FC1DAE"/>
    <w:rsid w:val="00FC1E99"/>
    <w:rsid w:val="00FC1EE7"/>
    <w:rsid w:val="00FC2D90"/>
    <w:rsid w:val="00FC30C5"/>
    <w:rsid w:val="00FC360F"/>
    <w:rsid w:val="00FC39E4"/>
    <w:rsid w:val="00FC4303"/>
    <w:rsid w:val="00FC4401"/>
    <w:rsid w:val="00FC4C62"/>
    <w:rsid w:val="00FC4ECC"/>
    <w:rsid w:val="00FC4F3B"/>
    <w:rsid w:val="00FC51D0"/>
    <w:rsid w:val="00FC5298"/>
    <w:rsid w:val="00FC53A7"/>
    <w:rsid w:val="00FC561A"/>
    <w:rsid w:val="00FC5737"/>
    <w:rsid w:val="00FC5900"/>
    <w:rsid w:val="00FC590E"/>
    <w:rsid w:val="00FC5C6E"/>
    <w:rsid w:val="00FC601B"/>
    <w:rsid w:val="00FC6248"/>
    <w:rsid w:val="00FC6277"/>
    <w:rsid w:val="00FC6684"/>
    <w:rsid w:val="00FC6CD9"/>
    <w:rsid w:val="00FC7033"/>
    <w:rsid w:val="00FC720F"/>
    <w:rsid w:val="00FC79F4"/>
    <w:rsid w:val="00FD0044"/>
    <w:rsid w:val="00FD06CF"/>
    <w:rsid w:val="00FD07EF"/>
    <w:rsid w:val="00FD0E49"/>
    <w:rsid w:val="00FD1727"/>
    <w:rsid w:val="00FD1B43"/>
    <w:rsid w:val="00FD1C5F"/>
    <w:rsid w:val="00FD2144"/>
    <w:rsid w:val="00FD24CB"/>
    <w:rsid w:val="00FD25A0"/>
    <w:rsid w:val="00FD2FDB"/>
    <w:rsid w:val="00FD352C"/>
    <w:rsid w:val="00FD37B9"/>
    <w:rsid w:val="00FD37E2"/>
    <w:rsid w:val="00FD4F75"/>
    <w:rsid w:val="00FD5DA7"/>
    <w:rsid w:val="00FD62A3"/>
    <w:rsid w:val="00FD6B4F"/>
    <w:rsid w:val="00FD6ECC"/>
    <w:rsid w:val="00FD73C6"/>
    <w:rsid w:val="00FD75C1"/>
    <w:rsid w:val="00FD7C94"/>
    <w:rsid w:val="00FE04B0"/>
    <w:rsid w:val="00FE0A2A"/>
    <w:rsid w:val="00FE0AA3"/>
    <w:rsid w:val="00FE1131"/>
    <w:rsid w:val="00FE1D6A"/>
    <w:rsid w:val="00FE1EB8"/>
    <w:rsid w:val="00FE1FD6"/>
    <w:rsid w:val="00FE293B"/>
    <w:rsid w:val="00FE2CFD"/>
    <w:rsid w:val="00FE3180"/>
    <w:rsid w:val="00FE3CDF"/>
    <w:rsid w:val="00FE3DF2"/>
    <w:rsid w:val="00FE4201"/>
    <w:rsid w:val="00FE4A3E"/>
    <w:rsid w:val="00FE4D2F"/>
    <w:rsid w:val="00FE535E"/>
    <w:rsid w:val="00FE6022"/>
    <w:rsid w:val="00FE61D9"/>
    <w:rsid w:val="00FE62EF"/>
    <w:rsid w:val="00FE696F"/>
    <w:rsid w:val="00FE6F03"/>
    <w:rsid w:val="00FE78C8"/>
    <w:rsid w:val="00FE7AAD"/>
    <w:rsid w:val="00FE7C44"/>
    <w:rsid w:val="00FE7ED6"/>
    <w:rsid w:val="00FF150D"/>
    <w:rsid w:val="00FF1D55"/>
    <w:rsid w:val="00FF1DC6"/>
    <w:rsid w:val="00FF275E"/>
    <w:rsid w:val="00FF2AA5"/>
    <w:rsid w:val="00FF3330"/>
    <w:rsid w:val="00FF370C"/>
    <w:rsid w:val="00FF4231"/>
    <w:rsid w:val="00FF4BEE"/>
    <w:rsid w:val="00FF4CFF"/>
    <w:rsid w:val="00FF57B3"/>
    <w:rsid w:val="00FF5840"/>
    <w:rsid w:val="00FF5980"/>
    <w:rsid w:val="00FF59A5"/>
    <w:rsid w:val="00FF5ABC"/>
    <w:rsid w:val="00FF6418"/>
    <w:rsid w:val="00FF6636"/>
    <w:rsid w:val="00FF69DE"/>
    <w:rsid w:val="00FF74A9"/>
    <w:rsid w:val="00FF7D94"/>
    <w:rsid w:val="0102AC88"/>
    <w:rsid w:val="011671DD"/>
    <w:rsid w:val="01268385"/>
    <w:rsid w:val="01338B69"/>
    <w:rsid w:val="01435FEE"/>
    <w:rsid w:val="01461602"/>
    <w:rsid w:val="0146385D"/>
    <w:rsid w:val="014C772B"/>
    <w:rsid w:val="01529F02"/>
    <w:rsid w:val="0155E230"/>
    <w:rsid w:val="0160158F"/>
    <w:rsid w:val="016C06D9"/>
    <w:rsid w:val="016E904C"/>
    <w:rsid w:val="017EB2F8"/>
    <w:rsid w:val="018C11D4"/>
    <w:rsid w:val="019C7D67"/>
    <w:rsid w:val="01A58170"/>
    <w:rsid w:val="01ADDC1B"/>
    <w:rsid w:val="01B423D5"/>
    <w:rsid w:val="01C01131"/>
    <w:rsid w:val="01C6FC1A"/>
    <w:rsid w:val="01CD7396"/>
    <w:rsid w:val="01D5215B"/>
    <w:rsid w:val="01DC2849"/>
    <w:rsid w:val="01DCEE4F"/>
    <w:rsid w:val="01F2EFA2"/>
    <w:rsid w:val="01F2F4FC"/>
    <w:rsid w:val="01F5888D"/>
    <w:rsid w:val="01F64E9E"/>
    <w:rsid w:val="01F81480"/>
    <w:rsid w:val="020CD1B2"/>
    <w:rsid w:val="020DD2AA"/>
    <w:rsid w:val="0223FF9C"/>
    <w:rsid w:val="02282722"/>
    <w:rsid w:val="0231CBA1"/>
    <w:rsid w:val="0252526A"/>
    <w:rsid w:val="0252A88E"/>
    <w:rsid w:val="0256805E"/>
    <w:rsid w:val="025F2639"/>
    <w:rsid w:val="02773BD9"/>
    <w:rsid w:val="027E8B32"/>
    <w:rsid w:val="028F811D"/>
    <w:rsid w:val="02BF696E"/>
    <w:rsid w:val="02CCB0D9"/>
    <w:rsid w:val="02D19356"/>
    <w:rsid w:val="02D4914E"/>
    <w:rsid w:val="02E9F0E1"/>
    <w:rsid w:val="030896F7"/>
    <w:rsid w:val="030A77F2"/>
    <w:rsid w:val="0320AB23"/>
    <w:rsid w:val="032B2E1B"/>
    <w:rsid w:val="032C3177"/>
    <w:rsid w:val="032F3256"/>
    <w:rsid w:val="03322250"/>
    <w:rsid w:val="033F0AF6"/>
    <w:rsid w:val="033F1824"/>
    <w:rsid w:val="034167F8"/>
    <w:rsid w:val="034980BB"/>
    <w:rsid w:val="0349AF22"/>
    <w:rsid w:val="03579D86"/>
    <w:rsid w:val="035C1F87"/>
    <w:rsid w:val="035F56C8"/>
    <w:rsid w:val="03657401"/>
    <w:rsid w:val="037FF2E6"/>
    <w:rsid w:val="03853F07"/>
    <w:rsid w:val="0394FCD8"/>
    <w:rsid w:val="039AA541"/>
    <w:rsid w:val="039CDE8B"/>
    <w:rsid w:val="039EEBF3"/>
    <w:rsid w:val="03A14A1B"/>
    <w:rsid w:val="03ABBB10"/>
    <w:rsid w:val="03C150D0"/>
    <w:rsid w:val="03C6BFCF"/>
    <w:rsid w:val="03CE6DC9"/>
    <w:rsid w:val="03D3E567"/>
    <w:rsid w:val="03DE79D0"/>
    <w:rsid w:val="03DFE1FF"/>
    <w:rsid w:val="03EA8676"/>
    <w:rsid w:val="04163895"/>
    <w:rsid w:val="0416D1BF"/>
    <w:rsid w:val="04202B7E"/>
    <w:rsid w:val="04228EB3"/>
    <w:rsid w:val="0436946D"/>
    <w:rsid w:val="0444B2B3"/>
    <w:rsid w:val="044CCE48"/>
    <w:rsid w:val="04513C48"/>
    <w:rsid w:val="046867B1"/>
    <w:rsid w:val="046A4E85"/>
    <w:rsid w:val="047128EA"/>
    <w:rsid w:val="0478DA50"/>
    <w:rsid w:val="048FDF2C"/>
    <w:rsid w:val="04962239"/>
    <w:rsid w:val="049883D7"/>
    <w:rsid w:val="049B51DF"/>
    <w:rsid w:val="04B0371D"/>
    <w:rsid w:val="04BB8994"/>
    <w:rsid w:val="04D19186"/>
    <w:rsid w:val="04E248FF"/>
    <w:rsid w:val="04E92AE5"/>
    <w:rsid w:val="04EC2A19"/>
    <w:rsid w:val="04ED51E6"/>
    <w:rsid w:val="04ED6FAB"/>
    <w:rsid w:val="04ED9CEC"/>
    <w:rsid w:val="04F1FCFD"/>
    <w:rsid w:val="05041D13"/>
    <w:rsid w:val="051BEC7F"/>
    <w:rsid w:val="0528433E"/>
    <w:rsid w:val="05285B5C"/>
    <w:rsid w:val="052ED8ED"/>
    <w:rsid w:val="053166E7"/>
    <w:rsid w:val="05383387"/>
    <w:rsid w:val="053ACF7E"/>
    <w:rsid w:val="053D210C"/>
    <w:rsid w:val="053F215B"/>
    <w:rsid w:val="05472ECF"/>
    <w:rsid w:val="054C5063"/>
    <w:rsid w:val="055267EE"/>
    <w:rsid w:val="0568101B"/>
    <w:rsid w:val="056ABDD7"/>
    <w:rsid w:val="058BBF4F"/>
    <w:rsid w:val="059434F1"/>
    <w:rsid w:val="05A599DB"/>
    <w:rsid w:val="05B2B157"/>
    <w:rsid w:val="05B43514"/>
    <w:rsid w:val="05BD7604"/>
    <w:rsid w:val="05CAC2AA"/>
    <w:rsid w:val="05CCB7BF"/>
    <w:rsid w:val="05CF04FE"/>
    <w:rsid w:val="05D2F7C7"/>
    <w:rsid w:val="05D5E809"/>
    <w:rsid w:val="05E4155D"/>
    <w:rsid w:val="05E600E0"/>
    <w:rsid w:val="05FEF67C"/>
    <w:rsid w:val="05FF76F7"/>
    <w:rsid w:val="0605EF5E"/>
    <w:rsid w:val="06091107"/>
    <w:rsid w:val="060EEC08"/>
    <w:rsid w:val="060F0CF8"/>
    <w:rsid w:val="0619C4D2"/>
    <w:rsid w:val="061AE2D8"/>
    <w:rsid w:val="06218D1C"/>
    <w:rsid w:val="0626C127"/>
    <w:rsid w:val="0634269E"/>
    <w:rsid w:val="0640A794"/>
    <w:rsid w:val="065138C5"/>
    <w:rsid w:val="06517B35"/>
    <w:rsid w:val="06626468"/>
    <w:rsid w:val="067E00DB"/>
    <w:rsid w:val="0682AEBC"/>
    <w:rsid w:val="068B9F7C"/>
    <w:rsid w:val="068ECF61"/>
    <w:rsid w:val="06904CF5"/>
    <w:rsid w:val="06993067"/>
    <w:rsid w:val="06AB9F39"/>
    <w:rsid w:val="06C2C514"/>
    <w:rsid w:val="06D6C534"/>
    <w:rsid w:val="06D9E7A0"/>
    <w:rsid w:val="06DDBDC7"/>
    <w:rsid w:val="06E0BCB9"/>
    <w:rsid w:val="06E8183F"/>
    <w:rsid w:val="06F9863B"/>
    <w:rsid w:val="07103769"/>
    <w:rsid w:val="071610E8"/>
    <w:rsid w:val="072A1756"/>
    <w:rsid w:val="072EFDBA"/>
    <w:rsid w:val="07540D8D"/>
    <w:rsid w:val="07572B72"/>
    <w:rsid w:val="075FA789"/>
    <w:rsid w:val="07696F7D"/>
    <w:rsid w:val="07778C83"/>
    <w:rsid w:val="07872B36"/>
    <w:rsid w:val="0791249E"/>
    <w:rsid w:val="079D05E1"/>
    <w:rsid w:val="07A8B811"/>
    <w:rsid w:val="07B13303"/>
    <w:rsid w:val="07CBA685"/>
    <w:rsid w:val="07CD8351"/>
    <w:rsid w:val="07D1F0BC"/>
    <w:rsid w:val="07D4C0AC"/>
    <w:rsid w:val="07DEC9FA"/>
    <w:rsid w:val="07DED9F8"/>
    <w:rsid w:val="07E9838A"/>
    <w:rsid w:val="07F5DFA6"/>
    <w:rsid w:val="07F7B534"/>
    <w:rsid w:val="07F7BFF9"/>
    <w:rsid w:val="07F876E6"/>
    <w:rsid w:val="08055587"/>
    <w:rsid w:val="08088F5A"/>
    <w:rsid w:val="080A743A"/>
    <w:rsid w:val="08151678"/>
    <w:rsid w:val="081C10C2"/>
    <w:rsid w:val="0829E943"/>
    <w:rsid w:val="082A8774"/>
    <w:rsid w:val="0833F125"/>
    <w:rsid w:val="0839AFCB"/>
    <w:rsid w:val="0839BE8F"/>
    <w:rsid w:val="084E7B9E"/>
    <w:rsid w:val="08583686"/>
    <w:rsid w:val="0859E42A"/>
    <w:rsid w:val="085E7FED"/>
    <w:rsid w:val="08715819"/>
    <w:rsid w:val="087AD8F2"/>
    <w:rsid w:val="087F9E6B"/>
    <w:rsid w:val="088CC1F6"/>
    <w:rsid w:val="089AF8D8"/>
    <w:rsid w:val="08AB618D"/>
    <w:rsid w:val="08B9BC64"/>
    <w:rsid w:val="08BED49F"/>
    <w:rsid w:val="08C8BA84"/>
    <w:rsid w:val="08CDB817"/>
    <w:rsid w:val="08E206BA"/>
    <w:rsid w:val="08F2B6EC"/>
    <w:rsid w:val="08FA6418"/>
    <w:rsid w:val="0906EFA6"/>
    <w:rsid w:val="090C318F"/>
    <w:rsid w:val="090E58AB"/>
    <w:rsid w:val="091A05E2"/>
    <w:rsid w:val="091B48A6"/>
    <w:rsid w:val="09341EE9"/>
    <w:rsid w:val="093834A3"/>
    <w:rsid w:val="0938542E"/>
    <w:rsid w:val="0955371C"/>
    <w:rsid w:val="095D21D0"/>
    <w:rsid w:val="097FF345"/>
    <w:rsid w:val="098E1510"/>
    <w:rsid w:val="099F8229"/>
    <w:rsid w:val="09AAD62B"/>
    <w:rsid w:val="09ADA43A"/>
    <w:rsid w:val="09D5D789"/>
    <w:rsid w:val="09DEF598"/>
    <w:rsid w:val="09E46083"/>
    <w:rsid w:val="09EA3C19"/>
    <w:rsid w:val="09F33003"/>
    <w:rsid w:val="0A1C6B36"/>
    <w:rsid w:val="0A21DEE7"/>
    <w:rsid w:val="0A22232D"/>
    <w:rsid w:val="0A2866AA"/>
    <w:rsid w:val="0A28B040"/>
    <w:rsid w:val="0A2C4D78"/>
    <w:rsid w:val="0A39F218"/>
    <w:rsid w:val="0A41DCD3"/>
    <w:rsid w:val="0A42A123"/>
    <w:rsid w:val="0A592486"/>
    <w:rsid w:val="0A6026D8"/>
    <w:rsid w:val="0A64E55C"/>
    <w:rsid w:val="0A64F004"/>
    <w:rsid w:val="0A75EAFF"/>
    <w:rsid w:val="0A77A0C2"/>
    <w:rsid w:val="0A917534"/>
    <w:rsid w:val="0A95CB51"/>
    <w:rsid w:val="0A9B036E"/>
    <w:rsid w:val="0AB2D0E8"/>
    <w:rsid w:val="0AB4AB0E"/>
    <w:rsid w:val="0ABDD640"/>
    <w:rsid w:val="0AC796AB"/>
    <w:rsid w:val="0ACE4B6B"/>
    <w:rsid w:val="0ACEA775"/>
    <w:rsid w:val="0AF69A34"/>
    <w:rsid w:val="0B119009"/>
    <w:rsid w:val="0B17CD88"/>
    <w:rsid w:val="0B25934D"/>
    <w:rsid w:val="0B2E85FA"/>
    <w:rsid w:val="0B3CC31D"/>
    <w:rsid w:val="0B472FB9"/>
    <w:rsid w:val="0B4E96F7"/>
    <w:rsid w:val="0B571369"/>
    <w:rsid w:val="0B5C0E0E"/>
    <w:rsid w:val="0B635AAE"/>
    <w:rsid w:val="0B664442"/>
    <w:rsid w:val="0B693A48"/>
    <w:rsid w:val="0B76E73E"/>
    <w:rsid w:val="0B81AE84"/>
    <w:rsid w:val="0B8DDA5D"/>
    <w:rsid w:val="0BA0764D"/>
    <w:rsid w:val="0BA626AC"/>
    <w:rsid w:val="0BC5FC0D"/>
    <w:rsid w:val="0BECDA0F"/>
    <w:rsid w:val="0BF80281"/>
    <w:rsid w:val="0C04D42E"/>
    <w:rsid w:val="0C080859"/>
    <w:rsid w:val="0C1B4739"/>
    <w:rsid w:val="0C1CAEB9"/>
    <w:rsid w:val="0C259DF1"/>
    <w:rsid w:val="0C2E9713"/>
    <w:rsid w:val="0C39F804"/>
    <w:rsid w:val="0C461DFE"/>
    <w:rsid w:val="0C4B3117"/>
    <w:rsid w:val="0C4BDC03"/>
    <w:rsid w:val="0C6017E1"/>
    <w:rsid w:val="0C683216"/>
    <w:rsid w:val="0C8C86D5"/>
    <w:rsid w:val="0C9178BA"/>
    <w:rsid w:val="0CAFCC5C"/>
    <w:rsid w:val="0CC6B9D0"/>
    <w:rsid w:val="0CC754F3"/>
    <w:rsid w:val="0CC83A63"/>
    <w:rsid w:val="0CCCE01A"/>
    <w:rsid w:val="0CD04BE3"/>
    <w:rsid w:val="0CD19337"/>
    <w:rsid w:val="0CD5DABC"/>
    <w:rsid w:val="0CD69320"/>
    <w:rsid w:val="0CD8860D"/>
    <w:rsid w:val="0CDEDE87"/>
    <w:rsid w:val="0CE1B4E7"/>
    <w:rsid w:val="0CE7E264"/>
    <w:rsid w:val="0CFCF557"/>
    <w:rsid w:val="0CFE7703"/>
    <w:rsid w:val="0CFEF218"/>
    <w:rsid w:val="0D1251FD"/>
    <w:rsid w:val="0D1AE80B"/>
    <w:rsid w:val="0D2AC92E"/>
    <w:rsid w:val="0D2F9E40"/>
    <w:rsid w:val="0D44EB8A"/>
    <w:rsid w:val="0D4A113F"/>
    <w:rsid w:val="0D4C3860"/>
    <w:rsid w:val="0D5A832B"/>
    <w:rsid w:val="0D5E3781"/>
    <w:rsid w:val="0D60897F"/>
    <w:rsid w:val="0D7C5F93"/>
    <w:rsid w:val="0D8F10C7"/>
    <w:rsid w:val="0D979E60"/>
    <w:rsid w:val="0DA18D69"/>
    <w:rsid w:val="0DA8EFAD"/>
    <w:rsid w:val="0DA9CA5C"/>
    <w:rsid w:val="0DB767E1"/>
    <w:rsid w:val="0DBFC80A"/>
    <w:rsid w:val="0DD6E1CB"/>
    <w:rsid w:val="0DE55C85"/>
    <w:rsid w:val="0DE85850"/>
    <w:rsid w:val="0DEA6446"/>
    <w:rsid w:val="0DEE9505"/>
    <w:rsid w:val="0E0A0EA9"/>
    <w:rsid w:val="0E1DBF89"/>
    <w:rsid w:val="0E31D161"/>
    <w:rsid w:val="0E4C77DB"/>
    <w:rsid w:val="0E626BF5"/>
    <w:rsid w:val="0E6B58F5"/>
    <w:rsid w:val="0E6BD0D0"/>
    <w:rsid w:val="0E6CB7D3"/>
    <w:rsid w:val="0E78BA99"/>
    <w:rsid w:val="0E7C97A7"/>
    <w:rsid w:val="0E81A862"/>
    <w:rsid w:val="0E8EFF6D"/>
    <w:rsid w:val="0E9E1E75"/>
    <w:rsid w:val="0EA8ED64"/>
    <w:rsid w:val="0EAB82AE"/>
    <w:rsid w:val="0EB702DC"/>
    <w:rsid w:val="0EC09644"/>
    <w:rsid w:val="0EC6B3AC"/>
    <w:rsid w:val="0EC7F32B"/>
    <w:rsid w:val="0ED03427"/>
    <w:rsid w:val="0ED5D649"/>
    <w:rsid w:val="0EE28070"/>
    <w:rsid w:val="0EE3E562"/>
    <w:rsid w:val="0EEBEDC7"/>
    <w:rsid w:val="0EFA4278"/>
    <w:rsid w:val="0F06DE18"/>
    <w:rsid w:val="0F110C7C"/>
    <w:rsid w:val="0F1352AD"/>
    <w:rsid w:val="0F149E81"/>
    <w:rsid w:val="0F185381"/>
    <w:rsid w:val="0F2A7041"/>
    <w:rsid w:val="0F32C006"/>
    <w:rsid w:val="0F32D89A"/>
    <w:rsid w:val="0F3F1598"/>
    <w:rsid w:val="0F4E7A21"/>
    <w:rsid w:val="0F5BE521"/>
    <w:rsid w:val="0F5D2F08"/>
    <w:rsid w:val="0F66EBD7"/>
    <w:rsid w:val="0F715D6B"/>
    <w:rsid w:val="0F862CD7"/>
    <w:rsid w:val="0F91A0DD"/>
    <w:rsid w:val="0F9BDEFC"/>
    <w:rsid w:val="0F9C7178"/>
    <w:rsid w:val="0F9DAD7A"/>
    <w:rsid w:val="0FA66975"/>
    <w:rsid w:val="0FA7CB4B"/>
    <w:rsid w:val="0FABF9AA"/>
    <w:rsid w:val="0FAF1C04"/>
    <w:rsid w:val="0FB1C2EF"/>
    <w:rsid w:val="0FB3DE1C"/>
    <w:rsid w:val="0FBDADB5"/>
    <w:rsid w:val="0FCCA4E4"/>
    <w:rsid w:val="0FDAFC54"/>
    <w:rsid w:val="0FDB87DB"/>
    <w:rsid w:val="0FDD3B74"/>
    <w:rsid w:val="0FE32347"/>
    <w:rsid w:val="0FEC1BC8"/>
    <w:rsid w:val="0FF224D5"/>
    <w:rsid w:val="0FF8A76A"/>
    <w:rsid w:val="1010CAB0"/>
    <w:rsid w:val="1024EE21"/>
    <w:rsid w:val="10336180"/>
    <w:rsid w:val="10407503"/>
    <w:rsid w:val="104C03A2"/>
    <w:rsid w:val="104F4391"/>
    <w:rsid w:val="10510870"/>
    <w:rsid w:val="105285A6"/>
    <w:rsid w:val="10668E19"/>
    <w:rsid w:val="106EA18C"/>
    <w:rsid w:val="10766FEE"/>
    <w:rsid w:val="107C8928"/>
    <w:rsid w:val="10858467"/>
    <w:rsid w:val="10998505"/>
    <w:rsid w:val="109B8C64"/>
    <w:rsid w:val="10C1CEF5"/>
    <w:rsid w:val="10C3F486"/>
    <w:rsid w:val="10CD3E52"/>
    <w:rsid w:val="10D57E2E"/>
    <w:rsid w:val="10D8D571"/>
    <w:rsid w:val="10DF60A4"/>
    <w:rsid w:val="10F3CD83"/>
    <w:rsid w:val="10FD0663"/>
    <w:rsid w:val="11000624"/>
    <w:rsid w:val="1117D033"/>
    <w:rsid w:val="111E9570"/>
    <w:rsid w:val="1122CFBE"/>
    <w:rsid w:val="1128291B"/>
    <w:rsid w:val="112AE90C"/>
    <w:rsid w:val="112C288D"/>
    <w:rsid w:val="1142B3B3"/>
    <w:rsid w:val="11468227"/>
    <w:rsid w:val="11474170"/>
    <w:rsid w:val="11530321"/>
    <w:rsid w:val="1158619E"/>
    <w:rsid w:val="115981C9"/>
    <w:rsid w:val="115AAC17"/>
    <w:rsid w:val="1165401F"/>
    <w:rsid w:val="11657339"/>
    <w:rsid w:val="11934988"/>
    <w:rsid w:val="11979891"/>
    <w:rsid w:val="119CF199"/>
    <w:rsid w:val="11AE37B4"/>
    <w:rsid w:val="11BE6E50"/>
    <w:rsid w:val="11C99A94"/>
    <w:rsid w:val="11CEE494"/>
    <w:rsid w:val="11D6CF56"/>
    <w:rsid w:val="11DC3EFB"/>
    <w:rsid w:val="11E8258D"/>
    <w:rsid w:val="11F785F8"/>
    <w:rsid w:val="11F8C921"/>
    <w:rsid w:val="11FAC4A2"/>
    <w:rsid w:val="11FC0CF5"/>
    <w:rsid w:val="1208D223"/>
    <w:rsid w:val="121AA1A4"/>
    <w:rsid w:val="121C40F2"/>
    <w:rsid w:val="121C9AA6"/>
    <w:rsid w:val="121D7239"/>
    <w:rsid w:val="123046E4"/>
    <w:rsid w:val="123C2C67"/>
    <w:rsid w:val="123CB2DB"/>
    <w:rsid w:val="124A3342"/>
    <w:rsid w:val="124E0A0E"/>
    <w:rsid w:val="12527379"/>
    <w:rsid w:val="125348D5"/>
    <w:rsid w:val="12534CA0"/>
    <w:rsid w:val="12534E34"/>
    <w:rsid w:val="1253EC92"/>
    <w:rsid w:val="125874F7"/>
    <w:rsid w:val="12679BA9"/>
    <w:rsid w:val="12890663"/>
    <w:rsid w:val="129731A8"/>
    <w:rsid w:val="129F593E"/>
    <w:rsid w:val="12A05B7C"/>
    <w:rsid w:val="12A1A0E0"/>
    <w:rsid w:val="12AC9CEC"/>
    <w:rsid w:val="12ADD8B1"/>
    <w:rsid w:val="12BC1236"/>
    <w:rsid w:val="12CB3998"/>
    <w:rsid w:val="12DAE337"/>
    <w:rsid w:val="12E02F7C"/>
    <w:rsid w:val="12ED54A3"/>
    <w:rsid w:val="12F511A5"/>
    <w:rsid w:val="12FE6AA0"/>
    <w:rsid w:val="13068D19"/>
    <w:rsid w:val="130B1C1E"/>
    <w:rsid w:val="131774E6"/>
    <w:rsid w:val="1327B0C0"/>
    <w:rsid w:val="13459FAC"/>
    <w:rsid w:val="134A9208"/>
    <w:rsid w:val="135B8391"/>
    <w:rsid w:val="13764815"/>
    <w:rsid w:val="139F6582"/>
    <w:rsid w:val="139F7A42"/>
    <w:rsid w:val="13B0DBF0"/>
    <w:rsid w:val="13B2D2D5"/>
    <w:rsid w:val="13BB0DB6"/>
    <w:rsid w:val="13E82782"/>
    <w:rsid w:val="13EE0E82"/>
    <w:rsid w:val="13EE70EE"/>
    <w:rsid w:val="13F11573"/>
    <w:rsid w:val="13F17789"/>
    <w:rsid w:val="13FD3C6C"/>
    <w:rsid w:val="140E3BD2"/>
    <w:rsid w:val="1423036D"/>
    <w:rsid w:val="1425E4FD"/>
    <w:rsid w:val="142D52C2"/>
    <w:rsid w:val="14752547"/>
    <w:rsid w:val="14755694"/>
    <w:rsid w:val="148FB4D7"/>
    <w:rsid w:val="149069B4"/>
    <w:rsid w:val="1494E484"/>
    <w:rsid w:val="14B0A61E"/>
    <w:rsid w:val="14BE034D"/>
    <w:rsid w:val="14C0D398"/>
    <w:rsid w:val="14C1C58E"/>
    <w:rsid w:val="14D201FA"/>
    <w:rsid w:val="14D55391"/>
    <w:rsid w:val="14F4625D"/>
    <w:rsid w:val="15019A33"/>
    <w:rsid w:val="1508B5D5"/>
    <w:rsid w:val="150C57A1"/>
    <w:rsid w:val="150CDB43"/>
    <w:rsid w:val="1511A7CC"/>
    <w:rsid w:val="151EB82D"/>
    <w:rsid w:val="15316FD5"/>
    <w:rsid w:val="15338113"/>
    <w:rsid w:val="153B3D7C"/>
    <w:rsid w:val="15439F9B"/>
    <w:rsid w:val="154D8E29"/>
    <w:rsid w:val="15523823"/>
    <w:rsid w:val="155CA4CD"/>
    <w:rsid w:val="155F44C4"/>
    <w:rsid w:val="156CE379"/>
    <w:rsid w:val="158A6B46"/>
    <w:rsid w:val="158CF379"/>
    <w:rsid w:val="1592DBC7"/>
    <w:rsid w:val="15AA2014"/>
    <w:rsid w:val="15AEEFE4"/>
    <w:rsid w:val="15BD75AC"/>
    <w:rsid w:val="15D83196"/>
    <w:rsid w:val="15D83E11"/>
    <w:rsid w:val="15D98FE6"/>
    <w:rsid w:val="15E4905E"/>
    <w:rsid w:val="15EECF6D"/>
    <w:rsid w:val="160226DE"/>
    <w:rsid w:val="1624FED4"/>
    <w:rsid w:val="16277C08"/>
    <w:rsid w:val="1636E945"/>
    <w:rsid w:val="166377F2"/>
    <w:rsid w:val="166DA4F8"/>
    <w:rsid w:val="168003E6"/>
    <w:rsid w:val="16BD6260"/>
    <w:rsid w:val="16C4A2E5"/>
    <w:rsid w:val="16D39405"/>
    <w:rsid w:val="16DA2AD4"/>
    <w:rsid w:val="16DD8E9E"/>
    <w:rsid w:val="16E008B0"/>
    <w:rsid w:val="16FABDD5"/>
    <w:rsid w:val="170B5549"/>
    <w:rsid w:val="17155213"/>
    <w:rsid w:val="1716E46F"/>
    <w:rsid w:val="17184245"/>
    <w:rsid w:val="171DE241"/>
    <w:rsid w:val="172A9298"/>
    <w:rsid w:val="172D441C"/>
    <w:rsid w:val="1731144D"/>
    <w:rsid w:val="173436C4"/>
    <w:rsid w:val="173447C3"/>
    <w:rsid w:val="1735F45D"/>
    <w:rsid w:val="173782EB"/>
    <w:rsid w:val="173BE184"/>
    <w:rsid w:val="17422008"/>
    <w:rsid w:val="1745A16F"/>
    <w:rsid w:val="1765DB6E"/>
    <w:rsid w:val="176A98B7"/>
    <w:rsid w:val="176F9A44"/>
    <w:rsid w:val="1779234D"/>
    <w:rsid w:val="1781AE0E"/>
    <w:rsid w:val="17993C65"/>
    <w:rsid w:val="17A535D0"/>
    <w:rsid w:val="17A55208"/>
    <w:rsid w:val="17B38BDD"/>
    <w:rsid w:val="17B69969"/>
    <w:rsid w:val="17BA3691"/>
    <w:rsid w:val="17C27DBC"/>
    <w:rsid w:val="17C5A7D7"/>
    <w:rsid w:val="17CC81B9"/>
    <w:rsid w:val="17E07400"/>
    <w:rsid w:val="17EA7E2B"/>
    <w:rsid w:val="17F46415"/>
    <w:rsid w:val="17F5A1D4"/>
    <w:rsid w:val="1821F377"/>
    <w:rsid w:val="1828F79B"/>
    <w:rsid w:val="184A3CD7"/>
    <w:rsid w:val="184FD0D1"/>
    <w:rsid w:val="1852AD55"/>
    <w:rsid w:val="185B0C66"/>
    <w:rsid w:val="1860A82F"/>
    <w:rsid w:val="1866A746"/>
    <w:rsid w:val="187EF3ED"/>
    <w:rsid w:val="18810413"/>
    <w:rsid w:val="1888E9E6"/>
    <w:rsid w:val="189015EE"/>
    <w:rsid w:val="18A2E7B9"/>
    <w:rsid w:val="18A844B9"/>
    <w:rsid w:val="18ADBBDB"/>
    <w:rsid w:val="18BBE107"/>
    <w:rsid w:val="18C123B4"/>
    <w:rsid w:val="18C85EDC"/>
    <w:rsid w:val="18DDBE2D"/>
    <w:rsid w:val="18F39B6B"/>
    <w:rsid w:val="19042073"/>
    <w:rsid w:val="190C28FC"/>
    <w:rsid w:val="1919AE98"/>
    <w:rsid w:val="191B2C69"/>
    <w:rsid w:val="1920DA5C"/>
    <w:rsid w:val="192D8C5D"/>
    <w:rsid w:val="193C93ED"/>
    <w:rsid w:val="193F21DB"/>
    <w:rsid w:val="19530943"/>
    <w:rsid w:val="19533550"/>
    <w:rsid w:val="195562F2"/>
    <w:rsid w:val="1963E8AB"/>
    <w:rsid w:val="196C10C2"/>
    <w:rsid w:val="196D2387"/>
    <w:rsid w:val="197DD778"/>
    <w:rsid w:val="1984E4B1"/>
    <w:rsid w:val="1988396B"/>
    <w:rsid w:val="199AB5FA"/>
    <w:rsid w:val="19A447D9"/>
    <w:rsid w:val="19ACDCB3"/>
    <w:rsid w:val="19B3D23A"/>
    <w:rsid w:val="19C79E0B"/>
    <w:rsid w:val="19CB9609"/>
    <w:rsid w:val="19D3300E"/>
    <w:rsid w:val="19D74E0B"/>
    <w:rsid w:val="19E5954B"/>
    <w:rsid w:val="19EE27CF"/>
    <w:rsid w:val="1A053C24"/>
    <w:rsid w:val="1A0E7BDC"/>
    <w:rsid w:val="1A2E2D03"/>
    <w:rsid w:val="1A318633"/>
    <w:rsid w:val="1A381065"/>
    <w:rsid w:val="1A3CAE19"/>
    <w:rsid w:val="1A417F85"/>
    <w:rsid w:val="1A41FDF1"/>
    <w:rsid w:val="1A6F2C3E"/>
    <w:rsid w:val="1A759095"/>
    <w:rsid w:val="1A7CF3C5"/>
    <w:rsid w:val="1A8A5356"/>
    <w:rsid w:val="1A8E0104"/>
    <w:rsid w:val="1A920547"/>
    <w:rsid w:val="1A938F8D"/>
    <w:rsid w:val="1A95494E"/>
    <w:rsid w:val="1A9F1441"/>
    <w:rsid w:val="1A9FD983"/>
    <w:rsid w:val="1AA53ED6"/>
    <w:rsid w:val="1AA85001"/>
    <w:rsid w:val="1AAFFD1C"/>
    <w:rsid w:val="1AB52768"/>
    <w:rsid w:val="1ABA2073"/>
    <w:rsid w:val="1AC1A16C"/>
    <w:rsid w:val="1AC1D45E"/>
    <w:rsid w:val="1AC4DB6B"/>
    <w:rsid w:val="1AC6DF2F"/>
    <w:rsid w:val="1ACD96C1"/>
    <w:rsid w:val="1AE1FECE"/>
    <w:rsid w:val="1AE3D220"/>
    <w:rsid w:val="1AF02791"/>
    <w:rsid w:val="1AFF8C35"/>
    <w:rsid w:val="1B0EC9C0"/>
    <w:rsid w:val="1B0FCCFF"/>
    <w:rsid w:val="1B1D5DD7"/>
    <w:rsid w:val="1B1EB763"/>
    <w:rsid w:val="1B1EE50C"/>
    <w:rsid w:val="1B2D3857"/>
    <w:rsid w:val="1B2EB726"/>
    <w:rsid w:val="1B34C632"/>
    <w:rsid w:val="1B39351D"/>
    <w:rsid w:val="1B3ED054"/>
    <w:rsid w:val="1B3F3F61"/>
    <w:rsid w:val="1B400494"/>
    <w:rsid w:val="1B415776"/>
    <w:rsid w:val="1B5E5965"/>
    <w:rsid w:val="1B67899B"/>
    <w:rsid w:val="1B727A40"/>
    <w:rsid w:val="1B80C3D9"/>
    <w:rsid w:val="1B872AEE"/>
    <w:rsid w:val="1B91209C"/>
    <w:rsid w:val="1B9C8E66"/>
    <w:rsid w:val="1BA16592"/>
    <w:rsid w:val="1BABB089"/>
    <w:rsid w:val="1BB1FD30"/>
    <w:rsid w:val="1BB69764"/>
    <w:rsid w:val="1BB99C1B"/>
    <w:rsid w:val="1BD3EFF3"/>
    <w:rsid w:val="1BD955F2"/>
    <w:rsid w:val="1BDD0BC7"/>
    <w:rsid w:val="1BE35C17"/>
    <w:rsid w:val="1BE9D7F0"/>
    <w:rsid w:val="1BEB8345"/>
    <w:rsid w:val="1BEDF75A"/>
    <w:rsid w:val="1BF5E85C"/>
    <w:rsid w:val="1C0051EA"/>
    <w:rsid w:val="1C06AA08"/>
    <w:rsid w:val="1C0EB454"/>
    <w:rsid w:val="1C1571E6"/>
    <w:rsid w:val="1C199DB9"/>
    <w:rsid w:val="1C420E1F"/>
    <w:rsid w:val="1C463150"/>
    <w:rsid w:val="1C4DE506"/>
    <w:rsid w:val="1C53C9C3"/>
    <w:rsid w:val="1C66C2EF"/>
    <w:rsid w:val="1C675CF8"/>
    <w:rsid w:val="1C829BB5"/>
    <w:rsid w:val="1C8D7157"/>
    <w:rsid w:val="1C95904C"/>
    <w:rsid w:val="1C980ED7"/>
    <w:rsid w:val="1CA8F6D1"/>
    <w:rsid w:val="1CB71009"/>
    <w:rsid w:val="1CC04D5A"/>
    <w:rsid w:val="1CD48603"/>
    <w:rsid w:val="1CDEF43B"/>
    <w:rsid w:val="1CFA5D31"/>
    <w:rsid w:val="1D0BBEFB"/>
    <w:rsid w:val="1D0E077A"/>
    <w:rsid w:val="1D20D4B1"/>
    <w:rsid w:val="1D2125A7"/>
    <w:rsid w:val="1D37B3F4"/>
    <w:rsid w:val="1D43216B"/>
    <w:rsid w:val="1D485D48"/>
    <w:rsid w:val="1D499306"/>
    <w:rsid w:val="1D4EEEEC"/>
    <w:rsid w:val="1D5A995E"/>
    <w:rsid w:val="1D6CF956"/>
    <w:rsid w:val="1D766489"/>
    <w:rsid w:val="1D7BF38D"/>
    <w:rsid w:val="1D7E8BE0"/>
    <w:rsid w:val="1D8B4F29"/>
    <w:rsid w:val="1D8D6D13"/>
    <w:rsid w:val="1D8F674B"/>
    <w:rsid w:val="1D93EA9A"/>
    <w:rsid w:val="1DA55CF0"/>
    <w:rsid w:val="1DBDFEBF"/>
    <w:rsid w:val="1DD5B460"/>
    <w:rsid w:val="1DD86AC8"/>
    <w:rsid w:val="1DDBAF7C"/>
    <w:rsid w:val="1DE7700A"/>
    <w:rsid w:val="1DEBF5CE"/>
    <w:rsid w:val="1DF6FB7D"/>
    <w:rsid w:val="1DF90183"/>
    <w:rsid w:val="1E0927C4"/>
    <w:rsid w:val="1E1357BA"/>
    <w:rsid w:val="1E21BFCE"/>
    <w:rsid w:val="1E269577"/>
    <w:rsid w:val="1E28F131"/>
    <w:rsid w:val="1E2BB46A"/>
    <w:rsid w:val="1E31E2FA"/>
    <w:rsid w:val="1E35E0FE"/>
    <w:rsid w:val="1E42328F"/>
    <w:rsid w:val="1E4DC751"/>
    <w:rsid w:val="1E5B7D46"/>
    <w:rsid w:val="1E5E4C63"/>
    <w:rsid w:val="1E5F1CB5"/>
    <w:rsid w:val="1E686495"/>
    <w:rsid w:val="1E6EF0D0"/>
    <w:rsid w:val="1E9BCA11"/>
    <w:rsid w:val="1EBA3400"/>
    <w:rsid w:val="1EBAE661"/>
    <w:rsid w:val="1EE0F1D2"/>
    <w:rsid w:val="1EE57909"/>
    <w:rsid w:val="1EEDC6BE"/>
    <w:rsid w:val="1F08E0AE"/>
    <w:rsid w:val="1F0DF7A6"/>
    <w:rsid w:val="1F180FA7"/>
    <w:rsid w:val="1F1CD649"/>
    <w:rsid w:val="1F20D64D"/>
    <w:rsid w:val="1F3C17B8"/>
    <w:rsid w:val="1F56BD97"/>
    <w:rsid w:val="1F57C716"/>
    <w:rsid w:val="1F5CCC60"/>
    <w:rsid w:val="1F6482CE"/>
    <w:rsid w:val="1F7127CF"/>
    <w:rsid w:val="1F79E314"/>
    <w:rsid w:val="1F7B9931"/>
    <w:rsid w:val="1F8D1C35"/>
    <w:rsid w:val="1F95310F"/>
    <w:rsid w:val="1FAABCAF"/>
    <w:rsid w:val="1FBB9189"/>
    <w:rsid w:val="1FD7D966"/>
    <w:rsid w:val="1FDD4B30"/>
    <w:rsid w:val="1FDDD6E7"/>
    <w:rsid w:val="1FDF0524"/>
    <w:rsid w:val="1FE3FA6A"/>
    <w:rsid w:val="1FE445AA"/>
    <w:rsid w:val="1FED43EF"/>
    <w:rsid w:val="1FFA7F9F"/>
    <w:rsid w:val="1FFBEF65"/>
    <w:rsid w:val="1FFF53BE"/>
    <w:rsid w:val="2002B48A"/>
    <w:rsid w:val="2011DC34"/>
    <w:rsid w:val="201C9DBC"/>
    <w:rsid w:val="201E72DD"/>
    <w:rsid w:val="202798A2"/>
    <w:rsid w:val="202EB1FF"/>
    <w:rsid w:val="203189DE"/>
    <w:rsid w:val="2031D7BA"/>
    <w:rsid w:val="2039812A"/>
    <w:rsid w:val="203BC638"/>
    <w:rsid w:val="203DE49A"/>
    <w:rsid w:val="2048BC9C"/>
    <w:rsid w:val="206877E3"/>
    <w:rsid w:val="206CE6BE"/>
    <w:rsid w:val="206E258E"/>
    <w:rsid w:val="20746C1C"/>
    <w:rsid w:val="207607F9"/>
    <w:rsid w:val="207B185D"/>
    <w:rsid w:val="207B442D"/>
    <w:rsid w:val="20903ED4"/>
    <w:rsid w:val="20A02FE4"/>
    <w:rsid w:val="20A385D2"/>
    <w:rsid w:val="20A5B367"/>
    <w:rsid w:val="20BE7B80"/>
    <w:rsid w:val="20CB7A9C"/>
    <w:rsid w:val="20D40146"/>
    <w:rsid w:val="20EC732D"/>
    <w:rsid w:val="20EDD813"/>
    <w:rsid w:val="20EE6457"/>
    <w:rsid w:val="20F138D6"/>
    <w:rsid w:val="20FDB058"/>
    <w:rsid w:val="2104BB06"/>
    <w:rsid w:val="2125B488"/>
    <w:rsid w:val="21275B4D"/>
    <w:rsid w:val="21291407"/>
    <w:rsid w:val="21295A01"/>
    <w:rsid w:val="212F0513"/>
    <w:rsid w:val="21320A02"/>
    <w:rsid w:val="214C449B"/>
    <w:rsid w:val="214C759F"/>
    <w:rsid w:val="2153BADA"/>
    <w:rsid w:val="21592C9E"/>
    <w:rsid w:val="215AB888"/>
    <w:rsid w:val="2164B6FB"/>
    <w:rsid w:val="216A2D78"/>
    <w:rsid w:val="21702994"/>
    <w:rsid w:val="217A462D"/>
    <w:rsid w:val="21896FF1"/>
    <w:rsid w:val="218A6FA6"/>
    <w:rsid w:val="2195AEF8"/>
    <w:rsid w:val="2197D08C"/>
    <w:rsid w:val="21996319"/>
    <w:rsid w:val="21A2C02D"/>
    <w:rsid w:val="21A36AD6"/>
    <w:rsid w:val="21A751E3"/>
    <w:rsid w:val="21BD597D"/>
    <w:rsid w:val="21CFCA8F"/>
    <w:rsid w:val="21D69EF6"/>
    <w:rsid w:val="21DCF737"/>
    <w:rsid w:val="21E538A6"/>
    <w:rsid w:val="21F63184"/>
    <w:rsid w:val="22029AD1"/>
    <w:rsid w:val="22057FB7"/>
    <w:rsid w:val="2212AD80"/>
    <w:rsid w:val="22139037"/>
    <w:rsid w:val="22387FEA"/>
    <w:rsid w:val="22397B76"/>
    <w:rsid w:val="223A6B71"/>
    <w:rsid w:val="2242E538"/>
    <w:rsid w:val="22459C8F"/>
    <w:rsid w:val="225AD0B6"/>
    <w:rsid w:val="227140F5"/>
    <w:rsid w:val="22715C9E"/>
    <w:rsid w:val="22833B1F"/>
    <w:rsid w:val="22A51B93"/>
    <w:rsid w:val="22ADA5F6"/>
    <w:rsid w:val="22B3B274"/>
    <w:rsid w:val="22B79A99"/>
    <w:rsid w:val="22B973C4"/>
    <w:rsid w:val="22B9C23C"/>
    <w:rsid w:val="22C16013"/>
    <w:rsid w:val="22C84B0A"/>
    <w:rsid w:val="22CB21B3"/>
    <w:rsid w:val="22CCA701"/>
    <w:rsid w:val="22D0D095"/>
    <w:rsid w:val="22D2D24D"/>
    <w:rsid w:val="22D60279"/>
    <w:rsid w:val="22DED93B"/>
    <w:rsid w:val="22E7BD0A"/>
    <w:rsid w:val="22FC68CE"/>
    <w:rsid w:val="230B7778"/>
    <w:rsid w:val="2318B717"/>
    <w:rsid w:val="231A3380"/>
    <w:rsid w:val="2327FC37"/>
    <w:rsid w:val="233BCAE5"/>
    <w:rsid w:val="2340F7BD"/>
    <w:rsid w:val="2347CBFB"/>
    <w:rsid w:val="2349031A"/>
    <w:rsid w:val="23518BA5"/>
    <w:rsid w:val="23535EC7"/>
    <w:rsid w:val="2365F56B"/>
    <w:rsid w:val="236CA210"/>
    <w:rsid w:val="2383402B"/>
    <w:rsid w:val="23875D67"/>
    <w:rsid w:val="239FBB9E"/>
    <w:rsid w:val="23ABAF7F"/>
    <w:rsid w:val="23C3B628"/>
    <w:rsid w:val="23C8E18E"/>
    <w:rsid w:val="23DDE39F"/>
    <w:rsid w:val="23E76308"/>
    <w:rsid w:val="23EF505A"/>
    <w:rsid w:val="23F08D40"/>
    <w:rsid w:val="2400199F"/>
    <w:rsid w:val="2403376B"/>
    <w:rsid w:val="240624A3"/>
    <w:rsid w:val="240FAA80"/>
    <w:rsid w:val="2416D615"/>
    <w:rsid w:val="24211CA4"/>
    <w:rsid w:val="2426EC87"/>
    <w:rsid w:val="2428D409"/>
    <w:rsid w:val="2433F13D"/>
    <w:rsid w:val="24374F74"/>
    <w:rsid w:val="2465B22B"/>
    <w:rsid w:val="246F56EC"/>
    <w:rsid w:val="247E49D6"/>
    <w:rsid w:val="247FFBC6"/>
    <w:rsid w:val="249C7FA9"/>
    <w:rsid w:val="249CA62A"/>
    <w:rsid w:val="249D2D1E"/>
    <w:rsid w:val="24BF1553"/>
    <w:rsid w:val="24BFC0CB"/>
    <w:rsid w:val="24C3B36B"/>
    <w:rsid w:val="24ED4FEF"/>
    <w:rsid w:val="24F13058"/>
    <w:rsid w:val="24F9BE84"/>
    <w:rsid w:val="24FB6579"/>
    <w:rsid w:val="24FEB63F"/>
    <w:rsid w:val="25093C6E"/>
    <w:rsid w:val="250A9701"/>
    <w:rsid w:val="252190FF"/>
    <w:rsid w:val="2522477B"/>
    <w:rsid w:val="2526807B"/>
    <w:rsid w:val="2543B3AE"/>
    <w:rsid w:val="2544F015"/>
    <w:rsid w:val="25479F71"/>
    <w:rsid w:val="254C7E3F"/>
    <w:rsid w:val="255020AC"/>
    <w:rsid w:val="2553F001"/>
    <w:rsid w:val="2559706A"/>
    <w:rsid w:val="2564B503"/>
    <w:rsid w:val="256DB787"/>
    <w:rsid w:val="2581B379"/>
    <w:rsid w:val="25875C7D"/>
    <w:rsid w:val="258C5B94"/>
    <w:rsid w:val="258F5712"/>
    <w:rsid w:val="258F5EA8"/>
    <w:rsid w:val="25A7675E"/>
    <w:rsid w:val="25AA654F"/>
    <w:rsid w:val="25C3166C"/>
    <w:rsid w:val="25CC46C4"/>
    <w:rsid w:val="25D3E6B8"/>
    <w:rsid w:val="25DBCC04"/>
    <w:rsid w:val="25E44275"/>
    <w:rsid w:val="25E63CE0"/>
    <w:rsid w:val="25EA54BC"/>
    <w:rsid w:val="25EA6E5A"/>
    <w:rsid w:val="26009BB7"/>
    <w:rsid w:val="26017CAD"/>
    <w:rsid w:val="2601CE92"/>
    <w:rsid w:val="262077A9"/>
    <w:rsid w:val="2627887D"/>
    <w:rsid w:val="26369927"/>
    <w:rsid w:val="263B74B0"/>
    <w:rsid w:val="2641B5C7"/>
    <w:rsid w:val="2641C275"/>
    <w:rsid w:val="264534DC"/>
    <w:rsid w:val="26461B8A"/>
    <w:rsid w:val="26476DA5"/>
    <w:rsid w:val="264B6CB8"/>
    <w:rsid w:val="264CCF3A"/>
    <w:rsid w:val="264E927B"/>
    <w:rsid w:val="26589045"/>
    <w:rsid w:val="265B2616"/>
    <w:rsid w:val="2660DB56"/>
    <w:rsid w:val="2668C151"/>
    <w:rsid w:val="267324CA"/>
    <w:rsid w:val="2686CD0A"/>
    <w:rsid w:val="268DF380"/>
    <w:rsid w:val="2690918E"/>
    <w:rsid w:val="2695C07D"/>
    <w:rsid w:val="269886DC"/>
    <w:rsid w:val="26A1E193"/>
    <w:rsid w:val="26A2575F"/>
    <w:rsid w:val="26AE1DFB"/>
    <w:rsid w:val="26B87FD8"/>
    <w:rsid w:val="26C8F5FB"/>
    <w:rsid w:val="26DA9F46"/>
    <w:rsid w:val="26E015EB"/>
    <w:rsid w:val="26E5075B"/>
    <w:rsid w:val="26E99215"/>
    <w:rsid w:val="26ED70FC"/>
    <w:rsid w:val="26F21377"/>
    <w:rsid w:val="26F93298"/>
    <w:rsid w:val="26FA842D"/>
    <w:rsid w:val="27034D6B"/>
    <w:rsid w:val="27165245"/>
    <w:rsid w:val="2732F165"/>
    <w:rsid w:val="274E6CA0"/>
    <w:rsid w:val="274F6443"/>
    <w:rsid w:val="276054E7"/>
    <w:rsid w:val="27629289"/>
    <w:rsid w:val="2768F935"/>
    <w:rsid w:val="27723E95"/>
    <w:rsid w:val="278D004D"/>
    <w:rsid w:val="278DD11D"/>
    <w:rsid w:val="278F6604"/>
    <w:rsid w:val="279067F6"/>
    <w:rsid w:val="2796AB32"/>
    <w:rsid w:val="2799178C"/>
    <w:rsid w:val="27D614FB"/>
    <w:rsid w:val="27D72F34"/>
    <w:rsid w:val="27D9F71A"/>
    <w:rsid w:val="27E039C0"/>
    <w:rsid w:val="27E47E8C"/>
    <w:rsid w:val="27E9CF1E"/>
    <w:rsid w:val="27F39DE0"/>
    <w:rsid w:val="27F70C9F"/>
    <w:rsid w:val="28010F72"/>
    <w:rsid w:val="280A779C"/>
    <w:rsid w:val="28111560"/>
    <w:rsid w:val="2824796F"/>
    <w:rsid w:val="282688E2"/>
    <w:rsid w:val="28406869"/>
    <w:rsid w:val="28563DF5"/>
    <w:rsid w:val="2865C78D"/>
    <w:rsid w:val="28687BF2"/>
    <w:rsid w:val="287A2DBD"/>
    <w:rsid w:val="287EC5BA"/>
    <w:rsid w:val="287F0F21"/>
    <w:rsid w:val="2880FC89"/>
    <w:rsid w:val="28819D87"/>
    <w:rsid w:val="288AECA6"/>
    <w:rsid w:val="288D7E49"/>
    <w:rsid w:val="28921095"/>
    <w:rsid w:val="289D9AC1"/>
    <w:rsid w:val="28B7E14C"/>
    <w:rsid w:val="28BDAB55"/>
    <w:rsid w:val="28C3C8AB"/>
    <w:rsid w:val="28CFFA91"/>
    <w:rsid w:val="28E0647A"/>
    <w:rsid w:val="28E6B4FC"/>
    <w:rsid w:val="28EC142E"/>
    <w:rsid w:val="28F812B9"/>
    <w:rsid w:val="28F8F964"/>
    <w:rsid w:val="29045960"/>
    <w:rsid w:val="2912801D"/>
    <w:rsid w:val="291C38C0"/>
    <w:rsid w:val="2921E3BF"/>
    <w:rsid w:val="292705FB"/>
    <w:rsid w:val="292F6E88"/>
    <w:rsid w:val="295E2BB0"/>
    <w:rsid w:val="29685377"/>
    <w:rsid w:val="296BBFFD"/>
    <w:rsid w:val="296E4664"/>
    <w:rsid w:val="297A0F04"/>
    <w:rsid w:val="2982FCF9"/>
    <w:rsid w:val="298E14AE"/>
    <w:rsid w:val="299C58A7"/>
    <w:rsid w:val="299DF14E"/>
    <w:rsid w:val="29A0B09A"/>
    <w:rsid w:val="29A6A325"/>
    <w:rsid w:val="29B97623"/>
    <w:rsid w:val="29BDD39F"/>
    <w:rsid w:val="29C7A507"/>
    <w:rsid w:val="29D8BCD5"/>
    <w:rsid w:val="29E125EE"/>
    <w:rsid w:val="29E2E15B"/>
    <w:rsid w:val="29EE3227"/>
    <w:rsid w:val="29FF1B99"/>
    <w:rsid w:val="2A0E6464"/>
    <w:rsid w:val="2A10DB86"/>
    <w:rsid w:val="2A125D90"/>
    <w:rsid w:val="2A13DB6E"/>
    <w:rsid w:val="2A1D120D"/>
    <w:rsid w:val="2A1ED178"/>
    <w:rsid w:val="2A4A09ED"/>
    <w:rsid w:val="2A4A36F3"/>
    <w:rsid w:val="2A61B9A0"/>
    <w:rsid w:val="2A681278"/>
    <w:rsid w:val="2A72FA30"/>
    <w:rsid w:val="2A88F021"/>
    <w:rsid w:val="2A8ACE1D"/>
    <w:rsid w:val="2A99790B"/>
    <w:rsid w:val="2AA11A6B"/>
    <w:rsid w:val="2AA9C5E8"/>
    <w:rsid w:val="2ABB16C5"/>
    <w:rsid w:val="2AC12483"/>
    <w:rsid w:val="2AC351CA"/>
    <w:rsid w:val="2ADB5933"/>
    <w:rsid w:val="2ADE1CBA"/>
    <w:rsid w:val="2AE6B98B"/>
    <w:rsid w:val="2AEAB3FB"/>
    <w:rsid w:val="2AEC360F"/>
    <w:rsid w:val="2AFE2653"/>
    <w:rsid w:val="2B012688"/>
    <w:rsid w:val="2B245BFA"/>
    <w:rsid w:val="2B25F7DD"/>
    <w:rsid w:val="2B2DF1B1"/>
    <w:rsid w:val="2B3217BB"/>
    <w:rsid w:val="2B357B03"/>
    <w:rsid w:val="2B379377"/>
    <w:rsid w:val="2B389D7B"/>
    <w:rsid w:val="2B397686"/>
    <w:rsid w:val="2B3C3DB4"/>
    <w:rsid w:val="2B410FFD"/>
    <w:rsid w:val="2B41EF75"/>
    <w:rsid w:val="2B520168"/>
    <w:rsid w:val="2B5819AB"/>
    <w:rsid w:val="2B66A311"/>
    <w:rsid w:val="2B67E6C1"/>
    <w:rsid w:val="2B6A5116"/>
    <w:rsid w:val="2B799ABB"/>
    <w:rsid w:val="2B8CF6B9"/>
    <w:rsid w:val="2B91CEE7"/>
    <w:rsid w:val="2B949717"/>
    <w:rsid w:val="2BA1F6C0"/>
    <w:rsid w:val="2BAD5BA0"/>
    <w:rsid w:val="2BC265F0"/>
    <w:rsid w:val="2BC48364"/>
    <w:rsid w:val="2BCA73E8"/>
    <w:rsid w:val="2BD24CA2"/>
    <w:rsid w:val="2BDAFDAE"/>
    <w:rsid w:val="2BE23ADA"/>
    <w:rsid w:val="2BE416B0"/>
    <w:rsid w:val="2BFB2AE9"/>
    <w:rsid w:val="2C0F3359"/>
    <w:rsid w:val="2C107E02"/>
    <w:rsid w:val="2C2DE287"/>
    <w:rsid w:val="2C37FC8F"/>
    <w:rsid w:val="2C3C2ACD"/>
    <w:rsid w:val="2C4EE394"/>
    <w:rsid w:val="2C591D77"/>
    <w:rsid w:val="2C599544"/>
    <w:rsid w:val="2C60F8AD"/>
    <w:rsid w:val="2C661D24"/>
    <w:rsid w:val="2C6D1F22"/>
    <w:rsid w:val="2C8874D0"/>
    <w:rsid w:val="2C94BF41"/>
    <w:rsid w:val="2C97ED1D"/>
    <w:rsid w:val="2CA56C3B"/>
    <w:rsid w:val="2CAA1FBD"/>
    <w:rsid w:val="2CAAE8FD"/>
    <w:rsid w:val="2CB470E2"/>
    <w:rsid w:val="2CBBE242"/>
    <w:rsid w:val="2CCA6307"/>
    <w:rsid w:val="2CCD5458"/>
    <w:rsid w:val="2CD07380"/>
    <w:rsid w:val="2CD544C7"/>
    <w:rsid w:val="2CDA8FD9"/>
    <w:rsid w:val="2CDE37C9"/>
    <w:rsid w:val="2CE05544"/>
    <w:rsid w:val="2CE5E50F"/>
    <w:rsid w:val="2D0FF6F3"/>
    <w:rsid w:val="2D3DB999"/>
    <w:rsid w:val="2D469E2F"/>
    <w:rsid w:val="2D4B315A"/>
    <w:rsid w:val="2D4B5C17"/>
    <w:rsid w:val="2D50403F"/>
    <w:rsid w:val="2D5D87B3"/>
    <w:rsid w:val="2D5F62A7"/>
    <w:rsid w:val="2D69F55A"/>
    <w:rsid w:val="2D897C6A"/>
    <w:rsid w:val="2D947881"/>
    <w:rsid w:val="2D962EF7"/>
    <w:rsid w:val="2DA90C79"/>
    <w:rsid w:val="2DB73B76"/>
    <w:rsid w:val="2DC0BBBF"/>
    <w:rsid w:val="2DC207E1"/>
    <w:rsid w:val="2DC78414"/>
    <w:rsid w:val="2DCA859E"/>
    <w:rsid w:val="2DCF6EA1"/>
    <w:rsid w:val="2DDDAB66"/>
    <w:rsid w:val="2DE073D1"/>
    <w:rsid w:val="2DE1449D"/>
    <w:rsid w:val="2E14C517"/>
    <w:rsid w:val="2E2FFBA6"/>
    <w:rsid w:val="2E301C24"/>
    <w:rsid w:val="2E33D736"/>
    <w:rsid w:val="2E386084"/>
    <w:rsid w:val="2E3B39E8"/>
    <w:rsid w:val="2E3F932F"/>
    <w:rsid w:val="2E4665A7"/>
    <w:rsid w:val="2E50C92F"/>
    <w:rsid w:val="2E6560DB"/>
    <w:rsid w:val="2E73E8C0"/>
    <w:rsid w:val="2E796F90"/>
    <w:rsid w:val="2E849B59"/>
    <w:rsid w:val="2E874BEF"/>
    <w:rsid w:val="2E8C3E24"/>
    <w:rsid w:val="2E900D13"/>
    <w:rsid w:val="2E90E51F"/>
    <w:rsid w:val="2EAC0BB7"/>
    <w:rsid w:val="2EACED45"/>
    <w:rsid w:val="2EB75474"/>
    <w:rsid w:val="2ECAACD9"/>
    <w:rsid w:val="2ED64594"/>
    <w:rsid w:val="2EE11F34"/>
    <w:rsid w:val="2EF7A38D"/>
    <w:rsid w:val="2F008C9D"/>
    <w:rsid w:val="2F01059A"/>
    <w:rsid w:val="2F02C797"/>
    <w:rsid w:val="2F0B54BB"/>
    <w:rsid w:val="2F126D50"/>
    <w:rsid w:val="2F312358"/>
    <w:rsid w:val="2F36B78C"/>
    <w:rsid w:val="2F375DF6"/>
    <w:rsid w:val="2F3AD42E"/>
    <w:rsid w:val="2F4833CE"/>
    <w:rsid w:val="2F6348EF"/>
    <w:rsid w:val="2F67A399"/>
    <w:rsid w:val="2F7D7BBE"/>
    <w:rsid w:val="2F961716"/>
    <w:rsid w:val="2F98A9F3"/>
    <w:rsid w:val="2F9CF0FF"/>
    <w:rsid w:val="2FB54562"/>
    <w:rsid w:val="2FB98448"/>
    <w:rsid w:val="2FC1C8BA"/>
    <w:rsid w:val="2FC864FB"/>
    <w:rsid w:val="2FD38B47"/>
    <w:rsid w:val="2FF39D96"/>
    <w:rsid w:val="3021A1A6"/>
    <w:rsid w:val="3025C6D5"/>
    <w:rsid w:val="302709A9"/>
    <w:rsid w:val="302D2EBA"/>
    <w:rsid w:val="3031978E"/>
    <w:rsid w:val="30393BAE"/>
    <w:rsid w:val="30499A91"/>
    <w:rsid w:val="3053F9A7"/>
    <w:rsid w:val="3054429E"/>
    <w:rsid w:val="305EEB4A"/>
    <w:rsid w:val="30602DED"/>
    <w:rsid w:val="306948B7"/>
    <w:rsid w:val="306B585D"/>
    <w:rsid w:val="306C507B"/>
    <w:rsid w:val="306EDD51"/>
    <w:rsid w:val="307BBE93"/>
    <w:rsid w:val="307C99F8"/>
    <w:rsid w:val="30875B14"/>
    <w:rsid w:val="3087E664"/>
    <w:rsid w:val="3099EBDF"/>
    <w:rsid w:val="30A4474D"/>
    <w:rsid w:val="30ADA875"/>
    <w:rsid w:val="30EF52A4"/>
    <w:rsid w:val="30F23ED0"/>
    <w:rsid w:val="30F3E5ED"/>
    <w:rsid w:val="31020F50"/>
    <w:rsid w:val="31134D54"/>
    <w:rsid w:val="31152D3C"/>
    <w:rsid w:val="3115B6F3"/>
    <w:rsid w:val="3118F6C8"/>
    <w:rsid w:val="311DE20A"/>
    <w:rsid w:val="3123BAE4"/>
    <w:rsid w:val="3127C46A"/>
    <w:rsid w:val="31357CC4"/>
    <w:rsid w:val="3170D0B3"/>
    <w:rsid w:val="317A27A8"/>
    <w:rsid w:val="31805028"/>
    <w:rsid w:val="3189C81C"/>
    <w:rsid w:val="31A805F1"/>
    <w:rsid w:val="31C267EC"/>
    <w:rsid w:val="31E0D744"/>
    <w:rsid w:val="31E5F0D0"/>
    <w:rsid w:val="31E9D0B8"/>
    <w:rsid w:val="32115DFC"/>
    <w:rsid w:val="32166FB8"/>
    <w:rsid w:val="321CA697"/>
    <w:rsid w:val="321E1C4C"/>
    <w:rsid w:val="322C4F25"/>
    <w:rsid w:val="322D0546"/>
    <w:rsid w:val="32347546"/>
    <w:rsid w:val="323F8F3D"/>
    <w:rsid w:val="32448FA3"/>
    <w:rsid w:val="325B55C9"/>
    <w:rsid w:val="325BBD39"/>
    <w:rsid w:val="3261027C"/>
    <w:rsid w:val="3268B0D5"/>
    <w:rsid w:val="3273F2C9"/>
    <w:rsid w:val="327CA441"/>
    <w:rsid w:val="328389B3"/>
    <w:rsid w:val="328C88C1"/>
    <w:rsid w:val="328D4554"/>
    <w:rsid w:val="3293AABC"/>
    <w:rsid w:val="32968CA7"/>
    <w:rsid w:val="32BCA093"/>
    <w:rsid w:val="32BE1C9B"/>
    <w:rsid w:val="32C7D215"/>
    <w:rsid w:val="32D29F01"/>
    <w:rsid w:val="32D71827"/>
    <w:rsid w:val="32D94376"/>
    <w:rsid w:val="32DA4CC8"/>
    <w:rsid w:val="32E59814"/>
    <w:rsid w:val="32EAC9C4"/>
    <w:rsid w:val="32EB872A"/>
    <w:rsid w:val="32EC46A5"/>
    <w:rsid w:val="32F6D441"/>
    <w:rsid w:val="330D5B37"/>
    <w:rsid w:val="330FB6DB"/>
    <w:rsid w:val="331799A6"/>
    <w:rsid w:val="3344F25D"/>
    <w:rsid w:val="33469FDA"/>
    <w:rsid w:val="3351007B"/>
    <w:rsid w:val="3358DF5D"/>
    <w:rsid w:val="335DCBD7"/>
    <w:rsid w:val="33648C0A"/>
    <w:rsid w:val="336A10A3"/>
    <w:rsid w:val="336D152A"/>
    <w:rsid w:val="33717092"/>
    <w:rsid w:val="3375ED8F"/>
    <w:rsid w:val="33777814"/>
    <w:rsid w:val="33853482"/>
    <w:rsid w:val="338D14A8"/>
    <w:rsid w:val="338D4CB7"/>
    <w:rsid w:val="3399F627"/>
    <w:rsid w:val="33C7D900"/>
    <w:rsid w:val="33C998AA"/>
    <w:rsid w:val="33E53530"/>
    <w:rsid w:val="33E69260"/>
    <w:rsid w:val="33F366EC"/>
    <w:rsid w:val="33F57221"/>
    <w:rsid w:val="33FA177D"/>
    <w:rsid w:val="33FAF4ED"/>
    <w:rsid w:val="3406775E"/>
    <w:rsid w:val="34197F61"/>
    <w:rsid w:val="3439B404"/>
    <w:rsid w:val="3439E0C3"/>
    <w:rsid w:val="344D300A"/>
    <w:rsid w:val="3463DE10"/>
    <w:rsid w:val="34652849"/>
    <w:rsid w:val="34719803"/>
    <w:rsid w:val="3498BC37"/>
    <w:rsid w:val="34CD56B2"/>
    <w:rsid w:val="34D5A140"/>
    <w:rsid w:val="34D7A5EE"/>
    <w:rsid w:val="34F1CB9A"/>
    <w:rsid w:val="34F49A22"/>
    <w:rsid w:val="34F83D53"/>
    <w:rsid w:val="34F9A1E0"/>
    <w:rsid w:val="3514569E"/>
    <w:rsid w:val="3518A5E4"/>
    <w:rsid w:val="35199265"/>
    <w:rsid w:val="351EC284"/>
    <w:rsid w:val="35239B61"/>
    <w:rsid w:val="352B60EE"/>
    <w:rsid w:val="353A86C8"/>
    <w:rsid w:val="353E03DF"/>
    <w:rsid w:val="354E4029"/>
    <w:rsid w:val="354E84CB"/>
    <w:rsid w:val="355D8375"/>
    <w:rsid w:val="35607374"/>
    <w:rsid w:val="3561C245"/>
    <w:rsid w:val="35690523"/>
    <w:rsid w:val="356C4B1F"/>
    <w:rsid w:val="356E7E13"/>
    <w:rsid w:val="3578C371"/>
    <w:rsid w:val="357C2CEC"/>
    <w:rsid w:val="357D61EF"/>
    <w:rsid w:val="35897991"/>
    <w:rsid w:val="3597DEE8"/>
    <w:rsid w:val="3597FE11"/>
    <w:rsid w:val="359E4F05"/>
    <w:rsid w:val="35A6E391"/>
    <w:rsid w:val="35AF3CD1"/>
    <w:rsid w:val="35B596EA"/>
    <w:rsid w:val="35BB791B"/>
    <w:rsid w:val="35C4DA53"/>
    <w:rsid w:val="35CFEA1C"/>
    <w:rsid w:val="35E4BD32"/>
    <w:rsid w:val="35E843EB"/>
    <w:rsid w:val="35FB7383"/>
    <w:rsid w:val="35FBBA8E"/>
    <w:rsid w:val="36005C77"/>
    <w:rsid w:val="36033B16"/>
    <w:rsid w:val="360BF8CE"/>
    <w:rsid w:val="3616CCF5"/>
    <w:rsid w:val="361D997D"/>
    <w:rsid w:val="3620AF0F"/>
    <w:rsid w:val="3643D0EC"/>
    <w:rsid w:val="364D444F"/>
    <w:rsid w:val="364F392F"/>
    <w:rsid w:val="36533D04"/>
    <w:rsid w:val="3656B43C"/>
    <w:rsid w:val="3665038B"/>
    <w:rsid w:val="3670F240"/>
    <w:rsid w:val="36726505"/>
    <w:rsid w:val="3683E0D2"/>
    <w:rsid w:val="36876C4D"/>
    <w:rsid w:val="368B0C79"/>
    <w:rsid w:val="3690AB82"/>
    <w:rsid w:val="3694D5A4"/>
    <w:rsid w:val="369BB3D0"/>
    <w:rsid w:val="36A5DF36"/>
    <w:rsid w:val="36A6D878"/>
    <w:rsid w:val="36ACB4AA"/>
    <w:rsid w:val="36AE4290"/>
    <w:rsid w:val="36B4E40E"/>
    <w:rsid w:val="36B74737"/>
    <w:rsid w:val="36C89175"/>
    <w:rsid w:val="36D1F443"/>
    <w:rsid w:val="36E666D9"/>
    <w:rsid w:val="36EC3988"/>
    <w:rsid w:val="36FA007B"/>
    <w:rsid w:val="37091B54"/>
    <w:rsid w:val="3715041F"/>
    <w:rsid w:val="371B638A"/>
    <w:rsid w:val="37326A88"/>
    <w:rsid w:val="37409596"/>
    <w:rsid w:val="3746AA8C"/>
    <w:rsid w:val="374F2E71"/>
    <w:rsid w:val="3752E66D"/>
    <w:rsid w:val="37639E34"/>
    <w:rsid w:val="376E6EB7"/>
    <w:rsid w:val="37710C92"/>
    <w:rsid w:val="3779DCFF"/>
    <w:rsid w:val="377E84E4"/>
    <w:rsid w:val="3783E413"/>
    <w:rsid w:val="37878FDB"/>
    <w:rsid w:val="378EC23E"/>
    <w:rsid w:val="379C657A"/>
    <w:rsid w:val="37C0C900"/>
    <w:rsid w:val="37CAE203"/>
    <w:rsid w:val="37D74C7A"/>
    <w:rsid w:val="37E426D8"/>
    <w:rsid w:val="37E4CB00"/>
    <w:rsid w:val="37EB539F"/>
    <w:rsid w:val="37EE6DA8"/>
    <w:rsid w:val="37FBEC30"/>
    <w:rsid w:val="3808BF99"/>
    <w:rsid w:val="38134D18"/>
    <w:rsid w:val="382356E8"/>
    <w:rsid w:val="38244E15"/>
    <w:rsid w:val="383392DA"/>
    <w:rsid w:val="38359E40"/>
    <w:rsid w:val="383FD91B"/>
    <w:rsid w:val="385941AF"/>
    <w:rsid w:val="385CEE4A"/>
    <w:rsid w:val="38607925"/>
    <w:rsid w:val="386545B5"/>
    <w:rsid w:val="38831665"/>
    <w:rsid w:val="38854FA2"/>
    <w:rsid w:val="389C8B54"/>
    <w:rsid w:val="389DF70C"/>
    <w:rsid w:val="38A7311F"/>
    <w:rsid w:val="38C691B9"/>
    <w:rsid w:val="38CEE161"/>
    <w:rsid w:val="38E00351"/>
    <w:rsid w:val="38E65FFA"/>
    <w:rsid w:val="39003EDA"/>
    <w:rsid w:val="392EAFAA"/>
    <w:rsid w:val="393BE1CA"/>
    <w:rsid w:val="393C52A5"/>
    <w:rsid w:val="395DDF7C"/>
    <w:rsid w:val="3962DE89"/>
    <w:rsid w:val="3963524F"/>
    <w:rsid w:val="39696FC7"/>
    <w:rsid w:val="3972C38D"/>
    <w:rsid w:val="397A87A6"/>
    <w:rsid w:val="39851781"/>
    <w:rsid w:val="3998B82F"/>
    <w:rsid w:val="3999E3B1"/>
    <w:rsid w:val="39AAA776"/>
    <w:rsid w:val="39B70BFC"/>
    <w:rsid w:val="39BF3CA4"/>
    <w:rsid w:val="39CF4D53"/>
    <w:rsid w:val="39D1C927"/>
    <w:rsid w:val="39D595CD"/>
    <w:rsid w:val="39DA28B9"/>
    <w:rsid w:val="39DCC3E2"/>
    <w:rsid w:val="39E86CAE"/>
    <w:rsid w:val="39F11295"/>
    <w:rsid w:val="39F154B7"/>
    <w:rsid w:val="39F6A031"/>
    <w:rsid w:val="3A03A68F"/>
    <w:rsid w:val="3A276736"/>
    <w:rsid w:val="3A4661AA"/>
    <w:rsid w:val="3A520210"/>
    <w:rsid w:val="3A594247"/>
    <w:rsid w:val="3A6773A1"/>
    <w:rsid w:val="3A7897A8"/>
    <w:rsid w:val="3AA3FCA4"/>
    <w:rsid w:val="3AA7658F"/>
    <w:rsid w:val="3AAE31E6"/>
    <w:rsid w:val="3AB6FA51"/>
    <w:rsid w:val="3AB8E047"/>
    <w:rsid w:val="3AB94338"/>
    <w:rsid w:val="3AD537A7"/>
    <w:rsid w:val="3AD83CD9"/>
    <w:rsid w:val="3AE2AADA"/>
    <w:rsid w:val="3AF34B65"/>
    <w:rsid w:val="3AF38141"/>
    <w:rsid w:val="3AFBC24B"/>
    <w:rsid w:val="3AFC1269"/>
    <w:rsid w:val="3B0B734B"/>
    <w:rsid w:val="3B12A04C"/>
    <w:rsid w:val="3B1FE2B7"/>
    <w:rsid w:val="3B20DAD8"/>
    <w:rsid w:val="3B23DB36"/>
    <w:rsid w:val="3B23FEBE"/>
    <w:rsid w:val="3B27E097"/>
    <w:rsid w:val="3B3B64C3"/>
    <w:rsid w:val="3B3F129F"/>
    <w:rsid w:val="3B4243B9"/>
    <w:rsid w:val="3B4F2A5B"/>
    <w:rsid w:val="3B552C1A"/>
    <w:rsid w:val="3B5CEEC8"/>
    <w:rsid w:val="3B634D63"/>
    <w:rsid w:val="3B66A021"/>
    <w:rsid w:val="3B6A6F07"/>
    <w:rsid w:val="3B6DB23D"/>
    <w:rsid w:val="3B717A66"/>
    <w:rsid w:val="3B746E72"/>
    <w:rsid w:val="3B75B500"/>
    <w:rsid w:val="3B7B9EC3"/>
    <w:rsid w:val="3B80CD58"/>
    <w:rsid w:val="3B9AABF6"/>
    <w:rsid w:val="3BA3454F"/>
    <w:rsid w:val="3BA5B74E"/>
    <w:rsid w:val="3BA5B98A"/>
    <w:rsid w:val="3BA7A7A8"/>
    <w:rsid w:val="3BACF6D7"/>
    <w:rsid w:val="3BCB8F22"/>
    <w:rsid w:val="3BD420D7"/>
    <w:rsid w:val="3BE3734E"/>
    <w:rsid w:val="3BE7C65C"/>
    <w:rsid w:val="3BE89A05"/>
    <w:rsid w:val="3BEBF15B"/>
    <w:rsid w:val="3BED3DF2"/>
    <w:rsid w:val="3BF66F3B"/>
    <w:rsid w:val="3BFD769A"/>
    <w:rsid w:val="3C0BB3A8"/>
    <w:rsid w:val="3C0CBFD2"/>
    <w:rsid w:val="3C0E2881"/>
    <w:rsid w:val="3C0E401B"/>
    <w:rsid w:val="3C1211C1"/>
    <w:rsid w:val="3C12C27A"/>
    <w:rsid w:val="3C18BC0E"/>
    <w:rsid w:val="3C1B2C86"/>
    <w:rsid w:val="3C20D8BB"/>
    <w:rsid w:val="3C20F217"/>
    <w:rsid w:val="3C29BEA2"/>
    <w:rsid w:val="3C37CBBF"/>
    <w:rsid w:val="3C481A6D"/>
    <w:rsid w:val="3C4BAD2B"/>
    <w:rsid w:val="3C66E929"/>
    <w:rsid w:val="3C7F68E2"/>
    <w:rsid w:val="3C86A600"/>
    <w:rsid w:val="3CA33395"/>
    <w:rsid w:val="3CC7F9ED"/>
    <w:rsid w:val="3CD3D2B7"/>
    <w:rsid w:val="3CDD0477"/>
    <w:rsid w:val="3CE46AE9"/>
    <w:rsid w:val="3CFBEB6C"/>
    <w:rsid w:val="3D014660"/>
    <w:rsid w:val="3D066C03"/>
    <w:rsid w:val="3D073B32"/>
    <w:rsid w:val="3D086C90"/>
    <w:rsid w:val="3D216363"/>
    <w:rsid w:val="3D21B7E2"/>
    <w:rsid w:val="3D2561AF"/>
    <w:rsid w:val="3D369B64"/>
    <w:rsid w:val="3D393926"/>
    <w:rsid w:val="3D3DCFAD"/>
    <w:rsid w:val="3D476013"/>
    <w:rsid w:val="3D47C464"/>
    <w:rsid w:val="3D4A11B4"/>
    <w:rsid w:val="3D4A27A8"/>
    <w:rsid w:val="3D514E95"/>
    <w:rsid w:val="3D516229"/>
    <w:rsid w:val="3D575793"/>
    <w:rsid w:val="3D5E6965"/>
    <w:rsid w:val="3D68AD10"/>
    <w:rsid w:val="3D6BF35B"/>
    <w:rsid w:val="3D6F2091"/>
    <w:rsid w:val="3D72ED6F"/>
    <w:rsid w:val="3D7969A7"/>
    <w:rsid w:val="3D862BD0"/>
    <w:rsid w:val="3D891DF5"/>
    <w:rsid w:val="3D9D14AE"/>
    <w:rsid w:val="3D9FF8A2"/>
    <w:rsid w:val="3DA05A05"/>
    <w:rsid w:val="3DA264DB"/>
    <w:rsid w:val="3DB99D1E"/>
    <w:rsid w:val="3DC3A201"/>
    <w:rsid w:val="3DCD5111"/>
    <w:rsid w:val="3DD800B9"/>
    <w:rsid w:val="3DE09C59"/>
    <w:rsid w:val="3DE0DA66"/>
    <w:rsid w:val="3DE1CF08"/>
    <w:rsid w:val="3DE7F7F8"/>
    <w:rsid w:val="3DFE1F51"/>
    <w:rsid w:val="3DFE839F"/>
    <w:rsid w:val="3E0CB3CF"/>
    <w:rsid w:val="3E0E23F2"/>
    <w:rsid w:val="3E20FF3F"/>
    <w:rsid w:val="3E2965BF"/>
    <w:rsid w:val="3E3DD1A2"/>
    <w:rsid w:val="3E4A5099"/>
    <w:rsid w:val="3E5587D7"/>
    <w:rsid w:val="3E56BE63"/>
    <w:rsid w:val="3E5F2D04"/>
    <w:rsid w:val="3E670568"/>
    <w:rsid w:val="3E6C9CD1"/>
    <w:rsid w:val="3E730982"/>
    <w:rsid w:val="3E74B084"/>
    <w:rsid w:val="3E97C425"/>
    <w:rsid w:val="3EA16E43"/>
    <w:rsid w:val="3EAC75DF"/>
    <w:rsid w:val="3EAE2904"/>
    <w:rsid w:val="3EAFADFC"/>
    <w:rsid w:val="3EB041C2"/>
    <w:rsid w:val="3EB980DB"/>
    <w:rsid w:val="3EBDA1A7"/>
    <w:rsid w:val="3EC3D9E9"/>
    <w:rsid w:val="3EC7B3CD"/>
    <w:rsid w:val="3ED16182"/>
    <w:rsid w:val="3ED8EDD4"/>
    <w:rsid w:val="3EEA9927"/>
    <w:rsid w:val="3EF39494"/>
    <w:rsid w:val="3F1EC873"/>
    <w:rsid w:val="3F2033F0"/>
    <w:rsid w:val="3F31F366"/>
    <w:rsid w:val="3F3E22B5"/>
    <w:rsid w:val="3F4178E0"/>
    <w:rsid w:val="3F46139E"/>
    <w:rsid w:val="3F503585"/>
    <w:rsid w:val="3F5DA446"/>
    <w:rsid w:val="3FA06811"/>
    <w:rsid w:val="3FBAFA97"/>
    <w:rsid w:val="3FBB8837"/>
    <w:rsid w:val="3FD73916"/>
    <w:rsid w:val="3FD7B766"/>
    <w:rsid w:val="3FD9562B"/>
    <w:rsid w:val="3FDAB54E"/>
    <w:rsid w:val="3FE7B6FD"/>
    <w:rsid w:val="3FF22C38"/>
    <w:rsid w:val="3FF5A5F7"/>
    <w:rsid w:val="3FF77B0A"/>
    <w:rsid w:val="40004DCA"/>
    <w:rsid w:val="4006BAD6"/>
    <w:rsid w:val="400C1FFB"/>
    <w:rsid w:val="401594AC"/>
    <w:rsid w:val="402974CC"/>
    <w:rsid w:val="40339E9D"/>
    <w:rsid w:val="40365482"/>
    <w:rsid w:val="4042A254"/>
    <w:rsid w:val="40435729"/>
    <w:rsid w:val="404D1125"/>
    <w:rsid w:val="40525678"/>
    <w:rsid w:val="4055DDE7"/>
    <w:rsid w:val="405D2A52"/>
    <w:rsid w:val="40602B01"/>
    <w:rsid w:val="4066C0A9"/>
    <w:rsid w:val="4073CFEF"/>
    <w:rsid w:val="407E6969"/>
    <w:rsid w:val="408EA374"/>
    <w:rsid w:val="409E9F44"/>
    <w:rsid w:val="40A539AF"/>
    <w:rsid w:val="40A99CB0"/>
    <w:rsid w:val="40AAF7BA"/>
    <w:rsid w:val="40AEC077"/>
    <w:rsid w:val="40BCE090"/>
    <w:rsid w:val="40C9F556"/>
    <w:rsid w:val="40CCADDF"/>
    <w:rsid w:val="40D9B0EC"/>
    <w:rsid w:val="40E6BCBF"/>
    <w:rsid w:val="40EBC530"/>
    <w:rsid w:val="40FFEF9B"/>
    <w:rsid w:val="41048AA6"/>
    <w:rsid w:val="41081DBA"/>
    <w:rsid w:val="410D307C"/>
    <w:rsid w:val="4121CC4A"/>
    <w:rsid w:val="412BD379"/>
    <w:rsid w:val="413818AB"/>
    <w:rsid w:val="413B4BCE"/>
    <w:rsid w:val="4143A03F"/>
    <w:rsid w:val="4165F54D"/>
    <w:rsid w:val="41768CB5"/>
    <w:rsid w:val="417D5483"/>
    <w:rsid w:val="417E15CC"/>
    <w:rsid w:val="41905020"/>
    <w:rsid w:val="41A6E691"/>
    <w:rsid w:val="41ADB002"/>
    <w:rsid w:val="41AF9731"/>
    <w:rsid w:val="41B1D93E"/>
    <w:rsid w:val="41C835AD"/>
    <w:rsid w:val="41CF2680"/>
    <w:rsid w:val="41D5B110"/>
    <w:rsid w:val="41D6FAF4"/>
    <w:rsid w:val="41DC046A"/>
    <w:rsid w:val="41E677AB"/>
    <w:rsid w:val="41F054CD"/>
    <w:rsid w:val="41FED0FB"/>
    <w:rsid w:val="42090143"/>
    <w:rsid w:val="420C0834"/>
    <w:rsid w:val="421B49DA"/>
    <w:rsid w:val="421F8FE0"/>
    <w:rsid w:val="422B842B"/>
    <w:rsid w:val="422C3017"/>
    <w:rsid w:val="422CBAE8"/>
    <w:rsid w:val="422E115C"/>
    <w:rsid w:val="42308B07"/>
    <w:rsid w:val="4235E8D7"/>
    <w:rsid w:val="42380C15"/>
    <w:rsid w:val="424F72A3"/>
    <w:rsid w:val="4270E4E8"/>
    <w:rsid w:val="4273F1C0"/>
    <w:rsid w:val="42782F41"/>
    <w:rsid w:val="428E587A"/>
    <w:rsid w:val="42984A4C"/>
    <w:rsid w:val="4299BE61"/>
    <w:rsid w:val="42A2E55C"/>
    <w:rsid w:val="42BC62B1"/>
    <w:rsid w:val="42BCF9C7"/>
    <w:rsid w:val="42BE4777"/>
    <w:rsid w:val="42C1190E"/>
    <w:rsid w:val="42CC037D"/>
    <w:rsid w:val="42CDEB83"/>
    <w:rsid w:val="42E715D0"/>
    <w:rsid w:val="42EE7E3F"/>
    <w:rsid w:val="42F88287"/>
    <w:rsid w:val="42FBD6C1"/>
    <w:rsid w:val="4300D989"/>
    <w:rsid w:val="43109459"/>
    <w:rsid w:val="431ECD05"/>
    <w:rsid w:val="432450B8"/>
    <w:rsid w:val="432544B0"/>
    <w:rsid w:val="4327E82D"/>
    <w:rsid w:val="432BB2BF"/>
    <w:rsid w:val="432E6A75"/>
    <w:rsid w:val="433EF799"/>
    <w:rsid w:val="4344A497"/>
    <w:rsid w:val="434FF5E9"/>
    <w:rsid w:val="43636ECB"/>
    <w:rsid w:val="436F710F"/>
    <w:rsid w:val="43706BCE"/>
    <w:rsid w:val="4374B85E"/>
    <w:rsid w:val="4375C1AD"/>
    <w:rsid w:val="43788489"/>
    <w:rsid w:val="437FE989"/>
    <w:rsid w:val="4399AD9F"/>
    <w:rsid w:val="439A6278"/>
    <w:rsid w:val="439DE9F7"/>
    <w:rsid w:val="439F6609"/>
    <w:rsid w:val="43AA9566"/>
    <w:rsid w:val="43AB8D22"/>
    <w:rsid w:val="43AECA0C"/>
    <w:rsid w:val="43BDE4ED"/>
    <w:rsid w:val="43C6489E"/>
    <w:rsid w:val="43C6F500"/>
    <w:rsid w:val="43C74E51"/>
    <w:rsid w:val="43E66C47"/>
    <w:rsid w:val="43E6B812"/>
    <w:rsid w:val="43E97C86"/>
    <w:rsid w:val="43F7E02A"/>
    <w:rsid w:val="43FDF34A"/>
    <w:rsid w:val="440802C7"/>
    <w:rsid w:val="440B42CB"/>
    <w:rsid w:val="440F1227"/>
    <w:rsid w:val="44124687"/>
    <w:rsid w:val="44187FE3"/>
    <w:rsid w:val="44215197"/>
    <w:rsid w:val="442C5207"/>
    <w:rsid w:val="44362122"/>
    <w:rsid w:val="443FE717"/>
    <w:rsid w:val="44448878"/>
    <w:rsid w:val="44460C50"/>
    <w:rsid w:val="4469BCB1"/>
    <w:rsid w:val="446CFEB8"/>
    <w:rsid w:val="447478FA"/>
    <w:rsid w:val="4477021D"/>
    <w:rsid w:val="447755D8"/>
    <w:rsid w:val="447CE66F"/>
    <w:rsid w:val="4481E61A"/>
    <w:rsid w:val="4484E0DE"/>
    <w:rsid w:val="4499977A"/>
    <w:rsid w:val="449DDDE6"/>
    <w:rsid w:val="44A16531"/>
    <w:rsid w:val="44A1A915"/>
    <w:rsid w:val="44A712D4"/>
    <w:rsid w:val="44A76501"/>
    <w:rsid w:val="44BED0C5"/>
    <w:rsid w:val="44CBB2E2"/>
    <w:rsid w:val="44D0DE6B"/>
    <w:rsid w:val="44E3F58A"/>
    <w:rsid w:val="44E727CC"/>
    <w:rsid w:val="44EC941F"/>
    <w:rsid w:val="44F7A6D6"/>
    <w:rsid w:val="44F84756"/>
    <w:rsid w:val="450F57E5"/>
    <w:rsid w:val="45119627"/>
    <w:rsid w:val="45172A50"/>
    <w:rsid w:val="4525760E"/>
    <w:rsid w:val="452763EC"/>
    <w:rsid w:val="4527F0C8"/>
    <w:rsid w:val="45280CCD"/>
    <w:rsid w:val="452909D5"/>
    <w:rsid w:val="4531361A"/>
    <w:rsid w:val="4533D27A"/>
    <w:rsid w:val="453A2621"/>
    <w:rsid w:val="45453803"/>
    <w:rsid w:val="4548637E"/>
    <w:rsid w:val="455F7E9A"/>
    <w:rsid w:val="457010BA"/>
    <w:rsid w:val="45803DF4"/>
    <w:rsid w:val="458C8B74"/>
    <w:rsid w:val="459DA5EA"/>
    <w:rsid w:val="45A3321D"/>
    <w:rsid w:val="45A63B0B"/>
    <w:rsid w:val="45A68C7B"/>
    <w:rsid w:val="45B042A3"/>
    <w:rsid w:val="45B13B8B"/>
    <w:rsid w:val="45BA2475"/>
    <w:rsid w:val="45D6B5B3"/>
    <w:rsid w:val="45EE9A2E"/>
    <w:rsid w:val="45F32257"/>
    <w:rsid w:val="45F565BB"/>
    <w:rsid w:val="45F75746"/>
    <w:rsid w:val="45FA14D6"/>
    <w:rsid w:val="4603B853"/>
    <w:rsid w:val="46094722"/>
    <w:rsid w:val="46111430"/>
    <w:rsid w:val="4618E25C"/>
    <w:rsid w:val="4629A4C5"/>
    <w:rsid w:val="463F107A"/>
    <w:rsid w:val="46422B43"/>
    <w:rsid w:val="46455C9F"/>
    <w:rsid w:val="464B9E37"/>
    <w:rsid w:val="46684FE3"/>
    <w:rsid w:val="467FF8C6"/>
    <w:rsid w:val="46823D81"/>
    <w:rsid w:val="468D61E6"/>
    <w:rsid w:val="468E9BDD"/>
    <w:rsid w:val="469416C0"/>
    <w:rsid w:val="46AD4F6C"/>
    <w:rsid w:val="46B28B78"/>
    <w:rsid w:val="46B31388"/>
    <w:rsid w:val="46C24862"/>
    <w:rsid w:val="46DA7CA6"/>
    <w:rsid w:val="46E17E57"/>
    <w:rsid w:val="46E4D22E"/>
    <w:rsid w:val="46EF478C"/>
    <w:rsid w:val="46F8DA5E"/>
    <w:rsid w:val="46F9ABC7"/>
    <w:rsid w:val="46FB6D57"/>
    <w:rsid w:val="47303D06"/>
    <w:rsid w:val="4737AF68"/>
    <w:rsid w:val="473DE1AB"/>
    <w:rsid w:val="474D98AD"/>
    <w:rsid w:val="474E2950"/>
    <w:rsid w:val="47651ED3"/>
    <w:rsid w:val="47763E44"/>
    <w:rsid w:val="477832C8"/>
    <w:rsid w:val="47788F8F"/>
    <w:rsid w:val="4779C4F4"/>
    <w:rsid w:val="47814B92"/>
    <w:rsid w:val="4782FE0D"/>
    <w:rsid w:val="4794D16F"/>
    <w:rsid w:val="47968C34"/>
    <w:rsid w:val="47A8B1CC"/>
    <w:rsid w:val="47ACCBCC"/>
    <w:rsid w:val="47AD2EE1"/>
    <w:rsid w:val="47BC76C4"/>
    <w:rsid w:val="47C0298B"/>
    <w:rsid w:val="47F4B04F"/>
    <w:rsid w:val="47FBCD54"/>
    <w:rsid w:val="4808E6F4"/>
    <w:rsid w:val="4815452C"/>
    <w:rsid w:val="4824344F"/>
    <w:rsid w:val="482477E3"/>
    <w:rsid w:val="482B2370"/>
    <w:rsid w:val="48310A50"/>
    <w:rsid w:val="483202AE"/>
    <w:rsid w:val="4843EF68"/>
    <w:rsid w:val="484424F1"/>
    <w:rsid w:val="48758382"/>
    <w:rsid w:val="488118E6"/>
    <w:rsid w:val="4887917B"/>
    <w:rsid w:val="488A7FE8"/>
    <w:rsid w:val="488CA864"/>
    <w:rsid w:val="48A028B8"/>
    <w:rsid w:val="48AD0C78"/>
    <w:rsid w:val="48C8A3EC"/>
    <w:rsid w:val="48E22149"/>
    <w:rsid w:val="48E54A57"/>
    <w:rsid w:val="48E96E12"/>
    <w:rsid w:val="48EF876A"/>
    <w:rsid w:val="48F469CE"/>
    <w:rsid w:val="490B7BC0"/>
    <w:rsid w:val="4913F9C4"/>
    <w:rsid w:val="492B8F8F"/>
    <w:rsid w:val="4939A859"/>
    <w:rsid w:val="493E8DB6"/>
    <w:rsid w:val="49460326"/>
    <w:rsid w:val="49473BD7"/>
    <w:rsid w:val="49594640"/>
    <w:rsid w:val="4967882C"/>
    <w:rsid w:val="496E00E3"/>
    <w:rsid w:val="497B7049"/>
    <w:rsid w:val="497ED917"/>
    <w:rsid w:val="49826485"/>
    <w:rsid w:val="498E39B0"/>
    <w:rsid w:val="499015D0"/>
    <w:rsid w:val="49959D9D"/>
    <w:rsid w:val="499DB015"/>
    <w:rsid w:val="49AD7CED"/>
    <w:rsid w:val="49AF9A05"/>
    <w:rsid w:val="49B7E0BC"/>
    <w:rsid w:val="49C92EE9"/>
    <w:rsid w:val="49D01266"/>
    <w:rsid w:val="49D9BC7D"/>
    <w:rsid w:val="49E41A84"/>
    <w:rsid w:val="49E6F3DA"/>
    <w:rsid w:val="49E9C689"/>
    <w:rsid w:val="4A09AB3E"/>
    <w:rsid w:val="4A0F365C"/>
    <w:rsid w:val="4A0FC708"/>
    <w:rsid w:val="4A15BBC1"/>
    <w:rsid w:val="4A29A293"/>
    <w:rsid w:val="4A422AC8"/>
    <w:rsid w:val="4A43B9F8"/>
    <w:rsid w:val="4A4B7C97"/>
    <w:rsid w:val="4A4F4475"/>
    <w:rsid w:val="4A4F8E44"/>
    <w:rsid w:val="4A505BB9"/>
    <w:rsid w:val="4A549E10"/>
    <w:rsid w:val="4A58DA1C"/>
    <w:rsid w:val="4A5F035C"/>
    <w:rsid w:val="4A62DA7A"/>
    <w:rsid w:val="4A7531F7"/>
    <w:rsid w:val="4AAF5521"/>
    <w:rsid w:val="4AB440C9"/>
    <w:rsid w:val="4AC790F2"/>
    <w:rsid w:val="4AC7DB0E"/>
    <w:rsid w:val="4AC91CF2"/>
    <w:rsid w:val="4AD21C88"/>
    <w:rsid w:val="4AD54160"/>
    <w:rsid w:val="4ADB91E0"/>
    <w:rsid w:val="4ADDBDFE"/>
    <w:rsid w:val="4AE91251"/>
    <w:rsid w:val="4AF1F1E3"/>
    <w:rsid w:val="4AF30376"/>
    <w:rsid w:val="4AF9F06F"/>
    <w:rsid w:val="4B12AEE0"/>
    <w:rsid w:val="4B198260"/>
    <w:rsid w:val="4B1F6264"/>
    <w:rsid w:val="4B218E20"/>
    <w:rsid w:val="4B2D37E8"/>
    <w:rsid w:val="4B3FAB13"/>
    <w:rsid w:val="4B437D0A"/>
    <w:rsid w:val="4B456927"/>
    <w:rsid w:val="4B6631E6"/>
    <w:rsid w:val="4B6A82D7"/>
    <w:rsid w:val="4B6C0064"/>
    <w:rsid w:val="4B702733"/>
    <w:rsid w:val="4B7FACBD"/>
    <w:rsid w:val="4B9BD3F3"/>
    <w:rsid w:val="4BB3DCED"/>
    <w:rsid w:val="4BBB9BED"/>
    <w:rsid w:val="4BC0E9CF"/>
    <w:rsid w:val="4BC602FB"/>
    <w:rsid w:val="4BC9773F"/>
    <w:rsid w:val="4BDA36D0"/>
    <w:rsid w:val="4BDB337F"/>
    <w:rsid w:val="4BDB3E25"/>
    <w:rsid w:val="4BE399E1"/>
    <w:rsid w:val="4BEE83CE"/>
    <w:rsid w:val="4BF9DA5B"/>
    <w:rsid w:val="4C022F26"/>
    <w:rsid w:val="4C1777EB"/>
    <w:rsid w:val="4C22F0F4"/>
    <w:rsid w:val="4C2A2D67"/>
    <w:rsid w:val="4C4A5CB1"/>
    <w:rsid w:val="4C4FE064"/>
    <w:rsid w:val="4C54C85E"/>
    <w:rsid w:val="4C5535ED"/>
    <w:rsid w:val="4C6015D9"/>
    <w:rsid w:val="4C694516"/>
    <w:rsid w:val="4C6FB65E"/>
    <w:rsid w:val="4C8F1F6F"/>
    <w:rsid w:val="4C8F3845"/>
    <w:rsid w:val="4C92EE9E"/>
    <w:rsid w:val="4C94A8CC"/>
    <w:rsid w:val="4CA0F1BD"/>
    <w:rsid w:val="4CA44095"/>
    <w:rsid w:val="4CA6A6BC"/>
    <w:rsid w:val="4CC30E24"/>
    <w:rsid w:val="4CD6613C"/>
    <w:rsid w:val="4CDB59A2"/>
    <w:rsid w:val="4CE311D2"/>
    <w:rsid w:val="4CED1060"/>
    <w:rsid w:val="4CF2A122"/>
    <w:rsid w:val="4D0487EF"/>
    <w:rsid w:val="4D1E113D"/>
    <w:rsid w:val="4D2B2993"/>
    <w:rsid w:val="4D2EB194"/>
    <w:rsid w:val="4D3C8E14"/>
    <w:rsid w:val="4D4BED4B"/>
    <w:rsid w:val="4D505CCB"/>
    <w:rsid w:val="4D52DB2E"/>
    <w:rsid w:val="4D653430"/>
    <w:rsid w:val="4D6A2823"/>
    <w:rsid w:val="4D74902B"/>
    <w:rsid w:val="4D7FB005"/>
    <w:rsid w:val="4D921A0C"/>
    <w:rsid w:val="4D9AAF72"/>
    <w:rsid w:val="4D9CB1AE"/>
    <w:rsid w:val="4DA9E74F"/>
    <w:rsid w:val="4DAB7111"/>
    <w:rsid w:val="4DAFF39D"/>
    <w:rsid w:val="4DB4AD35"/>
    <w:rsid w:val="4DB511C8"/>
    <w:rsid w:val="4DBD3949"/>
    <w:rsid w:val="4DBD81C7"/>
    <w:rsid w:val="4DC65503"/>
    <w:rsid w:val="4DDB8FE8"/>
    <w:rsid w:val="4DDD60CA"/>
    <w:rsid w:val="4DDE3FAC"/>
    <w:rsid w:val="4DE5409C"/>
    <w:rsid w:val="4DFFBF8C"/>
    <w:rsid w:val="4E05543C"/>
    <w:rsid w:val="4E0B5161"/>
    <w:rsid w:val="4E147C8D"/>
    <w:rsid w:val="4E33366E"/>
    <w:rsid w:val="4E49566A"/>
    <w:rsid w:val="4E4E3F73"/>
    <w:rsid w:val="4E5A977D"/>
    <w:rsid w:val="4E712905"/>
    <w:rsid w:val="4E7F9AAD"/>
    <w:rsid w:val="4E87459A"/>
    <w:rsid w:val="4E929DC4"/>
    <w:rsid w:val="4E9348F5"/>
    <w:rsid w:val="4E9C6ECC"/>
    <w:rsid w:val="4E9F700C"/>
    <w:rsid w:val="4EAC98E2"/>
    <w:rsid w:val="4EAD9D87"/>
    <w:rsid w:val="4EB20D5E"/>
    <w:rsid w:val="4EB25157"/>
    <w:rsid w:val="4EC0C16C"/>
    <w:rsid w:val="4ED9F3AD"/>
    <w:rsid w:val="4EEC4418"/>
    <w:rsid w:val="4EEC98B8"/>
    <w:rsid w:val="4EF62174"/>
    <w:rsid w:val="4F028DA9"/>
    <w:rsid w:val="4F22ED2B"/>
    <w:rsid w:val="4F30F6A8"/>
    <w:rsid w:val="4F3411E8"/>
    <w:rsid w:val="4F36779B"/>
    <w:rsid w:val="4F376714"/>
    <w:rsid w:val="4F404492"/>
    <w:rsid w:val="4F47FBE6"/>
    <w:rsid w:val="4F4BFF03"/>
    <w:rsid w:val="4F4DB4E4"/>
    <w:rsid w:val="4F52E9F8"/>
    <w:rsid w:val="4F53B07F"/>
    <w:rsid w:val="4F60C35C"/>
    <w:rsid w:val="4F8BA5DA"/>
    <w:rsid w:val="4F96EA36"/>
    <w:rsid w:val="4F975175"/>
    <w:rsid w:val="4F9AA3E7"/>
    <w:rsid w:val="4FA6B244"/>
    <w:rsid w:val="4FBADC89"/>
    <w:rsid w:val="4FBD3092"/>
    <w:rsid w:val="4FBE26D4"/>
    <w:rsid w:val="4FC70179"/>
    <w:rsid w:val="4FCCEE9C"/>
    <w:rsid w:val="4FD140CC"/>
    <w:rsid w:val="4FD9BF3D"/>
    <w:rsid w:val="4FDC2E59"/>
    <w:rsid w:val="4FE3DFD1"/>
    <w:rsid w:val="4FFB4CC2"/>
    <w:rsid w:val="50057C89"/>
    <w:rsid w:val="5006D220"/>
    <w:rsid w:val="50142D94"/>
    <w:rsid w:val="50301F99"/>
    <w:rsid w:val="50400B73"/>
    <w:rsid w:val="50413AC8"/>
    <w:rsid w:val="5060E2FE"/>
    <w:rsid w:val="50643CCA"/>
    <w:rsid w:val="50770EE8"/>
    <w:rsid w:val="508BCB29"/>
    <w:rsid w:val="508E1D47"/>
    <w:rsid w:val="508EF8CA"/>
    <w:rsid w:val="5091E91B"/>
    <w:rsid w:val="50A2B7A1"/>
    <w:rsid w:val="50B0790E"/>
    <w:rsid w:val="50B31061"/>
    <w:rsid w:val="50B7EDC9"/>
    <w:rsid w:val="50B96EC4"/>
    <w:rsid w:val="50BA4F0E"/>
    <w:rsid w:val="50CDA602"/>
    <w:rsid w:val="50D63A6D"/>
    <w:rsid w:val="50D8E004"/>
    <w:rsid w:val="50DC4A38"/>
    <w:rsid w:val="50E3E666"/>
    <w:rsid w:val="50E50928"/>
    <w:rsid w:val="50F0B64A"/>
    <w:rsid w:val="50F3DAA8"/>
    <w:rsid w:val="50F57441"/>
    <w:rsid w:val="50F5E756"/>
    <w:rsid w:val="510CC130"/>
    <w:rsid w:val="511ACEF0"/>
    <w:rsid w:val="51215714"/>
    <w:rsid w:val="51215D46"/>
    <w:rsid w:val="51351736"/>
    <w:rsid w:val="513CE78C"/>
    <w:rsid w:val="5142C68F"/>
    <w:rsid w:val="514BDE58"/>
    <w:rsid w:val="516698EA"/>
    <w:rsid w:val="516DA42C"/>
    <w:rsid w:val="51761820"/>
    <w:rsid w:val="51791428"/>
    <w:rsid w:val="5190F947"/>
    <w:rsid w:val="519A350B"/>
    <w:rsid w:val="51ACEACA"/>
    <w:rsid w:val="51AEE2C3"/>
    <w:rsid w:val="51B96A02"/>
    <w:rsid w:val="51BD4D45"/>
    <w:rsid w:val="51BF0641"/>
    <w:rsid w:val="51C1B709"/>
    <w:rsid w:val="51C51755"/>
    <w:rsid w:val="51C9A62A"/>
    <w:rsid w:val="51DF47E1"/>
    <w:rsid w:val="51EBB87E"/>
    <w:rsid w:val="51F45EA3"/>
    <w:rsid w:val="51FBFE65"/>
    <w:rsid w:val="5201272E"/>
    <w:rsid w:val="52073722"/>
    <w:rsid w:val="520B0F2F"/>
    <w:rsid w:val="520CEFB8"/>
    <w:rsid w:val="520E4E9B"/>
    <w:rsid w:val="520F31B0"/>
    <w:rsid w:val="521AE31B"/>
    <w:rsid w:val="523DCD7E"/>
    <w:rsid w:val="523E89CB"/>
    <w:rsid w:val="5251F9B2"/>
    <w:rsid w:val="525B76B4"/>
    <w:rsid w:val="5275C62C"/>
    <w:rsid w:val="527B7306"/>
    <w:rsid w:val="528AF8B6"/>
    <w:rsid w:val="528C1C55"/>
    <w:rsid w:val="5297E26A"/>
    <w:rsid w:val="52A20C02"/>
    <w:rsid w:val="52A221FB"/>
    <w:rsid w:val="52AFC53D"/>
    <w:rsid w:val="52B47680"/>
    <w:rsid w:val="52B7FA52"/>
    <w:rsid w:val="52BC3501"/>
    <w:rsid w:val="52D53ABC"/>
    <w:rsid w:val="52D68966"/>
    <w:rsid w:val="52EAA419"/>
    <w:rsid w:val="52F8BD89"/>
    <w:rsid w:val="52FE5A9E"/>
    <w:rsid w:val="531CCD34"/>
    <w:rsid w:val="53282F2D"/>
    <w:rsid w:val="53380A88"/>
    <w:rsid w:val="533B8B5D"/>
    <w:rsid w:val="533D7AE5"/>
    <w:rsid w:val="534EB118"/>
    <w:rsid w:val="5350AC77"/>
    <w:rsid w:val="5362C42C"/>
    <w:rsid w:val="5367551C"/>
    <w:rsid w:val="5370017E"/>
    <w:rsid w:val="537D29BA"/>
    <w:rsid w:val="53805E1B"/>
    <w:rsid w:val="53895D25"/>
    <w:rsid w:val="538D1E09"/>
    <w:rsid w:val="53984A7D"/>
    <w:rsid w:val="539C76DA"/>
    <w:rsid w:val="53A50F62"/>
    <w:rsid w:val="53AA548A"/>
    <w:rsid w:val="53B59208"/>
    <w:rsid w:val="53D91405"/>
    <w:rsid w:val="53E0FB1C"/>
    <w:rsid w:val="53E3CF4C"/>
    <w:rsid w:val="53EFC68D"/>
    <w:rsid w:val="53F67484"/>
    <w:rsid w:val="53F8463C"/>
    <w:rsid w:val="5404EC69"/>
    <w:rsid w:val="5408EE33"/>
    <w:rsid w:val="5409C6D0"/>
    <w:rsid w:val="54147D72"/>
    <w:rsid w:val="5415F323"/>
    <w:rsid w:val="5417689E"/>
    <w:rsid w:val="5420220D"/>
    <w:rsid w:val="5424E2D1"/>
    <w:rsid w:val="54419003"/>
    <w:rsid w:val="54445BCF"/>
    <w:rsid w:val="5449B5CC"/>
    <w:rsid w:val="545A4959"/>
    <w:rsid w:val="545F7F70"/>
    <w:rsid w:val="54692674"/>
    <w:rsid w:val="54860019"/>
    <w:rsid w:val="5490E508"/>
    <w:rsid w:val="54A6166A"/>
    <w:rsid w:val="54AF6E53"/>
    <w:rsid w:val="54B32D26"/>
    <w:rsid w:val="54D79C46"/>
    <w:rsid w:val="54DEED24"/>
    <w:rsid w:val="54F81F0D"/>
    <w:rsid w:val="550E2FF5"/>
    <w:rsid w:val="550F5E83"/>
    <w:rsid w:val="5528F579"/>
    <w:rsid w:val="552CACFC"/>
    <w:rsid w:val="553F912B"/>
    <w:rsid w:val="556A225B"/>
    <w:rsid w:val="556CA82D"/>
    <w:rsid w:val="5587A15F"/>
    <w:rsid w:val="559A954C"/>
    <w:rsid w:val="559D291B"/>
    <w:rsid w:val="55A1FCDA"/>
    <w:rsid w:val="55A214A8"/>
    <w:rsid w:val="55A315FB"/>
    <w:rsid w:val="55A3C77A"/>
    <w:rsid w:val="55A53F53"/>
    <w:rsid w:val="55BF7480"/>
    <w:rsid w:val="55C30FA6"/>
    <w:rsid w:val="55CBCFA6"/>
    <w:rsid w:val="55D11CD6"/>
    <w:rsid w:val="55DE34A8"/>
    <w:rsid w:val="55E188FB"/>
    <w:rsid w:val="55EB9CC5"/>
    <w:rsid w:val="5611DED7"/>
    <w:rsid w:val="5616F27A"/>
    <w:rsid w:val="562D413E"/>
    <w:rsid w:val="5636D9DE"/>
    <w:rsid w:val="5642A772"/>
    <w:rsid w:val="5659179C"/>
    <w:rsid w:val="565DFD0C"/>
    <w:rsid w:val="56667109"/>
    <w:rsid w:val="5681AFAF"/>
    <w:rsid w:val="568695CE"/>
    <w:rsid w:val="56A846A1"/>
    <w:rsid w:val="56B2A712"/>
    <w:rsid w:val="56B4563D"/>
    <w:rsid w:val="56C251FF"/>
    <w:rsid w:val="56CDA99E"/>
    <w:rsid w:val="56E11EA2"/>
    <w:rsid w:val="56E9DFFD"/>
    <w:rsid w:val="56EF55EF"/>
    <w:rsid w:val="56FD6DD8"/>
    <w:rsid w:val="570829D7"/>
    <w:rsid w:val="570D3018"/>
    <w:rsid w:val="571166B5"/>
    <w:rsid w:val="57119156"/>
    <w:rsid w:val="571CF2DD"/>
    <w:rsid w:val="572DE468"/>
    <w:rsid w:val="573B2A4B"/>
    <w:rsid w:val="573DFE0C"/>
    <w:rsid w:val="5749ABF0"/>
    <w:rsid w:val="5755F980"/>
    <w:rsid w:val="5756464C"/>
    <w:rsid w:val="575F410F"/>
    <w:rsid w:val="577F6BDB"/>
    <w:rsid w:val="5781D59C"/>
    <w:rsid w:val="578A6FB6"/>
    <w:rsid w:val="579663E0"/>
    <w:rsid w:val="57A337BB"/>
    <w:rsid w:val="57AE2AE6"/>
    <w:rsid w:val="57AFCC5A"/>
    <w:rsid w:val="57B3A6CA"/>
    <w:rsid w:val="57B401F0"/>
    <w:rsid w:val="57B671FA"/>
    <w:rsid w:val="57B6898E"/>
    <w:rsid w:val="57CA839C"/>
    <w:rsid w:val="57D40DFE"/>
    <w:rsid w:val="57E8C1A2"/>
    <w:rsid w:val="57E955A5"/>
    <w:rsid w:val="57E9CE97"/>
    <w:rsid w:val="57EACC38"/>
    <w:rsid w:val="57EE3CC8"/>
    <w:rsid w:val="5805563C"/>
    <w:rsid w:val="5805C820"/>
    <w:rsid w:val="5812596A"/>
    <w:rsid w:val="581298E9"/>
    <w:rsid w:val="5815601C"/>
    <w:rsid w:val="581A0DE1"/>
    <w:rsid w:val="582249D2"/>
    <w:rsid w:val="582CA8A3"/>
    <w:rsid w:val="5844B268"/>
    <w:rsid w:val="584CF2F8"/>
    <w:rsid w:val="585C677B"/>
    <w:rsid w:val="585FE709"/>
    <w:rsid w:val="5861F976"/>
    <w:rsid w:val="58677FD4"/>
    <w:rsid w:val="587CDA40"/>
    <w:rsid w:val="5886044E"/>
    <w:rsid w:val="588C261C"/>
    <w:rsid w:val="58B8DFAE"/>
    <w:rsid w:val="58B94EFC"/>
    <w:rsid w:val="58C80AD7"/>
    <w:rsid w:val="58CD3DC7"/>
    <w:rsid w:val="58CFF154"/>
    <w:rsid w:val="58DC6AAC"/>
    <w:rsid w:val="58E9A514"/>
    <w:rsid w:val="58EC326D"/>
    <w:rsid w:val="58F580CF"/>
    <w:rsid w:val="59020217"/>
    <w:rsid w:val="59106C0B"/>
    <w:rsid w:val="591A990C"/>
    <w:rsid w:val="592B99B3"/>
    <w:rsid w:val="59490EA9"/>
    <w:rsid w:val="5956CBCF"/>
    <w:rsid w:val="59587B12"/>
    <w:rsid w:val="59611394"/>
    <w:rsid w:val="5968D772"/>
    <w:rsid w:val="597ED4D4"/>
    <w:rsid w:val="59861DB3"/>
    <w:rsid w:val="5989125B"/>
    <w:rsid w:val="598BBC13"/>
    <w:rsid w:val="5994EFFF"/>
    <w:rsid w:val="5998D04C"/>
    <w:rsid w:val="59A24172"/>
    <w:rsid w:val="59A47902"/>
    <w:rsid w:val="59BCB2BE"/>
    <w:rsid w:val="59CBBB7D"/>
    <w:rsid w:val="59CBCBD6"/>
    <w:rsid w:val="59CF10E3"/>
    <w:rsid w:val="59D47681"/>
    <w:rsid w:val="59D56FFA"/>
    <w:rsid w:val="59D5B92B"/>
    <w:rsid w:val="59D85191"/>
    <w:rsid w:val="59DAE66E"/>
    <w:rsid w:val="59DFFF51"/>
    <w:rsid w:val="59EC6524"/>
    <w:rsid w:val="59F0425D"/>
    <w:rsid w:val="59F3E584"/>
    <w:rsid w:val="59F4082E"/>
    <w:rsid w:val="59FDAD9C"/>
    <w:rsid w:val="5A0A0B90"/>
    <w:rsid w:val="5A1B3FAA"/>
    <w:rsid w:val="5A28FF3F"/>
    <w:rsid w:val="5A2C9CC3"/>
    <w:rsid w:val="5A30D560"/>
    <w:rsid w:val="5A3B5337"/>
    <w:rsid w:val="5A3C14E6"/>
    <w:rsid w:val="5A3EC182"/>
    <w:rsid w:val="5A3ED053"/>
    <w:rsid w:val="5A418F19"/>
    <w:rsid w:val="5A41FA74"/>
    <w:rsid w:val="5A45C2AD"/>
    <w:rsid w:val="5A464D08"/>
    <w:rsid w:val="5A49BCCA"/>
    <w:rsid w:val="5A50C41A"/>
    <w:rsid w:val="5A5F1397"/>
    <w:rsid w:val="5A619FE1"/>
    <w:rsid w:val="5A7FA290"/>
    <w:rsid w:val="5A8F68D8"/>
    <w:rsid w:val="5A99CF41"/>
    <w:rsid w:val="5AA9420B"/>
    <w:rsid w:val="5AAAEBA9"/>
    <w:rsid w:val="5AB3E116"/>
    <w:rsid w:val="5AC1CDAF"/>
    <w:rsid w:val="5AC8CA9C"/>
    <w:rsid w:val="5AC9A626"/>
    <w:rsid w:val="5ACF213F"/>
    <w:rsid w:val="5AD5544E"/>
    <w:rsid w:val="5AD6CA30"/>
    <w:rsid w:val="5ADFA157"/>
    <w:rsid w:val="5AF128A2"/>
    <w:rsid w:val="5AF9DA16"/>
    <w:rsid w:val="5AFD9386"/>
    <w:rsid w:val="5B0D2F63"/>
    <w:rsid w:val="5B14CF33"/>
    <w:rsid w:val="5B1AEA99"/>
    <w:rsid w:val="5B21229D"/>
    <w:rsid w:val="5B2947A7"/>
    <w:rsid w:val="5B30747B"/>
    <w:rsid w:val="5B5C7D18"/>
    <w:rsid w:val="5B5DF621"/>
    <w:rsid w:val="5B72C522"/>
    <w:rsid w:val="5B80D85C"/>
    <w:rsid w:val="5B898691"/>
    <w:rsid w:val="5B9692EA"/>
    <w:rsid w:val="5B987017"/>
    <w:rsid w:val="5BA2EEC3"/>
    <w:rsid w:val="5BA62DF1"/>
    <w:rsid w:val="5BA7745F"/>
    <w:rsid w:val="5BACFFC4"/>
    <w:rsid w:val="5BB6A33F"/>
    <w:rsid w:val="5BB6CB1A"/>
    <w:rsid w:val="5BCCB6BD"/>
    <w:rsid w:val="5BCEAED9"/>
    <w:rsid w:val="5BDC648B"/>
    <w:rsid w:val="5BE40EC1"/>
    <w:rsid w:val="5BE49842"/>
    <w:rsid w:val="5BF9538D"/>
    <w:rsid w:val="5BFA095D"/>
    <w:rsid w:val="5C071088"/>
    <w:rsid w:val="5C0BD97F"/>
    <w:rsid w:val="5C18D4AA"/>
    <w:rsid w:val="5C2F66FE"/>
    <w:rsid w:val="5C38EE3D"/>
    <w:rsid w:val="5C394A62"/>
    <w:rsid w:val="5C4ECB83"/>
    <w:rsid w:val="5C59E5F3"/>
    <w:rsid w:val="5C5B99DE"/>
    <w:rsid w:val="5C5BA502"/>
    <w:rsid w:val="5C62C1B9"/>
    <w:rsid w:val="5C63BF94"/>
    <w:rsid w:val="5C6A1CAE"/>
    <w:rsid w:val="5C6C1C70"/>
    <w:rsid w:val="5C702E75"/>
    <w:rsid w:val="5C740DA4"/>
    <w:rsid w:val="5C7BCA33"/>
    <w:rsid w:val="5C7E4856"/>
    <w:rsid w:val="5CA6ECE6"/>
    <w:rsid w:val="5CAAE0DB"/>
    <w:rsid w:val="5CAEFE5F"/>
    <w:rsid w:val="5CB23E09"/>
    <w:rsid w:val="5CC19AFB"/>
    <w:rsid w:val="5CD13B37"/>
    <w:rsid w:val="5CD77E94"/>
    <w:rsid w:val="5CDCCBA2"/>
    <w:rsid w:val="5CE25370"/>
    <w:rsid w:val="5CE83DC5"/>
    <w:rsid w:val="5CEACFF1"/>
    <w:rsid w:val="5D0C6E7E"/>
    <w:rsid w:val="5D2315C3"/>
    <w:rsid w:val="5D233604"/>
    <w:rsid w:val="5D3CD0FA"/>
    <w:rsid w:val="5D5373D9"/>
    <w:rsid w:val="5D57A2BB"/>
    <w:rsid w:val="5D5FF39A"/>
    <w:rsid w:val="5D67B76D"/>
    <w:rsid w:val="5D699114"/>
    <w:rsid w:val="5D8E29BF"/>
    <w:rsid w:val="5D90F023"/>
    <w:rsid w:val="5D9447A8"/>
    <w:rsid w:val="5D9DD410"/>
    <w:rsid w:val="5DA14424"/>
    <w:rsid w:val="5DA8366A"/>
    <w:rsid w:val="5DAA777B"/>
    <w:rsid w:val="5DB2FB86"/>
    <w:rsid w:val="5DB485B5"/>
    <w:rsid w:val="5DB6E099"/>
    <w:rsid w:val="5DBB8DEF"/>
    <w:rsid w:val="5DBEED43"/>
    <w:rsid w:val="5DC70CD6"/>
    <w:rsid w:val="5DD1E208"/>
    <w:rsid w:val="5DDA9EFC"/>
    <w:rsid w:val="5DDE91D3"/>
    <w:rsid w:val="5DF93F12"/>
    <w:rsid w:val="5DFE5C63"/>
    <w:rsid w:val="5E04CF6E"/>
    <w:rsid w:val="5E087715"/>
    <w:rsid w:val="5E0EE12A"/>
    <w:rsid w:val="5E114EAF"/>
    <w:rsid w:val="5E1924F3"/>
    <w:rsid w:val="5E2DC9F2"/>
    <w:rsid w:val="5E43943E"/>
    <w:rsid w:val="5E46F496"/>
    <w:rsid w:val="5E511DCF"/>
    <w:rsid w:val="5E56CF27"/>
    <w:rsid w:val="5E61AF94"/>
    <w:rsid w:val="5E7086C4"/>
    <w:rsid w:val="5E77ADA1"/>
    <w:rsid w:val="5E7B14BB"/>
    <w:rsid w:val="5E84541F"/>
    <w:rsid w:val="5E88558B"/>
    <w:rsid w:val="5E8DFD57"/>
    <w:rsid w:val="5E921079"/>
    <w:rsid w:val="5E980F36"/>
    <w:rsid w:val="5EB8B352"/>
    <w:rsid w:val="5EB99BA9"/>
    <w:rsid w:val="5EBA269E"/>
    <w:rsid w:val="5EBCFDDC"/>
    <w:rsid w:val="5EC8BD3A"/>
    <w:rsid w:val="5ECB0F86"/>
    <w:rsid w:val="5ECD512C"/>
    <w:rsid w:val="5EE4D9E5"/>
    <w:rsid w:val="5EEA2459"/>
    <w:rsid w:val="5EEB8730"/>
    <w:rsid w:val="5EED717A"/>
    <w:rsid w:val="5EF3F31A"/>
    <w:rsid w:val="5EF623D0"/>
    <w:rsid w:val="5F12CB72"/>
    <w:rsid w:val="5F1B88C8"/>
    <w:rsid w:val="5F1BDD31"/>
    <w:rsid w:val="5F245AC9"/>
    <w:rsid w:val="5F2867A7"/>
    <w:rsid w:val="5F2D2B47"/>
    <w:rsid w:val="5F2E952F"/>
    <w:rsid w:val="5F31393D"/>
    <w:rsid w:val="5F33872A"/>
    <w:rsid w:val="5F371702"/>
    <w:rsid w:val="5F397D5F"/>
    <w:rsid w:val="5F438648"/>
    <w:rsid w:val="5F47FB4D"/>
    <w:rsid w:val="5F49071D"/>
    <w:rsid w:val="5F65BA43"/>
    <w:rsid w:val="5F6A3639"/>
    <w:rsid w:val="5F6C9FC4"/>
    <w:rsid w:val="5F7C384B"/>
    <w:rsid w:val="5F7FF091"/>
    <w:rsid w:val="5F90D536"/>
    <w:rsid w:val="5F988663"/>
    <w:rsid w:val="5FA8054C"/>
    <w:rsid w:val="5FCDF3DD"/>
    <w:rsid w:val="5FCEA55E"/>
    <w:rsid w:val="5FD47E5D"/>
    <w:rsid w:val="5FD79C38"/>
    <w:rsid w:val="5FDB3BFB"/>
    <w:rsid w:val="5FDBBD08"/>
    <w:rsid w:val="5FE3C899"/>
    <w:rsid w:val="5FF798FD"/>
    <w:rsid w:val="5FFE7721"/>
    <w:rsid w:val="5FFF7ED4"/>
    <w:rsid w:val="60045650"/>
    <w:rsid w:val="60077CB6"/>
    <w:rsid w:val="60082424"/>
    <w:rsid w:val="6013712E"/>
    <w:rsid w:val="6015247C"/>
    <w:rsid w:val="602FD2B2"/>
    <w:rsid w:val="60337C5E"/>
    <w:rsid w:val="6036FF62"/>
    <w:rsid w:val="60380246"/>
    <w:rsid w:val="60395216"/>
    <w:rsid w:val="603F7333"/>
    <w:rsid w:val="6040B889"/>
    <w:rsid w:val="608D7082"/>
    <w:rsid w:val="608F01E3"/>
    <w:rsid w:val="609568B2"/>
    <w:rsid w:val="6095B1F4"/>
    <w:rsid w:val="60ACB305"/>
    <w:rsid w:val="60C06407"/>
    <w:rsid w:val="60CE2C5C"/>
    <w:rsid w:val="60CF0583"/>
    <w:rsid w:val="60E0D6EB"/>
    <w:rsid w:val="60E72E38"/>
    <w:rsid w:val="60E95971"/>
    <w:rsid w:val="60EB8E6D"/>
    <w:rsid w:val="60F9B015"/>
    <w:rsid w:val="60FC99C7"/>
    <w:rsid w:val="6103D2A8"/>
    <w:rsid w:val="61120137"/>
    <w:rsid w:val="6114B9AD"/>
    <w:rsid w:val="6121FCEE"/>
    <w:rsid w:val="6125F6C6"/>
    <w:rsid w:val="6133E101"/>
    <w:rsid w:val="61402789"/>
    <w:rsid w:val="6143D769"/>
    <w:rsid w:val="6144A7E4"/>
    <w:rsid w:val="6158BEDD"/>
    <w:rsid w:val="616DB3B6"/>
    <w:rsid w:val="61706C89"/>
    <w:rsid w:val="61782010"/>
    <w:rsid w:val="61790C52"/>
    <w:rsid w:val="618199D9"/>
    <w:rsid w:val="61882388"/>
    <w:rsid w:val="619391AF"/>
    <w:rsid w:val="6195C71D"/>
    <w:rsid w:val="6196235E"/>
    <w:rsid w:val="61977E35"/>
    <w:rsid w:val="619848B2"/>
    <w:rsid w:val="619BD97C"/>
    <w:rsid w:val="619ED4B3"/>
    <w:rsid w:val="61AD5085"/>
    <w:rsid w:val="61AF0D8A"/>
    <w:rsid w:val="61B2E94C"/>
    <w:rsid w:val="61B425C7"/>
    <w:rsid w:val="61B5B187"/>
    <w:rsid w:val="61C4AE3C"/>
    <w:rsid w:val="61C81D40"/>
    <w:rsid w:val="61C8D8C7"/>
    <w:rsid w:val="61C92F15"/>
    <w:rsid w:val="61ED8290"/>
    <w:rsid w:val="61FA2E46"/>
    <w:rsid w:val="620B3458"/>
    <w:rsid w:val="620CD2E2"/>
    <w:rsid w:val="621CD33D"/>
    <w:rsid w:val="621E999F"/>
    <w:rsid w:val="622D638A"/>
    <w:rsid w:val="62334903"/>
    <w:rsid w:val="623DD9E6"/>
    <w:rsid w:val="62445630"/>
    <w:rsid w:val="6248EC58"/>
    <w:rsid w:val="624A75A2"/>
    <w:rsid w:val="6268D34C"/>
    <w:rsid w:val="62690A66"/>
    <w:rsid w:val="6271000B"/>
    <w:rsid w:val="627C76A3"/>
    <w:rsid w:val="627E7A38"/>
    <w:rsid w:val="6281403E"/>
    <w:rsid w:val="62956344"/>
    <w:rsid w:val="629BB6EC"/>
    <w:rsid w:val="62A10D4B"/>
    <w:rsid w:val="62A5A8BC"/>
    <w:rsid w:val="62A7B650"/>
    <w:rsid w:val="62BDE0ED"/>
    <w:rsid w:val="62CC41D2"/>
    <w:rsid w:val="62CE4854"/>
    <w:rsid w:val="62CF7021"/>
    <w:rsid w:val="62EF7A3E"/>
    <w:rsid w:val="62F041F3"/>
    <w:rsid w:val="62F4F143"/>
    <w:rsid w:val="62FA0BAF"/>
    <w:rsid w:val="6306B1F0"/>
    <w:rsid w:val="630917B9"/>
    <w:rsid w:val="630BFB71"/>
    <w:rsid w:val="6332BBD1"/>
    <w:rsid w:val="634A98AD"/>
    <w:rsid w:val="6352BBC7"/>
    <w:rsid w:val="63551790"/>
    <w:rsid w:val="63559BC8"/>
    <w:rsid w:val="63596FA2"/>
    <w:rsid w:val="6365FA08"/>
    <w:rsid w:val="63781C76"/>
    <w:rsid w:val="63787734"/>
    <w:rsid w:val="63828125"/>
    <w:rsid w:val="6385959B"/>
    <w:rsid w:val="638C3E44"/>
    <w:rsid w:val="63979D37"/>
    <w:rsid w:val="639B003E"/>
    <w:rsid w:val="639CB92D"/>
    <w:rsid w:val="63A81498"/>
    <w:rsid w:val="63AF4FF0"/>
    <w:rsid w:val="63B3554F"/>
    <w:rsid w:val="63B424C5"/>
    <w:rsid w:val="63B76AFD"/>
    <w:rsid w:val="63B9EA5C"/>
    <w:rsid w:val="63CAC870"/>
    <w:rsid w:val="63CB82D7"/>
    <w:rsid w:val="63DC00D1"/>
    <w:rsid w:val="63ECB2F0"/>
    <w:rsid w:val="63F5E9C5"/>
    <w:rsid w:val="641E2159"/>
    <w:rsid w:val="641E90CE"/>
    <w:rsid w:val="6425D841"/>
    <w:rsid w:val="6427BFE9"/>
    <w:rsid w:val="642B70A7"/>
    <w:rsid w:val="643DB3F5"/>
    <w:rsid w:val="64446C90"/>
    <w:rsid w:val="645E1BBC"/>
    <w:rsid w:val="64667286"/>
    <w:rsid w:val="647D4342"/>
    <w:rsid w:val="6486C011"/>
    <w:rsid w:val="6493DAAA"/>
    <w:rsid w:val="649D9354"/>
    <w:rsid w:val="64C07B0D"/>
    <w:rsid w:val="64C92226"/>
    <w:rsid w:val="64CC9A4B"/>
    <w:rsid w:val="64D4F7F7"/>
    <w:rsid w:val="64EF8278"/>
    <w:rsid w:val="64F94335"/>
    <w:rsid w:val="64FC7C66"/>
    <w:rsid w:val="650E3AC7"/>
    <w:rsid w:val="651103E5"/>
    <w:rsid w:val="651A6966"/>
    <w:rsid w:val="65317A27"/>
    <w:rsid w:val="6533FD8A"/>
    <w:rsid w:val="65355A13"/>
    <w:rsid w:val="6546205C"/>
    <w:rsid w:val="65483992"/>
    <w:rsid w:val="654B50C7"/>
    <w:rsid w:val="654F7FB1"/>
    <w:rsid w:val="6559EE91"/>
    <w:rsid w:val="6569D8A8"/>
    <w:rsid w:val="656DFE0A"/>
    <w:rsid w:val="6584A32E"/>
    <w:rsid w:val="658676FC"/>
    <w:rsid w:val="6591C794"/>
    <w:rsid w:val="659800FD"/>
    <w:rsid w:val="65996FDD"/>
    <w:rsid w:val="65A5599B"/>
    <w:rsid w:val="65AC5E36"/>
    <w:rsid w:val="65B3F33E"/>
    <w:rsid w:val="65E25B8F"/>
    <w:rsid w:val="65E2AA03"/>
    <w:rsid w:val="6604B87A"/>
    <w:rsid w:val="660BD2E6"/>
    <w:rsid w:val="66121966"/>
    <w:rsid w:val="66155C3F"/>
    <w:rsid w:val="661BEAC5"/>
    <w:rsid w:val="662D9C2E"/>
    <w:rsid w:val="6646B2A5"/>
    <w:rsid w:val="6648E395"/>
    <w:rsid w:val="6665290C"/>
    <w:rsid w:val="66757101"/>
    <w:rsid w:val="667B3AF6"/>
    <w:rsid w:val="6683B444"/>
    <w:rsid w:val="66849BB0"/>
    <w:rsid w:val="668EFB1C"/>
    <w:rsid w:val="669023D8"/>
    <w:rsid w:val="6692F568"/>
    <w:rsid w:val="669678F1"/>
    <w:rsid w:val="6699D9BE"/>
    <w:rsid w:val="66A422AF"/>
    <w:rsid w:val="66AA7078"/>
    <w:rsid w:val="66AAA611"/>
    <w:rsid w:val="66AD7C9C"/>
    <w:rsid w:val="66ADBD21"/>
    <w:rsid w:val="66B2C461"/>
    <w:rsid w:val="66BA25B2"/>
    <w:rsid w:val="66BD1F42"/>
    <w:rsid w:val="66BDC9CE"/>
    <w:rsid w:val="66BE2848"/>
    <w:rsid w:val="66CBA5D6"/>
    <w:rsid w:val="66CBC88F"/>
    <w:rsid w:val="66CE5D09"/>
    <w:rsid w:val="66D20243"/>
    <w:rsid w:val="66D34BAB"/>
    <w:rsid w:val="66D48115"/>
    <w:rsid w:val="66D96868"/>
    <w:rsid w:val="66DA55FC"/>
    <w:rsid w:val="66E34411"/>
    <w:rsid w:val="66E7F3A9"/>
    <w:rsid w:val="66EF4B3D"/>
    <w:rsid w:val="66EFB3B5"/>
    <w:rsid w:val="66FD77B8"/>
    <w:rsid w:val="67102A86"/>
    <w:rsid w:val="6710B2A9"/>
    <w:rsid w:val="6715EC5E"/>
    <w:rsid w:val="6722836F"/>
    <w:rsid w:val="6726373D"/>
    <w:rsid w:val="672CFED7"/>
    <w:rsid w:val="67343164"/>
    <w:rsid w:val="6737E305"/>
    <w:rsid w:val="673868A4"/>
    <w:rsid w:val="6739B0D5"/>
    <w:rsid w:val="673B1B40"/>
    <w:rsid w:val="674D05D0"/>
    <w:rsid w:val="675163F7"/>
    <w:rsid w:val="6752536B"/>
    <w:rsid w:val="6757321D"/>
    <w:rsid w:val="675C0634"/>
    <w:rsid w:val="6774DAB8"/>
    <w:rsid w:val="6789E651"/>
    <w:rsid w:val="67952A4F"/>
    <w:rsid w:val="679F7AC5"/>
    <w:rsid w:val="67A174A9"/>
    <w:rsid w:val="67A87AAC"/>
    <w:rsid w:val="67AD2EF5"/>
    <w:rsid w:val="67BDC39B"/>
    <w:rsid w:val="67C72441"/>
    <w:rsid w:val="67EC4395"/>
    <w:rsid w:val="67EEDE61"/>
    <w:rsid w:val="680A6A7B"/>
    <w:rsid w:val="6812378A"/>
    <w:rsid w:val="6813D411"/>
    <w:rsid w:val="6822E5BD"/>
    <w:rsid w:val="682CA9C6"/>
    <w:rsid w:val="685B5C90"/>
    <w:rsid w:val="685E4533"/>
    <w:rsid w:val="6866B519"/>
    <w:rsid w:val="6868D01D"/>
    <w:rsid w:val="686C21E9"/>
    <w:rsid w:val="686F2C47"/>
    <w:rsid w:val="6873428C"/>
    <w:rsid w:val="6879623A"/>
    <w:rsid w:val="6880F9A2"/>
    <w:rsid w:val="688D7AE8"/>
    <w:rsid w:val="68B18320"/>
    <w:rsid w:val="68B3C9F2"/>
    <w:rsid w:val="68BB92C6"/>
    <w:rsid w:val="68CE07AC"/>
    <w:rsid w:val="68DEDFF3"/>
    <w:rsid w:val="68F2D646"/>
    <w:rsid w:val="6905B5E1"/>
    <w:rsid w:val="690C5499"/>
    <w:rsid w:val="690E2607"/>
    <w:rsid w:val="690EAB77"/>
    <w:rsid w:val="69288040"/>
    <w:rsid w:val="692BCD9E"/>
    <w:rsid w:val="6934C352"/>
    <w:rsid w:val="6940AA83"/>
    <w:rsid w:val="694CF073"/>
    <w:rsid w:val="694DF6F7"/>
    <w:rsid w:val="69546627"/>
    <w:rsid w:val="6955B0A7"/>
    <w:rsid w:val="695BE531"/>
    <w:rsid w:val="695CB6BB"/>
    <w:rsid w:val="6977AE97"/>
    <w:rsid w:val="697CA9A6"/>
    <w:rsid w:val="697F59CD"/>
    <w:rsid w:val="69861CB9"/>
    <w:rsid w:val="698B4063"/>
    <w:rsid w:val="6998BF6B"/>
    <w:rsid w:val="699A8824"/>
    <w:rsid w:val="69B6E4C5"/>
    <w:rsid w:val="69BAE87A"/>
    <w:rsid w:val="69C4F024"/>
    <w:rsid w:val="69D7457F"/>
    <w:rsid w:val="69D8D7FF"/>
    <w:rsid w:val="69EB643A"/>
    <w:rsid w:val="69F17EA3"/>
    <w:rsid w:val="69F4BB1C"/>
    <w:rsid w:val="6A0CE687"/>
    <w:rsid w:val="6A2C08BE"/>
    <w:rsid w:val="6A358F31"/>
    <w:rsid w:val="6A35A1E8"/>
    <w:rsid w:val="6A462F10"/>
    <w:rsid w:val="6A4B5A8B"/>
    <w:rsid w:val="6A4BD6AB"/>
    <w:rsid w:val="6A4C8A9F"/>
    <w:rsid w:val="6A4EB198"/>
    <w:rsid w:val="6A51BB3B"/>
    <w:rsid w:val="6A56C614"/>
    <w:rsid w:val="6A656C26"/>
    <w:rsid w:val="6A729E87"/>
    <w:rsid w:val="6A7401A4"/>
    <w:rsid w:val="6A78C4F3"/>
    <w:rsid w:val="6A80E73F"/>
    <w:rsid w:val="6A84EC1C"/>
    <w:rsid w:val="6A85CFE3"/>
    <w:rsid w:val="6AA2EFBD"/>
    <w:rsid w:val="6AB4D85F"/>
    <w:rsid w:val="6AC930BE"/>
    <w:rsid w:val="6ACFE56B"/>
    <w:rsid w:val="6AE787BD"/>
    <w:rsid w:val="6AFA05C4"/>
    <w:rsid w:val="6AFC5897"/>
    <w:rsid w:val="6AFEA59F"/>
    <w:rsid w:val="6B150065"/>
    <w:rsid w:val="6B159AEA"/>
    <w:rsid w:val="6B19012D"/>
    <w:rsid w:val="6B2261E8"/>
    <w:rsid w:val="6B2AA1AB"/>
    <w:rsid w:val="6B343BA0"/>
    <w:rsid w:val="6B377B00"/>
    <w:rsid w:val="6B38A1BB"/>
    <w:rsid w:val="6B38CC19"/>
    <w:rsid w:val="6B39FBF0"/>
    <w:rsid w:val="6B44320C"/>
    <w:rsid w:val="6B4A1F09"/>
    <w:rsid w:val="6B543050"/>
    <w:rsid w:val="6B5E59F3"/>
    <w:rsid w:val="6B5F06E0"/>
    <w:rsid w:val="6B81F06D"/>
    <w:rsid w:val="6B82CFA9"/>
    <w:rsid w:val="6B82F0BE"/>
    <w:rsid w:val="6B8DF3C7"/>
    <w:rsid w:val="6B90044B"/>
    <w:rsid w:val="6B9C5240"/>
    <w:rsid w:val="6BA8261A"/>
    <w:rsid w:val="6BAF442A"/>
    <w:rsid w:val="6BB2025A"/>
    <w:rsid w:val="6BDAD63C"/>
    <w:rsid w:val="6BDBCD58"/>
    <w:rsid w:val="6BE5D2A2"/>
    <w:rsid w:val="6BE94D57"/>
    <w:rsid w:val="6BF0EA68"/>
    <w:rsid w:val="6BF63DA1"/>
    <w:rsid w:val="6BFB7A25"/>
    <w:rsid w:val="6C011FF1"/>
    <w:rsid w:val="6C063206"/>
    <w:rsid w:val="6C068B27"/>
    <w:rsid w:val="6C07A28B"/>
    <w:rsid w:val="6C104833"/>
    <w:rsid w:val="6C14E752"/>
    <w:rsid w:val="6C18BE9B"/>
    <w:rsid w:val="6C191751"/>
    <w:rsid w:val="6C3F04D2"/>
    <w:rsid w:val="6C3FB5A3"/>
    <w:rsid w:val="6C426868"/>
    <w:rsid w:val="6C442C2B"/>
    <w:rsid w:val="6C5AE7AF"/>
    <w:rsid w:val="6C5BE68D"/>
    <w:rsid w:val="6C633FBD"/>
    <w:rsid w:val="6C6A09F2"/>
    <w:rsid w:val="6C7A2EA0"/>
    <w:rsid w:val="6C7B61BB"/>
    <w:rsid w:val="6C8A47AF"/>
    <w:rsid w:val="6C8B52BA"/>
    <w:rsid w:val="6C8DEF33"/>
    <w:rsid w:val="6CB18D10"/>
    <w:rsid w:val="6CB6B7CB"/>
    <w:rsid w:val="6CCCA035"/>
    <w:rsid w:val="6CDE6A10"/>
    <w:rsid w:val="6CEBC4AB"/>
    <w:rsid w:val="6CF53CBA"/>
    <w:rsid w:val="6CFA81B6"/>
    <w:rsid w:val="6CFCA805"/>
    <w:rsid w:val="6D04C5C6"/>
    <w:rsid w:val="6D09F2BC"/>
    <w:rsid w:val="6D0F68A4"/>
    <w:rsid w:val="6D0FE3F1"/>
    <w:rsid w:val="6D10E2C5"/>
    <w:rsid w:val="6D15096E"/>
    <w:rsid w:val="6D16AC1F"/>
    <w:rsid w:val="6D184CF8"/>
    <w:rsid w:val="6D2414BD"/>
    <w:rsid w:val="6D26E269"/>
    <w:rsid w:val="6D3033C9"/>
    <w:rsid w:val="6D31626F"/>
    <w:rsid w:val="6D346F18"/>
    <w:rsid w:val="6D35BF29"/>
    <w:rsid w:val="6D36CE1F"/>
    <w:rsid w:val="6D3B783F"/>
    <w:rsid w:val="6D5326A5"/>
    <w:rsid w:val="6D5A0321"/>
    <w:rsid w:val="6D615A4F"/>
    <w:rsid w:val="6D75C203"/>
    <w:rsid w:val="6D7D0423"/>
    <w:rsid w:val="6D869D05"/>
    <w:rsid w:val="6D884541"/>
    <w:rsid w:val="6D9072FA"/>
    <w:rsid w:val="6DA26340"/>
    <w:rsid w:val="6DA75BC6"/>
    <w:rsid w:val="6DA8C4DA"/>
    <w:rsid w:val="6DAEAC1C"/>
    <w:rsid w:val="6DB2FE63"/>
    <w:rsid w:val="6DB59366"/>
    <w:rsid w:val="6DB5AD6A"/>
    <w:rsid w:val="6DC713B6"/>
    <w:rsid w:val="6DC7C334"/>
    <w:rsid w:val="6DC89A13"/>
    <w:rsid w:val="6DD4F480"/>
    <w:rsid w:val="6DDD0106"/>
    <w:rsid w:val="6DE08C3C"/>
    <w:rsid w:val="6DE122B1"/>
    <w:rsid w:val="6DFF1545"/>
    <w:rsid w:val="6E071A26"/>
    <w:rsid w:val="6E0A1F57"/>
    <w:rsid w:val="6E0C4C0F"/>
    <w:rsid w:val="6E0EFCE5"/>
    <w:rsid w:val="6E149B2F"/>
    <w:rsid w:val="6E178DC7"/>
    <w:rsid w:val="6E1FA74C"/>
    <w:rsid w:val="6E23764F"/>
    <w:rsid w:val="6E32A234"/>
    <w:rsid w:val="6E3E7032"/>
    <w:rsid w:val="6E41A10C"/>
    <w:rsid w:val="6E4F85F5"/>
    <w:rsid w:val="6E4FE6A9"/>
    <w:rsid w:val="6E5413FD"/>
    <w:rsid w:val="6E58E52A"/>
    <w:rsid w:val="6E5B0F29"/>
    <w:rsid w:val="6E618375"/>
    <w:rsid w:val="6E69D138"/>
    <w:rsid w:val="6E6E5086"/>
    <w:rsid w:val="6E82218F"/>
    <w:rsid w:val="6E86E64C"/>
    <w:rsid w:val="6E8D0055"/>
    <w:rsid w:val="6E8EB1D8"/>
    <w:rsid w:val="6E906A85"/>
    <w:rsid w:val="6E92FE5E"/>
    <w:rsid w:val="6EA19851"/>
    <w:rsid w:val="6EA8D78C"/>
    <w:rsid w:val="6EAE4AAB"/>
    <w:rsid w:val="6EB7D139"/>
    <w:rsid w:val="6EBB9A7D"/>
    <w:rsid w:val="6ECAB8F0"/>
    <w:rsid w:val="6ED041C8"/>
    <w:rsid w:val="6ED9A3EF"/>
    <w:rsid w:val="6EE55AF4"/>
    <w:rsid w:val="6EF7C60E"/>
    <w:rsid w:val="6EF9CD22"/>
    <w:rsid w:val="6EFDE86B"/>
    <w:rsid w:val="6EFE675D"/>
    <w:rsid w:val="6F08F03C"/>
    <w:rsid w:val="6F09CCC1"/>
    <w:rsid w:val="6F0BA88B"/>
    <w:rsid w:val="6F0C2E3A"/>
    <w:rsid w:val="6F15B507"/>
    <w:rsid w:val="6F3BEC2B"/>
    <w:rsid w:val="6F3E0AFD"/>
    <w:rsid w:val="6F4269AA"/>
    <w:rsid w:val="6F5BF45E"/>
    <w:rsid w:val="6F60BEBA"/>
    <w:rsid w:val="6F67E9FD"/>
    <w:rsid w:val="6F6BCA9A"/>
    <w:rsid w:val="6F6F8BD9"/>
    <w:rsid w:val="6F8F289A"/>
    <w:rsid w:val="6F90C5F5"/>
    <w:rsid w:val="6F987CFF"/>
    <w:rsid w:val="6F9F9B7C"/>
    <w:rsid w:val="6FA1328B"/>
    <w:rsid w:val="6FBC9877"/>
    <w:rsid w:val="6FBCAE9F"/>
    <w:rsid w:val="6FBF390A"/>
    <w:rsid w:val="6FD0CD7F"/>
    <w:rsid w:val="6FD59E84"/>
    <w:rsid w:val="6FDCE989"/>
    <w:rsid w:val="6FF9C03E"/>
    <w:rsid w:val="7003FA3B"/>
    <w:rsid w:val="700890CD"/>
    <w:rsid w:val="700B5835"/>
    <w:rsid w:val="70138D49"/>
    <w:rsid w:val="7013901D"/>
    <w:rsid w:val="7014BE2B"/>
    <w:rsid w:val="701CBBEC"/>
    <w:rsid w:val="701CBD38"/>
    <w:rsid w:val="701CFA62"/>
    <w:rsid w:val="7026F7A6"/>
    <w:rsid w:val="702A59B0"/>
    <w:rsid w:val="702D1C92"/>
    <w:rsid w:val="7039FAD7"/>
    <w:rsid w:val="703FD507"/>
    <w:rsid w:val="70415396"/>
    <w:rsid w:val="70500803"/>
    <w:rsid w:val="7059E75B"/>
    <w:rsid w:val="705D8CC3"/>
    <w:rsid w:val="705EB9EC"/>
    <w:rsid w:val="7062ACC1"/>
    <w:rsid w:val="70631B11"/>
    <w:rsid w:val="706FE477"/>
    <w:rsid w:val="707D6627"/>
    <w:rsid w:val="70927D58"/>
    <w:rsid w:val="7098B72E"/>
    <w:rsid w:val="709A6721"/>
    <w:rsid w:val="70A5B19F"/>
    <w:rsid w:val="70ACAF85"/>
    <w:rsid w:val="70C829DC"/>
    <w:rsid w:val="70D3EB1F"/>
    <w:rsid w:val="70D793A5"/>
    <w:rsid w:val="70E839F7"/>
    <w:rsid w:val="70EA39DF"/>
    <w:rsid w:val="70F03113"/>
    <w:rsid w:val="70FC321E"/>
    <w:rsid w:val="710CB2E1"/>
    <w:rsid w:val="7111299F"/>
    <w:rsid w:val="711289D7"/>
    <w:rsid w:val="71128D2C"/>
    <w:rsid w:val="711C870D"/>
    <w:rsid w:val="713AB592"/>
    <w:rsid w:val="713F6259"/>
    <w:rsid w:val="7147F5F6"/>
    <w:rsid w:val="715C82D9"/>
    <w:rsid w:val="7163AFB2"/>
    <w:rsid w:val="71702286"/>
    <w:rsid w:val="717FFAD6"/>
    <w:rsid w:val="7182A646"/>
    <w:rsid w:val="71893EBA"/>
    <w:rsid w:val="718A0D21"/>
    <w:rsid w:val="7190707A"/>
    <w:rsid w:val="7195EE1D"/>
    <w:rsid w:val="7199E5E2"/>
    <w:rsid w:val="71A7333F"/>
    <w:rsid w:val="71AAB679"/>
    <w:rsid w:val="71AD8713"/>
    <w:rsid w:val="71BCCB91"/>
    <w:rsid w:val="71C21361"/>
    <w:rsid w:val="71C69728"/>
    <w:rsid w:val="71CEDA4F"/>
    <w:rsid w:val="71DB001F"/>
    <w:rsid w:val="71E0E148"/>
    <w:rsid w:val="71E36707"/>
    <w:rsid w:val="7202B031"/>
    <w:rsid w:val="720C9016"/>
    <w:rsid w:val="7217246B"/>
    <w:rsid w:val="721E083E"/>
    <w:rsid w:val="7225CD1B"/>
    <w:rsid w:val="722F3479"/>
    <w:rsid w:val="72307936"/>
    <w:rsid w:val="7234557B"/>
    <w:rsid w:val="723663CC"/>
    <w:rsid w:val="7236BC71"/>
    <w:rsid w:val="72393117"/>
    <w:rsid w:val="723A38D9"/>
    <w:rsid w:val="723AA037"/>
    <w:rsid w:val="723C1A41"/>
    <w:rsid w:val="723DF4CC"/>
    <w:rsid w:val="723FA688"/>
    <w:rsid w:val="72517650"/>
    <w:rsid w:val="725AA3E2"/>
    <w:rsid w:val="725B1119"/>
    <w:rsid w:val="7271280F"/>
    <w:rsid w:val="727EEB36"/>
    <w:rsid w:val="72821977"/>
    <w:rsid w:val="72952485"/>
    <w:rsid w:val="729C118C"/>
    <w:rsid w:val="72A18C9A"/>
    <w:rsid w:val="72A4BD41"/>
    <w:rsid w:val="72AAC6BD"/>
    <w:rsid w:val="72C12615"/>
    <w:rsid w:val="72C502BF"/>
    <w:rsid w:val="72E33D99"/>
    <w:rsid w:val="72E8718B"/>
    <w:rsid w:val="72F8FB56"/>
    <w:rsid w:val="72F992B7"/>
    <w:rsid w:val="72FF2EB1"/>
    <w:rsid w:val="73014EF0"/>
    <w:rsid w:val="730A688C"/>
    <w:rsid w:val="730B8313"/>
    <w:rsid w:val="7315303B"/>
    <w:rsid w:val="731ABF06"/>
    <w:rsid w:val="731B1728"/>
    <w:rsid w:val="73228598"/>
    <w:rsid w:val="73261F3D"/>
    <w:rsid w:val="73432BB1"/>
    <w:rsid w:val="734A9420"/>
    <w:rsid w:val="735FCAA4"/>
    <w:rsid w:val="73607A84"/>
    <w:rsid w:val="736D0E3C"/>
    <w:rsid w:val="736D9AC6"/>
    <w:rsid w:val="73722B72"/>
    <w:rsid w:val="73861602"/>
    <w:rsid w:val="7396FD7E"/>
    <w:rsid w:val="73A1BC24"/>
    <w:rsid w:val="73AF0691"/>
    <w:rsid w:val="73C59219"/>
    <w:rsid w:val="73CC7452"/>
    <w:rsid w:val="73CEF698"/>
    <w:rsid w:val="73D24789"/>
    <w:rsid w:val="73E469E0"/>
    <w:rsid w:val="73E4DCB9"/>
    <w:rsid w:val="73EF4DEB"/>
    <w:rsid w:val="73EFC222"/>
    <w:rsid w:val="73F244E2"/>
    <w:rsid w:val="73FD59F8"/>
    <w:rsid w:val="7416BFBA"/>
    <w:rsid w:val="74174573"/>
    <w:rsid w:val="741872EA"/>
    <w:rsid w:val="741A3580"/>
    <w:rsid w:val="7435FB20"/>
    <w:rsid w:val="74362B33"/>
    <w:rsid w:val="743A1311"/>
    <w:rsid w:val="745F5826"/>
    <w:rsid w:val="7469D0A7"/>
    <w:rsid w:val="747FC13B"/>
    <w:rsid w:val="748847A4"/>
    <w:rsid w:val="748DD25B"/>
    <w:rsid w:val="749F83C5"/>
    <w:rsid w:val="74A09512"/>
    <w:rsid w:val="74A57098"/>
    <w:rsid w:val="74B101FD"/>
    <w:rsid w:val="74B4815F"/>
    <w:rsid w:val="74B8D977"/>
    <w:rsid w:val="74E1EA20"/>
    <w:rsid w:val="74F0AD28"/>
    <w:rsid w:val="74F4EF3B"/>
    <w:rsid w:val="74FDE7C4"/>
    <w:rsid w:val="74FECB21"/>
    <w:rsid w:val="74FF15EA"/>
    <w:rsid w:val="7505D6E5"/>
    <w:rsid w:val="750A0BCE"/>
    <w:rsid w:val="7519A0EB"/>
    <w:rsid w:val="7519D1F7"/>
    <w:rsid w:val="751E5C73"/>
    <w:rsid w:val="752FD4D6"/>
    <w:rsid w:val="75390856"/>
    <w:rsid w:val="7542F715"/>
    <w:rsid w:val="75440F32"/>
    <w:rsid w:val="754510F9"/>
    <w:rsid w:val="75538BF0"/>
    <w:rsid w:val="755B1BE3"/>
    <w:rsid w:val="75616300"/>
    <w:rsid w:val="756F99A3"/>
    <w:rsid w:val="757360E1"/>
    <w:rsid w:val="757C1AF2"/>
    <w:rsid w:val="758803D4"/>
    <w:rsid w:val="758EE54F"/>
    <w:rsid w:val="75ABEBE6"/>
    <w:rsid w:val="75AEFB1E"/>
    <w:rsid w:val="75C4871B"/>
    <w:rsid w:val="75D0873C"/>
    <w:rsid w:val="75E29CEB"/>
    <w:rsid w:val="75F58449"/>
    <w:rsid w:val="76036226"/>
    <w:rsid w:val="76115887"/>
    <w:rsid w:val="76139216"/>
    <w:rsid w:val="761C54A3"/>
    <w:rsid w:val="76354B18"/>
    <w:rsid w:val="76366685"/>
    <w:rsid w:val="7639B604"/>
    <w:rsid w:val="763BBE9D"/>
    <w:rsid w:val="7641FCBE"/>
    <w:rsid w:val="764293D4"/>
    <w:rsid w:val="76467C86"/>
    <w:rsid w:val="7648A521"/>
    <w:rsid w:val="764D5D1C"/>
    <w:rsid w:val="76508A1F"/>
    <w:rsid w:val="7652E99D"/>
    <w:rsid w:val="7657FD4F"/>
    <w:rsid w:val="766D7E1C"/>
    <w:rsid w:val="766EDBA9"/>
    <w:rsid w:val="76838854"/>
    <w:rsid w:val="768735C4"/>
    <w:rsid w:val="768CE338"/>
    <w:rsid w:val="768EE702"/>
    <w:rsid w:val="76B010C3"/>
    <w:rsid w:val="76B0BBE8"/>
    <w:rsid w:val="76BE431A"/>
    <w:rsid w:val="76C1372B"/>
    <w:rsid w:val="76CE4E49"/>
    <w:rsid w:val="76DF7A58"/>
    <w:rsid w:val="76DFCC22"/>
    <w:rsid w:val="76FD4700"/>
    <w:rsid w:val="7708EA8E"/>
    <w:rsid w:val="7712ACEF"/>
    <w:rsid w:val="7720D602"/>
    <w:rsid w:val="77258BBB"/>
    <w:rsid w:val="7726F426"/>
    <w:rsid w:val="77390675"/>
    <w:rsid w:val="773F2F80"/>
    <w:rsid w:val="7758003D"/>
    <w:rsid w:val="77585E50"/>
    <w:rsid w:val="7759418F"/>
    <w:rsid w:val="77608259"/>
    <w:rsid w:val="7774D1B4"/>
    <w:rsid w:val="777B7582"/>
    <w:rsid w:val="777B77F1"/>
    <w:rsid w:val="778BD0F5"/>
    <w:rsid w:val="779CCA88"/>
    <w:rsid w:val="77A5C954"/>
    <w:rsid w:val="77B4E0B5"/>
    <w:rsid w:val="77BE37D0"/>
    <w:rsid w:val="77BE5E37"/>
    <w:rsid w:val="77BF643C"/>
    <w:rsid w:val="77C4EC43"/>
    <w:rsid w:val="77C99672"/>
    <w:rsid w:val="77D45936"/>
    <w:rsid w:val="77D5FB36"/>
    <w:rsid w:val="77DE9D73"/>
    <w:rsid w:val="77E28CF3"/>
    <w:rsid w:val="77EE0E55"/>
    <w:rsid w:val="77EE262C"/>
    <w:rsid w:val="77EE7EF5"/>
    <w:rsid w:val="77F74C29"/>
    <w:rsid w:val="77F95825"/>
    <w:rsid w:val="7803B98E"/>
    <w:rsid w:val="78076312"/>
    <w:rsid w:val="780B26E6"/>
    <w:rsid w:val="780C4735"/>
    <w:rsid w:val="780E411A"/>
    <w:rsid w:val="7815910E"/>
    <w:rsid w:val="781A9006"/>
    <w:rsid w:val="7820A1C6"/>
    <w:rsid w:val="7825D289"/>
    <w:rsid w:val="782CD2C0"/>
    <w:rsid w:val="782F9C6C"/>
    <w:rsid w:val="784432CA"/>
    <w:rsid w:val="784F2305"/>
    <w:rsid w:val="785305AC"/>
    <w:rsid w:val="78569153"/>
    <w:rsid w:val="78641C99"/>
    <w:rsid w:val="7867E37F"/>
    <w:rsid w:val="787AB73F"/>
    <w:rsid w:val="788AD769"/>
    <w:rsid w:val="78B33DFE"/>
    <w:rsid w:val="78B4CE40"/>
    <w:rsid w:val="78B58E3F"/>
    <w:rsid w:val="78BB7934"/>
    <w:rsid w:val="78C196A6"/>
    <w:rsid w:val="78C1B16F"/>
    <w:rsid w:val="78DA3CD8"/>
    <w:rsid w:val="78E0CA4E"/>
    <w:rsid w:val="78E52495"/>
    <w:rsid w:val="78E67162"/>
    <w:rsid w:val="78ECEFA1"/>
    <w:rsid w:val="78EE8237"/>
    <w:rsid w:val="78F0A6B5"/>
    <w:rsid w:val="790183C1"/>
    <w:rsid w:val="790774B4"/>
    <w:rsid w:val="7910AE15"/>
    <w:rsid w:val="7918A10A"/>
    <w:rsid w:val="79245F9F"/>
    <w:rsid w:val="7937DE39"/>
    <w:rsid w:val="793F831D"/>
    <w:rsid w:val="79403C1F"/>
    <w:rsid w:val="794DAE62"/>
    <w:rsid w:val="795616FF"/>
    <w:rsid w:val="796157B6"/>
    <w:rsid w:val="796A951E"/>
    <w:rsid w:val="796D5FA9"/>
    <w:rsid w:val="796E2B4B"/>
    <w:rsid w:val="7980CCF9"/>
    <w:rsid w:val="79810B46"/>
    <w:rsid w:val="798796AC"/>
    <w:rsid w:val="7991D139"/>
    <w:rsid w:val="79991B4E"/>
    <w:rsid w:val="79993B75"/>
    <w:rsid w:val="799BAF61"/>
    <w:rsid w:val="79A3CABE"/>
    <w:rsid w:val="79B27C8D"/>
    <w:rsid w:val="79C493CE"/>
    <w:rsid w:val="79DB1B47"/>
    <w:rsid w:val="79EB5FA8"/>
    <w:rsid w:val="79EC99EC"/>
    <w:rsid w:val="79EE7412"/>
    <w:rsid w:val="79F42788"/>
    <w:rsid w:val="7A0A542B"/>
    <w:rsid w:val="7A1014FA"/>
    <w:rsid w:val="7A11F0CF"/>
    <w:rsid w:val="7A1230C1"/>
    <w:rsid w:val="7A1F9D92"/>
    <w:rsid w:val="7A2093EA"/>
    <w:rsid w:val="7A20CB87"/>
    <w:rsid w:val="7A4980A4"/>
    <w:rsid w:val="7A4D2B63"/>
    <w:rsid w:val="7A551EFF"/>
    <w:rsid w:val="7A5CD646"/>
    <w:rsid w:val="7A5FF9C6"/>
    <w:rsid w:val="7A6116E4"/>
    <w:rsid w:val="7A64E05E"/>
    <w:rsid w:val="7A6E271E"/>
    <w:rsid w:val="7A73FA62"/>
    <w:rsid w:val="7A870A7D"/>
    <w:rsid w:val="7A8744D7"/>
    <w:rsid w:val="7A901F66"/>
    <w:rsid w:val="7A991E8C"/>
    <w:rsid w:val="7A9C5080"/>
    <w:rsid w:val="7A9D80AB"/>
    <w:rsid w:val="7A9E4C07"/>
    <w:rsid w:val="7AA213A8"/>
    <w:rsid w:val="7AB352EA"/>
    <w:rsid w:val="7AB94BC5"/>
    <w:rsid w:val="7AC15CBC"/>
    <w:rsid w:val="7ACD8472"/>
    <w:rsid w:val="7ACF6C22"/>
    <w:rsid w:val="7AD32C02"/>
    <w:rsid w:val="7AD4E6F5"/>
    <w:rsid w:val="7AE52FC9"/>
    <w:rsid w:val="7AEA0697"/>
    <w:rsid w:val="7AED3A36"/>
    <w:rsid w:val="7AF56878"/>
    <w:rsid w:val="7B03CD74"/>
    <w:rsid w:val="7B040D98"/>
    <w:rsid w:val="7B10AF2F"/>
    <w:rsid w:val="7B18EBFC"/>
    <w:rsid w:val="7B1BBAB9"/>
    <w:rsid w:val="7B29B6A4"/>
    <w:rsid w:val="7B3627BC"/>
    <w:rsid w:val="7B47998C"/>
    <w:rsid w:val="7B57F705"/>
    <w:rsid w:val="7B6235DD"/>
    <w:rsid w:val="7B7CC87C"/>
    <w:rsid w:val="7B7E32C1"/>
    <w:rsid w:val="7B9E4B17"/>
    <w:rsid w:val="7BA005FE"/>
    <w:rsid w:val="7BA1F00A"/>
    <w:rsid w:val="7BA77CC2"/>
    <w:rsid w:val="7BAEC4F7"/>
    <w:rsid w:val="7BB8F2E2"/>
    <w:rsid w:val="7BBBB32A"/>
    <w:rsid w:val="7BC0011D"/>
    <w:rsid w:val="7BC74523"/>
    <w:rsid w:val="7BCE52E3"/>
    <w:rsid w:val="7BDF3C77"/>
    <w:rsid w:val="7BE12657"/>
    <w:rsid w:val="7BE3E217"/>
    <w:rsid w:val="7BE75068"/>
    <w:rsid w:val="7BF46829"/>
    <w:rsid w:val="7BF85834"/>
    <w:rsid w:val="7C03F9F0"/>
    <w:rsid w:val="7C0ED8F5"/>
    <w:rsid w:val="7C10DA9E"/>
    <w:rsid w:val="7C1C3341"/>
    <w:rsid w:val="7C23DFD1"/>
    <w:rsid w:val="7C2F99C5"/>
    <w:rsid w:val="7C3D7DCB"/>
    <w:rsid w:val="7C3D842B"/>
    <w:rsid w:val="7C430923"/>
    <w:rsid w:val="7C45D2C0"/>
    <w:rsid w:val="7C4B8E7A"/>
    <w:rsid w:val="7C4BFDD4"/>
    <w:rsid w:val="7C5ABBE3"/>
    <w:rsid w:val="7C5D7322"/>
    <w:rsid w:val="7C6A6571"/>
    <w:rsid w:val="7C6CD44E"/>
    <w:rsid w:val="7C70BE93"/>
    <w:rsid w:val="7C73B886"/>
    <w:rsid w:val="7C76E76B"/>
    <w:rsid w:val="7C7F376E"/>
    <w:rsid w:val="7C82C837"/>
    <w:rsid w:val="7C84C7D1"/>
    <w:rsid w:val="7C89C010"/>
    <w:rsid w:val="7C8FBB16"/>
    <w:rsid w:val="7CAD2285"/>
    <w:rsid w:val="7CBB93CC"/>
    <w:rsid w:val="7CCC8173"/>
    <w:rsid w:val="7CCD12D2"/>
    <w:rsid w:val="7CDB82FF"/>
    <w:rsid w:val="7CE4E8CC"/>
    <w:rsid w:val="7CE5820F"/>
    <w:rsid w:val="7CF5AF1D"/>
    <w:rsid w:val="7CF654C9"/>
    <w:rsid w:val="7CFE13F0"/>
    <w:rsid w:val="7D00CA3F"/>
    <w:rsid w:val="7D1023E5"/>
    <w:rsid w:val="7D1E6876"/>
    <w:rsid w:val="7D2400CE"/>
    <w:rsid w:val="7D28897B"/>
    <w:rsid w:val="7D2A15DD"/>
    <w:rsid w:val="7D346A1F"/>
    <w:rsid w:val="7D36F0EA"/>
    <w:rsid w:val="7D3C8044"/>
    <w:rsid w:val="7D4ABA15"/>
    <w:rsid w:val="7D4EB2CF"/>
    <w:rsid w:val="7D53BA27"/>
    <w:rsid w:val="7D56108A"/>
    <w:rsid w:val="7D5784DA"/>
    <w:rsid w:val="7D64DBB8"/>
    <w:rsid w:val="7D78FC42"/>
    <w:rsid w:val="7D8171AC"/>
    <w:rsid w:val="7D86487F"/>
    <w:rsid w:val="7D86DA5D"/>
    <w:rsid w:val="7D91A719"/>
    <w:rsid w:val="7D93E938"/>
    <w:rsid w:val="7DA3B8FD"/>
    <w:rsid w:val="7DA4E0F6"/>
    <w:rsid w:val="7DB1AB1D"/>
    <w:rsid w:val="7DC0FABA"/>
    <w:rsid w:val="7DC1D803"/>
    <w:rsid w:val="7DCA0CFF"/>
    <w:rsid w:val="7DCB9E56"/>
    <w:rsid w:val="7DD6E5ED"/>
    <w:rsid w:val="7DE22149"/>
    <w:rsid w:val="7DF15F11"/>
    <w:rsid w:val="7E00BDA6"/>
    <w:rsid w:val="7E11179E"/>
    <w:rsid w:val="7E1730AD"/>
    <w:rsid w:val="7E21ACCA"/>
    <w:rsid w:val="7E3A6D51"/>
    <w:rsid w:val="7E3C58ED"/>
    <w:rsid w:val="7E49918F"/>
    <w:rsid w:val="7E4D50E4"/>
    <w:rsid w:val="7E537050"/>
    <w:rsid w:val="7E5605B0"/>
    <w:rsid w:val="7E685399"/>
    <w:rsid w:val="7E6D7E9E"/>
    <w:rsid w:val="7E77FFFF"/>
    <w:rsid w:val="7E82CD89"/>
    <w:rsid w:val="7E8E254A"/>
    <w:rsid w:val="7E8FA9A3"/>
    <w:rsid w:val="7E907074"/>
    <w:rsid w:val="7E98D958"/>
    <w:rsid w:val="7E9A81AA"/>
    <w:rsid w:val="7EA12A67"/>
    <w:rsid w:val="7EA67316"/>
    <w:rsid w:val="7EA8D0C5"/>
    <w:rsid w:val="7EB0A193"/>
    <w:rsid w:val="7EB63183"/>
    <w:rsid w:val="7EC19489"/>
    <w:rsid w:val="7EC4A3BB"/>
    <w:rsid w:val="7ED5109D"/>
    <w:rsid w:val="7EDD19F4"/>
    <w:rsid w:val="7EE688F9"/>
    <w:rsid w:val="7EE7B93A"/>
    <w:rsid w:val="7EEC22C9"/>
    <w:rsid w:val="7EF480ED"/>
    <w:rsid w:val="7F12FE4F"/>
    <w:rsid w:val="7F31B59E"/>
    <w:rsid w:val="7F3E1C17"/>
    <w:rsid w:val="7F47AE46"/>
    <w:rsid w:val="7F5813D4"/>
    <w:rsid w:val="7F5C22C6"/>
    <w:rsid w:val="7F671DA5"/>
    <w:rsid w:val="7F6A1933"/>
    <w:rsid w:val="7F720B4F"/>
    <w:rsid w:val="7F723FF4"/>
    <w:rsid w:val="7F76AA48"/>
    <w:rsid w:val="7F7BCA3A"/>
    <w:rsid w:val="7F88B3F6"/>
    <w:rsid w:val="7F8FF47D"/>
    <w:rsid w:val="7F91D64D"/>
    <w:rsid w:val="7F9482FC"/>
    <w:rsid w:val="7FA6A7D9"/>
    <w:rsid w:val="7FC7E427"/>
    <w:rsid w:val="7FC95DCE"/>
    <w:rsid w:val="7FD15164"/>
    <w:rsid w:val="7FE395D8"/>
    <w:rsid w:val="7FE92663"/>
    <w:rsid w:val="7FF3E2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70078974"/>
  <w15:docId w15:val="{A115F7E7-7550-493A-BC81-23413BEC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2C7"/>
    <w:rPr>
      <w:sz w:val="26"/>
    </w:rPr>
  </w:style>
  <w:style w:type="paragraph" w:styleId="Heading1">
    <w:name w:val="heading 1"/>
    <w:basedOn w:val="Normal"/>
    <w:next w:val="Normal"/>
    <w:link w:val="Heading1Char"/>
    <w:uiPriority w:val="9"/>
    <w:qFormat/>
    <w:rsid w:val="003C2009"/>
    <w:pPr>
      <w:keepNext/>
      <w:numPr>
        <w:numId w:val="19"/>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3C2009"/>
    <w:pPr>
      <w:keepNext/>
      <w:numPr>
        <w:ilvl w:val="1"/>
        <w:numId w:val="19"/>
      </w:numPr>
      <w:spacing w:after="240"/>
      <w:outlineLvl w:val="1"/>
    </w:pPr>
    <w:rPr>
      <w:rFonts w:ascii="Calibri" w:hAnsi="Calibri"/>
      <w:sz w:val="28"/>
      <w:u w:val="single"/>
      <w:lang w:val="x-none" w:eastAsia="x-none"/>
    </w:rPr>
  </w:style>
  <w:style w:type="paragraph" w:styleId="Heading3">
    <w:name w:val="heading 3"/>
    <w:basedOn w:val="Normal"/>
    <w:next w:val="Normal"/>
    <w:link w:val="Heading3Char"/>
    <w:qFormat/>
    <w:rsid w:val="003C2009"/>
    <w:pPr>
      <w:keepNext/>
      <w:jc w:val="center"/>
      <w:outlineLvl w:val="2"/>
    </w:pPr>
    <w:rPr>
      <w:rFonts w:ascii="Calibri" w:hAnsi="Calibri"/>
      <w:b/>
      <w:caps/>
      <w:sz w:val="44"/>
    </w:rPr>
  </w:style>
  <w:style w:type="paragraph" w:styleId="Heading4">
    <w:name w:val="heading 4"/>
    <w:basedOn w:val="PlainText"/>
    <w:next w:val="Normal"/>
    <w:link w:val="Heading4Char"/>
    <w:qFormat/>
    <w:rsid w:val="003C2009"/>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3C2009"/>
    <w:pPr>
      <w:keepNext/>
      <w:outlineLvl w:val="4"/>
    </w:pPr>
    <w:rPr>
      <w:b/>
      <w:u w:val="single"/>
    </w:rPr>
  </w:style>
  <w:style w:type="paragraph" w:styleId="Heading6">
    <w:name w:val="heading 6"/>
    <w:basedOn w:val="Normal"/>
    <w:next w:val="Normal"/>
    <w:link w:val="Heading6Char"/>
    <w:qFormat/>
    <w:rsid w:val="003C2009"/>
    <w:pPr>
      <w:keepNext/>
      <w:pBdr>
        <w:left w:val="single" w:sz="4" w:space="0" w:color="auto"/>
      </w:pBdr>
      <w:outlineLvl w:val="5"/>
    </w:pPr>
    <w:rPr>
      <w:b/>
      <w:sz w:val="20"/>
    </w:rPr>
  </w:style>
  <w:style w:type="paragraph" w:styleId="Heading7">
    <w:name w:val="heading 7"/>
    <w:basedOn w:val="Normal"/>
    <w:next w:val="Normal"/>
    <w:link w:val="Heading7Char"/>
    <w:qFormat/>
    <w:rsid w:val="003C2009"/>
    <w:pPr>
      <w:keepNext/>
      <w:tabs>
        <w:tab w:val="center" w:pos="5220"/>
      </w:tabs>
      <w:jc w:val="center"/>
      <w:outlineLvl w:val="6"/>
    </w:pPr>
    <w:rPr>
      <w:b/>
      <w:spacing w:val="-3"/>
    </w:rPr>
  </w:style>
  <w:style w:type="paragraph" w:styleId="Heading8">
    <w:name w:val="heading 8"/>
    <w:basedOn w:val="Normal"/>
    <w:next w:val="Normal"/>
    <w:link w:val="Heading8Char"/>
    <w:qFormat/>
    <w:rsid w:val="003C2009"/>
    <w:pPr>
      <w:keepNext/>
      <w:tabs>
        <w:tab w:val="left" w:pos="-720"/>
      </w:tabs>
      <w:jc w:val="center"/>
      <w:outlineLvl w:val="7"/>
    </w:pPr>
    <w:rPr>
      <w:b/>
      <w:spacing w:val="-3"/>
      <w:sz w:val="28"/>
    </w:rPr>
  </w:style>
  <w:style w:type="paragraph" w:styleId="Heading9">
    <w:name w:val="heading 9"/>
    <w:basedOn w:val="Normal"/>
    <w:next w:val="Normal"/>
    <w:link w:val="Heading9Char"/>
    <w:qFormat/>
    <w:rsid w:val="003C2009"/>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rPr>
      <w:lang w:val="x-none" w:eastAsia="x-none"/>
    </w:rPr>
  </w:style>
  <w:style w:type="paragraph" w:styleId="Footer">
    <w:name w:val="footer"/>
    <w:basedOn w:val="Normal"/>
    <w:link w:val="FooterChar"/>
    <w:uiPriority w:val="99"/>
    <w:rsid w:val="002325B5"/>
    <w:pPr>
      <w:tabs>
        <w:tab w:val="center" w:pos="4320"/>
        <w:tab w:val="right" w:pos="8640"/>
      </w:tabs>
    </w:pPr>
    <w:rPr>
      <w:lang w:val="x-none" w:eastAsia="x-none"/>
    </w:r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3C2009"/>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rPr>
      <w:sz w:val="20"/>
    </w:rPr>
  </w:style>
  <w:style w:type="paragraph" w:styleId="BodyText2">
    <w:name w:val="Body Text 2"/>
    <w:basedOn w:val="Normal"/>
    <w:link w:val="BodyText2Char"/>
    <w:rsid w:val="002325B5"/>
    <w:pPr>
      <w:ind w:left="720" w:hanging="360"/>
    </w:pPr>
    <w:rPr>
      <w:sz w:val="20"/>
    </w:rPr>
  </w:style>
  <w:style w:type="paragraph" w:styleId="BodyTextIndent">
    <w:name w:val="Body Text Indent"/>
    <w:basedOn w:val="Normal"/>
    <w:link w:val="BodyTextIndentChar"/>
    <w:rsid w:val="002325B5"/>
    <w:pPr>
      <w:ind w:left="1440"/>
    </w:pPr>
    <w:rPr>
      <w:lang w:val="x-none" w:eastAsia="x-none"/>
    </w:r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semiHidden/>
    <w:rsid w:val="002325B5"/>
    <w:rPr>
      <w:sz w:val="16"/>
    </w:rPr>
  </w:style>
  <w:style w:type="paragraph" w:styleId="CommentText">
    <w:name w:val="annotation text"/>
    <w:basedOn w:val="Normal"/>
    <w:link w:val="CommentTextChar"/>
    <w:semiHidden/>
    <w:rsid w:val="004A6F19"/>
    <w:rPr>
      <w:rFonts w:ascii="Arial" w:hAnsi="Arial"/>
      <w:sz w:val="20"/>
      <w:lang w:val="x-none" w:eastAsia="x-none"/>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3"/>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lang w:val="x-none" w:eastAsia="x-none"/>
    </w:rPr>
  </w:style>
  <w:style w:type="paragraph" w:styleId="BodyText">
    <w:name w:val="Body Text"/>
    <w:basedOn w:val="Normal"/>
    <w:link w:val="BodyTextChar"/>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lang w:val="x-none" w:eastAsia="x-none"/>
    </w:rPr>
  </w:style>
  <w:style w:type="character" w:styleId="FollowedHyperlink">
    <w:name w:val="FollowedHyperlink"/>
    <w:rsid w:val="002325B5"/>
    <w:rPr>
      <w:color w:val="800080"/>
      <w:u w:val="single"/>
    </w:rPr>
  </w:style>
  <w:style w:type="paragraph" w:styleId="Caption">
    <w:name w:val="caption"/>
    <w:basedOn w:val="Normal"/>
    <w:next w:val="Normal"/>
    <w:qFormat/>
    <w:rsid w:val="003C2009"/>
    <w:rPr>
      <w:b/>
      <w:sz w:val="18"/>
    </w:rPr>
  </w:style>
  <w:style w:type="paragraph" w:styleId="Title">
    <w:name w:val="Title"/>
    <w:basedOn w:val="Normal"/>
    <w:link w:val="TitleChar"/>
    <w:qFormat/>
    <w:rsid w:val="003C2009"/>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semiHidden/>
    <w:rsid w:val="002325B5"/>
    <w:rPr>
      <w:rFonts w:ascii="Tahoma" w:hAnsi="Tahoma" w:cs="Tahoma"/>
      <w:sz w:val="16"/>
      <w:szCs w:val="16"/>
    </w:rPr>
  </w:style>
  <w:style w:type="paragraph" w:customStyle="1" w:styleId="ContractsTeam">
    <w:name w:val="ContractsTeam"/>
    <w:basedOn w:val="Normal"/>
    <w:rsid w:val="002325B5"/>
    <w:pPr>
      <w:numPr>
        <w:ilvl w:val="1"/>
        <w:numId w:val="14"/>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C2009"/>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3C2009"/>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3C2009"/>
    <w:pPr>
      <w:jc w:val="center"/>
    </w:pPr>
    <w:rPr>
      <w:b/>
      <w:caps/>
      <w:sz w:val="40"/>
      <w:szCs w:val="40"/>
    </w:rPr>
  </w:style>
  <w:style w:type="paragraph" w:customStyle="1" w:styleId="RFP-QHeader2">
    <w:name w:val="RFP-Q Header 2"/>
    <w:basedOn w:val="Normal"/>
    <w:qFormat/>
    <w:rsid w:val="003C2009"/>
    <w:pPr>
      <w:jc w:val="center"/>
    </w:pPr>
    <w:rPr>
      <w:b/>
    </w:rPr>
  </w:style>
  <w:style w:type="paragraph" w:customStyle="1" w:styleId="HeaderExhibit">
    <w:name w:val="Header Exhibit"/>
    <w:basedOn w:val="PlainText"/>
    <w:autoRedefine/>
    <w:qFormat/>
    <w:rsid w:val="003C2009"/>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3C2009"/>
    <w:rPr>
      <w:rFonts w:cs="Arial"/>
      <w:lang w:val="en-US" w:eastAsia="en-US"/>
    </w:rPr>
  </w:style>
  <w:style w:type="paragraph" w:styleId="NoSpacing">
    <w:name w:val="No Spacing"/>
    <w:uiPriority w:val="1"/>
    <w:qFormat/>
    <w:rsid w:val="003C2009"/>
    <w:rPr>
      <w:rFonts w:ascii="Calibri" w:eastAsia="Calibri" w:hAnsi="Calibri"/>
      <w:sz w:val="22"/>
      <w:szCs w:val="22"/>
    </w:rPr>
  </w:style>
  <w:style w:type="character" w:customStyle="1" w:styleId="CommentsChar">
    <w:name w:val="Comments Char"/>
    <w:link w:val="Comments"/>
    <w:rsid w:val="003C200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3C2009"/>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7E5F86"/>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3B1CD9"/>
    <w:pPr>
      <w:tabs>
        <w:tab w:val="left" w:pos="450"/>
        <w:tab w:val="left" w:pos="1440"/>
        <w:tab w:val="right" w:leader="dot" w:pos="10800"/>
      </w:tabs>
      <w:ind w:left="270" w:firstLine="450"/>
    </w:pPr>
    <w:rPr>
      <w:rFonts w:ascii="Calibri" w:hAnsi="Calibri"/>
      <w:noProof/>
      <w:szCs w:val="26"/>
    </w:rPr>
  </w:style>
  <w:style w:type="paragraph" w:styleId="TOCHeading">
    <w:name w:val="TOC Heading"/>
    <w:basedOn w:val="Heading1"/>
    <w:next w:val="Normal"/>
    <w:uiPriority w:val="39"/>
    <w:qFormat/>
    <w:rsid w:val="003C2009"/>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7E5F86"/>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C2009"/>
    <w:pPr>
      <w:numPr>
        <w:ilvl w:val="0"/>
        <w:numId w:val="0"/>
      </w:numPr>
      <w:ind w:left="1440"/>
    </w:pPr>
    <w:rPr>
      <w:rFonts w:cs="Calibri"/>
      <w:color w:val="FFFFFF"/>
      <w:sz w:val="26"/>
      <w:lang w:val="en-US" w:eastAsia="en-US"/>
    </w:rPr>
  </w:style>
  <w:style w:type="character" w:customStyle="1" w:styleId="Heading2Char">
    <w:name w:val="Heading 2 Char"/>
    <w:link w:val="Heading2"/>
    <w:rsid w:val="003C2009"/>
    <w:rPr>
      <w:rFonts w:ascii="Calibri" w:hAnsi="Calibri"/>
      <w:sz w:val="28"/>
      <w:u w:val="single"/>
      <w:lang w:val="x-none" w:eastAsia="x-none"/>
    </w:rPr>
  </w:style>
  <w:style w:type="character" w:customStyle="1" w:styleId="InstructionstoberemovedChar">
    <w:name w:val="Instructions to be removed Char"/>
    <w:link w:val="Instructionstoberemoved"/>
    <w:rsid w:val="003C2009"/>
    <w:rPr>
      <w:rFonts w:ascii="Calibri" w:hAnsi="Calibri" w:cs="Calibri"/>
      <w:color w:val="FFFFFF"/>
      <w:sz w:val="26"/>
      <w:u w:val="single"/>
    </w:rPr>
  </w:style>
  <w:style w:type="paragraph" w:customStyle="1" w:styleId="Item1">
    <w:name w:val="Item 1"/>
    <w:basedOn w:val="Normal"/>
    <w:link w:val="Item1Char"/>
    <w:qFormat/>
    <w:rsid w:val="003C2009"/>
    <w:pPr>
      <w:numPr>
        <w:ilvl w:val="2"/>
        <w:numId w:val="19"/>
      </w:numPr>
      <w:spacing w:after="240"/>
    </w:pPr>
    <w:rPr>
      <w:rFonts w:ascii="Calibri" w:hAnsi="Calibri"/>
      <w:lang w:val="x-none" w:eastAsia="x-none"/>
    </w:rPr>
  </w:style>
  <w:style w:type="paragraph" w:customStyle="1" w:styleId="Itema">
    <w:name w:val="Item a."/>
    <w:basedOn w:val="Normal"/>
    <w:link w:val="ItemaChar"/>
    <w:qFormat/>
    <w:rsid w:val="003C2009"/>
    <w:pPr>
      <w:numPr>
        <w:ilvl w:val="3"/>
        <w:numId w:val="19"/>
      </w:numPr>
      <w:tabs>
        <w:tab w:val="clear" w:pos="630"/>
        <w:tab w:val="num" w:pos="910"/>
      </w:tabs>
      <w:spacing w:after="240"/>
    </w:pPr>
    <w:rPr>
      <w:rFonts w:ascii="Calibri" w:hAnsi="Calibri"/>
      <w:lang w:val="x-none" w:eastAsia="x-none"/>
    </w:rPr>
  </w:style>
  <w:style w:type="character" w:customStyle="1" w:styleId="Item1Char">
    <w:name w:val="Item 1 Char"/>
    <w:link w:val="Item1"/>
    <w:rsid w:val="003C2009"/>
    <w:rPr>
      <w:rFonts w:ascii="Calibri" w:hAnsi="Calibri"/>
      <w:sz w:val="26"/>
      <w:lang w:val="x-none" w:eastAsia="x-none"/>
    </w:rPr>
  </w:style>
  <w:style w:type="paragraph" w:customStyle="1" w:styleId="Item10">
    <w:name w:val="Item (1)"/>
    <w:basedOn w:val="Itema"/>
    <w:link w:val="Item1Char0"/>
    <w:qFormat/>
    <w:rsid w:val="003C2009"/>
    <w:pPr>
      <w:numPr>
        <w:ilvl w:val="4"/>
      </w:numPr>
    </w:pPr>
  </w:style>
  <w:style w:type="character" w:customStyle="1" w:styleId="ItemaChar">
    <w:name w:val="Item a. Char"/>
    <w:link w:val="Itema"/>
    <w:rsid w:val="003C2009"/>
    <w:rPr>
      <w:rFonts w:ascii="Calibri" w:hAnsi="Calibri"/>
      <w:sz w:val="26"/>
      <w:lang w:val="x-none" w:eastAsia="x-none"/>
    </w:rPr>
  </w:style>
  <w:style w:type="paragraph" w:customStyle="1" w:styleId="Itema0">
    <w:name w:val="Item (a)"/>
    <w:basedOn w:val="Item10"/>
    <w:link w:val="ItemaChar0"/>
    <w:qFormat/>
    <w:rsid w:val="003C2009"/>
    <w:pPr>
      <w:numPr>
        <w:ilvl w:val="5"/>
      </w:numPr>
    </w:pPr>
  </w:style>
  <w:style w:type="character" w:customStyle="1" w:styleId="Item1Char0">
    <w:name w:val="Item (1) Char"/>
    <w:link w:val="Item10"/>
    <w:rsid w:val="003C2009"/>
    <w:rPr>
      <w:rFonts w:ascii="Calibri" w:hAnsi="Calibri"/>
      <w:sz w:val="26"/>
      <w:lang w:val="x-none" w:eastAsia="x-none"/>
    </w:rPr>
  </w:style>
  <w:style w:type="paragraph" w:customStyle="1" w:styleId="Itemi">
    <w:name w:val="Item i."/>
    <w:basedOn w:val="Itema0"/>
    <w:link w:val="ItemiChar"/>
    <w:qFormat/>
    <w:rsid w:val="003C2009"/>
    <w:pPr>
      <w:numPr>
        <w:ilvl w:val="6"/>
        <w:numId w:val="15"/>
      </w:numPr>
      <w:tabs>
        <w:tab w:val="clear" w:pos="2520"/>
        <w:tab w:val="num" w:pos="4320"/>
      </w:tabs>
    </w:pPr>
  </w:style>
  <w:style w:type="character" w:customStyle="1" w:styleId="ItemaChar0">
    <w:name w:val="Item (a) Char"/>
    <w:link w:val="Itema0"/>
    <w:rsid w:val="003C2009"/>
    <w:rPr>
      <w:rFonts w:ascii="Calibri" w:hAnsi="Calibri"/>
      <w:sz w:val="26"/>
      <w:lang w:val="x-none" w:eastAsia="x-none"/>
    </w:rPr>
  </w:style>
  <w:style w:type="character" w:customStyle="1" w:styleId="ItemiChar">
    <w:name w:val="Item i. Char"/>
    <w:link w:val="Itemi"/>
    <w:rsid w:val="003C2009"/>
    <w:rPr>
      <w:rFonts w:ascii="Calibri" w:hAnsi="Calibri"/>
      <w:sz w:val="26"/>
      <w:lang w:val="x-none" w:eastAsia="x-none"/>
    </w:rPr>
  </w:style>
  <w:style w:type="character" w:customStyle="1" w:styleId="UnresolvedMention1">
    <w:name w:val="Unresolved Mention1"/>
    <w:uiPriority w:val="99"/>
    <w:semiHidden/>
    <w:unhideWhenUsed/>
    <w:rsid w:val="00CF0B60"/>
    <w:rPr>
      <w:color w:val="808080"/>
      <w:shd w:val="clear" w:color="auto" w:fill="E6E6E6"/>
    </w:rPr>
  </w:style>
  <w:style w:type="paragraph" w:customStyle="1" w:styleId="Default">
    <w:name w:val="Default"/>
    <w:rsid w:val="00B64208"/>
    <w:pPr>
      <w:autoSpaceDE w:val="0"/>
      <w:autoSpaceDN w:val="0"/>
      <w:adjustRightInd w:val="0"/>
    </w:pPr>
    <w:rPr>
      <w:rFonts w:ascii="Arial MT" w:hAnsi="Arial MT" w:cs="Arial MT"/>
      <w:color w:val="000000"/>
      <w:sz w:val="24"/>
      <w:szCs w:val="24"/>
    </w:rPr>
  </w:style>
  <w:style w:type="paragraph" w:styleId="NormalWeb">
    <w:name w:val="Normal (Web)"/>
    <w:basedOn w:val="Normal"/>
    <w:uiPriority w:val="99"/>
    <w:unhideWhenUsed/>
    <w:rsid w:val="00FB2F38"/>
    <w:pPr>
      <w:spacing w:before="100" w:beforeAutospacing="1" w:after="100" w:afterAutospacing="1"/>
    </w:pPr>
    <w:rPr>
      <w:sz w:val="24"/>
      <w:szCs w:val="24"/>
    </w:rPr>
  </w:style>
  <w:style w:type="character" w:styleId="Emphasis">
    <w:name w:val="Emphasis"/>
    <w:qFormat/>
    <w:rsid w:val="00FB2F38"/>
    <w:rPr>
      <w:i/>
      <w:iCs/>
    </w:rPr>
  </w:style>
  <w:style w:type="paragraph" w:styleId="Subtitle">
    <w:name w:val="Subtitle"/>
    <w:basedOn w:val="Normal"/>
    <w:link w:val="SubtitleChar"/>
    <w:qFormat/>
    <w:rsid w:val="003C2009"/>
    <w:rPr>
      <w:rFonts w:ascii="Arial" w:hAnsi="Arial" w:cs="Arial"/>
      <w:b/>
      <w:bCs/>
      <w:sz w:val="24"/>
    </w:rPr>
  </w:style>
  <w:style w:type="character" w:customStyle="1" w:styleId="SubtitleChar">
    <w:name w:val="Subtitle Char"/>
    <w:basedOn w:val="DefaultParagraphFont"/>
    <w:link w:val="Subtitle"/>
    <w:rsid w:val="00182E42"/>
    <w:rPr>
      <w:rFonts w:ascii="Arial" w:hAnsi="Arial" w:cs="Arial"/>
      <w:b/>
      <w:bCs/>
      <w:sz w:val="24"/>
    </w:rPr>
  </w:style>
  <w:style w:type="character" w:customStyle="1" w:styleId="ListParagraphChar">
    <w:name w:val="List Paragraph Char"/>
    <w:link w:val="ListParagraph"/>
    <w:uiPriority w:val="34"/>
    <w:locked/>
    <w:rsid w:val="003C2009"/>
    <w:rPr>
      <w:sz w:val="26"/>
    </w:rPr>
  </w:style>
  <w:style w:type="character" w:customStyle="1" w:styleId="BodyTextIndent2Char">
    <w:name w:val="Body Text Indent 2 Char"/>
    <w:basedOn w:val="DefaultParagraphFont"/>
    <w:link w:val="BodyTextIndent2"/>
    <w:rsid w:val="00EA1321"/>
  </w:style>
  <w:style w:type="paragraph" w:customStyle="1" w:styleId="Level3">
    <w:name w:val="Level 3"/>
    <w:basedOn w:val="Normal"/>
    <w:rsid w:val="00013F59"/>
    <w:pPr>
      <w:widowControl w:val="0"/>
      <w:autoSpaceDE w:val="0"/>
      <w:autoSpaceDN w:val="0"/>
      <w:adjustRightInd w:val="0"/>
      <w:outlineLvl w:val="2"/>
    </w:pPr>
    <w:rPr>
      <w:rFonts w:ascii="Courier" w:hAnsi="Courier"/>
      <w:sz w:val="20"/>
      <w:szCs w:val="24"/>
    </w:rPr>
  </w:style>
  <w:style w:type="paragraph" w:customStyle="1" w:styleId="Level2">
    <w:name w:val="Level 2"/>
    <w:basedOn w:val="Normal"/>
    <w:rsid w:val="00013F59"/>
    <w:pPr>
      <w:widowControl w:val="0"/>
      <w:autoSpaceDE w:val="0"/>
      <w:autoSpaceDN w:val="0"/>
      <w:adjustRightInd w:val="0"/>
      <w:outlineLvl w:val="1"/>
    </w:pPr>
    <w:rPr>
      <w:rFonts w:ascii="Courier" w:hAnsi="Courier"/>
      <w:sz w:val="20"/>
      <w:szCs w:val="24"/>
    </w:rPr>
  </w:style>
  <w:style w:type="character" w:customStyle="1" w:styleId="a">
    <w:name w:val="_"/>
    <w:rsid w:val="00013F59"/>
  </w:style>
  <w:style w:type="character" w:customStyle="1" w:styleId="UnresolvedMention2">
    <w:name w:val="Unresolved Mention2"/>
    <w:basedOn w:val="DefaultParagraphFont"/>
    <w:uiPriority w:val="99"/>
    <w:semiHidden/>
    <w:unhideWhenUsed/>
    <w:rsid w:val="006E7938"/>
    <w:rPr>
      <w:color w:val="808080"/>
      <w:shd w:val="clear" w:color="auto" w:fill="E6E6E6"/>
    </w:rPr>
  </w:style>
  <w:style w:type="character" w:customStyle="1" w:styleId="UnresolvedMention3">
    <w:name w:val="Unresolved Mention3"/>
    <w:basedOn w:val="DefaultParagraphFont"/>
    <w:uiPriority w:val="99"/>
    <w:semiHidden/>
    <w:unhideWhenUsed/>
    <w:rsid w:val="00C80BEE"/>
    <w:rPr>
      <w:color w:val="808080"/>
      <w:shd w:val="clear" w:color="auto" w:fill="E6E6E6"/>
    </w:rPr>
  </w:style>
  <w:style w:type="character" w:customStyle="1" w:styleId="Heading1Char">
    <w:name w:val="Heading 1 Char"/>
    <w:basedOn w:val="DefaultParagraphFont"/>
    <w:link w:val="Heading1"/>
    <w:uiPriority w:val="9"/>
    <w:rsid w:val="000D6E6E"/>
    <w:rPr>
      <w:rFonts w:ascii="Calibri" w:hAnsi="Calibri" w:cs="Calibri"/>
      <w:b/>
      <w:sz w:val="30"/>
      <w:u w:val="single"/>
    </w:rPr>
  </w:style>
  <w:style w:type="paragraph" w:styleId="Revision">
    <w:name w:val="Revision"/>
    <w:hidden/>
    <w:uiPriority w:val="99"/>
    <w:semiHidden/>
    <w:rsid w:val="008B54C6"/>
    <w:rPr>
      <w:sz w:val="26"/>
    </w:rPr>
  </w:style>
  <w:style w:type="character" w:styleId="UnresolvedMention">
    <w:name w:val="Unresolved Mention"/>
    <w:basedOn w:val="DefaultParagraphFont"/>
    <w:uiPriority w:val="99"/>
    <w:semiHidden/>
    <w:unhideWhenUsed/>
    <w:rsid w:val="00CB133F"/>
    <w:rPr>
      <w:color w:val="605E5C"/>
      <w:shd w:val="clear" w:color="auto" w:fill="E1DFDD"/>
    </w:rPr>
  </w:style>
  <w:style w:type="character" w:customStyle="1" w:styleId="Heading3Char">
    <w:name w:val="Heading 3 Char"/>
    <w:basedOn w:val="DefaultParagraphFont"/>
    <w:link w:val="Heading3"/>
    <w:rsid w:val="002F0742"/>
    <w:rPr>
      <w:rFonts w:ascii="Calibri" w:hAnsi="Calibri"/>
      <w:b/>
      <w:caps/>
      <w:sz w:val="44"/>
    </w:rPr>
  </w:style>
  <w:style w:type="character" w:customStyle="1" w:styleId="Heading4Char">
    <w:name w:val="Heading 4 Char"/>
    <w:basedOn w:val="DefaultParagraphFont"/>
    <w:link w:val="Heading4"/>
    <w:rsid w:val="002F0742"/>
    <w:rPr>
      <w:rFonts w:ascii="Calibri" w:hAnsi="Calibri" w:cs="Calibri"/>
      <w:b/>
      <w:sz w:val="28"/>
      <w:szCs w:val="28"/>
      <w:lang w:val="x-none" w:eastAsia="x-none"/>
    </w:rPr>
  </w:style>
  <w:style w:type="character" w:customStyle="1" w:styleId="Heading5Char">
    <w:name w:val="Heading 5 Char"/>
    <w:basedOn w:val="DefaultParagraphFont"/>
    <w:link w:val="Heading5"/>
    <w:rsid w:val="002F0742"/>
    <w:rPr>
      <w:b/>
      <w:sz w:val="26"/>
      <w:u w:val="single"/>
    </w:rPr>
  </w:style>
  <w:style w:type="character" w:customStyle="1" w:styleId="Heading6Char">
    <w:name w:val="Heading 6 Char"/>
    <w:basedOn w:val="DefaultParagraphFont"/>
    <w:link w:val="Heading6"/>
    <w:rsid w:val="002F0742"/>
    <w:rPr>
      <w:b/>
    </w:rPr>
  </w:style>
  <w:style w:type="character" w:customStyle="1" w:styleId="Heading7Char">
    <w:name w:val="Heading 7 Char"/>
    <w:basedOn w:val="DefaultParagraphFont"/>
    <w:link w:val="Heading7"/>
    <w:rsid w:val="002F0742"/>
    <w:rPr>
      <w:b/>
      <w:spacing w:val="-3"/>
      <w:sz w:val="26"/>
    </w:rPr>
  </w:style>
  <w:style w:type="character" w:customStyle="1" w:styleId="Heading8Char">
    <w:name w:val="Heading 8 Char"/>
    <w:basedOn w:val="DefaultParagraphFont"/>
    <w:link w:val="Heading8"/>
    <w:rsid w:val="002F0742"/>
    <w:rPr>
      <w:b/>
      <w:spacing w:val="-3"/>
      <w:sz w:val="28"/>
    </w:rPr>
  </w:style>
  <w:style w:type="character" w:customStyle="1" w:styleId="Heading9Char">
    <w:name w:val="Heading 9 Char"/>
    <w:basedOn w:val="DefaultParagraphFont"/>
    <w:link w:val="Heading9"/>
    <w:rsid w:val="002F0742"/>
    <w:rPr>
      <w:b/>
      <w:color w:val="0000FF"/>
      <w:sz w:val="26"/>
    </w:rPr>
  </w:style>
  <w:style w:type="character" w:customStyle="1" w:styleId="BodyText2Char">
    <w:name w:val="Body Text 2 Char"/>
    <w:basedOn w:val="DefaultParagraphFont"/>
    <w:link w:val="BodyText2"/>
    <w:rsid w:val="002F0742"/>
  </w:style>
  <w:style w:type="character" w:customStyle="1" w:styleId="BodyTextIndent3Char">
    <w:name w:val="Body Text Indent 3 Char"/>
    <w:basedOn w:val="DefaultParagraphFont"/>
    <w:link w:val="BodyTextIndent3"/>
    <w:rsid w:val="002F0742"/>
    <w:rPr>
      <w:spacing w:val="-3"/>
      <w:sz w:val="26"/>
    </w:rPr>
  </w:style>
  <w:style w:type="character" w:customStyle="1" w:styleId="BodyTextChar">
    <w:name w:val="Body Text Char"/>
    <w:basedOn w:val="DefaultParagraphFont"/>
    <w:link w:val="BodyText"/>
    <w:rsid w:val="002F0742"/>
    <w:rPr>
      <w:sz w:val="26"/>
    </w:rPr>
  </w:style>
  <w:style w:type="character" w:customStyle="1" w:styleId="TitleChar">
    <w:name w:val="Title Char"/>
    <w:basedOn w:val="DefaultParagraphFont"/>
    <w:link w:val="Title"/>
    <w:rsid w:val="002F0742"/>
    <w:rPr>
      <w:rFonts w:ascii="Arial" w:hAnsi="Arial"/>
      <w:b/>
      <w:sz w:val="24"/>
    </w:rPr>
  </w:style>
  <w:style w:type="character" w:customStyle="1" w:styleId="BalloonTextChar">
    <w:name w:val="Balloon Text Char"/>
    <w:basedOn w:val="DefaultParagraphFont"/>
    <w:link w:val="BalloonText"/>
    <w:semiHidden/>
    <w:rsid w:val="002F0742"/>
    <w:rPr>
      <w:rFonts w:ascii="Tahoma" w:hAnsi="Tahoma" w:cs="Tahoma"/>
      <w:sz w:val="16"/>
      <w:szCs w:val="16"/>
    </w:rPr>
  </w:style>
  <w:style w:type="character" w:customStyle="1" w:styleId="CharAttribute245">
    <w:name w:val="CharAttribute245"/>
    <w:uiPriority w:val="99"/>
    <w:rsid w:val="00A41A7F"/>
    <w:rPr>
      <w:rFonts w:ascii="Courier New" w:eastAsia="Times New Roman"/>
    </w:rPr>
  </w:style>
  <w:style w:type="character" w:customStyle="1" w:styleId="normaltextrun">
    <w:name w:val="normaltextrun"/>
    <w:basedOn w:val="DefaultParagraphFont"/>
    <w:rsid w:val="001E51C9"/>
  </w:style>
  <w:style w:type="character" w:customStyle="1" w:styleId="eop">
    <w:name w:val="eop"/>
    <w:basedOn w:val="DefaultParagraphFont"/>
    <w:rsid w:val="001E51C9"/>
  </w:style>
  <w:style w:type="paragraph" w:customStyle="1" w:styleId="paragraph">
    <w:name w:val="paragraph"/>
    <w:basedOn w:val="Normal"/>
    <w:rsid w:val="00192FB7"/>
    <w:pPr>
      <w:spacing w:before="100" w:beforeAutospacing="1" w:after="100" w:afterAutospacing="1"/>
    </w:pPr>
    <w:rPr>
      <w:sz w:val="24"/>
      <w:szCs w:val="24"/>
    </w:rPr>
  </w:style>
  <w:style w:type="paragraph" w:styleId="ListNumber">
    <w:name w:val="List Number"/>
    <w:basedOn w:val="Normal"/>
    <w:uiPriority w:val="99"/>
    <w:unhideWhenUsed/>
    <w:rsid w:val="00C80A17"/>
    <w:pPr>
      <w:numPr>
        <w:numId w:val="47"/>
      </w:numPr>
      <w:spacing w:after="160" w:line="278" w:lineRule="auto"/>
      <w:ind w:left="0" w:firstLine="0"/>
      <w:contextualSpacing/>
    </w:pPr>
    <w:rPr>
      <w:rFonts w:asciiTheme="minorHAnsi" w:eastAsiaTheme="minorEastAsia" w:hAnsiTheme="minorHAnsi" w:cstheme="minorBidi"/>
      <w:kern w:val="2"/>
      <w:sz w:val="24"/>
      <w:szCs w:val="24"/>
      <w:lang w:eastAsia="zh-CN"/>
      <w14:ligatures w14:val="standardContextual"/>
    </w:rPr>
  </w:style>
  <w:style w:type="table" w:customStyle="1" w:styleId="TableGrid1">
    <w:name w:val="Table Grid1"/>
    <w:basedOn w:val="TableNormal"/>
    <w:next w:val="TableGrid"/>
    <w:uiPriority w:val="39"/>
    <w:rsid w:val="00EF61B3"/>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22130"/>
    <w:pPr>
      <w:numPr>
        <w:numId w:val="51"/>
      </w:numPr>
    </w:pPr>
  </w:style>
  <w:style w:type="paragraph" w:customStyle="1" w:styleId="TableParagraph">
    <w:name w:val="Table Paragraph"/>
    <w:basedOn w:val="Normal"/>
    <w:uiPriority w:val="1"/>
    <w:qFormat/>
    <w:rsid w:val="00AD2C2B"/>
    <w:pPr>
      <w:widowControl w:val="0"/>
      <w:autoSpaceDE w:val="0"/>
      <w:autoSpaceDN w:val="0"/>
    </w:pPr>
    <w:rPr>
      <w:sz w:val="22"/>
      <w:szCs w:val="22"/>
    </w:rPr>
  </w:style>
  <w:style w:type="character" w:customStyle="1" w:styleId="me-email-text">
    <w:name w:val="me-email-text"/>
    <w:basedOn w:val="DefaultParagraphFont"/>
    <w:rsid w:val="001B1195"/>
  </w:style>
  <w:style w:type="character" w:customStyle="1" w:styleId="me-email-text-secondary">
    <w:name w:val="me-email-text-secondary"/>
    <w:basedOn w:val="DefaultParagraphFont"/>
    <w:rsid w:val="001B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057">
      <w:bodyDiv w:val="1"/>
      <w:marLeft w:val="0"/>
      <w:marRight w:val="0"/>
      <w:marTop w:val="0"/>
      <w:marBottom w:val="0"/>
      <w:divBdr>
        <w:top w:val="none" w:sz="0" w:space="0" w:color="auto"/>
        <w:left w:val="none" w:sz="0" w:space="0" w:color="auto"/>
        <w:bottom w:val="none" w:sz="0" w:space="0" w:color="auto"/>
        <w:right w:val="none" w:sz="0" w:space="0" w:color="auto"/>
      </w:divBdr>
    </w:div>
    <w:div w:id="62946074">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59992441">
      <w:bodyDiv w:val="1"/>
      <w:marLeft w:val="0"/>
      <w:marRight w:val="0"/>
      <w:marTop w:val="0"/>
      <w:marBottom w:val="0"/>
      <w:divBdr>
        <w:top w:val="none" w:sz="0" w:space="0" w:color="auto"/>
        <w:left w:val="none" w:sz="0" w:space="0" w:color="auto"/>
        <w:bottom w:val="none" w:sz="0" w:space="0" w:color="auto"/>
        <w:right w:val="none" w:sz="0" w:space="0" w:color="auto"/>
      </w:divBdr>
    </w:div>
    <w:div w:id="262693124">
      <w:bodyDiv w:val="1"/>
      <w:marLeft w:val="0"/>
      <w:marRight w:val="0"/>
      <w:marTop w:val="0"/>
      <w:marBottom w:val="0"/>
      <w:divBdr>
        <w:top w:val="none" w:sz="0" w:space="0" w:color="auto"/>
        <w:left w:val="none" w:sz="0" w:space="0" w:color="auto"/>
        <w:bottom w:val="none" w:sz="0" w:space="0" w:color="auto"/>
        <w:right w:val="none" w:sz="0" w:space="0" w:color="auto"/>
      </w:divBdr>
    </w:div>
    <w:div w:id="318003282">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99253706">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99722791">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6416747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81009386">
      <w:bodyDiv w:val="1"/>
      <w:marLeft w:val="0"/>
      <w:marRight w:val="0"/>
      <w:marTop w:val="0"/>
      <w:marBottom w:val="0"/>
      <w:divBdr>
        <w:top w:val="none" w:sz="0" w:space="0" w:color="auto"/>
        <w:left w:val="none" w:sz="0" w:space="0" w:color="auto"/>
        <w:bottom w:val="none" w:sz="0" w:space="0" w:color="auto"/>
        <w:right w:val="none" w:sz="0" w:space="0" w:color="auto"/>
      </w:divBdr>
    </w:div>
    <w:div w:id="702905947">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42744306">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13924203">
      <w:bodyDiv w:val="1"/>
      <w:marLeft w:val="0"/>
      <w:marRight w:val="0"/>
      <w:marTop w:val="0"/>
      <w:marBottom w:val="0"/>
      <w:divBdr>
        <w:top w:val="none" w:sz="0" w:space="0" w:color="auto"/>
        <w:left w:val="none" w:sz="0" w:space="0" w:color="auto"/>
        <w:bottom w:val="none" w:sz="0" w:space="0" w:color="auto"/>
        <w:right w:val="none" w:sz="0" w:space="0" w:color="auto"/>
      </w:divBdr>
    </w:div>
    <w:div w:id="1019501852">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4261877">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43617392">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22712925">
      <w:bodyDiv w:val="1"/>
      <w:marLeft w:val="0"/>
      <w:marRight w:val="0"/>
      <w:marTop w:val="0"/>
      <w:marBottom w:val="0"/>
      <w:divBdr>
        <w:top w:val="none" w:sz="0" w:space="0" w:color="auto"/>
        <w:left w:val="none" w:sz="0" w:space="0" w:color="auto"/>
        <w:bottom w:val="none" w:sz="0" w:space="0" w:color="auto"/>
        <w:right w:val="none" w:sz="0" w:space="0" w:color="auto"/>
      </w:divBdr>
    </w:div>
    <w:div w:id="1223251856">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17954296">
      <w:bodyDiv w:val="1"/>
      <w:marLeft w:val="0"/>
      <w:marRight w:val="0"/>
      <w:marTop w:val="0"/>
      <w:marBottom w:val="0"/>
      <w:divBdr>
        <w:top w:val="none" w:sz="0" w:space="0" w:color="auto"/>
        <w:left w:val="none" w:sz="0" w:space="0" w:color="auto"/>
        <w:bottom w:val="none" w:sz="0" w:space="0" w:color="auto"/>
        <w:right w:val="none" w:sz="0" w:space="0" w:color="auto"/>
      </w:divBdr>
    </w:div>
    <w:div w:id="1331173198">
      <w:bodyDiv w:val="1"/>
      <w:marLeft w:val="0"/>
      <w:marRight w:val="0"/>
      <w:marTop w:val="0"/>
      <w:marBottom w:val="0"/>
      <w:divBdr>
        <w:top w:val="none" w:sz="0" w:space="0" w:color="auto"/>
        <w:left w:val="none" w:sz="0" w:space="0" w:color="auto"/>
        <w:bottom w:val="none" w:sz="0" w:space="0" w:color="auto"/>
        <w:right w:val="none" w:sz="0" w:space="0" w:color="auto"/>
      </w:divBdr>
    </w:div>
    <w:div w:id="1346781884">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41216040">
      <w:bodyDiv w:val="1"/>
      <w:marLeft w:val="0"/>
      <w:marRight w:val="0"/>
      <w:marTop w:val="0"/>
      <w:marBottom w:val="0"/>
      <w:divBdr>
        <w:top w:val="none" w:sz="0" w:space="0" w:color="auto"/>
        <w:left w:val="none" w:sz="0" w:space="0" w:color="auto"/>
        <w:bottom w:val="none" w:sz="0" w:space="0" w:color="auto"/>
        <w:right w:val="none" w:sz="0" w:space="0" w:color="auto"/>
      </w:divBdr>
    </w:div>
    <w:div w:id="1457676908">
      <w:bodyDiv w:val="1"/>
      <w:marLeft w:val="0"/>
      <w:marRight w:val="0"/>
      <w:marTop w:val="0"/>
      <w:marBottom w:val="0"/>
      <w:divBdr>
        <w:top w:val="none" w:sz="0" w:space="0" w:color="auto"/>
        <w:left w:val="none" w:sz="0" w:space="0" w:color="auto"/>
        <w:bottom w:val="none" w:sz="0" w:space="0" w:color="auto"/>
        <w:right w:val="none" w:sz="0" w:space="0" w:color="auto"/>
      </w:divBdr>
    </w:div>
    <w:div w:id="1493255558">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89913854">
      <w:bodyDiv w:val="1"/>
      <w:marLeft w:val="0"/>
      <w:marRight w:val="0"/>
      <w:marTop w:val="0"/>
      <w:marBottom w:val="0"/>
      <w:divBdr>
        <w:top w:val="none" w:sz="0" w:space="0" w:color="auto"/>
        <w:left w:val="none" w:sz="0" w:space="0" w:color="auto"/>
        <w:bottom w:val="none" w:sz="0" w:space="0" w:color="auto"/>
        <w:right w:val="none" w:sz="0" w:space="0" w:color="auto"/>
      </w:divBdr>
    </w:div>
    <w:div w:id="1705595198">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61682798">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76126245">
      <w:bodyDiv w:val="1"/>
      <w:marLeft w:val="0"/>
      <w:marRight w:val="0"/>
      <w:marTop w:val="0"/>
      <w:marBottom w:val="0"/>
      <w:divBdr>
        <w:top w:val="none" w:sz="0" w:space="0" w:color="auto"/>
        <w:left w:val="none" w:sz="0" w:space="0" w:color="auto"/>
        <w:bottom w:val="none" w:sz="0" w:space="0" w:color="auto"/>
        <w:right w:val="none" w:sz="0" w:space="0" w:color="auto"/>
      </w:divBdr>
    </w:div>
    <w:div w:id="2094426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ocialservices.alamedacountyca.gov/acssa-assets/PDF/AAS/AAA/PSA%2009-4%20Yer%20Area%20Plan%202024-28-%20APPROVED.pdf" TargetMode="External"/><Relationship Id="rId21" Type="http://schemas.openxmlformats.org/officeDocument/2006/relationships/hyperlink" Target="https://teams.microsoft.com/meet/28394850009225?p=0JGTKtRyNtyRAs78q3" TargetMode="External"/><Relationship Id="rId42" Type="http://schemas.openxmlformats.org/officeDocument/2006/relationships/hyperlink" Target="https://gsa.acgov.org/do-business-with-us/contracting-opportunities/policies-procedures/proprietary-confidential-information/" TargetMode="External"/><Relationship Id="rId47" Type="http://schemas.openxmlformats.org/officeDocument/2006/relationships/header" Target="header7.xml"/><Relationship Id="rId63" Type="http://schemas.openxmlformats.org/officeDocument/2006/relationships/footer" Target="footer7.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teams.microsoft.com/meet/24690045109216?p=fcmgvkr9CsQGiXBnoV" TargetMode="External"/><Relationship Id="rId11" Type="http://schemas.openxmlformats.org/officeDocument/2006/relationships/hyperlink" Target="https://gsa.acgov.org/do-business-with-us/contracting-opportunities/" TargetMode="External"/><Relationship Id="rId24" Type="http://schemas.openxmlformats.org/officeDocument/2006/relationships/header" Target="header4.xml"/><Relationship Id="rId32" Type="http://schemas.openxmlformats.org/officeDocument/2006/relationships/hyperlink" Target="https://teams.microsoft.com/meet/28394850009225?p=0JGTKtRyNtyRAs78q3" TargetMode="External"/><Relationship Id="rId37" Type="http://schemas.openxmlformats.org/officeDocument/2006/relationships/hyperlink" Target="mailto:OCCR@acgov.org" TargetMode="External"/><Relationship Id="rId40" Type="http://schemas.openxmlformats.org/officeDocument/2006/relationships/hyperlink" Target="https://gsa.acgov.org/do-business-with-us/contracting-opportunities/" TargetMode="External"/><Relationship Id="rId45" Type="http://schemas.openxmlformats.org/officeDocument/2006/relationships/header" Target="header6.xml"/><Relationship Id="rId53" Type="http://schemas.openxmlformats.org/officeDocument/2006/relationships/hyperlink" Target="https://gsa.acgov.org/do-business-with-us/contracting-opportunities/debarment-suspension-policy/" TargetMode="External"/><Relationship Id="rId58" Type="http://schemas.openxmlformats.org/officeDocument/2006/relationships/hyperlink" Target="https://gsa.acgov.org/do-business-with-us/contracting-opportunities/policies-procedures/general-requirements/" TargetMode="External"/><Relationship Id="rId66" Type="http://schemas.openxmlformats.org/officeDocument/2006/relationships/footer" Target="footer9.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hyperlink" Target="tel:+14159153950,,90424172" TargetMode="External"/><Relationship Id="rId14" Type="http://schemas.openxmlformats.org/officeDocument/2006/relationships/header" Target="header2.xml"/><Relationship Id="rId22" Type="http://schemas.openxmlformats.org/officeDocument/2006/relationships/hyperlink" Target="tel:+14159153950,,509071266" TargetMode="External"/><Relationship Id="rId27" Type="http://schemas.openxmlformats.org/officeDocument/2006/relationships/hyperlink" Target="https://www.congress.gov/crs-product/R46497" TargetMode="External"/><Relationship Id="rId30" Type="http://schemas.openxmlformats.org/officeDocument/2006/relationships/hyperlink" Target="tel:+14159153950,,90424172" TargetMode="External"/><Relationship Id="rId35" Type="http://schemas.openxmlformats.org/officeDocument/2006/relationships/hyperlink" Target="mailto:liza.alvarez@acgov.org" TargetMode="External"/><Relationship Id="rId43" Type="http://schemas.openxmlformats.org/officeDocument/2006/relationships/hyperlink" Target="https://gsa.acgov.org/do-business-with-us/contracting-opportunities/policies-procedures/proprietary-confidential-information/" TargetMode="External"/><Relationship Id="rId48" Type="http://schemas.openxmlformats.org/officeDocument/2006/relationships/header" Target="header8.xml"/><Relationship Id="rId56" Type="http://schemas.openxmlformats.org/officeDocument/2006/relationships/hyperlink" Target="https://gsa.acgov.org/do-business-with-us/contracting-opportunities/policies-procedures/general-environmental-requirements/" TargetMode="External"/><Relationship Id="rId64" Type="http://schemas.openxmlformats.org/officeDocument/2006/relationships/footer" Target="footer8.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yperlink" Target="tel:+14159153950,,509071266" TargetMode="External"/><Relationship Id="rId38" Type="http://schemas.openxmlformats.org/officeDocument/2006/relationships/hyperlink" Target="mailto:SSAInvoices@acgov.org" TargetMode="External"/><Relationship Id="rId46" Type="http://schemas.openxmlformats.org/officeDocument/2006/relationships/footer" Target="footer4.xml"/><Relationship Id="rId59" Type="http://schemas.openxmlformats.org/officeDocument/2006/relationships/hyperlink" Target="https://gsa.acgov.org/do-business-with-us/contracting-opportunities/policies-procedures/general-requirements/" TargetMode="External"/><Relationship Id="rId67" Type="http://schemas.openxmlformats.org/officeDocument/2006/relationships/footer" Target="footer10.xml"/><Relationship Id="rId20" Type="http://schemas.openxmlformats.org/officeDocument/2006/relationships/hyperlink" Target="tel:8887158170,,90424172" TargetMode="External"/><Relationship Id="rId41" Type="http://schemas.openxmlformats.org/officeDocument/2006/relationships/hyperlink" Target="mailto:kiesha.douglas@acgov.org" TargetMode="External"/><Relationship Id="rId54" Type="http://schemas.openxmlformats.org/officeDocument/2006/relationships/hyperlink" Target="https://gsa.acgov.org/do-business-with-us/contracting-opportunities/policies-procedures/iran-contracting-act-of-2010-ica/" TargetMode="External"/><Relationship Id="rId62" Type="http://schemas.openxmlformats.org/officeDocument/2006/relationships/header" Target="header12.xml"/><Relationship Id="rId7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tel:8887158170,,509071266" TargetMode="External"/><Relationship Id="rId28" Type="http://schemas.openxmlformats.org/officeDocument/2006/relationships/hyperlink" Target="https://leginfo.legislature.ca.gov/faces/codes.xhtml" TargetMode="External"/><Relationship Id="rId36" Type="http://schemas.openxmlformats.org/officeDocument/2006/relationships/hyperlink" Target="https://www.sam.gov/SAM/" TargetMode="External"/><Relationship Id="rId49" Type="http://schemas.openxmlformats.org/officeDocument/2006/relationships/header" Target="header9.xml"/><Relationship Id="rId57" Type="http://schemas.openxmlformats.org/officeDocument/2006/relationships/hyperlink" Target="https://gsa.acgov.org/do-business-with-us/contracting-opportunities/policies-procedures/general-environmental-requirements/" TargetMode="External"/><Relationship Id="rId10" Type="http://schemas.openxmlformats.org/officeDocument/2006/relationships/endnotes" Target="endnotes.xml"/><Relationship Id="rId31" Type="http://schemas.openxmlformats.org/officeDocument/2006/relationships/hyperlink" Target="tel:8887158170,,90424172" TargetMode="External"/><Relationship Id="rId44" Type="http://schemas.openxmlformats.org/officeDocument/2006/relationships/header" Target="header5.xml"/><Relationship Id="rId52" Type="http://schemas.openxmlformats.org/officeDocument/2006/relationships/hyperlink" Target="https://gsa.acgov.org/do-business-with-us/contracting-opportunities/debarment-suspension-policy/" TargetMode="External"/><Relationship Id="rId60" Type="http://schemas.openxmlformats.org/officeDocument/2006/relationships/header" Target="header11.xml"/><Relationship Id="rId65"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teams.microsoft.com/meet/24690045109216?p=fcmgvkr9CsQGiXBnoV" TargetMode="External"/><Relationship Id="rId39" Type="http://schemas.openxmlformats.org/officeDocument/2006/relationships/hyperlink" Target="https://gsa.acgov.org/do-business-with-us/contracting-opportunities/" TargetMode="External"/><Relationship Id="rId34" Type="http://schemas.openxmlformats.org/officeDocument/2006/relationships/hyperlink" Target="tel:8887158170,,509071266" TargetMode="External"/><Relationship Id="rId50" Type="http://schemas.openxmlformats.org/officeDocument/2006/relationships/footer" Target="footer5.xml"/><Relationship Id="rId55" Type="http://schemas.openxmlformats.org/officeDocument/2006/relationships/hyperlink" Target="https://gsa.acgov.org/do-business-with-us/contracting-opportunities/policies-procedures/iran-contracting-act-of-2010-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65d9fa-c371-46ce-a923-00ea75da258c" xsi:nil="true"/>
    <ApprovedByDate xmlns="b8c01fa9-7e11-48d3-ba37-37f1bd92aaff" xsi:nil="true"/>
    <lcf76f155ced4ddcb4097134ff3c332f xmlns="b8c01fa9-7e11-48d3-ba37-37f1bd92aa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BF87FB9665084A8BC00A2AE376EA62" ma:contentTypeVersion="16" ma:contentTypeDescription="Create a new document." ma:contentTypeScope="" ma:versionID="5d2077d9f858391d02dfd813da120ade">
  <xsd:schema xmlns:xsd="http://www.w3.org/2001/XMLSchema" xmlns:xs="http://www.w3.org/2001/XMLSchema" xmlns:p="http://schemas.microsoft.com/office/2006/metadata/properties" xmlns:ns2="b8c01fa9-7e11-48d3-ba37-37f1bd92aaff" xmlns:ns3="7e65d9fa-c371-46ce-a923-00ea75da258c" targetNamespace="http://schemas.microsoft.com/office/2006/metadata/properties" ma:root="true" ma:fieldsID="af670032e6ab0ac751f8b9a1cf1a01c2" ns2:_="" ns3:_="">
    <xsd:import namespace="b8c01fa9-7e11-48d3-ba37-37f1bd92aaff"/>
    <xsd:import namespace="7e65d9fa-c371-46ce-a923-00ea75da2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pprovedByDat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1fa9-7e11-48d3-ba37-37f1bd92a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pprovedByDate" ma:index="14" nillable="true" ma:displayName="Approved By  Date" ma:format="Dropdown" ma:internalName="ApprovedByDat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5d9fa-c371-46ce-a923-00ea75da2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9de6fc-a188-425b-82f9-24324f7203db}" ma:internalName="TaxCatchAll" ma:showField="CatchAllData" ma:web="7e65d9fa-c371-46ce-a923-00ea75da2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B5205-1802-4EA3-9C88-811F339C92F0}">
  <ds:schemaRefs>
    <ds:schemaRef ds:uri="http://schemas.microsoft.com/office/2006/metadata/properties"/>
    <ds:schemaRef ds:uri="http://schemas.microsoft.com/office/infopath/2007/PartnerControls"/>
    <ds:schemaRef ds:uri="7e65d9fa-c371-46ce-a923-00ea75da258c"/>
    <ds:schemaRef ds:uri="b8c01fa9-7e11-48d3-ba37-37f1bd92aaff"/>
  </ds:schemaRefs>
</ds:datastoreItem>
</file>

<file path=customXml/itemProps2.xml><?xml version="1.0" encoding="utf-8"?>
<ds:datastoreItem xmlns:ds="http://schemas.openxmlformats.org/officeDocument/2006/customXml" ds:itemID="{83926E47-F44E-4DF5-B3E7-F8E290120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1fa9-7e11-48d3-ba37-37f1bd92aaff"/>
    <ds:schemaRef ds:uri="7e65d9fa-c371-46ce-a923-00ea75da2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D7F4A-1183-4583-8A85-A31EA9226932}">
  <ds:schemaRefs>
    <ds:schemaRef ds:uri="http://schemas.microsoft.com/sharepoint/v3/contenttype/forms"/>
  </ds:schemaRefs>
</ds:datastoreItem>
</file>

<file path=customXml/itemProps4.xml><?xml version="1.0" encoding="utf-8"?>
<ds:datastoreItem xmlns:ds="http://schemas.openxmlformats.org/officeDocument/2006/customXml" ds:itemID="{0857B24A-96ED-4C0B-B0DD-0C7234CF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21755</Words>
  <Characters>120963</Characters>
  <Application>Microsoft Office Word</Application>
  <DocSecurity>0</DocSecurity>
  <Lines>2950</Lines>
  <Paragraphs>1333</Paragraphs>
  <ScaleCrop>false</ScaleCrop>
  <Company/>
  <LinksUpToDate>false</LinksUpToDate>
  <CharactersWithSpaces>141385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Weisman, Janet, SSA</dc:creator>
  <cp:keywords/>
  <dc:description/>
  <cp:lastModifiedBy>Alvarez, Liza, SSA</cp:lastModifiedBy>
  <cp:revision>5</cp:revision>
  <cp:lastPrinted>2026-04-02T18:13:00Z</cp:lastPrinted>
  <dcterms:created xsi:type="dcterms:W3CDTF">2026-04-15T22:23:00Z</dcterms:created>
  <dcterms:modified xsi:type="dcterms:W3CDTF">2026-04-15T22:27:00Z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0x01010011BF87FB9665084A8BC00A2AE376EA62</vt:lpwstr>
  </property>
  <property fmtid="{D5CDD505-2E9C-101B-9397-08002B2CF9AE}" pid="3" name="MediaServiceImageTags">
    <vt:lpwstr/>
  </property>
</Properties>
</file>